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F96" w:rsidRPr="00FD3C61" w:rsidRDefault="00D34F96" w:rsidP="00D34F96">
      <w:pPr>
        <w:rPr>
          <w:lang w:val="ru-RU"/>
        </w:rPr>
      </w:pPr>
      <w:bookmarkStart w:id="0" w:name="_GoBack"/>
      <w:bookmarkEnd w:id="0"/>
    </w:p>
    <w:p w:rsidR="00D34F96" w:rsidRPr="00FD3C61" w:rsidRDefault="00D34F96" w:rsidP="00D34F96">
      <w:pPr>
        <w:rPr>
          <w:lang w:val="ru-RU"/>
        </w:rPr>
      </w:pPr>
    </w:p>
    <w:p w:rsidR="00D34F96" w:rsidRPr="00FD3C61" w:rsidRDefault="00D34F96" w:rsidP="00D34F96">
      <w:pPr>
        <w:rPr>
          <w:lang w:val="ru-RU"/>
        </w:rPr>
      </w:pPr>
    </w:p>
    <w:p w:rsidR="00D34F96" w:rsidRPr="00FD3C61" w:rsidRDefault="00D34F96" w:rsidP="00D34F96">
      <w:pPr>
        <w:rPr>
          <w:lang w:val="ru-RU"/>
        </w:rPr>
      </w:pPr>
    </w:p>
    <w:p w:rsidR="00D34F96" w:rsidRPr="00FD3C61" w:rsidRDefault="00D34F96" w:rsidP="00D34F96">
      <w:pPr>
        <w:rPr>
          <w:lang w:val="ru-RU"/>
        </w:rPr>
      </w:pPr>
    </w:p>
    <w:p w:rsidR="00D34F96" w:rsidRPr="00FD3C61" w:rsidRDefault="00D34F96" w:rsidP="00D34F96">
      <w:pPr>
        <w:rPr>
          <w:lang w:val="ru-RU"/>
        </w:rPr>
      </w:pPr>
    </w:p>
    <w:p w:rsidR="00D34F96" w:rsidRPr="00FD3C61" w:rsidRDefault="00D34F96" w:rsidP="00D34F96">
      <w:pPr>
        <w:rPr>
          <w:lang w:val="ru-RU"/>
        </w:rPr>
      </w:pPr>
    </w:p>
    <w:p w:rsidR="00D34F96" w:rsidRPr="00FD3C61" w:rsidRDefault="00D34F96" w:rsidP="00D34F96">
      <w:pPr>
        <w:rPr>
          <w:lang w:val="ru-RU"/>
        </w:rPr>
      </w:pPr>
    </w:p>
    <w:p w:rsidR="00D34F96" w:rsidRPr="00FD3C61" w:rsidRDefault="00D34F96" w:rsidP="00D34F96">
      <w:pPr>
        <w:rPr>
          <w:lang w:val="ru-RU"/>
        </w:rPr>
      </w:pPr>
    </w:p>
    <w:p w:rsidR="00D34F96" w:rsidRPr="00FD3C61" w:rsidRDefault="00D34F96" w:rsidP="00D34F96">
      <w:pPr>
        <w:rPr>
          <w:lang w:val="ru-RU"/>
        </w:rPr>
      </w:pPr>
    </w:p>
    <w:p w:rsidR="00D34F96" w:rsidRPr="00FD3C61" w:rsidRDefault="00D34F96" w:rsidP="00D34F96">
      <w:pPr>
        <w:rPr>
          <w:lang w:val="ru-RU"/>
        </w:rPr>
      </w:pPr>
    </w:p>
    <w:p w:rsidR="00D34F96" w:rsidRPr="00FD3C61" w:rsidRDefault="00D34F96" w:rsidP="00D34F96">
      <w:pPr>
        <w:rPr>
          <w:lang w:val="ru-RU"/>
        </w:rPr>
      </w:pPr>
    </w:p>
    <w:tbl>
      <w:tblPr>
        <w:tblW w:w="10089" w:type="dxa"/>
        <w:tblLook w:val="01E0" w:firstRow="1" w:lastRow="1" w:firstColumn="1" w:lastColumn="1" w:noHBand="0" w:noVBand="0"/>
      </w:tblPr>
      <w:tblGrid>
        <w:gridCol w:w="10089"/>
      </w:tblGrid>
      <w:tr w:rsidR="00D34F96" w:rsidRPr="000951F2" w:rsidTr="000951F2">
        <w:tc>
          <w:tcPr>
            <w:tcW w:w="10089" w:type="dxa"/>
          </w:tcPr>
          <w:p w:rsidR="00D34F96" w:rsidRPr="00FD3C61" w:rsidRDefault="00D34F96" w:rsidP="000951F2">
            <w:pPr>
              <w:spacing w:before="380" w:line="280" w:lineRule="exact"/>
              <w:jc w:val="right"/>
              <w:rPr>
                <w:rFonts w:ascii="Tahoma" w:hAnsi="Tahoma" w:cs="Tahoma"/>
                <w:b/>
                <w:bCs/>
                <w:iCs/>
                <w:color w:val="243285"/>
                <w:sz w:val="32"/>
                <w:szCs w:val="32"/>
                <w:lang w:val="ru-RU"/>
              </w:rPr>
            </w:pPr>
          </w:p>
          <w:p w:rsidR="00D34F96" w:rsidRPr="00E21CDF" w:rsidRDefault="00D34F96" w:rsidP="00A65BB3">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proofErr w:type="gramStart"/>
            <w:r w:rsidRPr="00FD3C61">
              <w:rPr>
                <w:rFonts w:ascii="Tahoma" w:hAnsi="Tahoma" w:cs="Tahoma"/>
                <w:b/>
                <w:bCs/>
                <w:iCs/>
                <w:color w:val="243285"/>
                <w:sz w:val="36"/>
                <w:szCs w:val="36"/>
                <w:lang w:val="ru-RU"/>
              </w:rPr>
              <w:t>R</w:t>
            </w:r>
            <w:proofErr w:type="gramEnd"/>
            <w:r w:rsidRPr="00FD3C61">
              <w:rPr>
                <w:rFonts w:ascii="Tahoma" w:hAnsi="Tahoma" w:cs="Tahoma"/>
                <w:b/>
                <w:bCs/>
                <w:iCs/>
                <w:color w:val="243285"/>
                <w:sz w:val="36"/>
                <w:szCs w:val="36"/>
                <w:lang w:val="ru-RU"/>
              </w:rPr>
              <w:t xml:space="preserve">  </w:t>
            </w:r>
            <w:r>
              <w:rPr>
                <w:rFonts w:ascii="Tahoma" w:hAnsi="Tahoma" w:cs="Tahoma"/>
                <w:b/>
                <w:bCs/>
                <w:iCs/>
                <w:color w:val="243285"/>
                <w:sz w:val="36"/>
                <w:szCs w:val="36"/>
                <w:lang w:val="en-US"/>
              </w:rPr>
              <w:t>BR</w:t>
            </w:r>
            <w:r w:rsidRPr="00FD3C61">
              <w:rPr>
                <w:rFonts w:ascii="Tahoma" w:hAnsi="Tahoma" w:cs="Tahoma"/>
                <w:b/>
                <w:bCs/>
                <w:iCs/>
                <w:color w:val="243285"/>
                <w:sz w:val="36"/>
                <w:szCs w:val="36"/>
                <w:lang w:val="ru-RU"/>
              </w:rPr>
              <w:t>.</w:t>
            </w:r>
            <w:r w:rsidR="00A65BB3">
              <w:rPr>
                <w:rFonts w:ascii="Tahoma" w:hAnsi="Tahoma" w:cs="Tahoma"/>
                <w:b/>
                <w:bCs/>
                <w:iCs/>
                <w:color w:val="243285"/>
                <w:sz w:val="36"/>
                <w:szCs w:val="36"/>
                <w:lang w:val="en-US"/>
              </w:rPr>
              <w:t>1384-2</w:t>
            </w:r>
          </w:p>
          <w:p w:rsidR="00D34F96" w:rsidRPr="00A65BB3" w:rsidRDefault="00D34F96" w:rsidP="00A65BB3">
            <w:pPr>
              <w:spacing w:before="80" w:line="280" w:lineRule="exact"/>
              <w:jc w:val="right"/>
              <w:rPr>
                <w:rFonts w:ascii="Tahoma" w:hAnsi="Tahoma" w:cs="Tahoma"/>
                <w:b/>
                <w:bCs/>
                <w:iCs/>
                <w:color w:val="243285"/>
                <w:sz w:val="24"/>
                <w:szCs w:val="24"/>
                <w:lang w:val="ru-RU"/>
              </w:rPr>
            </w:pPr>
            <w:r w:rsidRPr="00A65BB3">
              <w:rPr>
                <w:rFonts w:ascii="Tahoma" w:hAnsi="Tahoma" w:cs="Tahoma"/>
                <w:b/>
                <w:bCs/>
                <w:iCs/>
                <w:color w:val="243285"/>
                <w:sz w:val="24"/>
                <w:szCs w:val="24"/>
                <w:lang w:val="ru-RU"/>
              </w:rPr>
              <w:t>(0</w:t>
            </w:r>
            <w:r w:rsidR="00A65BB3" w:rsidRPr="00A65BB3">
              <w:rPr>
                <w:rFonts w:ascii="Tahoma" w:hAnsi="Tahoma" w:cs="Tahoma"/>
                <w:b/>
                <w:bCs/>
                <w:iCs/>
                <w:color w:val="243285"/>
                <w:sz w:val="24"/>
                <w:szCs w:val="24"/>
                <w:lang w:val="en-US"/>
              </w:rPr>
              <w:t>3</w:t>
            </w:r>
            <w:r w:rsidRPr="00A65BB3">
              <w:rPr>
                <w:rFonts w:ascii="Tahoma" w:hAnsi="Tahoma" w:cs="Tahoma"/>
                <w:b/>
                <w:bCs/>
                <w:iCs/>
                <w:color w:val="243285"/>
                <w:sz w:val="24"/>
                <w:szCs w:val="24"/>
                <w:lang w:val="ru-RU"/>
              </w:rPr>
              <w:t>/201</w:t>
            </w:r>
            <w:r w:rsidR="00A65BB3" w:rsidRPr="00A65BB3">
              <w:rPr>
                <w:rFonts w:ascii="Tahoma" w:hAnsi="Tahoma" w:cs="Tahoma"/>
                <w:b/>
                <w:bCs/>
                <w:iCs/>
                <w:color w:val="243285"/>
                <w:sz w:val="24"/>
                <w:szCs w:val="24"/>
                <w:lang w:val="en-US"/>
              </w:rPr>
              <w:t>1</w:t>
            </w:r>
            <w:r w:rsidRPr="00A65BB3">
              <w:rPr>
                <w:rFonts w:ascii="Tahoma" w:hAnsi="Tahoma" w:cs="Tahoma"/>
                <w:b/>
                <w:bCs/>
                <w:iCs/>
                <w:color w:val="243285"/>
                <w:sz w:val="24"/>
                <w:szCs w:val="24"/>
                <w:lang w:val="ru-RU"/>
              </w:rPr>
              <w:t>)</w:t>
            </w:r>
          </w:p>
        </w:tc>
      </w:tr>
      <w:tr w:rsidR="00D34F96" w:rsidRPr="00B4555E" w:rsidTr="000951F2">
        <w:tc>
          <w:tcPr>
            <w:tcW w:w="10089" w:type="dxa"/>
          </w:tcPr>
          <w:p w:rsidR="00D34F96" w:rsidRPr="00FD3C61" w:rsidRDefault="00D34F96" w:rsidP="000951F2">
            <w:pPr>
              <w:spacing w:before="80" w:line="500" w:lineRule="exact"/>
              <w:jc w:val="right"/>
              <w:rPr>
                <w:rFonts w:ascii="Tahoma" w:hAnsi="Tahoma" w:cs="Tahoma"/>
                <w:b/>
                <w:bCs/>
                <w:iCs/>
                <w:color w:val="243285"/>
                <w:sz w:val="44"/>
                <w:szCs w:val="44"/>
                <w:lang w:val="ru-RU"/>
              </w:rPr>
            </w:pPr>
          </w:p>
          <w:p w:rsidR="00D34F96" w:rsidRPr="00FD3C61" w:rsidRDefault="00A65BB3" w:rsidP="000951F2">
            <w:pPr>
              <w:spacing w:before="80" w:line="500" w:lineRule="exact"/>
              <w:jc w:val="right"/>
              <w:rPr>
                <w:rFonts w:ascii="Tahoma" w:hAnsi="Tahoma" w:cs="Tahoma"/>
                <w:b/>
                <w:bCs/>
                <w:iCs/>
                <w:color w:val="243285"/>
                <w:sz w:val="44"/>
                <w:szCs w:val="44"/>
                <w:lang w:val="ru-RU"/>
              </w:rPr>
            </w:pPr>
            <w:r w:rsidRPr="00A65BB3">
              <w:rPr>
                <w:rFonts w:ascii="Tahoma" w:hAnsi="Tahoma" w:cs="Tahoma"/>
                <w:b/>
                <w:bCs/>
                <w:iCs/>
                <w:color w:val="243285"/>
                <w:sz w:val="44"/>
                <w:szCs w:val="44"/>
                <w:lang w:val="ru-RU"/>
              </w:rPr>
              <w:t xml:space="preserve">Параметры для международного </w:t>
            </w:r>
            <w:r w:rsidRPr="00A65BB3">
              <w:rPr>
                <w:rFonts w:ascii="Tahoma" w:hAnsi="Tahoma" w:cs="Tahoma"/>
                <w:b/>
                <w:bCs/>
                <w:iCs/>
                <w:color w:val="243285"/>
                <w:sz w:val="44"/>
                <w:szCs w:val="44"/>
                <w:lang w:val="ru-RU"/>
              </w:rPr>
              <w:br/>
              <w:t xml:space="preserve">обмена многоканальными звуковыми записями </w:t>
            </w:r>
            <w:r>
              <w:rPr>
                <w:rFonts w:ascii="Tahoma" w:hAnsi="Tahoma" w:cs="Tahoma"/>
                <w:b/>
                <w:bCs/>
                <w:iCs/>
                <w:color w:val="243285"/>
                <w:sz w:val="44"/>
                <w:szCs w:val="44"/>
                <w:lang w:val="ru-RU"/>
              </w:rPr>
              <w:t>с сопровождаемым</w:t>
            </w:r>
            <w:r w:rsidRPr="00A65BB3">
              <w:rPr>
                <w:rFonts w:ascii="Tahoma" w:hAnsi="Tahoma" w:cs="Tahoma"/>
                <w:b/>
                <w:bCs/>
                <w:iCs/>
                <w:color w:val="243285"/>
                <w:sz w:val="44"/>
                <w:szCs w:val="44"/>
                <w:lang w:val="ru-RU"/>
              </w:rPr>
              <w:t xml:space="preserve"> изображением и без него</w:t>
            </w:r>
          </w:p>
          <w:p w:rsidR="00D34F96" w:rsidRPr="00FD3C61" w:rsidRDefault="00D34F96" w:rsidP="000951F2">
            <w:pPr>
              <w:spacing w:before="80" w:line="500" w:lineRule="exact"/>
              <w:jc w:val="right"/>
              <w:rPr>
                <w:rFonts w:ascii="Tahoma" w:hAnsi="Tahoma" w:cs="Tahoma"/>
                <w:b/>
                <w:bCs/>
                <w:iCs/>
                <w:color w:val="243285"/>
                <w:sz w:val="40"/>
                <w:szCs w:val="40"/>
                <w:lang w:val="ru-RU"/>
              </w:rPr>
            </w:pPr>
          </w:p>
        </w:tc>
      </w:tr>
      <w:tr w:rsidR="00D34F96" w:rsidRPr="00B4555E" w:rsidTr="000951F2">
        <w:tc>
          <w:tcPr>
            <w:tcW w:w="10089" w:type="dxa"/>
          </w:tcPr>
          <w:p w:rsidR="00D34F96" w:rsidRPr="00FD3C61" w:rsidRDefault="00D34F96" w:rsidP="000951F2">
            <w:pPr>
              <w:spacing w:before="80" w:line="280" w:lineRule="exact"/>
              <w:ind w:right="640"/>
              <w:rPr>
                <w:rFonts w:ascii="Tahoma" w:hAnsi="Tahoma" w:cs="Tahoma"/>
                <w:b/>
                <w:bCs/>
                <w:iCs/>
                <w:color w:val="243285"/>
                <w:sz w:val="32"/>
                <w:szCs w:val="32"/>
                <w:lang w:val="ru-RU"/>
              </w:rPr>
            </w:pPr>
          </w:p>
          <w:p w:rsidR="00D34F96" w:rsidRPr="00D61740" w:rsidRDefault="00D34F96" w:rsidP="000951F2">
            <w:pPr>
              <w:spacing w:before="80" w:after="180" w:line="360" w:lineRule="exact"/>
              <w:ind w:right="720"/>
              <w:rPr>
                <w:rFonts w:ascii="Tahoma" w:hAnsi="Tahoma" w:cs="Tahoma"/>
                <w:b/>
                <w:bCs/>
                <w:iCs/>
                <w:color w:val="243285"/>
                <w:sz w:val="36"/>
                <w:szCs w:val="36"/>
                <w:lang w:val="ru-RU"/>
              </w:rPr>
            </w:pPr>
          </w:p>
          <w:p w:rsidR="00D34F96" w:rsidRPr="00FD3C61" w:rsidRDefault="00D34F96" w:rsidP="000951F2">
            <w:pPr>
              <w:spacing w:before="80" w:after="180" w:line="360" w:lineRule="exact"/>
              <w:jc w:val="right"/>
              <w:rPr>
                <w:rFonts w:ascii="Tahoma" w:hAnsi="Tahoma" w:cs="Tahoma"/>
                <w:b/>
                <w:bCs/>
                <w:iCs/>
                <w:color w:val="243285"/>
                <w:sz w:val="36"/>
                <w:szCs w:val="36"/>
                <w:lang w:val="ru-RU"/>
              </w:rPr>
            </w:pPr>
          </w:p>
          <w:p w:rsidR="00D34F96" w:rsidRPr="000F2C79" w:rsidRDefault="00D34F96" w:rsidP="000951F2">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BR</w:t>
            </w:r>
          </w:p>
          <w:p w:rsidR="00D34F96" w:rsidRPr="00FD3C61" w:rsidRDefault="00A65BB3" w:rsidP="000951F2">
            <w:pPr>
              <w:spacing w:before="80" w:after="180" w:line="360" w:lineRule="exact"/>
              <w:jc w:val="right"/>
              <w:rPr>
                <w:rFonts w:ascii="Tahoma" w:hAnsi="Tahoma" w:cs="Tahoma"/>
                <w:b/>
                <w:bCs/>
                <w:iCs/>
                <w:color w:val="243285"/>
                <w:sz w:val="36"/>
                <w:szCs w:val="36"/>
                <w:lang w:val="ru-RU"/>
              </w:rPr>
            </w:pPr>
            <w:r w:rsidRPr="00A65BB3">
              <w:rPr>
                <w:rFonts w:ascii="Tahoma" w:hAnsi="Tahoma" w:cs="Tahoma"/>
                <w:b/>
                <w:bCs/>
                <w:iCs/>
                <w:color w:val="243285"/>
                <w:sz w:val="36"/>
                <w:szCs w:val="36"/>
                <w:lang w:val="ru-RU"/>
              </w:rPr>
              <w:t>Запись для производства, архивирования и воспроизведения; пленки для телевидения</w:t>
            </w:r>
          </w:p>
          <w:p w:rsidR="00D34F96" w:rsidRPr="00FD3C61" w:rsidRDefault="00D34F96" w:rsidP="000951F2">
            <w:pPr>
              <w:spacing w:before="80" w:line="360" w:lineRule="exact"/>
              <w:jc w:val="right"/>
              <w:rPr>
                <w:rFonts w:ascii="Tahoma" w:hAnsi="Tahoma" w:cs="Tahoma"/>
                <w:b/>
                <w:bCs/>
                <w:iCs/>
                <w:color w:val="243285"/>
                <w:sz w:val="32"/>
                <w:szCs w:val="32"/>
                <w:lang w:val="ru-RU"/>
              </w:rPr>
            </w:pPr>
          </w:p>
        </w:tc>
      </w:tr>
    </w:tbl>
    <w:p w:rsidR="00D34F96" w:rsidRPr="00FD3C61" w:rsidRDefault="00D34F96" w:rsidP="00D34F96">
      <w:pPr>
        <w:spacing w:before="80"/>
        <w:rPr>
          <w:i/>
          <w:lang w:val="ru-RU"/>
        </w:rPr>
      </w:pPr>
    </w:p>
    <w:p w:rsidR="00D34F96" w:rsidRPr="00FD3C61" w:rsidRDefault="00D34F96" w:rsidP="00D34F96">
      <w:pPr>
        <w:spacing w:before="80"/>
        <w:rPr>
          <w:i/>
          <w:lang w:val="ru-RU"/>
        </w:rPr>
      </w:pPr>
    </w:p>
    <w:p w:rsidR="00D34F96" w:rsidRPr="00FD3C61" w:rsidRDefault="00D34F96" w:rsidP="00D34F96">
      <w:pPr>
        <w:spacing w:before="80"/>
        <w:rPr>
          <w:i/>
          <w:lang w:val="ru-RU"/>
        </w:rPr>
      </w:pPr>
    </w:p>
    <w:p w:rsidR="00D34F96" w:rsidRPr="00FD3C61" w:rsidRDefault="00D34F96" w:rsidP="00D34F96">
      <w:pPr>
        <w:spacing w:before="80"/>
        <w:rPr>
          <w:i/>
          <w:lang w:val="ru-RU"/>
        </w:rPr>
      </w:pPr>
    </w:p>
    <w:p w:rsidR="00D34F96" w:rsidRPr="00FD3C61" w:rsidRDefault="00D34F96" w:rsidP="00D34F96">
      <w:pPr>
        <w:spacing w:before="80"/>
        <w:rPr>
          <w:i/>
          <w:lang w:val="ru-RU"/>
        </w:rPr>
      </w:pPr>
    </w:p>
    <w:p w:rsidR="00D34F96" w:rsidRPr="00FD3C61" w:rsidRDefault="00D34F96" w:rsidP="00D34F96">
      <w:pPr>
        <w:spacing w:before="80"/>
        <w:rPr>
          <w:i/>
          <w:lang w:val="ru-RU"/>
        </w:rPr>
      </w:pPr>
    </w:p>
    <w:p w:rsidR="00D34F96" w:rsidRPr="00FD3C61" w:rsidRDefault="00D34F96" w:rsidP="00D34F96">
      <w:pPr>
        <w:pStyle w:val="Equation"/>
        <w:tabs>
          <w:tab w:val="clear" w:pos="4820"/>
          <w:tab w:val="clear" w:pos="9639"/>
          <w:tab w:val="left" w:pos="1191"/>
          <w:tab w:val="left" w:pos="1588"/>
          <w:tab w:val="left" w:pos="1985"/>
        </w:tabs>
        <w:rPr>
          <w:rFonts w:ascii="Palatino Linotype" w:hAnsi="Palatino Linotype"/>
          <w:lang w:val="ru-RU"/>
        </w:rPr>
        <w:sectPr w:rsidR="00D34F96" w:rsidRPr="00FD3C61">
          <w:headerReference w:type="even" r:id="rId8"/>
          <w:headerReference w:type="default" r:id="rId9"/>
          <w:pgSz w:w="11907" w:h="16840" w:code="9"/>
          <w:pgMar w:top="1089" w:right="1089" w:bottom="284" w:left="1089" w:header="567" w:footer="284" w:gutter="0"/>
          <w:pgNumType w:start="1"/>
          <w:cols w:space="720"/>
        </w:sectPr>
      </w:pPr>
    </w:p>
    <w:p w:rsidR="00D34F96" w:rsidRPr="00F925D3" w:rsidRDefault="00D34F96" w:rsidP="00D34F96">
      <w:pPr>
        <w:spacing w:before="0"/>
        <w:jc w:val="center"/>
        <w:rPr>
          <w:b/>
          <w:bCs/>
          <w:lang w:val="ru-RU"/>
        </w:rPr>
      </w:pPr>
      <w:bookmarkStart w:id="1" w:name="c2tope"/>
      <w:bookmarkEnd w:id="1"/>
      <w:r w:rsidRPr="00F925D3">
        <w:rPr>
          <w:b/>
          <w:bCs/>
          <w:lang w:val="ru-RU"/>
        </w:rPr>
        <w:lastRenderedPageBreak/>
        <w:t>Предисловие</w:t>
      </w:r>
    </w:p>
    <w:p w:rsidR="00D34F96" w:rsidRPr="00F925D3" w:rsidRDefault="00D34F96" w:rsidP="00D34F96">
      <w:pPr>
        <w:rPr>
          <w:sz w:val="20"/>
          <w:lang w:val="ru-RU"/>
        </w:rPr>
      </w:pPr>
      <w:r w:rsidRPr="00F925D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D34F96" w:rsidRPr="00F925D3" w:rsidRDefault="00D34F96" w:rsidP="00D34F96">
      <w:pPr>
        <w:rPr>
          <w:sz w:val="20"/>
          <w:lang w:val="ru-RU"/>
        </w:rPr>
      </w:pPr>
      <w:r w:rsidRPr="00F925D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F925D3">
        <w:rPr>
          <w:sz w:val="20"/>
          <w:lang w:val="ru-RU"/>
        </w:rPr>
        <w:t>регламентарную</w:t>
      </w:r>
      <w:proofErr w:type="spellEnd"/>
      <w:r w:rsidRPr="00F925D3">
        <w:rPr>
          <w:sz w:val="20"/>
          <w:lang w:val="ru-RU"/>
        </w:rPr>
        <w:t xml:space="preserve"> и политическую функции Сектора радиосвязи. </w:t>
      </w:r>
    </w:p>
    <w:p w:rsidR="00D34F96" w:rsidRPr="00F925D3" w:rsidRDefault="00D34F96" w:rsidP="00D34F96">
      <w:pPr>
        <w:spacing w:before="360"/>
        <w:jc w:val="center"/>
        <w:rPr>
          <w:b/>
          <w:bCs/>
          <w:lang w:val="ru-RU"/>
        </w:rPr>
      </w:pPr>
      <w:r w:rsidRPr="00F925D3">
        <w:rPr>
          <w:b/>
          <w:bCs/>
          <w:lang w:val="ru-RU"/>
        </w:rPr>
        <w:t>Политика в области прав интеллектуальной собственности (ПИС)</w:t>
      </w:r>
    </w:p>
    <w:p w:rsidR="00D34F96" w:rsidRPr="00F925D3" w:rsidRDefault="00D34F96" w:rsidP="00D34F96">
      <w:pPr>
        <w:rPr>
          <w:sz w:val="20"/>
          <w:lang w:val="ru-RU"/>
        </w:rPr>
      </w:pPr>
      <w:r w:rsidRPr="00F925D3">
        <w:rPr>
          <w:sz w:val="20"/>
          <w:lang w:val="ru-RU"/>
        </w:rPr>
        <w:t>Политика МСЭ-</w:t>
      </w:r>
      <w:proofErr w:type="gramStart"/>
      <w:r w:rsidRPr="00F925D3">
        <w:rPr>
          <w:sz w:val="20"/>
          <w:lang w:val="ru-RU"/>
        </w:rPr>
        <w:t>R</w:t>
      </w:r>
      <w:proofErr w:type="gramEnd"/>
      <w:r w:rsidRPr="00F925D3">
        <w:rPr>
          <w:sz w:val="20"/>
          <w:lang w:val="ru-RU"/>
        </w:rPr>
        <w:t xml:space="preserve">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E76C34">
          <w:rPr>
            <w:rStyle w:val="Hyperlink"/>
            <w:sz w:val="20"/>
            <w:lang w:val="ru-RU"/>
          </w:rPr>
          <w:t>http://www.itu.int/ITU-R/go/patents/en</w:t>
        </w:r>
      </w:hyperlink>
      <w:r w:rsidRPr="00F925D3">
        <w:rPr>
          <w:sz w:val="20"/>
          <w:lang w:val="ru-RU"/>
        </w:rPr>
        <w:t>, где также содержатся Руководящие принципы по выполнению общей патентной политики МСЭ-Т/МСЭ-</w:t>
      </w:r>
      <w:proofErr w:type="gramStart"/>
      <w:r w:rsidRPr="00F925D3">
        <w:rPr>
          <w:sz w:val="20"/>
          <w:lang w:val="ru-RU"/>
        </w:rPr>
        <w:t>R</w:t>
      </w:r>
      <w:proofErr w:type="gramEnd"/>
      <w:r w:rsidRPr="00F925D3">
        <w:rPr>
          <w:sz w:val="20"/>
          <w:lang w:val="ru-RU"/>
        </w:rPr>
        <w:t>/ИСО/МЭК и база данных патентной информации МСЭ-R.</w:t>
      </w:r>
    </w:p>
    <w:p w:rsidR="00D34F96" w:rsidRPr="00FD3C61" w:rsidRDefault="00D34F96" w:rsidP="00D34F96">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027"/>
        <w:gridCol w:w="8141"/>
      </w:tblGrid>
      <w:tr w:rsidR="00D34F96" w:rsidRPr="00B4555E" w:rsidTr="000951F2">
        <w:trPr>
          <w:jc w:val="center"/>
        </w:trPr>
        <w:tc>
          <w:tcPr>
            <w:tcW w:w="9168" w:type="dxa"/>
            <w:gridSpan w:val="2"/>
          </w:tcPr>
          <w:p w:rsidR="00D34F96" w:rsidRPr="00F925D3" w:rsidRDefault="00D34F96" w:rsidP="000951F2">
            <w:pPr>
              <w:spacing w:before="180"/>
              <w:jc w:val="center"/>
              <w:rPr>
                <w:b/>
                <w:bCs/>
                <w:lang w:val="ru-RU"/>
              </w:rPr>
            </w:pPr>
            <w:r w:rsidRPr="00F925D3">
              <w:rPr>
                <w:b/>
                <w:bCs/>
                <w:lang w:val="ru-RU"/>
              </w:rPr>
              <w:t>Серии Рекомендаций МСЭ-</w:t>
            </w:r>
            <w:proofErr w:type="gramStart"/>
            <w:r w:rsidRPr="00F925D3">
              <w:rPr>
                <w:b/>
                <w:bCs/>
                <w:lang w:val="ru-RU"/>
              </w:rPr>
              <w:t>R</w:t>
            </w:r>
            <w:proofErr w:type="gramEnd"/>
          </w:p>
          <w:p w:rsidR="00D34F96" w:rsidRPr="00FD3C61" w:rsidRDefault="00D34F96" w:rsidP="000951F2">
            <w:pPr>
              <w:spacing w:after="240"/>
              <w:jc w:val="center"/>
              <w:rPr>
                <w:rFonts w:eastAsia="SimSun"/>
                <w:sz w:val="18"/>
                <w:szCs w:val="18"/>
                <w:lang w:val="ru-RU" w:eastAsia="zh-CN"/>
              </w:rPr>
            </w:pPr>
            <w:r w:rsidRPr="00F925D3">
              <w:rPr>
                <w:sz w:val="18"/>
                <w:szCs w:val="18"/>
                <w:lang w:val="ru-RU"/>
              </w:rPr>
              <w:t>(</w:t>
            </w:r>
            <w:proofErr w:type="gramStart"/>
            <w:r w:rsidRPr="00F925D3">
              <w:rPr>
                <w:sz w:val="18"/>
                <w:szCs w:val="18"/>
                <w:lang w:val="ru-RU"/>
              </w:rPr>
              <w:t>Представлены</w:t>
            </w:r>
            <w:proofErr w:type="gramEnd"/>
            <w:r w:rsidRPr="00F925D3">
              <w:rPr>
                <w:sz w:val="18"/>
                <w:szCs w:val="18"/>
                <w:lang w:val="ru-RU"/>
              </w:rPr>
              <w:t xml:space="preserve"> также в онлайновой форме по адресу: </w:t>
            </w:r>
            <w:hyperlink r:id="rId11" w:history="1">
              <w:r w:rsidRPr="00F925D3">
                <w:rPr>
                  <w:rStyle w:val="Hyperlink"/>
                  <w:sz w:val="18"/>
                  <w:lang w:val="ru-RU"/>
                </w:rPr>
                <w:t>http://www.itu.int/publ/R-REC/en</w:t>
              </w:r>
            </w:hyperlink>
            <w:r w:rsidRPr="00F925D3">
              <w:rPr>
                <w:sz w:val="18"/>
                <w:szCs w:val="18"/>
                <w:lang w:val="ru-RU"/>
              </w:rPr>
              <w:t>.)</w:t>
            </w:r>
          </w:p>
        </w:tc>
      </w:tr>
      <w:tr w:rsidR="00D34F96" w:rsidRPr="00FD3C61" w:rsidTr="000951F2">
        <w:trPr>
          <w:jc w:val="center"/>
        </w:trPr>
        <w:tc>
          <w:tcPr>
            <w:tcW w:w="1027" w:type="dxa"/>
          </w:tcPr>
          <w:p w:rsidR="00D34F96" w:rsidRPr="00F925D3" w:rsidRDefault="00D34F96" w:rsidP="000951F2">
            <w:pPr>
              <w:spacing w:before="40" w:after="40"/>
              <w:rPr>
                <w:b/>
                <w:bCs/>
                <w:sz w:val="20"/>
                <w:lang w:val="ru-RU"/>
              </w:rPr>
            </w:pPr>
            <w:r w:rsidRPr="00F925D3">
              <w:rPr>
                <w:b/>
                <w:bCs/>
                <w:sz w:val="20"/>
                <w:lang w:val="ru-RU"/>
              </w:rPr>
              <w:t>Серия</w:t>
            </w:r>
          </w:p>
        </w:tc>
        <w:tc>
          <w:tcPr>
            <w:tcW w:w="8141" w:type="dxa"/>
          </w:tcPr>
          <w:p w:rsidR="00D34F96" w:rsidRPr="00FD3C61" w:rsidRDefault="00D34F96" w:rsidP="000951F2">
            <w:pPr>
              <w:spacing w:before="40" w:after="40"/>
              <w:jc w:val="center"/>
              <w:rPr>
                <w:rFonts w:eastAsia="SimSun"/>
                <w:b/>
                <w:bCs/>
                <w:sz w:val="20"/>
                <w:lang w:val="ru-RU" w:eastAsia="zh-CN"/>
              </w:rPr>
            </w:pPr>
            <w:r w:rsidRPr="00F925D3">
              <w:rPr>
                <w:b/>
                <w:bCs/>
                <w:sz w:val="20"/>
                <w:lang w:val="ru-RU"/>
              </w:rPr>
              <w:t>Название</w:t>
            </w:r>
          </w:p>
        </w:tc>
      </w:tr>
      <w:tr w:rsidR="00D34F96" w:rsidRPr="00FD3C61" w:rsidTr="000951F2">
        <w:trPr>
          <w:jc w:val="center"/>
        </w:trPr>
        <w:tc>
          <w:tcPr>
            <w:tcW w:w="1027" w:type="dxa"/>
            <w:shd w:val="clear" w:color="auto" w:fill="FFFFFF" w:themeFill="background1"/>
          </w:tcPr>
          <w:p w:rsidR="00D34F96" w:rsidRPr="00F925D3" w:rsidRDefault="00D34F96" w:rsidP="000951F2">
            <w:pPr>
              <w:spacing w:before="40" w:after="40"/>
              <w:rPr>
                <w:b/>
                <w:bCs/>
                <w:sz w:val="20"/>
                <w:lang w:val="ru-RU"/>
              </w:rPr>
            </w:pPr>
            <w:r w:rsidRPr="00F925D3">
              <w:rPr>
                <w:b/>
                <w:bCs/>
                <w:sz w:val="20"/>
                <w:lang w:val="ru-RU"/>
              </w:rPr>
              <w:t>BO</w:t>
            </w:r>
          </w:p>
        </w:tc>
        <w:tc>
          <w:tcPr>
            <w:tcW w:w="8141" w:type="dxa"/>
            <w:shd w:val="clear" w:color="auto" w:fill="FFFFFF" w:themeFill="background1"/>
          </w:tcPr>
          <w:p w:rsidR="00D34F96" w:rsidRPr="00F925D3" w:rsidRDefault="00D34F96" w:rsidP="000951F2">
            <w:pPr>
              <w:spacing w:before="40" w:after="40"/>
              <w:rPr>
                <w:sz w:val="20"/>
                <w:lang w:val="ru-RU"/>
              </w:rPr>
            </w:pPr>
            <w:r w:rsidRPr="00F925D3">
              <w:rPr>
                <w:sz w:val="20"/>
                <w:lang w:val="ru-RU"/>
              </w:rPr>
              <w:t>Спутниковое радиовещание</w:t>
            </w:r>
          </w:p>
        </w:tc>
      </w:tr>
      <w:tr w:rsidR="00D34F96" w:rsidRPr="00B4555E" w:rsidTr="000951F2">
        <w:trPr>
          <w:jc w:val="center"/>
        </w:trPr>
        <w:tc>
          <w:tcPr>
            <w:tcW w:w="1027" w:type="dxa"/>
            <w:shd w:val="clear" w:color="auto" w:fill="F2F2F2" w:themeFill="background1" w:themeFillShade="F2"/>
          </w:tcPr>
          <w:p w:rsidR="00D34F96" w:rsidRPr="00F925D3" w:rsidRDefault="00D34F96" w:rsidP="000951F2">
            <w:pPr>
              <w:spacing w:before="40" w:after="40"/>
              <w:rPr>
                <w:b/>
                <w:bCs/>
                <w:color w:val="000080"/>
                <w:sz w:val="20"/>
                <w:lang w:val="ru-RU"/>
              </w:rPr>
            </w:pPr>
            <w:r w:rsidRPr="00F925D3">
              <w:rPr>
                <w:b/>
                <w:bCs/>
                <w:color w:val="000080"/>
                <w:sz w:val="20"/>
                <w:lang w:val="ru-RU"/>
              </w:rPr>
              <w:t>BR</w:t>
            </w:r>
          </w:p>
        </w:tc>
        <w:tc>
          <w:tcPr>
            <w:tcW w:w="8141" w:type="dxa"/>
            <w:shd w:val="clear" w:color="auto" w:fill="F2F2F2" w:themeFill="background1" w:themeFillShade="F2"/>
          </w:tcPr>
          <w:p w:rsidR="00D34F96" w:rsidRPr="00F925D3" w:rsidRDefault="00D34F96" w:rsidP="000951F2">
            <w:pPr>
              <w:spacing w:before="40" w:after="40"/>
              <w:rPr>
                <w:b/>
                <w:bCs/>
                <w:color w:val="000080"/>
                <w:sz w:val="20"/>
                <w:lang w:val="ru-RU"/>
              </w:rPr>
            </w:pPr>
            <w:r w:rsidRPr="00F925D3">
              <w:rPr>
                <w:b/>
                <w:bCs/>
                <w:color w:val="000080"/>
                <w:sz w:val="20"/>
                <w:lang w:val="ru-RU"/>
              </w:rPr>
              <w:t>Запись для производства, архивирования и воспроизведения; пленки для телевидения</w:t>
            </w:r>
          </w:p>
        </w:tc>
      </w:tr>
      <w:tr w:rsidR="00D34F96" w:rsidRPr="00FD3C61" w:rsidTr="000951F2">
        <w:trPr>
          <w:jc w:val="center"/>
        </w:trPr>
        <w:tc>
          <w:tcPr>
            <w:tcW w:w="1027" w:type="dxa"/>
            <w:shd w:val="clear" w:color="auto" w:fill="FFFFFF" w:themeFill="background1"/>
          </w:tcPr>
          <w:p w:rsidR="00D34F96" w:rsidRPr="00F925D3" w:rsidRDefault="00D34F96" w:rsidP="000951F2">
            <w:pPr>
              <w:spacing w:before="40" w:after="40"/>
              <w:rPr>
                <w:b/>
                <w:bCs/>
                <w:sz w:val="20"/>
                <w:lang w:val="ru-RU"/>
              </w:rPr>
            </w:pPr>
            <w:r w:rsidRPr="00F925D3">
              <w:rPr>
                <w:b/>
                <w:bCs/>
                <w:sz w:val="20"/>
                <w:lang w:val="ru-RU"/>
              </w:rPr>
              <w:t>BS</w:t>
            </w:r>
          </w:p>
        </w:tc>
        <w:tc>
          <w:tcPr>
            <w:tcW w:w="8141" w:type="dxa"/>
            <w:shd w:val="clear" w:color="auto" w:fill="FFFFFF" w:themeFill="background1"/>
          </w:tcPr>
          <w:p w:rsidR="00D34F96" w:rsidRPr="00F925D3" w:rsidRDefault="00D34F96" w:rsidP="000951F2">
            <w:pPr>
              <w:spacing w:before="40" w:after="40"/>
              <w:rPr>
                <w:sz w:val="20"/>
                <w:lang w:val="ru-RU"/>
              </w:rPr>
            </w:pPr>
            <w:r w:rsidRPr="00F925D3">
              <w:rPr>
                <w:sz w:val="20"/>
                <w:lang w:val="ru-RU"/>
              </w:rPr>
              <w:t>Радиовещательная служба (звуковая)</w:t>
            </w:r>
          </w:p>
        </w:tc>
      </w:tr>
      <w:tr w:rsidR="00D34F96" w:rsidRPr="00FD3C61" w:rsidTr="000951F2">
        <w:trPr>
          <w:jc w:val="center"/>
        </w:trPr>
        <w:tc>
          <w:tcPr>
            <w:tcW w:w="1027" w:type="dxa"/>
          </w:tcPr>
          <w:p w:rsidR="00D34F96" w:rsidRPr="00F925D3" w:rsidRDefault="00D34F96" w:rsidP="000951F2">
            <w:pPr>
              <w:spacing w:before="40" w:after="40"/>
              <w:rPr>
                <w:b/>
                <w:bCs/>
                <w:sz w:val="20"/>
                <w:lang w:val="ru-RU"/>
              </w:rPr>
            </w:pPr>
            <w:r w:rsidRPr="00F925D3">
              <w:rPr>
                <w:b/>
                <w:bCs/>
                <w:sz w:val="20"/>
                <w:lang w:val="ru-RU"/>
              </w:rPr>
              <w:t>BT</w:t>
            </w:r>
          </w:p>
        </w:tc>
        <w:tc>
          <w:tcPr>
            <w:tcW w:w="8141" w:type="dxa"/>
          </w:tcPr>
          <w:p w:rsidR="00D34F96" w:rsidRPr="00F925D3" w:rsidRDefault="00D34F96" w:rsidP="000951F2">
            <w:pPr>
              <w:spacing w:before="40" w:after="40"/>
              <w:rPr>
                <w:sz w:val="20"/>
                <w:lang w:val="ru-RU"/>
              </w:rPr>
            </w:pPr>
            <w:r w:rsidRPr="00F925D3">
              <w:rPr>
                <w:sz w:val="20"/>
                <w:lang w:val="ru-RU"/>
              </w:rPr>
              <w:t>Радиовещательная служба (телевизионная)</w:t>
            </w:r>
          </w:p>
        </w:tc>
      </w:tr>
      <w:tr w:rsidR="00D34F96" w:rsidRPr="00FD3C61" w:rsidTr="000951F2">
        <w:trPr>
          <w:jc w:val="center"/>
        </w:trPr>
        <w:tc>
          <w:tcPr>
            <w:tcW w:w="1027" w:type="dxa"/>
          </w:tcPr>
          <w:p w:rsidR="00D34F96" w:rsidRPr="00F925D3" w:rsidRDefault="00D34F96" w:rsidP="000951F2">
            <w:pPr>
              <w:spacing w:before="40" w:after="40"/>
              <w:rPr>
                <w:b/>
                <w:bCs/>
                <w:sz w:val="20"/>
                <w:lang w:val="ru-RU"/>
              </w:rPr>
            </w:pPr>
            <w:r w:rsidRPr="00F925D3">
              <w:rPr>
                <w:b/>
                <w:bCs/>
                <w:sz w:val="20"/>
                <w:lang w:val="ru-RU"/>
              </w:rPr>
              <w:t>F</w:t>
            </w:r>
          </w:p>
        </w:tc>
        <w:tc>
          <w:tcPr>
            <w:tcW w:w="8141" w:type="dxa"/>
          </w:tcPr>
          <w:p w:rsidR="00D34F96" w:rsidRPr="00F925D3" w:rsidRDefault="00D34F96" w:rsidP="000951F2">
            <w:pPr>
              <w:spacing w:before="40" w:after="40"/>
              <w:rPr>
                <w:sz w:val="20"/>
                <w:lang w:val="ru-RU"/>
              </w:rPr>
            </w:pPr>
            <w:r w:rsidRPr="00F925D3">
              <w:rPr>
                <w:sz w:val="20"/>
                <w:lang w:val="ru-RU"/>
              </w:rPr>
              <w:t>Фиксированная служба</w:t>
            </w:r>
          </w:p>
        </w:tc>
      </w:tr>
      <w:tr w:rsidR="00D34F96" w:rsidRPr="00B4555E" w:rsidTr="000951F2">
        <w:trPr>
          <w:jc w:val="center"/>
        </w:trPr>
        <w:tc>
          <w:tcPr>
            <w:tcW w:w="1027" w:type="dxa"/>
            <w:shd w:val="clear" w:color="auto" w:fill="FFFFFF"/>
          </w:tcPr>
          <w:p w:rsidR="00D34F96" w:rsidRPr="00F925D3" w:rsidRDefault="00D34F96" w:rsidP="000951F2">
            <w:pPr>
              <w:spacing w:before="40" w:after="40"/>
              <w:rPr>
                <w:b/>
                <w:bCs/>
                <w:sz w:val="20"/>
                <w:lang w:val="ru-RU"/>
              </w:rPr>
            </w:pPr>
            <w:r w:rsidRPr="00F925D3">
              <w:rPr>
                <w:b/>
                <w:bCs/>
                <w:sz w:val="20"/>
                <w:lang w:val="ru-RU"/>
              </w:rPr>
              <w:t>M</w:t>
            </w:r>
          </w:p>
        </w:tc>
        <w:tc>
          <w:tcPr>
            <w:tcW w:w="8141" w:type="dxa"/>
            <w:shd w:val="clear" w:color="auto" w:fill="FFFFFF"/>
          </w:tcPr>
          <w:p w:rsidR="00D34F96" w:rsidRPr="00F925D3" w:rsidRDefault="00D34F96" w:rsidP="000951F2">
            <w:pPr>
              <w:spacing w:before="40" w:after="40"/>
              <w:rPr>
                <w:sz w:val="20"/>
                <w:lang w:val="ru-RU"/>
              </w:rPr>
            </w:pPr>
            <w:r w:rsidRPr="00F925D3">
              <w:rPr>
                <w:sz w:val="20"/>
                <w:lang w:val="ru-RU"/>
              </w:rPr>
              <w:t xml:space="preserve">Подвижная спутниковая служба, спутниковая служба </w:t>
            </w:r>
            <w:proofErr w:type="spellStart"/>
            <w:r w:rsidRPr="00F925D3">
              <w:rPr>
                <w:sz w:val="20"/>
                <w:lang w:val="ru-RU"/>
              </w:rPr>
              <w:t>радиоопределения</w:t>
            </w:r>
            <w:proofErr w:type="spellEnd"/>
            <w:r w:rsidRPr="00F925D3">
              <w:rPr>
                <w:sz w:val="20"/>
                <w:lang w:val="ru-RU"/>
              </w:rPr>
              <w:t>, любительская спутниковая служба и относящиеся к ним спутниковые службы</w:t>
            </w:r>
          </w:p>
        </w:tc>
      </w:tr>
      <w:tr w:rsidR="00D34F96" w:rsidRPr="00FD3C61" w:rsidTr="000951F2">
        <w:trPr>
          <w:jc w:val="center"/>
        </w:trPr>
        <w:tc>
          <w:tcPr>
            <w:tcW w:w="1027" w:type="dxa"/>
            <w:shd w:val="clear" w:color="auto" w:fill="FFFFFF" w:themeFill="background1"/>
          </w:tcPr>
          <w:p w:rsidR="00D34F96" w:rsidRPr="00F925D3" w:rsidRDefault="00D34F96" w:rsidP="000951F2">
            <w:pPr>
              <w:spacing w:before="40" w:after="40"/>
              <w:rPr>
                <w:b/>
                <w:bCs/>
                <w:sz w:val="20"/>
                <w:lang w:val="ru-RU"/>
              </w:rPr>
            </w:pPr>
            <w:r w:rsidRPr="00F925D3">
              <w:rPr>
                <w:b/>
                <w:bCs/>
                <w:sz w:val="20"/>
                <w:lang w:val="ru-RU"/>
              </w:rPr>
              <w:t>P</w:t>
            </w:r>
          </w:p>
        </w:tc>
        <w:tc>
          <w:tcPr>
            <w:tcW w:w="8141" w:type="dxa"/>
            <w:shd w:val="clear" w:color="auto" w:fill="FFFFFF" w:themeFill="background1"/>
          </w:tcPr>
          <w:p w:rsidR="00D34F96" w:rsidRPr="00F925D3" w:rsidRDefault="00D34F96" w:rsidP="000951F2">
            <w:pPr>
              <w:spacing w:before="40" w:after="40"/>
              <w:rPr>
                <w:sz w:val="20"/>
                <w:lang w:val="ru-RU"/>
              </w:rPr>
            </w:pPr>
            <w:r w:rsidRPr="00F925D3">
              <w:rPr>
                <w:sz w:val="20"/>
                <w:lang w:val="ru-RU"/>
              </w:rPr>
              <w:t>Распространение радиоволн</w:t>
            </w:r>
          </w:p>
        </w:tc>
      </w:tr>
      <w:tr w:rsidR="00D34F96" w:rsidRPr="00FD3C61" w:rsidTr="000951F2">
        <w:trPr>
          <w:jc w:val="center"/>
        </w:trPr>
        <w:tc>
          <w:tcPr>
            <w:tcW w:w="1027" w:type="dxa"/>
          </w:tcPr>
          <w:p w:rsidR="00D34F96" w:rsidRPr="00F925D3" w:rsidRDefault="00D34F96" w:rsidP="000951F2">
            <w:pPr>
              <w:spacing w:before="40" w:after="40"/>
              <w:rPr>
                <w:b/>
                <w:bCs/>
                <w:sz w:val="20"/>
                <w:lang w:val="ru-RU"/>
              </w:rPr>
            </w:pPr>
            <w:r w:rsidRPr="00F925D3">
              <w:rPr>
                <w:b/>
                <w:bCs/>
                <w:sz w:val="20"/>
                <w:lang w:val="ru-RU"/>
              </w:rPr>
              <w:t>RA</w:t>
            </w:r>
          </w:p>
        </w:tc>
        <w:tc>
          <w:tcPr>
            <w:tcW w:w="8141" w:type="dxa"/>
          </w:tcPr>
          <w:p w:rsidR="00D34F96" w:rsidRPr="00F925D3" w:rsidRDefault="00D34F96" w:rsidP="000951F2">
            <w:pPr>
              <w:spacing w:before="40" w:after="40"/>
              <w:rPr>
                <w:sz w:val="20"/>
                <w:lang w:val="ru-RU"/>
              </w:rPr>
            </w:pPr>
            <w:r w:rsidRPr="00F925D3">
              <w:rPr>
                <w:sz w:val="20"/>
                <w:lang w:val="ru-RU"/>
              </w:rPr>
              <w:t>Радиоастрономия</w:t>
            </w:r>
          </w:p>
        </w:tc>
      </w:tr>
      <w:tr w:rsidR="00D34F96" w:rsidRPr="00FD3C61" w:rsidTr="000951F2">
        <w:trPr>
          <w:jc w:val="center"/>
        </w:trPr>
        <w:tc>
          <w:tcPr>
            <w:tcW w:w="1027" w:type="dxa"/>
          </w:tcPr>
          <w:p w:rsidR="00D34F96" w:rsidRPr="00F925D3" w:rsidRDefault="00D34F96" w:rsidP="000951F2">
            <w:pPr>
              <w:spacing w:before="40" w:after="40"/>
              <w:rPr>
                <w:b/>
                <w:bCs/>
                <w:sz w:val="20"/>
                <w:lang w:val="ru-RU"/>
              </w:rPr>
            </w:pPr>
            <w:r w:rsidRPr="00F925D3">
              <w:rPr>
                <w:b/>
                <w:bCs/>
                <w:sz w:val="20"/>
                <w:lang w:val="ru-RU"/>
              </w:rPr>
              <w:t>RS</w:t>
            </w:r>
          </w:p>
        </w:tc>
        <w:tc>
          <w:tcPr>
            <w:tcW w:w="8141" w:type="dxa"/>
          </w:tcPr>
          <w:p w:rsidR="00D34F96" w:rsidRPr="00F925D3" w:rsidRDefault="00D34F96" w:rsidP="000951F2">
            <w:pPr>
              <w:spacing w:before="40" w:after="40"/>
              <w:rPr>
                <w:sz w:val="20"/>
                <w:lang w:val="ru-RU"/>
              </w:rPr>
            </w:pPr>
            <w:r w:rsidRPr="00F925D3">
              <w:rPr>
                <w:sz w:val="20"/>
                <w:lang w:val="ru-RU"/>
              </w:rPr>
              <w:t>Системы дистанционного зондирования</w:t>
            </w:r>
          </w:p>
        </w:tc>
      </w:tr>
      <w:tr w:rsidR="00D34F96" w:rsidRPr="00FD3C61" w:rsidTr="000951F2">
        <w:trPr>
          <w:jc w:val="center"/>
        </w:trPr>
        <w:tc>
          <w:tcPr>
            <w:tcW w:w="1027" w:type="dxa"/>
          </w:tcPr>
          <w:p w:rsidR="00D34F96" w:rsidRPr="00F925D3" w:rsidRDefault="00D34F96" w:rsidP="000951F2">
            <w:pPr>
              <w:spacing w:before="40" w:after="40"/>
              <w:rPr>
                <w:b/>
                <w:bCs/>
                <w:sz w:val="20"/>
                <w:lang w:val="ru-RU"/>
              </w:rPr>
            </w:pPr>
            <w:r w:rsidRPr="00F925D3">
              <w:rPr>
                <w:b/>
                <w:bCs/>
                <w:sz w:val="20"/>
                <w:lang w:val="ru-RU"/>
              </w:rPr>
              <w:t>S</w:t>
            </w:r>
          </w:p>
        </w:tc>
        <w:tc>
          <w:tcPr>
            <w:tcW w:w="8141" w:type="dxa"/>
          </w:tcPr>
          <w:p w:rsidR="00D34F96" w:rsidRPr="00F925D3" w:rsidRDefault="00D34F96" w:rsidP="000951F2">
            <w:pPr>
              <w:spacing w:before="40" w:after="40"/>
              <w:rPr>
                <w:sz w:val="20"/>
                <w:lang w:val="ru-RU"/>
              </w:rPr>
            </w:pPr>
            <w:r w:rsidRPr="00F925D3">
              <w:rPr>
                <w:sz w:val="20"/>
                <w:lang w:val="ru-RU"/>
              </w:rPr>
              <w:t>Фиксированная спутниковая служба</w:t>
            </w:r>
          </w:p>
        </w:tc>
      </w:tr>
      <w:tr w:rsidR="00D34F96" w:rsidRPr="00FD3C61" w:rsidTr="000951F2">
        <w:trPr>
          <w:jc w:val="center"/>
        </w:trPr>
        <w:tc>
          <w:tcPr>
            <w:tcW w:w="1027" w:type="dxa"/>
            <w:shd w:val="clear" w:color="auto" w:fill="auto"/>
          </w:tcPr>
          <w:p w:rsidR="00D34F96" w:rsidRPr="00F925D3" w:rsidRDefault="00D34F96" w:rsidP="000951F2">
            <w:pPr>
              <w:spacing w:before="40" w:after="40"/>
              <w:rPr>
                <w:b/>
                <w:bCs/>
                <w:sz w:val="20"/>
                <w:lang w:val="ru-RU"/>
              </w:rPr>
            </w:pPr>
            <w:r w:rsidRPr="00F925D3">
              <w:rPr>
                <w:b/>
                <w:bCs/>
                <w:sz w:val="20"/>
                <w:lang w:val="ru-RU"/>
              </w:rPr>
              <w:t>SA</w:t>
            </w:r>
          </w:p>
        </w:tc>
        <w:tc>
          <w:tcPr>
            <w:tcW w:w="8141" w:type="dxa"/>
            <w:shd w:val="clear" w:color="auto" w:fill="auto"/>
          </w:tcPr>
          <w:p w:rsidR="00D34F96" w:rsidRPr="00F925D3" w:rsidRDefault="00D34F96" w:rsidP="000951F2">
            <w:pPr>
              <w:spacing w:before="40" w:after="40"/>
              <w:rPr>
                <w:sz w:val="20"/>
                <w:lang w:val="ru-RU"/>
              </w:rPr>
            </w:pPr>
            <w:r w:rsidRPr="00F925D3">
              <w:rPr>
                <w:sz w:val="20"/>
                <w:lang w:val="ru-RU"/>
              </w:rPr>
              <w:t>Космические применения и метеорология</w:t>
            </w:r>
          </w:p>
        </w:tc>
      </w:tr>
      <w:tr w:rsidR="00D34F96" w:rsidRPr="00B4555E" w:rsidTr="000951F2">
        <w:trPr>
          <w:jc w:val="center"/>
        </w:trPr>
        <w:tc>
          <w:tcPr>
            <w:tcW w:w="1027" w:type="dxa"/>
          </w:tcPr>
          <w:p w:rsidR="00D34F96" w:rsidRPr="00F925D3" w:rsidRDefault="00D34F96" w:rsidP="000951F2">
            <w:pPr>
              <w:spacing w:before="40" w:after="40"/>
              <w:rPr>
                <w:b/>
                <w:bCs/>
                <w:sz w:val="20"/>
                <w:lang w:val="ru-RU"/>
              </w:rPr>
            </w:pPr>
            <w:r w:rsidRPr="00F925D3">
              <w:rPr>
                <w:b/>
                <w:bCs/>
                <w:sz w:val="20"/>
                <w:lang w:val="ru-RU"/>
              </w:rPr>
              <w:t>SF</w:t>
            </w:r>
          </w:p>
        </w:tc>
        <w:tc>
          <w:tcPr>
            <w:tcW w:w="8141" w:type="dxa"/>
          </w:tcPr>
          <w:p w:rsidR="00D34F96" w:rsidRPr="00F925D3" w:rsidRDefault="00D34F96" w:rsidP="000951F2">
            <w:pPr>
              <w:spacing w:before="40" w:after="40"/>
              <w:rPr>
                <w:sz w:val="20"/>
                <w:lang w:val="ru-RU"/>
              </w:rPr>
            </w:pPr>
            <w:r w:rsidRPr="00F925D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D34F96" w:rsidRPr="00FD3C61" w:rsidTr="000951F2">
        <w:trPr>
          <w:jc w:val="center"/>
        </w:trPr>
        <w:tc>
          <w:tcPr>
            <w:tcW w:w="1027" w:type="dxa"/>
            <w:shd w:val="clear" w:color="auto" w:fill="auto"/>
          </w:tcPr>
          <w:p w:rsidR="00D34F96" w:rsidRPr="00F925D3" w:rsidRDefault="00D34F96" w:rsidP="000951F2">
            <w:pPr>
              <w:spacing w:before="40" w:after="40"/>
              <w:rPr>
                <w:b/>
                <w:bCs/>
                <w:sz w:val="20"/>
                <w:lang w:val="ru-RU"/>
              </w:rPr>
            </w:pPr>
            <w:r w:rsidRPr="00F925D3">
              <w:rPr>
                <w:b/>
                <w:bCs/>
                <w:sz w:val="20"/>
                <w:lang w:val="ru-RU"/>
              </w:rPr>
              <w:t>SM</w:t>
            </w:r>
          </w:p>
        </w:tc>
        <w:tc>
          <w:tcPr>
            <w:tcW w:w="8141" w:type="dxa"/>
            <w:shd w:val="clear" w:color="auto" w:fill="auto"/>
          </w:tcPr>
          <w:p w:rsidR="00D34F96" w:rsidRPr="00F925D3" w:rsidRDefault="00D34F96" w:rsidP="000951F2">
            <w:pPr>
              <w:spacing w:before="40" w:after="40"/>
              <w:rPr>
                <w:sz w:val="20"/>
                <w:lang w:val="ru-RU"/>
              </w:rPr>
            </w:pPr>
            <w:r w:rsidRPr="00F925D3">
              <w:rPr>
                <w:sz w:val="20"/>
                <w:lang w:val="ru-RU"/>
              </w:rPr>
              <w:t>Управление использованием спектра</w:t>
            </w:r>
          </w:p>
        </w:tc>
      </w:tr>
      <w:tr w:rsidR="00D34F96" w:rsidRPr="00FD3C61" w:rsidTr="000951F2">
        <w:trPr>
          <w:jc w:val="center"/>
        </w:trPr>
        <w:tc>
          <w:tcPr>
            <w:tcW w:w="1027" w:type="dxa"/>
          </w:tcPr>
          <w:p w:rsidR="00D34F96" w:rsidRPr="00F925D3" w:rsidRDefault="00D34F96" w:rsidP="000951F2">
            <w:pPr>
              <w:spacing w:before="40" w:after="40"/>
              <w:rPr>
                <w:b/>
                <w:bCs/>
                <w:sz w:val="20"/>
                <w:lang w:val="ru-RU"/>
              </w:rPr>
            </w:pPr>
            <w:r w:rsidRPr="00F925D3">
              <w:rPr>
                <w:b/>
                <w:bCs/>
                <w:sz w:val="20"/>
                <w:lang w:val="ru-RU"/>
              </w:rPr>
              <w:t>SNG</w:t>
            </w:r>
          </w:p>
        </w:tc>
        <w:tc>
          <w:tcPr>
            <w:tcW w:w="8141" w:type="dxa"/>
          </w:tcPr>
          <w:p w:rsidR="00D34F96" w:rsidRPr="00F925D3" w:rsidRDefault="00D34F96" w:rsidP="000951F2">
            <w:pPr>
              <w:spacing w:before="40" w:after="40"/>
              <w:rPr>
                <w:sz w:val="20"/>
                <w:lang w:val="ru-RU"/>
              </w:rPr>
            </w:pPr>
            <w:r w:rsidRPr="00F925D3">
              <w:rPr>
                <w:sz w:val="20"/>
                <w:lang w:val="ru-RU"/>
              </w:rPr>
              <w:t>Спутниковый сбор новостей</w:t>
            </w:r>
          </w:p>
        </w:tc>
      </w:tr>
      <w:tr w:rsidR="00D34F96" w:rsidRPr="00B4555E" w:rsidTr="000951F2">
        <w:trPr>
          <w:jc w:val="center"/>
        </w:trPr>
        <w:tc>
          <w:tcPr>
            <w:tcW w:w="1027" w:type="dxa"/>
          </w:tcPr>
          <w:p w:rsidR="00D34F96" w:rsidRPr="00F925D3" w:rsidRDefault="00D34F96" w:rsidP="000951F2">
            <w:pPr>
              <w:spacing w:before="40" w:after="40"/>
              <w:rPr>
                <w:b/>
                <w:bCs/>
                <w:sz w:val="20"/>
                <w:lang w:val="ru-RU"/>
              </w:rPr>
            </w:pPr>
            <w:r w:rsidRPr="00F925D3">
              <w:rPr>
                <w:b/>
                <w:bCs/>
                <w:sz w:val="20"/>
                <w:lang w:val="ru-RU"/>
              </w:rPr>
              <w:t>TF</w:t>
            </w:r>
          </w:p>
        </w:tc>
        <w:tc>
          <w:tcPr>
            <w:tcW w:w="8141" w:type="dxa"/>
          </w:tcPr>
          <w:p w:rsidR="00D34F96" w:rsidRPr="00F925D3" w:rsidRDefault="00D34F96" w:rsidP="000951F2">
            <w:pPr>
              <w:spacing w:before="40" w:after="40"/>
              <w:rPr>
                <w:sz w:val="20"/>
                <w:lang w:val="ru-RU"/>
              </w:rPr>
            </w:pPr>
            <w:r w:rsidRPr="00F925D3">
              <w:rPr>
                <w:sz w:val="20"/>
                <w:lang w:val="ru-RU"/>
              </w:rPr>
              <w:t>Передача сигналов времени и эталонных частот</w:t>
            </w:r>
          </w:p>
        </w:tc>
      </w:tr>
      <w:tr w:rsidR="00D34F96" w:rsidRPr="00B4555E" w:rsidTr="000951F2">
        <w:trPr>
          <w:jc w:val="center"/>
        </w:trPr>
        <w:tc>
          <w:tcPr>
            <w:tcW w:w="1027" w:type="dxa"/>
          </w:tcPr>
          <w:p w:rsidR="00D34F96" w:rsidRPr="00F925D3" w:rsidRDefault="00D34F96" w:rsidP="000951F2">
            <w:pPr>
              <w:spacing w:before="40" w:after="180"/>
              <w:rPr>
                <w:b/>
                <w:bCs/>
                <w:sz w:val="20"/>
                <w:lang w:val="ru-RU"/>
              </w:rPr>
            </w:pPr>
            <w:r w:rsidRPr="00F925D3">
              <w:rPr>
                <w:b/>
                <w:bCs/>
                <w:sz w:val="20"/>
                <w:lang w:val="ru-RU"/>
              </w:rPr>
              <w:t>V</w:t>
            </w:r>
          </w:p>
        </w:tc>
        <w:tc>
          <w:tcPr>
            <w:tcW w:w="8141" w:type="dxa"/>
          </w:tcPr>
          <w:p w:rsidR="00D34F96" w:rsidRPr="00F925D3" w:rsidRDefault="00D34F96" w:rsidP="000951F2">
            <w:pPr>
              <w:spacing w:before="40" w:after="180"/>
              <w:rPr>
                <w:sz w:val="20"/>
                <w:lang w:val="ru-RU"/>
              </w:rPr>
            </w:pPr>
            <w:r w:rsidRPr="00F925D3">
              <w:rPr>
                <w:sz w:val="20"/>
                <w:lang w:val="ru-RU"/>
              </w:rPr>
              <w:t>Словарь и связанные с ним вопросы</w:t>
            </w:r>
          </w:p>
        </w:tc>
      </w:tr>
    </w:tbl>
    <w:p w:rsidR="00D34F96" w:rsidRPr="00FD3C61" w:rsidRDefault="00D34F96" w:rsidP="00D34F96">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183"/>
      </w:tblGrid>
      <w:tr w:rsidR="00D34F96" w:rsidRPr="00B4555E" w:rsidTr="000951F2">
        <w:trPr>
          <w:jc w:val="center"/>
        </w:trPr>
        <w:tc>
          <w:tcPr>
            <w:tcW w:w="9183" w:type="dxa"/>
          </w:tcPr>
          <w:p w:rsidR="00D34F96" w:rsidRPr="00FD3C61" w:rsidRDefault="00D34F96" w:rsidP="000951F2">
            <w:pPr>
              <w:spacing w:after="120"/>
              <w:rPr>
                <w:rFonts w:eastAsia="SimSun"/>
                <w:i/>
                <w:iCs/>
                <w:sz w:val="20"/>
                <w:lang w:val="ru-RU" w:eastAsia="zh-CN"/>
              </w:rPr>
            </w:pPr>
            <w:r w:rsidRPr="00F925D3">
              <w:rPr>
                <w:b/>
                <w:bCs/>
                <w:i/>
                <w:iCs/>
                <w:sz w:val="20"/>
                <w:lang w:val="ru-RU"/>
              </w:rPr>
              <w:t>Примечание</w:t>
            </w:r>
            <w:r w:rsidRPr="00F925D3">
              <w:rPr>
                <w:i/>
                <w:iCs/>
                <w:sz w:val="20"/>
                <w:lang w:val="ru-RU"/>
              </w:rPr>
              <w:t>. – Настоящая Рекомендация МСЭ-</w:t>
            </w:r>
            <w:proofErr w:type="gramStart"/>
            <w:r w:rsidRPr="00F925D3">
              <w:rPr>
                <w:i/>
                <w:iCs/>
                <w:sz w:val="20"/>
                <w:lang w:val="ru-RU"/>
              </w:rPr>
              <w:t>R</w:t>
            </w:r>
            <w:proofErr w:type="gramEnd"/>
            <w:r w:rsidRPr="00F925D3">
              <w:rPr>
                <w:i/>
                <w:iCs/>
                <w:sz w:val="20"/>
                <w:lang w:val="ru-RU"/>
              </w:rPr>
              <w:t xml:space="preserve"> утверждена на английском языке в соответствии с процедурой, изложенной в Резолюции 1 МСЭ-R.</w:t>
            </w:r>
          </w:p>
        </w:tc>
      </w:tr>
    </w:tbl>
    <w:p w:rsidR="00D34F96" w:rsidRPr="00F925D3" w:rsidRDefault="00D34F96" w:rsidP="00D34F96">
      <w:pPr>
        <w:spacing w:before="360"/>
        <w:jc w:val="right"/>
        <w:rPr>
          <w:sz w:val="20"/>
          <w:lang w:val="ru-RU"/>
        </w:rPr>
      </w:pPr>
      <w:r w:rsidRPr="00F925D3">
        <w:rPr>
          <w:i/>
          <w:iCs/>
          <w:sz w:val="20"/>
          <w:lang w:val="ru-RU"/>
        </w:rPr>
        <w:t>Электронная публикация</w:t>
      </w:r>
      <w:r w:rsidRPr="00F925D3">
        <w:rPr>
          <w:i/>
          <w:iCs/>
          <w:sz w:val="20"/>
          <w:lang w:val="ru-RU"/>
        </w:rPr>
        <w:br/>
      </w:r>
      <w:r w:rsidRPr="00F925D3">
        <w:rPr>
          <w:sz w:val="20"/>
          <w:lang w:val="ru-RU"/>
        </w:rPr>
        <w:t>Женева, 2011 г.</w:t>
      </w:r>
    </w:p>
    <w:p w:rsidR="00D34F96" w:rsidRPr="00F925D3" w:rsidRDefault="00D34F96" w:rsidP="00D34F96">
      <w:pPr>
        <w:spacing w:before="360"/>
        <w:jc w:val="center"/>
        <w:rPr>
          <w:rFonts w:eastAsia="SimSun"/>
          <w:sz w:val="20"/>
          <w:lang w:val="ru-RU" w:eastAsia="zh-CN"/>
        </w:rPr>
      </w:pPr>
      <w:r w:rsidRPr="00F925D3">
        <w:rPr>
          <w:sz w:val="20"/>
          <w:lang w:val="ru-RU"/>
        </w:rPr>
        <w:sym w:font="Symbol" w:char="F0D3"/>
      </w:r>
      <w:r w:rsidRPr="00F925D3">
        <w:rPr>
          <w:sz w:val="20"/>
          <w:lang w:val="ru-RU"/>
        </w:rPr>
        <w:t xml:space="preserve">  ITU 2011</w:t>
      </w:r>
    </w:p>
    <w:p w:rsidR="00D34F96" w:rsidRPr="000951F2" w:rsidRDefault="00D34F96" w:rsidP="00D34F96">
      <w:pPr>
        <w:rPr>
          <w:sz w:val="20"/>
          <w:lang w:val="ru-RU"/>
        </w:rPr>
      </w:pPr>
      <w:r w:rsidRPr="00F925D3">
        <w:rPr>
          <w:sz w:val="20"/>
          <w:lang w:val="ru-RU"/>
        </w:rPr>
        <w:t xml:space="preserve">Все права сохранены. Ни одна из частей данной публикации не может быть воспроизведена с </w:t>
      </w:r>
      <w:proofErr w:type="gramStart"/>
      <w:r w:rsidRPr="00F925D3">
        <w:rPr>
          <w:sz w:val="20"/>
          <w:lang w:val="ru-RU"/>
        </w:rPr>
        <w:t>помощью</w:t>
      </w:r>
      <w:proofErr w:type="gramEnd"/>
      <w:r w:rsidRPr="00F925D3">
        <w:rPr>
          <w:sz w:val="20"/>
          <w:lang w:val="ru-RU"/>
        </w:rPr>
        <w:t xml:space="preserve"> каких бы то ни было средств без предварительного письменного разрешения МСЭ.</w:t>
      </w:r>
    </w:p>
    <w:p w:rsidR="00D34F96" w:rsidRPr="00D34F96" w:rsidRDefault="00D34F96" w:rsidP="00D34F96">
      <w:pPr>
        <w:spacing w:before="0"/>
        <w:rPr>
          <w:sz w:val="12"/>
          <w:szCs w:val="12"/>
          <w:lang w:val="ru-RU"/>
        </w:rPr>
        <w:sectPr w:rsidR="00D34F96" w:rsidRPr="00D34F96" w:rsidSect="000951F2">
          <w:headerReference w:type="even" r:id="rId12"/>
          <w:headerReference w:type="default" r:id="rId13"/>
          <w:pgSz w:w="11907" w:h="16834" w:code="9"/>
          <w:pgMar w:top="1418" w:right="1134" w:bottom="1134" w:left="1134" w:header="720" w:footer="482" w:gutter="0"/>
          <w:paperSrc w:first="15" w:other="15"/>
          <w:pgNumType w:fmt="lowerRoman"/>
          <w:cols w:space="720"/>
        </w:sectPr>
      </w:pPr>
      <w:r w:rsidRPr="00D34F96">
        <w:rPr>
          <w:sz w:val="12"/>
          <w:szCs w:val="12"/>
          <w:lang w:val="ru-RU"/>
        </w:rPr>
        <w:t xml:space="preserve"> </w:t>
      </w:r>
    </w:p>
    <w:p w:rsidR="00527FFC" w:rsidRPr="00735AD9" w:rsidRDefault="00527FFC" w:rsidP="000951F2">
      <w:pPr>
        <w:pStyle w:val="RecNo"/>
        <w:spacing w:before="0"/>
        <w:rPr>
          <w:position w:val="6"/>
          <w:sz w:val="18"/>
          <w:szCs w:val="18"/>
          <w:lang w:val="ru-RU"/>
        </w:rPr>
      </w:pPr>
      <w:r w:rsidRPr="00D61740">
        <w:rPr>
          <w:lang w:val="ru-RU"/>
        </w:rPr>
        <w:lastRenderedPageBreak/>
        <w:t>РЕКОМЕНДАЦИЯ</w:t>
      </w:r>
      <w:r w:rsidR="000951F2" w:rsidRPr="00D61740">
        <w:rPr>
          <w:lang w:val="ru-RU"/>
        </w:rPr>
        <w:t xml:space="preserve"> </w:t>
      </w:r>
      <w:r w:rsidRPr="00735AD9">
        <w:rPr>
          <w:lang w:val="ru-RU"/>
        </w:rPr>
        <w:t xml:space="preserve"> </w:t>
      </w:r>
      <w:r w:rsidRPr="00D61740">
        <w:rPr>
          <w:rStyle w:val="href"/>
          <w:sz w:val="26"/>
          <w:szCs w:val="26"/>
          <w:lang w:val="ru-RU"/>
        </w:rPr>
        <w:t>МСЭ-</w:t>
      </w:r>
      <w:proofErr w:type="gramStart"/>
      <w:r w:rsidRPr="000951F2">
        <w:rPr>
          <w:rStyle w:val="href"/>
          <w:sz w:val="26"/>
          <w:szCs w:val="26"/>
        </w:rPr>
        <w:t>R</w:t>
      </w:r>
      <w:proofErr w:type="gramEnd"/>
      <w:r w:rsidRPr="00D61740">
        <w:rPr>
          <w:rStyle w:val="href"/>
          <w:sz w:val="26"/>
          <w:szCs w:val="26"/>
          <w:lang w:val="ru-RU"/>
        </w:rPr>
        <w:t xml:space="preserve">  </w:t>
      </w:r>
      <w:r w:rsidRPr="000951F2">
        <w:rPr>
          <w:rStyle w:val="href"/>
          <w:sz w:val="26"/>
          <w:szCs w:val="26"/>
        </w:rPr>
        <w:t>BR</w:t>
      </w:r>
      <w:r w:rsidRPr="00D61740">
        <w:rPr>
          <w:rStyle w:val="href"/>
          <w:sz w:val="26"/>
          <w:szCs w:val="26"/>
          <w:lang w:val="ru-RU"/>
        </w:rPr>
        <w:t>.1384-</w:t>
      </w:r>
      <w:r w:rsidR="004341A7" w:rsidRPr="00D61740">
        <w:rPr>
          <w:rStyle w:val="href"/>
          <w:sz w:val="26"/>
          <w:szCs w:val="26"/>
          <w:lang w:val="ru-RU"/>
        </w:rPr>
        <w:t>2</w:t>
      </w:r>
      <w:r w:rsidRPr="00735AD9">
        <w:rPr>
          <w:rStyle w:val="FootnoteReference"/>
          <w:szCs w:val="18"/>
          <w:lang w:val="ru-RU"/>
        </w:rPr>
        <w:footnoteReference w:customMarkFollows="1" w:id="1"/>
        <w:t>*</w:t>
      </w:r>
      <w:r w:rsidRPr="00444F84">
        <w:rPr>
          <w:rStyle w:val="FootnoteReference"/>
          <w:szCs w:val="18"/>
          <w:lang w:val="ru-RU"/>
        </w:rPr>
        <w:t xml:space="preserve">, </w:t>
      </w:r>
      <w:r w:rsidRPr="00735AD9">
        <w:rPr>
          <w:rStyle w:val="FootnoteReference"/>
          <w:szCs w:val="18"/>
          <w:lang w:val="ru-RU"/>
        </w:rPr>
        <w:footnoteReference w:customMarkFollows="1" w:id="2"/>
        <w:t>**</w:t>
      </w:r>
    </w:p>
    <w:p w:rsidR="00527FFC" w:rsidRPr="00735AD9" w:rsidRDefault="00527FFC" w:rsidP="000951F2">
      <w:pPr>
        <w:pStyle w:val="Rectitle"/>
        <w:rPr>
          <w:lang w:val="ru-RU"/>
        </w:rPr>
      </w:pPr>
      <w:r w:rsidRPr="00735AD9">
        <w:rPr>
          <w:lang w:val="ru-RU"/>
        </w:rPr>
        <w:t xml:space="preserve">Параметры для международного обмена </w:t>
      </w:r>
      <w:r w:rsidRPr="00D61740">
        <w:rPr>
          <w:lang w:val="ru-RU"/>
        </w:rPr>
        <w:t>многоканальными</w:t>
      </w:r>
      <w:r w:rsidRPr="00735AD9">
        <w:rPr>
          <w:lang w:val="ru-RU"/>
        </w:rPr>
        <w:t xml:space="preserve"> звуковыми записями с сопровождаемым изображением и без него</w:t>
      </w:r>
      <w:r w:rsidRPr="00735AD9">
        <w:rPr>
          <w:rStyle w:val="FootnoteReference"/>
          <w:b w:val="0"/>
          <w:bCs/>
          <w:lang w:val="ru-RU"/>
        </w:rPr>
        <w:footnoteReference w:customMarkFollows="1" w:id="3"/>
        <w:t>***</w:t>
      </w:r>
    </w:p>
    <w:p w:rsidR="00527FFC" w:rsidRPr="00735AD9" w:rsidRDefault="00527FFC" w:rsidP="000951F2">
      <w:pPr>
        <w:pStyle w:val="Recref"/>
        <w:rPr>
          <w:lang w:val="ru-RU"/>
        </w:rPr>
      </w:pPr>
      <w:bookmarkStart w:id="2" w:name="Related_Questions"/>
      <w:r w:rsidRPr="00735AD9">
        <w:rPr>
          <w:lang w:val="ru-RU"/>
        </w:rPr>
        <w:t>(</w:t>
      </w:r>
      <w:r w:rsidRPr="00D61740">
        <w:rPr>
          <w:lang w:val="ru-RU"/>
        </w:rPr>
        <w:t>Вопрос</w:t>
      </w:r>
      <w:r w:rsidRPr="00735AD9">
        <w:rPr>
          <w:lang w:val="ru-RU"/>
        </w:rPr>
        <w:t xml:space="preserve"> МСЭ-</w:t>
      </w:r>
      <w:proofErr w:type="gramStart"/>
      <w:r w:rsidRPr="00735AD9">
        <w:rPr>
          <w:lang w:val="ru-RU"/>
        </w:rPr>
        <w:t>R</w:t>
      </w:r>
      <w:proofErr w:type="gramEnd"/>
      <w:r w:rsidRPr="00735AD9">
        <w:rPr>
          <w:lang w:val="ru-RU"/>
        </w:rPr>
        <w:t xml:space="preserve"> 58/6)</w:t>
      </w:r>
      <w:bookmarkEnd w:id="2"/>
    </w:p>
    <w:p w:rsidR="00527FFC" w:rsidRPr="00735AD9" w:rsidRDefault="004C1C29" w:rsidP="000951F2">
      <w:pPr>
        <w:pStyle w:val="Recdate"/>
        <w:rPr>
          <w:lang w:val="ru-RU"/>
        </w:rPr>
      </w:pPr>
      <w:bookmarkStart w:id="3" w:name="Revision_history"/>
      <w:r w:rsidRPr="00735AD9">
        <w:rPr>
          <w:lang w:val="ru-RU"/>
        </w:rPr>
        <w:t>(</w:t>
      </w:r>
      <w:r w:rsidRPr="00D61740">
        <w:rPr>
          <w:lang w:val="ru-RU"/>
        </w:rPr>
        <w:t>1998</w:t>
      </w:r>
      <w:r w:rsidR="0093061B" w:rsidRPr="00735AD9">
        <w:rPr>
          <w:lang w:val="ru-RU"/>
        </w:rPr>
        <w:t>-</w:t>
      </w:r>
      <w:r w:rsidR="00527FFC" w:rsidRPr="00735AD9">
        <w:rPr>
          <w:lang w:val="ru-RU"/>
        </w:rPr>
        <w:t>2005</w:t>
      </w:r>
      <w:r w:rsidR="004341A7" w:rsidRPr="00735AD9">
        <w:rPr>
          <w:lang w:val="ru-RU"/>
        </w:rPr>
        <w:t>-2011</w:t>
      </w:r>
      <w:r w:rsidR="00527FFC" w:rsidRPr="00735AD9">
        <w:rPr>
          <w:lang w:val="ru-RU"/>
        </w:rPr>
        <w:t>)</w:t>
      </w:r>
      <w:bookmarkEnd w:id="3"/>
    </w:p>
    <w:p w:rsidR="00527FFC" w:rsidRPr="00735AD9" w:rsidRDefault="00527FFC" w:rsidP="000951F2">
      <w:pPr>
        <w:pStyle w:val="HeadingSum"/>
        <w:rPr>
          <w:lang w:val="ru-RU"/>
        </w:rPr>
      </w:pPr>
      <w:r w:rsidRPr="00735AD9">
        <w:rPr>
          <w:lang w:val="ru-RU"/>
        </w:rPr>
        <w:t>Сфера применения</w:t>
      </w:r>
    </w:p>
    <w:p w:rsidR="00527FFC" w:rsidRPr="00735AD9" w:rsidRDefault="00C259D8" w:rsidP="000951F2">
      <w:pPr>
        <w:pStyle w:val="Summary"/>
        <w:rPr>
          <w:lang w:val="ru-RU"/>
        </w:rPr>
      </w:pPr>
      <w:r w:rsidRPr="00735AD9">
        <w:rPr>
          <w:lang w:val="ru-RU"/>
        </w:rPr>
        <w:t>В Рекомендации</w:t>
      </w:r>
      <w:r w:rsidR="00DE4720" w:rsidRPr="00735AD9">
        <w:rPr>
          <w:lang w:val="ru-RU"/>
        </w:rPr>
        <w:t xml:space="preserve"> МСЭ-</w:t>
      </w:r>
      <w:proofErr w:type="gramStart"/>
      <w:r w:rsidR="00527FFC" w:rsidRPr="00735AD9">
        <w:rPr>
          <w:lang w:val="ru-RU"/>
        </w:rPr>
        <w:t>R</w:t>
      </w:r>
      <w:proofErr w:type="gramEnd"/>
      <w:r w:rsidR="00527FFC" w:rsidRPr="00735AD9">
        <w:rPr>
          <w:lang w:val="ru-RU"/>
        </w:rPr>
        <w:t xml:space="preserve"> BR</w:t>
      </w:r>
      <w:r w:rsidRPr="00735AD9">
        <w:rPr>
          <w:lang w:val="ru-RU"/>
        </w:rPr>
        <w:t>.1384 описывается</w:t>
      </w:r>
      <w:r w:rsidR="00527FFC" w:rsidRPr="00735AD9">
        <w:rPr>
          <w:lang w:val="ru-RU"/>
        </w:rPr>
        <w:t xml:space="preserve"> </w:t>
      </w:r>
      <w:r w:rsidR="00527FFC" w:rsidRPr="00D61740">
        <w:rPr>
          <w:lang w:val="ru-RU"/>
        </w:rPr>
        <w:t>распределение</w:t>
      </w:r>
      <w:r w:rsidR="00527FFC" w:rsidRPr="00735AD9">
        <w:rPr>
          <w:lang w:val="ru-RU"/>
        </w:rPr>
        <w:t xml:space="preserve"> дорожек, х</w:t>
      </w:r>
      <w:r w:rsidRPr="00735AD9">
        <w:rPr>
          <w:lang w:val="ru-RU"/>
        </w:rPr>
        <w:t>арактеристики записи и установка</w:t>
      </w:r>
      <w:r w:rsidR="00527FFC" w:rsidRPr="00735AD9">
        <w:rPr>
          <w:lang w:val="ru-RU"/>
        </w:rPr>
        <w:t xml:space="preserve"> уровня для многоканальных звуковых аудиозаписей.</w:t>
      </w:r>
    </w:p>
    <w:p w:rsidR="00527FFC" w:rsidRPr="00735AD9" w:rsidRDefault="00527FFC" w:rsidP="000951F2">
      <w:pPr>
        <w:pStyle w:val="Normalaftertitle"/>
        <w:rPr>
          <w:lang w:val="ru-RU"/>
        </w:rPr>
      </w:pPr>
      <w:r w:rsidRPr="00735AD9">
        <w:rPr>
          <w:lang w:val="ru-RU"/>
        </w:rPr>
        <w:t xml:space="preserve">Ассамблея </w:t>
      </w:r>
      <w:r w:rsidRPr="00D61740">
        <w:rPr>
          <w:lang w:val="ru-RU"/>
        </w:rPr>
        <w:t>радиосвязи</w:t>
      </w:r>
      <w:r w:rsidRPr="00735AD9">
        <w:rPr>
          <w:lang w:val="ru-RU"/>
        </w:rPr>
        <w:t xml:space="preserve"> МСЭ,</w:t>
      </w:r>
    </w:p>
    <w:p w:rsidR="00527FFC" w:rsidRPr="00735AD9" w:rsidRDefault="004C1C29" w:rsidP="000951F2">
      <w:pPr>
        <w:pStyle w:val="Call"/>
        <w:rPr>
          <w:i w:val="0"/>
          <w:lang w:val="ru-RU"/>
        </w:rPr>
      </w:pPr>
      <w:r w:rsidRPr="00D61740">
        <w:rPr>
          <w:lang w:val="ru-RU"/>
        </w:rPr>
        <w:t>у</w:t>
      </w:r>
      <w:r w:rsidR="00527FFC" w:rsidRPr="00D61740">
        <w:rPr>
          <w:lang w:val="ru-RU"/>
        </w:rPr>
        <w:t>читывая</w:t>
      </w:r>
      <w:r w:rsidRPr="00735AD9">
        <w:rPr>
          <w:i w:val="0"/>
          <w:lang w:val="ru-RU"/>
        </w:rPr>
        <w:t>,</w:t>
      </w:r>
    </w:p>
    <w:p w:rsidR="00527FFC" w:rsidRPr="00735AD9" w:rsidRDefault="00527FFC" w:rsidP="000951F2">
      <w:pPr>
        <w:rPr>
          <w:lang w:val="ru-RU"/>
        </w:rPr>
      </w:pPr>
      <w:r w:rsidRPr="00735AD9">
        <w:rPr>
          <w:lang w:val="ru-RU"/>
        </w:rPr>
        <w:t>a)</w:t>
      </w:r>
      <w:r w:rsidRPr="00735AD9">
        <w:rPr>
          <w:lang w:val="ru-RU"/>
        </w:rPr>
        <w:tab/>
        <w:t>что одна многоканальная стереофоническая звуковая система была определена в Рекомендации МСЭ-</w:t>
      </w:r>
      <w:proofErr w:type="gramStart"/>
      <w:r w:rsidRPr="00735AD9">
        <w:rPr>
          <w:lang w:val="ru-RU"/>
        </w:rPr>
        <w:t>R</w:t>
      </w:r>
      <w:proofErr w:type="gramEnd"/>
      <w:r w:rsidRPr="00735AD9">
        <w:rPr>
          <w:lang w:val="ru-RU"/>
        </w:rPr>
        <w:t xml:space="preserve"> BS.775;</w:t>
      </w:r>
    </w:p>
    <w:p w:rsidR="00527FFC" w:rsidRPr="00735AD9" w:rsidRDefault="00527FFC" w:rsidP="000951F2">
      <w:pPr>
        <w:rPr>
          <w:lang w:val="ru-RU"/>
        </w:rPr>
      </w:pPr>
      <w:proofErr w:type="gramStart"/>
      <w:r w:rsidRPr="00735AD9">
        <w:rPr>
          <w:lang w:val="ru-RU"/>
        </w:rPr>
        <w:t>b)</w:t>
      </w:r>
      <w:r w:rsidRPr="00735AD9">
        <w:rPr>
          <w:lang w:val="ru-RU"/>
        </w:rPr>
        <w:tab/>
        <w:t xml:space="preserve">что </w:t>
      </w:r>
      <w:r w:rsidR="004341A7" w:rsidRPr="00735AD9">
        <w:rPr>
          <w:lang w:val="ru-RU"/>
        </w:rPr>
        <w:t xml:space="preserve">в </w:t>
      </w:r>
      <w:r w:rsidRPr="00735AD9">
        <w:rPr>
          <w:lang w:val="ru-RU"/>
        </w:rPr>
        <w:t>Рекомендаци</w:t>
      </w:r>
      <w:r w:rsidR="004341A7" w:rsidRPr="00735AD9">
        <w:rPr>
          <w:lang w:val="ru-RU"/>
        </w:rPr>
        <w:t>и</w:t>
      </w:r>
      <w:r w:rsidRPr="00735AD9">
        <w:rPr>
          <w:lang w:val="ru-RU"/>
        </w:rPr>
        <w:t xml:space="preserve"> МСЭ-R BS.775 – Многоканальная стереофоническая звуковая система с сопровождающим изображением и без него</w:t>
      </w:r>
      <w:r w:rsidR="0093061B" w:rsidRPr="00735AD9">
        <w:rPr>
          <w:lang w:val="ru-RU"/>
        </w:rPr>
        <w:t xml:space="preserve"> –</w:t>
      </w:r>
      <w:r w:rsidRPr="00735AD9">
        <w:rPr>
          <w:lang w:val="ru-RU"/>
        </w:rPr>
        <w:t xml:space="preserve"> рекомендует</w:t>
      </w:r>
      <w:r w:rsidR="004341A7" w:rsidRPr="00735AD9">
        <w:rPr>
          <w:lang w:val="ru-RU"/>
        </w:rPr>
        <w:t>ся</w:t>
      </w:r>
      <w:r w:rsidRPr="00735AD9">
        <w:rPr>
          <w:lang w:val="ru-RU"/>
        </w:rPr>
        <w:t xml:space="preserve"> использовать пять эталонных сигналов записи для левого (</w:t>
      </w:r>
      <w:r w:rsidR="00586BB7" w:rsidRPr="00735AD9">
        <w:rPr>
          <w:lang w:val="ru-RU"/>
        </w:rPr>
        <w:t>L</w:t>
      </w:r>
      <w:r w:rsidRPr="00735AD9">
        <w:rPr>
          <w:lang w:val="ru-RU"/>
        </w:rPr>
        <w:t>), правого (</w:t>
      </w:r>
      <w:r w:rsidR="00586BB7" w:rsidRPr="00735AD9">
        <w:rPr>
          <w:lang w:val="ru-RU"/>
        </w:rPr>
        <w:t>R</w:t>
      </w:r>
      <w:r w:rsidRPr="00735AD9">
        <w:rPr>
          <w:lang w:val="ru-RU"/>
        </w:rPr>
        <w:t>), центрального (</w:t>
      </w:r>
      <w:r w:rsidR="00586BB7" w:rsidRPr="00735AD9">
        <w:rPr>
          <w:lang w:val="ru-RU"/>
        </w:rPr>
        <w:t>C</w:t>
      </w:r>
      <w:r w:rsidRPr="00735AD9">
        <w:rPr>
          <w:lang w:val="ru-RU"/>
        </w:rPr>
        <w:t xml:space="preserve">) </w:t>
      </w:r>
      <w:r w:rsidR="00C2214A" w:rsidRPr="00735AD9">
        <w:rPr>
          <w:lang w:val="ru-RU"/>
        </w:rPr>
        <w:t>фронтальных</w:t>
      </w:r>
      <w:r w:rsidRPr="00735AD9">
        <w:rPr>
          <w:lang w:val="ru-RU"/>
        </w:rPr>
        <w:t xml:space="preserve"> каналов и для левого (</w:t>
      </w:r>
      <w:r w:rsidR="00586BB7" w:rsidRPr="00735AD9">
        <w:rPr>
          <w:lang w:val="ru-RU"/>
        </w:rPr>
        <w:t>LS</w:t>
      </w:r>
      <w:r w:rsidRPr="00735AD9">
        <w:rPr>
          <w:lang w:val="ru-RU"/>
        </w:rPr>
        <w:t>) и правого (</w:t>
      </w:r>
      <w:r w:rsidR="00586BB7" w:rsidRPr="00735AD9">
        <w:rPr>
          <w:lang w:val="ru-RU"/>
        </w:rPr>
        <w:t>RS</w:t>
      </w:r>
      <w:r w:rsidRPr="00735AD9">
        <w:rPr>
          <w:lang w:val="ru-RU"/>
        </w:rPr>
        <w:t xml:space="preserve">) каналов пространственного звучания сбоку и сзади с дополнительным </w:t>
      </w:r>
      <w:r w:rsidR="004341A7" w:rsidRPr="00735AD9">
        <w:rPr>
          <w:lang w:val="ru-RU"/>
        </w:rPr>
        <w:t xml:space="preserve">каналом </w:t>
      </w:r>
      <w:r w:rsidRPr="00735AD9">
        <w:rPr>
          <w:lang w:val="ru-RU"/>
        </w:rPr>
        <w:t>низкочас</w:t>
      </w:r>
      <w:r w:rsidR="004C1C29" w:rsidRPr="00735AD9">
        <w:rPr>
          <w:lang w:val="ru-RU"/>
        </w:rPr>
        <w:t>тотны</w:t>
      </w:r>
      <w:r w:rsidR="004341A7" w:rsidRPr="00735AD9">
        <w:rPr>
          <w:lang w:val="ru-RU"/>
        </w:rPr>
        <w:t>х</w:t>
      </w:r>
      <w:r w:rsidR="004C1C29" w:rsidRPr="00735AD9">
        <w:rPr>
          <w:lang w:val="ru-RU"/>
        </w:rPr>
        <w:t xml:space="preserve"> </w:t>
      </w:r>
      <w:r w:rsidR="004341A7" w:rsidRPr="00735AD9">
        <w:rPr>
          <w:lang w:val="ru-RU"/>
        </w:rPr>
        <w:t>эффектов</w:t>
      </w:r>
      <w:r w:rsidR="004C1C29" w:rsidRPr="00735AD9">
        <w:rPr>
          <w:lang w:val="ru-RU"/>
        </w:rPr>
        <w:t xml:space="preserve"> (</w:t>
      </w:r>
      <w:r w:rsidR="00586BB7" w:rsidRPr="00735AD9">
        <w:rPr>
          <w:lang w:val="ru-RU"/>
        </w:rPr>
        <w:t>LFE</w:t>
      </w:r>
      <w:r w:rsidR="004C1C29" w:rsidRPr="00735AD9">
        <w:rPr>
          <w:lang w:val="ru-RU"/>
        </w:rPr>
        <w:t>)</w:t>
      </w:r>
      <w:r w:rsidRPr="00735AD9">
        <w:rPr>
          <w:lang w:val="ru-RU"/>
        </w:rPr>
        <w:t>;</w:t>
      </w:r>
      <w:proofErr w:type="gramEnd"/>
    </w:p>
    <w:p w:rsidR="00527FFC" w:rsidRPr="00735AD9" w:rsidRDefault="00527FFC" w:rsidP="000951F2">
      <w:pPr>
        <w:rPr>
          <w:lang w:val="ru-RU"/>
        </w:rPr>
      </w:pPr>
      <w:r w:rsidRPr="00735AD9">
        <w:rPr>
          <w:lang w:val="ru-RU"/>
        </w:rPr>
        <w:t>c)</w:t>
      </w:r>
      <w:r w:rsidRPr="00735AD9">
        <w:rPr>
          <w:lang w:val="ru-RU"/>
        </w:rPr>
        <w:tab/>
        <w:t xml:space="preserve">что </w:t>
      </w:r>
      <w:r w:rsidR="004341A7" w:rsidRPr="00735AD9">
        <w:rPr>
          <w:lang w:val="ru-RU"/>
        </w:rPr>
        <w:t xml:space="preserve">в </w:t>
      </w:r>
      <w:r w:rsidRPr="00735AD9">
        <w:rPr>
          <w:lang w:val="ru-RU"/>
        </w:rPr>
        <w:t>Рекомендаци</w:t>
      </w:r>
      <w:r w:rsidR="004341A7" w:rsidRPr="00735AD9">
        <w:rPr>
          <w:lang w:val="ru-RU"/>
        </w:rPr>
        <w:t>и</w:t>
      </w:r>
      <w:r w:rsidRPr="00735AD9">
        <w:rPr>
          <w:lang w:val="ru-RU"/>
        </w:rPr>
        <w:t xml:space="preserve"> МСЭ-</w:t>
      </w:r>
      <w:proofErr w:type="gramStart"/>
      <w:r w:rsidRPr="00735AD9">
        <w:rPr>
          <w:lang w:val="ru-RU"/>
        </w:rPr>
        <w:t>R</w:t>
      </w:r>
      <w:proofErr w:type="gramEnd"/>
      <w:r w:rsidRPr="00735AD9">
        <w:rPr>
          <w:lang w:val="ru-RU"/>
        </w:rPr>
        <w:t xml:space="preserve"> BR.779 – Методы эксплуатации для цифровой телевизионной записи</w:t>
      </w:r>
      <w:r w:rsidR="0093061B" w:rsidRPr="00735AD9">
        <w:rPr>
          <w:lang w:val="ru-RU"/>
        </w:rPr>
        <w:t xml:space="preserve"> –</w:t>
      </w:r>
      <w:r w:rsidRPr="00735AD9">
        <w:rPr>
          <w:lang w:val="ru-RU"/>
        </w:rPr>
        <w:t xml:space="preserve"> содерж</w:t>
      </w:r>
      <w:r w:rsidR="004341A7" w:rsidRPr="00735AD9">
        <w:rPr>
          <w:lang w:val="ru-RU"/>
        </w:rPr>
        <w:t>а</w:t>
      </w:r>
      <w:r w:rsidRPr="00735AD9">
        <w:rPr>
          <w:lang w:val="ru-RU"/>
        </w:rPr>
        <w:t>т</w:t>
      </w:r>
      <w:r w:rsidR="004341A7" w:rsidRPr="00735AD9">
        <w:rPr>
          <w:lang w:val="ru-RU"/>
        </w:rPr>
        <w:t>ся</w:t>
      </w:r>
      <w:r w:rsidRPr="00735AD9">
        <w:rPr>
          <w:lang w:val="ru-RU"/>
        </w:rPr>
        <w:t xml:space="preserve"> технические характеристики для распределения звуковых каналов при четырехдорожечной цифровой телевизионной записи;</w:t>
      </w:r>
    </w:p>
    <w:p w:rsidR="00527FFC" w:rsidRPr="00735AD9" w:rsidRDefault="00527FFC" w:rsidP="000951F2">
      <w:pPr>
        <w:rPr>
          <w:lang w:val="ru-RU"/>
        </w:rPr>
      </w:pPr>
      <w:r w:rsidRPr="00735AD9">
        <w:rPr>
          <w:lang w:val="ru-RU"/>
        </w:rPr>
        <w:t>d)</w:t>
      </w:r>
      <w:r w:rsidRPr="00735AD9">
        <w:rPr>
          <w:lang w:val="ru-RU"/>
        </w:rPr>
        <w:tab/>
        <w:t>что многие регионы обмениваются телевизионными программами, которые содержат многоканальный звук;</w:t>
      </w:r>
    </w:p>
    <w:p w:rsidR="00527FFC" w:rsidRPr="00735AD9" w:rsidRDefault="00527FFC" w:rsidP="000951F2">
      <w:pPr>
        <w:rPr>
          <w:lang w:val="ru-RU"/>
        </w:rPr>
      </w:pPr>
      <w:r w:rsidRPr="00735AD9">
        <w:rPr>
          <w:lang w:val="ru-RU"/>
        </w:rPr>
        <w:t>e)</w:t>
      </w:r>
      <w:r w:rsidRPr="00735AD9">
        <w:rPr>
          <w:lang w:val="ru-RU"/>
        </w:rPr>
        <w:tab/>
        <w:t>что для предотвращения неисправностей при эксплуатации необходим единый набор техничес</w:t>
      </w:r>
      <w:r w:rsidR="0093061B" w:rsidRPr="00735AD9">
        <w:rPr>
          <w:lang w:val="ru-RU"/>
        </w:rPr>
        <w:t>ких параметров, например</w:t>
      </w:r>
      <w:r w:rsidRPr="00735AD9">
        <w:rPr>
          <w:lang w:val="ru-RU"/>
        </w:rPr>
        <w:t xml:space="preserve"> распределение многоканальных звуковых сигналов по дорожкам, режимы уровней и т.</w:t>
      </w:r>
      <w:r w:rsidR="004C1C29" w:rsidRPr="00735AD9">
        <w:rPr>
          <w:lang w:val="ru-RU"/>
        </w:rPr>
        <w:t> </w:t>
      </w:r>
      <w:r w:rsidRPr="00735AD9">
        <w:rPr>
          <w:lang w:val="ru-RU"/>
        </w:rPr>
        <w:t>д.,</w:t>
      </w:r>
    </w:p>
    <w:p w:rsidR="00527FFC" w:rsidRPr="00735AD9" w:rsidRDefault="00527FFC" w:rsidP="000951F2">
      <w:pPr>
        <w:pStyle w:val="Call"/>
        <w:rPr>
          <w:i w:val="0"/>
          <w:lang w:val="ru-RU"/>
        </w:rPr>
      </w:pPr>
      <w:r w:rsidRPr="00101D7F">
        <w:rPr>
          <w:lang w:val="ru-RU"/>
        </w:rPr>
        <w:t>рекомендует</w:t>
      </w:r>
      <w:r w:rsidR="004C1C29" w:rsidRPr="00735AD9">
        <w:rPr>
          <w:i w:val="0"/>
          <w:lang w:val="ru-RU"/>
        </w:rPr>
        <w:t>,</w:t>
      </w:r>
    </w:p>
    <w:p w:rsidR="00527FFC" w:rsidRPr="00735AD9" w:rsidRDefault="00527FFC" w:rsidP="000951F2">
      <w:pPr>
        <w:rPr>
          <w:lang w:val="ru-RU"/>
        </w:rPr>
      </w:pPr>
      <w:r w:rsidRPr="00735AD9">
        <w:rPr>
          <w:b/>
          <w:lang w:val="ru-RU"/>
        </w:rPr>
        <w:t>1</w:t>
      </w:r>
      <w:r w:rsidRPr="00735AD9">
        <w:rPr>
          <w:lang w:val="ru-RU"/>
        </w:rPr>
        <w:tab/>
        <w:t>чтобы распределение дорожек, характеристики записи и установка уровня для записи и обмена многоканальным звуковым программным материалом с сопровождающим изображением и без него обязательно соответствовали Приложению 1.</w:t>
      </w:r>
    </w:p>
    <w:p w:rsidR="00D61740" w:rsidRDefault="00D61740">
      <w:pPr>
        <w:tabs>
          <w:tab w:val="clear" w:pos="794"/>
          <w:tab w:val="clear" w:pos="1191"/>
          <w:tab w:val="clear" w:pos="1588"/>
          <w:tab w:val="clear" w:pos="1985"/>
        </w:tabs>
        <w:overflowPunct/>
        <w:autoSpaceDE/>
        <w:autoSpaceDN/>
        <w:adjustRightInd/>
        <w:spacing w:before="0"/>
        <w:jc w:val="left"/>
        <w:textAlignment w:val="auto"/>
        <w:rPr>
          <w:b/>
          <w:lang w:val="ru-RU"/>
        </w:rPr>
      </w:pPr>
      <w:r>
        <w:rPr>
          <w:b/>
          <w:lang w:val="ru-RU"/>
        </w:rPr>
        <w:br w:type="page"/>
      </w:r>
    </w:p>
    <w:p w:rsidR="00101A03" w:rsidRPr="00735AD9" w:rsidRDefault="00101A03" w:rsidP="000951F2">
      <w:pPr>
        <w:rPr>
          <w:lang w:val="ru-RU"/>
        </w:rPr>
      </w:pPr>
      <w:r w:rsidRPr="00735AD9">
        <w:rPr>
          <w:b/>
          <w:lang w:val="ru-RU"/>
        </w:rPr>
        <w:lastRenderedPageBreak/>
        <w:t>2</w:t>
      </w:r>
      <w:r w:rsidRPr="00735AD9">
        <w:rPr>
          <w:lang w:val="ru-RU"/>
        </w:rPr>
        <w:tab/>
        <w:t xml:space="preserve">чтобы </w:t>
      </w:r>
      <w:r w:rsidR="00A47987" w:rsidRPr="00735AD9">
        <w:rPr>
          <w:lang w:val="ru-RU"/>
        </w:rPr>
        <w:t xml:space="preserve">в </w:t>
      </w:r>
      <w:r w:rsidRPr="00735AD9">
        <w:rPr>
          <w:lang w:val="ru-RU"/>
        </w:rPr>
        <w:t>физическ</w:t>
      </w:r>
      <w:r w:rsidR="00A47987" w:rsidRPr="00735AD9">
        <w:rPr>
          <w:lang w:val="ru-RU"/>
        </w:rPr>
        <w:t>ой</w:t>
      </w:r>
      <w:r w:rsidRPr="00735AD9">
        <w:rPr>
          <w:lang w:val="ru-RU"/>
        </w:rPr>
        <w:t xml:space="preserve"> метк</w:t>
      </w:r>
      <w:r w:rsidR="00A47987" w:rsidRPr="00735AD9">
        <w:rPr>
          <w:lang w:val="ru-RU"/>
        </w:rPr>
        <w:t>е</w:t>
      </w:r>
      <w:r w:rsidRPr="00735AD9">
        <w:rPr>
          <w:lang w:val="ru-RU"/>
        </w:rPr>
        <w:t xml:space="preserve"> на записывающем носителе, на контейнере для перевозки или хранения </w:t>
      </w:r>
      <w:r w:rsidR="00A47987" w:rsidRPr="00735AD9">
        <w:rPr>
          <w:lang w:val="ru-RU"/>
        </w:rPr>
        <w:t xml:space="preserve">было </w:t>
      </w:r>
      <w:r w:rsidRPr="00735AD9">
        <w:rPr>
          <w:lang w:val="ru-RU"/>
        </w:rPr>
        <w:t>указ</w:t>
      </w:r>
      <w:r w:rsidR="00A47987" w:rsidRPr="00735AD9">
        <w:rPr>
          <w:lang w:val="ru-RU"/>
        </w:rPr>
        <w:t xml:space="preserve">ано, какое </w:t>
      </w:r>
      <w:r w:rsidR="000D10F0" w:rsidRPr="00735AD9">
        <w:rPr>
          <w:lang w:val="ru-RU"/>
        </w:rPr>
        <w:t>размещение</w:t>
      </w:r>
      <w:r w:rsidR="00A47987" w:rsidRPr="00735AD9">
        <w:rPr>
          <w:lang w:val="ru-RU"/>
        </w:rPr>
        <w:t xml:space="preserve"> использовано на записывающем носителе.</w:t>
      </w:r>
    </w:p>
    <w:p w:rsidR="00D61740" w:rsidRPr="00D61740" w:rsidRDefault="00D61740" w:rsidP="000951F2">
      <w:pPr>
        <w:pStyle w:val="AnnexNoTitle"/>
        <w:spacing w:after="0" w:line="480" w:lineRule="auto"/>
        <w:rPr>
          <w:szCs w:val="26"/>
          <w:lang w:val="ru-RU"/>
        </w:rPr>
      </w:pPr>
      <w:bookmarkStart w:id="4" w:name="_Toc109614761"/>
    </w:p>
    <w:p w:rsidR="00527FFC" w:rsidRPr="00735AD9" w:rsidRDefault="00527FFC" w:rsidP="000951F2">
      <w:pPr>
        <w:pStyle w:val="AnnexNoTitle"/>
        <w:spacing w:after="0" w:line="480" w:lineRule="auto"/>
        <w:rPr>
          <w:szCs w:val="26"/>
          <w:lang w:val="ru-RU"/>
        </w:rPr>
      </w:pPr>
      <w:r w:rsidRPr="00735AD9">
        <w:rPr>
          <w:szCs w:val="26"/>
          <w:lang w:val="ru-RU"/>
        </w:rPr>
        <w:t>Приложение 1</w:t>
      </w:r>
      <w:bookmarkEnd w:id="4"/>
    </w:p>
    <w:p w:rsidR="00527FFC" w:rsidRPr="00735AD9" w:rsidRDefault="00527FFC" w:rsidP="000951F2">
      <w:pPr>
        <w:pStyle w:val="Heading1"/>
        <w:spacing w:before="360"/>
        <w:rPr>
          <w:lang w:val="ru-RU"/>
        </w:rPr>
      </w:pPr>
      <w:bookmarkStart w:id="5" w:name="_Toc109614762"/>
      <w:r w:rsidRPr="00735AD9">
        <w:rPr>
          <w:lang w:val="ru-RU"/>
        </w:rPr>
        <w:t>1</w:t>
      </w:r>
      <w:r w:rsidRPr="00735AD9">
        <w:rPr>
          <w:lang w:val="ru-RU"/>
        </w:rPr>
        <w:tab/>
      </w:r>
      <w:bookmarkEnd w:id="5"/>
      <w:r w:rsidRPr="00735AD9">
        <w:rPr>
          <w:lang w:val="ru-RU"/>
        </w:rPr>
        <w:t>Определения сигнала</w:t>
      </w:r>
    </w:p>
    <w:p w:rsidR="00527FFC" w:rsidRPr="00735AD9" w:rsidRDefault="00527FFC" w:rsidP="000951F2">
      <w:pPr>
        <w:rPr>
          <w:lang w:val="ru-RU"/>
        </w:rPr>
      </w:pPr>
      <w:r w:rsidRPr="00735AD9">
        <w:rPr>
          <w:lang w:val="ru-RU"/>
        </w:rPr>
        <w:t xml:space="preserve">В соответствии </w:t>
      </w:r>
      <w:r w:rsidR="00EF5347" w:rsidRPr="00735AD9">
        <w:rPr>
          <w:lang w:val="ru-RU"/>
        </w:rPr>
        <w:t xml:space="preserve">с </w:t>
      </w:r>
      <w:r w:rsidRPr="00735AD9">
        <w:rPr>
          <w:lang w:val="ru-RU"/>
        </w:rPr>
        <w:t>Рекомендацией МСЭ-</w:t>
      </w:r>
      <w:proofErr w:type="gramStart"/>
      <w:r w:rsidRPr="00735AD9">
        <w:rPr>
          <w:lang w:val="ru-RU"/>
        </w:rPr>
        <w:t>R</w:t>
      </w:r>
      <w:proofErr w:type="gramEnd"/>
      <w:r w:rsidRPr="00735AD9">
        <w:rPr>
          <w:lang w:val="ru-RU"/>
        </w:rPr>
        <w:t xml:space="preserve"> BS</w:t>
      </w:r>
      <w:r w:rsidR="00095812" w:rsidRPr="00735AD9">
        <w:rPr>
          <w:lang w:val="ru-RU"/>
        </w:rPr>
        <w:t>.775</w:t>
      </w:r>
      <w:r w:rsidRPr="00735AD9">
        <w:rPr>
          <w:lang w:val="ru-RU"/>
        </w:rPr>
        <w:t xml:space="preserve"> предназначенные для записи </w:t>
      </w:r>
      <w:r w:rsidR="00A47987" w:rsidRPr="00735AD9">
        <w:rPr>
          <w:lang w:val="ru-RU"/>
        </w:rPr>
        <w:t xml:space="preserve">в многоканальной звуковой программе </w:t>
      </w:r>
      <w:r w:rsidRPr="00735AD9">
        <w:rPr>
          <w:lang w:val="ru-RU"/>
        </w:rPr>
        <w:t>звуковые сигналы обозначаются как:</w:t>
      </w:r>
    </w:p>
    <w:p w:rsidR="00527FFC" w:rsidRPr="00735AD9" w:rsidRDefault="004C1C29" w:rsidP="00444F84">
      <w:pPr>
        <w:tabs>
          <w:tab w:val="clear" w:pos="794"/>
          <w:tab w:val="clear" w:pos="1191"/>
          <w:tab w:val="clear" w:pos="1588"/>
        </w:tabs>
        <w:ind w:left="1316" w:hanging="1316"/>
        <w:rPr>
          <w:lang w:val="ru-RU"/>
        </w:rPr>
      </w:pPr>
      <w:r w:rsidRPr="00735AD9">
        <w:rPr>
          <w:b/>
          <w:lang w:val="ru-RU"/>
        </w:rPr>
        <w:t>формат</w:t>
      </w:r>
      <w:r w:rsidR="00444F84">
        <w:rPr>
          <w:b/>
          <w:lang w:val="en-US"/>
        </w:rPr>
        <w:t> </w:t>
      </w:r>
      <w:r w:rsidRPr="00735AD9">
        <w:rPr>
          <w:b/>
          <w:lang w:val="ru-RU"/>
        </w:rPr>
        <w:t>3/2</w:t>
      </w:r>
      <w:r w:rsidR="00CD258E" w:rsidRPr="00CD258E">
        <w:rPr>
          <w:b/>
          <w:lang w:val="ru-RU"/>
        </w:rPr>
        <w:t xml:space="preserve"> </w:t>
      </w:r>
      <w:r w:rsidR="00527FFC" w:rsidRPr="00735AD9">
        <w:rPr>
          <w:bCs/>
          <w:lang w:val="ru-RU"/>
        </w:rPr>
        <w:t>(предпочтительный формат для</w:t>
      </w:r>
      <w:r w:rsidR="00C75D3F" w:rsidRPr="00735AD9">
        <w:rPr>
          <w:lang w:val="ru-RU"/>
        </w:rPr>
        <w:t xml:space="preserve"> многоканального звука, так</w:t>
      </w:r>
      <w:r w:rsidR="00527FFC" w:rsidRPr="00735AD9">
        <w:rPr>
          <w:lang w:val="ru-RU"/>
        </w:rPr>
        <w:t xml:space="preserve">же используемый </w:t>
      </w:r>
      <w:r w:rsidRPr="00735AD9">
        <w:rPr>
          <w:lang w:val="ru-RU"/>
        </w:rPr>
        <w:br/>
      </w:r>
      <w:r w:rsidR="00527FFC" w:rsidRPr="00735AD9">
        <w:rPr>
          <w:lang w:val="ru-RU"/>
        </w:rPr>
        <w:t>для 2/2)</w:t>
      </w:r>
    </w:p>
    <w:p w:rsidR="00527FFC" w:rsidRPr="00735AD9" w:rsidRDefault="008C50F5" w:rsidP="00CD258E">
      <w:pPr>
        <w:pStyle w:val="enumlev2"/>
        <w:tabs>
          <w:tab w:val="clear" w:pos="794"/>
          <w:tab w:val="clear" w:pos="1191"/>
          <w:tab w:val="clear" w:pos="1588"/>
        </w:tabs>
        <w:ind w:left="1871" w:hanging="1077"/>
        <w:rPr>
          <w:lang w:val="ru-RU"/>
        </w:rPr>
      </w:pPr>
      <w:r w:rsidRPr="00735AD9">
        <w:rPr>
          <w:lang w:val="ru-RU"/>
        </w:rPr>
        <w:t>L</w:t>
      </w:r>
      <w:r w:rsidR="00527FFC" w:rsidRPr="00735AD9">
        <w:rPr>
          <w:lang w:val="ru-RU"/>
        </w:rPr>
        <w:tab/>
        <w:t xml:space="preserve">левый </w:t>
      </w:r>
      <w:r w:rsidR="00527FFC" w:rsidRPr="000951F2">
        <w:rPr>
          <w:lang w:val="ru-RU"/>
        </w:rPr>
        <w:t>канал</w:t>
      </w:r>
      <w:r w:rsidR="00527FFC" w:rsidRPr="00735AD9">
        <w:rPr>
          <w:lang w:val="ru-RU"/>
        </w:rPr>
        <w:t>/сигнал</w:t>
      </w:r>
    </w:p>
    <w:p w:rsidR="00527FFC" w:rsidRPr="00735AD9" w:rsidRDefault="008C50F5" w:rsidP="00CD258E">
      <w:pPr>
        <w:pStyle w:val="enumlev2"/>
        <w:tabs>
          <w:tab w:val="clear" w:pos="794"/>
          <w:tab w:val="clear" w:pos="1191"/>
          <w:tab w:val="clear" w:pos="1588"/>
        </w:tabs>
        <w:ind w:left="1871" w:hanging="1077"/>
        <w:rPr>
          <w:lang w:val="ru-RU"/>
        </w:rPr>
      </w:pPr>
      <w:r w:rsidRPr="00735AD9">
        <w:rPr>
          <w:lang w:val="ru-RU"/>
        </w:rPr>
        <w:t>C</w:t>
      </w:r>
      <w:r w:rsidR="00527FFC" w:rsidRPr="00735AD9">
        <w:rPr>
          <w:lang w:val="ru-RU"/>
        </w:rPr>
        <w:tab/>
        <w:t>центральный канал/сигнал</w:t>
      </w:r>
    </w:p>
    <w:p w:rsidR="00527FFC" w:rsidRPr="00735AD9" w:rsidRDefault="008C50F5" w:rsidP="00CD258E">
      <w:pPr>
        <w:pStyle w:val="enumlev2"/>
        <w:tabs>
          <w:tab w:val="clear" w:pos="794"/>
          <w:tab w:val="clear" w:pos="1191"/>
          <w:tab w:val="clear" w:pos="1588"/>
        </w:tabs>
        <w:ind w:left="1871" w:hanging="1077"/>
        <w:rPr>
          <w:lang w:val="ru-RU"/>
        </w:rPr>
      </w:pPr>
      <w:r w:rsidRPr="00735AD9">
        <w:rPr>
          <w:lang w:val="ru-RU"/>
        </w:rPr>
        <w:t>R</w:t>
      </w:r>
      <w:r w:rsidR="00527FFC" w:rsidRPr="00735AD9">
        <w:rPr>
          <w:lang w:val="ru-RU"/>
        </w:rPr>
        <w:tab/>
        <w:t>правый канал/сигнал</w:t>
      </w:r>
    </w:p>
    <w:p w:rsidR="00527FFC" w:rsidRPr="00735AD9" w:rsidRDefault="008C50F5" w:rsidP="00CD258E">
      <w:pPr>
        <w:pStyle w:val="enumlev2"/>
        <w:tabs>
          <w:tab w:val="clear" w:pos="794"/>
          <w:tab w:val="clear" w:pos="1191"/>
          <w:tab w:val="clear" w:pos="1588"/>
        </w:tabs>
        <w:ind w:left="1871" w:hanging="1077"/>
        <w:rPr>
          <w:lang w:val="ru-RU"/>
        </w:rPr>
      </w:pPr>
      <w:r w:rsidRPr="00735AD9">
        <w:rPr>
          <w:lang w:val="ru-RU"/>
        </w:rPr>
        <w:t>LS</w:t>
      </w:r>
      <w:r w:rsidR="00527FFC" w:rsidRPr="00735AD9">
        <w:rPr>
          <w:lang w:val="ru-RU"/>
        </w:rPr>
        <w:tab/>
        <w:t>левый канал пространственного звучания/сигнал (см. Примечание 1)</w:t>
      </w:r>
    </w:p>
    <w:p w:rsidR="00527FFC" w:rsidRPr="00735AD9" w:rsidRDefault="008C50F5" w:rsidP="00CD258E">
      <w:pPr>
        <w:pStyle w:val="enumlev2"/>
        <w:tabs>
          <w:tab w:val="clear" w:pos="794"/>
          <w:tab w:val="clear" w:pos="1191"/>
          <w:tab w:val="clear" w:pos="1588"/>
        </w:tabs>
        <w:ind w:left="1871" w:hanging="1077"/>
        <w:rPr>
          <w:lang w:val="ru-RU"/>
        </w:rPr>
      </w:pPr>
      <w:r w:rsidRPr="00735AD9">
        <w:rPr>
          <w:lang w:val="ru-RU"/>
        </w:rPr>
        <w:t>RS</w:t>
      </w:r>
      <w:r w:rsidR="00527FFC" w:rsidRPr="00735AD9">
        <w:rPr>
          <w:lang w:val="ru-RU"/>
        </w:rPr>
        <w:tab/>
        <w:t>правый канал пространственного звучания/сигнал (см. Примечание 1)</w:t>
      </w:r>
    </w:p>
    <w:p w:rsidR="00527FFC" w:rsidRPr="00735AD9" w:rsidRDefault="008C50F5" w:rsidP="00CD258E">
      <w:pPr>
        <w:pStyle w:val="enumlev2"/>
        <w:tabs>
          <w:tab w:val="clear" w:pos="794"/>
          <w:tab w:val="clear" w:pos="1191"/>
          <w:tab w:val="clear" w:pos="1588"/>
        </w:tabs>
        <w:ind w:left="1871" w:hanging="1077"/>
        <w:rPr>
          <w:lang w:val="ru-RU"/>
        </w:rPr>
      </w:pPr>
      <w:r w:rsidRPr="00735AD9">
        <w:rPr>
          <w:lang w:val="ru-RU"/>
        </w:rPr>
        <w:t>LFE</w:t>
      </w:r>
      <w:r w:rsidRPr="00735AD9">
        <w:rPr>
          <w:lang w:val="ru-RU"/>
        </w:rPr>
        <w:tab/>
      </w:r>
      <w:r w:rsidR="00527FFC" w:rsidRPr="00735AD9">
        <w:rPr>
          <w:lang w:val="ru-RU"/>
        </w:rPr>
        <w:t>допол</w:t>
      </w:r>
      <w:r w:rsidR="0093061B" w:rsidRPr="00735AD9">
        <w:rPr>
          <w:lang w:val="ru-RU"/>
        </w:rPr>
        <w:t>нительный низкочастотный канал/</w:t>
      </w:r>
      <w:r w:rsidR="00527FFC" w:rsidRPr="00735AD9">
        <w:rPr>
          <w:lang w:val="ru-RU"/>
        </w:rPr>
        <w:t>сигнал (см. Примечание 2)</w:t>
      </w:r>
    </w:p>
    <w:p w:rsidR="00A47987" w:rsidRPr="00735AD9" w:rsidRDefault="00A47987" w:rsidP="00444F84">
      <w:pPr>
        <w:tabs>
          <w:tab w:val="clear" w:pos="794"/>
          <w:tab w:val="clear" w:pos="1191"/>
        </w:tabs>
        <w:ind w:left="1644" w:hanging="1644"/>
        <w:rPr>
          <w:szCs w:val="22"/>
          <w:lang w:val="ru-RU"/>
        </w:rPr>
      </w:pPr>
      <w:r w:rsidRPr="00735AD9">
        <w:rPr>
          <w:b/>
          <w:szCs w:val="22"/>
          <w:lang w:val="ru-RU"/>
        </w:rPr>
        <w:t>формат</w:t>
      </w:r>
      <w:r w:rsidR="00444F84">
        <w:rPr>
          <w:b/>
          <w:szCs w:val="22"/>
          <w:lang w:val="en-US"/>
        </w:rPr>
        <w:t> </w:t>
      </w:r>
      <w:r w:rsidRPr="00735AD9">
        <w:rPr>
          <w:b/>
          <w:szCs w:val="22"/>
          <w:lang w:val="ru-RU"/>
        </w:rPr>
        <w:t>3/1</w:t>
      </w:r>
      <w:r w:rsidR="00CD258E" w:rsidRPr="00455BDF">
        <w:rPr>
          <w:b/>
          <w:szCs w:val="22"/>
          <w:lang w:val="ru-RU"/>
        </w:rPr>
        <w:t xml:space="preserve"> </w:t>
      </w:r>
      <w:r w:rsidRPr="00735AD9">
        <w:rPr>
          <w:bCs/>
          <w:szCs w:val="22"/>
          <w:lang w:val="ru-RU"/>
        </w:rPr>
        <w:t>(</w:t>
      </w:r>
      <w:r w:rsidRPr="000951F2">
        <w:rPr>
          <w:bCs/>
          <w:lang w:val="ru-RU"/>
        </w:rPr>
        <w:t>см</w:t>
      </w:r>
      <w:r w:rsidRPr="00735AD9">
        <w:rPr>
          <w:bCs/>
          <w:szCs w:val="22"/>
          <w:lang w:val="ru-RU"/>
        </w:rPr>
        <w:t xml:space="preserve">. </w:t>
      </w:r>
      <w:r w:rsidRPr="000951F2">
        <w:rPr>
          <w:bCs/>
          <w:lang w:val="ru-RU"/>
        </w:rPr>
        <w:t>Примечание</w:t>
      </w:r>
      <w:r w:rsidRPr="00735AD9">
        <w:rPr>
          <w:bCs/>
          <w:szCs w:val="22"/>
          <w:lang w:val="ru-RU"/>
        </w:rPr>
        <w:t xml:space="preserve"> 3</w:t>
      </w:r>
      <w:r w:rsidRPr="00735AD9">
        <w:rPr>
          <w:szCs w:val="22"/>
          <w:lang w:val="ru-RU"/>
        </w:rPr>
        <w:t>)</w:t>
      </w:r>
    </w:p>
    <w:p w:rsidR="00A47987" w:rsidRPr="000951F2" w:rsidRDefault="008C50F5" w:rsidP="00CD258E">
      <w:pPr>
        <w:pStyle w:val="enumlev2"/>
        <w:tabs>
          <w:tab w:val="clear" w:pos="794"/>
          <w:tab w:val="clear" w:pos="1191"/>
          <w:tab w:val="clear" w:pos="1588"/>
        </w:tabs>
        <w:ind w:left="1871" w:hanging="1077"/>
        <w:rPr>
          <w:lang w:val="ru-RU"/>
        </w:rPr>
      </w:pPr>
      <w:r w:rsidRPr="000951F2">
        <w:rPr>
          <w:lang w:val="ru-RU"/>
        </w:rPr>
        <w:t>L</w:t>
      </w:r>
      <w:r w:rsidR="00A47987" w:rsidRPr="000951F2">
        <w:rPr>
          <w:lang w:val="ru-RU"/>
        </w:rPr>
        <w:tab/>
        <w:t>левый канал/сигнал</w:t>
      </w:r>
    </w:p>
    <w:p w:rsidR="00A47987" w:rsidRPr="000951F2" w:rsidRDefault="008C50F5" w:rsidP="00CD258E">
      <w:pPr>
        <w:pStyle w:val="enumlev2"/>
        <w:tabs>
          <w:tab w:val="clear" w:pos="794"/>
          <w:tab w:val="clear" w:pos="1191"/>
          <w:tab w:val="clear" w:pos="1588"/>
        </w:tabs>
        <w:ind w:left="1871" w:hanging="1077"/>
        <w:rPr>
          <w:lang w:val="ru-RU"/>
        </w:rPr>
      </w:pPr>
      <w:r w:rsidRPr="000951F2">
        <w:rPr>
          <w:lang w:val="ru-RU"/>
        </w:rPr>
        <w:t>C</w:t>
      </w:r>
      <w:r w:rsidR="00A47987" w:rsidRPr="000951F2">
        <w:rPr>
          <w:lang w:val="ru-RU"/>
        </w:rPr>
        <w:tab/>
        <w:t>центральный канал/сигнал</w:t>
      </w:r>
    </w:p>
    <w:p w:rsidR="00A47987" w:rsidRPr="000951F2" w:rsidRDefault="008C50F5" w:rsidP="00CD258E">
      <w:pPr>
        <w:pStyle w:val="enumlev2"/>
        <w:tabs>
          <w:tab w:val="clear" w:pos="794"/>
          <w:tab w:val="clear" w:pos="1191"/>
          <w:tab w:val="clear" w:pos="1588"/>
        </w:tabs>
        <w:ind w:left="1871" w:hanging="1077"/>
        <w:rPr>
          <w:lang w:val="ru-RU"/>
        </w:rPr>
      </w:pPr>
      <w:r w:rsidRPr="000951F2">
        <w:rPr>
          <w:lang w:val="ru-RU"/>
        </w:rPr>
        <w:t>R</w:t>
      </w:r>
      <w:r w:rsidR="00A47987" w:rsidRPr="000951F2">
        <w:rPr>
          <w:lang w:val="ru-RU"/>
        </w:rPr>
        <w:tab/>
        <w:t>правый канал/сигнал</w:t>
      </w:r>
    </w:p>
    <w:p w:rsidR="00527FFC" w:rsidRPr="000951F2" w:rsidRDefault="008C50F5" w:rsidP="00CD258E">
      <w:pPr>
        <w:pStyle w:val="enumlev2"/>
        <w:tabs>
          <w:tab w:val="clear" w:pos="794"/>
          <w:tab w:val="clear" w:pos="1191"/>
          <w:tab w:val="clear" w:pos="1588"/>
        </w:tabs>
        <w:ind w:left="1871" w:hanging="1077"/>
        <w:rPr>
          <w:lang w:val="ru-RU"/>
        </w:rPr>
      </w:pPr>
      <w:r w:rsidRPr="000951F2">
        <w:rPr>
          <w:lang w:val="ru-RU"/>
        </w:rPr>
        <w:t>MS</w:t>
      </w:r>
      <w:r w:rsidR="00527FFC" w:rsidRPr="000951F2">
        <w:rPr>
          <w:lang w:val="ru-RU"/>
        </w:rPr>
        <w:tab/>
        <w:t>монофонический канал пространственного звучания/сигнал (см. Примечание </w:t>
      </w:r>
      <w:r w:rsidR="00A47987" w:rsidRPr="000951F2">
        <w:rPr>
          <w:lang w:val="ru-RU"/>
        </w:rPr>
        <w:t>4</w:t>
      </w:r>
      <w:r w:rsidR="00527FFC" w:rsidRPr="000951F2">
        <w:rPr>
          <w:lang w:val="ru-RU"/>
        </w:rPr>
        <w:t>)</w:t>
      </w:r>
    </w:p>
    <w:p w:rsidR="00A47987" w:rsidRPr="00735AD9" w:rsidRDefault="0029533C" w:rsidP="000951F2">
      <w:pPr>
        <w:rPr>
          <w:lang w:val="ru-RU"/>
        </w:rPr>
      </w:pPr>
      <w:r w:rsidRPr="00735AD9">
        <w:rPr>
          <w:lang w:val="ru-RU"/>
        </w:rPr>
        <w:t>Микшированные</w:t>
      </w:r>
      <w:r w:rsidR="00A47987" w:rsidRPr="00735AD9">
        <w:rPr>
          <w:lang w:val="ru-RU"/>
        </w:rPr>
        <w:t xml:space="preserve"> звуковые сигналы, предназначенные для записи, обозначаются как:</w:t>
      </w:r>
    </w:p>
    <w:p w:rsidR="00A47987" w:rsidRPr="00735AD9" w:rsidRDefault="00A47987" w:rsidP="00444F84">
      <w:pPr>
        <w:rPr>
          <w:lang w:val="ru-RU"/>
        </w:rPr>
      </w:pPr>
      <w:r w:rsidRPr="00735AD9">
        <w:rPr>
          <w:b/>
          <w:lang w:val="ru-RU"/>
        </w:rPr>
        <w:t>формат</w:t>
      </w:r>
      <w:r w:rsidR="00444F84">
        <w:rPr>
          <w:b/>
          <w:lang w:val="en-US"/>
        </w:rPr>
        <w:t> </w:t>
      </w:r>
      <w:r w:rsidRPr="00735AD9">
        <w:rPr>
          <w:b/>
          <w:lang w:val="ru-RU"/>
        </w:rPr>
        <w:t>2/0</w:t>
      </w:r>
      <w:r w:rsidR="00CD258E" w:rsidRPr="00D61740">
        <w:rPr>
          <w:b/>
          <w:lang w:val="ru-RU"/>
        </w:rPr>
        <w:t xml:space="preserve"> </w:t>
      </w:r>
      <w:r w:rsidRPr="00735AD9">
        <w:rPr>
          <w:lang w:val="ru-RU"/>
        </w:rPr>
        <w:t>(</w:t>
      </w:r>
      <w:r w:rsidRPr="000951F2">
        <w:rPr>
          <w:lang w:val="ru-RU"/>
        </w:rPr>
        <w:t>двухканальная</w:t>
      </w:r>
      <w:r w:rsidRPr="00735AD9">
        <w:rPr>
          <w:lang w:val="ru-RU"/>
        </w:rPr>
        <w:t xml:space="preserve"> стереофония)</w:t>
      </w:r>
    </w:p>
    <w:p w:rsidR="00A47987" w:rsidRPr="000951F2" w:rsidRDefault="00A47987" w:rsidP="00CD258E">
      <w:pPr>
        <w:pStyle w:val="enumlev2"/>
        <w:tabs>
          <w:tab w:val="clear" w:pos="794"/>
          <w:tab w:val="clear" w:pos="1191"/>
          <w:tab w:val="clear" w:pos="1588"/>
        </w:tabs>
        <w:ind w:left="1871" w:hanging="1077"/>
        <w:rPr>
          <w:lang w:val="ru-RU"/>
        </w:rPr>
      </w:pPr>
      <w:r w:rsidRPr="000951F2">
        <w:rPr>
          <w:lang w:val="ru-RU"/>
        </w:rPr>
        <w:t>A</w:t>
      </w:r>
      <w:r w:rsidRPr="000951F2">
        <w:rPr>
          <w:lang w:val="ru-RU"/>
        </w:rPr>
        <w:tab/>
      </w:r>
      <w:r w:rsidR="00A544B9" w:rsidRPr="000951F2">
        <w:rPr>
          <w:lang w:val="ru-RU"/>
        </w:rPr>
        <w:t xml:space="preserve">полностью </w:t>
      </w:r>
      <w:r w:rsidR="00266B23" w:rsidRPr="000951F2">
        <w:rPr>
          <w:lang w:val="ru-RU"/>
        </w:rPr>
        <w:t xml:space="preserve">микшированный </w:t>
      </w:r>
      <w:r w:rsidRPr="000951F2">
        <w:rPr>
          <w:lang w:val="ru-RU"/>
        </w:rPr>
        <w:t xml:space="preserve">левый </w:t>
      </w:r>
      <w:r w:rsidR="00A544B9" w:rsidRPr="000951F2">
        <w:rPr>
          <w:lang w:val="ru-RU"/>
        </w:rPr>
        <w:t xml:space="preserve">общий </w:t>
      </w:r>
      <w:r w:rsidRPr="000951F2">
        <w:rPr>
          <w:lang w:val="ru-RU"/>
        </w:rPr>
        <w:t>канал/сигнал</w:t>
      </w:r>
    </w:p>
    <w:p w:rsidR="00A47987" w:rsidRPr="000951F2" w:rsidRDefault="00A47987" w:rsidP="00CD258E">
      <w:pPr>
        <w:pStyle w:val="enumlev2"/>
        <w:tabs>
          <w:tab w:val="clear" w:pos="794"/>
          <w:tab w:val="clear" w:pos="1191"/>
          <w:tab w:val="clear" w:pos="1588"/>
        </w:tabs>
        <w:ind w:left="1871" w:hanging="1077"/>
        <w:rPr>
          <w:lang w:val="ru-RU"/>
        </w:rPr>
      </w:pPr>
      <w:r w:rsidRPr="000951F2">
        <w:rPr>
          <w:lang w:val="ru-RU"/>
        </w:rPr>
        <w:t>B</w:t>
      </w:r>
      <w:r w:rsidRPr="000951F2">
        <w:rPr>
          <w:lang w:val="ru-RU"/>
        </w:rPr>
        <w:tab/>
      </w:r>
      <w:r w:rsidR="00A544B9" w:rsidRPr="000951F2">
        <w:rPr>
          <w:lang w:val="ru-RU"/>
        </w:rPr>
        <w:t xml:space="preserve">полностью микшированный </w:t>
      </w:r>
      <w:r w:rsidRPr="000951F2">
        <w:rPr>
          <w:lang w:val="ru-RU"/>
        </w:rPr>
        <w:t xml:space="preserve">правый </w:t>
      </w:r>
      <w:r w:rsidR="00A544B9" w:rsidRPr="000951F2">
        <w:rPr>
          <w:lang w:val="ru-RU"/>
        </w:rPr>
        <w:t xml:space="preserve">общий </w:t>
      </w:r>
      <w:r w:rsidRPr="000951F2">
        <w:rPr>
          <w:lang w:val="ru-RU"/>
        </w:rPr>
        <w:t>канал/сигнал</w:t>
      </w:r>
    </w:p>
    <w:p w:rsidR="008C50F5" w:rsidRPr="000951F2" w:rsidRDefault="000951F2" w:rsidP="00CD258E">
      <w:pPr>
        <w:pStyle w:val="enumlev2"/>
        <w:tabs>
          <w:tab w:val="clear" w:pos="794"/>
          <w:tab w:val="clear" w:pos="1191"/>
          <w:tab w:val="clear" w:pos="1588"/>
        </w:tabs>
        <w:ind w:left="1871" w:hanging="1077"/>
        <w:rPr>
          <w:lang w:val="ru-RU"/>
        </w:rPr>
      </w:pPr>
      <w:r>
        <w:rPr>
          <w:lang w:val="ru-RU"/>
        </w:rPr>
        <w:t>LTM&amp;E</w:t>
      </w:r>
      <w:r w:rsidRPr="000951F2">
        <w:rPr>
          <w:lang w:val="ru-RU"/>
        </w:rPr>
        <w:tab/>
      </w:r>
      <w:r w:rsidR="008C50F5" w:rsidRPr="000951F2">
        <w:rPr>
          <w:lang w:val="ru-RU"/>
        </w:rPr>
        <w:t>левый общий канал для музыки и эффектов</w:t>
      </w:r>
      <w:r w:rsidR="006465B3" w:rsidRPr="000951F2">
        <w:rPr>
          <w:lang w:val="ru-RU"/>
        </w:rPr>
        <w:t>/сигнал</w:t>
      </w:r>
    </w:p>
    <w:p w:rsidR="008C50F5" w:rsidRPr="000951F2" w:rsidRDefault="000951F2" w:rsidP="00CD258E">
      <w:pPr>
        <w:pStyle w:val="enumlev2"/>
        <w:tabs>
          <w:tab w:val="clear" w:pos="794"/>
          <w:tab w:val="clear" w:pos="1191"/>
          <w:tab w:val="clear" w:pos="1588"/>
        </w:tabs>
        <w:ind w:left="1871" w:hanging="1077"/>
        <w:rPr>
          <w:lang w:val="ru-RU"/>
        </w:rPr>
      </w:pPr>
      <w:r>
        <w:rPr>
          <w:lang w:val="ru-RU"/>
        </w:rPr>
        <w:t>RTM&amp;E</w:t>
      </w:r>
      <w:r w:rsidRPr="000951F2">
        <w:rPr>
          <w:lang w:val="ru-RU"/>
        </w:rPr>
        <w:tab/>
      </w:r>
      <w:r w:rsidR="008C50F5" w:rsidRPr="000951F2">
        <w:rPr>
          <w:lang w:val="ru-RU"/>
        </w:rPr>
        <w:t>правый общий канал для музыки и эффектов</w:t>
      </w:r>
      <w:r w:rsidR="006465B3" w:rsidRPr="000951F2">
        <w:rPr>
          <w:lang w:val="ru-RU"/>
        </w:rPr>
        <w:t>/сигнал</w:t>
      </w:r>
    </w:p>
    <w:p w:rsidR="00A544B9" w:rsidRPr="00735AD9" w:rsidRDefault="00A544B9" w:rsidP="00444F84">
      <w:pPr>
        <w:rPr>
          <w:lang w:val="ru-RU"/>
        </w:rPr>
      </w:pPr>
      <w:r w:rsidRPr="00735AD9">
        <w:rPr>
          <w:b/>
          <w:lang w:val="ru-RU"/>
        </w:rPr>
        <w:t>формат</w:t>
      </w:r>
      <w:r w:rsidR="00444F84">
        <w:rPr>
          <w:b/>
          <w:lang w:val="en-US"/>
        </w:rPr>
        <w:t> </w:t>
      </w:r>
      <w:r w:rsidRPr="00735AD9">
        <w:rPr>
          <w:b/>
          <w:lang w:val="ru-RU"/>
        </w:rPr>
        <w:t>1/0</w:t>
      </w:r>
      <w:r w:rsidR="00CD258E" w:rsidRPr="00D61740">
        <w:rPr>
          <w:b/>
          <w:lang w:val="ru-RU"/>
        </w:rPr>
        <w:t xml:space="preserve"> </w:t>
      </w:r>
      <w:r w:rsidRPr="00735AD9">
        <w:rPr>
          <w:lang w:val="ru-RU"/>
        </w:rPr>
        <w:t>(монофонический канал)</w:t>
      </w:r>
    </w:p>
    <w:p w:rsidR="008C50F5" w:rsidRPr="00735AD9" w:rsidRDefault="0029533C" w:rsidP="00CD258E">
      <w:pPr>
        <w:pStyle w:val="enumlev2"/>
        <w:tabs>
          <w:tab w:val="clear" w:pos="794"/>
          <w:tab w:val="clear" w:pos="1191"/>
          <w:tab w:val="clear" w:pos="1588"/>
        </w:tabs>
        <w:ind w:left="1871" w:hanging="1077"/>
        <w:rPr>
          <w:szCs w:val="22"/>
          <w:lang w:val="ru-RU"/>
        </w:rPr>
      </w:pPr>
      <w:proofErr w:type="gramStart"/>
      <w:r w:rsidRPr="00735AD9">
        <w:rPr>
          <w:szCs w:val="22"/>
          <w:lang w:val="ru-RU"/>
        </w:rPr>
        <w:t>ММ</w:t>
      </w:r>
      <w:proofErr w:type="gramEnd"/>
      <w:r w:rsidRPr="00735AD9">
        <w:rPr>
          <w:szCs w:val="22"/>
          <w:lang w:val="ru-RU"/>
        </w:rPr>
        <w:tab/>
      </w:r>
      <w:r w:rsidRPr="00CD258E">
        <w:rPr>
          <w:lang w:val="ru-RU"/>
        </w:rPr>
        <w:t>полностью</w:t>
      </w:r>
      <w:r w:rsidRPr="00735AD9">
        <w:rPr>
          <w:szCs w:val="22"/>
          <w:lang w:val="ru-RU"/>
        </w:rPr>
        <w:t xml:space="preserve"> микшированный монофонический канал/сигнал</w:t>
      </w:r>
    </w:p>
    <w:p w:rsidR="0029533C" w:rsidRPr="00735AD9" w:rsidRDefault="0029533C" w:rsidP="00CD258E">
      <w:pPr>
        <w:rPr>
          <w:lang w:val="ru-RU"/>
        </w:rPr>
      </w:pPr>
      <w:r w:rsidRPr="00735AD9">
        <w:rPr>
          <w:lang w:val="ru-RU"/>
        </w:rPr>
        <w:t>Дополнительные сигналы, предназначенные для записи, обозначаются как:</w:t>
      </w:r>
    </w:p>
    <w:p w:rsidR="00393D8A" w:rsidRPr="00CD258E" w:rsidRDefault="00393D8A" w:rsidP="00CD258E">
      <w:pPr>
        <w:pStyle w:val="enumlev2"/>
        <w:tabs>
          <w:tab w:val="clear" w:pos="794"/>
          <w:tab w:val="clear" w:pos="1191"/>
          <w:tab w:val="clear" w:pos="1588"/>
        </w:tabs>
        <w:ind w:left="1871" w:hanging="1077"/>
        <w:rPr>
          <w:lang w:val="ru-RU"/>
        </w:rPr>
      </w:pPr>
      <w:r w:rsidRPr="00CD258E">
        <w:rPr>
          <w:lang w:val="ru-RU"/>
        </w:rPr>
        <w:t>F</w:t>
      </w:r>
      <w:r w:rsidRPr="00CD258E">
        <w:rPr>
          <w:lang w:val="ru-RU"/>
        </w:rPr>
        <w:tab/>
      </w:r>
      <w:r w:rsidR="00586BB7" w:rsidRPr="00CD258E">
        <w:rPr>
          <w:lang w:val="ru-RU"/>
        </w:rPr>
        <w:t>свободно используемый</w:t>
      </w:r>
    </w:p>
    <w:p w:rsidR="00393D8A" w:rsidRPr="00CD258E" w:rsidRDefault="00393D8A" w:rsidP="00CD258E">
      <w:pPr>
        <w:pStyle w:val="enumlev2"/>
        <w:tabs>
          <w:tab w:val="clear" w:pos="794"/>
          <w:tab w:val="clear" w:pos="1191"/>
          <w:tab w:val="clear" w:pos="1588"/>
        </w:tabs>
        <w:ind w:left="1871" w:hanging="1077"/>
        <w:rPr>
          <w:lang w:val="ru-RU"/>
        </w:rPr>
      </w:pPr>
      <w:r w:rsidRPr="00CD258E">
        <w:rPr>
          <w:lang w:val="ru-RU"/>
        </w:rPr>
        <w:t>NPCM</w:t>
      </w:r>
      <w:r w:rsidRPr="00CD258E">
        <w:rPr>
          <w:lang w:val="ru-RU"/>
        </w:rPr>
        <w:tab/>
      </w:r>
      <w:r w:rsidR="00586BB7" w:rsidRPr="00CD258E">
        <w:rPr>
          <w:lang w:val="ru-RU"/>
        </w:rPr>
        <w:t>сигнал, не являющийся сигналом с ИКМ</w:t>
      </w:r>
      <w:r w:rsidRPr="00CD258E">
        <w:rPr>
          <w:lang w:val="ru-RU"/>
        </w:rPr>
        <w:t xml:space="preserve">, </w:t>
      </w:r>
      <w:r w:rsidR="00586BB7" w:rsidRPr="00CD258E">
        <w:rPr>
          <w:lang w:val="ru-RU"/>
        </w:rPr>
        <w:t xml:space="preserve">который определен в </w:t>
      </w:r>
      <w:r w:rsidRPr="00CD258E">
        <w:rPr>
          <w:lang w:val="ru-RU"/>
        </w:rPr>
        <w:t>SMPTE 337-2008</w:t>
      </w:r>
    </w:p>
    <w:p w:rsidR="00393D8A" w:rsidRPr="00CD258E" w:rsidRDefault="00393D8A" w:rsidP="00CD258E">
      <w:pPr>
        <w:pStyle w:val="enumlev2"/>
        <w:tabs>
          <w:tab w:val="clear" w:pos="794"/>
          <w:tab w:val="clear" w:pos="1191"/>
          <w:tab w:val="clear" w:pos="1588"/>
        </w:tabs>
        <w:ind w:left="1871" w:hanging="1077"/>
        <w:rPr>
          <w:lang w:val="ru-RU"/>
        </w:rPr>
      </w:pPr>
      <w:r w:rsidRPr="00CD258E">
        <w:rPr>
          <w:lang w:val="ru-RU"/>
        </w:rPr>
        <w:t>SAP</w:t>
      </w:r>
      <w:r w:rsidRPr="00CD258E">
        <w:rPr>
          <w:lang w:val="ru-RU"/>
        </w:rPr>
        <w:tab/>
      </w:r>
      <w:r w:rsidR="00586BB7" w:rsidRPr="00CD258E">
        <w:rPr>
          <w:lang w:val="ru-RU"/>
        </w:rPr>
        <w:t>канал второй звуковой программы</w:t>
      </w:r>
      <w:r w:rsidR="006465B3" w:rsidRPr="00CD258E">
        <w:rPr>
          <w:lang w:val="ru-RU"/>
        </w:rPr>
        <w:t>/сигнал</w:t>
      </w:r>
      <w:r w:rsidR="00586BB7" w:rsidRPr="00CD258E">
        <w:rPr>
          <w:lang w:val="ru-RU"/>
        </w:rPr>
        <w:t xml:space="preserve"> </w:t>
      </w:r>
    </w:p>
    <w:p w:rsidR="00527FFC" w:rsidRPr="00735AD9" w:rsidRDefault="00527FFC" w:rsidP="00CD258E">
      <w:pPr>
        <w:pStyle w:val="Note"/>
        <w:rPr>
          <w:lang w:val="ru-RU"/>
        </w:rPr>
      </w:pPr>
      <w:r w:rsidRPr="00735AD9">
        <w:rPr>
          <w:lang w:val="ru-RU"/>
        </w:rPr>
        <w:t>ПРИМЕЧАНИЕ 1</w:t>
      </w:r>
      <w:r w:rsidR="00C75D3F" w:rsidRPr="00735AD9">
        <w:rPr>
          <w:lang w:val="ru-RU"/>
        </w:rPr>
        <w:t>.</w:t>
      </w:r>
      <w:r w:rsidRPr="00735AD9">
        <w:rPr>
          <w:lang w:val="ru-RU"/>
        </w:rPr>
        <w:t xml:space="preserve"> – В </w:t>
      </w:r>
      <w:r w:rsidRPr="00D61740">
        <w:rPr>
          <w:lang w:val="ru-RU"/>
        </w:rPr>
        <w:t>практике</w:t>
      </w:r>
      <w:r w:rsidRPr="00735AD9">
        <w:rPr>
          <w:lang w:val="ru-RU"/>
        </w:rPr>
        <w:t xml:space="preserve"> производства фонограмм калибровка уровня стереофонических каналов пространственного звучания отличается от калибро</w:t>
      </w:r>
      <w:r w:rsidR="004C1C29" w:rsidRPr="00735AD9">
        <w:rPr>
          <w:lang w:val="ru-RU"/>
        </w:rPr>
        <w:t xml:space="preserve">вки </w:t>
      </w:r>
      <w:r w:rsidR="00C2214A" w:rsidRPr="00735AD9">
        <w:rPr>
          <w:lang w:val="ru-RU"/>
        </w:rPr>
        <w:t>фронтальных</w:t>
      </w:r>
      <w:r w:rsidR="004C1C29" w:rsidRPr="00735AD9">
        <w:rPr>
          <w:lang w:val="ru-RU"/>
        </w:rPr>
        <w:t xml:space="preserve"> каналов на 3 дБ. То есть</w:t>
      </w:r>
      <w:r w:rsidRPr="00735AD9">
        <w:rPr>
          <w:lang w:val="ru-RU"/>
        </w:rPr>
        <w:t xml:space="preserve"> каналы </w:t>
      </w:r>
      <w:r w:rsidR="00BA10D5" w:rsidRPr="00735AD9">
        <w:rPr>
          <w:lang w:val="ru-RU"/>
        </w:rPr>
        <w:t>LS</w:t>
      </w:r>
      <w:r w:rsidRPr="00735AD9">
        <w:rPr>
          <w:lang w:val="ru-RU"/>
        </w:rPr>
        <w:t xml:space="preserve"> и </w:t>
      </w:r>
      <w:r w:rsidR="00BA10D5" w:rsidRPr="00735AD9">
        <w:rPr>
          <w:lang w:val="ru-RU"/>
        </w:rPr>
        <w:t>RS</w:t>
      </w:r>
      <w:r w:rsidRPr="00735AD9">
        <w:rPr>
          <w:lang w:val="ru-RU"/>
        </w:rPr>
        <w:t xml:space="preserve"> в системе контроля кинофильмов имеют выходной уро</w:t>
      </w:r>
      <w:r w:rsidR="00EF5347" w:rsidRPr="00735AD9">
        <w:rPr>
          <w:lang w:val="ru-RU"/>
        </w:rPr>
        <w:t>вень –</w:t>
      </w:r>
      <w:r w:rsidRPr="00735AD9">
        <w:rPr>
          <w:lang w:val="ru-RU"/>
        </w:rPr>
        <w:t xml:space="preserve">3 дБ по отношению к уровню </w:t>
      </w:r>
      <w:r w:rsidR="00C2214A" w:rsidRPr="00735AD9">
        <w:rPr>
          <w:lang w:val="ru-RU"/>
        </w:rPr>
        <w:t>фронтальных</w:t>
      </w:r>
      <w:r w:rsidRPr="00735AD9">
        <w:rPr>
          <w:lang w:val="ru-RU"/>
        </w:rPr>
        <w:t xml:space="preserve"> каналов, а уровень записи по </w:t>
      </w:r>
      <w:r w:rsidR="00BA10D5" w:rsidRPr="00735AD9">
        <w:rPr>
          <w:lang w:val="ru-RU"/>
        </w:rPr>
        <w:t>LS</w:t>
      </w:r>
      <w:r w:rsidRPr="00735AD9">
        <w:rPr>
          <w:lang w:val="ru-RU"/>
        </w:rPr>
        <w:t xml:space="preserve"> и </w:t>
      </w:r>
      <w:r w:rsidR="00BA10D5" w:rsidRPr="00735AD9">
        <w:rPr>
          <w:lang w:val="ru-RU"/>
        </w:rPr>
        <w:t>RS</w:t>
      </w:r>
      <w:r w:rsidRPr="00735AD9">
        <w:rPr>
          <w:lang w:val="ru-RU"/>
        </w:rPr>
        <w:t xml:space="preserve"> каналам составляет 3 дБ по отношению к </w:t>
      </w:r>
      <w:r w:rsidR="00C2214A" w:rsidRPr="00735AD9">
        <w:rPr>
          <w:lang w:val="ru-RU"/>
        </w:rPr>
        <w:t>фронтальным</w:t>
      </w:r>
      <w:r w:rsidRPr="00735AD9">
        <w:rPr>
          <w:lang w:val="ru-RU"/>
        </w:rPr>
        <w:t xml:space="preserve"> каналам. Уровень </w:t>
      </w:r>
      <w:r w:rsidR="00BA10D5" w:rsidRPr="00735AD9">
        <w:rPr>
          <w:lang w:val="ru-RU"/>
        </w:rPr>
        <w:t>LS</w:t>
      </w:r>
      <w:r w:rsidRPr="00735AD9">
        <w:rPr>
          <w:lang w:val="ru-RU"/>
        </w:rPr>
        <w:t xml:space="preserve"> и </w:t>
      </w:r>
      <w:r w:rsidR="00BA10D5" w:rsidRPr="00735AD9">
        <w:rPr>
          <w:lang w:val="ru-RU"/>
        </w:rPr>
        <w:t>RS</w:t>
      </w:r>
      <w:r w:rsidRPr="00735AD9">
        <w:rPr>
          <w:lang w:val="ru-RU"/>
        </w:rPr>
        <w:t xml:space="preserve"> каналов должен корректироваться при переводе из формата записи, используемого в фонограмме, в формат записи, описываемом в этом Приложении.</w:t>
      </w:r>
    </w:p>
    <w:p w:rsidR="00CD258E" w:rsidRDefault="00CD258E">
      <w:pPr>
        <w:tabs>
          <w:tab w:val="clear" w:pos="794"/>
          <w:tab w:val="clear" w:pos="1191"/>
          <w:tab w:val="clear" w:pos="1588"/>
          <w:tab w:val="clear" w:pos="1985"/>
        </w:tabs>
        <w:overflowPunct/>
        <w:autoSpaceDE/>
        <w:autoSpaceDN/>
        <w:adjustRightInd/>
        <w:spacing w:before="0"/>
        <w:jc w:val="left"/>
        <w:textAlignment w:val="auto"/>
        <w:rPr>
          <w:sz w:val="20"/>
          <w:lang w:val="ru-RU"/>
        </w:rPr>
      </w:pPr>
      <w:r>
        <w:rPr>
          <w:lang w:val="ru-RU"/>
        </w:rPr>
        <w:br w:type="page"/>
      </w:r>
    </w:p>
    <w:p w:rsidR="00527FFC" w:rsidRPr="00735AD9" w:rsidRDefault="00527FFC" w:rsidP="00CD258E">
      <w:pPr>
        <w:pStyle w:val="Note"/>
        <w:rPr>
          <w:lang w:val="ru-RU"/>
        </w:rPr>
      </w:pPr>
      <w:r w:rsidRPr="00735AD9">
        <w:rPr>
          <w:lang w:val="ru-RU"/>
        </w:rPr>
        <w:lastRenderedPageBreak/>
        <w:t>ПРИМЕЧАНИЕ 2</w:t>
      </w:r>
      <w:r w:rsidR="00C75D3F" w:rsidRPr="00735AD9">
        <w:rPr>
          <w:lang w:val="ru-RU"/>
        </w:rPr>
        <w:t>.</w:t>
      </w:r>
      <w:r w:rsidRPr="00735AD9">
        <w:rPr>
          <w:lang w:val="ru-RU"/>
        </w:rPr>
        <w:t xml:space="preserve"> – Включение канала </w:t>
      </w:r>
      <w:r w:rsidR="00BA10D5" w:rsidRPr="00735AD9">
        <w:rPr>
          <w:lang w:val="ru-RU"/>
        </w:rPr>
        <w:t>LFE</w:t>
      </w:r>
      <w:r w:rsidRPr="00735AD9">
        <w:rPr>
          <w:lang w:val="ru-RU"/>
        </w:rPr>
        <w:t xml:space="preserve"> необязательно. Если канал включен, то его воспроизведение слушателем также необязательно. Поэтому этот звуковой канал не должен содержать низкочастотного информационного наполнения, существенного для </w:t>
      </w:r>
      <w:r w:rsidRPr="00D61740">
        <w:rPr>
          <w:lang w:val="ru-RU"/>
        </w:rPr>
        <w:t>содержания</w:t>
      </w:r>
      <w:r w:rsidRPr="00735AD9">
        <w:rPr>
          <w:lang w:val="ru-RU"/>
        </w:rPr>
        <w:t xml:space="preserve"> программы.</w:t>
      </w:r>
    </w:p>
    <w:p w:rsidR="002117AE" w:rsidRPr="00735AD9" w:rsidRDefault="002117AE" w:rsidP="00CD258E">
      <w:pPr>
        <w:pStyle w:val="Note"/>
        <w:rPr>
          <w:lang w:val="ru-RU"/>
        </w:rPr>
      </w:pPr>
      <w:r w:rsidRPr="00735AD9">
        <w:rPr>
          <w:lang w:val="ru-RU"/>
        </w:rPr>
        <w:t>ПРИМЕЧАНИЕ</w:t>
      </w:r>
      <w:r w:rsidR="004647E5">
        <w:rPr>
          <w:lang w:val="ru-RU"/>
        </w:rPr>
        <w:t> </w:t>
      </w:r>
      <w:r w:rsidRPr="00735AD9">
        <w:rPr>
          <w:lang w:val="ru-RU"/>
        </w:rPr>
        <w:t>3.</w:t>
      </w:r>
      <w:r w:rsidR="004647E5">
        <w:rPr>
          <w:lang w:val="ru-RU"/>
        </w:rPr>
        <w:t> </w:t>
      </w:r>
      <w:r w:rsidRPr="00735AD9">
        <w:rPr>
          <w:lang w:val="ru-RU"/>
        </w:rPr>
        <w:t>–</w:t>
      </w:r>
      <w:r w:rsidR="004647E5">
        <w:rPr>
          <w:lang w:val="ru-RU"/>
        </w:rPr>
        <w:t> </w:t>
      </w:r>
      <w:r w:rsidRPr="00735AD9">
        <w:rPr>
          <w:lang w:val="ru-RU"/>
        </w:rPr>
        <w:t>В ситуациях, когда имеют место ограничения по пропускной способности или другие ограничения, используется монофонический канал пространственного звучания (MS)</w:t>
      </w:r>
      <w:r w:rsidR="00AA730D" w:rsidRPr="00735AD9">
        <w:rPr>
          <w:lang w:val="ru-RU"/>
        </w:rPr>
        <w:t>. В случае монофонического пространственного звучания сигнал MS подается на оба громкоговорителя – LS и RS.</w:t>
      </w:r>
      <w:r w:rsidRPr="00735AD9">
        <w:rPr>
          <w:lang w:val="ru-RU"/>
        </w:rPr>
        <w:t xml:space="preserve"> </w:t>
      </w:r>
    </w:p>
    <w:p w:rsidR="00527FFC" w:rsidRPr="00735AD9" w:rsidRDefault="00527FFC" w:rsidP="00CD258E">
      <w:pPr>
        <w:pStyle w:val="Note"/>
        <w:rPr>
          <w:lang w:val="ru-RU"/>
        </w:rPr>
      </w:pPr>
      <w:r w:rsidRPr="00735AD9">
        <w:rPr>
          <w:lang w:val="ru-RU"/>
        </w:rPr>
        <w:t>ПРИМЕЧАНИЕ </w:t>
      </w:r>
      <w:r w:rsidR="002117AE" w:rsidRPr="00735AD9">
        <w:rPr>
          <w:lang w:val="ru-RU"/>
        </w:rPr>
        <w:t>4</w:t>
      </w:r>
      <w:r w:rsidR="00C75D3F" w:rsidRPr="00735AD9">
        <w:rPr>
          <w:lang w:val="ru-RU"/>
        </w:rPr>
        <w:t>.</w:t>
      </w:r>
      <w:r w:rsidRPr="00735AD9">
        <w:rPr>
          <w:lang w:val="ru-RU"/>
        </w:rPr>
        <w:t xml:space="preserve"> – Монофонический канал </w:t>
      </w:r>
      <w:r w:rsidR="002117AE" w:rsidRPr="00735AD9">
        <w:rPr>
          <w:lang w:val="ru-RU"/>
        </w:rPr>
        <w:t xml:space="preserve">пространственного звучания </w:t>
      </w:r>
      <w:r w:rsidRPr="00735AD9">
        <w:rPr>
          <w:lang w:val="ru-RU"/>
        </w:rPr>
        <w:t>(</w:t>
      </w:r>
      <w:r w:rsidR="002117AE" w:rsidRPr="00735AD9">
        <w:rPr>
          <w:lang w:val="ru-RU"/>
        </w:rPr>
        <w:t>MS</w:t>
      </w:r>
      <w:r w:rsidRPr="00735AD9">
        <w:rPr>
          <w:lang w:val="ru-RU"/>
        </w:rPr>
        <w:t xml:space="preserve">) часто </w:t>
      </w:r>
      <w:r w:rsidRPr="00D61740">
        <w:rPr>
          <w:lang w:val="ru-RU"/>
        </w:rPr>
        <w:t>относится</w:t>
      </w:r>
      <w:r w:rsidRPr="00735AD9">
        <w:rPr>
          <w:lang w:val="ru-RU"/>
        </w:rPr>
        <w:t xml:space="preserve"> к каналу S.</w:t>
      </w:r>
    </w:p>
    <w:p w:rsidR="00527FFC" w:rsidRPr="00735AD9" w:rsidRDefault="00527FFC" w:rsidP="00CD258E">
      <w:pPr>
        <w:pStyle w:val="Heading1"/>
        <w:rPr>
          <w:lang w:val="ru-RU"/>
        </w:rPr>
      </w:pPr>
      <w:bookmarkStart w:id="6" w:name="_Toc109614763"/>
      <w:r w:rsidRPr="00735AD9">
        <w:rPr>
          <w:lang w:val="ru-RU"/>
        </w:rPr>
        <w:t>2</w:t>
      </w:r>
      <w:r w:rsidRPr="00735AD9">
        <w:rPr>
          <w:lang w:val="ru-RU"/>
        </w:rPr>
        <w:tab/>
      </w:r>
      <w:bookmarkEnd w:id="6"/>
      <w:r w:rsidRPr="00D61740">
        <w:rPr>
          <w:lang w:val="ru-RU"/>
        </w:rPr>
        <w:t>Распределение</w:t>
      </w:r>
      <w:r w:rsidRPr="00735AD9">
        <w:rPr>
          <w:lang w:val="ru-RU"/>
        </w:rPr>
        <w:t xml:space="preserve"> дорожек</w:t>
      </w:r>
    </w:p>
    <w:p w:rsidR="00527FFC" w:rsidRPr="00735AD9" w:rsidRDefault="00527FFC" w:rsidP="00CD258E">
      <w:pPr>
        <w:rPr>
          <w:lang w:val="ru-RU"/>
        </w:rPr>
      </w:pPr>
      <w:r w:rsidRPr="00735AD9">
        <w:rPr>
          <w:lang w:val="ru-RU"/>
        </w:rPr>
        <w:t xml:space="preserve">Распределение дорожек должно быть отмечено на </w:t>
      </w:r>
      <w:r w:rsidR="00AF55D6" w:rsidRPr="00735AD9">
        <w:rPr>
          <w:lang w:val="ru-RU"/>
        </w:rPr>
        <w:t>записывающем носителе и на контейнере для перевозки или хранения</w:t>
      </w:r>
      <w:r w:rsidRPr="00735AD9">
        <w:rPr>
          <w:lang w:val="ru-RU"/>
        </w:rPr>
        <w:t>.</w:t>
      </w:r>
    </w:p>
    <w:p w:rsidR="00527FFC" w:rsidRPr="00735AD9" w:rsidRDefault="004C1C29" w:rsidP="00CD258E">
      <w:pPr>
        <w:rPr>
          <w:lang w:val="ru-RU"/>
        </w:rPr>
      </w:pPr>
      <w:r w:rsidRPr="00735AD9">
        <w:rPr>
          <w:lang w:val="ru-RU"/>
        </w:rPr>
        <w:t xml:space="preserve">Основной </w:t>
      </w:r>
      <w:r w:rsidR="003736C0" w:rsidRPr="00735AD9">
        <w:rPr>
          <w:lang w:val="ru-RU"/>
        </w:rPr>
        <w:t xml:space="preserve">формат </w:t>
      </w:r>
      <w:r w:rsidRPr="00735AD9">
        <w:rPr>
          <w:lang w:val="ru-RU"/>
        </w:rPr>
        <w:t>4-</w:t>
      </w:r>
      <w:r w:rsidR="00527FFC" w:rsidRPr="00735AD9">
        <w:rPr>
          <w:lang w:val="ru-RU"/>
        </w:rPr>
        <w:t>дорожечн</w:t>
      </w:r>
      <w:r w:rsidR="003736C0" w:rsidRPr="00735AD9">
        <w:rPr>
          <w:lang w:val="ru-RU"/>
        </w:rPr>
        <w:t>о</w:t>
      </w:r>
      <w:r w:rsidR="00527FFC" w:rsidRPr="00735AD9">
        <w:rPr>
          <w:lang w:val="ru-RU"/>
        </w:rPr>
        <w:t>й звукозаписи для записи многокана</w:t>
      </w:r>
      <w:r w:rsidR="0093061B" w:rsidRPr="00735AD9">
        <w:rPr>
          <w:lang w:val="ru-RU"/>
        </w:rPr>
        <w:t>льных звуковых программ формата </w:t>
      </w:r>
      <w:r w:rsidR="00527FFC" w:rsidRPr="00735AD9">
        <w:rPr>
          <w:lang w:val="ru-RU"/>
        </w:rPr>
        <w:t>3/1 должен иметь следующее распр</w:t>
      </w:r>
      <w:r w:rsidR="00D0511D" w:rsidRPr="00735AD9">
        <w:rPr>
          <w:lang w:val="ru-RU"/>
        </w:rPr>
        <w:t xml:space="preserve">еделение звуковых дорожек </w:t>
      </w:r>
      <w:r w:rsidR="00AF55D6" w:rsidRPr="00735AD9">
        <w:rPr>
          <w:lang w:val="ru-RU"/>
        </w:rPr>
        <w:t>(</w:t>
      </w:r>
      <w:r w:rsidR="00D0511D" w:rsidRPr="00735AD9">
        <w:rPr>
          <w:lang w:val="ru-RU"/>
        </w:rPr>
        <w:t xml:space="preserve">см. </w:t>
      </w:r>
      <w:r w:rsidR="006C4416" w:rsidRPr="00735AD9">
        <w:rPr>
          <w:lang w:val="ru-RU"/>
        </w:rPr>
        <w:t>таблицу </w:t>
      </w:r>
      <w:r w:rsidR="00527FFC" w:rsidRPr="00735AD9">
        <w:rPr>
          <w:lang w:val="ru-RU"/>
        </w:rPr>
        <w:t>1</w:t>
      </w:r>
      <w:r w:rsidR="00AF55D6" w:rsidRPr="00735AD9">
        <w:rPr>
          <w:lang w:val="ru-RU"/>
        </w:rPr>
        <w:t>)</w:t>
      </w:r>
      <w:r w:rsidR="00527FFC" w:rsidRPr="00735AD9">
        <w:rPr>
          <w:rStyle w:val="FootnoteReference"/>
          <w:spacing w:val="-3"/>
          <w:szCs w:val="16"/>
          <w:lang w:val="ru-RU"/>
        </w:rPr>
        <w:footnoteReference w:id="4"/>
      </w:r>
      <w:r w:rsidR="00527FFC" w:rsidRPr="00735AD9">
        <w:rPr>
          <w:sz w:val="16"/>
          <w:szCs w:val="16"/>
          <w:lang w:val="ru-RU"/>
        </w:rPr>
        <w:t>.</w:t>
      </w:r>
    </w:p>
    <w:p w:rsidR="00527FFC" w:rsidRPr="00735AD9" w:rsidRDefault="00527FFC" w:rsidP="00CD258E">
      <w:pPr>
        <w:pStyle w:val="TableNo"/>
        <w:rPr>
          <w:lang w:val="ru-RU"/>
        </w:rPr>
      </w:pPr>
      <w:r w:rsidRPr="00D61740">
        <w:rPr>
          <w:lang w:val="ru-RU"/>
        </w:rPr>
        <w:t>ТАБЛИЦА</w:t>
      </w:r>
      <w:r w:rsidRPr="00735AD9">
        <w:rPr>
          <w:lang w:val="ru-RU"/>
        </w:rPr>
        <w:t xml:space="preserve"> 1</w:t>
      </w:r>
    </w:p>
    <w:p w:rsidR="00527FFC" w:rsidRPr="00735AD9" w:rsidRDefault="00527FFC" w:rsidP="00CD258E">
      <w:pPr>
        <w:pStyle w:val="Tabletitle"/>
        <w:rPr>
          <w:lang w:val="ru-RU"/>
        </w:rPr>
      </w:pPr>
      <w:r w:rsidRPr="00735AD9">
        <w:rPr>
          <w:lang w:val="ru-RU"/>
        </w:rPr>
        <w:t xml:space="preserve">Распределение каналов для четырехканальной </w:t>
      </w:r>
      <w:r w:rsidRPr="00D61740">
        <w:rPr>
          <w:lang w:val="ru-RU"/>
        </w:rPr>
        <w:t>записи</w:t>
      </w:r>
      <w:r w:rsidRPr="00735AD9">
        <w:rPr>
          <w:lang w:val="ru-RU"/>
        </w:rPr>
        <w:t xml:space="preserve"> </w:t>
      </w:r>
      <w:r w:rsidR="00D0511D" w:rsidRPr="00735AD9">
        <w:rPr>
          <w:lang w:val="ru-RU"/>
        </w:rPr>
        <w:br/>
      </w:r>
      <w:r w:rsidRPr="00735AD9">
        <w:rPr>
          <w:lang w:val="ru-RU"/>
        </w:rPr>
        <w:t>многоканального звука формата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3"/>
      </w:tblGrid>
      <w:tr w:rsidR="00527FFC" w:rsidRPr="00CD258E" w:rsidTr="00700506">
        <w:trPr>
          <w:jc w:val="center"/>
        </w:trPr>
        <w:tc>
          <w:tcPr>
            <w:tcW w:w="4253" w:type="dxa"/>
          </w:tcPr>
          <w:p w:rsidR="00527FFC" w:rsidRPr="00CD258E" w:rsidRDefault="00527FFC" w:rsidP="00CD258E">
            <w:pPr>
              <w:pStyle w:val="Tablehead"/>
            </w:pPr>
            <w:proofErr w:type="spellStart"/>
            <w:r w:rsidRPr="00CD258E">
              <w:t>Дорожка</w:t>
            </w:r>
            <w:proofErr w:type="spellEnd"/>
          </w:p>
        </w:tc>
        <w:tc>
          <w:tcPr>
            <w:tcW w:w="4253" w:type="dxa"/>
          </w:tcPr>
          <w:p w:rsidR="00527FFC" w:rsidRPr="00CD258E" w:rsidRDefault="00527FFC" w:rsidP="00CD258E">
            <w:pPr>
              <w:pStyle w:val="Tablehead"/>
            </w:pPr>
            <w:proofErr w:type="spellStart"/>
            <w:r w:rsidRPr="00CD258E">
              <w:t>Канал</w:t>
            </w:r>
            <w:proofErr w:type="spellEnd"/>
          </w:p>
        </w:tc>
      </w:tr>
      <w:tr w:rsidR="00527FFC" w:rsidRPr="00CD258E" w:rsidTr="00700506">
        <w:trPr>
          <w:jc w:val="center"/>
        </w:trPr>
        <w:tc>
          <w:tcPr>
            <w:tcW w:w="4253" w:type="dxa"/>
          </w:tcPr>
          <w:p w:rsidR="00527FFC" w:rsidRPr="00CD258E" w:rsidRDefault="00527FFC" w:rsidP="00CD258E">
            <w:pPr>
              <w:pStyle w:val="Tabletext"/>
              <w:jc w:val="center"/>
            </w:pPr>
            <w:r w:rsidRPr="00CD258E">
              <w:t>1</w:t>
            </w:r>
          </w:p>
        </w:tc>
        <w:tc>
          <w:tcPr>
            <w:tcW w:w="4253" w:type="dxa"/>
          </w:tcPr>
          <w:p w:rsidR="00527FFC" w:rsidRPr="00CD258E" w:rsidRDefault="00AF55D6" w:rsidP="00CD258E">
            <w:pPr>
              <w:pStyle w:val="Tabletext"/>
              <w:jc w:val="center"/>
            </w:pPr>
            <w:r w:rsidRPr="00CD258E">
              <w:t>L</w:t>
            </w:r>
          </w:p>
        </w:tc>
      </w:tr>
      <w:tr w:rsidR="00527FFC" w:rsidRPr="00CD258E" w:rsidTr="00700506">
        <w:trPr>
          <w:jc w:val="center"/>
        </w:trPr>
        <w:tc>
          <w:tcPr>
            <w:tcW w:w="4253" w:type="dxa"/>
          </w:tcPr>
          <w:p w:rsidR="00527FFC" w:rsidRPr="00CD258E" w:rsidRDefault="00527FFC" w:rsidP="00CD258E">
            <w:pPr>
              <w:pStyle w:val="Tabletext"/>
              <w:jc w:val="center"/>
            </w:pPr>
            <w:r w:rsidRPr="00CD258E">
              <w:t>2</w:t>
            </w:r>
          </w:p>
        </w:tc>
        <w:tc>
          <w:tcPr>
            <w:tcW w:w="4253" w:type="dxa"/>
          </w:tcPr>
          <w:p w:rsidR="00527FFC" w:rsidRPr="00CD258E" w:rsidRDefault="00AF55D6" w:rsidP="00CD258E">
            <w:pPr>
              <w:pStyle w:val="Tabletext"/>
              <w:jc w:val="center"/>
            </w:pPr>
            <w:r w:rsidRPr="00CD258E">
              <w:t>R</w:t>
            </w:r>
          </w:p>
        </w:tc>
      </w:tr>
      <w:tr w:rsidR="00527FFC" w:rsidRPr="00CD258E" w:rsidTr="00700506">
        <w:trPr>
          <w:jc w:val="center"/>
        </w:trPr>
        <w:tc>
          <w:tcPr>
            <w:tcW w:w="4253" w:type="dxa"/>
          </w:tcPr>
          <w:p w:rsidR="00527FFC" w:rsidRPr="00CD258E" w:rsidRDefault="00527FFC" w:rsidP="00CD258E">
            <w:pPr>
              <w:pStyle w:val="Tabletext"/>
              <w:jc w:val="center"/>
            </w:pPr>
            <w:r w:rsidRPr="00CD258E">
              <w:t>3</w:t>
            </w:r>
          </w:p>
        </w:tc>
        <w:tc>
          <w:tcPr>
            <w:tcW w:w="4253" w:type="dxa"/>
          </w:tcPr>
          <w:p w:rsidR="00527FFC" w:rsidRPr="00CD258E" w:rsidRDefault="00AF55D6" w:rsidP="00CD258E">
            <w:pPr>
              <w:pStyle w:val="Tabletext"/>
              <w:jc w:val="center"/>
            </w:pPr>
            <w:r w:rsidRPr="00CD258E">
              <w:t>C</w:t>
            </w:r>
          </w:p>
        </w:tc>
      </w:tr>
      <w:tr w:rsidR="00527FFC" w:rsidRPr="00CD258E" w:rsidTr="00700506">
        <w:trPr>
          <w:jc w:val="center"/>
        </w:trPr>
        <w:tc>
          <w:tcPr>
            <w:tcW w:w="4253" w:type="dxa"/>
          </w:tcPr>
          <w:p w:rsidR="00527FFC" w:rsidRPr="00CD258E" w:rsidRDefault="00527FFC" w:rsidP="00CD258E">
            <w:pPr>
              <w:pStyle w:val="Tabletext"/>
              <w:jc w:val="center"/>
            </w:pPr>
            <w:r w:rsidRPr="00CD258E">
              <w:t>4</w:t>
            </w:r>
          </w:p>
        </w:tc>
        <w:tc>
          <w:tcPr>
            <w:tcW w:w="4253" w:type="dxa"/>
          </w:tcPr>
          <w:p w:rsidR="00527FFC" w:rsidRPr="00CD258E" w:rsidRDefault="00AF55D6" w:rsidP="00CD258E">
            <w:pPr>
              <w:pStyle w:val="Tabletext"/>
              <w:jc w:val="center"/>
            </w:pPr>
            <w:r w:rsidRPr="00CD258E">
              <w:t>MS</w:t>
            </w:r>
          </w:p>
        </w:tc>
      </w:tr>
    </w:tbl>
    <w:p w:rsidR="00527FFC" w:rsidRPr="00735AD9" w:rsidRDefault="003736C0" w:rsidP="00CD258E">
      <w:pPr>
        <w:spacing w:before="240"/>
        <w:rPr>
          <w:lang w:val="ru-RU"/>
        </w:rPr>
      </w:pPr>
      <w:r w:rsidRPr="00735AD9">
        <w:rPr>
          <w:lang w:val="ru-RU"/>
        </w:rPr>
        <w:t>Основной</w:t>
      </w:r>
      <w:r w:rsidR="00527FFC" w:rsidRPr="00735AD9">
        <w:rPr>
          <w:lang w:val="ru-RU"/>
        </w:rPr>
        <w:t xml:space="preserve"> формат 8-дорожечной звук</w:t>
      </w:r>
      <w:r w:rsidRPr="00735AD9">
        <w:rPr>
          <w:lang w:val="ru-RU"/>
        </w:rPr>
        <w:t>о</w:t>
      </w:r>
      <w:r w:rsidR="00527FFC" w:rsidRPr="00735AD9">
        <w:rPr>
          <w:lang w:val="ru-RU"/>
        </w:rPr>
        <w:t xml:space="preserve">записи для записи </w:t>
      </w:r>
      <w:r w:rsidR="00AF55D6" w:rsidRPr="00735AD9">
        <w:rPr>
          <w:lang w:val="ru-RU"/>
        </w:rPr>
        <w:t>многоканальн</w:t>
      </w:r>
      <w:r w:rsidRPr="00735AD9">
        <w:rPr>
          <w:lang w:val="ru-RU"/>
        </w:rPr>
        <w:t>ых</w:t>
      </w:r>
      <w:r w:rsidR="00AF55D6" w:rsidRPr="00735AD9">
        <w:rPr>
          <w:lang w:val="ru-RU"/>
        </w:rPr>
        <w:t xml:space="preserve"> звуков</w:t>
      </w:r>
      <w:r w:rsidRPr="00735AD9">
        <w:rPr>
          <w:lang w:val="ru-RU"/>
        </w:rPr>
        <w:t>ых</w:t>
      </w:r>
      <w:r w:rsidR="00AF55D6" w:rsidRPr="00735AD9">
        <w:rPr>
          <w:lang w:val="ru-RU"/>
        </w:rPr>
        <w:t xml:space="preserve"> программ </w:t>
      </w:r>
      <w:r w:rsidRPr="00735AD9">
        <w:rPr>
          <w:lang w:val="ru-RU"/>
        </w:rPr>
        <w:t xml:space="preserve">формата 3/2 </w:t>
      </w:r>
      <w:r w:rsidR="00527FFC" w:rsidRPr="00735AD9">
        <w:rPr>
          <w:lang w:val="ru-RU"/>
        </w:rPr>
        <w:t>должен иметь следующее распределение звуко</w:t>
      </w:r>
      <w:r w:rsidR="00FD69D9" w:rsidRPr="00735AD9">
        <w:rPr>
          <w:lang w:val="ru-RU"/>
        </w:rPr>
        <w:t xml:space="preserve">вых дорожек (см. </w:t>
      </w:r>
      <w:r w:rsidR="006C4416" w:rsidRPr="00735AD9">
        <w:rPr>
          <w:lang w:val="ru-RU"/>
        </w:rPr>
        <w:t>таблицу </w:t>
      </w:r>
      <w:r w:rsidR="00527FFC" w:rsidRPr="00735AD9">
        <w:rPr>
          <w:lang w:val="ru-RU"/>
        </w:rPr>
        <w:t>2). Для носителя с шестью дорожками необходимо сл</w:t>
      </w:r>
      <w:r w:rsidR="00FD69D9" w:rsidRPr="00735AD9">
        <w:rPr>
          <w:lang w:val="ru-RU"/>
        </w:rPr>
        <w:t>едовать распределению дорожек 1–</w:t>
      </w:r>
      <w:r w:rsidR="00527FFC" w:rsidRPr="00735AD9">
        <w:rPr>
          <w:lang w:val="ru-RU"/>
        </w:rPr>
        <w:t>6. Некоторые носители имеют более восьми дорожек или несколько групп по восемь дорожек. Для носителей с более чем восемью дорожками, должно соблюдаться р</w:t>
      </w:r>
      <w:r w:rsidR="00FD69D9" w:rsidRPr="00735AD9">
        <w:rPr>
          <w:lang w:val="ru-RU"/>
        </w:rPr>
        <w:t>аспределение, представленное в т</w:t>
      </w:r>
      <w:r w:rsidR="00527FFC" w:rsidRPr="00735AD9">
        <w:rPr>
          <w:lang w:val="ru-RU"/>
        </w:rPr>
        <w:t>аблице 2, для первой группы из восьми дорожек. В соответствующем случае (т.</w:t>
      </w:r>
      <w:r w:rsidR="00FD69D9" w:rsidRPr="00735AD9">
        <w:rPr>
          <w:lang w:val="ru-RU"/>
        </w:rPr>
        <w:t> </w:t>
      </w:r>
      <w:r w:rsidR="00527FFC" w:rsidRPr="00735AD9">
        <w:rPr>
          <w:lang w:val="ru-RU"/>
        </w:rPr>
        <w:t>е. переносятся дополнительные многоканальные программы) рекомендуется, чтобы другие группы из восьми дорожек (т.</w:t>
      </w:r>
      <w:r w:rsidR="00FD69D9" w:rsidRPr="00735AD9">
        <w:rPr>
          <w:lang w:val="ru-RU"/>
        </w:rPr>
        <w:t> е.</w:t>
      </w:r>
      <w:r w:rsidR="002F4EE3" w:rsidRPr="00735AD9">
        <w:rPr>
          <w:lang w:val="ru-RU"/>
        </w:rPr>
        <w:t> д</w:t>
      </w:r>
      <w:r w:rsidR="00C675CB" w:rsidRPr="00735AD9">
        <w:rPr>
          <w:lang w:val="ru-RU"/>
        </w:rPr>
        <w:t>орожек </w:t>
      </w:r>
      <w:r w:rsidR="00FD69D9" w:rsidRPr="00735AD9">
        <w:rPr>
          <w:lang w:val="ru-RU"/>
        </w:rPr>
        <w:t>9–16 или 17–</w:t>
      </w:r>
      <w:r w:rsidR="00527FFC" w:rsidRPr="00735AD9">
        <w:rPr>
          <w:lang w:val="ru-RU"/>
        </w:rPr>
        <w:t>24 на 24-дорожечном носителе) также удовлетворяли распре</w:t>
      </w:r>
      <w:r w:rsidR="00FD69D9" w:rsidRPr="00735AD9">
        <w:rPr>
          <w:lang w:val="ru-RU"/>
        </w:rPr>
        <w:t xml:space="preserve">делению каналов, показанному в </w:t>
      </w:r>
      <w:r w:rsidR="006C4416" w:rsidRPr="00735AD9">
        <w:rPr>
          <w:lang w:val="ru-RU"/>
        </w:rPr>
        <w:t>таблице </w:t>
      </w:r>
      <w:r w:rsidR="00527FFC" w:rsidRPr="00735AD9">
        <w:rPr>
          <w:lang w:val="ru-RU"/>
        </w:rPr>
        <w:t>2.</w:t>
      </w:r>
    </w:p>
    <w:p w:rsidR="00527FFC" w:rsidRPr="00735AD9" w:rsidRDefault="00527FFC" w:rsidP="00CD258E">
      <w:pPr>
        <w:pStyle w:val="TableNo"/>
        <w:rPr>
          <w:lang w:val="ru-RU"/>
        </w:rPr>
      </w:pPr>
      <w:r w:rsidRPr="00D61740">
        <w:rPr>
          <w:lang w:val="ru-RU"/>
        </w:rPr>
        <w:t>ТАБЛИЦА</w:t>
      </w:r>
      <w:r w:rsidRPr="00735AD9">
        <w:rPr>
          <w:lang w:val="ru-RU"/>
        </w:rPr>
        <w:t xml:space="preserve"> 2</w:t>
      </w:r>
    </w:p>
    <w:p w:rsidR="00527FFC" w:rsidRPr="00735AD9" w:rsidRDefault="00527FFC" w:rsidP="00CD258E">
      <w:pPr>
        <w:pStyle w:val="Tabletitle"/>
        <w:rPr>
          <w:rFonts w:ascii="Times New Roman Bold" w:hAnsi="Times New Roman Bold"/>
          <w:position w:val="6"/>
          <w:sz w:val="16"/>
          <w:szCs w:val="16"/>
          <w:lang w:val="ru-RU"/>
        </w:rPr>
      </w:pPr>
      <w:r w:rsidRPr="00735AD9">
        <w:rPr>
          <w:lang w:val="ru-RU"/>
        </w:rPr>
        <w:t>Распределение каналов для 8-канальной записи</w:t>
      </w:r>
      <w:r w:rsidRPr="00735AD9">
        <w:rPr>
          <w:b w:val="0"/>
          <w:bCs/>
          <w:position w:val="4"/>
          <w:sz w:val="16"/>
          <w:szCs w:val="16"/>
          <w:lang w:val="ru-RU"/>
        </w:rPr>
        <w:t>*</w:t>
      </w:r>
      <w:r w:rsidRPr="00444F84">
        <w:rPr>
          <w:b w:val="0"/>
          <w:bCs/>
          <w:position w:val="4"/>
          <w:sz w:val="16"/>
          <w:szCs w:val="16"/>
          <w:lang w:val="ru-RU"/>
        </w:rPr>
        <w:t xml:space="preserve">, </w:t>
      </w:r>
      <w:r w:rsidRPr="00735AD9">
        <w:rPr>
          <w:b w:val="0"/>
          <w:bCs/>
          <w:position w:val="4"/>
          <w:sz w:val="16"/>
          <w:szCs w:val="16"/>
          <w:lang w:val="ru-RU"/>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527FFC" w:rsidRPr="00CD258E" w:rsidTr="005A6439">
        <w:trPr>
          <w:tblHeader/>
          <w:jc w:val="center"/>
        </w:trPr>
        <w:tc>
          <w:tcPr>
            <w:tcW w:w="4253" w:type="dxa"/>
            <w:tcBorders>
              <w:top w:val="single" w:sz="4" w:space="0" w:color="auto"/>
              <w:left w:val="single" w:sz="4" w:space="0" w:color="auto"/>
              <w:bottom w:val="single" w:sz="4" w:space="0" w:color="auto"/>
              <w:right w:val="single" w:sz="4" w:space="0" w:color="auto"/>
            </w:tcBorders>
          </w:tcPr>
          <w:p w:rsidR="00527FFC" w:rsidRPr="00CD258E" w:rsidRDefault="00527FFC" w:rsidP="00CD258E">
            <w:pPr>
              <w:pStyle w:val="Tablehead"/>
            </w:pPr>
            <w:proofErr w:type="spellStart"/>
            <w:r w:rsidRPr="00CD258E">
              <w:t>Дорожка</w:t>
            </w:r>
            <w:proofErr w:type="spellEnd"/>
          </w:p>
        </w:tc>
        <w:tc>
          <w:tcPr>
            <w:tcW w:w="4253" w:type="dxa"/>
            <w:tcBorders>
              <w:top w:val="single" w:sz="4" w:space="0" w:color="auto"/>
              <w:left w:val="single" w:sz="4" w:space="0" w:color="auto"/>
              <w:bottom w:val="single" w:sz="4" w:space="0" w:color="auto"/>
              <w:right w:val="single" w:sz="4" w:space="0" w:color="auto"/>
            </w:tcBorders>
          </w:tcPr>
          <w:p w:rsidR="00527FFC" w:rsidRPr="00CD258E" w:rsidRDefault="00527FFC" w:rsidP="00CD258E">
            <w:pPr>
              <w:pStyle w:val="Tablehead"/>
            </w:pPr>
            <w:proofErr w:type="spellStart"/>
            <w:r w:rsidRPr="00CD258E">
              <w:t>Канал</w:t>
            </w:r>
            <w:proofErr w:type="spellEnd"/>
          </w:p>
        </w:tc>
      </w:tr>
      <w:tr w:rsidR="00527FFC" w:rsidRPr="00CD258E" w:rsidTr="00700506">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527FFC" w:rsidP="00CD258E">
            <w:pPr>
              <w:pStyle w:val="Tabletext"/>
              <w:jc w:val="center"/>
            </w:pPr>
            <w:r w:rsidRPr="00CD258E">
              <w:t>1</w:t>
            </w:r>
          </w:p>
        </w:tc>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3736C0" w:rsidP="00CD258E">
            <w:pPr>
              <w:pStyle w:val="Tabletext"/>
              <w:jc w:val="center"/>
            </w:pPr>
            <w:r w:rsidRPr="00CD258E">
              <w:t>L</w:t>
            </w:r>
          </w:p>
        </w:tc>
      </w:tr>
      <w:tr w:rsidR="00527FFC" w:rsidRPr="00CD258E" w:rsidTr="00700506">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527FFC" w:rsidP="00CD258E">
            <w:pPr>
              <w:pStyle w:val="Tabletext"/>
              <w:jc w:val="center"/>
            </w:pPr>
            <w:r w:rsidRPr="00CD258E">
              <w:t>2</w:t>
            </w:r>
          </w:p>
        </w:tc>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3736C0" w:rsidP="00CD258E">
            <w:pPr>
              <w:pStyle w:val="Tabletext"/>
              <w:jc w:val="center"/>
            </w:pPr>
            <w:r w:rsidRPr="00CD258E">
              <w:t>R</w:t>
            </w:r>
          </w:p>
        </w:tc>
      </w:tr>
      <w:tr w:rsidR="00527FFC" w:rsidRPr="00CD258E" w:rsidTr="00700506">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527FFC" w:rsidP="00CD258E">
            <w:pPr>
              <w:pStyle w:val="Tabletext"/>
              <w:jc w:val="center"/>
            </w:pPr>
            <w:r w:rsidRPr="00CD258E">
              <w:t>3</w:t>
            </w:r>
          </w:p>
        </w:tc>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3736C0" w:rsidP="00CD258E">
            <w:pPr>
              <w:pStyle w:val="Tabletext"/>
              <w:jc w:val="center"/>
            </w:pPr>
            <w:r w:rsidRPr="00CD258E">
              <w:t>C</w:t>
            </w:r>
          </w:p>
        </w:tc>
      </w:tr>
      <w:tr w:rsidR="00527FFC" w:rsidRPr="00CD258E" w:rsidTr="00700506">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527FFC" w:rsidP="00CD258E">
            <w:pPr>
              <w:pStyle w:val="Tabletext"/>
              <w:jc w:val="center"/>
            </w:pPr>
            <w:r w:rsidRPr="00CD258E">
              <w:t>4</w:t>
            </w:r>
          </w:p>
        </w:tc>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3736C0" w:rsidP="00CD258E">
            <w:pPr>
              <w:pStyle w:val="Tabletext"/>
              <w:jc w:val="center"/>
            </w:pPr>
            <w:r w:rsidRPr="00CD258E">
              <w:t>LFE</w:t>
            </w:r>
          </w:p>
        </w:tc>
      </w:tr>
      <w:tr w:rsidR="00527FFC" w:rsidRPr="00CD258E" w:rsidTr="00700506">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527FFC" w:rsidP="00CD258E">
            <w:pPr>
              <w:pStyle w:val="Tabletext"/>
              <w:keepNext/>
              <w:jc w:val="center"/>
            </w:pPr>
            <w:r w:rsidRPr="00CD258E">
              <w:lastRenderedPageBreak/>
              <w:t>5</w:t>
            </w:r>
          </w:p>
        </w:tc>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3736C0" w:rsidP="00CD258E">
            <w:pPr>
              <w:pStyle w:val="Tabletext"/>
              <w:keepNext/>
              <w:jc w:val="center"/>
            </w:pPr>
            <w:r w:rsidRPr="00CD258E">
              <w:t>LS</w:t>
            </w:r>
            <w:r w:rsidR="00527FFC" w:rsidRPr="005720B0">
              <w:rPr>
                <w:position w:val="6"/>
                <w:sz w:val="16"/>
                <w:szCs w:val="16"/>
              </w:rPr>
              <w:t>(1)</w:t>
            </w:r>
          </w:p>
        </w:tc>
      </w:tr>
      <w:tr w:rsidR="00527FFC" w:rsidRPr="00CD258E" w:rsidTr="00700506">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527FFC" w:rsidP="00CD258E">
            <w:pPr>
              <w:pStyle w:val="Tabletext"/>
              <w:keepNext/>
              <w:jc w:val="center"/>
            </w:pPr>
            <w:r w:rsidRPr="00CD258E">
              <w:t>6</w:t>
            </w:r>
          </w:p>
        </w:tc>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3736C0" w:rsidP="00CD258E">
            <w:pPr>
              <w:pStyle w:val="Tabletext"/>
              <w:keepNext/>
              <w:jc w:val="center"/>
            </w:pPr>
            <w:r w:rsidRPr="00CD258E">
              <w:t>RS</w:t>
            </w:r>
            <w:r w:rsidR="00527FFC" w:rsidRPr="005720B0">
              <w:rPr>
                <w:position w:val="6"/>
                <w:sz w:val="16"/>
                <w:szCs w:val="16"/>
              </w:rPr>
              <w:t>(1)</w:t>
            </w:r>
          </w:p>
        </w:tc>
      </w:tr>
      <w:tr w:rsidR="00527FFC" w:rsidRPr="00CD258E" w:rsidTr="00700506">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527FFC" w:rsidP="00CD258E">
            <w:pPr>
              <w:pStyle w:val="Tabletext"/>
              <w:keepNext/>
              <w:jc w:val="center"/>
            </w:pPr>
            <w:r w:rsidRPr="00CD258E">
              <w:t>7</w:t>
            </w:r>
          </w:p>
        </w:tc>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527FFC" w:rsidP="00CD258E">
            <w:pPr>
              <w:pStyle w:val="Tabletext"/>
              <w:keepNext/>
              <w:jc w:val="center"/>
            </w:pPr>
            <w:r w:rsidRPr="00CD258E">
              <w:t>A</w:t>
            </w:r>
          </w:p>
        </w:tc>
      </w:tr>
      <w:tr w:rsidR="00527FFC" w:rsidRPr="00CD258E" w:rsidTr="00700506">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527FFC" w:rsidP="00CD258E">
            <w:pPr>
              <w:pStyle w:val="Tabletext"/>
              <w:keepNext/>
              <w:jc w:val="center"/>
            </w:pPr>
            <w:r w:rsidRPr="00CD258E">
              <w:t>8</w:t>
            </w:r>
          </w:p>
        </w:tc>
        <w:tc>
          <w:tcPr>
            <w:tcW w:w="4253" w:type="dxa"/>
            <w:tcBorders>
              <w:top w:val="single" w:sz="4" w:space="0" w:color="auto"/>
              <w:left w:val="single" w:sz="4" w:space="0" w:color="auto"/>
              <w:bottom w:val="single" w:sz="4" w:space="0" w:color="auto"/>
              <w:right w:val="single" w:sz="4" w:space="0" w:color="auto"/>
            </w:tcBorders>
            <w:vAlign w:val="center"/>
          </w:tcPr>
          <w:p w:rsidR="00527FFC" w:rsidRPr="00CD258E" w:rsidRDefault="00527FFC" w:rsidP="00CD258E">
            <w:pPr>
              <w:pStyle w:val="Tabletext"/>
              <w:keepNext/>
              <w:jc w:val="center"/>
            </w:pPr>
            <w:r w:rsidRPr="00CD258E">
              <w:t>B</w:t>
            </w:r>
          </w:p>
        </w:tc>
      </w:tr>
      <w:tr w:rsidR="00527FFC" w:rsidRPr="00B4555E" w:rsidTr="00700506">
        <w:trPr>
          <w:jc w:val="center"/>
        </w:trPr>
        <w:tc>
          <w:tcPr>
            <w:tcW w:w="8506" w:type="dxa"/>
            <w:gridSpan w:val="2"/>
            <w:tcBorders>
              <w:top w:val="single" w:sz="4" w:space="0" w:color="auto"/>
              <w:left w:val="nil"/>
              <w:bottom w:val="nil"/>
              <w:right w:val="nil"/>
            </w:tcBorders>
          </w:tcPr>
          <w:p w:rsidR="00527FFC" w:rsidRPr="00735AD9" w:rsidRDefault="00527FFC" w:rsidP="00CD258E">
            <w:pPr>
              <w:pStyle w:val="Tablelegend"/>
              <w:rPr>
                <w:lang w:val="ru-RU"/>
              </w:rPr>
            </w:pPr>
            <w:r w:rsidRPr="00735AD9">
              <w:rPr>
                <w:position w:val="6"/>
                <w:sz w:val="16"/>
                <w:szCs w:val="16"/>
                <w:lang w:val="ru-RU"/>
              </w:rPr>
              <w:t>*</w:t>
            </w:r>
            <w:r w:rsidRPr="00735AD9">
              <w:rPr>
                <w:lang w:val="ru-RU"/>
              </w:rPr>
              <w:tab/>
              <w:t>С другими методами распределения каналов, применимыми к конкретным странам и конкретным условиям, можно ознакомиться в Дополнении </w:t>
            </w:r>
            <w:r w:rsidR="003736C0" w:rsidRPr="00735AD9">
              <w:rPr>
                <w:lang w:val="ru-RU"/>
              </w:rPr>
              <w:t>2</w:t>
            </w:r>
            <w:r w:rsidRPr="00735AD9">
              <w:rPr>
                <w:lang w:val="ru-RU"/>
              </w:rPr>
              <w:t>.</w:t>
            </w:r>
          </w:p>
          <w:p w:rsidR="00527FFC" w:rsidRPr="00735AD9" w:rsidRDefault="00527FFC" w:rsidP="00CD258E">
            <w:pPr>
              <w:pStyle w:val="Tablelegend"/>
              <w:rPr>
                <w:lang w:val="ru-RU"/>
              </w:rPr>
            </w:pPr>
            <w:r w:rsidRPr="00735AD9">
              <w:rPr>
                <w:sz w:val="16"/>
                <w:szCs w:val="16"/>
                <w:lang w:val="ru-RU"/>
              </w:rPr>
              <w:t>**</w:t>
            </w:r>
            <w:r w:rsidRPr="00735AD9">
              <w:rPr>
                <w:sz w:val="16"/>
                <w:szCs w:val="16"/>
                <w:lang w:val="ru-RU"/>
              </w:rPr>
              <w:tab/>
            </w:r>
            <w:r w:rsidRPr="00735AD9">
              <w:rPr>
                <w:lang w:val="ru-RU"/>
              </w:rPr>
              <w:t xml:space="preserve">Неиспользованные дорожки не должны переносить никаких сигналов. Они должны оставаться немыми. Это позволяет </w:t>
            </w:r>
            <w:r w:rsidRPr="00D61740">
              <w:rPr>
                <w:lang w:val="ru-RU"/>
              </w:rPr>
              <w:t>исключить</w:t>
            </w:r>
            <w:r w:rsidRPr="00735AD9">
              <w:rPr>
                <w:lang w:val="ru-RU"/>
              </w:rPr>
              <w:t xml:space="preserve"> возможность ошибки при эксплуатации.</w:t>
            </w:r>
          </w:p>
          <w:p w:rsidR="00527FFC" w:rsidRPr="00735AD9" w:rsidRDefault="00527FFC" w:rsidP="00CD258E">
            <w:pPr>
              <w:pStyle w:val="Tablelegend"/>
              <w:rPr>
                <w:lang w:val="ru-RU"/>
              </w:rPr>
            </w:pPr>
            <w:r w:rsidRPr="00CD258E">
              <w:rPr>
                <w:position w:val="6"/>
                <w:sz w:val="16"/>
                <w:szCs w:val="16"/>
                <w:lang w:val="ru-RU"/>
              </w:rPr>
              <w:t>(1)</w:t>
            </w:r>
            <w:r w:rsidRPr="00735AD9">
              <w:rPr>
                <w:lang w:val="ru-RU"/>
              </w:rPr>
              <w:tab/>
              <w:t xml:space="preserve">В случае программ, использующих формат 3/1 многоканального звука, монофонический сигнал </w:t>
            </w:r>
            <w:r w:rsidR="00EF5347" w:rsidRPr="00735AD9">
              <w:rPr>
                <w:lang w:val="ru-RU"/>
              </w:rPr>
              <w:t xml:space="preserve">пространственного звучания </w:t>
            </w:r>
            <w:r w:rsidR="00BA10D5" w:rsidRPr="00735AD9">
              <w:rPr>
                <w:lang w:val="ru-RU"/>
              </w:rPr>
              <w:t>MS</w:t>
            </w:r>
            <w:r w:rsidR="00EF5347" w:rsidRPr="00735AD9">
              <w:rPr>
                <w:lang w:val="ru-RU"/>
              </w:rPr>
              <w:t xml:space="preserve"> (–</w:t>
            </w:r>
            <w:r w:rsidR="00ED3AD8">
              <w:rPr>
                <w:lang w:val="ru-RU"/>
              </w:rPr>
              <w:t>3 </w:t>
            </w:r>
            <w:r w:rsidRPr="00735AD9">
              <w:rPr>
                <w:lang w:val="ru-RU"/>
              </w:rPr>
              <w:t xml:space="preserve">дБ) должен </w:t>
            </w:r>
            <w:r w:rsidRPr="00D61740">
              <w:rPr>
                <w:lang w:val="ru-RU"/>
              </w:rPr>
              <w:t>быть</w:t>
            </w:r>
            <w:r w:rsidRPr="00735AD9">
              <w:rPr>
                <w:lang w:val="ru-RU"/>
              </w:rPr>
              <w:t xml:space="preserve"> расположен и на 5-й</w:t>
            </w:r>
            <w:r w:rsidR="00C675CB" w:rsidRPr="00735AD9">
              <w:rPr>
                <w:lang w:val="ru-RU"/>
              </w:rPr>
              <w:t>,</w:t>
            </w:r>
            <w:r w:rsidRPr="00735AD9">
              <w:rPr>
                <w:lang w:val="ru-RU"/>
              </w:rPr>
              <w:t xml:space="preserve"> и на </w:t>
            </w:r>
            <w:r w:rsidR="00EA3487" w:rsidRPr="00735AD9">
              <w:rPr>
                <w:lang w:val="ru-RU"/>
              </w:rPr>
              <w:br/>
            </w:r>
            <w:r w:rsidRPr="00735AD9">
              <w:rPr>
                <w:lang w:val="ru-RU"/>
              </w:rPr>
              <w:t>6-й дорожках. Это позволяет обращаться с программой, имеющей единственный канал пространственного звучания, как с пр</w:t>
            </w:r>
            <w:r w:rsidR="00653E34" w:rsidRPr="00735AD9">
              <w:rPr>
                <w:lang w:val="ru-RU"/>
              </w:rPr>
              <w:t>ограммой, имеющей два канала про</w:t>
            </w:r>
            <w:r w:rsidRPr="00735AD9">
              <w:rPr>
                <w:lang w:val="ru-RU"/>
              </w:rPr>
              <w:t>стран</w:t>
            </w:r>
            <w:r w:rsidR="00EF5347" w:rsidRPr="00735AD9">
              <w:rPr>
                <w:lang w:val="ru-RU"/>
              </w:rPr>
              <w:t xml:space="preserve">ственного звучания. Сигнал </w:t>
            </w:r>
            <w:r w:rsidR="00BA10D5" w:rsidRPr="00735AD9">
              <w:rPr>
                <w:lang w:val="ru-RU"/>
              </w:rPr>
              <w:t>MS</w:t>
            </w:r>
            <w:r w:rsidR="00EF5347" w:rsidRPr="00735AD9">
              <w:rPr>
                <w:lang w:val="ru-RU"/>
              </w:rPr>
              <w:t xml:space="preserve"> (–</w:t>
            </w:r>
            <w:r w:rsidR="00ED3AD8">
              <w:rPr>
                <w:lang w:val="ru-RU"/>
              </w:rPr>
              <w:t>3 </w:t>
            </w:r>
            <w:r w:rsidRPr="00735AD9">
              <w:rPr>
                <w:lang w:val="ru-RU"/>
              </w:rPr>
              <w:t xml:space="preserve">дБ) будет воспроизводиться через громкоговорители </w:t>
            </w:r>
            <w:r w:rsidR="00BA10D5" w:rsidRPr="00735AD9">
              <w:rPr>
                <w:lang w:val="ru-RU"/>
              </w:rPr>
              <w:t>LS</w:t>
            </w:r>
            <w:r w:rsidR="00EF5347" w:rsidRPr="00735AD9">
              <w:rPr>
                <w:lang w:val="ru-RU"/>
              </w:rPr>
              <w:t xml:space="preserve"> и </w:t>
            </w:r>
            <w:r w:rsidR="00BA10D5" w:rsidRPr="00735AD9">
              <w:rPr>
                <w:lang w:val="ru-RU"/>
              </w:rPr>
              <w:t>RS</w:t>
            </w:r>
            <w:r w:rsidR="00EF5347" w:rsidRPr="00735AD9">
              <w:rPr>
                <w:lang w:val="ru-RU"/>
              </w:rPr>
              <w:t xml:space="preserve"> с относительным уровнем –</w:t>
            </w:r>
            <w:r w:rsidRPr="00735AD9">
              <w:rPr>
                <w:lang w:val="ru-RU"/>
              </w:rPr>
              <w:t xml:space="preserve">3 дБ по отношению к </w:t>
            </w:r>
            <w:r w:rsidR="00C2214A" w:rsidRPr="00735AD9">
              <w:rPr>
                <w:lang w:val="ru-RU"/>
              </w:rPr>
              <w:t>фронтальным</w:t>
            </w:r>
            <w:r w:rsidRPr="00735AD9">
              <w:rPr>
                <w:lang w:val="ru-RU"/>
              </w:rPr>
              <w:t xml:space="preserve"> каналам. Суммарная мощность, излучаемая в помещении, будет иметь правильный относительный уровень величиной 0 дБ.</w:t>
            </w:r>
          </w:p>
        </w:tc>
      </w:tr>
    </w:tbl>
    <w:p w:rsidR="00527FFC" w:rsidRPr="00D61740" w:rsidRDefault="00527FFC" w:rsidP="00CD258E">
      <w:pPr>
        <w:pStyle w:val="Heading1"/>
        <w:rPr>
          <w:lang w:val="ru-RU"/>
        </w:rPr>
      </w:pPr>
      <w:bookmarkStart w:id="7" w:name="_Toc109614764"/>
      <w:r w:rsidRPr="00735AD9">
        <w:rPr>
          <w:lang w:val="ru-RU"/>
        </w:rPr>
        <w:t>3</w:t>
      </w:r>
      <w:r w:rsidRPr="00735AD9">
        <w:rPr>
          <w:lang w:val="ru-RU"/>
        </w:rPr>
        <w:tab/>
      </w:r>
      <w:bookmarkEnd w:id="7"/>
      <w:r w:rsidRPr="00735AD9">
        <w:rPr>
          <w:lang w:val="ru-RU"/>
        </w:rPr>
        <w:t>Характеристики записи</w:t>
      </w:r>
    </w:p>
    <w:p w:rsidR="00527FFC" w:rsidRPr="00735AD9" w:rsidRDefault="00527FFC" w:rsidP="00CD258E">
      <w:pPr>
        <w:pStyle w:val="Heading2"/>
        <w:rPr>
          <w:lang w:val="ru-RU"/>
        </w:rPr>
      </w:pPr>
      <w:bookmarkStart w:id="8" w:name="_Toc109614765"/>
      <w:r w:rsidRPr="00735AD9">
        <w:rPr>
          <w:lang w:val="ru-RU"/>
        </w:rPr>
        <w:t>3.1</w:t>
      </w:r>
      <w:r w:rsidRPr="00735AD9">
        <w:rPr>
          <w:lang w:val="ru-RU"/>
        </w:rPr>
        <w:tab/>
      </w:r>
      <w:bookmarkEnd w:id="8"/>
      <w:r w:rsidRPr="00D61740">
        <w:rPr>
          <w:lang w:val="ru-RU"/>
        </w:rPr>
        <w:t>Частота</w:t>
      </w:r>
      <w:r w:rsidRPr="00735AD9">
        <w:rPr>
          <w:lang w:val="ru-RU"/>
        </w:rPr>
        <w:t xml:space="preserve"> дискретизации</w:t>
      </w:r>
    </w:p>
    <w:p w:rsidR="00527FFC" w:rsidRPr="00735AD9" w:rsidRDefault="00527FFC" w:rsidP="00CD258E">
      <w:pPr>
        <w:rPr>
          <w:lang w:val="ru-RU"/>
        </w:rPr>
      </w:pPr>
      <w:r w:rsidRPr="00735AD9">
        <w:rPr>
          <w:lang w:val="ru-RU"/>
        </w:rPr>
        <w:t>В соответствии с Рекомендацией МСЭ-</w:t>
      </w:r>
      <w:proofErr w:type="gramStart"/>
      <w:r w:rsidRPr="00735AD9">
        <w:rPr>
          <w:lang w:val="ru-RU"/>
        </w:rPr>
        <w:t>R</w:t>
      </w:r>
      <w:proofErr w:type="gramEnd"/>
      <w:r w:rsidRPr="00735AD9">
        <w:rPr>
          <w:lang w:val="ru-RU"/>
        </w:rPr>
        <w:t xml:space="preserve"> BS.646 частота дискретизации должна составлять 48 кГц.</w:t>
      </w:r>
    </w:p>
    <w:p w:rsidR="00527FFC" w:rsidRPr="00735AD9" w:rsidRDefault="00527FFC" w:rsidP="00CD258E">
      <w:pPr>
        <w:pStyle w:val="Heading2"/>
        <w:rPr>
          <w:lang w:val="ru-RU"/>
        </w:rPr>
      </w:pPr>
      <w:bookmarkStart w:id="9" w:name="_Toc109614766"/>
      <w:r w:rsidRPr="00735AD9">
        <w:rPr>
          <w:lang w:val="ru-RU"/>
        </w:rPr>
        <w:t>3.2</w:t>
      </w:r>
      <w:r w:rsidRPr="00735AD9">
        <w:rPr>
          <w:lang w:val="ru-RU"/>
        </w:rPr>
        <w:tab/>
      </w:r>
      <w:bookmarkEnd w:id="9"/>
      <w:proofErr w:type="spellStart"/>
      <w:r w:rsidRPr="00D61740">
        <w:rPr>
          <w:lang w:val="ru-RU"/>
        </w:rPr>
        <w:t>Предыскажения</w:t>
      </w:r>
      <w:proofErr w:type="spellEnd"/>
    </w:p>
    <w:p w:rsidR="00527FFC" w:rsidRPr="00735AD9" w:rsidRDefault="00527FFC" w:rsidP="00CD258E">
      <w:pPr>
        <w:rPr>
          <w:lang w:val="ru-RU"/>
        </w:rPr>
      </w:pPr>
      <w:r w:rsidRPr="00735AD9">
        <w:rPr>
          <w:lang w:val="ru-RU"/>
        </w:rPr>
        <w:t xml:space="preserve">Записи должны быть сделаны без </w:t>
      </w:r>
      <w:proofErr w:type="gramStart"/>
      <w:r w:rsidRPr="00735AD9">
        <w:rPr>
          <w:lang w:val="ru-RU"/>
        </w:rPr>
        <w:t>каки</w:t>
      </w:r>
      <w:r w:rsidR="00653E34" w:rsidRPr="00735AD9">
        <w:rPr>
          <w:lang w:val="ru-RU"/>
        </w:rPr>
        <w:t>х-либо</w:t>
      </w:r>
      <w:proofErr w:type="gramEnd"/>
      <w:r w:rsidR="00653E34" w:rsidRPr="00735AD9">
        <w:rPr>
          <w:lang w:val="ru-RU"/>
        </w:rPr>
        <w:t xml:space="preserve"> </w:t>
      </w:r>
      <w:proofErr w:type="spellStart"/>
      <w:r w:rsidR="00653E34" w:rsidRPr="00735AD9">
        <w:rPr>
          <w:lang w:val="ru-RU"/>
        </w:rPr>
        <w:t>преды</w:t>
      </w:r>
      <w:r w:rsidRPr="00735AD9">
        <w:rPr>
          <w:lang w:val="ru-RU"/>
        </w:rPr>
        <w:t>скажений</w:t>
      </w:r>
      <w:proofErr w:type="spellEnd"/>
      <w:r w:rsidRPr="00735AD9">
        <w:rPr>
          <w:lang w:val="ru-RU"/>
        </w:rPr>
        <w:t>.</w:t>
      </w:r>
    </w:p>
    <w:p w:rsidR="00527FFC" w:rsidRPr="00735AD9" w:rsidRDefault="00527FFC" w:rsidP="00CD258E">
      <w:pPr>
        <w:pStyle w:val="Heading1"/>
        <w:rPr>
          <w:lang w:val="ru-RU"/>
        </w:rPr>
      </w:pPr>
      <w:bookmarkStart w:id="10" w:name="_Toc109614767"/>
      <w:r w:rsidRPr="00735AD9">
        <w:rPr>
          <w:lang w:val="ru-RU"/>
        </w:rPr>
        <w:t>4</w:t>
      </w:r>
      <w:r w:rsidRPr="00735AD9">
        <w:rPr>
          <w:lang w:val="ru-RU"/>
        </w:rPr>
        <w:tab/>
      </w:r>
      <w:bookmarkEnd w:id="10"/>
      <w:r w:rsidRPr="00D61740">
        <w:rPr>
          <w:lang w:val="ru-RU"/>
        </w:rPr>
        <w:t>Калибровка</w:t>
      </w:r>
      <w:r w:rsidRPr="00735AD9">
        <w:rPr>
          <w:lang w:val="ru-RU"/>
        </w:rPr>
        <w:t xml:space="preserve"> уровня</w:t>
      </w:r>
    </w:p>
    <w:p w:rsidR="00527FFC" w:rsidRPr="00735AD9" w:rsidRDefault="00527FFC" w:rsidP="00CD258E">
      <w:pPr>
        <w:rPr>
          <w:lang w:val="ru-RU"/>
        </w:rPr>
      </w:pPr>
      <w:r w:rsidRPr="00735AD9">
        <w:rPr>
          <w:lang w:val="ru-RU"/>
        </w:rPr>
        <w:t xml:space="preserve">За исключением канала </w:t>
      </w:r>
      <w:r w:rsidR="00BA10D5" w:rsidRPr="00735AD9">
        <w:rPr>
          <w:lang w:val="ru-RU"/>
        </w:rPr>
        <w:t>LFE</w:t>
      </w:r>
      <w:r w:rsidRPr="00735AD9">
        <w:rPr>
          <w:lang w:val="ru-RU"/>
        </w:rPr>
        <w:t>, все звуковые каналы, принадлежащие общей программе, записываются на носитель на уровнях, подходящих для воспроизведения через комплект акустических систем, которые производят одинаковый уровень звукового давления при общем входном сигнале. Это означает, что программа будет правильно воспроизводиться через систему воспроизведения, в которой каждая отдельная акустическая система конфигурации 3/2 (</w:t>
      </w:r>
      <w:r w:rsidR="00BA10D5" w:rsidRPr="00735AD9">
        <w:rPr>
          <w:lang w:val="ru-RU"/>
        </w:rPr>
        <w:t>L</w:t>
      </w:r>
      <w:r w:rsidRPr="00735AD9">
        <w:rPr>
          <w:lang w:val="ru-RU"/>
        </w:rPr>
        <w:t xml:space="preserve">, </w:t>
      </w:r>
      <w:r w:rsidR="00BA10D5" w:rsidRPr="00735AD9">
        <w:rPr>
          <w:lang w:val="ru-RU"/>
        </w:rPr>
        <w:t>C</w:t>
      </w:r>
      <w:r w:rsidRPr="00735AD9">
        <w:rPr>
          <w:lang w:val="ru-RU"/>
        </w:rPr>
        <w:t xml:space="preserve">, </w:t>
      </w:r>
      <w:r w:rsidR="00BA10D5" w:rsidRPr="00735AD9">
        <w:rPr>
          <w:lang w:val="ru-RU"/>
        </w:rPr>
        <w:t>R</w:t>
      </w:r>
      <w:r w:rsidRPr="00735AD9">
        <w:rPr>
          <w:lang w:val="ru-RU"/>
        </w:rPr>
        <w:t xml:space="preserve">, </w:t>
      </w:r>
      <w:r w:rsidR="00BA10D5" w:rsidRPr="00735AD9">
        <w:rPr>
          <w:lang w:val="ru-RU"/>
        </w:rPr>
        <w:t>LS</w:t>
      </w:r>
      <w:r w:rsidRPr="00735AD9">
        <w:rPr>
          <w:lang w:val="ru-RU"/>
        </w:rPr>
        <w:t xml:space="preserve">, </w:t>
      </w:r>
      <w:r w:rsidR="00BA10D5" w:rsidRPr="00735AD9">
        <w:rPr>
          <w:lang w:val="ru-RU"/>
        </w:rPr>
        <w:t>RS</w:t>
      </w:r>
      <w:r w:rsidRPr="00735AD9">
        <w:rPr>
          <w:lang w:val="ru-RU"/>
        </w:rPr>
        <w:t>) имеет одну и ту же относительную акустическую мощность при сигналах одинак</w:t>
      </w:r>
      <w:r w:rsidR="006C4416" w:rsidRPr="00735AD9">
        <w:rPr>
          <w:lang w:val="ru-RU"/>
        </w:rPr>
        <w:t>ового уровня, воспроизводимых с </w:t>
      </w:r>
      <w:r w:rsidRPr="00735AD9">
        <w:rPr>
          <w:lang w:val="ru-RU"/>
        </w:rPr>
        <w:t>носителя.</w:t>
      </w:r>
    </w:p>
    <w:p w:rsidR="00527FFC" w:rsidRPr="00735AD9" w:rsidRDefault="00527FFC" w:rsidP="00CD258E">
      <w:pPr>
        <w:rPr>
          <w:lang w:val="ru-RU"/>
        </w:rPr>
      </w:pPr>
      <w:r w:rsidRPr="00735AD9">
        <w:rPr>
          <w:lang w:val="ru-RU"/>
        </w:rPr>
        <w:t xml:space="preserve">Канал </w:t>
      </w:r>
      <w:r w:rsidR="00BA10D5" w:rsidRPr="00735AD9">
        <w:rPr>
          <w:lang w:val="ru-RU"/>
        </w:rPr>
        <w:t>LFE</w:t>
      </w:r>
      <w:r w:rsidRPr="00735AD9">
        <w:rPr>
          <w:lang w:val="ru-RU"/>
        </w:rPr>
        <w:t xml:space="preserve"> записыва</w:t>
      </w:r>
      <w:r w:rsidR="00EF5347" w:rsidRPr="00735AD9">
        <w:rPr>
          <w:lang w:val="ru-RU"/>
        </w:rPr>
        <w:t>ется со смещением уровня на –10 </w:t>
      </w:r>
      <w:r w:rsidRPr="00735AD9">
        <w:rPr>
          <w:lang w:val="ru-RU"/>
        </w:rPr>
        <w:t xml:space="preserve">дБ. </w:t>
      </w:r>
      <w:proofErr w:type="gramStart"/>
      <w:r w:rsidRPr="00735AD9">
        <w:rPr>
          <w:lang w:val="ru-RU"/>
        </w:rPr>
        <w:t xml:space="preserve">Это смещение компенсируется </w:t>
      </w:r>
      <w:r w:rsidR="00BA10D5" w:rsidRPr="00735AD9">
        <w:rPr>
          <w:lang w:val="ru-RU"/>
        </w:rPr>
        <w:t>в</w:t>
      </w:r>
      <w:r w:rsidRPr="00735AD9">
        <w:rPr>
          <w:lang w:val="ru-RU"/>
        </w:rPr>
        <w:t xml:space="preserve"> систем</w:t>
      </w:r>
      <w:r w:rsidR="00BA10D5" w:rsidRPr="00735AD9">
        <w:rPr>
          <w:lang w:val="ru-RU"/>
        </w:rPr>
        <w:t>е</w:t>
      </w:r>
      <w:r w:rsidRPr="00735AD9">
        <w:rPr>
          <w:lang w:val="ru-RU"/>
        </w:rPr>
        <w:t xml:space="preserve"> воспроизведения, в которой громкоговоритель </w:t>
      </w:r>
      <w:r w:rsidR="00BA10D5" w:rsidRPr="00735AD9">
        <w:rPr>
          <w:lang w:val="ru-RU"/>
        </w:rPr>
        <w:t>LFE</w:t>
      </w:r>
      <w:r w:rsidRPr="00735AD9">
        <w:rPr>
          <w:lang w:val="ru-RU"/>
        </w:rPr>
        <w:t xml:space="preserve"> имеет акустич</w:t>
      </w:r>
      <w:r w:rsidR="00653E34" w:rsidRPr="00735AD9">
        <w:rPr>
          <w:lang w:val="ru-RU"/>
        </w:rPr>
        <w:t>е</w:t>
      </w:r>
      <w:r w:rsidRPr="00735AD9">
        <w:rPr>
          <w:lang w:val="ru-RU"/>
        </w:rPr>
        <w:t>скую мощность (с низкочастотной полосой пропускания) +10 дБ по отношению к другим каналам</w:t>
      </w:r>
      <w:r w:rsidR="00BA10D5" w:rsidRPr="00735AD9">
        <w:rPr>
          <w:lang w:val="ru-RU"/>
        </w:rPr>
        <w:t>, при подаче на него сигнала, уровень которого равен уровню сигналов, подаваемых на каждый из каналов L, C, R, LS и RS (см.</w:t>
      </w:r>
      <w:r w:rsidR="006C4416" w:rsidRPr="00735AD9">
        <w:rPr>
          <w:lang w:val="ru-RU"/>
        </w:rPr>
        <w:t> </w:t>
      </w:r>
      <w:r w:rsidR="00BA10D5" w:rsidRPr="00735AD9">
        <w:rPr>
          <w:lang w:val="ru-RU"/>
        </w:rPr>
        <w:t>п.</w:t>
      </w:r>
      <w:r w:rsidR="006C4416" w:rsidRPr="00735AD9">
        <w:rPr>
          <w:lang w:val="ru-RU"/>
        </w:rPr>
        <w:t> </w:t>
      </w:r>
      <w:r w:rsidR="00BA10D5" w:rsidRPr="00735AD9">
        <w:rPr>
          <w:lang w:val="ru-RU"/>
        </w:rPr>
        <w:t xml:space="preserve">6 </w:t>
      </w:r>
      <w:r w:rsidR="006C4416" w:rsidRPr="00735AD9">
        <w:rPr>
          <w:lang w:val="ru-RU"/>
        </w:rPr>
        <w:t>"</w:t>
      </w:r>
      <w:r w:rsidR="005A11AD" w:rsidRPr="00735AD9">
        <w:rPr>
          <w:lang w:val="ru-RU"/>
        </w:rPr>
        <w:t>Испытательные сигналы розового шума</w:t>
      </w:r>
      <w:r w:rsidR="006C4416" w:rsidRPr="00735AD9">
        <w:rPr>
          <w:lang w:val="ru-RU"/>
        </w:rPr>
        <w:t>"</w:t>
      </w:r>
      <w:r w:rsidR="005A11AD" w:rsidRPr="00735AD9">
        <w:rPr>
          <w:lang w:val="ru-RU"/>
        </w:rPr>
        <w:t>).</w:t>
      </w:r>
      <w:proofErr w:type="gramEnd"/>
    </w:p>
    <w:p w:rsidR="00527FFC" w:rsidRPr="00735AD9" w:rsidRDefault="00527FFC" w:rsidP="00CD258E">
      <w:pPr>
        <w:pStyle w:val="Heading1"/>
        <w:rPr>
          <w:lang w:val="ru-RU"/>
        </w:rPr>
      </w:pPr>
      <w:bookmarkStart w:id="11" w:name="_Toc109614768"/>
      <w:r w:rsidRPr="00735AD9">
        <w:rPr>
          <w:lang w:val="ru-RU"/>
        </w:rPr>
        <w:t>5</w:t>
      </w:r>
      <w:r w:rsidRPr="00735AD9">
        <w:rPr>
          <w:lang w:val="ru-RU"/>
        </w:rPr>
        <w:tab/>
      </w:r>
      <w:bookmarkEnd w:id="11"/>
      <w:r w:rsidRPr="00D61740">
        <w:rPr>
          <w:lang w:val="ru-RU"/>
        </w:rPr>
        <w:t>Уровень</w:t>
      </w:r>
      <w:r w:rsidRPr="00735AD9">
        <w:rPr>
          <w:lang w:val="ru-RU"/>
        </w:rPr>
        <w:t xml:space="preserve"> установки</w:t>
      </w:r>
    </w:p>
    <w:p w:rsidR="00527FFC" w:rsidRPr="00735AD9" w:rsidRDefault="00527FFC" w:rsidP="00CD258E">
      <w:pPr>
        <w:rPr>
          <w:lang w:val="ru-RU"/>
        </w:rPr>
      </w:pPr>
      <w:r w:rsidRPr="00735AD9">
        <w:rPr>
          <w:lang w:val="ru-RU"/>
        </w:rPr>
        <w:t xml:space="preserve">Уровень установки должен быть отмечен на этикетке ленты. Тоновый сигнал (например, синусоида частотой 1 кГц) на уровне установки должен быть записан в начале записи на всех дорожках. </w:t>
      </w:r>
    </w:p>
    <w:p w:rsidR="00527FFC" w:rsidRPr="00735AD9" w:rsidRDefault="00527FFC" w:rsidP="00CD258E">
      <w:pPr>
        <w:rPr>
          <w:lang w:val="ru-RU"/>
        </w:rPr>
      </w:pPr>
      <w:r w:rsidRPr="00735AD9">
        <w:rPr>
          <w:lang w:val="ru-RU"/>
        </w:rPr>
        <w:t>Отметим, что в различных регионах используются немного различающиеся уровни установки.</w:t>
      </w:r>
    </w:p>
    <w:p w:rsidR="00CD258E" w:rsidRDefault="00CD258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27FFC" w:rsidRPr="00735AD9" w:rsidRDefault="00527FFC" w:rsidP="00CD258E">
      <w:pPr>
        <w:rPr>
          <w:lang w:val="ru-RU"/>
        </w:rPr>
      </w:pPr>
      <w:proofErr w:type="gramStart"/>
      <w:r w:rsidRPr="00735AD9">
        <w:rPr>
          <w:lang w:val="ru-RU"/>
        </w:rPr>
        <w:lastRenderedPageBreak/>
        <w:t>В регионах, которые сл</w:t>
      </w:r>
      <w:r w:rsidR="00EF5347" w:rsidRPr="00735AD9">
        <w:rPr>
          <w:lang w:val="ru-RU"/>
        </w:rPr>
        <w:t>едуют руководящим указаниям ЕСР</w:t>
      </w:r>
      <w:r w:rsidRPr="00735AD9">
        <w:rPr>
          <w:lang w:val="ru-RU"/>
        </w:rPr>
        <w:t xml:space="preserve"> и в которых форматом записи является цифровой формат с линейным разрешением 16 бит или выше, используются правила установки уровня, данные в Технической </w:t>
      </w:r>
      <w:r w:rsidR="00A23BA8" w:rsidRPr="00735AD9">
        <w:rPr>
          <w:lang w:val="ru-RU"/>
        </w:rPr>
        <w:t xml:space="preserve">рекомендации </w:t>
      </w:r>
      <w:r w:rsidRPr="00735AD9">
        <w:rPr>
          <w:lang w:val="ru-RU"/>
        </w:rPr>
        <w:t>ЕСР R</w:t>
      </w:r>
      <w:r w:rsidR="00D04A1B" w:rsidRPr="00735AD9">
        <w:rPr>
          <w:lang w:val="ru-RU"/>
        </w:rPr>
        <w:t>64</w:t>
      </w:r>
      <w:r w:rsidR="0093061B" w:rsidRPr="00735AD9">
        <w:rPr>
          <w:lang w:val="ru-RU"/>
        </w:rPr>
        <w:t> </w:t>
      </w:r>
      <w:r w:rsidR="00D04A1B" w:rsidRPr="00735AD9">
        <w:rPr>
          <w:lang w:val="ru-RU"/>
        </w:rPr>
        <w:t>–</w:t>
      </w:r>
      <w:r w:rsidR="0093061B" w:rsidRPr="00735AD9">
        <w:rPr>
          <w:lang w:val="ru-RU"/>
        </w:rPr>
        <w:t> </w:t>
      </w:r>
      <w:r w:rsidR="00653E34" w:rsidRPr="00735AD9">
        <w:rPr>
          <w:lang w:val="ru-RU"/>
        </w:rPr>
        <w:t>1998 "</w:t>
      </w:r>
      <w:r w:rsidRPr="00735AD9">
        <w:rPr>
          <w:lang w:val="ru-RU"/>
        </w:rPr>
        <w:t>Обмен звуковыми программами в виде цифр</w:t>
      </w:r>
      <w:r w:rsidR="00653E34" w:rsidRPr="00735AD9">
        <w:rPr>
          <w:lang w:val="ru-RU"/>
        </w:rPr>
        <w:t>овых записей на магнитной ленте"</w:t>
      </w:r>
      <w:r w:rsidRPr="00735AD9">
        <w:rPr>
          <w:lang w:val="ru-RU"/>
        </w:rPr>
        <w:t xml:space="preserve"> и Технической </w:t>
      </w:r>
      <w:r w:rsidR="00A23BA8" w:rsidRPr="00735AD9">
        <w:rPr>
          <w:lang w:val="ru-RU"/>
        </w:rPr>
        <w:t xml:space="preserve">рекомендации </w:t>
      </w:r>
      <w:r w:rsidRPr="00735AD9">
        <w:rPr>
          <w:lang w:val="ru-RU"/>
        </w:rPr>
        <w:t>ЕСР R</w:t>
      </w:r>
      <w:r w:rsidR="00D04A1B" w:rsidRPr="00735AD9">
        <w:rPr>
          <w:lang w:val="ru-RU"/>
        </w:rPr>
        <w:t>68</w:t>
      </w:r>
      <w:r w:rsidR="0093061B" w:rsidRPr="00735AD9">
        <w:rPr>
          <w:lang w:val="ru-RU"/>
        </w:rPr>
        <w:t> </w:t>
      </w:r>
      <w:r w:rsidR="00D04A1B" w:rsidRPr="00735AD9">
        <w:rPr>
          <w:lang w:val="ru-RU"/>
        </w:rPr>
        <w:t>–</w:t>
      </w:r>
      <w:r w:rsidR="0093061B" w:rsidRPr="00735AD9">
        <w:rPr>
          <w:lang w:val="ru-RU"/>
        </w:rPr>
        <w:t> </w:t>
      </w:r>
      <w:r w:rsidR="00653E34" w:rsidRPr="00735AD9">
        <w:rPr>
          <w:lang w:val="ru-RU"/>
        </w:rPr>
        <w:t>2000 "</w:t>
      </w:r>
      <w:r w:rsidRPr="00735AD9">
        <w:rPr>
          <w:lang w:val="ru-RU"/>
        </w:rPr>
        <w:t>Выравнивание уровня в цифровом оборудовании звукового производства и в цифровых зв</w:t>
      </w:r>
      <w:r w:rsidR="00653E34" w:rsidRPr="00735AD9">
        <w:rPr>
          <w:lang w:val="ru-RU"/>
        </w:rPr>
        <w:t>уковых</w:t>
      </w:r>
      <w:proofErr w:type="gramEnd"/>
      <w:r w:rsidR="00653E34" w:rsidRPr="00735AD9">
        <w:rPr>
          <w:lang w:val="ru-RU"/>
        </w:rPr>
        <w:t xml:space="preserve"> записывающих </w:t>
      </w:r>
      <w:proofErr w:type="gramStart"/>
      <w:r w:rsidR="00653E34" w:rsidRPr="00735AD9">
        <w:rPr>
          <w:lang w:val="ru-RU"/>
        </w:rPr>
        <w:t>устройствах</w:t>
      </w:r>
      <w:proofErr w:type="gramEnd"/>
      <w:r w:rsidR="00653E34" w:rsidRPr="00735AD9">
        <w:rPr>
          <w:lang w:val="ru-RU"/>
        </w:rPr>
        <w:t>"</w:t>
      </w:r>
      <w:r w:rsidRPr="00735AD9">
        <w:rPr>
          <w:lang w:val="ru-RU"/>
        </w:rPr>
        <w:t>, с учетом определений уровня в Рекомендации МСЭ-R BS.645:</w:t>
      </w:r>
    </w:p>
    <w:p w:rsidR="00527FFC" w:rsidRPr="00735AD9" w:rsidRDefault="00527FFC" w:rsidP="00CD258E">
      <w:pPr>
        <w:pStyle w:val="enumlev1"/>
        <w:tabs>
          <w:tab w:val="clear" w:pos="794"/>
          <w:tab w:val="clear" w:pos="1191"/>
          <w:tab w:val="clear" w:pos="1588"/>
          <w:tab w:val="clear" w:pos="1985"/>
          <w:tab w:val="left" w:pos="5670"/>
        </w:tabs>
        <w:rPr>
          <w:lang w:val="ru-RU"/>
        </w:rPr>
      </w:pPr>
      <w:r w:rsidRPr="00735AD9">
        <w:rPr>
          <w:lang w:val="ru-RU"/>
        </w:rPr>
        <w:t>–</w:t>
      </w:r>
      <w:r w:rsidRPr="00735AD9">
        <w:rPr>
          <w:lang w:val="ru-RU"/>
        </w:rPr>
        <w:tab/>
        <w:t xml:space="preserve">уровень </w:t>
      </w:r>
      <w:r w:rsidRPr="00D61740">
        <w:rPr>
          <w:lang w:val="ru-RU"/>
        </w:rPr>
        <w:t>допустимого</w:t>
      </w:r>
      <w:r w:rsidRPr="00735AD9">
        <w:rPr>
          <w:lang w:val="ru-RU"/>
        </w:rPr>
        <w:t xml:space="preserve"> максимального сигнала</w:t>
      </w:r>
      <w:r w:rsidRPr="00735AD9">
        <w:rPr>
          <w:lang w:val="ru-RU"/>
        </w:rPr>
        <w:tab/>
        <w:t xml:space="preserve">–9 дБ </w:t>
      </w:r>
      <w:proofErr w:type="spellStart"/>
      <w:r w:rsidRPr="00735AD9">
        <w:rPr>
          <w:lang w:val="ru-RU"/>
        </w:rPr>
        <w:t>отн</w:t>
      </w:r>
      <w:proofErr w:type="spellEnd"/>
      <w:r w:rsidRPr="00735AD9">
        <w:rPr>
          <w:lang w:val="ru-RU"/>
        </w:rPr>
        <w:t>.</w:t>
      </w:r>
      <w:r w:rsidRPr="00735AD9">
        <w:rPr>
          <w:rStyle w:val="FootnoteReference"/>
          <w:szCs w:val="16"/>
          <w:lang w:val="ru-RU"/>
        </w:rPr>
        <w:footnoteReference w:id="5"/>
      </w:r>
      <w:r w:rsidR="005A11AD" w:rsidRPr="00735AD9">
        <w:rPr>
          <w:rStyle w:val="FootnoteReference"/>
          <w:szCs w:val="16"/>
          <w:lang w:val="ru-RU"/>
        </w:rPr>
        <w:t xml:space="preserve">, </w:t>
      </w:r>
      <w:r w:rsidR="005A11AD" w:rsidRPr="00735AD9">
        <w:rPr>
          <w:rStyle w:val="FootnoteReference"/>
          <w:szCs w:val="16"/>
          <w:lang w:val="ru-RU"/>
        </w:rPr>
        <w:footnoteReference w:id="6"/>
      </w:r>
      <w:r w:rsidRPr="00735AD9">
        <w:rPr>
          <w:lang w:val="ru-RU"/>
        </w:rPr>
        <w:t>;</w:t>
      </w:r>
    </w:p>
    <w:p w:rsidR="00527FFC" w:rsidRPr="00735AD9" w:rsidRDefault="00527FFC" w:rsidP="00CD258E">
      <w:pPr>
        <w:pStyle w:val="enumlev1"/>
        <w:tabs>
          <w:tab w:val="clear" w:pos="794"/>
          <w:tab w:val="clear" w:pos="1191"/>
          <w:tab w:val="clear" w:pos="1588"/>
          <w:tab w:val="clear" w:pos="1985"/>
          <w:tab w:val="left" w:pos="5670"/>
        </w:tabs>
        <w:rPr>
          <w:lang w:val="ru-RU"/>
        </w:rPr>
      </w:pPr>
      <w:r w:rsidRPr="00735AD9">
        <w:rPr>
          <w:lang w:val="ru-RU"/>
        </w:rPr>
        <w:t>–</w:t>
      </w:r>
      <w:r w:rsidRPr="00735AD9">
        <w:rPr>
          <w:lang w:val="ru-RU"/>
        </w:rPr>
        <w:tab/>
        <w:t>уровень установки сигнала</w:t>
      </w:r>
      <w:r w:rsidRPr="00735AD9">
        <w:rPr>
          <w:lang w:val="ru-RU"/>
        </w:rPr>
        <w:tab/>
        <w:t xml:space="preserve">–18 дБ </w:t>
      </w:r>
      <w:proofErr w:type="spellStart"/>
      <w:r w:rsidRPr="00735AD9">
        <w:rPr>
          <w:lang w:val="ru-RU"/>
        </w:rPr>
        <w:t>отн</w:t>
      </w:r>
      <w:proofErr w:type="spellEnd"/>
      <w:r w:rsidRPr="00735AD9">
        <w:rPr>
          <w:lang w:val="ru-RU"/>
        </w:rPr>
        <w:t>.</w:t>
      </w:r>
      <w:r w:rsidRPr="00735AD9">
        <w:rPr>
          <w:position w:val="6"/>
          <w:sz w:val="16"/>
          <w:szCs w:val="16"/>
          <w:lang w:val="ru-RU"/>
        </w:rPr>
        <w:t>2</w:t>
      </w:r>
    </w:p>
    <w:p w:rsidR="00527FFC" w:rsidRPr="00735AD9" w:rsidRDefault="00527FFC" w:rsidP="00CD258E">
      <w:pPr>
        <w:rPr>
          <w:lang w:val="ru-RU"/>
        </w:rPr>
      </w:pPr>
      <w:proofErr w:type="gramStart"/>
      <w:r w:rsidRPr="00735AD9">
        <w:rPr>
          <w:lang w:val="ru-RU"/>
        </w:rPr>
        <w:t xml:space="preserve">В регионах, которые следуют руководящим </w:t>
      </w:r>
      <w:r w:rsidR="0093061B" w:rsidRPr="00735AD9">
        <w:rPr>
          <w:lang w:val="ru-RU"/>
        </w:rPr>
        <w:t>указаниям Общества теле- и кино</w:t>
      </w:r>
      <w:r w:rsidRPr="00735AD9">
        <w:rPr>
          <w:lang w:val="ru-RU"/>
        </w:rPr>
        <w:t>инженеров и в которых форматом записи является цифровой формат с линейным разрешением 16 бит и выше, используются правила, данные в рекомендуем</w:t>
      </w:r>
      <w:r w:rsidR="0093061B" w:rsidRPr="00735AD9">
        <w:rPr>
          <w:lang w:val="ru-RU"/>
        </w:rPr>
        <w:t>ом методе Общества теле- и кино</w:t>
      </w:r>
      <w:r w:rsidRPr="00735AD9">
        <w:rPr>
          <w:lang w:val="ru-RU"/>
        </w:rPr>
        <w:t>инженеров RP</w:t>
      </w:r>
      <w:r w:rsidR="00D04A1B" w:rsidRPr="00735AD9">
        <w:rPr>
          <w:lang w:val="ru-RU"/>
        </w:rPr>
        <w:t>155</w:t>
      </w:r>
      <w:r w:rsidR="00C675CB" w:rsidRPr="00735AD9">
        <w:rPr>
          <w:lang w:val="ru-RU"/>
        </w:rPr>
        <w:t> </w:t>
      </w:r>
      <w:r w:rsidR="00D04A1B" w:rsidRPr="00735AD9">
        <w:rPr>
          <w:lang w:val="ru-RU"/>
        </w:rPr>
        <w:t>–</w:t>
      </w:r>
      <w:r w:rsidR="00C675CB" w:rsidRPr="00735AD9">
        <w:rPr>
          <w:lang w:val="ru-RU"/>
        </w:rPr>
        <w:t> </w:t>
      </w:r>
      <w:r w:rsidR="00653E34" w:rsidRPr="00735AD9">
        <w:rPr>
          <w:lang w:val="ru-RU"/>
        </w:rPr>
        <w:t>2004 "</w:t>
      </w:r>
      <w:r w:rsidRPr="00735AD9">
        <w:rPr>
          <w:lang w:val="ru-RU"/>
        </w:rPr>
        <w:t>Уровни звука для цифровых звуковых записей на цифровых устройствах записи телевизион</w:t>
      </w:r>
      <w:r w:rsidR="00653E34" w:rsidRPr="00735AD9">
        <w:rPr>
          <w:lang w:val="ru-RU"/>
        </w:rPr>
        <w:t>ных программ на магнитную ленту"</w:t>
      </w:r>
      <w:r w:rsidR="00EA3487" w:rsidRPr="00735AD9">
        <w:rPr>
          <w:lang w:val="ru-RU"/>
        </w:rPr>
        <w:t>:</w:t>
      </w:r>
      <w:proofErr w:type="gramEnd"/>
    </w:p>
    <w:p w:rsidR="00527FFC" w:rsidRPr="00735AD9" w:rsidRDefault="00527FFC" w:rsidP="00CD258E">
      <w:pPr>
        <w:pStyle w:val="enumlev1"/>
        <w:tabs>
          <w:tab w:val="clear" w:pos="794"/>
          <w:tab w:val="clear" w:pos="1191"/>
          <w:tab w:val="clear" w:pos="1588"/>
          <w:tab w:val="clear" w:pos="1985"/>
          <w:tab w:val="left" w:pos="5670"/>
        </w:tabs>
        <w:rPr>
          <w:szCs w:val="22"/>
          <w:lang w:val="ru-RU"/>
        </w:rPr>
      </w:pPr>
      <w:r w:rsidRPr="00735AD9">
        <w:rPr>
          <w:szCs w:val="22"/>
          <w:lang w:val="ru-RU"/>
        </w:rPr>
        <w:t>–</w:t>
      </w:r>
      <w:r w:rsidRPr="00735AD9">
        <w:rPr>
          <w:szCs w:val="22"/>
          <w:lang w:val="ru-RU"/>
        </w:rPr>
        <w:tab/>
      </w:r>
      <w:r w:rsidRPr="00CD258E">
        <w:rPr>
          <w:lang w:val="ru-RU"/>
        </w:rPr>
        <w:t>уровень</w:t>
      </w:r>
      <w:r w:rsidRPr="00735AD9">
        <w:rPr>
          <w:szCs w:val="22"/>
          <w:lang w:val="ru-RU"/>
        </w:rPr>
        <w:t xml:space="preserve"> выравнивания сигнала</w:t>
      </w:r>
      <w:r w:rsidRPr="00735AD9">
        <w:rPr>
          <w:szCs w:val="22"/>
          <w:lang w:val="ru-RU"/>
        </w:rPr>
        <w:tab/>
        <w:t xml:space="preserve">–20 дБ </w:t>
      </w:r>
      <w:proofErr w:type="spellStart"/>
      <w:r w:rsidRPr="00735AD9">
        <w:rPr>
          <w:szCs w:val="22"/>
          <w:lang w:val="ru-RU"/>
        </w:rPr>
        <w:t>отн</w:t>
      </w:r>
      <w:proofErr w:type="spellEnd"/>
      <w:r w:rsidRPr="00735AD9">
        <w:rPr>
          <w:szCs w:val="22"/>
          <w:lang w:val="ru-RU"/>
        </w:rPr>
        <w:t>.</w:t>
      </w:r>
      <w:r w:rsidRPr="00735AD9">
        <w:rPr>
          <w:position w:val="6"/>
          <w:szCs w:val="22"/>
          <w:lang w:val="ru-RU"/>
        </w:rPr>
        <w:t xml:space="preserve"> </w:t>
      </w:r>
      <w:r w:rsidRPr="00735AD9">
        <w:rPr>
          <w:szCs w:val="22"/>
          <w:lang w:val="ru-RU"/>
        </w:rPr>
        <w:t xml:space="preserve">цифрового </w:t>
      </w:r>
      <w:proofErr w:type="spellStart"/>
      <w:r w:rsidRPr="00735AD9">
        <w:rPr>
          <w:szCs w:val="22"/>
          <w:lang w:val="ru-RU"/>
        </w:rPr>
        <w:t>клиппирования</w:t>
      </w:r>
      <w:proofErr w:type="spellEnd"/>
      <w:r w:rsidRPr="00735AD9">
        <w:rPr>
          <w:szCs w:val="22"/>
          <w:lang w:val="ru-RU"/>
        </w:rPr>
        <w:t>.</w:t>
      </w:r>
    </w:p>
    <w:p w:rsidR="00527FFC" w:rsidRPr="00735AD9" w:rsidRDefault="00527FFC" w:rsidP="00CD258E">
      <w:pPr>
        <w:pStyle w:val="Heading1"/>
        <w:rPr>
          <w:lang w:val="ru-RU"/>
        </w:rPr>
      </w:pPr>
      <w:bookmarkStart w:id="12" w:name="_Toc109614769"/>
      <w:r w:rsidRPr="00735AD9">
        <w:rPr>
          <w:lang w:val="ru-RU"/>
        </w:rPr>
        <w:t>6</w:t>
      </w:r>
      <w:r w:rsidRPr="00735AD9">
        <w:rPr>
          <w:lang w:val="ru-RU"/>
        </w:rPr>
        <w:tab/>
      </w:r>
      <w:bookmarkEnd w:id="12"/>
      <w:r w:rsidRPr="00D61740">
        <w:rPr>
          <w:lang w:val="ru-RU"/>
        </w:rPr>
        <w:t>Испытательные</w:t>
      </w:r>
      <w:r w:rsidRPr="00735AD9">
        <w:rPr>
          <w:lang w:val="ru-RU"/>
        </w:rPr>
        <w:t xml:space="preserve"> сигналы розового шума</w:t>
      </w:r>
    </w:p>
    <w:p w:rsidR="00527FFC" w:rsidRPr="00735AD9" w:rsidRDefault="00527FFC" w:rsidP="00A23BA8">
      <w:pPr>
        <w:rPr>
          <w:lang w:val="ru-RU"/>
        </w:rPr>
      </w:pPr>
      <w:bookmarkStart w:id="13" w:name="dsgno"/>
      <w:bookmarkEnd w:id="13"/>
      <w:r w:rsidRPr="00735AD9">
        <w:rPr>
          <w:lang w:val="ru-RU"/>
        </w:rPr>
        <w:t xml:space="preserve">При наличии испытательных сигналов розового шума они должны иметь одинаковый уровень по всем каналам. За исключением </w:t>
      </w:r>
      <w:r w:rsidR="00BA10D5" w:rsidRPr="00735AD9">
        <w:rPr>
          <w:lang w:val="ru-RU"/>
        </w:rPr>
        <w:t>LFE</w:t>
      </w:r>
      <w:r w:rsidRPr="00735AD9">
        <w:rPr>
          <w:lang w:val="ru-RU"/>
        </w:rPr>
        <w:t xml:space="preserve"> канала при воспроизведении каждого канала розового шума при одном и том же звуковом давлении в центральной точке прослушивания должен правильно воспроизводиться относительный баланс звуковых каналов программы. </w:t>
      </w:r>
    </w:p>
    <w:p w:rsidR="00527FFC" w:rsidRPr="00735AD9" w:rsidRDefault="00527FFC" w:rsidP="00CD258E">
      <w:pPr>
        <w:rPr>
          <w:lang w:val="ru-RU"/>
        </w:rPr>
      </w:pPr>
      <w:r w:rsidRPr="00735AD9">
        <w:rPr>
          <w:lang w:val="ru-RU"/>
        </w:rPr>
        <w:t xml:space="preserve">В случае </w:t>
      </w:r>
      <w:r w:rsidR="00BA10D5" w:rsidRPr="00735AD9">
        <w:rPr>
          <w:lang w:val="ru-RU"/>
        </w:rPr>
        <w:t>LFE</w:t>
      </w:r>
      <w:r w:rsidRPr="00735AD9">
        <w:rPr>
          <w:lang w:val="ru-RU"/>
        </w:rPr>
        <w:t xml:space="preserve"> канала предполагается воспроизводить испытательный сигнал розового шума при уровне акустического звукового давления (в пределах полосы пропускания </w:t>
      </w:r>
      <w:r w:rsidR="00BA10D5" w:rsidRPr="00735AD9">
        <w:rPr>
          <w:lang w:val="ru-RU"/>
        </w:rPr>
        <w:t>LFE</w:t>
      </w:r>
      <w:r w:rsidRPr="00735AD9">
        <w:rPr>
          <w:lang w:val="ru-RU"/>
        </w:rPr>
        <w:t xml:space="preserve"> канала, не превышающей 120 Гц) +10 дБ относительно люб</w:t>
      </w:r>
      <w:r w:rsidR="00C2214A" w:rsidRPr="00735AD9">
        <w:rPr>
          <w:lang w:val="ru-RU"/>
        </w:rPr>
        <w:t>ых</w:t>
      </w:r>
      <w:r w:rsidRPr="00735AD9">
        <w:rPr>
          <w:lang w:val="ru-RU"/>
        </w:rPr>
        <w:t xml:space="preserve"> друг</w:t>
      </w:r>
      <w:r w:rsidR="00C2214A" w:rsidRPr="00735AD9">
        <w:rPr>
          <w:lang w:val="ru-RU"/>
        </w:rPr>
        <w:t>их</w:t>
      </w:r>
      <w:r w:rsidRPr="00735AD9">
        <w:rPr>
          <w:lang w:val="ru-RU"/>
        </w:rPr>
        <w:t xml:space="preserve"> отдельн</w:t>
      </w:r>
      <w:r w:rsidR="00C2214A" w:rsidRPr="00735AD9">
        <w:rPr>
          <w:lang w:val="ru-RU"/>
        </w:rPr>
        <w:t>ых</w:t>
      </w:r>
      <w:r w:rsidRPr="00735AD9">
        <w:rPr>
          <w:lang w:val="ru-RU"/>
        </w:rPr>
        <w:t xml:space="preserve"> канал</w:t>
      </w:r>
      <w:r w:rsidR="00C2214A" w:rsidRPr="00735AD9">
        <w:rPr>
          <w:lang w:val="ru-RU"/>
        </w:rPr>
        <w:t>ов</w:t>
      </w:r>
      <w:r w:rsidRPr="00735AD9">
        <w:rPr>
          <w:lang w:val="ru-RU"/>
        </w:rPr>
        <w:t xml:space="preserve">. Отметим, что ввиду ограниченности полосы пропускания </w:t>
      </w:r>
      <w:r w:rsidR="00BA10D5" w:rsidRPr="00735AD9">
        <w:rPr>
          <w:lang w:val="ru-RU"/>
        </w:rPr>
        <w:t>LFE</w:t>
      </w:r>
      <w:r w:rsidRPr="00735AD9">
        <w:rPr>
          <w:lang w:val="ru-RU"/>
        </w:rPr>
        <w:t xml:space="preserve"> канала п</w:t>
      </w:r>
      <w:r w:rsidR="00346F57" w:rsidRPr="00735AD9">
        <w:rPr>
          <w:lang w:val="ru-RU"/>
        </w:rPr>
        <w:t>ри измерении акустического уров</w:t>
      </w:r>
      <w:r w:rsidRPr="00735AD9">
        <w:rPr>
          <w:lang w:val="ru-RU"/>
        </w:rPr>
        <w:t xml:space="preserve">ня, производимого розовым шумом </w:t>
      </w:r>
      <w:r w:rsidR="00BA10D5" w:rsidRPr="00735AD9">
        <w:rPr>
          <w:lang w:val="ru-RU"/>
        </w:rPr>
        <w:t>LFE</w:t>
      </w:r>
      <w:r w:rsidRPr="00735AD9">
        <w:rPr>
          <w:lang w:val="ru-RU"/>
        </w:rPr>
        <w:t xml:space="preserve">, широкополосным измерителем уровня звукового давления показания не будут достигать +10 дБ по отношению к другим каналам. Акустический уровень </w:t>
      </w:r>
      <w:r w:rsidR="00BA10D5" w:rsidRPr="00735AD9">
        <w:rPr>
          <w:lang w:val="ru-RU"/>
        </w:rPr>
        <w:t>LFE</w:t>
      </w:r>
      <w:r w:rsidRPr="00735AD9">
        <w:rPr>
          <w:lang w:val="ru-RU"/>
        </w:rPr>
        <w:t xml:space="preserve"> канала должен показывать +10 дБ в пределах полосы пропускания, не превышающей 120 Гц, при измерении с помощью част</w:t>
      </w:r>
      <w:r w:rsidR="002F4EE3" w:rsidRPr="00735AD9">
        <w:rPr>
          <w:lang w:val="ru-RU"/>
        </w:rPr>
        <w:t>отно-избирательного измерителя.</w:t>
      </w:r>
    </w:p>
    <w:p w:rsidR="00CD258E" w:rsidRPr="00D61740" w:rsidRDefault="00CD258E">
      <w:pPr>
        <w:tabs>
          <w:tab w:val="clear" w:pos="794"/>
          <w:tab w:val="clear" w:pos="1191"/>
          <w:tab w:val="clear" w:pos="1588"/>
          <w:tab w:val="clear" w:pos="1985"/>
        </w:tabs>
        <w:overflowPunct/>
        <w:autoSpaceDE/>
        <w:autoSpaceDN/>
        <w:adjustRightInd/>
        <w:spacing w:before="0"/>
        <w:jc w:val="left"/>
        <w:textAlignment w:val="auto"/>
        <w:rPr>
          <w:b/>
          <w:sz w:val="26"/>
          <w:lang w:val="ru-RU"/>
        </w:rPr>
      </w:pPr>
      <w:bookmarkStart w:id="14" w:name="_Toc109614770"/>
      <w:r w:rsidRPr="00D61740">
        <w:rPr>
          <w:lang w:val="ru-RU"/>
        </w:rPr>
        <w:br w:type="page"/>
      </w:r>
    </w:p>
    <w:p w:rsidR="00CD258E" w:rsidRPr="00455BDF" w:rsidRDefault="00276F61" w:rsidP="00CD258E">
      <w:pPr>
        <w:pStyle w:val="AppendixNoTitle"/>
        <w:rPr>
          <w:lang w:val="ru-RU"/>
        </w:rPr>
      </w:pPr>
      <w:r w:rsidRPr="00455BDF">
        <w:rPr>
          <w:lang w:val="ru-RU"/>
        </w:rPr>
        <w:lastRenderedPageBreak/>
        <w:t>Дополнение</w:t>
      </w:r>
      <w:r w:rsidRPr="00101D7F">
        <w:rPr>
          <w:lang w:val="ru-RU"/>
        </w:rPr>
        <w:t xml:space="preserve"> 1</w:t>
      </w:r>
      <w:r w:rsidRPr="00101D7F">
        <w:rPr>
          <w:lang w:val="ru-RU"/>
        </w:rPr>
        <w:br/>
      </w:r>
      <w:r w:rsidRPr="00735AD9">
        <w:rPr>
          <w:lang w:val="ru-RU"/>
        </w:rPr>
        <w:t>к Приложению 1</w:t>
      </w:r>
    </w:p>
    <w:p w:rsidR="00276F61" w:rsidRPr="00735AD9" w:rsidRDefault="00276F61" w:rsidP="00CD258E">
      <w:pPr>
        <w:pStyle w:val="Normalaftertitle"/>
        <w:rPr>
          <w:lang w:val="ru-RU"/>
        </w:rPr>
      </w:pPr>
      <w:r w:rsidRPr="00735AD9">
        <w:rPr>
          <w:lang w:val="ru-RU"/>
        </w:rPr>
        <w:t>Формат 12-дорожечной звукозаписи для видеозаписи многокана</w:t>
      </w:r>
      <w:r w:rsidR="006C4416" w:rsidRPr="00735AD9">
        <w:rPr>
          <w:lang w:val="ru-RU"/>
        </w:rPr>
        <w:t>льных звуковых программ формата </w:t>
      </w:r>
      <w:r w:rsidRPr="00735AD9">
        <w:rPr>
          <w:lang w:val="ru-RU"/>
        </w:rPr>
        <w:t xml:space="preserve">3/2 должен </w:t>
      </w:r>
      <w:r w:rsidR="001346CB" w:rsidRPr="00735AD9">
        <w:rPr>
          <w:lang w:val="ru-RU"/>
        </w:rPr>
        <w:t xml:space="preserve">иметь следующее </w:t>
      </w:r>
      <w:r w:rsidRPr="00735AD9">
        <w:rPr>
          <w:lang w:val="ru-RU"/>
        </w:rPr>
        <w:t xml:space="preserve">распределение звуковых дорожек, показанное в </w:t>
      </w:r>
      <w:r w:rsidR="006C4416" w:rsidRPr="00735AD9">
        <w:rPr>
          <w:lang w:val="ru-RU"/>
        </w:rPr>
        <w:t xml:space="preserve">таблице </w:t>
      </w:r>
      <w:r w:rsidRPr="00735AD9">
        <w:rPr>
          <w:lang w:val="ru-RU"/>
        </w:rPr>
        <w:t xml:space="preserve">3, которое для первой группы из 8 дорожек соответствует распределению в </w:t>
      </w:r>
      <w:r w:rsidR="006C4416" w:rsidRPr="00735AD9">
        <w:rPr>
          <w:lang w:val="ru-RU"/>
        </w:rPr>
        <w:t>таблице </w:t>
      </w:r>
      <w:r w:rsidRPr="00735AD9">
        <w:rPr>
          <w:lang w:val="ru-RU"/>
        </w:rPr>
        <w:t>2.</w:t>
      </w:r>
    </w:p>
    <w:p w:rsidR="00276F61" w:rsidRPr="00735AD9" w:rsidRDefault="005C7AEA" w:rsidP="00CD258E">
      <w:pPr>
        <w:pStyle w:val="TableNo"/>
        <w:rPr>
          <w:lang w:val="ru-RU"/>
        </w:rPr>
      </w:pPr>
      <w:r w:rsidRPr="00D61740">
        <w:rPr>
          <w:lang w:val="ru-RU"/>
        </w:rPr>
        <w:t>ТАБЛИЦА</w:t>
      </w:r>
      <w:r w:rsidRPr="00735AD9">
        <w:rPr>
          <w:lang w:val="ru-RU"/>
        </w:rPr>
        <w:t xml:space="preserve"> </w:t>
      </w:r>
      <w:r w:rsidR="00276F61" w:rsidRPr="00735AD9">
        <w:rPr>
          <w:lang w:val="ru-RU"/>
        </w:rPr>
        <w:t>3</w:t>
      </w:r>
    </w:p>
    <w:p w:rsidR="00276F61" w:rsidRPr="00735AD9" w:rsidRDefault="00276F61" w:rsidP="00CD258E">
      <w:pPr>
        <w:pStyle w:val="Tabletitle"/>
        <w:rPr>
          <w:lang w:val="ru-RU"/>
        </w:rPr>
      </w:pPr>
      <w:r w:rsidRPr="00735AD9">
        <w:rPr>
          <w:lang w:val="ru-RU"/>
        </w:rPr>
        <w:t>Распределение каналов для 12-</w:t>
      </w:r>
      <w:r w:rsidRPr="00D61740">
        <w:rPr>
          <w:lang w:val="ru-RU"/>
        </w:rPr>
        <w:t>канальной</w:t>
      </w:r>
      <w:r w:rsidRPr="00735AD9">
        <w:rPr>
          <w:lang w:val="ru-RU"/>
        </w:rPr>
        <w:t xml:space="preserve"> записи</w:t>
      </w:r>
      <w:r w:rsidRPr="00E74A24">
        <w:rPr>
          <w:rFonts w:asciiTheme="majorBidi" w:hAnsiTheme="majorBidi" w:cstheme="majorBidi"/>
          <w:b w:val="0"/>
          <w:bCs/>
          <w:position w:val="6"/>
          <w:sz w:val="16"/>
          <w:szCs w:val="16"/>
          <w:lang w:val="ru-RU"/>
        </w:rPr>
        <w:t>(1)</w:t>
      </w:r>
    </w:p>
    <w:tbl>
      <w:tblPr>
        <w:tblW w:w="9355" w:type="dxa"/>
        <w:jc w:val="center"/>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1"/>
        <w:gridCol w:w="3402"/>
        <w:gridCol w:w="3402"/>
      </w:tblGrid>
      <w:tr w:rsidR="00276F61" w:rsidRPr="00CD258E" w:rsidTr="005A6439">
        <w:trPr>
          <w:jc w:val="center"/>
        </w:trPr>
        <w:tc>
          <w:tcPr>
            <w:tcW w:w="2551"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head"/>
            </w:pPr>
            <w:proofErr w:type="spellStart"/>
            <w:r w:rsidRPr="00CD258E">
              <w:t>Дорожка</w:t>
            </w:r>
            <w:proofErr w:type="spellEnd"/>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402287" w:rsidP="00CD258E">
            <w:pPr>
              <w:pStyle w:val="Tablehead"/>
            </w:pPr>
            <w:proofErr w:type="spellStart"/>
            <w:r w:rsidRPr="00CD258E">
              <w:t>Т</w:t>
            </w:r>
            <w:r w:rsidR="00276F61" w:rsidRPr="00CD258E">
              <w:t>ип</w:t>
            </w:r>
            <w:proofErr w:type="spellEnd"/>
            <w:r w:rsidR="00276F61" w:rsidRPr="00CD258E">
              <w:t xml:space="preserve"> </w:t>
            </w:r>
            <w:proofErr w:type="spellStart"/>
            <w:r w:rsidR="000D10F0" w:rsidRPr="00CD258E">
              <w:t>размещения</w:t>
            </w:r>
            <w:proofErr w:type="spellEnd"/>
            <w:r w:rsidR="00276F61" w:rsidRPr="00CD258E">
              <w:t xml:space="preserve"> </w:t>
            </w:r>
            <w:r w:rsidRPr="00CD258E">
              <w:t xml:space="preserve">1 </w:t>
            </w:r>
            <w:r w:rsidR="00276F61" w:rsidRPr="00CD258E">
              <w:t>(</w:t>
            </w:r>
            <w:proofErr w:type="spellStart"/>
            <w:r w:rsidR="00276F61" w:rsidRPr="00CD258E">
              <w:t>канал</w:t>
            </w:r>
            <w:proofErr w:type="spellEnd"/>
            <w:r w:rsidR="00276F61" w:rsidRPr="00CD258E">
              <w:t>)</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402287" w:rsidP="00CD258E">
            <w:pPr>
              <w:pStyle w:val="Tablehead"/>
            </w:pPr>
            <w:proofErr w:type="spellStart"/>
            <w:r w:rsidRPr="00CD258E">
              <w:t>Т</w:t>
            </w:r>
            <w:r w:rsidR="00276F61" w:rsidRPr="00CD258E">
              <w:t>ип</w:t>
            </w:r>
            <w:proofErr w:type="spellEnd"/>
            <w:r w:rsidR="00276F61" w:rsidRPr="00CD258E">
              <w:t xml:space="preserve"> </w:t>
            </w:r>
            <w:proofErr w:type="spellStart"/>
            <w:r w:rsidR="000D10F0" w:rsidRPr="00CD258E">
              <w:t>размещения</w:t>
            </w:r>
            <w:proofErr w:type="spellEnd"/>
            <w:r w:rsidR="00276F61" w:rsidRPr="00CD258E">
              <w:t xml:space="preserve"> </w:t>
            </w:r>
            <w:r w:rsidRPr="00CD258E">
              <w:t xml:space="preserve">2 </w:t>
            </w:r>
            <w:r w:rsidR="00276F61" w:rsidRPr="00CD258E">
              <w:t>(</w:t>
            </w:r>
            <w:proofErr w:type="spellStart"/>
            <w:r w:rsidR="00276F61" w:rsidRPr="00CD258E">
              <w:t>канал</w:t>
            </w:r>
            <w:proofErr w:type="spellEnd"/>
            <w:r w:rsidR="00276F61" w:rsidRPr="00CD258E">
              <w:t>)</w:t>
            </w:r>
          </w:p>
        </w:tc>
      </w:tr>
      <w:tr w:rsidR="00276F61" w:rsidRPr="00CD258E" w:rsidTr="005A6439">
        <w:trPr>
          <w:jc w:val="center"/>
        </w:trPr>
        <w:tc>
          <w:tcPr>
            <w:tcW w:w="2551"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1</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L</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L</w:t>
            </w:r>
          </w:p>
        </w:tc>
      </w:tr>
      <w:tr w:rsidR="00276F61" w:rsidRPr="00CD258E" w:rsidTr="005A6439">
        <w:trPr>
          <w:jc w:val="center"/>
        </w:trPr>
        <w:tc>
          <w:tcPr>
            <w:tcW w:w="2551"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2</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R</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R</w:t>
            </w:r>
          </w:p>
        </w:tc>
      </w:tr>
      <w:tr w:rsidR="00276F61" w:rsidRPr="00CD258E" w:rsidTr="005A6439">
        <w:trPr>
          <w:jc w:val="center"/>
        </w:trPr>
        <w:tc>
          <w:tcPr>
            <w:tcW w:w="2551"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3</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C</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C</w:t>
            </w:r>
          </w:p>
        </w:tc>
      </w:tr>
      <w:tr w:rsidR="00276F61" w:rsidRPr="00CD258E" w:rsidTr="005A6439">
        <w:trPr>
          <w:jc w:val="center"/>
        </w:trPr>
        <w:tc>
          <w:tcPr>
            <w:tcW w:w="2551"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4</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LFE</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LFE</w:t>
            </w:r>
          </w:p>
        </w:tc>
      </w:tr>
      <w:tr w:rsidR="00276F61" w:rsidRPr="00CD258E" w:rsidTr="005A6439">
        <w:trPr>
          <w:jc w:val="center"/>
        </w:trPr>
        <w:tc>
          <w:tcPr>
            <w:tcW w:w="2551"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5</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LS</w:t>
            </w:r>
            <w:r w:rsidRPr="00CD258E">
              <w:rPr>
                <w:position w:val="6"/>
                <w:sz w:val="16"/>
                <w:szCs w:val="16"/>
              </w:rPr>
              <w:t>(2)</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LS</w:t>
            </w:r>
            <w:r w:rsidRPr="00CD258E">
              <w:rPr>
                <w:position w:val="6"/>
                <w:sz w:val="16"/>
                <w:szCs w:val="16"/>
              </w:rPr>
              <w:t>(2)</w:t>
            </w:r>
          </w:p>
        </w:tc>
      </w:tr>
      <w:tr w:rsidR="00276F61" w:rsidRPr="00CD258E" w:rsidTr="005A6439">
        <w:trPr>
          <w:jc w:val="center"/>
        </w:trPr>
        <w:tc>
          <w:tcPr>
            <w:tcW w:w="2551"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6</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RS</w:t>
            </w:r>
            <w:r w:rsidRPr="00CD258E">
              <w:rPr>
                <w:position w:val="6"/>
                <w:sz w:val="16"/>
                <w:szCs w:val="16"/>
              </w:rPr>
              <w:t>(2)</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RS</w:t>
            </w:r>
            <w:r w:rsidRPr="00CD258E">
              <w:rPr>
                <w:position w:val="6"/>
                <w:sz w:val="16"/>
                <w:szCs w:val="16"/>
              </w:rPr>
              <w:t>(2)</w:t>
            </w:r>
          </w:p>
        </w:tc>
      </w:tr>
      <w:tr w:rsidR="00276F61" w:rsidRPr="00CD258E" w:rsidTr="005A6439">
        <w:trPr>
          <w:jc w:val="center"/>
        </w:trPr>
        <w:tc>
          <w:tcPr>
            <w:tcW w:w="2551"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7</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A</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A</w:t>
            </w:r>
          </w:p>
        </w:tc>
      </w:tr>
      <w:tr w:rsidR="00276F61" w:rsidRPr="00CD258E" w:rsidTr="005A6439">
        <w:trPr>
          <w:jc w:val="center"/>
        </w:trPr>
        <w:tc>
          <w:tcPr>
            <w:tcW w:w="2551"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8</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B</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B</w:t>
            </w:r>
          </w:p>
        </w:tc>
      </w:tr>
      <w:tr w:rsidR="00276F61" w:rsidRPr="00CD258E" w:rsidTr="005A6439">
        <w:trPr>
          <w:jc w:val="center"/>
        </w:trPr>
        <w:tc>
          <w:tcPr>
            <w:tcW w:w="2551"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9</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LTM&amp;E</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F</w:t>
            </w:r>
          </w:p>
        </w:tc>
      </w:tr>
      <w:tr w:rsidR="00276F61" w:rsidRPr="00CD258E" w:rsidTr="005A6439">
        <w:trPr>
          <w:jc w:val="center"/>
        </w:trPr>
        <w:tc>
          <w:tcPr>
            <w:tcW w:w="2551"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10</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RTM&amp;E</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F</w:t>
            </w:r>
          </w:p>
        </w:tc>
      </w:tr>
      <w:tr w:rsidR="00276F61" w:rsidRPr="00CD258E" w:rsidTr="005A6439">
        <w:trPr>
          <w:jc w:val="center"/>
        </w:trPr>
        <w:tc>
          <w:tcPr>
            <w:tcW w:w="2551"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11</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F</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F</w:t>
            </w:r>
          </w:p>
        </w:tc>
      </w:tr>
      <w:tr w:rsidR="00276F61" w:rsidRPr="00CD258E" w:rsidTr="005A6439">
        <w:trPr>
          <w:jc w:val="center"/>
        </w:trPr>
        <w:tc>
          <w:tcPr>
            <w:tcW w:w="2551"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12</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F</w:t>
            </w:r>
          </w:p>
        </w:tc>
        <w:tc>
          <w:tcPr>
            <w:tcW w:w="3402" w:type="dxa"/>
            <w:tcBorders>
              <w:top w:val="single" w:sz="4" w:space="0" w:color="auto"/>
              <w:left w:val="single" w:sz="4" w:space="0" w:color="auto"/>
              <w:bottom w:val="single" w:sz="4" w:space="0" w:color="auto"/>
              <w:right w:val="single" w:sz="4" w:space="0" w:color="auto"/>
            </w:tcBorders>
          </w:tcPr>
          <w:p w:rsidR="00276F61" w:rsidRPr="00CD258E" w:rsidRDefault="00276F61" w:rsidP="00CD258E">
            <w:pPr>
              <w:pStyle w:val="Tabletext"/>
              <w:jc w:val="center"/>
            </w:pPr>
            <w:r w:rsidRPr="00CD258E">
              <w:t>F</w:t>
            </w:r>
          </w:p>
        </w:tc>
      </w:tr>
      <w:tr w:rsidR="00276F61" w:rsidRPr="00B4555E" w:rsidTr="005A6439">
        <w:trPr>
          <w:jc w:val="center"/>
        </w:trPr>
        <w:tc>
          <w:tcPr>
            <w:tcW w:w="9355" w:type="dxa"/>
            <w:gridSpan w:val="3"/>
            <w:tcBorders>
              <w:top w:val="single" w:sz="4" w:space="0" w:color="auto"/>
              <w:left w:val="nil"/>
              <w:bottom w:val="nil"/>
              <w:right w:val="nil"/>
            </w:tcBorders>
          </w:tcPr>
          <w:p w:rsidR="00276F61" w:rsidRPr="00735AD9" w:rsidRDefault="00276F61" w:rsidP="00CD258E">
            <w:pPr>
              <w:pStyle w:val="Tablelegend"/>
              <w:rPr>
                <w:lang w:val="ru-RU"/>
              </w:rPr>
            </w:pPr>
            <w:r w:rsidRPr="00D61740">
              <w:rPr>
                <w:position w:val="6"/>
                <w:sz w:val="16"/>
                <w:szCs w:val="16"/>
                <w:lang w:val="ru-RU"/>
              </w:rPr>
              <w:t>(1)</w:t>
            </w:r>
            <w:r w:rsidRPr="00735AD9">
              <w:rPr>
                <w:lang w:val="ru-RU"/>
              </w:rPr>
              <w:tab/>
            </w:r>
            <w:r w:rsidR="00402287" w:rsidRPr="00735AD9">
              <w:rPr>
                <w:lang w:val="ru-RU"/>
              </w:rPr>
              <w:t>Т</w:t>
            </w:r>
            <w:r w:rsidR="000D10F0" w:rsidRPr="00735AD9">
              <w:rPr>
                <w:lang w:val="ru-RU"/>
              </w:rPr>
              <w:t xml:space="preserve">ипы размещения </w:t>
            </w:r>
            <w:r w:rsidR="00402287" w:rsidRPr="00735AD9">
              <w:rPr>
                <w:lang w:val="ru-RU"/>
              </w:rPr>
              <w:t xml:space="preserve">1 и 2 </w:t>
            </w:r>
            <w:r w:rsidR="000D10F0" w:rsidRPr="00735AD9">
              <w:rPr>
                <w:lang w:val="ru-RU"/>
              </w:rPr>
              <w:t xml:space="preserve">являются </w:t>
            </w:r>
            <w:r w:rsidR="000D10F0" w:rsidRPr="00D61740">
              <w:rPr>
                <w:lang w:val="ru-RU"/>
              </w:rPr>
              <w:t>расширенными</w:t>
            </w:r>
            <w:r w:rsidR="000D10F0" w:rsidRPr="00735AD9">
              <w:rPr>
                <w:lang w:val="ru-RU"/>
              </w:rPr>
              <w:t xml:space="preserve"> вариантами размещения 8 звуковых каналов/сигналов</w:t>
            </w:r>
            <w:r w:rsidR="005C7AEA" w:rsidRPr="00735AD9">
              <w:rPr>
                <w:lang w:val="ru-RU"/>
              </w:rPr>
              <w:t xml:space="preserve"> на дорожках</w:t>
            </w:r>
            <w:r w:rsidR="000D10F0" w:rsidRPr="00735AD9">
              <w:rPr>
                <w:lang w:val="ru-RU"/>
              </w:rPr>
              <w:t xml:space="preserve">, описанного в </w:t>
            </w:r>
            <w:r w:rsidRPr="00735AD9">
              <w:rPr>
                <w:lang w:val="ru-RU"/>
              </w:rPr>
              <w:t>SMPTE 2035 (</w:t>
            </w:r>
            <w:r w:rsidR="000D10F0" w:rsidRPr="00735AD9">
              <w:rPr>
                <w:lang w:val="ru-RU"/>
              </w:rPr>
              <w:t xml:space="preserve">Распределение звуковых каналов в цифровых видеомагнитофонах </w:t>
            </w:r>
            <w:r w:rsidRPr="00735AD9">
              <w:rPr>
                <w:lang w:val="ru-RU"/>
              </w:rPr>
              <w:t>(</w:t>
            </w:r>
            <w:proofErr w:type="spellStart"/>
            <w:r w:rsidRPr="00735AD9">
              <w:rPr>
                <w:lang w:val="ru-RU"/>
              </w:rPr>
              <w:t>DTRs</w:t>
            </w:r>
            <w:proofErr w:type="spellEnd"/>
            <w:r w:rsidRPr="00735AD9">
              <w:rPr>
                <w:lang w:val="ru-RU"/>
              </w:rPr>
              <w:t>))</w:t>
            </w:r>
            <w:r w:rsidR="005C7AEA" w:rsidRPr="00735AD9">
              <w:rPr>
                <w:lang w:val="ru-RU"/>
              </w:rPr>
              <w:t>,</w:t>
            </w:r>
            <w:r w:rsidRPr="00735AD9">
              <w:rPr>
                <w:lang w:val="ru-RU"/>
              </w:rPr>
              <w:t xml:space="preserve"> </w:t>
            </w:r>
            <w:r w:rsidR="000D10F0" w:rsidRPr="00735AD9">
              <w:rPr>
                <w:lang w:val="ru-RU"/>
              </w:rPr>
              <w:t>Таблица</w:t>
            </w:r>
            <w:r w:rsidRPr="00735AD9">
              <w:rPr>
                <w:lang w:val="ru-RU"/>
              </w:rPr>
              <w:t xml:space="preserve"> 1, </w:t>
            </w:r>
            <w:r w:rsidR="000D10F0" w:rsidRPr="00735AD9">
              <w:rPr>
                <w:lang w:val="ru-RU"/>
              </w:rPr>
              <w:t xml:space="preserve">пункт </w:t>
            </w:r>
            <w:r w:rsidRPr="00735AD9">
              <w:rPr>
                <w:lang w:val="ru-RU"/>
              </w:rPr>
              <w:t>11d</w:t>
            </w:r>
            <w:r w:rsidR="005C7AEA" w:rsidRPr="00735AD9">
              <w:rPr>
                <w:lang w:val="ru-RU"/>
              </w:rPr>
              <w:t xml:space="preserve"> </w:t>
            </w:r>
            <w:r w:rsidRPr="00735AD9">
              <w:rPr>
                <w:lang w:val="ru-RU"/>
              </w:rPr>
              <w:t>.</w:t>
            </w:r>
          </w:p>
          <w:p w:rsidR="00276F61" w:rsidRPr="00735AD9" w:rsidRDefault="00276F61" w:rsidP="00CD258E">
            <w:pPr>
              <w:pStyle w:val="Tablelegend"/>
              <w:rPr>
                <w:lang w:val="ru-RU"/>
              </w:rPr>
            </w:pPr>
            <w:r w:rsidRPr="00D61740">
              <w:rPr>
                <w:position w:val="6"/>
                <w:sz w:val="16"/>
                <w:szCs w:val="16"/>
                <w:lang w:val="ru-RU"/>
              </w:rPr>
              <w:t>(2)</w:t>
            </w:r>
            <w:r w:rsidRPr="00735AD9">
              <w:rPr>
                <w:lang w:val="ru-RU"/>
              </w:rPr>
              <w:tab/>
              <w:t>В случае программ, использующих формат 3/1 многоканального звука, монофонический сигнал пр</w:t>
            </w:r>
            <w:r w:rsidR="00ED3AD8">
              <w:rPr>
                <w:lang w:val="ru-RU"/>
              </w:rPr>
              <w:t>остранственного звучания MS (–3 </w:t>
            </w:r>
            <w:r w:rsidRPr="00735AD9">
              <w:rPr>
                <w:lang w:val="ru-RU"/>
              </w:rPr>
              <w:t xml:space="preserve">дБ) должен быть расположен и на 5-й, и на </w:t>
            </w:r>
            <w:r w:rsidRPr="00735AD9">
              <w:rPr>
                <w:lang w:val="ru-RU"/>
              </w:rPr>
              <w:br/>
              <w:t>6-й дорожках. Это позволяет обращаться с программой, имеющей единственный канал пространственного звучания, как с программой, имеющей два канала пространст</w:t>
            </w:r>
            <w:r w:rsidR="00ED3AD8">
              <w:rPr>
                <w:lang w:val="ru-RU"/>
              </w:rPr>
              <w:t>венного звучания. Сигнал MS (–3 </w:t>
            </w:r>
            <w:r w:rsidRPr="00735AD9">
              <w:rPr>
                <w:lang w:val="ru-RU"/>
              </w:rPr>
              <w:t xml:space="preserve">дБ) будет воспроизводиться через громкоговорители LS </w:t>
            </w:r>
            <w:r w:rsidR="00ED3AD8">
              <w:rPr>
                <w:lang w:val="ru-RU"/>
              </w:rPr>
              <w:t>и RS с относительным уровнем –3 </w:t>
            </w:r>
            <w:r w:rsidRPr="00735AD9">
              <w:rPr>
                <w:lang w:val="ru-RU"/>
              </w:rPr>
              <w:t xml:space="preserve">дБ по отношению к </w:t>
            </w:r>
            <w:r w:rsidR="00C2214A" w:rsidRPr="00735AD9">
              <w:rPr>
                <w:lang w:val="ru-RU"/>
              </w:rPr>
              <w:t>фронтальным</w:t>
            </w:r>
            <w:r w:rsidRPr="00735AD9">
              <w:rPr>
                <w:lang w:val="ru-RU"/>
              </w:rPr>
              <w:t xml:space="preserve"> каналам. Суммарная мощность, излучаемая в помещении, будет иметь правильный относительный уровень величиной 0 дБ</w:t>
            </w:r>
            <w:r w:rsidR="005C7AEA" w:rsidRPr="00735AD9">
              <w:rPr>
                <w:lang w:val="ru-RU"/>
              </w:rPr>
              <w:t>.</w:t>
            </w:r>
          </w:p>
        </w:tc>
      </w:tr>
    </w:tbl>
    <w:p w:rsidR="00CD258E" w:rsidRPr="00D61740" w:rsidRDefault="00CD258E" w:rsidP="00CD258E">
      <w:pPr>
        <w:pStyle w:val="AppendixNoTitle"/>
        <w:rPr>
          <w:lang w:val="ru-RU"/>
        </w:rPr>
      </w:pPr>
    </w:p>
    <w:p w:rsidR="00CD258E" w:rsidRPr="00CD258E" w:rsidRDefault="000D10F0" w:rsidP="00CD258E">
      <w:pPr>
        <w:pStyle w:val="AppendixNoTitle"/>
        <w:rPr>
          <w:lang w:val="ru-RU"/>
        </w:rPr>
      </w:pPr>
      <w:r w:rsidRPr="00CD258E">
        <w:rPr>
          <w:lang w:val="ru-RU"/>
        </w:rPr>
        <w:t>Дополнение</w:t>
      </w:r>
      <w:r w:rsidRPr="00101D7F">
        <w:rPr>
          <w:lang w:val="ru-RU"/>
        </w:rPr>
        <w:t xml:space="preserve"> </w:t>
      </w:r>
      <w:r w:rsidRPr="00735AD9">
        <w:rPr>
          <w:lang w:val="ru-RU"/>
        </w:rPr>
        <w:t>2</w:t>
      </w:r>
      <w:r w:rsidRPr="00101D7F">
        <w:rPr>
          <w:lang w:val="ru-RU"/>
        </w:rPr>
        <w:br/>
      </w:r>
      <w:r w:rsidRPr="00735AD9">
        <w:rPr>
          <w:lang w:val="ru-RU"/>
        </w:rPr>
        <w:t>к Приложению 1</w:t>
      </w:r>
      <w:bookmarkEnd w:id="14"/>
    </w:p>
    <w:p w:rsidR="00527FFC" w:rsidRPr="00735AD9" w:rsidRDefault="00527FFC" w:rsidP="00CD258E">
      <w:pPr>
        <w:pStyle w:val="Normalaftertitle"/>
        <w:rPr>
          <w:lang w:val="ru-RU"/>
        </w:rPr>
      </w:pPr>
      <w:r w:rsidRPr="00735AD9">
        <w:rPr>
          <w:lang w:val="ru-RU"/>
        </w:rPr>
        <w:t>В некоторых районах используются немного различающиеся распределения дорожек. Следует всегда внимательно проверять этикетку на магнитной ленте для определения точного используемого распределения. Известны следующие примеры.</w:t>
      </w:r>
    </w:p>
    <w:p w:rsidR="00527FFC" w:rsidRPr="00735AD9" w:rsidRDefault="000D10F0" w:rsidP="00CD258E">
      <w:pPr>
        <w:rPr>
          <w:lang w:val="ru-RU"/>
        </w:rPr>
      </w:pPr>
      <w:r w:rsidRPr="00735AD9">
        <w:rPr>
          <w:lang w:val="ru-RU"/>
        </w:rPr>
        <w:t xml:space="preserve">В </w:t>
      </w:r>
      <w:r w:rsidR="005C7AEA" w:rsidRPr="00735AD9">
        <w:rPr>
          <w:lang w:val="ru-RU"/>
        </w:rPr>
        <w:t>Соединенных Штатах Америки</w:t>
      </w:r>
      <w:r w:rsidRPr="00735AD9">
        <w:rPr>
          <w:lang w:val="ru-RU"/>
        </w:rPr>
        <w:t xml:space="preserve"> иногда может использоваться следующее распределение каналов, если запись не содержит двухканального совместимого стереосигнала.</w:t>
      </w:r>
    </w:p>
    <w:p w:rsidR="00527FFC" w:rsidRPr="00735AD9" w:rsidRDefault="00527FFC" w:rsidP="00CD258E">
      <w:pPr>
        <w:pStyle w:val="TableNo"/>
        <w:rPr>
          <w:lang w:val="ru-RU"/>
        </w:rPr>
      </w:pPr>
      <w:r w:rsidRPr="00D61740">
        <w:rPr>
          <w:lang w:val="ru-RU"/>
        </w:rPr>
        <w:lastRenderedPageBreak/>
        <w:t>ТАБЛИЦА</w:t>
      </w:r>
      <w:r w:rsidRPr="00735AD9">
        <w:rPr>
          <w:lang w:val="ru-RU"/>
        </w:rPr>
        <w:t xml:space="preserve"> </w:t>
      </w:r>
      <w:r w:rsidR="005C7AEA" w:rsidRPr="00735AD9">
        <w:rPr>
          <w:lang w:val="ru-RU"/>
        </w:rPr>
        <w:t>4</w:t>
      </w:r>
    </w:p>
    <w:p w:rsidR="00527FFC" w:rsidRPr="00735AD9" w:rsidRDefault="00527FFC" w:rsidP="00CD258E">
      <w:pPr>
        <w:pStyle w:val="Tabletitle"/>
        <w:rPr>
          <w:position w:val="6"/>
          <w:sz w:val="16"/>
          <w:szCs w:val="16"/>
          <w:lang w:val="ru-RU"/>
        </w:rPr>
      </w:pPr>
      <w:r w:rsidRPr="00735AD9">
        <w:rPr>
          <w:lang w:val="ru-RU"/>
        </w:rPr>
        <w:t xml:space="preserve">Распределения каналов для 8-канальной </w:t>
      </w:r>
      <w:r w:rsidRPr="00D61740">
        <w:rPr>
          <w:lang w:val="ru-RU"/>
        </w:rPr>
        <w:t>записи</w:t>
      </w:r>
    </w:p>
    <w:tbl>
      <w:tblPr>
        <w:tblW w:w="0" w:type="auto"/>
        <w:jc w:val="center"/>
        <w:tblInd w:w="-1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393"/>
        <w:gridCol w:w="4253"/>
      </w:tblGrid>
      <w:tr w:rsidR="00527FFC" w:rsidRPr="00CD258E" w:rsidTr="005A6439">
        <w:trPr>
          <w:jc w:val="center"/>
        </w:trPr>
        <w:tc>
          <w:tcPr>
            <w:tcW w:w="4393" w:type="dxa"/>
            <w:tcBorders>
              <w:top w:val="single" w:sz="4" w:space="0" w:color="auto"/>
              <w:left w:val="single" w:sz="4" w:space="0" w:color="auto"/>
              <w:bottom w:val="single" w:sz="4" w:space="0" w:color="auto"/>
              <w:right w:val="single" w:sz="4" w:space="0" w:color="auto"/>
            </w:tcBorders>
          </w:tcPr>
          <w:p w:rsidR="00527FFC" w:rsidRPr="00CD258E" w:rsidRDefault="00527FFC" w:rsidP="00CD258E">
            <w:pPr>
              <w:pStyle w:val="Tablehead"/>
            </w:pPr>
            <w:proofErr w:type="spellStart"/>
            <w:r w:rsidRPr="00CD258E">
              <w:t>Дорожка</w:t>
            </w:r>
            <w:proofErr w:type="spellEnd"/>
          </w:p>
        </w:tc>
        <w:tc>
          <w:tcPr>
            <w:tcW w:w="4253" w:type="dxa"/>
            <w:tcBorders>
              <w:top w:val="single" w:sz="4" w:space="0" w:color="auto"/>
              <w:left w:val="single" w:sz="4" w:space="0" w:color="auto"/>
              <w:bottom w:val="single" w:sz="4" w:space="0" w:color="auto"/>
              <w:right w:val="single" w:sz="4" w:space="0" w:color="auto"/>
            </w:tcBorders>
          </w:tcPr>
          <w:p w:rsidR="00527FFC" w:rsidRPr="00CD258E" w:rsidRDefault="00527FFC" w:rsidP="00CD258E">
            <w:pPr>
              <w:pStyle w:val="Tablehead"/>
            </w:pPr>
            <w:proofErr w:type="spellStart"/>
            <w:r w:rsidRPr="00CD258E">
              <w:t>Канал</w:t>
            </w:r>
            <w:proofErr w:type="spellEnd"/>
          </w:p>
        </w:tc>
      </w:tr>
      <w:tr w:rsidR="00527FFC" w:rsidRPr="00CD258E" w:rsidTr="005A6439">
        <w:trPr>
          <w:jc w:val="center"/>
        </w:trPr>
        <w:tc>
          <w:tcPr>
            <w:tcW w:w="4393" w:type="dxa"/>
            <w:tcBorders>
              <w:top w:val="single" w:sz="4" w:space="0" w:color="auto"/>
              <w:left w:val="single" w:sz="4" w:space="0" w:color="auto"/>
              <w:bottom w:val="single" w:sz="4" w:space="0" w:color="auto"/>
              <w:right w:val="single" w:sz="4" w:space="0" w:color="auto"/>
            </w:tcBorders>
          </w:tcPr>
          <w:p w:rsidR="00527FFC" w:rsidRPr="00CD258E" w:rsidRDefault="00527FFC" w:rsidP="00CD258E">
            <w:pPr>
              <w:pStyle w:val="Tabletext"/>
              <w:jc w:val="center"/>
            </w:pPr>
            <w:r w:rsidRPr="00CD258E">
              <w:t>1</w:t>
            </w:r>
          </w:p>
        </w:tc>
        <w:tc>
          <w:tcPr>
            <w:tcW w:w="4253" w:type="dxa"/>
            <w:tcBorders>
              <w:top w:val="single" w:sz="4" w:space="0" w:color="auto"/>
              <w:left w:val="single" w:sz="4" w:space="0" w:color="auto"/>
              <w:bottom w:val="single" w:sz="4" w:space="0" w:color="auto"/>
              <w:right w:val="single" w:sz="4" w:space="0" w:color="auto"/>
            </w:tcBorders>
          </w:tcPr>
          <w:p w:rsidR="00527FFC" w:rsidRPr="00CD258E" w:rsidRDefault="005C7AEA" w:rsidP="00CD258E">
            <w:pPr>
              <w:pStyle w:val="Tabletext"/>
              <w:jc w:val="center"/>
            </w:pPr>
            <w:r w:rsidRPr="00CD258E">
              <w:t>L</w:t>
            </w:r>
          </w:p>
        </w:tc>
      </w:tr>
      <w:tr w:rsidR="00527FFC" w:rsidRPr="00CD258E" w:rsidTr="005A6439">
        <w:trPr>
          <w:jc w:val="center"/>
        </w:trPr>
        <w:tc>
          <w:tcPr>
            <w:tcW w:w="4393" w:type="dxa"/>
            <w:tcBorders>
              <w:top w:val="single" w:sz="4" w:space="0" w:color="auto"/>
              <w:left w:val="single" w:sz="4" w:space="0" w:color="auto"/>
              <w:bottom w:val="single" w:sz="4" w:space="0" w:color="auto"/>
              <w:right w:val="single" w:sz="4" w:space="0" w:color="auto"/>
            </w:tcBorders>
          </w:tcPr>
          <w:p w:rsidR="00527FFC" w:rsidRPr="00CD258E" w:rsidRDefault="00527FFC" w:rsidP="00CD258E">
            <w:pPr>
              <w:pStyle w:val="Tabletext"/>
              <w:jc w:val="center"/>
            </w:pPr>
            <w:r w:rsidRPr="00CD258E">
              <w:t>2</w:t>
            </w:r>
          </w:p>
        </w:tc>
        <w:tc>
          <w:tcPr>
            <w:tcW w:w="4253" w:type="dxa"/>
            <w:tcBorders>
              <w:top w:val="single" w:sz="4" w:space="0" w:color="auto"/>
              <w:left w:val="single" w:sz="4" w:space="0" w:color="auto"/>
              <w:bottom w:val="single" w:sz="4" w:space="0" w:color="auto"/>
              <w:right w:val="single" w:sz="4" w:space="0" w:color="auto"/>
            </w:tcBorders>
          </w:tcPr>
          <w:p w:rsidR="00527FFC" w:rsidRPr="00CD258E" w:rsidRDefault="005C7AEA" w:rsidP="00CD258E">
            <w:pPr>
              <w:pStyle w:val="Tabletext"/>
              <w:jc w:val="center"/>
            </w:pPr>
            <w:r w:rsidRPr="00CD258E">
              <w:t>R</w:t>
            </w:r>
          </w:p>
        </w:tc>
      </w:tr>
      <w:tr w:rsidR="00527FFC" w:rsidRPr="00CD258E" w:rsidTr="005A6439">
        <w:trPr>
          <w:jc w:val="center"/>
        </w:trPr>
        <w:tc>
          <w:tcPr>
            <w:tcW w:w="4393" w:type="dxa"/>
            <w:tcBorders>
              <w:top w:val="single" w:sz="4" w:space="0" w:color="auto"/>
              <w:left w:val="single" w:sz="4" w:space="0" w:color="auto"/>
              <w:bottom w:val="single" w:sz="4" w:space="0" w:color="auto"/>
              <w:right w:val="single" w:sz="4" w:space="0" w:color="auto"/>
            </w:tcBorders>
          </w:tcPr>
          <w:p w:rsidR="00527FFC" w:rsidRPr="00CD258E" w:rsidRDefault="00527FFC" w:rsidP="00CD258E">
            <w:pPr>
              <w:pStyle w:val="Tabletext"/>
              <w:jc w:val="center"/>
            </w:pPr>
            <w:r w:rsidRPr="00CD258E">
              <w:t>3</w:t>
            </w:r>
          </w:p>
        </w:tc>
        <w:tc>
          <w:tcPr>
            <w:tcW w:w="4253" w:type="dxa"/>
            <w:tcBorders>
              <w:top w:val="single" w:sz="4" w:space="0" w:color="auto"/>
              <w:left w:val="single" w:sz="4" w:space="0" w:color="auto"/>
              <w:bottom w:val="single" w:sz="4" w:space="0" w:color="auto"/>
              <w:right w:val="single" w:sz="4" w:space="0" w:color="auto"/>
            </w:tcBorders>
          </w:tcPr>
          <w:p w:rsidR="00527FFC" w:rsidRPr="00CD258E" w:rsidRDefault="005C7AEA" w:rsidP="00CD258E">
            <w:pPr>
              <w:pStyle w:val="Tabletext"/>
              <w:jc w:val="center"/>
            </w:pPr>
            <w:r w:rsidRPr="00CD258E">
              <w:t>C</w:t>
            </w:r>
          </w:p>
        </w:tc>
      </w:tr>
      <w:tr w:rsidR="00527FFC" w:rsidRPr="00CD258E" w:rsidTr="005A6439">
        <w:trPr>
          <w:jc w:val="center"/>
        </w:trPr>
        <w:tc>
          <w:tcPr>
            <w:tcW w:w="4393" w:type="dxa"/>
            <w:tcBorders>
              <w:top w:val="single" w:sz="4" w:space="0" w:color="auto"/>
              <w:left w:val="single" w:sz="4" w:space="0" w:color="auto"/>
              <w:bottom w:val="single" w:sz="4" w:space="0" w:color="auto"/>
              <w:right w:val="single" w:sz="4" w:space="0" w:color="auto"/>
            </w:tcBorders>
          </w:tcPr>
          <w:p w:rsidR="00527FFC" w:rsidRPr="00CD258E" w:rsidRDefault="00527FFC" w:rsidP="00CD258E">
            <w:pPr>
              <w:pStyle w:val="Tabletext"/>
              <w:jc w:val="center"/>
            </w:pPr>
            <w:r w:rsidRPr="00CD258E">
              <w:t>4</w:t>
            </w:r>
          </w:p>
        </w:tc>
        <w:tc>
          <w:tcPr>
            <w:tcW w:w="4253" w:type="dxa"/>
            <w:tcBorders>
              <w:top w:val="single" w:sz="4" w:space="0" w:color="auto"/>
              <w:left w:val="single" w:sz="4" w:space="0" w:color="auto"/>
              <w:bottom w:val="single" w:sz="4" w:space="0" w:color="auto"/>
              <w:right w:val="single" w:sz="4" w:space="0" w:color="auto"/>
            </w:tcBorders>
          </w:tcPr>
          <w:p w:rsidR="00527FFC" w:rsidRPr="00CD258E" w:rsidRDefault="005C7AEA" w:rsidP="00CD258E">
            <w:pPr>
              <w:pStyle w:val="Tabletext"/>
              <w:jc w:val="center"/>
            </w:pPr>
            <w:r w:rsidRPr="00CD258E">
              <w:t>LFE</w:t>
            </w:r>
          </w:p>
        </w:tc>
      </w:tr>
      <w:tr w:rsidR="00527FFC" w:rsidRPr="00CD258E" w:rsidTr="005A6439">
        <w:trPr>
          <w:jc w:val="center"/>
        </w:trPr>
        <w:tc>
          <w:tcPr>
            <w:tcW w:w="4393" w:type="dxa"/>
            <w:tcBorders>
              <w:top w:val="single" w:sz="4" w:space="0" w:color="auto"/>
              <w:left w:val="single" w:sz="4" w:space="0" w:color="auto"/>
              <w:bottom w:val="single" w:sz="4" w:space="0" w:color="auto"/>
              <w:right w:val="single" w:sz="4" w:space="0" w:color="auto"/>
            </w:tcBorders>
          </w:tcPr>
          <w:p w:rsidR="00527FFC" w:rsidRPr="00CD258E" w:rsidRDefault="00527FFC" w:rsidP="00CD258E">
            <w:pPr>
              <w:pStyle w:val="Tabletext"/>
              <w:jc w:val="center"/>
            </w:pPr>
            <w:r w:rsidRPr="00CD258E">
              <w:t>5</w:t>
            </w:r>
          </w:p>
        </w:tc>
        <w:tc>
          <w:tcPr>
            <w:tcW w:w="4253" w:type="dxa"/>
            <w:tcBorders>
              <w:top w:val="single" w:sz="4" w:space="0" w:color="auto"/>
              <w:left w:val="single" w:sz="4" w:space="0" w:color="auto"/>
              <w:bottom w:val="single" w:sz="4" w:space="0" w:color="auto"/>
              <w:right w:val="single" w:sz="4" w:space="0" w:color="auto"/>
            </w:tcBorders>
          </w:tcPr>
          <w:p w:rsidR="00527FFC" w:rsidRPr="00CD258E" w:rsidRDefault="005C7AEA" w:rsidP="00CD258E">
            <w:pPr>
              <w:pStyle w:val="Tabletext"/>
              <w:jc w:val="center"/>
            </w:pPr>
            <w:r w:rsidRPr="00CD258E">
              <w:t>LS</w:t>
            </w:r>
            <w:r w:rsidR="00527FFC" w:rsidRPr="00CD258E">
              <w:rPr>
                <w:position w:val="6"/>
                <w:sz w:val="16"/>
                <w:szCs w:val="16"/>
              </w:rPr>
              <w:t>(1)</w:t>
            </w:r>
          </w:p>
        </w:tc>
      </w:tr>
      <w:tr w:rsidR="00527FFC" w:rsidRPr="00CD258E" w:rsidTr="005A6439">
        <w:trPr>
          <w:jc w:val="center"/>
        </w:trPr>
        <w:tc>
          <w:tcPr>
            <w:tcW w:w="4393" w:type="dxa"/>
            <w:tcBorders>
              <w:top w:val="single" w:sz="4" w:space="0" w:color="auto"/>
              <w:left w:val="single" w:sz="4" w:space="0" w:color="auto"/>
              <w:bottom w:val="single" w:sz="4" w:space="0" w:color="auto"/>
              <w:right w:val="single" w:sz="4" w:space="0" w:color="auto"/>
            </w:tcBorders>
          </w:tcPr>
          <w:p w:rsidR="00527FFC" w:rsidRPr="00CD258E" w:rsidRDefault="00527FFC" w:rsidP="00CD258E">
            <w:pPr>
              <w:pStyle w:val="Tabletext"/>
              <w:jc w:val="center"/>
            </w:pPr>
            <w:r w:rsidRPr="00CD258E">
              <w:t>6</w:t>
            </w:r>
          </w:p>
        </w:tc>
        <w:tc>
          <w:tcPr>
            <w:tcW w:w="4253" w:type="dxa"/>
            <w:tcBorders>
              <w:top w:val="single" w:sz="4" w:space="0" w:color="auto"/>
              <w:left w:val="single" w:sz="4" w:space="0" w:color="auto"/>
              <w:bottom w:val="single" w:sz="4" w:space="0" w:color="auto"/>
              <w:right w:val="single" w:sz="4" w:space="0" w:color="auto"/>
            </w:tcBorders>
          </w:tcPr>
          <w:p w:rsidR="00527FFC" w:rsidRPr="00CD258E" w:rsidRDefault="005C7AEA" w:rsidP="00CD258E">
            <w:pPr>
              <w:pStyle w:val="Tabletext"/>
              <w:jc w:val="center"/>
            </w:pPr>
            <w:r w:rsidRPr="00CD258E">
              <w:t>RS</w:t>
            </w:r>
            <w:r w:rsidR="00527FFC" w:rsidRPr="00CD258E">
              <w:rPr>
                <w:position w:val="6"/>
                <w:sz w:val="16"/>
                <w:szCs w:val="16"/>
              </w:rPr>
              <w:t>(1)</w:t>
            </w:r>
          </w:p>
        </w:tc>
      </w:tr>
      <w:tr w:rsidR="00527FFC" w:rsidRPr="00CD258E" w:rsidTr="005A6439">
        <w:trPr>
          <w:jc w:val="center"/>
        </w:trPr>
        <w:tc>
          <w:tcPr>
            <w:tcW w:w="4393" w:type="dxa"/>
            <w:tcBorders>
              <w:top w:val="single" w:sz="4" w:space="0" w:color="auto"/>
              <w:left w:val="single" w:sz="4" w:space="0" w:color="auto"/>
              <w:bottom w:val="single" w:sz="4" w:space="0" w:color="auto"/>
              <w:right w:val="single" w:sz="4" w:space="0" w:color="auto"/>
            </w:tcBorders>
          </w:tcPr>
          <w:p w:rsidR="00527FFC" w:rsidRPr="00CD258E" w:rsidRDefault="00527FFC" w:rsidP="00CD258E">
            <w:pPr>
              <w:pStyle w:val="Tabletext"/>
              <w:jc w:val="center"/>
            </w:pPr>
            <w:r w:rsidRPr="00CD258E">
              <w:t>7</w:t>
            </w:r>
          </w:p>
        </w:tc>
        <w:tc>
          <w:tcPr>
            <w:tcW w:w="4253" w:type="dxa"/>
            <w:tcBorders>
              <w:top w:val="single" w:sz="4" w:space="0" w:color="auto"/>
              <w:left w:val="single" w:sz="4" w:space="0" w:color="auto"/>
              <w:bottom w:val="single" w:sz="4" w:space="0" w:color="auto"/>
              <w:right w:val="single" w:sz="4" w:space="0" w:color="auto"/>
            </w:tcBorders>
          </w:tcPr>
          <w:p w:rsidR="00527FFC" w:rsidRPr="00CD258E" w:rsidRDefault="005C7AEA" w:rsidP="00CD258E">
            <w:pPr>
              <w:pStyle w:val="Tabletext"/>
              <w:jc w:val="center"/>
            </w:pPr>
            <w:r w:rsidRPr="00CD258E">
              <w:t>F</w:t>
            </w:r>
          </w:p>
        </w:tc>
      </w:tr>
      <w:tr w:rsidR="00527FFC" w:rsidRPr="00CD258E" w:rsidTr="005A6439">
        <w:trPr>
          <w:jc w:val="center"/>
        </w:trPr>
        <w:tc>
          <w:tcPr>
            <w:tcW w:w="4393" w:type="dxa"/>
            <w:tcBorders>
              <w:top w:val="single" w:sz="4" w:space="0" w:color="auto"/>
              <w:left w:val="single" w:sz="4" w:space="0" w:color="auto"/>
              <w:bottom w:val="single" w:sz="4" w:space="0" w:color="auto"/>
              <w:right w:val="single" w:sz="4" w:space="0" w:color="auto"/>
            </w:tcBorders>
          </w:tcPr>
          <w:p w:rsidR="00527FFC" w:rsidRPr="00CD258E" w:rsidRDefault="00527FFC" w:rsidP="00CD258E">
            <w:pPr>
              <w:pStyle w:val="Tabletext"/>
              <w:jc w:val="center"/>
            </w:pPr>
            <w:r w:rsidRPr="00CD258E">
              <w:t>8</w:t>
            </w:r>
          </w:p>
        </w:tc>
        <w:tc>
          <w:tcPr>
            <w:tcW w:w="4253" w:type="dxa"/>
            <w:tcBorders>
              <w:top w:val="single" w:sz="4" w:space="0" w:color="auto"/>
              <w:left w:val="single" w:sz="4" w:space="0" w:color="auto"/>
              <w:bottom w:val="single" w:sz="4" w:space="0" w:color="auto"/>
              <w:right w:val="single" w:sz="4" w:space="0" w:color="auto"/>
            </w:tcBorders>
          </w:tcPr>
          <w:p w:rsidR="00527FFC" w:rsidRPr="00CD258E" w:rsidRDefault="005C7AEA" w:rsidP="00CD258E">
            <w:pPr>
              <w:pStyle w:val="Tabletext"/>
              <w:jc w:val="center"/>
            </w:pPr>
            <w:r w:rsidRPr="00CD258E">
              <w:t>F</w:t>
            </w:r>
          </w:p>
        </w:tc>
      </w:tr>
      <w:tr w:rsidR="00527FFC" w:rsidRPr="00B4555E" w:rsidTr="005A6439">
        <w:trPr>
          <w:cantSplit/>
          <w:jc w:val="center"/>
        </w:trPr>
        <w:tc>
          <w:tcPr>
            <w:tcW w:w="8646" w:type="dxa"/>
            <w:gridSpan w:val="2"/>
            <w:tcBorders>
              <w:top w:val="single" w:sz="4" w:space="0" w:color="auto"/>
              <w:left w:val="nil"/>
              <w:bottom w:val="nil"/>
              <w:right w:val="nil"/>
            </w:tcBorders>
          </w:tcPr>
          <w:p w:rsidR="00527FFC" w:rsidRPr="00735AD9" w:rsidRDefault="00527FFC" w:rsidP="00E74A24">
            <w:pPr>
              <w:pStyle w:val="Tablelegend"/>
              <w:rPr>
                <w:lang w:val="ru-RU"/>
              </w:rPr>
            </w:pPr>
            <w:r w:rsidRPr="00D61740">
              <w:rPr>
                <w:position w:val="6"/>
                <w:sz w:val="16"/>
                <w:szCs w:val="16"/>
                <w:lang w:val="ru-RU"/>
              </w:rPr>
              <w:t>(1)</w:t>
            </w:r>
            <w:r w:rsidRPr="00D61740">
              <w:rPr>
                <w:position w:val="6"/>
                <w:sz w:val="16"/>
                <w:szCs w:val="16"/>
                <w:lang w:val="ru-RU"/>
              </w:rPr>
              <w:tab/>
            </w:r>
            <w:r w:rsidR="005C7AEA" w:rsidRPr="00735AD9">
              <w:rPr>
                <w:lang w:val="ru-RU"/>
              </w:rPr>
              <w:t>В случае программ, использующих формат 3/1 многоканального звука, монофонический сигнал пространственного звучания MS (–3</w:t>
            </w:r>
            <w:r w:rsidR="00E74A24">
              <w:rPr>
                <w:lang w:val="en-US"/>
              </w:rPr>
              <w:t> </w:t>
            </w:r>
            <w:r w:rsidR="005C7AEA" w:rsidRPr="00735AD9">
              <w:rPr>
                <w:lang w:val="ru-RU"/>
              </w:rPr>
              <w:t xml:space="preserve">дБ) должен быть расположен и на 5-й, и на </w:t>
            </w:r>
            <w:r w:rsidR="005C7AEA" w:rsidRPr="00735AD9">
              <w:rPr>
                <w:lang w:val="ru-RU"/>
              </w:rPr>
              <w:br/>
              <w:t xml:space="preserve">6-й дорожках. Это позволяет обращаться с программой, имеющей единственный канал пространственного звучания, как с программой, </w:t>
            </w:r>
            <w:r w:rsidR="005C7AEA" w:rsidRPr="00D61740">
              <w:rPr>
                <w:lang w:val="ru-RU"/>
              </w:rPr>
              <w:t>имеющей</w:t>
            </w:r>
            <w:r w:rsidR="005C7AEA" w:rsidRPr="00735AD9">
              <w:rPr>
                <w:lang w:val="ru-RU"/>
              </w:rPr>
              <w:t xml:space="preserve"> два канала пространственного звучания. Сигнал MS (–3</w:t>
            </w:r>
            <w:r w:rsidR="00E74A24">
              <w:rPr>
                <w:lang w:val="en-US"/>
              </w:rPr>
              <w:t> </w:t>
            </w:r>
            <w:r w:rsidR="005C7AEA" w:rsidRPr="00735AD9">
              <w:rPr>
                <w:lang w:val="ru-RU"/>
              </w:rPr>
              <w:t>дБ) будет воспроизводиться через громкоговорители LS и RS с относительным уровнем –3</w:t>
            </w:r>
            <w:r w:rsidR="00E74A24">
              <w:rPr>
                <w:lang w:val="en-US"/>
              </w:rPr>
              <w:t> </w:t>
            </w:r>
            <w:r w:rsidR="005C7AEA" w:rsidRPr="00735AD9">
              <w:rPr>
                <w:lang w:val="ru-RU"/>
              </w:rPr>
              <w:t xml:space="preserve">дБ по отношению к </w:t>
            </w:r>
            <w:r w:rsidR="00C2214A" w:rsidRPr="00735AD9">
              <w:rPr>
                <w:lang w:val="ru-RU"/>
              </w:rPr>
              <w:t>фронтальным</w:t>
            </w:r>
            <w:r w:rsidR="005C7AEA" w:rsidRPr="00735AD9">
              <w:rPr>
                <w:lang w:val="ru-RU"/>
              </w:rPr>
              <w:t xml:space="preserve"> каналам. Суммарная мощность, излучаемая в помещении, будет иметь правильный относительный уровень величиной 0 дБ</w:t>
            </w:r>
            <w:r w:rsidRPr="00735AD9">
              <w:rPr>
                <w:lang w:val="ru-RU"/>
              </w:rPr>
              <w:t>.</w:t>
            </w:r>
          </w:p>
        </w:tc>
      </w:tr>
    </w:tbl>
    <w:p w:rsidR="005C7AEA" w:rsidRPr="00735AD9" w:rsidRDefault="005C7AEA" w:rsidP="00A65BB3">
      <w:pPr>
        <w:spacing w:before="240"/>
        <w:rPr>
          <w:lang w:val="ru-RU"/>
        </w:rPr>
      </w:pPr>
      <w:r w:rsidRPr="00735AD9">
        <w:rPr>
          <w:lang w:val="ru-RU"/>
        </w:rPr>
        <w:t xml:space="preserve">Помимо </w:t>
      </w:r>
      <w:r w:rsidR="00402287" w:rsidRPr="00735AD9">
        <w:rPr>
          <w:lang w:val="ru-RU"/>
        </w:rPr>
        <w:t xml:space="preserve">распределений, </w:t>
      </w:r>
      <w:r w:rsidRPr="00735AD9">
        <w:rPr>
          <w:lang w:val="ru-RU"/>
        </w:rPr>
        <w:t xml:space="preserve">указанных в </w:t>
      </w:r>
      <w:r w:rsidR="006C4416" w:rsidRPr="00735AD9">
        <w:rPr>
          <w:lang w:val="ru-RU"/>
        </w:rPr>
        <w:t xml:space="preserve">таблице </w:t>
      </w:r>
      <w:r w:rsidRPr="00735AD9">
        <w:rPr>
          <w:lang w:val="ru-RU"/>
        </w:rPr>
        <w:t xml:space="preserve">3, </w:t>
      </w:r>
      <w:r w:rsidR="00402287" w:rsidRPr="00735AD9">
        <w:rPr>
          <w:lang w:val="ru-RU"/>
        </w:rPr>
        <w:t>для обмена программами в форматах, содержащих</w:t>
      </w:r>
      <w:r w:rsidR="00A65BB3" w:rsidRPr="00A65BB3">
        <w:rPr>
          <w:lang w:val="ru-RU"/>
        </w:rPr>
        <w:t xml:space="preserve"> </w:t>
      </w:r>
      <w:r w:rsidR="00402287" w:rsidRPr="00735AD9">
        <w:rPr>
          <w:lang w:val="ru-RU"/>
        </w:rPr>
        <w:t>12</w:t>
      </w:r>
      <w:r w:rsidR="00A65BB3">
        <w:rPr>
          <w:lang w:val="en-US"/>
        </w:rPr>
        <w:t> </w:t>
      </w:r>
      <w:r w:rsidR="00402287" w:rsidRPr="00735AD9">
        <w:rPr>
          <w:lang w:val="ru-RU"/>
        </w:rPr>
        <w:t xml:space="preserve">звуковых дорожек, также широко используется </w:t>
      </w:r>
      <w:r w:rsidRPr="00735AD9">
        <w:rPr>
          <w:lang w:val="ru-RU"/>
        </w:rPr>
        <w:t xml:space="preserve">распределение каналов, </w:t>
      </w:r>
      <w:r w:rsidR="00402287" w:rsidRPr="00735AD9">
        <w:rPr>
          <w:lang w:val="ru-RU"/>
        </w:rPr>
        <w:t xml:space="preserve">которое </w:t>
      </w:r>
      <w:r w:rsidRPr="00735AD9">
        <w:rPr>
          <w:lang w:val="ru-RU"/>
        </w:rPr>
        <w:t xml:space="preserve">приведено в </w:t>
      </w:r>
      <w:r w:rsidR="006C4416" w:rsidRPr="00735AD9">
        <w:rPr>
          <w:lang w:val="ru-RU"/>
        </w:rPr>
        <w:t>таблице </w:t>
      </w:r>
      <w:r w:rsidRPr="00735AD9">
        <w:rPr>
          <w:lang w:val="ru-RU"/>
        </w:rPr>
        <w:t>5.</w:t>
      </w:r>
    </w:p>
    <w:p w:rsidR="005C7AEA" w:rsidRPr="00735AD9" w:rsidRDefault="005C7AEA" w:rsidP="00E746AC">
      <w:pPr>
        <w:rPr>
          <w:lang w:val="ru-RU" w:eastAsia="ja-JP"/>
        </w:rPr>
      </w:pPr>
      <w:r w:rsidRPr="00735AD9">
        <w:rPr>
          <w:lang w:val="ru-RU"/>
        </w:rPr>
        <w:t xml:space="preserve">Следует проявлять осторожность и всегда </w:t>
      </w:r>
      <w:r w:rsidR="009E1999" w:rsidRPr="00735AD9">
        <w:rPr>
          <w:lang w:val="ru-RU"/>
        </w:rPr>
        <w:t>проверять</w:t>
      </w:r>
      <w:r w:rsidRPr="00735AD9">
        <w:rPr>
          <w:lang w:val="ru-RU"/>
        </w:rPr>
        <w:t xml:space="preserve"> метку на пленке, для того чтобы точно определить используемое распределение. </w:t>
      </w:r>
    </w:p>
    <w:p w:rsidR="005C7AEA" w:rsidRPr="00735AD9" w:rsidRDefault="005C7AEA" w:rsidP="00E746AC">
      <w:pPr>
        <w:pStyle w:val="TableNo"/>
        <w:rPr>
          <w:lang w:val="ru-RU"/>
        </w:rPr>
      </w:pPr>
      <w:r w:rsidRPr="00D61740">
        <w:rPr>
          <w:lang w:val="ru-RU"/>
        </w:rPr>
        <w:t>ТАБЛИЦА</w:t>
      </w:r>
      <w:r w:rsidRPr="00735AD9">
        <w:rPr>
          <w:lang w:val="ru-RU"/>
        </w:rPr>
        <w:t xml:space="preserve"> 5</w:t>
      </w:r>
    </w:p>
    <w:p w:rsidR="005C7AEA" w:rsidRPr="00735AD9" w:rsidRDefault="005C7AEA" w:rsidP="00E746AC">
      <w:pPr>
        <w:pStyle w:val="Tabletitle"/>
        <w:rPr>
          <w:lang w:val="ru-RU"/>
        </w:rPr>
      </w:pPr>
      <w:r w:rsidRPr="00735AD9">
        <w:rPr>
          <w:lang w:val="ru-RU"/>
        </w:rPr>
        <w:t xml:space="preserve">Распределение каналов для 12-канальной </w:t>
      </w:r>
      <w:r w:rsidRPr="00D61740">
        <w:rPr>
          <w:lang w:val="ru-RU"/>
        </w:rPr>
        <w:t>записи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5C7AEA" w:rsidRPr="00E746AC" w:rsidTr="005A6439">
        <w:trPr>
          <w:jc w:val="center"/>
        </w:trPr>
        <w:tc>
          <w:tcPr>
            <w:tcW w:w="2394" w:type="dxa"/>
          </w:tcPr>
          <w:p w:rsidR="005C7AEA" w:rsidRPr="00E746AC" w:rsidRDefault="005C7AEA" w:rsidP="00E746AC">
            <w:pPr>
              <w:pStyle w:val="Tablehead"/>
            </w:pPr>
            <w:proofErr w:type="spellStart"/>
            <w:r w:rsidRPr="00E746AC">
              <w:t>Номер</w:t>
            </w:r>
            <w:proofErr w:type="spellEnd"/>
            <w:r w:rsidRPr="00E746AC">
              <w:t xml:space="preserve"> </w:t>
            </w:r>
            <w:proofErr w:type="spellStart"/>
            <w:r w:rsidRPr="00E746AC">
              <w:t>дорожки</w:t>
            </w:r>
            <w:proofErr w:type="spellEnd"/>
          </w:p>
        </w:tc>
        <w:tc>
          <w:tcPr>
            <w:tcW w:w="2394" w:type="dxa"/>
          </w:tcPr>
          <w:p w:rsidR="005C7AEA" w:rsidRPr="00E746AC" w:rsidRDefault="005C7AEA" w:rsidP="00E746AC">
            <w:pPr>
              <w:pStyle w:val="Tablehead"/>
            </w:pPr>
            <w:proofErr w:type="spellStart"/>
            <w:r w:rsidRPr="00E746AC">
              <w:t>Тип</w:t>
            </w:r>
            <w:proofErr w:type="spellEnd"/>
            <w:r w:rsidRPr="00E746AC">
              <w:t xml:space="preserve"> </w:t>
            </w:r>
            <w:proofErr w:type="spellStart"/>
            <w:r w:rsidRPr="00E746AC">
              <w:t>размещения</w:t>
            </w:r>
            <w:proofErr w:type="spellEnd"/>
            <w:r w:rsidRPr="00E746AC">
              <w:t xml:space="preserve"> 12/1</w:t>
            </w:r>
          </w:p>
        </w:tc>
        <w:tc>
          <w:tcPr>
            <w:tcW w:w="2394" w:type="dxa"/>
          </w:tcPr>
          <w:p w:rsidR="005C7AEA" w:rsidRPr="00E746AC" w:rsidRDefault="005C7AEA" w:rsidP="00E746AC">
            <w:pPr>
              <w:pStyle w:val="Tablehead"/>
            </w:pPr>
            <w:proofErr w:type="spellStart"/>
            <w:r w:rsidRPr="00E746AC">
              <w:t>Тип</w:t>
            </w:r>
            <w:proofErr w:type="spellEnd"/>
            <w:r w:rsidRPr="00E746AC">
              <w:t xml:space="preserve"> </w:t>
            </w:r>
            <w:proofErr w:type="spellStart"/>
            <w:r w:rsidRPr="00E746AC">
              <w:t>размещения</w:t>
            </w:r>
            <w:proofErr w:type="spellEnd"/>
            <w:r w:rsidRPr="00E746AC">
              <w:t xml:space="preserve"> 12/2</w:t>
            </w:r>
          </w:p>
        </w:tc>
        <w:tc>
          <w:tcPr>
            <w:tcW w:w="2394" w:type="dxa"/>
          </w:tcPr>
          <w:p w:rsidR="005C7AEA" w:rsidRPr="00E746AC" w:rsidRDefault="005C7AEA" w:rsidP="00E746AC">
            <w:pPr>
              <w:pStyle w:val="Tablehead"/>
            </w:pPr>
            <w:proofErr w:type="spellStart"/>
            <w:r w:rsidRPr="00E746AC">
              <w:t>Тип</w:t>
            </w:r>
            <w:proofErr w:type="spellEnd"/>
            <w:r w:rsidRPr="00E746AC">
              <w:t xml:space="preserve"> </w:t>
            </w:r>
            <w:proofErr w:type="spellStart"/>
            <w:r w:rsidRPr="00E746AC">
              <w:t>размещения</w:t>
            </w:r>
            <w:proofErr w:type="spellEnd"/>
            <w:r w:rsidRPr="00E746AC">
              <w:t xml:space="preserve"> 12/3</w:t>
            </w:r>
          </w:p>
        </w:tc>
      </w:tr>
      <w:tr w:rsidR="005C7AEA" w:rsidRPr="00735AD9" w:rsidTr="005A6439">
        <w:trPr>
          <w:jc w:val="center"/>
        </w:trPr>
        <w:tc>
          <w:tcPr>
            <w:tcW w:w="2394" w:type="dxa"/>
          </w:tcPr>
          <w:p w:rsidR="005C7AEA" w:rsidRPr="00735AD9" w:rsidRDefault="005C7AEA" w:rsidP="00E746AC">
            <w:pPr>
              <w:pStyle w:val="Tabletext"/>
              <w:jc w:val="center"/>
              <w:rPr>
                <w:lang w:val="ru-RU"/>
              </w:rPr>
            </w:pPr>
            <w:r w:rsidRPr="00735AD9">
              <w:rPr>
                <w:lang w:val="ru-RU"/>
              </w:rPr>
              <w:t>1</w:t>
            </w:r>
          </w:p>
        </w:tc>
        <w:tc>
          <w:tcPr>
            <w:tcW w:w="2394" w:type="dxa"/>
          </w:tcPr>
          <w:p w:rsidR="005C7AEA" w:rsidRPr="00735AD9" w:rsidRDefault="005C7AEA" w:rsidP="00E746AC">
            <w:pPr>
              <w:pStyle w:val="Tabletext"/>
              <w:jc w:val="center"/>
              <w:rPr>
                <w:lang w:val="ru-RU"/>
              </w:rPr>
            </w:pPr>
            <w:r w:rsidRPr="00735AD9">
              <w:rPr>
                <w:lang w:val="ru-RU"/>
              </w:rPr>
              <w:t>A</w:t>
            </w:r>
          </w:p>
        </w:tc>
        <w:tc>
          <w:tcPr>
            <w:tcW w:w="4788" w:type="dxa"/>
            <w:gridSpan w:val="2"/>
          </w:tcPr>
          <w:p w:rsidR="005C7AEA" w:rsidRPr="00735AD9" w:rsidRDefault="00402287" w:rsidP="00E746AC">
            <w:pPr>
              <w:pStyle w:val="Tabletext"/>
              <w:jc w:val="center"/>
              <w:rPr>
                <w:lang w:val="ru-RU"/>
              </w:rPr>
            </w:pPr>
            <w:r w:rsidRPr="00735AD9">
              <w:rPr>
                <w:lang w:val="ru-RU"/>
              </w:rPr>
              <w:t>Программа</w:t>
            </w:r>
            <w:r w:rsidR="005C7AEA" w:rsidRPr="00735AD9">
              <w:rPr>
                <w:lang w:val="ru-RU"/>
              </w:rPr>
              <w:t xml:space="preserve"> 1 A</w:t>
            </w:r>
          </w:p>
        </w:tc>
      </w:tr>
      <w:tr w:rsidR="005C7AEA" w:rsidRPr="00735AD9" w:rsidTr="005A6439">
        <w:trPr>
          <w:jc w:val="center"/>
        </w:trPr>
        <w:tc>
          <w:tcPr>
            <w:tcW w:w="2394" w:type="dxa"/>
          </w:tcPr>
          <w:p w:rsidR="005C7AEA" w:rsidRPr="00735AD9" w:rsidRDefault="005C7AEA" w:rsidP="00E746AC">
            <w:pPr>
              <w:pStyle w:val="Tabletext"/>
              <w:jc w:val="center"/>
              <w:rPr>
                <w:lang w:val="ru-RU"/>
              </w:rPr>
            </w:pPr>
            <w:r w:rsidRPr="00735AD9">
              <w:rPr>
                <w:lang w:val="ru-RU"/>
              </w:rPr>
              <w:t>2</w:t>
            </w:r>
          </w:p>
        </w:tc>
        <w:tc>
          <w:tcPr>
            <w:tcW w:w="2394" w:type="dxa"/>
          </w:tcPr>
          <w:p w:rsidR="005C7AEA" w:rsidRPr="00735AD9" w:rsidRDefault="005C7AEA" w:rsidP="00E746AC">
            <w:pPr>
              <w:pStyle w:val="Tabletext"/>
              <w:jc w:val="center"/>
              <w:rPr>
                <w:lang w:val="ru-RU"/>
              </w:rPr>
            </w:pPr>
            <w:r w:rsidRPr="00735AD9">
              <w:rPr>
                <w:lang w:val="ru-RU"/>
              </w:rPr>
              <w:t>B</w:t>
            </w:r>
          </w:p>
        </w:tc>
        <w:tc>
          <w:tcPr>
            <w:tcW w:w="4788" w:type="dxa"/>
            <w:gridSpan w:val="2"/>
          </w:tcPr>
          <w:p w:rsidR="005C7AEA" w:rsidRPr="00735AD9" w:rsidRDefault="00402287" w:rsidP="00E746AC">
            <w:pPr>
              <w:pStyle w:val="Tabletext"/>
              <w:jc w:val="center"/>
              <w:rPr>
                <w:lang w:val="ru-RU"/>
              </w:rPr>
            </w:pPr>
            <w:r w:rsidRPr="00735AD9">
              <w:rPr>
                <w:lang w:val="ru-RU"/>
              </w:rPr>
              <w:t xml:space="preserve">Программа </w:t>
            </w:r>
            <w:r w:rsidR="005C7AEA" w:rsidRPr="00735AD9">
              <w:rPr>
                <w:lang w:val="ru-RU"/>
              </w:rPr>
              <w:t>1 B</w:t>
            </w:r>
          </w:p>
        </w:tc>
      </w:tr>
      <w:tr w:rsidR="005C7AEA" w:rsidRPr="00735AD9" w:rsidTr="005A6439">
        <w:trPr>
          <w:jc w:val="center"/>
        </w:trPr>
        <w:tc>
          <w:tcPr>
            <w:tcW w:w="2394" w:type="dxa"/>
          </w:tcPr>
          <w:p w:rsidR="005C7AEA" w:rsidRPr="00735AD9" w:rsidRDefault="005C7AEA" w:rsidP="00E746AC">
            <w:pPr>
              <w:pStyle w:val="Tabletext"/>
              <w:jc w:val="center"/>
              <w:rPr>
                <w:lang w:val="ru-RU"/>
              </w:rPr>
            </w:pPr>
            <w:r w:rsidRPr="00735AD9">
              <w:rPr>
                <w:lang w:val="ru-RU"/>
              </w:rPr>
              <w:t>3</w:t>
            </w:r>
          </w:p>
        </w:tc>
        <w:tc>
          <w:tcPr>
            <w:tcW w:w="2394" w:type="dxa"/>
          </w:tcPr>
          <w:p w:rsidR="005C7AEA" w:rsidRPr="00735AD9" w:rsidRDefault="005C7AEA" w:rsidP="00E746AC">
            <w:pPr>
              <w:pStyle w:val="Tabletext"/>
              <w:jc w:val="center"/>
              <w:rPr>
                <w:lang w:val="ru-RU"/>
              </w:rPr>
            </w:pPr>
            <w:r w:rsidRPr="00735AD9">
              <w:rPr>
                <w:lang w:val="ru-RU"/>
              </w:rPr>
              <w:t>LTM&amp;E</w:t>
            </w:r>
          </w:p>
        </w:tc>
        <w:tc>
          <w:tcPr>
            <w:tcW w:w="4788" w:type="dxa"/>
            <w:gridSpan w:val="2"/>
          </w:tcPr>
          <w:p w:rsidR="005C7AEA" w:rsidRPr="00735AD9" w:rsidRDefault="00402287" w:rsidP="00E746AC">
            <w:pPr>
              <w:pStyle w:val="Tabletext"/>
              <w:jc w:val="center"/>
              <w:rPr>
                <w:lang w:val="ru-RU"/>
              </w:rPr>
            </w:pPr>
            <w:r w:rsidRPr="00735AD9">
              <w:rPr>
                <w:lang w:val="ru-RU"/>
              </w:rPr>
              <w:t xml:space="preserve">Программа </w:t>
            </w:r>
            <w:r w:rsidR="005C7AEA" w:rsidRPr="00735AD9">
              <w:rPr>
                <w:lang w:val="ru-RU"/>
              </w:rPr>
              <w:t>2 A</w:t>
            </w:r>
          </w:p>
        </w:tc>
      </w:tr>
      <w:tr w:rsidR="005C7AEA" w:rsidRPr="00735AD9" w:rsidTr="005A6439">
        <w:trPr>
          <w:jc w:val="center"/>
        </w:trPr>
        <w:tc>
          <w:tcPr>
            <w:tcW w:w="2394" w:type="dxa"/>
          </w:tcPr>
          <w:p w:rsidR="005C7AEA" w:rsidRPr="00735AD9" w:rsidRDefault="005C7AEA" w:rsidP="00E746AC">
            <w:pPr>
              <w:pStyle w:val="Tabletext"/>
              <w:jc w:val="center"/>
              <w:rPr>
                <w:lang w:val="ru-RU"/>
              </w:rPr>
            </w:pPr>
            <w:r w:rsidRPr="00735AD9">
              <w:rPr>
                <w:lang w:val="ru-RU"/>
              </w:rPr>
              <w:t>4</w:t>
            </w:r>
          </w:p>
        </w:tc>
        <w:tc>
          <w:tcPr>
            <w:tcW w:w="2394" w:type="dxa"/>
          </w:tcPr>
          <w:p w:rsidR="005C7AEA" w:rsidRPr="00735AD9" w:rsidRDefault="005C7AEA" w:rsidP="00E746AC">
            <w:pPr>
              <w:pStyle w:val="Tabletext"/>
              <w:jc w:val="center"/>
              <w:rPr>
                <w:lang w:val="ru-RU"/>
              </w:rPr>
            </w:pPr>
            <w:r w:rsidRPr="00735AD9">
              <w:rPr>
                <w:lang w:val="ru-RU"/>
              </w:rPr>
              <w:t>RTM&amp;E</w:t>
            </w:r>
          </w:p>
        </w:tc>
        <w:tc>
          <w:tcPr>
            <w:tcW w:w="4788" w:type="dxa"/>
            <w:gridSpan w:val="2"/>
          </w:tcPr>
          <w:p w:rsidR="005C7AEA" w:rsidRPr="00735AD9" w:rsidRDefault="00402287" w:rsidP="00E746AC">
            <w:pPr>
              <w:pStyle w:val="Tabletext"/>
              <w:jc w:val="center"/>
              <w:rPr>
                <w:lang w:val="ru-RU"/>
              </w:rPr>
            </w:pPr>
            <w:r w:rsidRPr="00735AD9">
              <w:rPr>
                <w:lang w:val="ru-RU"/>
              </w:rPr>
              <w:t xml:space="preserve">Программа </w:t>
            </w:r>
            <w:r w:rsidR="005C7AEA" w:rsidRPr="00735AD9">
              <w:rPr>
                <w:lang w:val="ru-RU"/>
              </w:rPr>
              <w:t>2 B</w:t>
            </w:r>
          </w:p>
        </w:tc>
      </w:tr>
      <w:tr w:rsidR="005C7AEA" w:rsidRPr="00735AD9" w:rsidTr="005A6439">
        <w:trPr>
          <w:jc w:val="center"/>
        </w:trPr>
        <w:tc>
          <w:tcPr>
            <w:tcW w:w="2394" w:type="dxa"/>
          </w:tcPr>
          <w:p w:rsidR="005C7AEA" w:rsidRPr="00735AD9" w:rsidRDefault="005C7AEA" w:rsidP="00E746AC">
            <w:pPr>
              <w:pStyle w:val="Tabletext"/>
              <w:jc w:val="center"/>
              <w:rPr>
                <w:lang w:val="ru-RU"/>
              </w:rPr>
            </w:pPr>
            <w:r w:rsidRPr="00735AD9">
              <w:rPr>
                <w:lang w:val="ru-RU"/>
              </w:rPr>
              <w:t>5</w:t>
            </w:r>
          </w:p>
        </w:tc>
        <w:tc>
          <w:tcPr>
            <w:tcW w:w="2394" w:type="dxa"/>
          </w:tcPr>
          <w:p w:rsidR="005C7AEA" w:rsidRPr="00735AD9" w:rsidRDefault="005C7AEA" w:rsidP="00E746AC">
            <w:pPr>
              <w:pStyle w:val="Tabletext"/>
              <w:jc w:val="center"/>
              <w:rPr>
                <w:lang w:val="ru-RU"/>
              </w:rPr>
            </w:pPr>
            <w:r w:rsidRPr="00735AD9">
              <w:rPr>
                <w:lang w:val="ru-RU"/>
              </w:rPr>
              <w:t>L</w:t>
            </w:r>
          </w:p>
        </w:tc>
        <w:tc>
          <w:tcPr>
            <w:tcW w:w="2394" w:type="dxa"/>
          </w:tcPr>
          <w:p w:rsidR="005C7AEA" w:rsidRPr="00735AD9" w:rsidRDefault="00402287" w:rsidP="00E746AC">
            <w:pPr>
              <w:pStyle w:val="Tabletext"/>
              <w:jc w:val="center"/>
              <w:rPr>
                <w:b/>
                <w:lang w:val="ru-RU"/>
              </w:rPr>
            </w:pPr>
            <w:r w:rsidRPr="00735AD9">
              <w:rPr>
                <w:lang w:val="ru-RU"/>
              </w:rPr>
              <w:t xml:space="preserve">Программа </w:t>
            </w:r>
            <w:r w:rsidR="005C7AEA" w:rsidRPr="00735AD9">
              <w:rPr>
                <w:lang w:val="ru-RU"/>
              </w:rPr>
              <w:t>1 L</w:t>
            </w:r>
          </w:p>
        </w:tc>
        <w:tc>
          <w:tcPr>
            <w:tcW w:w="2394" w:type="dxa"/>
          </w:tcPr>
          <w:p w:rsidR="005C7AEA" w:rsidRPr="00735AD9" w:rsidRDefault="00402287" w:rsidP="00E746AC">
            <w:pPr>
              <w:pStyle w:val="Tabletext"/>
              <w:jc w:val="center"/>
              <w:rPr>
                <w:b/>
                <w:lang w:val="ru-RU"/>
              </w:rPr>
            </w:pPr>
            <w:r w:rsidRPr="00735AD9">
              <w:rPr>
                <w:lang w:val="ru-RU"/>
              </w:rPr>
              <w:t xml:space="preserve">Программа </w:t>
            </w:r>
            <w:r w:rsidR="005C7AEA" w:rsidRPr="00735AD9">
              <w:rPr>
                <w:lang w:val="ru-RU"/>
              </w:rPr>
              <w:t>1 NPCM</w:t>
            </w:r>
          </w:p>
        </w:tc>
      </w:tr>
      <w:tr w:rsidR="005C7AEA" w:rsidRPr="00735AD9" w:rsidTr="005A6439">
        <w:trPr>
          <w:jc w:val="center"/>
        </w:trPr>
        <w:tc>
          <w:tcPr>
            <w:tcW w:w="2394" w:type="dxa"/>
          </w:tcPr>
          <w:p w:rsidR="005C7AEA" w:rsidRPr="00735AD9" w:rsidRDefault="005C7AEA" w:rsidP="00E746AC">
            <w:pPr>
              <w:pStyle w:val="Tabletext"/>
              <w:jc w:val="center"/>
              <w:rPr>
                <w:lang w:val="ru-RU"/>
              </w:rPr>
            </w:pPr>
            <w:r w:rsidRPr="00735AD9">
              <w:rPr>
                <w:lang w:val="ru-RU"/>
              </w:rPr>
              <w:t>6</w:t>
            </w:r>
          </w:p>
        </w:tc>
        <w:tc>
          <w:tcPr>
            <w:tcW w:w="2394" w:type="dxa"/>
          </w:tcPr>
          <w:p w:rsidR="005C7AEA" w:rsidRPr="00735AD9" w:rsidRDefault="005C7AEA" w:rsidP="00E746AC">
            <w:pPr>
              <w:pStyle w:val="Tabletext"/>
              <w:jc w:val="center"/>
              <w:rPr>
                <w:lang w:val="ru-RU"/>
              </w:rPr>
            </w:pPr>
            <w:r w:rsidRPr="00735AD9">
              <w:rPr>
                <w:lang w:val="ru-RU"/>
              </w:rPr>
              <w:t>R</w:t>
            </w:r>
          </w:p>
        </w:tc>
        <w:tc>
          <w:tcPr>
            <w:tcW w:w="2394" w:type="dxa"/>
          </w:tcPr>
          <w:p w:rsidR="005C7AEA" w:rsidRPr="00735AD9" w:rsidRDefault="00402287" w:rsidP="00E746AC">
            <w:pPr>
              <w:pStyle w:val="Tabletext"/>
              <w:jc w:val="center"/>
              <w:rPr>
                <w:b/>
                <w:lang w:val="ru-RU"/>
              </w:rPr>
            </w:pPr>
            <w:r w:rsidRPr="00735AD9">
              <w:rPr>
                <w:lang w:val="ru-RU"/>
              </w:rPr>
              <w:t xml:space="preserve">Программа </w:t>
            </w:r>
            <w:r w:rsidR="005C7AEA" w:rsidRPr="00735AD9">
              <w:rPr>
                <w:lang w:val="ru-RU"/>
              </w:rPr>
              <w:t>1 R</w:t>
            </w:r>
          </w:p>
        </w:tc>
        <w:tc>
          <w:tcPr>
            <w:tcW w:w="2394" w:type="dxa"/>
          </w:tcPr>
          <w:p w:rsidR="005C7AEA" w:rsidRPr="00735AD9" w:rsidRDefault="00402287" w:rsidP="00E746AC">
            <w:pPr>
              <w:pStyle w:val="Tabletext"/>
              <w:jc w:val="center"/>
              <w:rPr>
                <w:b/>
                <w:lang w:val="ru-RU"/>
              </w:rPr>
            </w:pPr>
            <w:r w:rsidRPr="00735AD9">
              <w:rPr>
                <w:lang w:val="ru-RU"/>
              </w:rPr>
              <w:t xml:space="preserve">Программа </w:t>
            </w:r>
            <w:r w:rsidR="005C7AEA" w:rsidRPr="00735AD9">
              <w:rPr>
                <w:lang w:val="ru-RU"/>
              </w:rPr>
              <w:t>1 NPCM</w:t>
            </w:r>
          </w:p>
        </w:tc>
      </w:tr>
      <w:tr w:rsidR="005C7AEA" w:rsidRPr="00735AD9" w:rsidTr="005A6439">
        <w:trPr>
          <w:jc w:val="center"/>
        </w:trPr>
        <w:tc>
          <w:tcPr>
            <w:tcW w:w="2394" w:type="dxa"/>
          </w:tcPr>
          <w:p w:rsidR="005C7AEA" w:rsidRPr="00735AD9" w:rsidRDefault="005C7AEA" w:rsidP="00E746AC">
            <w:pPr>
              <w:pStyle w:val="Tabletext"/>
              <w:jc w:val="center"/>
              <w:rPr>
                <w:lang w:val="ru-RU"/>
              </w:rPr>
            </w:pPr>
            <w:r w:rsidRPr="00735AD9">
              <w:rPr>
                <w:lang w:val="ru-RU"/>
              </w:rPr>
              <w:t>7</w:t>
            </w:r>
          </w:p>
        </w:tc>
        <w:tc>
          <w:tcPr>
            <w:tcW w:w="2394" w:type="dxa"/>
          </w:tcPr>
          <w:p w:rsidR="005C7AEA" w:rsidRPr="00735AD9" w:rsidRDefault="005C7AEA" w:rsidP="00E746AC">
            <w:pPr>
              <w:pStyle w:val="Tabletext"/>
              <w:jc w:val="center"/>
              <w:rPr>
                <w:lang w:val="ru-RU"/>
              </w:rPr>
            </w:pPr>
            <w:r w:rsidRPr="00735AD9">
              <w:rPr>
                <w:lang w:val="ru-RU"/>
              </w:rPr>
              <w:t>C</w:t>
            </w:r>
          </w:p>
        </w:tc>
        <w:tc>
          <w:tcPr>
            <w:tcW w:w="2394" w:type="dxa"/>
          </w:tcPr>
          <w:p w:rsidR="005C7AEA" w:rsidRPr="00735AD9" w:rsidRDefault="00402287" w:rsidP="00E746AC">
            <w:pPr>
              <w:pStyle w:val="Tabletext"/>
              <w:jc w:val="center"/>
              <w:rPr>
                <w:b/>
                <w:lang w:val="ru-RU"/>
              </w:rPr>
            </w:pPr>
            <w:r w:rsidRPr="00735AD9">
              <w:rPr>
                <w:lang w:val="ru-RU"/>
              </w:rPr>
              <w:t xml:space="preserve">Программа </w:t>
            </w:r>
            <w:r w:rsidR="005C7AEA" w:rsidRPr="00735AD9">
              <w:rPr>
                <w:lang w:val="ru-RU"/>
              </w:rPr>
              <w:t>1 C</w:t>
            </w:r>
          </w:p>
        </w:tc>
        <w:tc>
          <w:tcPr>
            <w:tcW w:w="2394" w:type="dxa"/>
          </w:tcPr>
          <w:p w:rsidR="005C7AEA" w:rsidRPr="00735AD9" w:rsidRDefault="00402287" w:rsidP="00E746AC">
            <w:pPr>
              <w:pStyle w:val="Tabletext"/>
              <w:jc w:val="center"/>
              <w:rPr>
                <w:b/>
                <w:lang w:val="ru-RU"/>
              </w:rPr>
            </w:pPr>
            <w:r w:rsidRPr="00735AD9">
              <w:rPr>
                <w:lang w:val="ru-RU"/>
              </w:rPr>
              <w:t xml:space="preserve">Программа </w:t>
            </w:r>
            <w:r w:rsidR="005C7AEA" w:rsidRPr="00735AD9">
              <w:rPr>
                <w:lang w:val="ru-RU"/>
              </w:rPr>
              <w:t>2 NPCM</w:t>
            </w:r>
          </w:p>
        </w:tc>
      </w:tr>
      <w:tr w:rsidR="005C7AEA" w:rsidRPr="00735AD9" w:rsidTr="005A6439">
        <w:trPr>
          <w:jc w:val="center"/>
        </w:trPr>
        <w:tc>
          <w:tcPr>
            <w:tcW w:w="2394" w:type="dxa"/>
          </w:tcPr>
          <w:p w:rsidR="005C7AEA" w:rsidRPr="00735AD9" w:rsidRDefault="005C7AEA" w:rsidP="00E746AC">
            <w:pPr>
              <w:pStyle w:val="Tabletext"/>
              <w:jc w:val="center"/>
              <w:rPr>
                <w:lang w:val="ru-RU"/>
              </w:rPr>
            </w:pPr>
            <w:r w:rsidRPr="00735AD9">
              <w:rPr>
                <w:lang w:val="ru-RU"/>
              </w:rPr>
              <w:t>8</w:t>
            </w:r>
          </w:p>
        </w:tc>
        <w:tc>
          <w:tcPr>
            <w:tcW w:w="2394" w:type="dxa"/>
          </w:tcPr>
          <w:p w:rsidR="005C7AEA" w:rsidRPr="00735AD9" w:rsidRDefault="005C7AEA" w:rsidP="00E746AC">
            <w:pPr>
              <w:pStyle w:val="Tabletext"/>
              <w:jc w:val="center"/>
              <w:rPr>
                <w:lang w:val="ru-RU"/>
              </w:rPr>
            </w:pPr>
            <w:r w:rsidRPr="00735AD9">
              <w:rPr>
                <w:lang w:val="ru-RU"/>
              </w:rPr>
              <w:t>LFE</w:t>
            </w:r>
          </w:p>
        </w:tc>
        <w:tc>
          <w:tcPr>
            <w:tcW w:w="2394" w:type="dxa"/>
          </w:tcPr>
          <w:p w:rsidR="005C7AEA" w:rsidRPr="00735AD9" w:rsidRDefault="00402287" w:rsidP="00E746AC">
            <w:pPr>
              <w:pStyle w:val="Tabletext"/>
              <w:jc w:val="center"/>
              <w:rPr>
                <w:b/>
                <w:lang w:val="ru-RU"/>
              </w:rPr>
            </w:pPr>
            <w:r w:rsidRPr="00735AD9">
              <w:rPr>
                <w:lang w:val="ru-RU"/>
              </w:rPr>
              <w:t xml:space="preserve">Программа </w:t>
            </w:r>
            <w:r w:rsidR="005C7AEA" w:rsidRPr="00735AD9">
              <w:rPr>
                <w:lang w:val="ru-RU"/>
              </w:rPr>
              <w:t>1 LFE</w:t>
            </w:r>
          </w:p>
        </w:tc>
        <w:tc>
          <w:tcPr>
            <w:tcW w:w="2394" w:type="dxa"/>
          </w:tcPr>
          <w:p w:rsidR="005C7AEA" w:rsidRPr="00735AD9" w:rsidRDefault="00402287" w:rsidP="00E746AC">
            <w:pPr>
              <w:pStyle w:val="Tabletext"/>
              <w:jc w:val="center"/>
              <w:rPr>
                <w:b/>
                <w:lang w:val="ru-RU"/>
              </w:rPr>
            </w:pPr>
            <w:r w:rsidRPr="00735AD9">
              <w:rPr>
                <w:lang w:val="ru-RU"/>
              </w:rPr>
              <w:t xml:space="preserve">Программа </w:t>
            </w:r>
            <w:r w:rsidR="005C7AEA" w:rsidRPr="00735AD9">
              <w:rPr>
                <w:lang w:val="ru-RU"/>
              </w:rPr>
              <w:t>2 NPCM</w:t>
            </w:r>
          </w:p>
        </w:tc>
      </w:tr>
      <w:tr w:rsidR="005C7AEA" w:rsidRPr="00735AD9" w:rsidTr="005A6439">
        <w:trPr>
          <w:jc w:val="center"/>
        </w:trPr>
        <w:tc>
          <w:tcPr>
            <w:tcW w:w="2394" w:type="dxa"/>
          </w:tcPr>
          <w:p w:rsidR="005C7AEA" w:rsidRPr="00735AD9" w:rsidRDefault="005C7AEA" w:rsidP="00E746AC">
            <w:pPr>
              <w:pStyle w:val="Tabletext"/>
              <w:jc w:val="center"/>
              <w:rPr>
                <w:lang w:val="ru-RU"/>
              </w:rPr>
            </w:pPr>
            <w:r w:rsidRPr="00735AD9">
              <w:rPr>
                <w:lang w:val="ru-RU"/>
              </w:rPr>
              <w:t>9</w:t>
            </w:r>
          </w:p>
        </w:tc>
        <w:tc>
          <w:tcPr>
            <w:tcW w:w="2394" w:type="dxa"/>
          </w:tcPr>
          <w:p w:rsidR="005C7AEA" w:rsidRPr="00735AD9" w:rsidRDefault="005C7AEA" w:rsidP="00E746AC">
            <w:pPr>
              <w:pStyle w:val="Tabletext"/>
              <w:jc w:val="center"/>
              <w:rPr>
                <w:lang w:val="ru-RU"/>
              </w:rPr>
            </w:pPr>
            <w:r w:rsidRPr="00735AD9">
              <w:rPr>
                <w:lang w:val="ru-RU"/>
              </w:rPr>
              <w:t>LS</w:t>
            </w:r>
          </w:p>
        </w:tc>
        <w:tc>
          <w:tcPr>
            <w:tcW w:w="2394" w:type="dxa"/>
          </w:tcPr>
          <w:p w:rsidR="005C7AEA" w:rsidRPr="00735AD9" w:rsidRDefault="00402287" w:rsidP="00E746AC">
            <w:pPr>
              <w:pStyle w:val="Tabletext"/>
              <w:jc w:val="center"/>
              <w:rPr>
                <w:b/>
                <w:lang w:val="ru-RU"/>
              </w:rPr>
            </w:pPr>
            <w:r w:rsidRPr="00735AD9">
              <w:rPr>
                <w:lang w:val="ru-RU"/>
              </w:rPr>
              <w:t xml:space="preserve">Программа </w:t>
            </w:r>
            <w:r w:rsidR="005C7AEA" w:rsidRPr="00735AD9">
              <w:rPr>
                <w:lang w:val="ru-RU"/>
              </w:rPr>
              <w:t>1 LS</w:t>
            </w:r>
          </w:p>
        </w:tc>
        <w:tc>
          <w:tcPr>
            <w:tcW w:w="2394" w:type="dxa"/>
          </w:tcPr>
          <w:p w:rsidR="005C7AEA" w:rsidRPr="00735AD9" w:rsidRDefault="00402287" w:rsidP="00E746AC">
            <w:pPr>
              <w:pStyle w:val="Tabletext"/>
              <w:jc w:val="center"/>
              <w:rPr>
                <w:b/>
                <w:lang w:val="ru-RU"/>
              </w:rPr>
            </w:pPr>
            <w:r w:rsidRPr="00735AD9">
              <w:rPr>
                <w:lang w:val="ru-RU"/>
              </w:rPr>
              <w:t xml:space="preserve">Программа </w:t>
            </w:r>
            <w:r w:rsidR="005C7AEA" w:rsidRPr="00735AD9">
              <w:rPr>
                <w:lang w:val="ru-RU"/>
              </w:rPr>
              <w:t>1 MM</w:t>
            </w:r>
          </w:p>
        </w:tc>
      </w:tr>
      <w:tr w:rsidR="005C7AEA" w:rsidRPr="00735AD9" w:rsidTr="005A6439">
        <w:trPr>
          <w:jc w:val="center"/>
        </w:trPr>
        <w:tc>
          <w:tcPr>
            <w:tcW w:w="2394" w:type="dxa"/>
          </w:tcPr>
          <w:p w:rsidR="005C7AEA" w:rsidRPr="00735AD9" w:rsidRDefault="005C7AEA" w:rsidP="00E746AC">
            <w:pPr>
              <w:pStyle w:val="Tabletext"/>
              <w:jc w:val="center"/>
              <w:rPr>
                <w:lang w:val="ru-RU"/>
              </w:rPr>
            </w:pPr>
            <w:r w:rsidRPr="00735AD9">
              <w:rPr>
                <w:lang w:val="ru-RU"/>
              </w:rPr>
              <w:t>10</w:t>
            </w:r>
          </w:p>
        </w:tc>
        <w:tc>
          <w:tcPr>
            <w:tcW w:w="2394" w:type="dxa"/>
          </w:tcPr>
          <w:p w:rsidR="005C7AEA" w:rsidRPr="00735AD9" w:rsidRDefault="005C7AEA" w:rsidP="00E746AC">
            <w:pPr>
              <w:pStyle w:val="Tabletext"/>
              <w:jc w:val="center"/>
              <w:rPr>
                <w:lang w:val="ru-RU"/>
              </w:rPr>
            </w:pPr>
            <w:r w:rsidRPr="00735AD9">
              <w:rPr>
                <w:lang w:val="ru-RU"/>
              </w:rPr>
              <w:t>RS</w:t>
            </w:r>
          </w:p>
        </w:tc>
        <w:tc>
          <w:tcPr>
            <w:tcW w:w="2394" w:type="dxa"/>
          </w:tcPr>
          <w:p w:rsidR="005C7AEA" w:rsidRPr="00735AD9" w:rsidRDefault="00402287" w:rsidP="00E746AC">
            <w:pPr>
              <w:pStyle w:val="Tabletext"/>
              <w:jc w:val="center"/>
              <w:rPr>
                <w:b/>
                <w:lang w:val="ru-RU"/>
              </w:rPr>
            </w:pPr>
            <w:r w:rsidRPr="00735AD9">
              <w:rPr>
                <w:lang w:val="ru-RU"/>
              </w:rPr>
              <w:t xml:space="preserve">Программа </w:t>
            </w:r>
            <w:r w:rsidR="005C7AEA" w:rsidRPr="00735AD9">
              <w:rPr>
                <w:lang w:val="ru-RU"/>
              </w:rPr>
              <w:t>1 RS</w:t>
            </w:r>
          </w:p>
        </w:tc>
        <w:tc>
          <w:tcPr>
            <w:tcW w:w="2394" w:type="dxa"/>
          </w:tcPr>
          <w:p w:rsidR="005C7AEA" w:rsidRPr="00735AD9" w:rsidRDefault="00402287" w:rsidP="00E746AC">
            <w:pPr>
              <w:pStyle w:val="Tabletext"/>
              <w:jc w:val="center"/>
              <w:rPr>
                <w:b/>
                <w:lang w:val="ru-RU"/>
              </w:rPr>
            </w:pPr>
            <w:r w:rsidRPr="00735AD9">
              <w:rPr>
                <w:lang w:val="ru-RU"/>
              </w:rPr>
              <w:t xml:space="preserve">Программа </w:t>
            </w:r>
            <w:r w:rsidR="005C7AEA" w:rsidRPr="00735AD9">
              <w:rPr>
                <w:lang w:val="ru-RU"/>
              </w:rPr>
              <w:t>2 MM</w:t>
            </w:r>
          </w:p>
        </w:tc>
      </w:tr>
      <w:tr w:rsidR="005C7AEA" w:rsidRPr="00735AD9" w:rsidTr="005A6439">
        <w:trPr>
          <w:jc w:val="center"/>
        </w:trPr>
        <w:tc>
          <w:tcPr>
            <w:tcW w:w="2394" w:type="dxa"/>
          </w:tcPr>
          <w:p w:rsidR="005C7AEA" w:rsidRPr="00735AD9" w:rsidRDefault="005C7AEA" w:rsidP="00E746AC">
            <w:pPr>
              <w:pStyle w:val="Tabletext"/>
              <w:jc w:val="center"/>
              <w:rPr>
                <w:lang w:val="ru-RU"/>
              </w:rPr>
            </w:pPr>
            <w:r w:rsidRPr="00735AD9">
              <w:rPr>
                <w:lang w:val="ru-RU"/>
              </w:rPr>
              <w:t>11</w:t>
            </w:r>
          </w:p>
        </w:tc>
        <w:tc>
          <w:tcPr>
            <w:tcW w:w="2394" w:type="dxa"/>
          </w:tcPr>
          <w:p w:rsidR="005C7AEA" w:rsidRPr="00735AD9" w:rsidRDefault="005C7AEA" w:rsidP="00E746AC">
            <w:pPr>
              <w:pStyle w:val="Tabletext"/>
              <w:jc w:val="center"/>
              <w:rPr>
                <w:lang w:val="ru-RU"/>
              </w:rPr>
            </w:pPr>
            <w:r w:rsidRPr="00735AD9">
              <w:rPr>
                <w:lang w:val="ru-RU"/>
              </w:rPr>
              <w:t>F</w:t>
            </w:r>
          </w:p>
        </w:tc>
        <w:tc>
          <w:tcPr>
            <w:tcW w:w="2394" w:type="dxa"/>
          </w:tcPr>
          <w:p w:rsidR="005C7AEA" w:rsidRPr="00735AD9" w:rsidRDefault="00402287" w:rsidP="00E746AC">
            <w:pPr>
              <w:pStyle w:val="Tabletext"/>
              <w:jc w:val="center"/>
              <w:rPr>
                <w:b/>
                <w:lang w:val="ru-RU"/>
              </w:rPr>
            </w:pPr>
            <w:r w:rsidRPr="00735AD9">
              <w:rPr>
                <w:lang w:val="ru-RU"/>
              </w:rPr>
              <w:t xml:space="preserve">Свободно </w:t>
            </w:r>
            <w:proofErr w:type="gramStart"/>
            <w:r w:rsidRPr="00735AD9">
              <w:rPr>
                <w:lang w:val="ru-RU"/>
              </w:rPr>
              <w:t>используемый</w:t>
            </w:r>
            <w:proofErr w:type="gramEnd"/>
            <w:r w:rsidR="005C7AEA" w:rsidRPr="00735AD9">
              <w:rPr>
                <w:lang w:val="ru-RU"/>
              </w:rPr>
              <w:t>/</w:t>
            </w:r>
            <w:r w:rsidR="004647E5">
              <w:rPr>
                <w:lang w:val="ru-RU"/>
              </w:rPr>
              <w:br/>
            </w:r>
            <w:r w:rsidRPr="00735AD9">
              <w:rPr>
                <w:lang w:val="ru-RU"/>
              </w:rPr>
              <w:t xml:space="preserve">Программа </w:t>
            </w:r>
            <w:r w:rsidR="005C7AEA" w:rsidRPr="00735AD9">
              <w:rPr>
                <w:lang w:val="ru-RU"/>
              </w:rPr>
              <w:t>2 SAP</w:t>
            </w:r>
          </w:p>
        </w:tc>
        <w:tc>
          <w:tcPr>
            <w:tcW w:w="2394" w:type="dxa"/>
          </w:tcPr>
          <w:p w:rsidR="005C7AEA" w:rsidRPr="00735AD9" w:rsidRDefault="00402287" w:rsidP="00E746AC">
            <w:pPr>
              <w:pStyle w:val="Tabletext"/>
              <w:jc w:val="center"/>
              <w:rPr>
                <w:b/>
                <w:lang w:val="ru-RU"/>
              </w:rPr>
            </w:pPr>
            <w:r w:rsidRPr="00735AD9">
              <w:rPr>
                <w:lang w:val="ru-RU"/>
              </w:rPr>
              <w:t xml:space="preserve">Свободно </w:t>
            </w:r>
            <w:proofErr w:type="gramStart"/>
            <w:r w:rsidRPr="00735AD9">
              <w:rPr>
                <w:lang w:val="ru-RU"/>
              </w:rPr>
              <w:t>используемый</w:t>
            </w:r>
            <w:proofErr w:type="gramEnd"/>
            <w:r w:rsidR="005C7AEA" w:rsidRPr="00735AD9">
              <w:rPr>
                <w:lang w:val="ru-RU"/>
              </w:rPr>
              <w:t>/</w:t>
            </w:r>
            <w:r w:rsidR="004647E5">
              <w:rPr>
                <w:lang w:val="ru-RU"/>
              </w:rPr>
              <w:br/>
            </w:r>
            <w:r w:rsidRPr="00735AD9">
              <w:rPr>
                <w:lang w:val="ru-RU"/>
              </w:rPr>
              <w:t xml:space="preserve">Программа </w:t>
            </w:r>
            <w:r w:rsidR="005C7AEA" w:rsidRPr="00735AD9">
              <w:rPr>
                <w:lang w:val="ru-RU"/>
              </w:rPr>
              <w:t>2 SAP</w:t>
            </w:r>
          </w:p>
        </w:tc>
      </w:tr>
      <w:tr w:rsidR="005C7AEA" w:rsidRPr="00735AD9" w:rsidTr="005A6439">
        <w:trPr>
          <w:trHeight w:val="269"/>
          <w:jc w:val="center"/>
        </w:trPr>
        <w:tc>
          <w:tcPr>
            <w:tcW w:w="2394" w:type="dxa"/>
          </w:tcPr>
          <w:p w:rsidR="005C7AEA" w:rsidRPr="00735AD9" w:rsidRDefault="005C7AEA" w:rsidP="00E746AC">
            <w:pPr>
              <w:pStyle w:val="Tabletext"/>
              <w:jc w:val="center"/>
              <w:rPr>
                <w:lang w:val="ru-RU"/>
              </w:rPr>
            </w:pPr>
            <w:r w:rsidRPr="00735AD9">
              <w:rPr>
                <w:lang w:val="ru-RU"/>
              </w:rPr>
              <w:t>12</w:t>
            </w:r>
          </w:p>
        </w:tc>
        <w:tc>
          <w:tcPr>
            <w:tcW w:w="2394" w:type="dxa"/>
          </w:tcPr>
          <w:p w:rsidR="005C7AEA" w:rsidRPr="00735AD9" w:rsidRDefault="005C7AEA" w:rsidP="00E746AC">
            <w:pPr>
              <w:pStyle w:val="Tabletext"/>
              <w:jc w:val="center"/>
              <w:rPr>
                <w:lang w:val="ru-RU"/>
              </w:rPr>
            </w:pPr>
            <w:r w:rsidRPr="00735AD9">
              <w:rPr>
                <w:lang w:val="ru-RU"/>
              </w:rPr>
              <w:t>F/SAP</w:t>
            </w:r>
          </w:p>
        </w:tc>
        <w:tc>
          <w:tcPr>
            <w:tcW w:w="2394" w:type="dxa"/>
          </w:tcPr>
          <w:p w:rsidR="005C7AEA" w:rsidRPr="00735AD9" w:rsidRDefault="004647E5" w:rsidP="00E746AC">
            <w:pPr>
              <w:pStyle w:val="Tabletext"/>
              <w:jc w:val="center"/>
              <w:rPr>
                <w:lang w:val="ru-RU"/>
              </w:rPr>
            </w:pPr>
            <w:r>
              <w:rPr>
                <w:lang w:val="ru-RU"/>
              </w:rPr>
              <w:t xml:space="preserve">Свободно </w:t>
            </w:r>
            <w:proofErr w:type="gramStart"/>
            <w:r>
              <w:rPr>
                <w:lang w:val="ru-RU"/>
              </w:rPr>
              <w:t>используемый</w:t>
            </w:r>
            <w:proofErr w:type="gramEnd"/>
            <w:r w:rsidR="005C7AEA" w:rsidRPr="00735AD9">
              <w:rPr>
                <w:lang w:val="ru-RU"/>
              </w:rPr>
              <w:t>/</w:t>
            </w:r>
            <w:r>
              <w:rPr>
                <w:lang w:val="ru-RU"/>
              </w:rPr>
              <w:br/>
            </w:r>
            <w:r w:rsidR="00402287" w:rsidRPr="00735AD9">
              <w:rPr>
                <w:lang w:val="ru-RU"/>
              </w:rPr>
              <w:t xml:space="preserve">Программа </w:t>
            </w:r>
            <w:r w:rsidR="005C7AEA" w:rsidRPr="00735AD9">
              <w:rPr>
                <w:lang w:val="ru-RU"/>
              </w:rPr>
              <w:t>1 SAP</w:t>
            </w:r>
          </w:p>
        </w:tc>
        <w:tc>
          <w:tcPr>
            <w:tcW w:w="2394" w:type="dxa"/>
          </w:tcPr>
          <w:p w:rsidR="005C7AEA" w:rsidRPr="00735AD9" w:rsidRDefault="00402287" w:rsidP="00E746AC">
            <w:pPr>
              <w:pStyle w:val="Tabletext"/>
              <w:jc w:val="center"/>
              <w:rPr>
                <w:lang w:val="ru-RU"/>
              </w:rPr>
            </w:pPr>
            <w:r w:rsidRPr="00735AD9">
              <w:rPr>
                <w:lang w:val="ru-RU"/>
              </w:rPr>
              <w:t xml:space="preserve">Свободно </w:t>
            </w:r>
            <w:proofErr w:type="gramStart"/>
            <w:r w:rsidRPr="00735AD9">
              <w:rPr>
                <w:lang w:val="ru-RU"/>
              </w:rPr>
              <w:t>используемый</w:t>
            </w:r>
            <w:proofErr w:type="gramEnd"/>
            <w:r w:rsidR="005C7AEA" w:rsidRPr="00735AD9">
              <w:rPr>
                <w:lang w:val="ru-RU"/>
              </w:rPr>
              <w:t>/</w:t>
            </w:r>
            <w:r w:rsidR="004647E5">
              <w:rPr>
                <w:lang w:val="ru-RU"/>
              </w:rPr>
              <w:br/>
            </w:r>
            <w:r w:rsidRPr="00735AD9">
              <w:rPr>
                <w:lang w:val="ru-RU"/>
              </w:rPr>
              <w:t xml:space="preserve">Программа </w:t>
            </w:r>
            <w:r w:rsidR="005C7AEA" w:rsidRPr="00735AD9">
              <w:rPr>
                <w:lang w:val="ru-RU"/>
              </w:rPr>
              <w:t>1 SAP</w:t>
            </w:r>
          </w:p>
        </w:tc>
      </w:tr>
    </w:tbl>
    <w:p w:rsidR="005C7AEA" w:rsidRPr="00735AD9" w:rsidRDefault="00402287" w:rsidP="00E746AC">
      <w:pPr>
        <w:spacing w:before="240"/>
        <w:rPr>
          <w:lang w:val="ru-RU"/>
        </w:rPr>
      </w:pPr>
      <w:r w:rsidRPr="00735AD9">
        <w:rPr>
          <w:lang w:val="ru-RU"/>
        </w:rPr>
        <w:t>Монофонический канал можно по желанию заменить звуковым сигналом, определяемым пользователем</w:t>
      </w:r>
      <w:r w:rsidR="005C7AEA" w:rsidRPr="00735AD9">
        <w:rPr>
          <w:lang w:val="ru-RU"/>
        </w:rPr>
        <w:t>.</w:t>
      </w:r>
    </w:p>
    <w:p w:rsidR="00346F57" w:rsidRPr="00735AD9" w:rsidRDefault="006C4416" w:rsidP="005A6439">
      <w:pPr>
        <w:spacing w:before="240"/>
        <w:jc w:val="center"/>
        <w:rPr>
          <w:szCs w:val="22"/>
          <w:lang w:val="ru-RU"/>
        </w:rPr>
      </w:pPr>
      <w:r w:rsidRPr="00735AD9">
        <w:rPr>
          <w:szCs w:val="22"/>
          <w:lang w:val="ru-RU"/>
        </w:rPr>
        <w:t>______________</w:t>
      </w:r>
    </w:p>
    <w:sectPr w:rsidR="00346F57" w:rsidRPr="00735AD9" w:rsidSect="000951F2">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BB3" w:rsidRDefault="00A65BB3">
      <w:r>
        <w:separator/>
      </w:r>
    </w:p>
  </w:endnote>
  <w:endnote w:type="continuationSeparator" w:id="0">
    <w:p w:rsidR="00A65BB3" w:rsidRDefault="00A6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BB3" w:rsidRDefault="00A65BB3">
      <w:pPr>
        <w:pStyle w:val="Tablelegend"/>
        <w:rPr>
          <w:b/>
          <w:sz w:val="24"/>
        </w:rPr>
      </w:pPr>
      <w:r>
        <w:separator/>
      </w:r>
    </w:p>
  </w:footnote>
  <w:footnote w:type="continuationSeparator" w:id="0">
    <w:p w:rsidR="00A65BB3" w:rsidRDefault="00A65BB3">
      <w:r>
        <w:continuationSeparator/>
      </w:r>
    </w:p>
  </w:footnote>
  <w:footnote w:id="1">
    <w:p w:rsidR="00A65BB3" w:rsidRPr="00C259D8" w:rsidRDefault="00A65BB3" w:rsidP="000951F2">
      <w:pPr>
        <w:pStyle w:val="FootnoteText"/>
        <w:rPr>
          <w:lang w:val="ru-RU"/>
        </w:rPr>
      </w:pPr>
      <w:r w:rsidRPr="00C259D8">
        <w:rPr>
          <w:rStyle w:val="FootnoteReference"/>
          <w:szCs w:val="16"/>
          <w:lang w:val="ru-RU"/>
        </w:rPr>
        <w:t>*</w:t>
      </w:r>
      <w:r w:rsidRPr="00C259D8">
        <w:rPr>
          <w:lang w:val="ru-RU"/>
        </w:rPr>
        <w:t xml:space="preserve"> </w:t>
      </w:r>
      <w:r w:rsidRPr="00C259D8">
        <w:rPr>
          <w:lang w:val="ru-RU"/>
        </w:rPr>
        <w:tab/>
        <w:t xml:space="preserve">6-я Исследовательская комиссия по </w:t>
      </w:r>
      <w:r w:rsidRPr="00D61740">
        <w:rPr>
          <w:lang w:val="ru-RU"/>
        </w:rPr>
        <w:t>радиосвязи</w:t>
      </w:r>
      <w:r w:rsidRPr="00C259D8">
        <w:rPr>
          <w:lang w:val="ru-RU"/>
        </w:rPr>
        <w:t xml:space="preserve"> внесла редакционные поправки в эту Рекомендацию в </w:t>
      </w:r>
      <w:r>
        <w:rPr>
          <w:lang w:val="ru-RU"/>
        </w:rPr>
        <w:br/>
      </w:r>
      <w:r w:rsidRPr="00C259D8">
        <w:rPr>
          <w:lang w:val="ru-RU"/>
        </w:rPr>
        <w:t>2001 году в соответствии с Резолюцией МСЭ-</w:t>
      </w:r>
      <w:proofErr w:type="gramStart"/>
      <w:r w:rsidRPr="00C259D8">
        <w:rPr>
          <w:lang w:val="en-GB"/>
        </w:rPr>
        <w:t>R</w:t>
      </w:r>
      <w:proofErr w:type="gramEnd"/>
      <w:r w:rsidRPr="00C259D8">
        <w:rPr>
          <w:lang w:val="ru-RU"/>
        </w:rPr>
        <w:t xml:space="preserve"> 44.</w:t>
      </w:r>
    </w:p>
  </w:footnote>
  <w:footnote w:id="2">
    <w:p w:rsidR="00A65BB3" w:rsidRPr="00C259D8" w:rsidRDefault="00A65BB3" w:rsidP="000951F2">
      <w:pPr>
        <w:pStyle w:val="FootnoteText"/>
        <w:rPr>
          <w:lang w:val="ru-RU"/>
        </w:rPr>
      </w:pPr>
      <w:r w:rsidRPr="00C259D8">
        <w:rPr>
          <w:rStyle w:val="FootnoteReference"/>
          <w:szCs w:val="16"/>
          <w:lang w:val="ru-RU"/>
        </w:rPr>
        <w:t>**</w:t>
      </w:r>
      <w:r>
        <w:rPr>
          <w:sz w:val="16"/>
          <w:szCs w:val="16"/>
          <w:lang w:val="ru-RU"/>
        </w:rPr>
        <w:tab/>
      </w:r>
      <w:r w:rsidRPr="00C259D8">
        <w:rPr>
          <w:lang w:val="ru-RU"/>
        </w:rPr>
        <w:t xml:space="preserve">Эта Рекомендация должна быть доведена до сведения Комитета ТС 100 </w:t>
      </w:r>
      <w:r w:rsidRPr="00D61740">
        <w:rPr>
          <w:lang w:val="ru-RU"/>
        </w:rPr>
        <w:t>Международной</w:t>
      </w:r>
      <w:r w:rsidRPr="00C259D8">
        <w:rPr>
          <w:lang w:val="ru-RU"/>
        </w:rPr>
        <w:t xml:space="preserve"> электротехнической комиссии (МЭК).</w:t>
      </w:r>
    </w:p>
  </w:footnote>
  <w:footnote w:id="3">
    <w:p w:rsidR="00A65BB3" w:rsidRPr="00C259D8" w:rsidRDefault="00A65BB3" w:rsidP="000951F2">
      <w:pPr>
        <w:pStyle w:val="FootnoteText"/>
        <w:rPr>
          <w:lang w:val="ru-RU"/>
        </w:rPr>
      </w:pPr>
      <w:r w:rsidRPr="00C259D8">
        <w:rPr>
          <w:rStyle w:val="FootnoteReference"/>
          <w:szCs w:val="16"/>
          <w:lang w:val="ru-RU"/>
        </w:rPr>
        <w:t>***</w:t>
      </w:r>
      <w:r w:rsidRPr="00C259D8">
        <w:rPr>
          <w:lang w:val="ru-RU"/>
        </w:rPr>
        <w:tab/>
        <w:t xml:space="preserve">Международный обмен программами определяется как передача телевизионного или звукового программного материала (или его составных частей) среди профессиональных групп в разных странах. Он должен быть основан на согласованных в международном масштабе и повсеместно применяемых технических стандартах или методах эксплуатации, за исключением ранее заключенных двусторонних договоров между </w:t>
      </w:r>
      <w:r w:rsidRPr="00D61740">
        <w:rPr>
          <w:lang w:val="ru-RU"/>
        </w:rPr>
        <w:t>заинтересованными</w:t>
      </w:r>
      <w:r w:rsidRPr="00C259D8">
        <w:rPr>
          <w:lang w:val="ru-RU"/>
        </w:rPr>
        <w:t xml:space="preserve"> сторонами.</w:t>
      </w:r>
      <w:r>
        <w:rPr>
          <w:lang w:val="ru-RU"/>
        </w:rPr>
        <w:t xml:space="preserve"> Если такие двусторонние договоры отсутствуют, то обменивающимся телевизионным или программным материалом сторонам настоятельно рекомендуется придерживаться распределения звуковых каналов/сигналов по дорожкам, которое приведено в данной Рекомендации.</w:t>
      </w:r>
    </w:p>
  </w:footnote>
  <w:footnote w:id="4">
    <w:p w:rsidR="00A65BB3" w:rsidRPr="00EF5347" w:rsidRDefault="00A65BB3" w:rsidP="003736C0">
      <w:pPr>
        <w:pStyle w:val="FootnoteText"/>
        <w:rPr>
          <w:lang w:val="ru-RU"/>
        </w:rPr>
      </w:pPr>
      <w:r w:rsidRPr="00EF5347">
        <w:rPr>
          <w:rStyle w:val="FootnoteReference"/>
          <w:szCs w:val="16"/>
        </w:rPr>
        <w:footnoteRef/>
      </w:r>
      <w:r w:rsidRPr="00EF5347">
        <w:rPr>
          <w:lang w:val="ru-RU"/>
        </w:rPr>
        <w:tab/>
        <w:t>Заметим, что распределение в этой таблице идентично распределению, показанному для случая 10 "Четырехканальная несжатая" таблицы 2 Приложения 1 к Рекомендации МСЭ-</w:t>
      </w:r>
      <w:proofErr w:type="gramStart"/>
      <w:r w:rsidRPr="00EF5347">
        <w:rPr>
          <w:lang w:val="en-US"/>
        </w:rPr>
        <w:t>R</w:t>
      </w:r>
      <w:proofErr w:type="gramEnd"/>
      <w:r w:rsidRPr="00EF5347">
        <w:rPr>
          <w:lang w:val="ru-RU"/>
        </w:rPr>
        <w:t xml:space="preserve"> </w:t>
      </w:r>
      <w:r w:rsidRPr="00EF5347">
        <w:rPr>
          <w:lang w:val="en-US"/>
        </w:rPr>
        <w:t>BR</w:t>
      </w:r>
      <w:r w:rsidRPr="00EF5347">
        <w:rPr>
          <w:lang w:val="ru-RU"/>
        </w:rPr>
        <w:t>.779. Таблица 2 в Рекомендации МСЭ-</w:t>
      </w:r>
      <w:proofErr w:type="gramStart"/>
      <w:r w:rsidRPr="00EF5347">
        <w:rPr>
          <w:lang w:val="en-US"/>
        </w:rPr>
        <w:t>R</w:t>
      </w:r>
      <w:proofErr w:type="gramEnd"/>
      <w:r w:rsidRPr="00EF5347">
        <w:rPr>
          <w:lang w:val="ru-RU"/>
        </w:rPr>
        <w:t xml:space="preserve"> </w:t>
      </w:r>
      <w:r w:rsidRPr="00EF5347">
        <w:rPr>
          <w:lang w:val="en-US"/>
        </w:rPr>
        <w:t>BR</w:t>
      </w:r>
      <w:r w:rsidRPr="00EF5347">
        <w:rPr>
          <w:lang w:val="ru-RU"/>
        </w:rPr>
        <w:t>.779 также устанавливает, что в случае двухканальных стереофонических сигналов они должны быть распределены по дорожке 1 (</w:t>
      </w:r>
      <w:r>
        <w:rPr>
          <w:lang w:val="en-US"/>
        </w:rPr>
        <w:t>L</w:t>
      </w:r>
      <w:r w:rsidRPr="00EF5347">
        <w:rPr>
          <w:lang w:val="ru-RU"/>
        </w:rPr>
        <w:t>) и дорожке 2 (</w:t>
      </w:r>
      <w:r>
        <w:rPr>
          <w:lang w:val="en-US"/>
        </w:rPr>
        <w:t>R</w:t>
      </w:r>
      <w:r w:rsidRPr="00EF5347">
        <w:rPr>
          <w:lang w:val="ru-RU"/>
        </w:rPr>
        <w:t>).</w:t>
      </w:r>
    </w:p>
  </w:footnote>
  <w:footnote w:id="5">
    <w:p w:rsidR="00A65BB3" w:rsidRPr="00EF5347" w:rsidRDefault="00A65BB3" w:rsidP="00276F61">
      <w:pPr>
        <w:pStyle w:val="FootnoteText"/>
        <w:rPr>
          <w:lang w:val="ru-RU"/>
        </w:rPr>
      </w:pPr>
      <w:r w:rsidRPr="00653E34">
        <w:rPr>
          <w:rStyle w:val="FootnoteReference"/>
          <w:szCs w:val="16"/>
        </w:rPr>
        <w:footnoteRef/>
      </w:r>
      <w:r>
        <w:rPr>
          <w:lang w:val="ru-RU"/>
        </w:rPr>
        <w:tab/>
      </w:r>
      <w:r w:rsidRPr="00EF5347">
        <w:rPr>
          <w:lang w:val="ru-RU"/>
        </w:rPr>
        <w:t xml:space="preserve">Относительно уровня цифрового </w:t>
      </w:r>
      <w:proofErr w:type="spellStart"/>
      <w:r w:rsidRPr="00EF5347">
        <w:rPr>
          <w:lang w:val="ru-RU"/>
        </w:rPr>
        <w:t>клиппирования</w:t>
      </w:r>
      <w:proofErr w:type="spellEnd"/>
      <w:r w:rsidRPr="00EF5347">
        <w:rPr>
          <w:lang w:val="ru-RU"/>
        </w:rPr>
        <w:t>, указанного на квазипиковом измерителе уровня программного</w:t>
      </w:r>
      <w:r>
        <w:rPr>
          <w:lang w:val="ru-RU"/>
        </w:rPr>
        <w:t xml:space="preserve"> сигнала</w:t>
      </w:r>
      <w:r w:rsidRPr="00EF5347">
        <w:rPr>
          <w:lang w:val="ru-RU"/>
        </w:rPr>
        <w:t xml:space="preserve"> МЭК.</w:t>
      </w:r>
    </w:p>
  </w:footnote>
  <w:footnote w:id="6">
    <w:p w:rsidR="00A65BB3" w:rsidRPr="00EF5347" w:rsidRDefault="00A65BB3" w:rsidP="00402287">
      <w:pPr>
        <w:pStyle w:val="FootnoteText"/>
        <w:rPr>
          <w:lang w:val="ru-RU"/>
        </w:rPr>
      </w:pPr>
      <w:r w:rsidRPr="00653E34">
        <w:rPr>
          <w:rStyle w:val="FootnoteReference"/>
          <w:szCs w:val="16"/>
        </w:rPr>
        <w:footnoteRef/>
      </w:r>
      <w:r>
        <w:rPr>
          <w:lang w:val="ru-RU"/>
        </w:rPr>
        <w:tab/>
        <w:t>В будущем правильно нормализованные по громкости сигналы могут иметь уровни, указанные на квазипиковом измерителе уровня</w:t>
      </w:r>
      <w:r w:rsidRPr="005A11AD">
        <w:rPr>
          <w:lang w:val="ru-RU"/>
        </w:rPr>
        <w:t xml:space="preserve"> </w:t>
      </w:r>
      <w:r>
        <w:rPr>
          <w:lang w:val="ru-RU"/>
        </w:rPr>
        <w:t>программного сигнала, которые превышают уровни, разрешенные Рекомендацией МСЭ-</w:t>
      </w:r>
      <w:proofErr w:type="gramStart"/>
      <w:r>
        <w:rPr>
          <w:lang w:val="en-US"/>
        </w:rPr>
        <w:t>R</w:t>
      </w:r>
      <w:proofErr w:type="gramEnd"/>
      <w:r w:rsidRPr="005A11AD">
        <w:rPr>
          <w:lang w:val="ru-RU"/>
        </w:rPr>
        <w:t xml:space="preserve"> </w:t>
      </w:r>
      <w:r>
        <w:rPr>
          <w:lang w:val="en-US"/>
        </w:rPr>
        <w:t>BS</w:t>
      </w:r>
      <w:r w:rsidRPr="005A11AD">
        <w:rPr>
          <w:lang w:val="ru-RU"/>
        </w:rPr>
        <w:t>.645</w:t>
      </w:r>
      <w:r w:rsidRPr="00EF5347">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B3" w:rsidRDefault="00A65BB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B3" w:rsidRDefault="00A65BB3" w:rsidP="000951F2">
    <w:pPr>
      <w:pStyle w:val="Header"/>
      <w:ind w:right="360" w:firstLine="360"/>
      <w:jc w:val="left"/>
    </w:pPr>
    <w:r>
      <w:rPr>
        <w:noProof/>
        <w:lang w:val="en-US" w:eastAsia="zh-CN"/>
      </w:rPr>
      <w:drawing>
        <wp:anchor distT="0" distB="0" distL="114300" distR="114300" simplePos="0" relativeHeight="251659264" behindDoc="1" locked="0" layoutInCell="1" allowOverlap="1" wp14:anchorId="744E6A6A" wp14:editId="7F556814">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B3" w:rsidRPr="00D0511D" w:rsidRDefault="00A65BB3">
    <w:pPr>
      <w:pStyle w:val="Header"/>
      <w:jc w:val="left"/>
      <w:rPr>
        <w:szCs w:val="22"/>
        <w:lang w:val="ru-RU"/>
      </w:rPr>
    </w:pPr>
    <w:r w:rsidRPr="00D0511D">
      <w:rPr>
        <w:rStyle w:val="PageNumber"/>
        <w:b/>
        <w:bCs/>
        <w:szCs w:val="22"/>
      </w:rPr>
      <w:fldChar w:fldCharType="begin"/>
    </w:r>
    <w:r w:rsidRPr="00D0511D">
      <w:rPr>
        <w:rStyle w:val="PageNumber"/>
        <w:b/>
        <w:bCs/>
        <w:szCs w:val="22"/>
        <w:lang w:val="en-US"/>
      </w:rPr>
      <w:instrText xml:space="preserve"> PAGE </w:instrText>
    </w:r>
    <w:r w:rsidRPr="00D0511D">
      <w:rPr>
        <w:rStyle w:val="PageNumber"/>
        <w:b/>
        <w:bCs/>
        <w:szCs w:val="22"/>
      </w:rPr>
      <w:fldChar w:fldCharType="separate"/>
    </w:r>
    <w:r w:rsidR="00B4555E">
      <w:rPr>
        <w:rStyle w:val="PageNumber"/>
        <w:b/>
        <w:bCs/>
        <w:noProof/>
        <w:szCs w:val="22"/>
        <w:lang w:val="en-US"/>
      </w:rPr>
      <w:t>6</w:t>
    </w:r>
    <w:r w:rsidRPr="00D0511D">
      <w:rPr>
        <w:rStyle w:val="PageNumber"/>
        <w:b/>
        <w:bCs/>
        <w:szCs w:val="22"/>
      </w:rPr>
      <w:fldChar w:fldCharType="end"/>
    </w:r>
    <w:r w:rsidRPr="00D0511D">
      <w:rPr>
        <w:szCs w:val="22"/>
        <w:lang w:val="en-US"/>
      </w:rPr>
      <w:tab/>
    </w:r>
    <w:r w:rsidRPr="00D249CE">
      <w:rPr>
        <w:b/>
        <w:szCs w:val="22"/>
        <w:lang w:val="ru-RU"/>
      </w:rPr>
      <w:t xml:space="preserve">Рек. </w:t>
    </w:r>
    <w:r w:rsidRPr="00D249CE">
      <w:rPr>
        <w:b/>
        <w:bCs/>
        <w:szCs w:val="22"/>
        <w:lang w:val="en-US"/>
      </w:rPr>
      <w:t xml:space="preserve"> </w:t>
    </w:r>
    <w:r w:rsidRPr="00D0511D">
      <w:rPr>
        <w:b/>
        <w:bCs/>
        <w:szCs w:val="22"/>
      </w:rPr>
      <w:fldChar w:fldCharType="begin"/>
    </w:r>
    <w:r w:rsidRPr="00D0511D">
      <w:rPr>
        <w:b/>
        <w:bCs/>
        <w:szCs w:val="22"/>
        <w:lang w:val="en-US"/>
      </w:rPr>
      <w:instrText>styleref href</w:instrText>
    </w:r>
    <w:r w:rsidRPr="00D0511D">
      <w:rPr>
        <w:b/>
        <w:bCs/>
        <w:szCs w:val="22"/>
      </w:rPr>
      <w:fldChar w:fldCharType="separate"/>
    </w:r>
    <w:r w:rsidR="00B4555E">
      <w:rPr>
        <w:b/>
        <w:bCs/>
        <w:noProof/>
        <w:szCs w:val="22"/>
      </w:rPr>
      <w:t>МСЭ-R  BR.1384-2</w:t>
    </w:r>
    <w:r w:rsidRPr="00D0511D">
      <w:rPr>
        <w:b/>
        <w:bCs/>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B3" w:rsidRPr="00EF536F" w:rsidRDefault="00A65BB3" w:rsidP="00083516">
    <w:pPr>
      <w:pStyle w:val="Header"/>
      <w:spacing w:after="480"/>
      <w:rPr>
        <w:b/>
        <w:szCs w:val="22"/>
        <w:lang w:val="en-US"/>
      </w:rPr>
    </w:pPr>
    <w:r>
      <w:rPr>
        <w:b/>
        <w:szCs w:val="22"/>
        <w:lang w:val="en-US"/>
      </w:rPr>
      <w:tab/>
    </w:r>
    <w:r w:rsidRPr="00EF536F">
      <w:rPr>
        <w:b/>
        <w:szCs w:val="22"/>
        <w:lang w:val="ru-RU"/>
      </w:rPr>
      <w:t>Рек.  МСЭ-</w:t>
    </w:r>
    <w:proofErr w:type="gramStart"/>
    <w:r w:rsidRPr="00EF536F">
      <w:rPr>
        <w:b/>
        <w:szCs w:val="22"/>
        <w:lang w:val="en-US"/>
      </w:rPr>
      <w:t>R</w:t>
    </w:r>
    <w:proofErr w:type="gramEnd"/>
    <w:r w:rsidRPr="00EF536F">
      <w:rPr>
        <w:b/>
        <w:szCs w:val="22"/>
        <w:lang w:val="en-US"/>
      </w:rPr>
      <w:t xml:space="preserve"> </w:t>
    </w:r>
    <w:r>
      <w:rPr>
        <w:b/>
        <w:szCs w:val="22"/>
        <w:lang w:val="ru-RU"/>
      </w:rPr>
      <w:t xml:space="preserve"> </w:t>
    </w:r>
    <w:r w:rsidRPr="00EF536F">
      <w:rPr>
        <w:b/>
        <w:szCs w:val="22"/>
        <w:lang w:val="en-US"/>
      </w:rPr>
      <w:t>BR.1384-</w:t>
    </w:r>
    <w:r>
      <w:rPr>
        <w:b/>
        <w:szCs w:val="22"/>
        <w:lang w:val="ru-RU"/>
      </w:rPr>
      <w:t>2</w:t>
    </w:r>
    <w:r w:rsidRPr="00EF536F">
      <w:rPr>
        <w:b/>
        <w:szCs w:val="22"/>
        <w:lang w:val="en-US"/>
      </w:rPr>
      <w:tab/>
    </w:r>
    <w:r w:rsidRPr="00EF536F">
      <w:rPr>
        <w:rStyle w:val="PageNumber"/>
        <w:b/>
        <w:bCs/>
        <w:szCs w:val="22"/>
      </w:rPr>
      <w:fldChar w:fldCharType="begin"/>
    </w:r>
    <w:r w:rsidRPr="00EF536F">
      <w:rPr>
        <w:rStyle w:val="PageNumber"/>
        <w:b/>
        <w:bCs/>
        <w:szCs w:val="22"/>
        <w:lang w:val="en-US"/>
      </w:rPr>
      <w:instrText xml:space="preserve"> PAGE </w:instrText>
    </w:r>
    <w:r w:rsidRPr="00EF536F">
      <w:rPr>
        <w:rStyle w:val="PageNumber"/>
        <w:b/>
        <w:bCs/>
        <w:szCs w:val="22"/>
      </w:rPr>
      <w:fldChar w:fldCharType="separate"/>
    </w:r>
    <w:r w:rsidR="00B4555E">
      <w:rPr>
        <w:rStyle w:val="PageNumber"/>
        <w:b/>
        <w:bCs/>
        <w:noProof/>
        <w:szCs w:val="22"/>
        <w:lang w:val="en-US"/>
      </w:rPr>
      <w:t>i</w:t>
    </w:r>
    <w:r w:rsidRPr="00EF536F">
      <w:rPr>
        <w:rStyle w:val="PageNumbe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B3" w:rsidRPr="00EF536F" w:rsidRDefault="00A65BB3" w:rsidP="00083516">
    <w:pPr>
      <w:pStyle w:val="Header"/>
      <w:spacing w:after="480"/>
      <w:rPr>
        <w:b/>
        <w:szCs w:val="22"/>
        <w:lang w:val="en-US"/>
      </w:rPr>
    </w:pPr>
    <w:r>
      <w:rPr>
        <w:b/>
        <w:szCs w:val="22"/>
        <w:lang w:val="en-US"/>
      </w:rPr>
      <w:tab/>
    </w:r>
    <w:r w:rsidRPr="00EF536F">
      <w:rPr>
        <w:b/>
        <w:szCs w:val="22"/>
        <w:lang w:val="ru-RU"/>
      </w:rPr>
      <w:t>Рек.  МСЭ-</w:t>
    </w:r>
    <w:proofErr w:type="gramStart"/>
    <w:r w:rsidRPr="00EF536F">
      <w:rPr>
        <w:b/>
        <w:szCs w:val="22"/>
        <w:lang w:val="en-US"/>
      </w:rPr>
      <w:t>R</w:t>
    </w:r>
    <w:proofErr w:type="gramEnd"/>
    <w:r w:rsidRPr="00EF536F">
      <w:rPr>
        <w:b/>
        <w:szCs w:val="22"/>
        <w:lang w:val="en-US"/>
      </w:rPr>
      <w:t xml:space="preserve"> </w:t>
    </w:r>
    <w:r>
      <w:rPr>
        <w:b/>
        <w:szCs w:val="22"/>
        <w:lang w:val="ru-RU"/>
      </w:rPr>
      <w:t xml:space="preserve"> </w:t>
    </w:r>
    <w:r w:rsidRPr="00EF536F">
      <w:rPr>
        <w:b/>
        <w:szCs w:val="22"/>
        <w:lang w:val="en-US"/>
      </w:rPr>
      <w:t>BR.1384-</w:t>
    </w:r>
    <w:r>
      <w:rPr>
        <w:b/>
        <w:szCs w:val="22"/>
        <w:lang w:val="ru-RU"/>
      </w:rPr>
      <w:t>2</w:t>
    </w:r>
    <w:r w:rsidRPr="00EF536F">
      <w:rPr>
        <w:b/>
        <w:szCs w:val="22"/>
        <w:lang w:val="en-US"/>
      </w:rPr>
      <w:tab/>
    </w:r>
    <w:r w:rsidRPr="00EF536F">
      <w:rPr>
        <w:rStyle w:val="PageNumber"/>
        <w:b/>
        <w:bCs/>
        <w:szCs w:val="22"/>
      </w:rPr>
      <w:fldChar w:fldCharType="begin"/>
    </w:r>
    <w:r w:rsidRPr="00EF536F">
      <w:rPr>
        <w:rStyle w:val="PageNumber"/>
        <w:b/>
        <w:bCs/>
        <w:szCs w:val="22"/>
        <w:lang w:val="en-US"/>
      </w:rPr>
      <w:instrText xml:space="preserve"> PAGE </w:instrText>
    </w:r>
    <w:r w:rsidRPr="00EF536F">
      <w:rPr>
        <w:rStyle w:val="PageNumber"/>
        <w:b/>
        <w:bCs/>
        <w:szCs w:val="22"/>
      </w:rPr>
      <w:fldChar w:fldCharType="separate"/>
    </w:r>
    <w:r w:rsidR="00B4555E">
      <w:rPr>
        <w:rStyle w:val="PageNumber"/>
        <w:b/>
        <w:bCs/>
        <w:noProof/>
        <w:szCs w:val="22"/>
        <w:lang w:val="en-US"/>
      </w:rPr>
      <w:t>7</w:t>
    </w:r>
    <w:r w:rsidRPr="00EF536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0931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activeWritingStyle w:appName="MSWord" w:lang="en-US" w:vendorID="64" w:dllVersion="131077" w:nlCheck="1" w:checkStyle="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ru-RU" w:vendorID="1" w:dllVersion="512"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FFC"/>
    <w:rsid w:val="000275F4"/>
    <w:rsid w:val="00083516"/>
    <w:rsid w:val="00086173"/>
    <w:rsid w:val="0009452B"/>
    <w:rsid w:val="000951F2"/>
    <w:rsid w:val="00095812"/>
    <w:rsid w:val="000D10F0"/>
    <w:rsid w:val="00101A03"/>
    <w:rsid w:val="00101D7F"/>
    <w:rsid w:val="001346CB"/>
    <w:rsid w:val="002117AE"/>
    <w:rsid w:val="00266B23"/>
    <w:rsid w:val="00276F61"/>
    <w:rsid w:val="0029533C"/>
    <w:rsid w:val="002F4EE3"/>
    <w:rsid w:val="00323972"/>
    <w:rsid w:val="00346F57"/>
    <w:rsid w:val="003736C0"/>
    <w:rsid w:val="0039068F"/>
    <w:rsid w:val="00393D8A"/>
    <w:rsid w:val="003A3502"/>
    <w:rsid w:val="003F45B2"/>
    <w:rsid w:val="00402287"/>
    <w:rsid w:val="004341A7"/>
    <w:rsid w:val="00444F84"/>
    <w:rsid w:val="00455BDF"/>
    <w:rsid w:val="004647E5"/>
    <w:rsid w:val="004A7488"/>
    <w:rsid w:val="004B61B1"/>
    <w:rsid w:val="004C1C29"/>
    <w:rsid w:val="004E0572"/>
    <w:rsid w:val="00513BAC"/>
    <w:rsid w:val="00527FFC"/>
    <w:rsid w:val="005720B0"/>
    <w:rsid w:val="005855D7"/>
    <w:rsid w:val="00586BB7"/>
    <w:rsid w:val="005A11AD"/>
    <w:rsid w:val="005A6439"/>
    <w:rsid w:val="005C7AEA"/>
    <w:rsid w:val="006150D1"/>
    <w:rsid w:val="0061574F"/>
    <w:rsid w:val="006465B3"/>
    <w:rsid w:val="00653E34"/>
    <w:rsid w:val="00670D4B"/>
    <w:rsid w:val="006876DE"/>
    <w:rsid w:val="006C4416"/>
    <w:rsid w:val="00700506"/>
    <w:rsid w:val="00735AD9"/>
    <w:rsid w:val="007F2681"/>
    <w:rsid w:val="00821397"/>
    <w:rsid w:val="00866CEA"/>
    <w:rsid w:val="008C50F5"/>
    <w:rsid w:val="0093061B"/>
    <w:rsid w:val="00961D22"/>
    <w:rsid w:val="00963374"/>
    <w:rsid w:val="00967A5A"/>
    <w:rsid w:val="00976FEB"/>
    <w:rsid w:val="00993CFB"/>
    <w:rsid w:val="009E1999"/>
    <w:rsid w:val="00A23BA8"/>
    <w:rsid w:val="00A47987"/>
    <w:rsid w:val="00A544B9"/>
    <w:rsid w:val="00A65BB3"/>
    <w:rsid w:val="00A96EA6"/>
    <w:rsid w:val="00AA730D"/>
    <w:rsid w:val="00AD5F9E"/>
    <w:rsid w:val="00AF55D6"/>
    <w:rsid w:val="00B4555E"/>
    <w:rsid w:val="00B76865"/>
    <w:rsid w:val="00BA10D5"/>
    <w:rsid w:val="00BB3A31"/>
    <w:rsid w:val="00C2214A"/>
    <w:rsid w:val="00C259D8"/>
    <w:rsid w:val="00C27436"/>
    <w:rsid w:val="00C675CB"/>
    <w:rsid w:val="00C75D3F"/>
    <w:rsid w:val="00CD258E"/>
    <w:rsid w:val="00D04A1B"/>
    <w:rsid w:val="00D0511D"/>
    <w:rsid w:val="00D249CE"/>
    <w:rsid w:val="00D34F96"/>
    <w:rsid w:val="00D61740"/>
    <w:rsid w:val="00D96944"/>
    <w:rsid w:val="00D973DA"/>
    <w:rsid w:val="00DE4720"/>
    <w:rsid w:val="00E746AC"/>
    <w:rsid w:val="00E74A24"/>
    <w:rsid w:val="00E76C34"/>
    <w:rsid w:val="00EA3487"/>
    <w:rsid w:val="00ED3AD8"/>
    <w:rsid w:val="00EF5347"/>
    <w:rsid w:val="00EF536F"/>
    <w:rsid w:val="00F94A0F"/>
    <w:rsid w:val="00FD69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51F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rsid w:val="00CD258E"/>
    <w:pPr>
      <w:tabs>
        <w:tab w:val="clear" w:pos="794"/>
        <w:tab w:val="clear" w:pos="1191"/>
        <w:tab w:val="clear" w:pos="1588"/>
        <w:tab w:val="clear" w:pos="1985"/>
      </w:tabs>
      <w:spacing w:before="80"/>
    </w:pPr>
    <w:rPr>
      <w:sz w:val="20"/>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951F2"/>
    <w:pPr>
      <w:keepNext/>
      <w:keepLines/>
      <w:spacing w:before="240"/>
      <w:jc w:val="center"/>
    </w:pPr>
    <w:rPr>
      <w:b/>
      <w:sz w:val="26"/>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lang w:val="es-ES_tradnl"/>
    </w:rPr>
  </w:style>
  <w:style w:type="paragraph" w:customStyle="1" w:styleId="AnnexNoTitle">
    <w:name w:val="Annex_NoTitle"/>
    <w:basedOn w:val="Normal"/>
    <w:next w:val="Normalaftertitle"/>
    <w:link w:val="AnnexNoTitleChar1"/>
    <w:rsid w:val="000951F2"/>
    <w:pPr>
      <w:keepNext/>
      <w:keepLines/>
      <w:spacing w:before="480" w:after="80"/>
      <w:jc w:val="center"/>
    </w:pPr>
    <w:rPr>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CD258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CD25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CD25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pPr>
      <w:keepLines/>
      <w:spacing w:before="480" w:after="240"/>
      <w:jc w:val="center"/>
    </w:pPr>
    <w:rPr>
      <w:cap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sid w:val="000951F2"/>
    <w:rPr>
      <w:position w:val="6"/>
      <w:sz w:val="16"/>
    </w:rPr>
  </w:style>
  <w:style w:type="paragraph" w:styleId="FootnoteText">
    <w:name w:val="footnote text"/>
    <w:basedOn w:val="Normal"/>
    <w:semiHidden/>
    <w:rsid w:val="000951F2"/>
    <w:pPr>
      <w:keepLines/>
      <w:tabs>
        <w:tab w:val="left" w:pos="284"/>
      </w:tabs>
      <w:spacing w:before="60"/>
      <w:ind w:left="284" w:hanging="284"/>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Normal"/>
    <w:pPr>
      <w:keepNext/>
      <w:spacing w:before="0" w:after="480"/>
      <w:jc w:val="center"/>
    </w:pPr>
    <w:rPr>
      <w:b/>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customStyle="1" w:styleId="TabletitleChar">
    <w:name w:val="Table_title Char"/>
    <w:basedOn w:val="DefaultParagraphFont"/>
    <w:link w:val="Tabletitle"/>
    <w:locked/>
    <w:rsid w:val="00276F61"/>
    <w:rPr>
      <w:b/>
      <w:sz w:val="24"/>
      <w:lang w:val="fr-FR" w:eastAsia="en-US"/>
    </w:rPr>
  </w:style>
  <w:style w:type="character" w:customStyle="1" w:styleId="TableNoChar">
    <w:name w:val="Table_No Char"/>
    <w:basedOn w:val="DefaultParagraphFont"/>
    <w:link w:val="TableNo"/>
    <w:locked/>
    <w:rsid w:val="00276F61"/>
    <w:rPr>
      <w:sz w:val="24"/>
      <w:lang w:val="fr-FR" w:eastAsia="en-US"/>
    </w:rPr>
  </w:style>
  <w:style w:type="character" w:customStyle="1" w:styleId="AnnexNoTitleChar1">
    <w:name w:val="Annex_NoTitle Char1"/>
    <w:basedOn w:val="DefaultParagraphFont"/>
    <w:link w:val="AnnexNoTitle"/>
    <w:locked/>
    <w:rsid w:val="000951F2"/>
    <w:rPr>
      <w:b/>
      <w:sz w:val="26"/>
      <w:lang w:val="fr-FR" w:eastAsia="en-US"/>
    </w:rPr>
  </w:style>
  <w:style w:type="character" w:customStyle="1" w:styleId="NormalaftertitleChar">
    <w:name w:val="Normal_after_title Char"/>
    <w:basedOn w:val="DefaultParagraphFont"/>
    <w:link w:val="Normalaftertitle"/>
    <w:locked/>
    <w:rsid w:val="00276F61"/>
    <w:rPr>
      <w:sz w:val="24"/>
      <w:lang w:val="fr-FR" w:eastAsia="en-US"/>
    </w:rPr>
  </w:style>
  <w:style w:type="character" w:customStyle="1" w:styleId="TabletextChar">
    <w:name w:val="Table_text Char"/>
    <w:basedOn w:val="DefaultParagraphFont"/>
    <w:link w:val="Tabletext"/>
    <w:locked/>
    <w:rsid w:val="00CD258E"/>
    <w:rPr>
      <w:lang w:val="fr-FR" w:eastAsia="en-US"/>
    </w:rPr>
  </w:style>
  <w:style w:type="character" w:styleId="Hyperlink">
    <w:name w:val="Hyperlink"/>
    <w:basedOn w:val="DefaultParagraphFont"/>
    <w:uiPriority w:val="99"/>
    <w:rsid w:val="00D34F96"/>
    <w:rPr>
      <w:color w:val="0000FF"/>
      <w:u w:val="single"/>
    </w:rPr>
  </w:style>
  <w:style w:type="character" w:customStyle="1" w:styleId="HeaderChar">
    <w:name w:val="Header Char"/>
    <w:basedOn w:val="DefaultParagraphFont"/>
    <w:link w:val="Header"/>
    <w:uiPriority w:val="99"/>
    <w:rsid w:val="00D34F96"/>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51F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rsid w:val="00CD258E"/>
    <w:pPr>
      <w:tabs>
        <w:tab w:val="clear" w:pos="794"/>
        <w:tab w:val="clear" w:pos="1191"/>
        <w:tab w:val="clear" w:pos="1588"/>
        <w:tab w:val="clear" w:pos="1985"/>
      </w:tabs>
      <w:spacing w:before="80"/>
    </w:pPr>
    <w:rPr>
      <w:sz w:val="20"/>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951F2"/>
    <w:pPr>
      <w:keepNext/>
      <w:keepLines/>
      <w:spacing w:before="240"/>
      <w:jc w:val="center"/>
    </w:pPr>
    <w:rPr>
      <w:b/>
      <w:sz w:val="26"/>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lang w:val="es-ES_tradnl"/>
    </w:rPr>
  </w:style>
  <w:style w:type="paragraph" w:customStyle="1" w:styleId="AnnexNoTitle">
    <w:name w:val="Annex_NoTitle"/>
    <w:basedOn w:val="Normal"/>
    <w:next w:val="Normalaftertitle"/>
    <w:link w:val="AnnexNoTitleChar1"/>
    <w:rsid w:val="000951F2"/>
    <w:pPr>
      <w:keepNext/>
      <w:keepLines/>
      <w:spacing w:before="480" w:after="80"/>
      <w:jc w:val="center"/>
    </w:pPr>
    <w:rPr>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CD258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CD25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CD25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pPr>
      <w:keepLines/>
      <w:spacing w:before="480" w:after="240"/>
      <w:jc w:val="center"/>
    </w:pPr>
    <w:rPr>
      <w:cap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sid w:val="000951F2"/>
    <w:rPr>
      <w:position w:val="6"/>
      <w:sz w:val="16"/>
    </w:rPr>
  </w:style>
  <w:style w:type="paragraph" w:styleId="FootnoteText">
    <w:name w:val="footnote text"/>
    <w:basedOn w:val="Normal"/>
    <w:semiHidden/>
    <w:rsid w:val="000951F2"/>
    <w:pPr>
      <w:keepLines/>
      <w:tabs>
        <w:tab w:val="left" w:pos="284"/>
      </w:tabs>
      <w:spacing w:before="60"/>
      <w:ind w:left="284" w:hanging="284"/>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Normal"/>
    <w:pPr>
      <w:keepNext/>
      <w:spacing w:before="0" w:after="480"/>
      <w:jc w:val="center"/>
    </w:pPr>
    <w:rPr>
      <w:b/>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customStyle="1" w:styleId="TabletitleChar">
    <w:name w:val="Table_title Char"/>
    <w:basedOn w:val="DefaultParagraphFont"/>
    <w:link w:val="Tabletitle"/>
    <w:locked/>
    <w:rsid w:val="00276F61"/>
    <w:rPr>
      <w:b/>
      <w:sz w:val="24"/>
      <w:lang w:val="fr-FR" w:eastAsia="en-US"/>
    </w:rPr>
  </w:style>
  <w:style w:type="character" w:customStyle="1" w:styleId="TableNoChar">
    <w:name w:val="Table_No Char"/>
    <w:basedOn w:val="DefaultParagraphFont"/>
    <w:link w:val="TableNo"/>
    <w:locked/>
    <w:rsid w:val="00276F61"/>
    <w:rPr>
      <w:sz w:val="24"/>
      <w:lang w:val="fr-FR" w:eastAsia="en-US"/>
    </w:rPr>
  </w:style>
  <w:style w:type="character" w:customStyle="1" w:styleId="AnnexNoTitleChar1">
    <w:name w:val="Annex_NoTitle Char1"/>
    <w:basedOn w:val="DefaultParagraphFont"/>
    <w:link w:val="AnnexNoTitle"/>
    <w:locked/>
    <w:rsid w:val="000951F2"/>
    <w:rPr>
      <w:b/>
      <w:sz w:val="26"/>
      <w:lang w:val="fr-FR" w:eastAsia="en-US"/>
    </w:rPr>
  </w:style>
  <w:style w:type="character" w:customStyle="1" w:styleId="NormalaftertitleChar">
    <w:name w:val="Normal_after_title Char"/>
    <w:basedOn w:val="DefaultParagraphFont"/>
    <w:link w:val="Normalaftertitle"/>
    <w:locked/>
    <w:rsid w:val="00276F61"/>
    <w:rPr>
      <w:sz w:val="24"/>
      <w:lang w:val="fr-FR" w:eastAsia="en-US"/>
    </w:rPr>
  </w:style>
  <w:style w:type="character" w:customStyle="1" w:styleId="TabletextChar">
    <w:name w:val="Table_text Char"/>
    <w:basedOn w:val="DefaultParagraphFont"/>
    <w:link w:val="Tabletext"/>
    <w:locked/>
    <w:rsid w:val="00CD258E"/>
    <w:rPr>
      <w:lang w:val="fr-FR" w:eastAsia="en-US"/>
    </w:rPr>
  </w:style>
  <w:style w:type="character" w:styleId="Hyperlink">
    <w:name w:val="Hyperlink"/>
    <w:basedOn w:val="DefaultParagraphFont"/>
    <w:uiPriority w:val="99"/>
    <w:rsid w:val="00D34F96"/>
    <w:rPr>
      <w:color w:val="0000FF"/>
      <w:u w:val="single"/>
    </w:rPr>
  </w:style>
  <w:style w:type="character" w:customStyle="1" w:styleId="HeaderChar">
    <w:name w:val="Header Char"/>
    <w:basedOn w:val="DefaultParagraphFont"/>
    <w:link w:val="Header"/>
    <w:uiPriority w:val="99"/>
    <w:rsid w:val="00D34F9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112</TotalTime>
  <Pages>9</Pages>
  <Words>2125</Words>
  <Characters>14210</Characters>
  <Application>Microsoft Office Word</Application>
  <DocSecurity>0</DocSecurity>
  <Lines>118</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ASM                                     21.02.05      SP_x000d_
!ère épreuve                       10.03.05      SP_x000d_
bat                                       09.06.05      MCJ_x000d_
Corr. 2è BAT                        15.07.05     SP_x000d_
</dc:description>
  <cp:lastModifiedBy>berdyeva</cp:lastModifiedBy>
  <cp:revision>28</cp:revision>
  <cp:lastPrinted>2011-05-27T10:24:00Z</cp:lastPrinted>
  <dcterms:created xsi:type="dcterms:W3CDTF">2011-05-03T15:17:00Z</dcterms:created>
  <dcterms:modified xsi:type="dcterms:W3CDTF">2011-05-27T10:26:00Z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