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147" w:rsidRDefault="006E7147" w:rsidP="006E7147">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1"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696200" cy="10887075"/>
                    </a:xfrm>
                    <a:prstGeom prst="rect">
                      <a:avLst/>
                    </a:prstGeom>
                    <a:noFill/>
                  </pic:spPr>
                </pic:pic>
              </a:graphicData>
            </a:graphic>
          </wp:anchor>
        </w:drawing>
      </w:r>
    </w:p>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tbl>
      <w:tblPr>
        <w:tblW w:w="10089" w:type="dxa"/>
        <w:tblLook w:val="01E0" w:firstRow="1" w:lastRow="1" w:firstColumn="1" w:lastColumn="1" w:noHBand="0" w:noVBand="0"/>
      </w:tblPr>
      <w:tblGrid>
        <w:gridCol w:w="10089"/>
      </w:tblGrid>
      <w:tr w:rsidR="006E7147" w:rsidRPr="00C920DC" w:rsidTr="00AC7029">
        <w:tc>
          <w:tcPr>
            <w:tcW w:w="10089" w:type="dxa"/>
          </w:tcPr>
          <w:p w:rsidR="006E7147" w:rsidRPr="00C920DC" w:rsidRDefault="006E7147" w:rsidP="00AC7029">
            <w:pPr>
              <w:spacing w:before="380"/>
              <w:jc w:val="right"/>
              <w:rPr>
                <w:rFonts w:ascii="Tahoma" w:hAnsi="Tahoma" w:cs="Tahoma"/>
                <w:b/>
                <w:bCs/>
                <w:iCs/>
                <w:color w:val="243285"/>
                <w:sz w:val="32"/>
                <w:szCs w:val="32"/>
                <w:lang w:val="en-US"/>
              </w:rPr>
            </w:pPr>
          </w:p>
          <w:p w:rsidR="006E7147" w:rsidRPr="00C920DC" w:rsidRDefault="003A6E5F" w:rsidP="00AC7029">
            <w:pPr>
              <w:pStyle w:val="RecNo"/>
              <w:spacing w:before="240"/>
              <w:jc w:val="right"/>
              <w:rPr>
                <w:rFonts w:ascii="Tahoma" w:eastAsia="SimHei" w:hAnsi="Tahoma" w:cs="Tahoma"/>
                <w:sz w:val="36"/>
                <w:szCs w:val="36"/>
                <w:lang w:eastAsia="zh-CN"/>
              </w:rPr>
            </w:pPr>
            <w:r>
              <w:rPr>
                <w:rFonts w:ascii="Tahoma" w:eastAsia="SimHei" w:hAnsi="Tahoma" w:cs="Tahoma"/>
                <w:b/>
                <w:bCs/>
                <w:color w:val="243285"/>
                <w:sz w:val="36"/>
                <w:szCs w:val="36"/>
                <w:lang w:val="en-US" w:eastAsia="zh-CN"/>
              </w:rPr>
              <w:t>ITU-R  B</w:t>
            </w:r>
            <w:r>
              <w:rPr>
                <w:rFonts w:ascii="Tahoma" w:eastAsia="SimHei" w:hAnsi="Tahoma" w:cs="Tahoma" w:hint="eastAsia"/>
                <w:b/>
                <w:bCs/>
                <w:color w:val="243285"/>
                <w:sz w:val="36"/>
                <w:szCs w:val="36"/>
                <w:lang w:val="en-US" w:eastAsia="zh-CN"/>
              </w:rPr>
              <w:t>R</w:t>
            </w:r>
            <w:r w:rsidR="006E7147" w:rsidRPr="00C920DC">
              <w:rPr>
                <w:rFonts w:ascii="Tahoma" w:eastAsia="SimHei" w:hAnsi="Tahoma" w:cs="Tahoma"/>
                <w:b/>
                <w:bCs/>
                <w:color w:val="243285"/>
                <w:sz w:val="36"/>
                <w:szCs w:val="36"/>
                <w:lang w:val="en-US" w:eastAsia="zh-CN"/>
              </w:rPr>
              <w:t>.</w:t>
            </w:r>
            <w:r w:rsidR="006E7147">
              <w:rPr>
                <w:rFonts w:ascii="Tahoma" w:eastAsia="SimHei" w:hAnsi="Tahoma" w:cs="Tahoma" w:hint="eastAsia"/>
                <w:b/>
                <w:bCs/>
                <w:color w:val="243285"/>
                <w:sz w:val="36"/>
                <w:szCs w:val="36"/>
                <w:lang w:val="en-US" w:eastAsia="zh-CN"/>
              </w:rPr>
              <w:t>1</w:t>
            </w:r>
            <w:r>
              <w:rPr>
                <w:rFonts w:ascii="Tahoma" w:eastAsia="SimHei" w:hAnsi="Tahoma" w:cs="Tahoma" w:hint="eastAsia"/>
                <w:b/>
                <w:bCs/>
                <w:color w:val="243285"/>
                <w:sz w:val="36"/>
                <w:szCs w:val="36"/>
                <w:lang w:val="en-US" w:eastAsia="zh-CN"/>
              </w:rPr>
              <w:t>384-2</w:t>
            </w:r>
            <w:r w:rsidR="006E7147">
              <w:rPr>
                <w:rFonts w:ascii="Tahoma" w:eastAsia="SimHei" w:hAnsi="Tahoma" w:cs="Tahoma" w:hint="eastAsia"/>
                <w:b/>
                <w:bCs/>
                <w:color w:val="243285"/>
                <w:sz w:val="36"/>
                <w:szCs w:val="36"/>
                <w:lang w:val="en-US" w:eastAsia="zh-CN"/>
              </w:rPr>
              <w:t xml:space="preserve"> </w:t>
            </w:r>
            <w:r w:rsidR="006E7147" w:rsidRPr="00C920DC">
              <w:rPr>
                <w:rFonts w:ascii="Tahoma" w:eastAsia="SimHei" w:hAnsi="Tahoma" w:cs="Tahoma"/>
                <w:b/>
                <w:bCs/>
                <w:color w:val="243285"/>
                <w:sz w:val="36"/>
                <w:szCs w:val="36"/>
                <w:lang w:val="en-US" w:eastAsia="zh-CN"/>
              </w:rPr>
              <w:t>建议书</w:t>
            </w:r>
          </w:p>
          <w:p w:rsidR="006E7147" w:rsidRPr="00C920DC" w:rsidRDefault="006E7147" w:rsidP="00AC7029">
            <w:pPr>
              <w:spacing w:before="80"/>
              <w:jc w:val="right"/>
              <w:rPr>
                <w:rFonts w:ascii="Tahoma" w:hAnsi="Tahoma" w:cs="Tahoma"/>
                <w:b/>
                <w:bCs/>
                <w:iCs/>
                <w:color w:val="243285"/>
                <w:szCs w:val="24"/>
              </w:rPr>
            </w:pPr>
            <w:r w:rsidRPr="00C920DC">
              <w:rPr>
                <w:rFonts w:ascii="Tahoma" w:hAnsi="Tahoma" w:cs="Tahoma"/>
                <w:b/>
                <w:bCs/>
                <w:iCs/>
                <w:color w:val="243285"/>
                <w:szCs w:val="24"/>
              </w:rPr>
              <w:t>(</w:t>
            </w:r>
            <w:r w:rsidR="003A6E5F">
              <w:rPr>
                <w:rFonts w:ascii="Tahoma" w:hAnsi="Tahoma" w:cs="Tahoma" w:hint="eastAsia"/>
                <w:b/>
                <w:bCs/>
                <w:iCs/>
                <w:color w:val="243285"/>
                <w:szCs w:val="24"/>
                <w:lang w:eastAsia="zh-CN"/>
              </w:rPr>
              <w:t>03</w:t>
            </w:r>
            <w:r w:rsidRPr="00C920DC">
              <w:rPr>
                <w:rFonts w:ascii="Tahoma" w:hAnsi="Tahoma" w:cs="Tahoma"/>
                <w:b/>
                <w:bCs/>
                <w:iCs/>
                <w:color w:val="243285"/>
                <w:szCs w:val="24"/>
              </w:rPr>
              <w:t>/</w:t>
            </w:r>
            <w:r w:rsidR="003A6E5F">
              <w:rPr>
                <w:rFonts w:ascii="Tahoma" w:hAnsi="Tahoma" w:cs="Tahoma" w:hint="eastAsia"/>
                <w:b/>
                <w:bCs/>
                <w:iCs/>
                <w:color w:val="243285"/>
                <w:szCs w:val="24"/>
                <w:lang w:eastAsia="zh-CN"/>
              </w:rPr>
              <w:t>2011</w:t>
            </w:r>
            <w:r w:rsidRPr="00C920DC">
              <w:rPr>
                <w:rFonts w:ascii="Tahoma" w:hAnsi="Tahoma" w:cs="Tahoma"/>
                <w:b/>
                <w:bCs/>
                <w:iCs/>
                <w:color w:val="243285"/>
                <w:szCs w:val="24"/>
              </w:rPr>
              <w:t>)</w:t>
            </w:r>
          </w:p>
        </w:tc>
      </w:tr>
      <w:tr w:rsidR="006E7147" w:rsidRPr="00C920DC" w:rsidTr="00AC7029">
        <w:tc>
          <w:tcPr>
            <w:tcW w:w="10089" w:type="dxa"/>
          </w:tcPr>
          <w:p w:rsidR="006E7147" w:rsidRPr="00C920DC" w:rsidRDefault="006E7147" w:rsidP="00AC7029">
            <w:pPr>
              <w:spacing w:before="80"/>
              <w:jc w:val="right"/>
              <w:rPr>
                <w:rFonts w:ascii="Tahoma" w:hAnsi="Tahoma" w:cs="Tahoma"/>
                <w:b/>
                <w:bCs/>
                <w:iCs/>
                <w:color w:val="243285"/>
                <w:sz w:val="44"/>
                <w:szCs w:val="44"/>
                <w:lang w:eastAsia="zh-CN"/>
              </w:rPr>
            </w:pPr>
          </w:p>
          <w:p w:rsidR="006E7147" w:rsidRDefault="00DF6740" w:rsidP="00755418">
            <w:pPr>
              <w:pStyle w:val="Reftitle"/>
              <w:spacing w:before="240"/>
              <w:jc w:val="right"/>
              <w:rPr>
                <w:rFonts w:ascii="SimHei" w:eastAsia="SimHei" w:hAnsi="Tahoma" w:cs="Tahoma"/>
                <w:bCs/>
                <w:color w:val="243285"/>
                <w:sz w:val="44"/>
                <w:szCs w:val="44"/>
                <w:lang w:val="en-US" w:eastAsia="zh-CN"/>
              </w:rPr>
            </w:pPr>
            <w:bookmarkStart w:id="0" w:name="Pre_title"/>
            <w:r w:rsidRPr="00AC7029">
              <w:rPr>
                <w:rFonts w:ascii="SimHei" w:eastAsia="SimHei" w:hAnsi="Tahoma" w:cs="Tahoma" w:hint="eastAsia"/>
                <w:bCs/>
                <w:color w:val="243285"/>
                <w:sz w:val="44"/>
                <w:szCs w:val="44"/>
                <w:lang w:val="en-US" w:eastAsia="zh-CN"/>
              </w:rPr>
              <w:t>适合于伴同或不伴同图像</w:t>
            </w:r>
            <w:r w:rsidR="00755418">
              <w:rPr>
                <w:rFonts w:ascii="SimHei" w:eastAsia="SimHei" w:hAnsi="Tahoma" w:cs="Tahoma"/>
                <w:bCs/>
                <w:color w:val="243285"/>
                <w:sz w:val="44"/>
                <w:szCs w:val="44"/>
                <w:lang w:val="en-US" w:eastAsia="zh-CN"/>
              </w:rPr>
              <w:br/>
            </w:r>
            <w:r w:rsidRPr="00AC7029">
              <w:rPr>
                <w:rFonts w:ascii="SimHei" w:eastAsia="SimHei" w:hAnsi="Tahoma" w:cs="Tahoma" w:hint="eastAsia"/>
                <w:bCs/>
                <w:color w:val="243285"/>
                <w:sz w:val="44"/>
                <w:szCs w:val="44"/>
                <w:lang w:val="en-US" w:eastAsia="zh-CN"/>
              </w:rPr>
              <w:t>的</w:t>
            </w:r>
            <w:r w:rsidRPr="00AC7029">
              <w:rPr>
                <w:rFonts w:ascii="SimHei" w:eastAsia="SimHei" w:hAnsi="Tahoma" w:cs="Tahoma"/>
                <w:bCs/>
                <w:color w:val="243285"/>
                <w:sz w:val="44"/>
                <w:szCs w:val="44"/>
                <w:lang w:val="en-US" w:eastAsia="zh-CN"/>
              </w:rPr>
              <w:t>多声道录音制品</w:t>
            </w:r>
            <w:r w:rsidRPr="00AC7029">
              <w:rPr>
                <w:rFonts w:ascii="SimHei" w:eastAsia="SimHei" w:hAnsi="Tahoma" w:cs="Tahoma"/>
                <w:bCs/>
                <w:color w:val="243285"/>
                <w:sz w:val="44"/>
                <w:szCs w:val="44"/>
                <w:lang w:val="en-US" w:eastAsia="zh-CN"/>
              </w:rPr>
              <w:br/>
            </w:r>
            <w:bookmarkEnd w:id="0"/>
            <w:r w:rsidRPr="00AC7029">
              <w:rPr>
                <w:rFonts w:ascii="SimHei" w:eastAsia="SimHei" w:hAnsi="Tahoma" w:cs="Tahoma"/>
                <w:bCs/>
                <w:color w:val="243285"/>
                <w:sz w:val="44"/>
                <w:szCs w:val="44"/>
                <w:lang w:val="en-US" w:eastAsia="zh-CN"/>
              </w:rPr>
              <w:t>国际交换</w:t>
            </w:r>
            <w:r w:rsidRPr="00AC7029">
              <w:rPr>
                <w:rFonts w:ascii="SimHei" w:eastAsia="SimHei" w:hAnsi="Tahoma" w:cs="Tahoma" w:hint="eastAsia"/>
                <w:bCs/>
                <w:color w:val="243285"/>
                <w:sz w:val="44"/>
                <w:szCs w:val="44"/>
                <w:lang w:val="en-US" w:eastAsia="zh-CN"/>
              </w:rPr>
              <w:t>的参量</w:t>
            </w:r>
          </w:p>
          <w:p w:rsidR="00AC7029" w:rsidRPr="00AC7029" w:rsidRDefault="00AC7029" w:rsidP="00AC7029">
            <w:pPr>
              <w:spacing w:before="80"/>
              <w:jc w:val="right"/>
              <w:rPr>
                <w:lang w:val="en-US" w:eastAsia="zh-CN"/>
              </w:rPr>
            </w:pPr>
          </w:p>
        </w:tc>
      </w:tr>
      <w:tr w:rsidR="006E7147" w:rsidRPr="00AC7029" w:rsidTr="00AC7029">
        <w:tc>
          <w:tcPr>
            <w:tcW w:w="10089" w:type="dxa"/>
          </w:tcPr>
          <w:p w:rsidR="006E7147" w:rsidRDefault="006E7147" w:rsidP="00AC7029">
            <w:pPr>
              <w:spacing w:before="80"/>
              <w:jc w:val="right"/>
              <w:rPr>
                <w:rFonts w:ascii="SimHei" w:eastAsia="SimHei" w:hAnsi="Tahoma" w:cs="Tahoma"/>
                <w:b/>
                <w:bCs/>
                <w:iCs/>
                <w:color w:val="243285"/>
                <w:sz w:val="36"/>
                <w:szCs w:val="36"/>
                <w:lang w:val="en-US" w:eastAsia="zh-CN"/>
              </w:rPr>
            </w:pPr>
          </w:p>
          <w:p w:rsidR="00322FDD" w:rsidRDefault="00322FDD" w:rsidP="00AC7029">
            <w:pPr>
              <w:spacing w:before="80"/>
              <w:jc w:val="right"/>
              <w:rPr>
                <w:rFonts w:ascii="SimHei" w:eastAsia="SimHei" w:hAnsi="Tahoma" w:cs="Tahoma"/>
                <w:b/>
                <w:bCs/>
                <w:iCs/>
                <w:color w:val="243285"/>
                <w:sz w:val="36"/>
                <w:szCs w:val="36"/>
                <w:lang w:val="en-US" w:eastAsia="zh-CN"/>
              </w:rPr>
            </w:pPr>
          </w:p>
          <w:p w:rsidR="006E7147" w:rsidRPr="00AC7029" w:rsidRDefault="003A6E5F" w:rsidP="00AC7029">
            <w:pPr>
              <w:spacing w:before="80" w:after="180"/>
              <w:jc w:val="right"/>
              <w:rPr>
                <w:rFonts w:ascii="SimHei" w:eastAsia="SimHei" w:hAnsi="Tahoma" w:cs="Tahoma"/>
                <w:b/>
                <w:bCs/>
                <w:iCs/>
                <w:color w:val="243285"/>
                <w:sz w:val="36"/>
                <w:szCs w:val="36"/>
                <w:lang w:val="en-US" w:eastAsia="zh-CN"/>
              </w:rPr>
            </w:pPr>
            <w:r w:rsidRPr="00AC7029">
              <w:rPr>
                <w:rFonts w:ascii="Tahoma" w:hAnsi="Tahoma" w:cs="Tahoma"/>
                <w:b/>
                <w:bCs/>
                <w:iCs/>
                <w:color w:val="243285"/>
                <w:sz w:val="36"/>
                <w:szCs w:val="36"/>
                <w:lang w:val="en-US" w:eastAsia="zh-CN"/>
              </w:rPr>
              <w:t>B</w:t>
            </w:r>
            <w:r w:rsidRPr="00AC7029">
              <w:rPr>
                <w:rFonts w:ascii="Tahoma" w:hAnsi="Tahoma" w:cs="Tahoma" w:hint="eastAsia"/>
                <w:b/>
                <w:bCs/>
                <w:iCs/>
                <w:color w:val="243285"/>
                <w:sz w:val="36"/>
                <w:szCs w:val="36"/>
                <w:lang w:val="en-US" w:eastAsia="zh-CN"/>
              </w:rPr>
              <w:t>R</w:t>
            </w:r>
            <w:r w:rsidR="00AC7029">
              <w:rPr>
                <w:rFonts w:ascii="Tahoma" w:hAnsi="Tahoma" w:cs="Tahoma" w:hint="eastAsia"/>
                <w:b/>
                <w:bCs/>
                <w:iCs/>
                <w:color w:val="243285"/>
                <w:sz w:val="36"/>
                <w:szCs w:val="36"/>
                <w:lang w:val="en-US" w:eastAsia="zh-CN"/>
              </w:rPr>
              <w:t xml:space="preserve"> </w:t>
            </w:r>
            <w:r w:rsidR="006E7147" w:rsidRPr="00091C60">
              <w:rPr>
                <w:rFonts w:ascii="SimHei" w:eastAsia="SimHei" w:hAnsi="Tahoma" w:cs="Tahoma" w:hint="eastAsia"/>
                <w:b/>
                <w:bCs/>
                <w:iCs/>
                <w:color w:val="243285"/>
                <w:sz w:val="36"/>
                <w:szCs w:val="36"/>
                <w:lang w:val="en-US" w:eastAsia="zh-CN"/>
              </w:rPr>
              <w:t>系列</w:t>
            </w:r>
          </w:p>
          <w:p w:rsidR="006E7147" w:rsidRPr="00AC7029" w:rsidRDefault="00554917" w:rsidP="00322FDD">
            <w:pPr>
              <w:spacing w:before="80"/>
              <w:jc w:val="right"/>
              <w:rPr>
                <w:rFonts w:ascii="SimHei" w:eastAsia="SimHei" w:hAnsi="Tahoma" w:cs="Tahoma"/>
                <w:b/>
                <w:bCs/>
                <w:iCs/>
                <w:color w:val="243285"/>
                <w:sz w:val="36"/>
                <w:szCs w:val="36"/>
                <w:lang w:val="en-US" w:eastAsia="zh-CN"/>
              </w:rPr>
            </w:pPr>
            <w:r w:rsidRPr="00AC7029">
              <w:rPr>
                <w:rFonts w:ascii="SimHei" w:eastAsia="SimHei" w:hAnsi="Tahoma" w:cs="Tahoma" w:hint="eastAsia"/>
                <w:b/>
                <w:bCs/>
                <w:iCs/>
                <w:color w:val="243285"/>
                <w:sz w:val="36"/>
                <w:szCs w:val="36"/>
                <w:lang w:val="en-US" w:eastAsia="zh-CN"/>
              </w:rPr>
              <w:t>用于制作、存档和播出</w:t>
            </w:r>
            <w:r w:rsidR="00322FDD">
              <w:rPr>
                <w:rFonts w:ascii="SimHei" w:eastAsia="SimHei" w:hAnsi="Tahoma" w:cs="Tahoma"/>
                <w:b/>
                <w:bCs/>
                <w:iCs/>
                <w:color w:val="243285"/>
                <w:sz w:val="36"/>
                <w:szCs w:val="36"/>
                <w:lang w:val="en-US" w:eastAsia="zh-CN"/>
              </w:rPr>
              <w:br/>
            </w:r>
            <w:r w:rsidRPr="00AC7029">
              <w:rPr>
                <w:rFonts w:ascii="SimHei" w:eastAsia="SimHei" w:hAnsi="Tahoma" w:cs="Tahoma" w:hint="eastAsia"/>
                <w:b/>
                <w:bCs/>
                <w:iCs/>
                <w:color w:val="243285"/>
                <w:sz w:val="36"/>
                <w:szCs w:val="36"/>
                <w:lang w:val="en-US" w:eastAsia="zh-CN"/>
              </w:rPr>
              <w:t>的录制；电视电影</w:t>
            </w:r>
          </w:p>
        </w:tc>
      </w:tr>
    </w:tbl>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Pr="008D3573" w:rsidRDefault="006E7147" w:rsidP="006E7147">
      <w:pPr>
        <w:rPr>
          <w:lang w:val="en-US" w:eastAsia="zh-CN"/>
        </w:rPr>
      </w:pPr>
    </w:p>
    <w:p w:rsidR="006E7147" w:rsidRPr="00D51444" w:rsidRDefault="006E7147" w:rsidP="006E7147">
      <w:pPr>
        <w:pStyle w:val="RecNoBR"/>
        <w:spacing w:before="240"/>
        <w:rPr>
          <w:lang w:val="en-US" w:eastAsia="zh-CN"/>
        </w:rPr>
        <w:sectPr w:rsidR="006E7147" w:rsidRPr="00D51444" w:rsidSect="00AC7029">
          <w:headerReference w:type="even" r:id="rId10"/>
          <w:headerReference w:type="default" r:id="rId11"/>
          <w:pgSz w:w="11907" w:h="16834" w:code="9"/>
          <w:pgMar w:top="1089" w:right="1089" w:bottom="284" w:left="1089" w:header="567" w:footer="284" w:gutter="0"/>
          <w:paperSrc w:first="15" w:other="15"/>
          <w:cols w:space="720"/>
        </w:sectPr>
      </w:pPr>
    </w:p>
    <w:p w:rsidR="006E7147" w:rsidRPr="009E6169" w:rsidRDefault="006E7147" w:rsidP="006E7147">
      <w:pPr>
        <w:spacing w:before="0"/>
        <w:rPr>
          <w:sz w:val="6"/>
          <w:szCs w:val="6"/>
          <w:lang w:val="en-US" w:eastAsia="zh-CN"/>
        </w:rPr>
      </w:pPr>
    </w:p>
    <w:p w:rsidR="006E7147" w:rsidRPr="00586EF8" w:rsidRDefault="006E7147" w:rsidP="006E7147">
      <w:pPr>
        <w:pStyle w:val="Heading1"/>
        <w:spacing w:before="0"/>
        <w:jc w:val="center"/>
        <w:rPr>
          <w:lang w:val="en-US" w:eastAsia="zh-CN"/>
        </w:rPr>
      </w:pPr>
      <w:r>
        <w:rPr>
          <w:rFonts w:hint="eastAsia"/>
          <w:lang w:val="fr-CH" w:eastAsia="zh-CN"/>
        </w:rPr>
        <w:t>前言</w:t>
      </w:r>
    </w:p>
    <w:p w:rsidR="006E7147" w:rsidRPr="00355C93" w:rsidRDefault="006E7147" w:rsidP="006E714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E7147" w:rsidRPr="00355C93" w:rsidRDefault="006E7147" w:rsidP="006E714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E7147" w:rsidRPr="002A5D04" w:rsidRDefault="006E7147" w:rsidP="006E714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6E7147" w:rsidRPr="00355C93" w:rsidRDefault="006E7147" w:rsidP="006E714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E7147" w:rsidRDefault="006E7147" w:rsidP="006E7147">
      <w:pPr>
        <w:jc w:val="center"/>
        <w:rPr>
          <w:sz w:val="22"/>
          <w:lang w:val="en-US" w:eastAsia="zh-CN"/>
        </w:rPr>
      </w:pPr>
    </w:p>
    <w:p w:rsidR="006E7147" w:rsidRDefault="006E7147" w:rsidP="006E714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E7147" w:rsidTr="00AC7029">
        <w:tc>
          <w:tcPr>
            <w:tcW w:w="9748" w:type="dxa"/>
            <w:gridSpan w:val="2"/>
          </w:tcPr>
          <w:p w:rsidR="006E7147" w:rsidRPr="00C12100"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6E7147" w:rsidRPr="00F128B0" w:rsidRDefault="006E7147" w:rsidP="00AC702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E7147" w:rsidRPr="00355C93" w:rsidTr="00AC7029">
        <w:tc>
          <w:tcPr>
            <w:tcW w:w="960" w:type="dxa"/>
          </w:tcPr>
          <w:p w:rsidR="006E7147" w:rsidRPr="00355C93" w:rsidRDefault="006E7147" w:rsidP="00AC702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E7147" w:rsidRPr="00355C93"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E7147" w:rsidRPr="00355C93" w:rsidTr="00091C60">
        <w:tc>
          <w:tcPr>
            <w:tcW w:w="960" w:type="dxa"/>
            <w:tcBorders>
              <w:bottom w:val="nil"/>
            </w:tcBorders>
          </w:tcPr>
          <w:p w:rsidR="006E7147" w:rsidRPr="00355C93" w:rsidRDefault="006E7147" w:rsidP="00AC7029">
            <w:pPr>
              <w:spacing w:before="30" w:after="30"/>
              <w:ind w:left="57"/>
              <w:jc w:val="left"/>
              <w:rPr>
                <w:b/>
                <w:bCs/>
                <w:sz w:val="20"/>
                <w:lang w:val="en-US"/>
              </w:rPr>
            </w:pPr>
            <w:r w:rsidRPr="00355C93">
              <w:rPr>
                <w:b/>
                <w:bCs/>
                <w:sz w:val="20"/>
                <w:lang w:val="en-US"/>
              </w:rPr>
              <w:t>BO</w:t>
            </w:r>
          </w:p>
        </w:tc>
        <w:tc>
          <w:tcPr>
            <w:tcW w:w="8788" w:type="dxa"/>
            <w:tcBorders>
              <w:bottom w:val="nil"/>
            </w:tcBorders>
          </w:tcPr>
          <w:p w:rsidR="006E7147" w:rsidRPr="00355C93"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E7147" w:rsidRPr="00355C93" w:rsidTr="00091C60">
        <w:tc>
          <w:tcPr>
            <w:tcW w:w="960" w:type="dxa"/>
            <w:tcBorders>
              <w:top w:val="nil"/>
              <w:bottom w:val="nil"/>
            </w:tcBorders>
            <w:shd w:val="pct5" w:color="auto" w:fill="auto"/>
          </w:tcPr>
          <w:p w:rsidR="006E7147" w:rsidRPr="00AC7029" w:rsidRDefault="006E7147" w:rsidP="00AC7029">
            <w:pPr>
              <w:spacing w:before="30" w:after="30"/>
              <w:ind w:left="57"/>
              <w:jc w:val="left"/>
              <w:rPr>
                <w:b/>
                <w:bCs/>
                <w:sz w:val="20"/>
                <w:lang w:val="en-US"/>
              </w:rPr>
            </w:pPr>
            <w:r w:rsidRPr="00AC7029">
              <w:rPr>
                <w:b/>
                <w:bCs/>
                <w:sz w:val="20"/>
                <w:lang w:val="en-US"/>
              </w:rPr>
              <w:t>BR</w:t>
            </w:r>
          </w:p>
        </w:tc>
        <w:tc>
          <w:tcPr>
            <w:tcW w:w="8788" w:type="dxa"/>
            <w:tcBorders>
              <w:top w:val="nil"/>
              <w:bottom w:val="nil"/>
            </w:tcBorders>
            <w:shd w:val="pct5" w:color="auto" w:fill="auto"/>
          </w:tcPr>
          <w:p w:rsidR="006E7147" w:rsidRPr="00AC7029"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eastAsia="zh-CN"/>
              </w:rPr>
            </w:pPr>
            <w:r w:rsidRPr="00AC7029">
              <w:rPr>
                <w:rFonts w:hint="eastAsia"/>
                <w:bCs/>
                <w:sz w:val="20"/>
                <w:lang w:val="en-US" w:eastAsia="zh-CN"/>
              </w:rPr>
              <w:t>用于制作、存档和播出的录制；电视电影</w:t>
            </w:r>
          </w:p>
        </w:tc>
      </w:tr>
      <w:tr w:rsidR="006E7147" w:rsidRPr="00355C93" w:rsidTr="00091C60">
        <w:tc>
          <w:tcPr>
            <w:tcW w:w="960" w:type="dxa"/>
            <w:tcBorders>
              <w:top w:val="nil"/>
              <w:bottom w:val="nil"/>
            </w:tcBorders>
          </w:tcPr>
          <w:p w:rsidR="006E7147" w:rsidRPr="00355C93" w:rsidRDefault="006E7147" w:rsidP="00AC7029">
            <w:pPr>
              <w:spacing w:before="30" w:after="30"/>
              <w:ind w:left="57"/>
              <w:jc w:val="left"/>
              <w:rPr>
                <w:b/>
                <w:bCs/>
                <w:sz w:val="20"/>
                <w:lang w:val="en-US"/>
              </w:rPr>
            </w:pPr>
            <w:r w:rsidRPr="00355C93">
              <w:rPr>
                <w:b/>
                <w:bCs/>
                <w:sz w:val="20"/>
                <w:lang w:val="en-US"/>
              </w:rPr>
              <w:t>BS</w:t>
            </w:r>
          </w:p>
        </w:tc>
        <w:tc>
          <w:tcPr>
            <w:tcW w:w="8788" w:type="dxa"/>
            <w:tcBorders>
              <w:top w:val="nil"/>
              <w:bottom w:val="nil"/>
            </w:tcBorders>
          </w:tcPr>
          <w:p w:rsidR="006E7147" w:rsidRPr="00355C93"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E7147" w:rsidRPr="00C85949" w:rsidTr="00091C60">
        <w:tc>
          <w:tcPr>
            <w:tcW w:w="960" w:type="dxa"/>
            <w:tcBorders>
              <w:top w:val="nil"/>
              <w:bottom w:val="nil"/>
            </w:tcBorders>
            <w:shd w:val="clear" w:color="auto" w:fill="FFFFFF" w:themeFill="background1"/>
          </w:tcPr>
          <w:p w:rsidR="006E7147" w:rsidRPr="00C85949" w:rsidRDefault="006E7147" w:rsidP="00AC7029">
            <w:pPr>
              <w:spacing w:before="30" w:after="30"/>
              <w:ind w:left="57"/>
              <w:jc w:val="left"/>
              <w:rPr>
                <w:b/>
                <w:bCs/>
                <w:color w:val="000080"/>
                <w:sz w:val="20"/>
                <w:lang w:val="en-US"/>
              </w:rPr>
            </w:pPr>
            <w:r w:rsidRPr="00AC7029">
              <w:rPr>
                <w:b/>
                <w:bCs/>
                <w:sz w:val="20"/>
                <w:lang w:val="en-US"/>
              </w:rPr>
              <w:t>BT</w:t>
            </w:r>
          </w:p>
        </w:tc>
        <w:tc>
          <w:tcPr>
            <w:tcW w:w="8788" w:type="dxa"/>
            <w:tcBorders>
              <w:top w:val="nil"/>
              <w:bottom w:val="nil"/>
            </w:tcBorders>
            <w:shd w:val="clear" w:color="auto" w:fill="FFFFFF" w:themeFill="background1"/>
          </w:tcPr>
          <w:p w:rsidR="006E7147" w:rsidRPr="00C85949"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AC7029">
              <w:rPr>
                <w:rFonts w:hint="eastAsia"/>
                <w:b w:val="0"/>
                <w:sz w:val="20"/>
                <w:lang w:val="en-US" w:eastAsia="zh-CN"/>
              </w:rPr>
              <w:t>广播业务（电视）</w:t>
            </w:r>
          </w:p>
        </w:tc>
      </w:tr>
      <w:tr w:rsidR="006E7147" w:rsidRPr="00355C93" w:rsidTr="00AC7029">
        <w:tc>
          <w:tcPr>
            <w:tcW w:w="960" w:type="dxa"/>
            <w:tcBorders>
              <w:top w:val="nil"/>
            </w:tcBorders>
          </w:tcPr>
          <w:p w:rsidR="006E7147" w:rsidRPr="00355C93" w:rsidRDefault="006E7147" w:rsidP="00AC7029">
            <w:pPr>
              <w:spacing w:before="30" w:after="30"/>
              <w:ind w:left="57"/>
              <w:jc w:val="left"/>
              <w:rPr>
                <w:b/>
                <w:bCs/>
                <w:sz w:val="20"/>
                <w:lang w:val="fr-CH"/>
              </w:rPr>
            </w:pPr>
            <w:r w:rsidRPr="00355C93">
              <w:rPr>
                <w:b/>
                <w:bCs/>
                <w:sz w:val="20"/>
                <w:lang w:val="fr-CH"/>
              </w:rPr>
              <w:t>F</w:t>
            </w:r>
          </w:p>
        </w:tc>
        <w:tc>
          <w:tcPr>
            <w:tcW w:w="8788" w:type="dxa"/>
            <w:tcBorders>
              <w:top w:val="nil"/>
            </w:tcBorders>
          </w:tcPr>
          <w:p w:rsidR="006E7147" w:rsidRPr="00355C93" w:rsidRDefault="006E7147" w:rsidP="00AC70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E7147" w:rsidRPr="00355C93" w:rsidTr="00AC7029">
        <w:tc>
          <w:tcPr>
            <w:tcW w:w="960" w:type="dxa"/>
          </w:tcPr>
          <w:p w:rsidR="006E7147" w:rsidRPr="00F128B0" w:rsidRDefault="006E7147" w:rsidP="00AC7029">
            <w:pPr>
              <w:spacing w:before="30" w:after="30"/>
              <w:ind w:left="57"/>
              <w:jc w:val="left"/>
              <w:rPr>
                <w:b/>
                <w:bCs/>
                <w:sz w:val="20"/>
                <w:lang w:val="en-US"/>
              </w:rPr>
            </w:pPr>
            <w:r w:rsidRPr="00F128B0">
              <w:rPr>
                <w:b/>
                <w:bCs/>
                <w:sz w:val="20"/>
                <w:lang w:val="en-US"/>
              </w:rPr>
              <w:t>M</w:t>
            </w:r>
          </w:p>
        </w:tc>
        <w:tc>
          <w:tcPr>
            <w:tcW w:w="8788" w:type="dxa"/>
          </w:tcPr>
          <w:p w:rsidR="006E7147" w:rsidRPr="00355C93" w:rsidRDefault="006E7147" w:rsidP="00AC70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E7147" w:rsidRPr="00355C93" w:rsidTr="00AC7029">
        <w:tc>
          <w:tcPr>
            <w:tcW w:w="960" w:type="dxa"/>
          </w:tcPr>
          <w:p w:rsidR="006E7147" w:rsidRPr="00355C93" w:rsidRDefault="006E7147" w:rsidP="00AC7029">
            <w:pPr>
              <w:spacing w:before="30" w:after="30"/>
              <w:ind w:left="57"/>
              <w:jc w:val="left"/>
              <w:rPr>
                <w:b/>
                <w:bCs/>
                <w:sz w:val="20"/>
                <w:lang w:val="fr-CH"/>
              </w:rPr>
            </w:pPr>
            <w:r w:rsidRPr="00355C93">
              <w:rPr>
                <w:b/>
                <w:bCs/>
                <w:sz w:val="20"/>
                <w:lang w:val="fr-CH"/>
              </w:rPr>
              <w:t>P</w:t>
            </w:r>
          </w:p>
        </w:tc>
        <w:tc>
          <w:tcPr>
            <w:tcW w:w="8788" w:type="dxa"/>
          </w:tcPr>
          <w:p w:rsidR="006E7147" w:rsidRPr="00355C93" w:rsidRDefault="006E7147" w:rsidP="00AC7029">
            <w:pPr>
              <w:spacing w:before="30" w:after="30"/>
              <w:jc w:val="left"/>
              <w:rPr>
                <w:sz w:val="20"/>
                <w:lang w:val="fr-CH"/>
              </w:rPr>
            </w:pPr>
            <w:r w:rsidRPr="00355C93">
              <w:rPr>
                <w:rFonts w:hint="eastAsia"/>
                <w:sz w:val="20"/>
                <w:lang w:val="fr-CH" w:eastAsia="zh-CN"/>
              </w:rPr>
              <w:t>无线电波传播</w:t>
            </w:r>
          </w:p>
        </w:tc>
      </w:tr>
      <w:tr w:rsidR="006E7147" w:rsidRPr="00355C93" w:rsidTr="00AC7029">
        <w:tc>
          <w:tcPr>
            <w:tcW w:w="960" w:type="dxa"/>
          </w:tcPr>
          <w:p w:rsidR="006E7147" w:rsidRPr="00355C93" w:rsidRDefault="006E7147" w:rsidP="00AC7029">
            <w:pPr>
              <w:spacing w:before="30" w:after="30"/>
              <w:ind w:left="57"/>
              <w:jc w:val="left"/>
              <w:rPr>
                <w:b/>
                <w:bCs/>
                <w:sz w:val="20"/>
                <w:lang w:val="en-US"/>
              </w:rPr>
            </w:pPr>
            <w:r w:rsidRPr="00355C93">
              <w:rPr>
                <w:b/>
                <w:bCs/>
                <w:sz w:val="20"/>
                <w:lang w:val="en-US"/>
              </w:rPr>
              <w:t>RA</w:t>
            </w:r>
          </w:p>
        </w:tc>
        <w:tc>
          <w:tcPr>
            <w:tcW w:w="8788" w:type="dxa"/>
          </w:tcPr>
          <w:p w:rsidR="006E7147" w:rsidRPr="00355C93" w:rsidRDefault="006E7147" w:rsidP="00AC70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E7147" w:rsidRPr="00355C93" w:rsidTr="00AC7029">
        <w:tc>
          <w:tcPr>
            <w:tcW w:w="960" w:type="dxa"/>
            <w:tcBorders>
              <w:bottom w:val="nil"/>
            </w:tcBorders>
          </w:tcPr>
          <w:p w:rsidR="006E7147" w:rsidRPr="00355C93" w:rsidRDefault="006E7147" w:rsidP="00AC7029">
            <w:pPr>
              <w:spacing w:before="30" w:after="30"/>
              <w:ind w:left="57"/>
              <w:jc w:val="left"/>
              <w:rPr>
                <w:b/>
                <w:bCs/>
                <w:sz w:val="20"/>
                <w:lang w:val="en-US"/>
              </w:rPr>
            </w:pPr>
            <w:r w:rsidRPr="00355C93">
              <w:rPr>
                <w:b/>
                <w:bCs/>
                <w:sz w:val="20"/>
                <w:lang w:val="en-US"/>
              </w:rPr>
              <w:t>RS</w:t>
            </w:r>
          </w:p>
        </w:tc>
        <w:tc>
          <w:tcPr>
            <w:tcW w:w="8788" w:type="dxa"/>
            <w:tcBorders>
              <w:bottom w:val="nil"/>
            </w:tcBorders>
          </w:tcPr>
          <w:p w:rsidR="006E7147" w:rsidRPr="00355C93" w:rsidRDefault="006E7147" w:rsidP="00AC70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E7147" w:rsidRPr="00C85949" w:rsidTr="00AC7029">
        <w:tc>
          <w:tcPr>
            <w:tcW w:w="960" w:type="dxa"/>
            <w:tcBorders>
              <w:top w:val="nil"/>
              <w:bottom w:val="nil"/>
            </w:tcBorders>
            <w:shd w:val="clear" w:color="auto" w:fill="FFFFFF"/>
          </w:tcPr>
          <w:p w:rsidR="006E7147" w:rsidRPr="00C85949" w:rsidRDefault="006E7147" w:rsidP="00AC7029">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6E7147" w:rsidRPr="00C85949" w:rsidRDefault="006E7147" w:rsidP="00AC7029">
            <w:pPr>
              <w:spacing w:before="30" w:after="30"/>
              <w:ind w:left="57" w:hanging="61"/>
              <w:jc w:val="left"/>
              <w:rPr>
                <w:sz w:val="20"/>
                <w:lang w:val="en-US"/>
              </w:rPr>
            </w:pPr>
            <w:r w:rsidRPr="00C85949">
              <w:rPr>
                <w:rFonts w:hint="eastAsia"/>
                <w:sz w:val="20"/>
                <w:lang w:val="en-US"/>
              </w:rPr>
              <w:t>卫星固定业务</w:t>
            </w:r>
          </w:p>
        </w:tc>
      </w:tr>
      <w:tr w:rsidR="006E7147" w:rsidRPr="00355C93" w:rsidTr="00AC7029">
        <w:tc>
          <w:tcPr>
            <w:tcW w:w="960" w:type="dxa"/>
            <w:tcBorders>
              <w:top w:val="nil"/>
            </w:tcBorders>
          </w:tcPr>
          <w:p w:rsidR="006E7147" w:rsidRPr="00355C93" w:rsidRDefault="006E7147" w:rsidP="00AC7029">
            <w:pPr>
              <w:spacing w:before="30" w:after="30"/>
              <w:ind w:left="57"/>
              <w:jc w:val="left"/>
              <w:rPr>
                <w:b/>
                <w:bCs/>
                <w:sz w:val="20"/>
                <w:lang w:val="en-US"/>
              </w:rPr>
            </w:pPr>
            <w:r w:rsidRPr="00355C93">
              <w:rPr>
                <w:b/>
                <w:bCs/>
                <w:sz w:val="20"/>
                <w:lang w:val="en-US"/>
              </w:rPr>
              <w:t>SA</w:t>
            </w:r>
          </w:p>
        </w:tc>
        <w:tc>
          <w:tcPr>
            <w:tcW w:w="8788" w:type="dxa"/>
            <w:tcBorders>
              <w:top w:val="nil"/>
            </w:tcBorders>
          </w:tcPr>
          <w:p w:rsidR="006E7147" w:rsidRPr="00355C93" w:rsidRDefault="006E7147" w:rsidP="00AC7029">
            <w:pPr>
              <w:spacing w:before="30" w:after="30"/>
              <w:jc w:val="left"/>
              <w:rPr>
                <w:sz w:val="20"/>
                <w:lang w:val="en-US"/>
              </w:rPr>
            </w:pPr>
            <w:r w:rsidRPr="00355C93">
              <w:rPr>
                <w:rFonts w:hint="eastAsia"/>
                <w:sz w:val="20"/>
                <w:lang w:val="en-US" w:eastAsia="zh-CN"/>
              </w:rPr>
              <w:t>空间应用和气象</w:t>
            </w:r>
          </w:p>
        </w:tc>
      </w:tr>
      <w:tr w:rsidR="006E7147" w:rsidRPr="00355C93" w:rsidTr="00AC7029">
        <w:tc>
          <w:tcPr>
            <w:tcW w:w="960" w:type="dxa"/>
          </w:tcPr>
          <w:p w:rsidR="006E7147" w:rsidRPr="00355C93" w:rsidRDefault="006E7147" w:rsidP="00AC7029">
            <w:pPr>
              <w:spacing w:before="30" w:after="30"/>
              <w:ind w:left="57"/>
              <w:jc w:val="left"/>
              <w:rPr>
                <w:b/>
                <w:bCs/>
                <w:sz w:val="20"/>
                <w:lang w:val="en-US"/>
              </w:rPr>
            </w:pPr>
            <w:r w:rsidRPr="00355C93">
              <w:rPr>
                <w:b/>
                <w:bCs/>
                <w:sz w:val="20"/>
                <w:lang w:val="en-US"/>
              </w:rPr>
              <w:t>SF</w:t>
            </w:r>
          </w:p>
        </w:tc>
        <w:tc>
          <w:tcPr>
            <w:tcW w:w="8788" w:type="dxa"/>
          </w:tcPr>
          <w:p w:rsidR="006E7147" w:rsidRPr="00355C93" w:rsidRDefault="006E7147" w:rsidP="00AC702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E7147" w:rsidRPr="00355C93" w:rsidTr="00AC7029">
        <w:tc>
          <w:tcPr>
            <w:tcW w:w="960" w:type="dxa"/>
          </w:tcPr>
          <w:p w:rsidR="006E7147" w:rsidRPr="00355C93" w:rsidRDefault="006E7147" w:rsidP="00AC7029">
            <w:pPr>
              <w:spacing w:before="30" w:after="30"/>
              <w:ind w:left="57"/>
              <w:jc w:val="left"/>
              <w:rPr>
                <w:b/>
                <w:bCs/>
                <w:sz w:val="20"/>
                <w:lang w:val="en-US"/>
              </w:rPr>
            </w:pPr>
            <w:r w:rsidRPr="00355C93">
              <w:rPr>
                <w:b/>
                <w:bCs/>
                <w:sz w:val="20"/>
                <w:lang w:val="en-US"/>
              </w:rPr>
              <w:t>SM</w:t>
            </w:r>
          </w:p>
        </w:tc>
        <w:tc>
          <w:tcPr>
            <w:tcW w:w="8788" w:type="dxa"/>
          </w:tcPr>
          <w:p w:rsidR="006E7147" w:rsidRPr="00355C93" w:rsidRDefault="006E7147" w:rsidP="00AC70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E7147" w:rsidRPr="00355C93" w:rsidTr="00AC7029">
        <w:tc>
          <w:tcPr>
            <w:tcW w:w="960" w:type="dxa"/>
          </w:tcPr>
          <w:p w:rsidR="006E7147" w:rsidRPr="00355C93" w:rsidRDefault="006E7147" w:rsidP="00AC7029">
            <w:pPr>
              <w:spacing w:before="30" w:after="30"/>
              <w:ind w:left="57"/>
              <w:jc w:val="left"/>
              <w:rPr>
                <w:b/>
                <w:bCs/>
                <w:sz w:val="20"/>
                <w:lang w:val="en-US"/>
              </w:rPr>
            </w:pPr>
            <w:r w:rsidRPr="00355C93">
              <w:rPr>
                <w:b/>
                <w:bCs/>
                <w:sz w:val="20"/>
                <w:lang w:val="en-US"/>
              </w:rPr>
              <w:t>SNG</w:t>
            </w:r>
          </w:p>
        </w:tc>
        <w:tc>
          <w:tcPr>
            <w:tcW w:w="8788" w:type="dxa"/>
          </w:tcPr>
          <w:p w:rsidR="006E7147" w:rsidRPr="00355C93" w:rsidRDefault="006E7147" w:rsidP="00AC7029">
            <w:pPr>
              <w:spacing w:before="30" w:after="30"/>
              <w:jc w:val="left"/>
              <w:rPr>
                <w:sz w:val="20"/>
                <w:lang w:val="en-US"/>
              </w:rPr>
            </w:pPr>
            <w:r w:rsidRPr="00355C93">
              <w:rPr>
                <w:rFonts w:hint="eastAsia"/>
                <w:sz w:val="20"/>
                <w:lang w:val="en-US" w:eastAsia="zh-CN"/>
              </w:rPr>
              <w:t>卫星新闻采集</w:t>
            </w:r>
          </w:p>
        </w:tc>
      </w:tr>
      <w:tr w:rsidR="006E7147" w:rsidRPr="00355C93" w:rsidTr="00AC7029">
        <w:tc>
          <w:tcPr>
            <w:tcW w:w="960" w:type="dxa"/>
          </w:tcPr>
          <w:p w:rsidR="006E7147" w:rsidRPr="00355C93" w:rsidRDefault="006E7147" w:rsidP="00AC7029">
            <w:pPr>
              <w:spacing w:before="30" w:after="30"/>
              <w:ind w:left="57"/>
              <w:jc w:val="left"/>
              <w:rPr>
                <w:b/>
                <w:bCs/>
                <w:sz w:val="20"/>
                <w:lang w:val="en-US"/>
              </w:rPr>
            </w:pPr>
            <w:r w:rsidRPr="00355C93">
              <w:rPr>
                <w:b/>
                <w:bCs/>
                <w:sz w:val="20"/>
                <w:lang w:val="en-US"/>
              </w:rPr>
              <w:t>TF</w:t>
            </w:r>
          </w:p>
        </w:tc>
        <w:tc>
          <w:tcPr>
            <w:tcW w:w="8788" w:type="dxa"/>
          </w:tcPr>
          <w:p w:rsidR="006E7147" w:rsidRPr="00355C93" w:rsidRDefault="006E7147" w:rsidP="00AC7029">
            <w:pPr>
              <w:spacing w:before="30" w:after="30"/>
              <w:jc w:val="left"/>
              <w:rPr>
                <w:sz w:val="20"/>
                <w:lang w:val="en-US" w:eastAsia="zh-CN"/>
              </w:rPr>
            </w:pPr>
            <w:r w:rsidRPr="00355C93">
              <w:rPr>
                <w:rFonts w:hint="eastAsia"/>
                <w:sz w:val="20"/>
                <w:lang w:val="en-US" w:eastAsia="zh-CN"/>
              </w:rPr>
              <w:t>时间信号和频率标准发射</w:t>
            </w:r>
          </w:p>
        </w:tc>
      </w:tr>
      <w:tr w:rsidR="006E7147" w:rsidRPr="00355C93" w:rsidTr="00AC7029">
        <w:tc>
          <w:tcPr>
            <w:tcW w:w="960" w:type="dxa"/>
          </w:tcPr>
          <w:p w:rsidR="006E7147" w:rsidRPr="00355C93" w:rsidRDefault="006E7147" w:rsidP="00AC7029">
            <w:pPr>
              <w:spacing w:before="30" w:after="30"/>
              <w:ind w:left="57"/>
              <w:jc w:val="left"/>
              <w:rPr>
                <w:b/>
                <w:bCs/>
                <w:sz w:val="20"/>
                <w:lang w:val="en-US"/>
              </w:rPr>
            </w:pPr>
            <w:r w:rsidRPr="00355C93">
              <w:rPr>
                <w:b/>
                <w:bCs/>
                <w:sz w:val="20"/>
                <w:lang w:val="en-US"/>
              </w:rPr>
              <w:t>V</w:t>
            </w:r>
          </w:p>
        </w:tc>
        <w:tc>
          <w:tcPr>
            <w:tcW w:w="8788" w:type="dxa"/>
          </w:tcPr>
          <w:p w:rsidR="006E7147" w:rsidRPr="00355C93" w:rsidRDefault="006E7147" w:rsidP="00AC7029">
            <w:pPr>
              <w:spacing w:before="30" w:after="180"/>
              <w:jc w:val="left"/>
              <w:rPr>
                <w:sz w:val="20"/>
                <w:lang w:val="en-US"/>
              </w:rPr>
            </w:pPr>
            <w:r w:rsidRPr="00355C93">
              <w:rPr>
                <w:rFonts w:hint="eastAsia"/>
                <w:sz w:val="20"/>
                <w:lang w:val="en-US" w:eastAsia="zh-CN"/>
              </w:rPr>
              <w:t>词汇和相关问题</w:t>
            </w:r>
          </w:p>
        </w:tc>
      </w:tr>
    </w:tbl>
    <w:p w:rsidR="006E7147" w:rsidRDefault="006E7147" w:rsidP="006E714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E7147" w:rsidRPr="00C920DC" w:rsidTr="00AC7029">
        <w:tc>
          <w:tcPr>
            <w:tcW w:w="9775" w:type="dxa"/>
          </w:tcPr>
          <w:p w:rsidR="006E7147" w:rsidRPr="00C920DC" w:rsidRDefault="006E7147" w:rsidP="00AC7029">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6E7147" w:rsidRPr="00355C93" w:rsidRDefault="006E7147" w:rsidP="006E714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4207B7">
        <w:rPr>
          <w:rFonts w:hint="eastAsia"/>
          <w:sz w:val="20"/>
          <w:lang w:eastAsia="zh-CN"/>
        </w:rPr>
        <w:t>11</w:t>
      </w:r>
      <w:r w:rsidRPr="00355C93">
        <w:rPr>
          <w:rFonts w:hint="eastAsia"/>
          <w:sz w:val="20"/>
          <w:lang w:eastAsia="zh-CN"/>
        </w:rPr>
        <w:t>年，日内瓦</w:t>
      </w:r>
    </w:p>
    <w:p w:rsidR="006E7147" w:rsidRDefault="006E7147" w:rsidP="006E7147">
      <w:pPr>
        <w:rPr>
          <w:szCs w:val="24"/>
          <w:lang w:eastAsia="zh-CN"/>
        </w:rPr>
      </w:pPr>
    </w:p>
    <w:p w:rsidR="006E7147" w:rsidRPr="00A613D0" w:rsidRDefault="006E7147" w:rsidP="006E7147">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sidR="004207B7">
        <w:rPr>
          <w:rFonts w:hint="eastAsia"/>
          <w:sz w:val="20"/>
          <w:lang w:val="en-US" w:eastAsia="zh-CN"/>
        </w:rPr>
        <w:t>11</w:t>
      </w:r>
    </w:p>
    <w:p w:rsidR="00C85949" w:rsidRPr="00C13155" w:rsidRDefault="006E7147" w:rsidP="006E714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0B3B37">
      <w:pPr>
        <w:pStyle w:val="RecNoBR"/>
        <w:spacing w:before="240"/>
        <w:rPr>
          <w:lang w:val="en-US" w:eastAsia="zh-CN"/>
        </w:rPr>
        <w:sectPr w:rsidR="008175BC" w:rsidRPr="00D51444" w:rsidSect="006E7147">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F20433" w:rsidRDefault="00F20433" w:rsidP="00322FDD">
      <w:pPr>
        <w:pStyle w:val="RecNoBR"/>
        <w:spacing w:before="240"/>
        <w:rPr>
          <w:lang w:val="en-US" w:eastAsia="zh-CN"/>
        </w:rPr>
      </w:pPr>
      <w:r w:rsidRPr="00322FDD">
        <w:rPr>
          <w:lang w:eastAsia="zh-CN"/>
        </w:rPr>
        <w:lastRenderedPageBreak/>
        <w:t>ITU-R  BR.1384-</w:t>
      </w:r>
      <w:r w:rsidR="00AC7029" w:rsidRPr="00322FDD">
        <w:rPr>
          <w:rFonts w:hint="eastAsia"/>
          <w:lang w:eastAsia="zh-CN"/>
        </w:rPr>
        <w:t>2</w:t>
      </w:r>
      <w:r w:rsidRPr="00322FDD">
        <w:rPr>
          <w:lang w:eastAsia="zh-CN"/>
        </w:rPr>
        <w:t xml:space="preserve"> </w:t>
      </w:r>
      <w:r w:rsidRPr="00322FDD">
        <w:rPr>
          <w:rFonts w:hint="eastAsia"/>
          <w:lang w:eastAsia="zh-CN"/>
        </w:rPr>
        <w:t>建议书</w:t>
      </w:r>
      <w:r>
        <w:rPr>
          <w:rStyle w:val="FootnoteReference"/>
          <w:position w:val="0"/>
          <w:lang w:val="en-US" w:eastAsia="zh-CN"/>
        </w:rPr>
        <w:footnoteReference w:customMarkFollows="1" w:id="1"/>
        <w:t xml:space="preserve">*, </w:t>
      </w:r>
      <w:r>
        <w:rPr>
          <w:rStyle w:val="FootnoteReference"/>
          <w:position w:val="0"/>
          <w:lang w:val="en-US" w:eastAsia="zh-CN"/>
        </w:rPr>
        <w:footnoteReference w:customMarkFollows="1" w:id="2"/>
        <w:t>**</w:t>
      </w:r>
    </w:p>
    <w:p w:rsidR="00F20433" w:rsidRDefault="00F20433" w:rsidP="00322FDD">
      <w:pPr>
        <w:pStyle w:val="RectitleBR"/>
        <w:rPr>
          <w:lang w:val="en-GB" w:eastAsia="zh-CN"/>
        </w:rPr>
      </w:pPr>
      <w:r>
        <w:rPr>
          <w:rFonts w:hint="eastAsia"/>
          <w:lang w:val="en-GB" w:eastAsia="zh-CN"/>
        </w:rPr>
        <w:t>适合于伴同或不伴同图像的</w:t>
      </w:r>
      <w:r>
        <w:rPr>
          <w:lang w:val="en-GB" w:eastAsia="zh-CN"/>
        </w:rPr>
        <w:t>多声道录音制品</w:t>
      </w:r>
      <w:r>
        <w:rPr>
          <w:lang w:val="en-GB" w:eastAsia="zh-CN"/>
        </w:rPr>
        <w:br/>
      </w:r>
      <w:r>
        <w:rPr>
          <w:lang w:val="en-GB" w:eastAsia="zh-CN"/>
        </w:rPr>
        <w:t>国际交换</w:t>
      </w:r>
      <w:r>
        <w:rPr>
          <w:rFonts w:hint="eastAsia"/>
          <w:lang w:val="en-GB" w:eastAsia="zh-CN"/>
        </w:rPr>
        <w:t>的参量</w:t>
      </w:r>
      <w:r>
        <w:rPr>
          <w:rStyle w:val="FootnoteReference"/>
          <w:lang w:val="en-GB" w:eastAsia="zh-CN"/>
        </w:rPr>
        <w:footnoteReference w:customMarkFollows="1" w:id="3"/>
        <w:t>***</w:t>
      </w:r>
    </w:p>
    <w:p w:rsidR="00F20433" w:rsidRDefault="00F20433" w:rsidP="00AC7029">
      <w:pPr>
        <w:pStyle w:val="Recref"/>
        <w:rPr>
          <w:lang w:val="en-US" w:eastAsia="zh-CN"/>
        </w:rPr>
      </w:pPr>
      <w:bookmarkStart w:id="1" w:name="Related_Questions"/>
      <w:r>
        <w:rPr>
          <w:rFonts w:hint="eastAsia"/>
          <w:lang w:val="en-US" w:eastAsia="zh-CN"/>
        </w:rPr>
        <w:t>（</w:t>
      </w:r>
      <w:r>
        <w:rPr>
          <w:lang w:val="en-US" w:eastAsia="zh-CN"/>
        </w:rPr>
        <w:t>ITU-R</w:t>
      </w:r>
      <w:r w:rsidR="00AC7029">
        <w:rPr>
          <w:rFonts w:hint="eastAsia"/>
          <w:lang w:val="en-US" w:eastAsia="zh-CN"/>
        </w:rPr>
        <w:t>第</w:t>
      </w:r>
      <w:r>
        <w:rPr>
          <w:lang w:val="en-US" w:eastAsia="zh-CN"/>
        </w:rPr>
        <w:t>58/6</w:t>
      </w:r>
      <w:r>
        <w:rPr>
          <w:rFonts w:hint="eastAsia"/>
          <w:lang w:val="en-US" w:eastAsia="zh-CN"/>
        </w:rPr>
        <w:t>号研究课题）</w:t>
      </w:r>
      <w:bookmarkEnd w:id="1"/>
    </w:p>
    <w:p w:rsidR="00F20433" w:rsidRDefault="00F20433" w:rsidP="00F20433">
      <w:pPr>
        <w:pStyle w:val="Recdate"/>
        <w:rPr>
          <w:lang w:val="en-GB" w:eastAsia="zh-CN"/>
        </w:rPr>
      </w:pPr>
      <w:bookmarkStart w:id="2" w:name="Revision_history"/>
    </w:p>
    <w:p w:rsidR="00F20433" w:rsidRPr="00322FDD" w:rsidRDefault="00F20433" w:rsidP="00322FDD">
      <w:pPr>
        <w:pStyle w:val="Recdate"/>
        <w:rPr>
          <w:lang w:eastAsia="zh-CN"/>
        </w:rPr>
      </w:pPr>
      <w:r w:rsidRPr="00322FDD">
        <w:rPr>
          <w:rFonts w:hint="eastAsia"/>
          <w:lang w:eastAsia="zh-CN"/>
        </w:rPr>
        <w:t>（</w:t>
      </w:r>
      <w:r w:rsidRPr="00322FDD">
        <w:rPr>
          <w:lang w:eastAsia="zh-CN"/>
        </w:rPr>
        <w:t>1998-2005</w:t>
      </w:r>
      <w:bookmarkEnd w:id="2"/>
      <w:r w:rsidR="00202917" w:rsidRPr="00322FDD">
        <w:rPr>
          <w:rFonts w:hint="eastAsia"/>
          <w:lang w:eastAsia="zh-CN"/>
        </w:rPr>
        <w:t>-2011</w:t>
      </w:r>
      <w:r w:rsidR="00607AC8" w:rsidRPr="00322FDD">
        <w:rPr>
          <w:rFonts w:hint="eastAsia"/>
          <w:lang w:eastAsia="zh-CN"/>
        </w:rPr>
        <w:t>年</w:t>
      </w:r>
      <w:r w:rsidRPr="00322FDD">
        <w:rPr>
          <w:rFonts w:hint="eastAsia"/>
          <w:lang w:eastAsia="zh-CN"/>
        </w:rPr>
        <w:t>）</w:t>
      </w:r>
    </w:p>
    <w:p w:rsidR="00F20433" w:rsidRDefault="00F20433" w:rsidP="00F20433">
      <w:pPr>
        <w:rPr>
          <w:lang w:val="en-US" w:eastAsia="zh-CN"/>
        </w:rPr>
      </w:pPr>
    </w:p>
    <w:p w:rsidR="00F20433" w:rsidRPr="00322FDD" w:rsidRDefault="00F20433" w:rsidP="00322FDD">
      <w:pPr>
        <w:pStyle w:val="Heading1"/>
        <w:rPr>
          <w:sz w:val="22"/>
          <w:szCs w:val="22"/>
          <w:lang w:val="en-US" w:eastAsia="zh-CN"/>
        </w:rPr>
      </w:pPr>
      <w:r w:rsidRPr="00322FDD">
        <w:rPr>
          <w:rFonts w:hint="eastAsia"/>
          <w:sz w:val="22"/>
          <w:szCs w:val="22"/>
          <w:lang w:val="en-US" w:eastAsia="zh-CN"/>
        </w:rPr>
        <w:t>范围</w:t>
      </w:r>
    </w:p>
    <w:p w:rsidR="00F20433" w:rsidRPr="00322FDD" w:rsidRDefault="009B64F4" w:rsidP="00322FDD">
      <w:pPr>
        <w:ind w:firstLineChars="200" w:firstLine="440"/>
        <w:rPr>
          <w:sz w:val="22"/>
          <w:szCs w:val="22"/>
          <w:lang w:val="en-US" w:eastAsia="zh-CN"/>
        </w:rPr>
      </w:pPr>
      <w:r w:rsidRPr="00322FDD">
        <w:rPr>
          <w:sz w:val="22"/>
          <w:szCs w:val="22"/>
          <w:lang w:val="en-US" w:eastAsia="zh-CN"/>
        </w:rPr>
        <w:t>ITU-R BR.1384</w:t>
      </w:r>
      <w:r w:rsidR="00F20433" w:rsidRPr="00322FDD">
        <w:rPr>
          <w:rFonts w:hint="eastAsia"/>
          <w:sz w:val="22"/>
          <w:szCs w:val="22"/>
          <w:lang w:val="en-US" w:eastAsia="zh-CN"/>
        </w:rPr>
        <w:t>建议书对适合于多声道</w:t>
      </w:r>
      <w:r w:rsidR="00F20433" w:rsidRPr="00322FDD">
        <w:rPr>
          <w:sz w:val="22"/>
          <w:szCs w:val="22"/>
          <w:lang w:val="en-US" w:eastAsia="zh-CN"/>
        </w:rPr>
        <w:t>录音制品</w:t>
      </w:r>
      <w:r w:rsidR="00F20433" w:rsidRPr="00322FDD">
        <w:rPr>
          <w:rFonts w:hint="eastAsia"/>
          <w:sz w:val="22"/>
          <w:szCs w:val="22"/>
          <w:lang w:val="en-US" w:eastAsia="zh-CN"/>
        </w:rPr>
        <w:t>的</w:t>
      </w:r>
      <w:r w:rsidR="00F20433" w:rsidRPr="00322FDD">
        <w:rPr>
          <w:sz w:val="22"/>
          <w:szCs w:val="22"/>
          <w:lang w:val="en-US" w:eastAsia="zh-CN"/>
        </w:rPr>
        <w:t>磁迹指配</w:t>
      </w:r>
      <w:r w:rsidR="00F20433" w:rsidRPr="00322FDD">
        <w:rPr>
          <w:rFonts w:hint="eastAsia"/>
          <w:sz w:val="22"/>
          <w:szCs w:val="22"/>
          <w:lang w:val="en-US" w:eastAsia="zh-CN"/>
        </w:rPr>
        <w:t>、</w:t>
      </w:r>
      <w:r w:rsidR="00F20433" w:rsidRPr="00322FDD">
        <w:rPr>
          <w:sz w:val="22"/>
          <w:szCs w:val="22"/>
          <w:lang w:val="en-US" w:eastAsia="zh-CN"/>
        </w:rPr>
        <w:t>录音特性</w:t>
      </w:r>
      <w:r w:rsidR="00F20433" w:rsidRPr="00322FDD">
        <w:rPr>
          <w:rFonts w:hint="eastAsia"/>
          <w:sz w:val="22"/>
          <w:szCs w:val="22"/>
          <w:lang w:val="en-US" w:eastAsia="zh-CN"/>
        </w:rPr>
        <w:t>和</w:t>
      </w:r>
      <w:r w:rsidR="00F20433" w:rsidRPr="00322FDD">
        <w:rPr>
          <w:sz w:val="22"/>
          <w:szCs w:val="22"/>
          <w:lang w:val="en-US" w:eastAsia="zh-CN"/>
        </w:rPr>
        <w:t>电平校正</w:t>
      </w:r>
      <w:r w:rsidR="00F20433" w:rsidRPr="00322FDD">
        <w:rPr>
          <w:rFonts w:hint="eastAsia"/>
          <w:sz w:val="22"/>
          <w:szCs w:val="22"/>
          <w:lang w:val="en-US" w:eastAsia="zh-CN"/>
        </w:rPr>
        <w:t>做出了规定。</w:t>
      </w:r>
    </w:p>
    <w:p w:rsidR="00322FDD" w:rsidRDefault="00322FDD" w:rsidP="00607AC8">
      <w:pPr>
        <w:pStyle w:val="Normalaftertitle"/>
        <w:rPr>
          <w:lang w:eastAsia="zh-CN"/>
        </w:rPr>
      </w:pPr>
    </w:p>
    <w:p w:rsidR="00F20433" w:rsidRPr="00607AC8" w:rsidRDefault="00F20433" w:rsidP="00607AC8">
      <w:pPr>
        <w:pStyle w:val="Normalaftertitle"/>
        <w:rPr>
          <w:lang w:eastAsia="zh-CN"/>
        </w:rPr>
      </w:pPr>
      <w:r w:rsidRPr="00607AC8">
        <w:rPr>
          <w:rFonts w:hint="eastAsia"/>
          <w:lang w:eastAsia="zh-CN"/>
        </w:rPr>
        <w:t>国际电联无线电通信全会，</w:t>
      </w:r>
    </w:p>
    <w:p w:rsidR="00F20433" w:rsidRPr="009B64F4" w:rsidRDefault="00F20433" w:rsidP="009B64F4">
      <w:pPr>
        <w:pStyle w:val="Call"/>
        <w:rPr>
          <w:lang w:eastAsia="zh-CN"/>
        </w:rPr>
      </w:pPr>
      <w:r w:rsidRPr="009B64F4">
        <w:rPr>
          <w:rFonts w:hint="eastAsia"/>
          <w:lang w:eastAsia="zh-CN"/>
        </w:rPr>
        <w:t>考虑到</w:t>
      </w:r>
    </w:p>
    <w:p w:rsidR="00F20433" w:rsidRDefault="00F20433" w:rsidP="009B64F4">
      <w:pPr>
        <w:rPr>
          <w:lang w:val="en-GB" w:eastAsia="zh-CN"/>
        </w:rPr>
      </w:pPr>
      <w:r>
        <w:rPr>
          <w:lang w:val="en-GB" w:eastAsia="zh-CN"/>
        </w:rPr>
        <w:t>a)</w:t>
      </w:r>
      <w:r>
        <w:rPr>
          <w:lang w:val="en-GB" w:eastAsia="zh-CN"/>
        </w:rPr>
        <w:tab/>
      </w:r>
      <w:r>
        <w:rPr>
          <w:rFonts w:hint="eastAsia"/>
          <w:lang w:val="en-GB" w:eastAsia="zh-CN"/>
        </w:rPr>
        <w:t>在</w:t>
      </w:r>
      <w:r>
        <w:rPr>
          <w:lang w:val="en-GB" w:eastAsia="zh-CN"/>
        </w:rPr>
        <w:t xml:space="preserve"> ITU</w:t>
      </w:r>
      <w:r>
        <w:rPr>
          <w:rFonts w:hint="eastAsia"/>
          <w:lang w:val="en-GB" w:eastAsia="zh-CN"/>
        </w:rPr>
        <w:t>-</w:t>
      </w:r>
      <w:r>
        <w:rPr>
          <w:lang w:val="en-GB" w:eastAsia="zh-CN"/>
        </w:rPr>
        <w:t>R BS.775</w:t>
      </w:r>
      <w:r>
        <w:rPr>
          <w:rFonts w:hint="eastAsia"/>
          <w:lang w:val="en-GB" w:eastAsia="zh-CN"/>
        </w:rPr>
        <w:t>建议书中，规定了一种</w:t>
      </w:r>
      <w:r>
        <w:rPr>
          <w:lang w:val="en-GB" w:eastAsia="zh-CN"/>
        </w:rPr>
        <w:t>多声道立体声的声音系统</w:t>
      </w:r>
      <w:r>
        <w:rPr>
          <w:rFonts w:hint="eastAsia"/>
          <w:lang w:val="en-GB" w:eastAsia="zh-CN"/>
        </w:rPr>
        <w:t>；</w:t>
      </w:r>
    </w:p>
    <w:p w:rsidR="00F20433" w:rsidRDefault="00F20433" w:rsidP="009B64F4">
      <w:pPr>
        <w:rPr>
          <w:lang w:val="en-GB" w:eastAsia="zh-CN"/>
        </w:rPr>
      </w:pPr>
      <w:r>
        <w:rPr>
          <w:lang w:val="en-GB" w:eastAsia="zh-CN"/>
        </w:rPr>
        <w:t>b)</w:t>
      </w:r>
      <w:r>
        <w:rPr>
          <w:lang w:val="en-GB" w:eastAsia="zh-CN"/>
        </w:rPr>
        <w:tab/>
        <w:t>ITU-R BS.775</w:t>
      </w:r>
      <w:r>
        <w:rPr>
          <w:rFonts w:hint="eastAsia"/>
          <w:lang w:val="en-GB" w:eastAsia="zh-CN"/>
        </w:rPr>
        <w:t>建议书</w:t>
      </w:r>
      <w:r>
        <w:rPr>
          <w:rFonts w:hint="eastAsia"/>
          <w:lang w:val="en-GB" w:eastAsia="zh-CN"/>
        </w:rPr>
        <w:t xml:space="preserve"> </w:t>
      </w:r>
      <w:r>
        <w:rPr>
          <w:rFonts w:hint="eastAsia"/>
          <w:lang w:val="en-GB" w:eastAsia="zh-CN"/>
        </w:rPr>
        <w:t>—</w:t>
      </w:r>
      <w:r>
        <w:rPr>
          <w:rFonts w:hint="eastAsia"/>
          <w:lang w:val="en-GB" w:eastAsia="zh-CN"/>
        </w:rPr>
        <w:t xml:space="preserve"> </w:t>
      </w:r>
      <w:r>
        <w:rPr>
          <w:rFonts w:hint="eastAsia"/>
          <w:lang w:val="en-GB" w:eastAsia="zh-CN"/>
        </w:rPr>
        <w:t>伴同或不伴同图像的多声道</w:t>
      </w:r>
      <w:r>
        <w:rPr>
          <w:lang w:val="en-GB" w:eastAsia="zh-CN"/>
        </w:rPr>
        <w:t>立体声的声音系统</w:t>
      </w:r>
      <w:r>
        <w:rPr>
          <w:rFonts w:hint="eastAsia"/>
          <w:lang w:val="en-GB" w:eastAsia="zh-CN"/>
        </w:rPr>
        <w:t xml:space="preserve"> </w:t>
      </w:r>
      <w:r>
        <w:rPr>
          <w:rFonts w:hint="eastAsia"/>
          <w:lang w:val="en-GB" w:eastAsia="zh-CN"/>
        </w:rPr>
        <w:t>—</w:t>
      </w:r>
      <w:r>
        <w:rPr>
          <w:rFonts w:hint="eastAsia"/>
          <w:lang w:val="en-GB" w:eastAsia="zh-CN"/>
        </w:rPr>
        <w:t xml:space="preserve"> </w:t>
      </w:r>
      <w:r>
        <w:rPr>
          <w:rFonts w:hint="eastAsia"/>
          <w:lang w:val="en-GB" w:eastAsia="zh-CN"/>
        </w:rPr>
        <w:t>建议，为正面的左（</w:t>
      </w:r>
      <w:r>
        <w:rPr>
          <w:lang w:val="en-GB" w:eastAsia="zh-CN"/>
        </w:rPr>
        <w:t>L</w:t>
      </w:r>
      <w:r>
        <w:rPr>
          <w:rFonts w:hint="eastAsia"/>
          <w:lang w:val="en-GB" w:eastAsia="zh-CN"/>
        </w:rPr>
        <w:t>）、右（</w:t>
      </w:r>
      <w:r>
        <w:rPr>
          <w:lang w:val="en-GB" w:eastAsia="zh-CN"/>
        </w:rPr>
        <w:t>R</w:t>
      </w:r>
      <w:r>
        <w:rPr>
          <w:rFonts w:hint="eastAsia"/>
          <w:lang w:val="en-GB" w:eastAsia="zh-CN"/>
        </w:rPr>
        <w:t>）、中（</w:t>
      </w:r>
      <w:r>
        <w:rPr>
          <w:lang w:val="en-GB" w:eastAsia="zh-CN"/>
        </w:rPr>
        <w:t>C</w:t>
      </w:r>
      <w:r>
        <w:rPr>
          <w:rFonts w:hint="eastAsia"/>
          <w:lang w:val="en-GB" w:eastAsia="zh-CN"/>
        </w:rPr>
        <w:t>）三个声道以及侧面</w:t>
      </w:r>
      <w:r>
        <w:rPr>
          <w:rFonts w:hint="eastAsia"/>
          <w:lang w:val="en-GB" w:eastAsia="zh-CN"/>
        </w:rPr>
        <w:t>/</w:t>
      </w:r>
      <w:r>
        <w:rPr>
          <w:rFonts w:hint="eastAsia"/>
          <w:lang w:val="en-GB" w:eastAsia="zh-CN"/>
        </w:rPr>
        <w:t>后面的左环绕（</w:t>
      </w:r>
      <w:r>
        <w:rPr>
          <w:lang w:val="en-GB" w:eastAsia="zh-CN"/>
        </w:rPr>
        <w:t>LS</w:t>
      </w:r>
      <w:r>
        <w:rPr>
          <w:rFonts w:hint="eastAsia"/>
          <w:lang w:val="en-GB" w:eastAsia="zh-CN"/>
        </w:rPr>
        <w:t>）和右环绕（</w:t>
      </w:r>
      <w:r>
        <w:rPr>
          <w:lang w:val="en-GB" w:eastAsia="zh-CN"/>
        </w:rPr>
        <w:t>RS</w:t>
      </w:r>
      <w:r>
        <w:rPr>
          <w:rFonts w:hint="eastAsia"/>
          <w:lang w:val="en-GB" w:eastAsia="zh-CN"/>
        </w:rPr>
        <w:t>）两个声道使用五个</w:t>
      </w:r>
      <w:r>
        <w:rPr>
          <w:lang w:val="en-GB" w:eastAsia="zh-CN"/>
        </w:rPr>
        <w:t>基准录音信号</w:t>
      </w:r>
      <w:r>
        <w:rPr>
          <w:rFonts w:hint="eastAsia"/>
          <w:lang w:val="en-GB" w:eastAsia="zh-CN"/>
        </w:rPr>
        <w:t>，附加低频</w:t>
      </w:r>
      <w:r w:rsidR="00AC7029">
        <w:rPr>
          <w:rFonts w:hint="eastAsia"/>
          <w:lang w:val="en-GB" w:eastAsia="zh-CN"/>
        </w:rPr>
        <w:t>效应</w:t>
      </w:r>
      <w:r>
        <w:rPr>
          <w:rFonts w:hint="eastAsia"/>
          <w:lang w:val="en-GB" w:eastAsia="zh-CN"/>
        </w:rPr>
        <w:t>（</w:t>
      </w:r>
      <w:r>
        <w:rPr>
          <w:lang w:val="en-GB" w:eastAsia="zh-CN"/>
        </w:rPr>
        <w:t>LFE</w:t>
      </w:r>
      <w:r>
        <w:rPr>
          <w:rFonts w:hint="eastAsia"/>
          <w:lang w:val="en-GB" w:eastAsia="zh-CN"/>
        </w:rPr>
        <w:t>）声道；</w:t>
      </w:r>
    </w:p>
    <w:p w:rsidR="00F20433" w:rsidRDefault="00F20433" w:rsidP="009B64F4">
      <w:pPr>
        <w:rPr>
          <w:lang w:val="en-GB" w:eastAsia="zh-CN"/>
        </w:rPr>
      </w:pPr>
      <w:r>
        <w:rPr>
          <w:lang w:val="en-GB" w:eastAsia="zh-CN"/>
        </w:rPr>
        <w:t>c)</w:t>
      </w:r>
      <w:r>
        <w:rPr>
          <w:lang w:val="en-GB" w:eastAsia="zh-CN"/>
        </w:rPr>
        <w:tab/>
        <w:t>ITU-R BR.779</w:t>
      </w:r>
      <w:r>
        <w:rPr>
          <w:rFonts w:hint="eastAsia"/>
          <w:lang w:val="en-GB" w:eastAsia="zh-CN"/>
        </w:rPr>
        <w:t>建议书</w:t>
      </w:r>
      <w:r>
        <w:rPr>
          <w:rFonts w:hint="eastAsia"/>
          <w:lang w:val="en-GB" w:eastAsia="zh-CN"/>
        </w:rPr>
        <w:t xml:space="preserve"> </w:t>
      </w:r>
      <w:r>
        <w:rPr>
          <w:rFonts w:hint="eastAsia"/>
          <w:lang w:val="en-GB" w:eastAsia="zh-CN"/>
        </w:rPr>
        <w:t>—</w:t>
      </w:r>
      <w:r>
        <w:rPr>
          <w:rFonts w:hint="eastAsia"/>
          <w:lang w:val="en-GB" w:eastAsia="zh-CN"/>
        </w:rPr>
        <w:t xml:space="preserve"> </w:t>
      </w:r>
      <w:r>
        <w:rPr>
          <w:lang w:val="en-GB" w:eastAsia="zh-CN"/>
        </w:rPr>
        <w:t>数字电视</w:t>
      </w:r>
      <w:r>
        <w:rPr>
          <w:rFonts w:hint="eastAsia"/>
          <w:lang w:val="en-GB" w:eastAsia="zh-CN"/>
        </w:rPr>
        <w:t>录像的操作实践</w:t>
      </w:r>
      <w:r>
        <w:rPr>
          <w:rFonts w:hint="eastAsia"/>
          <w:lang w:val="en-GB" w:eastAsia="zh-CN"/>
        </w:rPr>
        <w:t xml:space="preserve"> </w:t>
      </w:r>
      <w:r>
        <w:rPr>
          <w:rFonts w:hint="eastAsia"/>
          <w:lang w:val="en-GB" w:eastAsia="zh-CN"/>
        </w:rPr>
        <w:t>—</w:t>
      </w:r>
      <w:r>
        <w:rPr>
          <w:lang w:val="en-GB" w:eastAsia="zh-CN"/>
        </w:rPr>
        <w:t xml:space="preserve"> </w:t>
      </w:r>
      <w:r>
        <w:rPr>
          <w:rFonts w:hint="eastAsia"/>
          <w:lang w:val="en-GB" w:eastAsia="zh-CN"/>
        </w:rPr>
        <w:t>包含关于在</w:t>
      </w:r>
      <w:r>
        <w:rPr>
          <w:lang w:val="en-GB" w:eastAsia="zh-CN"/>
        </w:rPr>
        <w:t xml:space="preserve"> 4</w:t>
      </w:r>
      <w:r>
        <w:rPr>
          <w:lang w:val="en-GB" w:eastAsia="zh-CN"/>
        </w:rPr>
        <w:t>磁迹数字电视</w:t>
      </w:r>
      <w:r>
        <w:rPr>
          <w:rFonts w:hint="eastAsia"/>
          <w:lang w:val="en-GB" w:eastAsia="zh-CN"/>
        </w:rPr>
        <w:t>录像制品上指配声道的规格；</w:t>
      </w:r>
    </w:p>
    <w:p w:rsidR="00F20433" w:rsidRDefault="00F20433" w:rsidP="009B64F4">
      <w:pPr>
        <w:rPr>
          <w:lang w:val="en-GB" w:eastAsia="zh-CN"/>
        </w:rPr>
      </w:pPr>
      <w:r>
        <w:rPr>
          <w:lang w:val="en-GB" w:eastAsia="zh-CN"/>
        </w:rPr>
        <w:t>d)</w:t>
      </w:r>
      <w:r>
        <w:rPr>
          <w:lang w:val="en-GB" w:eastAsia="zh-CN"/>
        </w:rPr>
        <w:tab/>
      </w:r>
      <w:r>
        <w:rPr>
          <w:rFonts w:hint="eastAsia"/>
          <w:lang w:val="en-GB" w:eastAsia="zh-CN"/>
        </w:rPr>
        <w:t>很多区域在交换包含多声道伴音的</w:t>
      </w:r>
      <w:r>
        <w:rPr>
          <w:lang w:val="en-GB" w:eastAsia="zh-CN"/>
        </w:rPr>
        <w:t>电视节目</w:t>
      </w:r>
      <w:r>
        <w:rPr>
          <w:rFonts w:hint="eastAsia"/>
          <w:lang w:val="en-GB" w:eastAsia="zh-CN"/>
        </w:rPr>
        <w:t>；</w:t>
      </w:r>
    </w:p>
    <w:p w:rsidR="00F20433" w:rsidRDefault="00F20433" w:rsidP="009B64F4">
      <w:pPr>
        <w:rPr>
          <w:lang w:val="en-GB" w:eastAsia="zh-CN"/>
        </w:rPr>
      </w:pPr>
      <w:r>
        <w:rPr>
          <w:lang w:val="en-GB" w:eastAsia="zh-CN"/>
        </w:rPr>
        <w:t>e)</w:t>
      </w:r>
      <w:r>
        <w:rPr>
          <w:lang w:val="en-GB" w:eastAsia="zh-CN"/>
        </w:rPr>
        <w:tab/>
      </w:r>
      <w:r>
        <w:rPr>
          <w:rFonts w:hint="eastAsia"/>
          <w:lang w:val="en-GB" w:eastAsia="zh-CN"/>
        </w:rPr>
        <w:t>为了避免操作上的问题，需要单一的技术参量组合，其中包括如何把</w:t>
      </w:r>
      <w:r>
        <w:rPr>
          <w:lang w:val="en-GB" w:eastAsia="zh-CN"/>
        </w:rPr>
        <w:t>多声道</w:t>
      </w:r>
      <w:r>
        <w:rPr>
          <w:rFonts w:hint="eastAsia"/>
          <w:lang w:val="en-GB" w:eastAsia="zh-CN"/>
        </w:rPr>
        <w:t>声音信号指配给各道</w:t>
      </w:r>
      <w:r>
        <w:rPr>
          <w:lang w:val="en-GB" w:eastAsia="zh-CN"/>
        </w:rPr>
        <w:t>磁迹</w:t>
      </w:r>
      <w:r>
        <w:rPr>
          <w:rFonts w:hint="eastAsia"/>
          <w:lang w:val="en-GB" w:eastAsia="zh-CN"/>
        </w:rPr>
        <w:t>、电平条件等，</w:t>
      </w:r>
    </w:p>
    <w:p w:rsidR="00F20433" w:rsidRPr="009B64F4" w:rsidRDefault="00F20433" w:rsidP="009B64F4">
      <w:pPr>
        <w:pStyle w:val="Call"/>
        <w:rPr>
          <w:lang w:eastAsia="zh-CN"/>
        </w:rPr>
      </w:pPr>
      <w:r w:rsidRPr="009B64F4">
        <w:rPr>
          <w:rFonts w:hint="eastAsia"/>
          <w:lang w:eastAsia="zh-CN"/>
        </w:rPr>
        <w:t>建议</w:t>
      </w:r>
    </w:p>
    <w:p w:rsidR="00F20433" w:rsidRDefault="00F20433" w:rsidP="009B64F4">
      <w:pPr>
        <w:rPr>
          <w:lang w:val="en-GB" w:eastAsia="zh-CN"/>
        </w:rPr>
      </w:pPr>
      <w:r>
        <w:rPr>
          <w:rFonts w:hint="eastAsia"/>
          <w:b/>
          <w:lang w:val="en-GB" w:eastAsia="zh-CN"/>
        </w:rPr>
        <w:t>1</w:t>
      </w:r>
      <w:r w:rsidR="00AC7029">
        <w:rPr>
          <w:rFonts w:hint="eastAsia"/>
          <w:lang w:val="en-GB" w:eastAsia="zh-CN"/>
        </w:rPr>
        <w:tab/>
      </w:r>
      <w:r>
        <w:rPr>
          <w:rFonts w:hint="eastAsia"/>
          <w:lang w:val="en-GB" w:eastAsia="zh-CN"/>
        </w:rPr>
        <w:t>就</w:t>
      </w:r>
      <w:r>
        <w:rPr>
          <w:lang w:val="en-GB" w:eastAsia="zh-CN"/>
        </w:rPr>
        <w:t>伴同或不伴同图像的多声道声音节目素材</w:t>
      </w:r>
      <w:r>
        <w:rPr>
          <w:rFonts w:hint="eastAsia"/>
          <w:lang w:val="en-GB" w:eastAsia="zh-CN"/>
        </w:rPr>
        <w:t>的录制及交换而言，其</w:t>
      </w:r>
      <w:r>
        <w:rPr>
          <w:lang w:val="en-GB" w:eastAsia="zh-CN"/>
        </w:rPr>
        <w:t>磁迹指配</w:t>
      </w:r>
      <w:r>
        <w:rPr>
          <w:rFonts w:hint="eastAsia"/>
          <w:lang w:val="en-GB" w:eastAsia="zh-CN"/>
        </w:rPr>
        <w:t>、</w:t>
      </w:r>
      <w:r>
        <w:rPr>
          <w:lang w:val="en-GB" w:eastAsia="zh-CN"/>
        </w:rPr>
        <w:t>录音特性</w:t>
      </w:r>
      <w:r>
        <w:rPr>
          <w:rFonts w:hint="eastAsia"/>
          <w:lang w:val="en-GB" w:eastAsia="zh-CN"/>
        </w:rPr>
        <w:t>和</w:t>
      </w:r>
      <w:r>
        <w:rPr>
          <w:lang w:val="en-GB" w:eastAsia="zh-CN"/>
        </w:rPr>
        <w:t>电平校正</w:t>
      </w:r>
      <w:r>
        <w:rPr>
          <w:rFonts w:hint="eastAsia"/>
          <w:lang w:val="en-GB" w:eastAsia="zh-CN"/>
        </w:rPr>
        <w:t>应当遵循附件</w:t>
      </w:r>
      <w:r>
        <w:rPr>
          <w:lang w:val="en-GB" w:eastAsia="zh-CN"/>
        </w:rPr>
        <w:t>1</w:t>
      </w:r>
      <w:r>
        <w:rPr>
          <w:rFonts w:hint="eastAsia"/>
          <w:lang w:val="en-GB" w:eastAsia="zh-CN"/>
        </w:rPr>
        <w:t>。</w:t>
      </w:r>
    </w:p>
    <w:p w:rsidR="00322FDD" w:rsidRDefault="00322FDD">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F20433" w:rsidRDefault="00AC7029" w:rsidP="009B64F4">
      <w:pPr>
        <w:rPr>
          <w:lang w:val="en-GB" w:eastAsia="zh-CN"/>
        </w:rPr>
      </w:pPr>
      <w:r w:rsidRPr="009B64F4">
        <w:rPr>
          <w:rFonts w:hint="eastAsia"/>
          <w:b/>
          <w:bCs/>
          <w:lang w:val="en-GB" w:eastAsia="zh-CN"/>
        </w:rPr>
        <w:lastRenderedPageBreak/>
        <w:t>2</w:t>
      </w:r>
      <w:r>
        <w:rPr>
          <w:rFonts w:hint="eastAsia"/>
          <w:lang w:val="en-GB" w:eastAsia="zh-CN"/>
        </w:rPr>
        <w:tab/>
      </w:r>
      <w:r>
        <w:rPr>
          <w:rFonts w:hint="eastAsia"/>
          <w:lang w:val="en-GB" w:eastAsia="zh-CN"/>
        </w:rPr>
        <w:t>录制媒介、运输或存储容器上的标签应表明录制媒介使用的映射。</w:t>
      </w:r>
    </w:p>
    <w:p w:rsidR="00AC7029" w:rsidRDefault="00AC7029" w:rsidP="00AC7029">
      <w:pPr>
        <w:rPr>
          <w:lang w:val="en-GB" w:eastAsia="zh-CN"/>
        </w:rPr>
      </w:pPr>
    </w:p>
    <w:p w:rsidR="00322FDD" w:rsidRPr="00AC7029" w:rsidRDefault="00322FDD" w:rsidP="00AC7029">
      <w:pPr>
        <w:rPr>
          <w:lang w:val="en-GB" w:eastAsia="zh-CN"/>
        </w:rPr>
      </w:pPr>
    </w:p>
    <w:p w:rsidR="00F20433" w:rsidRDefault="00F20433" w:rsidP="00F20433">
      <w:pPr>
        <w:pStyle w:val="AnnexNoTitle"/>
        <w:rPr>
          <w:sz w:val="24"/>
          <w:szCs w:val="24"/>
          <w:lang w:val="en-GB" w:eastAsia="zh-CN"/>
        </w:rPr>
      </w:pPr>
      <w:bookmarkStart w:id="3" w:name="_Toc109614761"/>
      <w:r>
        <w:rPr>
          <w:rFonts w:hint="eastAsia"/>
          <w:sz w:val="24"/>
          <w:szCs w:val="24"/>
          <w:lang w:val="en-GB" w:eastAsia="zh-CN"/>
        </w:rPr>
        <w:t>附件</w:t>
      </w:r>
      <w:r>
        <w:rPr>
          <w:sz w:val="24"/>
          <w:szCs w:val="24"/>
          <w:lang w:val="en-GB" w:eastAsia="zh-CN"/>
        </w:rPr>
        <w:t xml:space="preserve"> 1</w:t>
      </w:r>
      <w:bookmarkEnd w:id="3"/>
    </w:p>
    <w:p w:rsidR="00F20433" w:rsidRPr="009B64F4" w:rsidRDefault="00F20433" w:rsidP="009B64F4">
      <w:pPr>
        <w:pStyle w:val="Heading1"/>
        <w:rPr>
          <w:lang w:eastAsia="zh-CN"/>
        </w:rPr>
      </w:pPr>
      <w:bookmarkStart w:id="4" w:name="_Toc109614762"/>
      <w:r w:rsidRPr="009B64F4">
        <w:rPr>
          <w:lang w:eastAsia="zh-CN"/>
        </w:rPr>
        <w:t>1</w:t>
      </w:r>
      <w:r w:rsidRPr="009B64F4">
        <w:rPr>
          <w:lang w:eastAsia="zh-CN"/>
        </w:rPr>
        <w:tab/>
      </w:r>
      <w:bookmarkEnd w:id="4"/>
      <w:r w:rsidRPr="009B64F4">
        <w:rPr>
          <w:rFonts w:hint="eastAsia"/>
          <w:lang w:eastAsia="zh-CN"/>
        </w:rPr>
        <w:t>信号定义</w:t>
      </w:r>
    </w:p>
    <w:p w:rsidR="00F20433" w:rsidRDefault="00F20433" w:rsidP="00091C60">
      <w:pPr>
        <w:ind w:firstLine="504"/>
        <w:rPr>
          <w:lang w:val="en-GB" w:eastAsia="zh-CN"/>
        </w:rPr>
      </w:pPr>
      <w:r>
        <w:rPr>
          <w:rFonts w:hint="eastAsia"/>
          <w:lang w:val="en-GB" w:eastAsia="zh-CN"/>
        </w:rPr>
        <w:t>有待记录的</w:t>
      </w:r>
      <w:r w:rsidR="009B64F4">
        <w:rPr>
          <w:rFonts w:hint="eastAsia"/>
          <w:lang w:val="en-GB" w:eastAsia="zh-CN"/>
        </w:rPr>
        <w:t>多声道声音节目的</w:t>
      </w:r>
      <w:r>
        <w:rPr>
          <w:lang w:val="en-GB" w:eastAsia="zh-CN"/>
        </w:rPr>
        <w:t>声音信号</w:t>
      </w:r>
      <w:r>
        <w:rPr>
          <w:rFonts w:hint="eastAsia"/>
          <w:lang w:val="en-GB" w:eastAsia="zh-CN"/>
        </w:rPr>
        <w:t>按照</w:t>
      </w:r>
      <w:r>
        <w:rPr>
          <w:lang w:val="en-GB" w:eastAsia="zh-CN"/>
        </w:rPr>
        <w:t>ITU-R BS.775</w:t>
      </w:r>
      <w:r>
        <w:rPr>
          <w:rFonts w:hint="eastAsia"/>
          <w:lang w:val="en-GB" w:eastAsia="zh-CN"/>
        </w:rPr>
        <w:t>建议书加以标志：</w:t>
      </w:r>
    </w:p>
    <w:p w:rsidR="009B64F4" w:rsidRPr="009B64F4" w:rsidRDefault="009B64F4" w:rsidP="009B64F4">
      <w:pPr>
        <w:pStyle w:val="enumlev1"/>
        <w:rPr>
          <w:lang w:eastAsia="zh-CN"/>
        </w:rPr>
      </w:pPr>
      <w:r w:rsidRPr="009B64F4">
        <w:rPr>
          <w:b/>
          <w:bCs/>
          <w:lang w:eastAsia="zh-CN"/>
        </w:rPr>
        <w:t>3/2</w:t>
      </w:r>
      <w:r w:rsidRPr="009B64F4">
        <w:rPr>
          <w:rFonts w:hint="eastAsia"/>
          <w:b/>
          <w:bCs/>
          <w:lang w:eastAsia="zh-CN"/>
        </w:rPr>
        <w:t xml:space="preserve"> </w:t>
      </w:r>
      <w:r w:rsidRPr="009B64F4">
        <w:rPr>
          <w:b/>
          <w:bCs/>
          <w:lang w:eastAsia="zh-CN"/>
        </w:rPr>
        <w:t>格式</w:t>
      </w:r>
      <w:r w:rsidRPr="009B64F4">
        <w:rPr>
          <w:rFonts w:hint="eastAsia"/>
          <w:lang w:eastAsia="zh-CN"/>
        </w:rPr>
        <w:t>（对</w:t>
      </w:r>
      <w:r w:rsidRPr="009B64F4">
        <w:rPr>
          <w:lang w:eastAsia="zh-CN"/>
        </w:rPr>
        <w:t>多声道声音</w:t>
      </w:r>
      <w:r w:rsidRPr="009B64F4">
        <w:rPr>
          <w:rFonts w:hint="eastAsia"/>
          <w:lang w:eastAsia="zh-CN"/>
        </w:rPr>
        <w:t>是</w:t>
      </w:r>
      <w:r w:rsidRPr="009B64F4">
        <w:rPr>
          <w:lang w:eastAsia="zh-CN"/>
        </w:rPr>
        <w:t>优先选用的格式</w:t>
      </w:r>
      <w:r w:rsidRPr="009B64F4">
        <w:rPr>
          <w:rFonts w:hint="eastAsia"/>
          <w:lang w:eastAsia="zh-CN"/>
        </w:rPr>
        <w:t>；以下标志方式也可以用于</w:t>
      </w:r>
      <w:r w:rsidRPr="009B64F4">
        <w:rPr>
          <w:rFonts w:hint="eastAsia"/>
          <w:lang w:eastAsia="zh-CN"/>
        </w:rPr>
        <w:t xml:space="preserve"> </w:t>
      </w:r>
      <w:r w:rsidRPr="009B64F4">
        <w:rPr>
          <w:lang w:eastAsia="zh-CN"/>
        </w:rPr>
        <w:t xml:space="preserve">3/1 </w:t>
      </w:r>
      <w:r w:rsidRPr="009B64F4">
        <w:rPr>
          <w:rFonts w:hint="eastAsia"/>
          <w:lang w:eastAsia="zh-CN"/>
        </w:rPr>
        <w:t>或</w:t>
      </w:r>
      <w:r w:rsidRPr="009B64F4">
        <w:rPr>
          <w:lang w:eastAsia="zh-CN"/>
        </w:rPr>
        <w:t xml:space="preserve"> 2/2</w:t>
      </w:r>
      <w:r w:rsidRPr="009B64F4">
        <w:rPr>
          <w:rFonts w:hint="eastAsia"/>
          <w:lang w:eastAsia="zh-CN"/>
        </w:rPr>
        <w:t xml:space="preserve"> </w:t>
      </w:r>
      <w:r w:rsidRPr="009B64F4">
        <w:rPr>
          <w:rFonts w:hint="eastAsia"/>
          <w:lang w:eastAsia="zh-CN"/>
        </w:rPr>
        <w:t>格式）</w:t>
      </w:r>
    </w:p>
    <w:p w:rsidR="009B64F4" w:rsidRPr="009B64F4" w:rsidRDefault="009B64F4" w:rsidP="009B64F4">
      <w:pPr>
        <w:pStyle w:val="enumlev2"/>
        <w:rPr>
          <w:lang w:eastAsia="zh-CN"/>
        </w:rPr>
      </w:pPr>
      <w:r w:rsidRPr="009B64F4">
        <w:rPr>
          <w:lang w:eastAsia="zh-CN"/>
        </w:rPr>
        <w:t>L</w:t>
      </w:r>
      <w:r w:rsidRPr="009B64F4">
        <w:rPr>
          <w:lang w:eastAsia="zh-CN"/>
        </w:rPr>
        <w:tab/>
      </w:r>
      <w:r w:rsidRPr="009B64F4">
        <w:rPr>
          <w:lang w:eastAsia="zh-CN"/>
        </w:rPr>
        <w:tab/>
      </w:r>
      <w:r w:rsidR="00607AC8">
        <w:rPr>
          <w:rFonts w:hint="eastAsia"/>
          <w:lang w:eastAsia="zh-CN"/>
        </w:rPr>
        <w:tab/>
      </w:r>
      <w:r w:rsidRPr="009B64F4">
        <w:rPr>
          <w:lang w:eastAsia="zh-CN"/>
        </w:rPr>
        <w:t>左声道</w:t>
      </w:r>
      <w:r w:rsidRPr="009B64F4">
        <w:rPr>
          <w:lang w:eastAsia="zh-CN"/>
        </w:rPr>
        <w:t>/</w:t>
      </w:r>
      <w:r w:rsidRPr="009B64F4">
        <w:rPr>
          <w:lang w:eastAsia="zh-CN"/>
        </w:rPr>
        <w:t>信号</w:t>
      </w:r>
    </w:p>
    <w:p w:rsidR="009B64F4" w:rsidRPr="009B64F4" w:rsidRDefault="009B64F4" w:rsidP="009B64F4">
      <w:pPr>
        <w:pStyle w:val="enumlev2"/>
        <w:rPr>
          <w:lang w:eastAsia="zh-CN"/>
        </w:rPr>
      </w:pPr>
      <w:r w:rsidRPr="009B64F4">
        <w:rPr>
          <w:lang w:eastAsia="zh-CN"/>
        </w:rPr>
        <w:t>C</w:t>
      </w:r>
      <w:r w:rsidRPr="009B64F4">
        <w:rPr>
          <w:lang w:eastAsia="zh-CN"/>
        </w:rPr>
        <w:tab/>
      </w:r>
      <w:r w:rsidRPr="009B64F4">
        <w:rPr>
          <w:lang w:eastAsia="zh-CN"/>
        </w:rPr>
        <w:tab/>
      </w:r>
      <w:r w:rsidR="00607AC8">
        <w:rPr>
          <w:rFonts w:hint="eastAsia"/>
          <w:lang w:eastAsia="zh-CN"/>
        </w:rPr>
        <w:tab/>
      </w:r>
      <w:r w:rsidRPr="009B64F4">
        <w:rPr>
          <w:lang w:eastAsia="zh-CN"/>
        </w:rPr>
        <w:t>中声道</w:t>
      </w:r>
      <w:r w:rsidRPr="009B64F4">
        <w:rPr>
          <w:lang w:eastAsia="zh-CN"/>
        </w:rPr>
        <w:t>/</w:t>
      </w:r>
      <w:r w:rsidRPr="009B64F4">
        <w:rPr>
          <w:lang w:eastAsia="zh-CN"/>
        </w:rPr>
        <w:t>信号</w:t>
      </w:r>
    </w:p>
    <w:p w:rsidR="009B64F4" w:rsidRPr="009B64F4" w:rsidRDefault="009B64F4" w:rsidP="009B64F4">
      <w:pPr>
        <w:pStyle w:val="enumlev2"/>
        <w:rPr>
          <w:lang w:eastAsia="zh-CN"/>
        </w:rPr>
      </w:pPr>
      <w:r w:rsidRPr="009B64F4">
        <w:rPr>
          <w:lang w:eastAsia="zh-CN"/>
        </w:rPr>
        <w:t>R</w:t>
      </w:r>
      <w:r w:rsidRPr="009B64F4">
        <w:rPr>
          <w:lang w:eastAsia="zh-CN"/>
        </w:rPr>
        <w:tab/>
      </w:r>
      <w:r w:rsidRPr="009B64F4">
        <w:rPr>
          <w:lang w:eastAsia="zh-CN"/>
        </w:rPr>
        <w:tab/>
      </w:r>
      <w:r w:rsidR="00607AC8">
        <w:rPr>
          <w:rFonts w:hint="eastAsia"/>
          <w:lang w:eastAsia="zh-CN"/>
        </w:rPr>
        <w:tab/>
      </w:r>
      <w:r w:rsidRPr="009B64F4">
        <w:rPr>
          <w:lang w:eastAsia="zh-CN"/>
        </w:rPr>
        <w:t>右声道</w:t>
      </w:r>
      <w:r w:rsidRPr="009B64F4">
        <w:rPr>
          <w:lang w:eastAsia="zh-CN"/>
        </w:rPr>
        <w:t>/</w:t>
      </w:r>
      <w:r w:rsidRPr="009B64F4">
        <w:rPr>
          <w:lang w:eastAsia="zh-CN"/>
        </w:rPr>
        <w:t>信号</w:t>
      </w:r>
    </w:p>
    <w:p w:rsidR="009B64F4" w:rsidRPr="009B64F4" w:rsidRDefault="009B64F4" w:rsidP="009B64F4">
      <w:pPr>
        <w:pStyle w:val="enumlev2"/>
        <w:rPr>
          <w:lang w:eastAsia="zh-CN"/>
        </w:rPr>
      </w:pPr>
      <w:r w:rsidRPr="009B64F4">
        <w:rPr>
          <w:lang w:eastAsia="zh-CN"/>
        </w:rPr>
        <w:t>LS</w:t>
      </w:r>
      <w:r w:rsidRPr="009B64F4">
        <w:rPr>
          <w:lang w:eastAsia="zh-CN"/>
        </w:rPr>
        <w:tab/>
      </w:r>
      <w:r w:rsidRPr="009B64F4">
        <w:rPr>
          <w:lang w:eastAsia="zh-CN"/>
        </w:rPr>
        <w:tab/>
      </w:r>
      <w:r w:rsidR="00607AC8">
        <w:rPr>
          <w:rFonts w:hint="eastAsia"/>
          <w:lang w:eastAsia="zh-CN"/>
        </w:rPr>
        <w:tab/>
      </w:r>
      <w:r w:rsidRPr="009B64F4">
        <w:rPr>
          <w:lang w:eastAsia="zh-CN"/>
        </w:rPr>
        <w:t>左环绕声道</w:t>
      </w:r>
      <w:r w:rsidRPr="009B64F4">
        <w:rPr>
          <w:lang w:eastAsia="zh-CN"/>
        </w:rPr>
        <w:t>/</w:t>
      </w:r>
      <w:r w:rsidRPr="009B64F4">
        <w:rPr>
          <w:lang w:eastAsia="zh-CN"/>
        </w:rPr>
        <w:t>信号（</w:t>
      </w:r>
      <w:r w:rsidRPr="009B64F4">
        <w:rPr>
          <w:rFonts w:hint="eastAsia"/>
          <w:lang w:eastAsia="zh-CN"/>
        </w:rPr>
        <w:t>见</w:t>
      </w:r>
      <w:r w:rsidRPr="009B64F4">
        <w:rPr>
          <w:lang w:eastAsia="zh-CN"/>
        </w:rPr>
        <w:t>注</w:t>
      </w:r>
      <w:r w:rsidRPr="009B64F4">
        <w:rPr>
          <w:lang w:eastAsia="zh-CN"/>
        </w:rPr>
        <w:t xml:space="preserve"> 1</w:t>
      </w:r>
      <w:r w:rsidRPr="009B64F4">
        <w:rPr>
          <w:lang w:eastAsia="zh-CN"/>
        </w:rPr>
        <w:t>）</w:t>
      </w:r>
    </w:p>
    <w:p w:rsidR="009B64F4" w:rsidRPr="009B64F4" w:rsidRDefault="009B64F4" w:rsidP="009B64F4">
      <w:pPr>
        <w:pStyle w:val="enumlev2"/>
        <w:rPr>
          <w:lang w:eastAsia="zh-CN"/>
        </w:rPr>
      </w:pPr>
      <w:r w:rsidRPr="009B64F4">
        <w:rPr>
          <w:lang w:eastAsia="zh-CN"/>
        </w:rPr>
        <w:t>RS</w:t>
      </w:r>
      <w:r w:rsidRPr="009B64F4">
        <w:rPr>
          <w:lang w:eastAsia="zh-CN"/>
        </w:rPr>
        <w:tab/>
      </w:r>
      <w:r w:rsidRPr="009B64F4">
        <w:rPr>
          <w:lang w:eastAsia="zh-CN"/>
        </w:rPr>
        <w:tab/>
      </w:r>
      <w:r w:rsidR="00607AC8">
        <w:rPr>
          <w:rFonts w:hint="eastAsia"/>
          <w:lang w:eastAsia="zh-CN"/>
        </w:rPr>
        <w:tab/>
      </w:r>
      <w:r w:rsidRPr="009B64F4">
        <w:rPr>
          <w:lang w:eastAsia="zh-CN"/>
        </w:rPr>
        <w:t>右环绕声道</w:t>
      </w:r>
      <w:r w:rsidRPr="009B64F4">
        <w:rPr>
          <w:lang w:eastAsia="zh-CN"/>
        </w:rPr>
        <w:t>/</w:t>
      </w:r>
      <w:r w:rsidRPr="009B64F4">
        <w:rPr>
          <w:lang w:eastAsia="zh-CN"/>
        </w:rPr>
        <w:t>信号（</w:t>
      </w:r>
      <w:r w:rsidRPr="009B64F4">
        <w:rPr>
          <w:rFonts w:hint="eastAsia"/>
          <w:lang w:eastAsia="zh-CN"/>
        </w:rPr>
        <w:t>见</w:t>
      </w:r>
      <w:r w:rsidRPr="009B64F4">
        <w:rPr>
          <w:lang w:eastAsia="zh-CN"/>
        </w:rPr>
        <w:t>注</w:t>
      </w:r>
      <w:r w:rsidRPr="009B64F4">
        <w:rPr>
          <w:lang w:eastAsia="zh-CN"/>
        </w:rPr>
        <w:t xml:space="preserve"> 1</w:t>
      </w:r>
      <w:r w:rsidRPr="009B64F4">
        <w:rPr>
          <w:lang w:eastAsia="zh-CN"/>
        </w:rPr>
        <w:t>）</w:t>
      </w:r>
    </w:p>
    <w:p w:rsidR="009B64F4" w:rsidRDefault="009B64F4" w:rsidP="009B64F4">
      <w:pPr>
        <w:pStyle w:val="enumlev2"/>
        <w:rPr>
          <w:lang w:eastAsia="zh-CN"/>
        </w:rPr>
      </w:pPr>
      <w:r w:rsidRPr="009B64F4">
        <w:rPr>
          <w:lang w:eastAsia="zh-CN"/>
        </w:rPr>
        <w:t>LFE</w:t>
      </w:r>
      <w:r w:rsidRPr="009B64F4">
        <w:rPr>
          <w:rFonts w:hint="eastAsia"/>
          <w:lang w:eastAsia="zh-CN"/>
        </w:rPr>
        <w:t xml:space="preserve">  </w:t>
      </w:r>
      <w:r w:rsidRPr="009B64F4">
        <w:rPr>
          <w:lang w:eastAsia="zh-CN"/>
        </w:rPr>
        <w:tab/>
      </w:r>
      <w:r w:rsidR="00607AC8">
        <w:rPr>
          <w:rFonts w:hint="eastAsia"/>
          <w:lang w:eastAsia="zh-CN"/>
        </w:rPr>
        <w:tab/>
      </w:r>
      <w:r w:rsidRPr="009B64F4">
        <w:rPr>
          <w:rFonts w:hint="eastAsia"/>
          <w:lang w:eastAsia="zh-CN"/>
        </w:rPr>
        <w:t>附加</w:t>
      </w:r>
      <w:r w:rsidRPr="009B64F4">
        <w:rPr>
          <w:lang w:eastAsia="zh-CN"/>
        </w:rPr>
        <w:t>低频声道</w:t>
      </w:r>
      <w:r w:rsidRPr="009B64F4">
        <w:rPr>
          <w:lang w:eastAsia="zh-CN"/>
        </w:rPr>
        <w:t>/</w:t>
      </w:r>
      <w:r w:rsidRPr="009B64F4">
        <w:rPr>
          <w:lang w:eastAsia="zh-CN"/>
        </w:rPr>
        <w:t>信号（</w:t>
      </w:r>
      <w:r w:rsidRPr="009B64F4">
        <w:rPr>
          <w:rFonts w:hint="eastAsia"/>
          <w:lang w:eastAsia="zh-CN"/>
        </w:rPr>
        <w:t>见</w:t>
      </w:r>
      <w:r w:rsidRPr="009B64F4">
        <w:rPr>
          <w:lang w:eastAsia="zh-CN"/>
        </w:rPr>
        <w:t>注</w:t>
      </w:r>
      <w:r w:rsidRPr="009B64F4">
        <w:rPr>
          <w:lang w:eastAsia="zh-CN"/>
        </w:rPr>
        <w:t xml:space="preserve"> 2</w:t>
      </w:r>
      <w:r w:rsidRPr="009B64F4">
        <w:rPr>
          <w:lang w:eastAsia="zh-CN"/>
        </w:rPr>
        <w:t>）</w:t>
      </w:r>
    </w:p>
    <w:p w:rsidR="009B64F4" w:rsidRDefault="009B64F4" w:rsidP="009B64F4">
      <w:pPr>
        <w:pStyle w:val="enumlev1"/>
        <w:rPr>
          <w:lang w:eastAsia="zh-CN"/>
        </w:rPr>
      </w:pPr>
      <w:r w:rsidRPr="009B64F4">
        <w:rPr>
          <w:b/>
          <w:bCs/>
          <w:lang w:eastAsia="zh-CN"/>
        </w:rPr>
        <w:t>3/</w:t>
      </w:r>
      <w:r>
        <w:rPr>
          <w:rFonts w:hint="eastAsia"/>
          <w:b/>
          <w:bCs/>
          <w:lang w:eastAsia="zh-CN"/>
        </w:rPr>
        <w:t>1</w:t>
      </w:r>
      <w:r w:rsidRPr="009B64F4">
        <w:rPr>
          <w:rFonts w:hint="eastAsia"/>
          <w:b/>
          <w:bCs/>
          <w:lang w:eastAsia="zh-CN"/>
        </w:rPr>
        <w:t xml:space="preserve"> </w:t>
      </w:r>
      <w:r w:rsidRPr="009B64F4">
        <w:rPr>
          <w:b/>
          <w:bCs/>
          <w:lang w:eastAsia="zh-CN"/>
        </w:rPr>
        <w:t>格式</w:t>
      </w:r>
      <w:r w:rsidRPr="009B64F4">
        <w:rPr>
          <w:rFonts w:hint="eastAsia"/>
          <w:lang w:eastAsia="zh-CN"/>
        </w:rPr>
        <w:t>（</w:t>
      </w:r>
      <w:r>
        <w:rPr>
          <w:rFonts w:hint="eastAsia"/>
          <w:lang w:eastAsia="zh-CN"/>
        </w:rPr>
        <w:t>见注</w:t>
      </w:r>
      <w:r>
        <w:rPr>
          <w:rFonts w:hint="eastAsia"/>
          <w:lang w:eastAsia="zh-CN"/>
        </w:rPr>
        <w:t>3</w:t>
      </w:r>
      <w:r w:rsidRPr="009B64F4">
        <w:rPr>
          <w:rFonts w:hint="eastAsia"/>
          <w:lang w:eastAsia="zh-CN"/>
        </w:rPr>
        <w:t>）</w:t>
      </w:r>
    </w:p>
    <w:p w:rsidR="009B64F4" w:rsidRDefault="009B64F4" w:rsidP="009B64F4">
      <w:pPr>
        <w:pStyle w:val="enumlev2"/>
        <w:rPr>
          <w:lang w:eastAsia="zh-CN"/>
        </w:rPr>
      </w:pPr>
      <w:r>
        <w:rPr>
          <w:rFonts w:hint="eastAsia"/>
          <w:lang w:eastAsia="zh-CN"/>
        </w:rPr>
        <w:t>L</w:t>
      </w:r>
      <w:r>
        <w:rPr>
          <w:rFonts w:hint="eastAsia"/>
          <w:lang w:eastAsia="zh-CN"/>
        </w:rPr>
        <w:tab/>
      </w:r>
      <w:r>
        <w:rPr>
          <w:rFonts w:hint="eastAsia"/>
          <w:lang w:eastAsia="zh-CN"/>
        </w:rPr>
        <w:tab/>
      </w:r>
      <w:r w:rsidR="00607AC8">
        <w:rPr>
          <w:rFonts w:hint="eastAsia"/>
          <w:lang w:eastAsia="zh-CN"/>
        </w:rPr>
        <w:tab/>
      </w:r>
      <w:r>
        <w:rPr>
          <w:rFonts w:hint="eastAsia"/>
          <w:lang w:eastAsia="zh-CN"/>
        </w:rPr>
        <w:t>左声道</w:t>
      </w:r>
      <w:r>
        <w:rPr>
          <w:rFonts w:hint="eastAsia"/>
          <w:lang w:eastAsia="zh-CN"/>
        </w:rPr>
        <w:t>/</w:t>
      </w:r>
      <w:r>
        <w:rPr>
          <w:rFonts w:hint="eastAsia"/>
          <w:lang w:eastAsia="zh-CN"/>
        </w:rPr>
        <w:t>信号</w:t>
      </w:r>
    </w:p>
    <w:p w:rsidR="009B64F4" w:rsidRDefault="009B64F4" w:rsidP="009B64F4">
      <w:pPr>
        <w:pStyle w:val="enumlev2"/>
        <w:rPr>
          <w:lang w:eastAsia="zh-CN"/>
        </w:rPr>
      </w:pPr>
      <w:r>
        <w:rPr>
          <w:rFonts w:hint="eastAsia"/>
          <w:lang w:eastAsia="zh-CN"/>
        </w:rPr>
        <w:t>C</w:t>
      </w:r>
      <w:r>
        <w:rPr>
          <w:rFonts w:hint="eastAsia"/>
          <w:lang w:eastAsia="zh-CN"/>
        </w:rPr>
        <w:tab/>
      </w:r>
      <w:r>
        <w:rPr>
          <w:rFonts w:hint="eastAsia"/>
          <w:lang w:eastAsia="zh-CN"/>
        </w:rPr>
        <w:tab/>
      </w:r>
      <w:r w:rsidR="00607AC8">
        <w:rPr>
          <w:rFonts w:hint="eastAsia"/>
          <w:lang w:eastAsia="zh-CN"/>
        </w:rPr>
        <w:tab/>
      </w:r>
      <w:r>
        <w:rPr>
          <w:rFonts w:hint="eastAsia"/>
          <w:lang w:eastAsia="zh-CN"/>
        </w:rPr>
        <w:t>中声道</w:t>
      </w:r>
      <w:r>
        <w:rPr>
          <w:rFonts w:hint="eastAsia"/>
          <w:lang w:eastAsia="zh-CN"/>
        </w:rPr>
        <w:t>/</w:t>
      </w:r>
      <w:r>
        <w:rPr>
          <w:rFonts w:hint="eastAsia"/>
          <w:lang w:eastAsia="zh-CN"/>
        </w:rPr>
        <w:t>信号</w:t>
      </w:r>
    </w:p>
    <w:p w:rsidR="009B64F4" w:rsidRDefault="009B64F4" w:rsidP="009B64F4">
      <w:pPr>
        <w:pStyle w:val="enumlev2"/>
        <w:rPr>
          <w:lang w:eastAsia="zh-CN"/>
        </w:rPr>
      </w:pPr>
      <w:r>
        <w:rPr>
          <w:rFonts w:hint="eastAsia"/>
          <w:lang w:eastAsia="zh-CN"/>
        </w:rPr>
        <w:t>R</w:t>
      </w:r>
      <w:r>
        <w:rPr>
          <w:rFonts w:hint="eastAsia"/>
          <w:lang w:eastAsia="zh-CN"/>
        </w:rPr>
        <w:tab/>
      </w:r>
      <w:r>
        <w:rPr>
          <w:rFonts w:hint="eastAsia"/>
          <w:lang w:eastAsia="zh-CN"/>
        </w:rPr>
        <w:tab/>
      </w:r>
      <w:r w:rsidR="00607AC8">
        <w:rPr>
          <w:rFonts w:hint="eastAsia"/>
          <w:lang w:eastAsia="zh-CN"/>
        </w:rPr>
        <w:tab/>
      </w:r>
      <w:r>
        <w:rPr>
          <w:rFonts w:hint="eastAsia"/>
          <w:lang w:eastAsia="zh-CN"/>
        </w:rPr>
        <w:t>右声道</w:t>
      </w:r>
      <w:r>
        <w:rPr>
          <w:rFonts w:hint="eastAsia"/>
          <w:lang w:eastAsia="zh-CN"/>
        </w:rPr>
        <w:t>/</w:t>
      </w:r>
      <w:r>
        <w:rPr>
          <w:rFonts w:hint="eastAsia"/>
          <w:lang w:eastAsia="zh-CN"/>
        </w:rPr>
        <w:t>信号</w:t>
      </w:r>
    </w:p>
    <w:p w:rsidR="009B64F4" w:rsidRDefault="009B64F4" w:rsidP="009B64F4">
      <w:pPr>
        <w:pStyle w:val="enumlev2"/>
        <w:rPr>
          <w:lang w:eastAsia="zh-CN"/>
        </w:rPr>
      </w:pPr>
      <w:r w:rsidRPr="009B64F4">
        <w:rPr>
          <w:lang w:eastAsia="zh-CN"/>
        </w:rPr>
        <w:t>MS</w:t>
      </w:r>
      <w:r w:rsidRPr="009B64F4">
        <w:rPr>
          <w:lang w:eastAsia="zh-CN"/>
        </w:rPr>
        <w:tab/>
      </w:r>
      <w:r w:rsidRPr="009B64F4">
        <w:rPr>
          <w:lang w:eastAsia="zh-CN"/>
        </w:rPr>
        <w:tab/>
      </w:r>
      <w:r w:rsidR="00607AC8">
        <w:rPr>
          <w:rFonts w:hint="eastAsia"/>
          <w:lang w:eastAsia="zh-CN"/>
        </w:rPr>
        <w:tab/>
      </w:r>
      <w:r w:rsidRPr="009B64F4">
        <w:rPr>
          <w:lang w:eastAsia="zh-CN"/>
        </w:rPr>
        <w:t>单环绕声道</w:t>
      </w:r>
      <w:r w:rsidRPr="009B64F4">
        <w:rPr>
          <w:lang w:eastAsia="zh-CN"/>
        </w:rPr>
        <w:t>/</w:t>
      </w:r>
      <w:r w:rsidRPr="009B64F4">
        <w:rPr>
          <w:lang w:eastAsia="zh-CN"/>
        </w:rPr>
        <w:t>信号（</w:t>
      </w:r>
      <w:r w:rsidRPr="009B64F4">
        <w:rPr>
          <w:rFonts w:hint="eastAsia"/>
          <w:lang w:eastAsia="zh-CN"/>
        </w:rPr>
        <w:t>见</w:t>
      </w:r>
      <w:r w:rsidRPr="009B64F4">
        <w:rPr>
          <w:lang w:eastAsia="zh-CN"/>
        </w:rPr>
        <w:t>注</w:t>
      </w:r>
      <w:r w:rsidRPr="009B64F4">
        <w:rPr>
          <w:lang w:eastAsia="zh-CN"/>
        </w:rPr>
        <w:t xml:space="preserve"> </w:t>
      </w:r>
      <w:r>
        <w:rPr>
          <w:rFonts w:hint="eastAsia"/>
          <w:lang w:eastAsia="zh-CN"/>
        </w:rPr>
        <w:t>4</w:t>
      </w:r>
      <w:r w:rsidRPr="009B64F4">
        <w:rPr>
          <w:lang w:eastAsia="zh-CN"/>
        </w:rPr>
        <w:t>）</w:t>
      </w:r>
    </w:p>
    <w:p w:rsidR="009B64F4" w:rsidRPr="009B64F4" w:rsidRDefault="004D650E" w:rsidP="00607AC8">
      <w:pPr>
        <w:rPr>
          <w:lang w:eastAsia="zh-CN"/>
        </w:rPr>
      </w:pPr>
      <w:r>
        <w:rPr>
          <w:rFonts w:hint="eastAsia"/>
          <w:lang w:eastAsia="zh-CN"/>
        </w:rPr>
        <w:t>有待记录的混合声音信号做如下标志：</w:t>
      </w:r>
    </w:p>
    <w:p w:rsidR="00F20433" w:rsidRDefault="00F20433" w:rsidP="009B64F4">
      <w:pPr>
        <w:pStyle w:val="enumlev1"/>
        <w:rPr>
          <w:lang w:val="en-GB" w:eastAsia="zh-CN"/>
        </w:rPr>
      </w:pPr>
      <w:r w:rsidRPr="009B64F4">
        <w:rPr>
          <w:b/>
          <w:lang w:val="en-GB" w:eastAsia="zh-CN"/>
        </w:rPr>
        <w:t>2/0</w:t>
      </w:r>
      <w:r w:rsidRPr="009B64F4">
        <w:rPr>
          <w:rFonts w:hint="eastAsia"/>
          <w:b/>
          <w:lang w:val="en-GB" w:eastAsia="zh-CN"/>
        </w:rPr>
        <w:t xml:space="preserve"> </w:t>
      </w:r>
      <w:r w:rsidRPr="009B64F4">
        <w:rPr>
          <w:b/>
          <w:lang w:eastAsia="zh-CN"/>
        </w:rPr>
        <w:t>格式</w:t>
      </w:r>
      <w:r>
        <w:rPr>
          <w:rFonts w:hint="eastAsia"/>
          <w:lang w:val="en-GB" w:eastAsia="zh-CN"/>
        </w:rPr>
        <w:t>（双</w:t>
      </w:r>
      <w:r>
        <w:rPr>
          <w:lang w:val="en-GB" w:eastAsia="zh-CN"/>
        </w:rPr>
        <w:t>声道立体声</w:t>
      </w:r>
      <w:r>
        <w:rPr>
          <w:rFonts w:hint="eastAsia"/>
          <w:lang w:val="en-GB" w:eastAsia="zh-CN"/>
        </w:rPr>
        <w:t>）</w:t>
      </w:r>
    </w:p>
    <w:p w:rsidR="00F20433" w:rsidRPr="009B64F4" w:rsidRDefault="00F20433" w:rsidP="009B64F4">
      <w:pPr>
        <w:pStyle w:val="enumlev2"/>
        <w:rPr>
          <w:lang w:eastAsia="zh-CN"/>
        </w:rPr>
      </w:pPr>
      <w:r w:rsidRPr="009B64F4">
        <w:rPr>
          <w:lang w:eastAsia="zh-CN"/>
        </w:rPr>
        <w:t>A</w:t>
      </w:r>
      <w:r w:rsidRPr="009B64F4">
        <w:rPr>
          <w:lang w:eastAsia="zh-CN"/>
        </w:rPr>
        <w:tab/>
      </w:r>
      <w:r w:rsidRPr="009B64F4">
        <w:rPr>
          <w:lang w:eastAsia="zh-CN"/>
        </w:rPr>
        <w:tab/>
      </w:r>
      <w:r w:rsidR="00607AC8">
        <w:rPr>
          <w:rFonts w:hint="eastAsia"/>
          <w:lang w:eastAsia="zh-CN"/>
        </w:rPr>
        <w:tab/>
      </w:r>
      <w:r w:rsidR="004D650E">
        <w:rPr>
          <w:rFonts w:hint="eastAsia"/>
          <w:lang w:eastAsia="zh-CN"/>
        </w:rPr>
        <w:t>完全混合</w:t>
      </w:r>
      <w:r w:rsidRPr="009B64F4">
        <w:rPr>
          <w:lang w:eastAsia="zh-CN"/>
        </w:rPr>
        <w:t>左</w:t>
      </w:r>
      <w:r w:rsidR="004D650E">
        <w:rPr>
          <w:rFonts w:hint="eastAsia"/>
          <w:lang w:eastAsia="zh-CN"/>
        </w:rPr>
        <w:t>全</w:t>
      </w:r>
      <w:r w:rsidRPr="009B64F4">
        <w:rPr>
          <w:lang w:eastAsia="zh-CN"/>
        </w:rPr>
        <w:t>声道</w:t>
      </w:r>
      <w:r w:rsidRPr="009B64F4">
        <w:rPr>
          <w:lang w:eastAsia="zh-CN"/>
        </w:rPr>
        <w:t>/</w:t>
      </w:r>
      <w:r w:rsidRPr="009B64F4">
        <w:rPr>
          <w:lang w:eastAsia="zh-CN"/>
        </w:rPr>
        <w:t>信号</w:t>
      </w:r>
    </w:p>
    <w:p w:rsidR="00F20433" w:rsidRPr="009B64F4" w:rsidRDefault="00F20433" w:rsidP="009B64F4">
      <w:pPr>
        <w:pStyle w:val="enumlev2"/>
        <w:rPr>
          <w:lang w:eastAsia="zh-CN"/>
        </w:rPr>
      </w:pPr>
      <w:r w:rsidRPr="009B64F4">
        <w:rPr>
          <w:lang w:eastAsia="zh-CN"/>
        </w:rPr>
        <w:t>B</w:t>
      </w:r>
      <w:r w:rsidRPr="009B64F4">
        <w:rPr>
          <w:lang w:eastAsia="zh-CN"/>
        </w:rPr>
        <w:tab/>
      </w:r>
      <w:r w:rsidRPr="009B64F4">
        <w:rPr>
          <w:lang w:eastAsia="zh-CN"/>
        </w:rPr>
        <w:tab/>
      </w:r>
      <w:r w:rsidR="00607AC8">
        <w:rPr>
          <w:rFonts w:hint="eastAsia"/>
          <w:lang w:eastAsia="zh-CN"/>
        </w:rPr>
        <w:tab/>
      </w:r>
      <w:r w:rsidR="004D650E">
        <w:rPr>
          <w:rFonts w:hint="eastAsia"/>
          <w:lang w:eastAsia="zh-CN"/>
        </w:rPr>
        <w:t>完全混合</w:t>
      </w:r>
      <w:r w:rsidRPr="009B64F4">
        <w:rPr>
          <w:lang w:eastAsia="zh-CN"/>
        </w:rPr>
        <w:t>右</w:t>
      </w:r>
      <w:r w:rsidR="004D650E">
        <w:rPr>
          <w:rFonts w:hint="eastAsia"/>
          <w:lang w:eastAsia="zh-CN"/>
        </w:rPr>
        <w:t>全</w:t>
      </w:r>
      <w:r w:rsidRPr="009B64F4">
        <w:rPr>
          <w:lang w:eastAsia="zh-CN"/>
        </w:rPr>
        <w:t>声道</w:t>
      </w:r>
      <w:r w:rsidRPr="009B64F4">
        <w:rPr>
          <w:lang w:eastAsia="zh-CN"/>
        </w:rPr>
        <w:t>/</w:t>
      </w:r>
      <w:r w:rsidRPr="009B64F4">
        <w:rPr>
          <w:lang w:eastAsia="zh-CN"/>
        </w:rPr>
        <w:t>信号</w:t>
      </w:r>
    </w:p>
    <w:p w:rsidR="00F20433" w:rsidRDefault="004D650E" w:rsidP="009B64F4">
      <w:pPr>
        <w:pStyle w:val="enumlev2"/>
        <w:rPr>
          <w:lang w:eastAsia="zh-CN"/>
        </w:rPr>
      </w:pPr>
      <w:r>
        <w:rPr>
          <w:rFonts w:hint="eastAsia"/>
          <w:lang w:eastAsia="zh-CN"/>
        </w:rPr>
        <w:t>LTM&amp;E</w:t>
      </w:r>
      <w:r>
        <w:rPr>
          <w:rFonts w:hint="eastAsia"/>
          <w:lang w:eastAsia="zh-CN"/>
        </w:rPr>
        <w:tab/>
      </w:r>
      <w:r>
        <w:rPr>
          <w:rFonts w:hint="eastAsia"/>
          <w:lang w:eastAsia="zh-CN"/>
        </w:rPr>
        <w:t>音乐和效应左全声道</w:t>
      </w:r>
      <w:r>
        <w:rPr>
          <w:rFonts w:hint="eastAsia"/>
          <w:lang w:eastAsia="zh-CN"/>
        </w:rPr>
        <w:t>/</w:t>
      </w:r>
      <w:r>
        <w:rPr>
          <w:rFonts w:hint="eastAsia"/>
          <w:lang w:eastAsia="zh-CN"/>
        </w:rPr>
        <w:t>信号</w:t>
      </w:r>
    </w:p>
    <w:p w:rsidR="004D650E" w:rsidRDefault="004D650E" w:rsidP="004D650E">
      <w:pPr>
        <w:pStyle w:val="enumlev2"/>
        <w:rPr>
          <w:lang w:eastAsia="zh-CN"/>
        </w:rPr>
      </w:pPr>
      <w:r>
        <w:rPr>
          <w:rFonts w:hint="eastAsia"/>
          <w:lang w:eastAsia="zh-CN"/>
        </w:rPr>
        <w:t>RTM&amp;E</w:t>
      </w:r>
      <w:r>
        <w:rPr>
          <w:rFonts w:hint="eastAsia"/>
          <w:lang w:eastAsia="zh-CN"/>
        </w:rPr>
        <w:tab/>
      </w:r>
      <w:r>
        <w:rPr>
          <w:rFonts w:hint="eastAsia"/>
          <w:lang w:eastAsia="zh-CN"/>
        </w:rPr>
        <w:t>音乐和效应右全声道</w:t>
      </w:r>
      <w:r>
        <w:rPr>
          <w:rFonts w:hint="eastAsia"/>
          <w:lang w:eastAsia="zh-CN"/>
        </w:rPr>
        <w:t>/</w:t>
      </w:r>
      <w:r>
        <w:rPr>
          <w:rFonts w:hint="eastAsia"/>
          <w:lang w:eastAsia="zh-CN"/>
        </w:rPr>
        <w:t>信号</w:t>
      </w:r>
    </w:p>
    <w:p w:rsidR="004D650E" w:rsidRPr="004D650E" w:rsidRDefault="004D650E" w:rsidP="004D650E">
      <w:pPr>
        <w:pStyle w:val="enumlev1"/>
        <w:rPr>
          <w:b/>
          <w:lang w:eastAsia="zh-CN"/>
        </w:rPr>
      </w:pPr>
      <w:r>
        <w:rPr>
          <w:rFonts w:hint="eastAsia"/>
          <w:b/>
          <w:lang w:eastAsia="zh-CN"/>
        </w:rPr>
        <w:t>1</w:t>
      </w:r>
      <w:r w:rsidRPr="004D650E">
        <w:rPr>
          <w:b/>
          <w:lang w:eastAsia="zh-CN"/>
        </w:rPr>
        <w:t>/0</w:t>
      </w:r>
      <w:r w:rsidRPr="004D650E">
        <w:rPr>
          <w:rFonts w:hint="eastAsia"/>
          <w:b/>
          <w:lang w:eastAsia="zh-CN"/>
        </w:rPr>
        <w:t xml:space="preserve"> </w:t>
      </w:r>
      <w:r w:rsidRPr="009B64F4">
        <w:rPr>
          <w:b/>
          <w:lang w:eastAsia="zh-CN"/>
        </w:rPr>
        <w:t>格式</w:t>
      </w:r>
      <w:r w:rsidRPr="004D650E">
        <w:rPr>
          <w:rFonts w:hint="eastAsia"/>
          <w:bCs/>
          <w:lang w:eastAsia="zh-CN"/>
        </w:rPr>
        <w:t>（单</w:t>
      </w:r>
      <w:r w:rsidRPr="004D650E">
        <w:rPr>
          <w:bCs/>
          <w:lang w:eastAsia="zh-CN"/>
        </w:rPr>
        <w:t>声道</w:t>
      </w:r>
      <w:r w:rsidRPr="004D650E">
        <w:rPr>
          <w:rFonts w:hint="eastAsia"/>
          <w:bCs/>
          <w:lang w:eastAsia="zh-CN"/>
        </w:rPr>
        <w:t>）</w:t>
      </w:r>
    </w:p>
    <w:p w:rsidR="004D650E" w:rsidRDefault="004D650E" w:rsidP="004D650E">
      <w:pPr>
        <w:pStyle w:val="enumlev2"/>
        <w:rPr>
          <w:lang w:eastAsia="zh-CN"/>
        </w:rPr>
      </w:pPr>
      <w:r>
        <w:rPr>
          <w:rFonts w:hint="eastAsia"/>
          <w:lang w:eastAsia="zh-CN"/>
        </w:rPr>
        <w:t>MM</w:t>
      </w:r>
      <w:r>
        <w:rPr>
          <w:rFonts w:hint="eastAsia"/>
          <w:lang w:eastAsia="zh-CN"/>
        </w:rPr>
        <w:tab/>
      </w:r>
      <w:r w:rsidR="00607AC8">
        <w:rPr>
          <w:rFonts w:hint="eastAsia"/>
          <w:lang w:eastAsia="zh-CN"/>
        </w:rPr>
        <w:tab/>
      </w:r>
      <w:r>
        <w:rPr>
          <w:rFonts w:hint="eastAsia"/>
          <w:lang w:eastAsia="zh-CN"/>
        </w:rPr>
        <w:t>完全混合单声道</w:t>
      </w:r>
      <w:r>
        <w:rPr>
          <w:rFonts w:hint="eastAsia"/>
          <w:lang w:eastAsia="zh-CN"/>
        </w:rPr>
        <w:t>/</w:t>
      </w:r>
      <w:r>
        <w:rPr>
          <w:rFonts w:hint="eastAsia"/>
          <w:lang w:eastAsia="zh-CN"/>
        </w:rPr>
        <w:t>信号</w:t>
      </w:r>
    </w:p>
    <w:p w:rsidR="004D650E" w:rsidRPr="004D650E" w:rsidRDefault="004D650E" w:rsidP="00607AC8">
      <w:pPr>
        <w:rPr>
          <w:lang w:eastAsia="zh-CN"/>
        </w:rPr>
      </w:pPr>
      <w:r>
        <w:rPr>
          <w:rFonts w:hint="eastAsia"/>
          <w:lang w:eastAsia="zh-CN"/>
        </w:rPr>
        <w:t>有待记录的补充信号做如下标志：</w:t>
      </w:r>
    </w:p>
    <w:p w:rsidR="00F20433" w:rsidRDefault="00F20433" w:rsidP="009B64F4">
      <w:pPr>
        <w:pStyle w:val="enumlev2"/>
        <w:rPr>
          <w:lang w:eastAsia="zh-CN"/>
        </w:rPr>
      </w:pPr>
      <w:r w:rsidRPr="009B64F4">
        <w:rPr>
          <w:lang w:eastAsia="zh-CN"/>
        </w:rPr>
        <w:t>F</w:t>
      </w:r>
      <w:r w:rsidRPr="009B64F4">
        <w:rPr>
          <w:lang w:eastAsia="zh-CN"/>
        </w:rPr>
        <w:tab/>
      </w:r>
      <w:r w:rsidRPr="009B64F4">
        <w:rPr>
          <w:lang w:eastAsia="zh-CN"/>
        </w:rPr>
        <w:tab/>
      </w:r>
      <w:r w:rsidR="00607AC8">
        <w:rPr>
          <w:rFonts w:hint="eastAsia"/>
          <w:lang w:eastAsia="zh-CN"/>
        </w:rPr>
        <w:tab/>
      </w:r>
      <w:r w:rsidRPr="009B64F4">
        <w:rPr>
          <w:rFonts w:hint="eastAsia"/>
          <w:lang w:eastAsia="zh-CN"/>
        </w:rPr>
        <w:t>可供自由使用</w:t>
      </w:r>
    </w:p>
    <w:p w:rsidR="004D650E" w:rsidRDefault="004D650E" w:rsidP="009B64F4">
      <w:pPr>
        <w:pStyle w:val="enumlev2"/>
        <w:rPr>
          <w:lang w:eastAsia="zh-CN"/>
        </w:rPr>
      </w:pPr>
      <w:r>
        <w:rPr>
          <w:rFonts w:hint="eastAsia"/>
          <w:lang w:eastAsia="zh-CN"/>
        </w:rPr>
        <w:t>NPCM</w:t>
      </w:r>
      <w:r>
        <w:rPr>
          <w:rFonts w:hint="eastAsia"/>
          <w:lang w:eastAsia="zh-CN"/>
        </w:rPr>
        <w:tab/>
      </w:r>
      <w:r w:rsidR="00607AC8">
        <w:rPr>
          <w:rFonts w:hint="eastAsia"/>
          <w:lang w:eastAsia="zh-CN"/>
        </w:rPr>
        <w:tab/>
      </w:r>
      <w:r>
        <w:rPr>
          <w:rFonts w:hint="eastAsia"/>
          <w:lang w:eastAsia="zh-CN"/>
        </w:rPr>
        <w:t>非</w:t>
      </w:r>
      <w:r>
        <w:rPr>
          <w:rFonts w:hint="eastAsia"/>
          <w:lang w:eastAsia="zh-CN"/>
        </w:rPr>
        <w:t>PCM</w:t>
      </w:r>
      <w:r>
        <w:rPr>
          <w:rFonts w:hint="eastAsia"/>
          <w:lang w:eastAsia="zh-CN"/>
        </w:rPr>
        <w:t>信号，在</w:t>
      </w:r>
      <w:r>
        <w:rPr>
          <w:rFonts w:hint="eastAsia"/>
          <w:lang w:eastAsia="zh-CN"/>
        </w:rPr>
        <w:t>SMPTE 337-2008</w:t>
      </w:r>
      <w:r>
        <w:rPr>
          <w:rFonts w:hint="eastAsia"/>
          <w:lang w:eastAsia="zh-CN"/>
        </w:rPr>
        <w:t>中定义</w:t>
      </w:r>
    </w:p>
    <w:p w:rsidR="004D650E" w:rsidRPr="009B64F4" w:rsidRDefault="004D650E" w:rsidP="009B64F4">
      <w:pPr>
        <w:pStyle w:val="enumlev2"/>
        <w:rPr>
          <w:lang w:eastAsia="zh-CN"/>
        </w:rPr>
      </w:pPr>
      <w:r>
        <w:rPr>
          <w:rFonts w:hint="eastAsia"/>
          <w:lang w:eastAsia="zh-CN"/>
        </w:rPr>
        <w:t>SAP</w:t>
      </w:r>
      <w:r>
        <w:rPr>
          <w:rFonts w:hint="eastAsia"/>
          <w:lang w:eastAsia="zh-CN"/>
        </w:rPr>
        <w:tab/>
      </w:r>
      <w:r w:rsidR="00607AC8">
        <w:rPr>
          <w:rFonts w:hint="eastAsia"/>
          <w:lang w:eastAsia="zh-CN"/>
        </w:rPr>
        <w:tab/>
      </w:r>
      <w:r>
        <w:rPr>
          <w:rFonts w:hint="eastAsia"/>
          <w:lang w:eastAsia="zh-CN"/>
        </w:rPr>
        <w:t>次音频节目声道（信号）</w:t>
      </w:r>
    </w:p>
    <w:p w:rsidR="00F20433" w:rsidRPr="009B64F4" w:rsidRDefault="00F20433" w:rsidP="004D650E">
      <w:pPr>
        <w:rPr>
          <w:lang w:eastAsia="zh-CN"/>
        </w:rPr>
      </w:pPr>
      <w:r w:rsidRPr="009B64F4">
        <w:rPr>
          <w:rFonts w:hint="eastAsia"/>
          <w:lang w:eastAsia="zh-CN"/>
        </w:rPr>
        <w:t>注</w:t>
      </w:r>
      <w:r w:rsidRPr="009B64F4">
        <w:rPr>
          <w:rFonts w:hint="eastAsia"/>
          <w:lang w:eastAsia="zh-CN"/>
        </w:rPr>
        <w:t xml:space="preserve"> </w:t>
      </w:r>
      <w:r w:rsidRPr="009B64F4">
        <w:rPr>
          <w:lang w:eastAsia="zh-CN"/>
        </w:rPr>
        <w:t>1</w:t>
      </w:r>
      <w:r w:rsidRPr="009B64F4">
        <w:rPr>
          <w:rFonts w:hint="eastAsia"/>
          <w:lang w:eastAsia="zh-CN"/>
        </w:rPr>
        <w:t xml:space="preserve"> </w:t>
      </w:r>
      <w:r w:rsidRPr="009B64F4">
        <w:rPr>
          <w:rFonts w:hint="eastAsia"/>
          <w:lang w:eastAsia="zh-CN"/>
        </w:rPr>
        <w:t>—</w:t>
      </w:r>
      <w:r w:rsidRPr="009B64F4">
        <w:rPr>
          <w:rFonts w:hint="eastAsia"/>
          <w:lang w:eastAsia="zh-CN"/>
        </w:rPr>
        <w:t xml:space="preserve"> </w:t>
      </w:r>
      <w:r w:rsidRPr="009B64F4">
        <w:rPr>
          <w:rFonts w:hint="eastAsia"/>
          <w:lang w:eastAsia="zh-CN"/>
        </w:rPr>
        <w:t>在胶片录</w:t>
      </w:r>
      <w:r w:rsidRPr="009B64F4">
        <w:rPr>
          <w:lang w:eastAsia="zh-CN"/>
        </w:rPr>
        <w:t>音</w:t>
      </w:r>
      <w:r w:rsidRPr="009B64F4">
        <w:rPr>
          <w:rFonts w:hint="eastAsia"/>
          <w:lang w:eastAsia="zh-CN"/>
        </w:rPr>
        <w:t>实践中，</w:t>
      </w:r>
      <w:r w:rsidRPr="009B64F4">
        <w:rPr>
          <w:lang w:eastAsia="zh-CN"/>
        </w:rPr>
        <w:t>立体环绕声道</w:t>
      </w:r>
      <w:r w:rsidRPr="009B64F4">
        <w:rPr>
          <w:rFonts w:hint="eastAsia"/>
          <w:lang w:eastAsia="zh-CN"/>
        </w:rPr>
        <w:t>的</w:t>
      </w:r>
      <w:r w:rsidRPr="009B64F4">
        <w:rPr>
          <w:lang w:eastAsia="zh-CN"/>
        </w:rPr>
        <w:t>电平刻度</w:t>
      </w:r>
      <w:r w:rsidRPr="009B64F4">
        <w:rPr>
          <w:rFonts w:hint="eastAsia"/>
          <w:lang w:eastAsia="zh-CN"/>
        </w:rPr>
        <w:t>与</w:t>
      </w:r>
      <w:r w:rsidRPr="009B64F4">
        <w:rPr>
          <w:lang w:eastAsia="zh-CN"/>
        </w:rPr>
        <w:t>各个正面声道</w:t>
      </w:r>
      <w:r w:rsidRPr="009B64F4">
        <w:rPr>
          <w:rFonts w:hint="eastAsia"/>
          <w:lang w:eastAsia="zh-CN"/>
        </w:rPr>
        <w:t>的</w:t>
      </w:r>
      <w:r w:rsidRPr="009B64F4">
        <w:rPr>
          <w:lang w:eastAsia="zh-CN"/>
        </w:rPr>
        <w:t>电平刻度</w:t>
      </w:r>
      <w:r w:rsidRPr="009B64F4">
        <w:rPr>
          <w:rFonts w:hint="eastAsia"/>
          <w:lang w:eastAsia="zh-CN"/>
        </w:rPr>
        <w:t>相比，差</w:t>
      </w:r>
      <w:r w:rsidRPr="009B64F4">
        <w:rPr>
          <w:lang w:eastAsia="zh-CN"/>
        </w:rPr>
        <w:t xml:space="preserve"> 3 dB</w:t>
      </w:r>
      <w:r w:rsidRPr="009B64F4">
        <w:rPr>
          <w:rFonts w:hint="eastAsia"/>
          <w:lang w:eastAsia="zh-CN"/>
        </w:rPr>
        <w:t>。这就是说，电影监听系统中的</w:t>
      </w:r>
      <w:r w:rsidRPr="009B64F4">
        <w:rPr>
          <w:rFonts w:hint="eastAsia"/>
          <w:lang w:eastAsia="zh-CN"/>
        </w:rPr>
        <w:t xml:space="preserve"> </w:t>
      </w:r>
      <w:r w:rsidRPr="009B64F4">
        <w:rPr>
          <w:lang w:eastAsia="zh-CN"/>
        </w:rPr>
        <w:t xml:space="preserve">LS </w:t>
      </w:r>
      <w:r w:rsidRPr="009B64F4">
        <w:rPr>
          <w:rFonts w:hint="eastAsia"/>
          <w:lang w:eastAsia="zh-CN"/>
        </w:rPr>
        <w:t>和</w:t>
      </w:r>
      <w:r w:rsidRPr="009B64F4">
        <w:rPr>
          <w:lang w:eastAsia="zh-CN"/>
        </w:rPr>
        <w:t xml:space="preserve"> RS</w:t>
      </w:r>
      <w:r w:rsidRPr="009B64F4">
        <w:rPr>
          <w:rFonts w:hint="eastAsia"/>
          <w:lang w:eastAsia="zh-CN"/>
        </w:rPr>
        <w:t xml:space="preserve"> </w:t>
      </w:r>
      <w:r w:rsidRPr="009B64F4">
        <w:rPr>
          <w:lang w:eastAsia="zh-CN"/>
        </w:rPr>
        <w:t>声道</w:t>
      </w:r>
      <w:r w:rsidRPr="009B64F4">
        <w:rPr>
          <w:rFonts w:hint="eastAsia"/>
          <w:lang w:eastAsia="zh-CN"/>
        </w:rPr>
        <w:t>相对于</w:t>
      </w:r>
      <w:r w:rsidRPr="009B64F4">
        <w:rPr>
          <w:lang w:eastAsia="zh-CN"/>
        </w:rPr>
        <w:t>各个正面声道</w:t>
      </w:r>
      <w:r w:rsidRPr="009B64F4">
        <w:rPr>
          <w:rFonts w:hint="eastAsia"/>
          <w:lang w:eastAsia="zh-CN"/>
        </w:rPr>
        <w:t>的输出电平是</w:t>
      </w:r>
      <w:r w:rsidRPr="009B64F4">
        <w:rPr>
          <w:lang w:eastAsia="zh-CN"/>
        </w:rPr>
        <w:t xml:space="preserve"> –3 dB</w:t>
      </w:r>
      <w:r w:rsidR="004D650E">
        <w:rPr>
          <w:rFonts w:hint="eastAsia"/>
          <w:lang w:eastAsia="zh-CN"/>
        </w:rPr>
        <w:t>，</w:t>
      </w:r>
      <w:r w:rsidRPr="009B64F4">
        <w:rPr>
          <w:rFonts w:hint="eastAsia"/>
          <w:lang w:eastAsia="zh-CN"/>
        </w:rPr>
        <w:t>而上有</w:t>
      </w:r>
      <w:r w:rsidRPr="009B64F4">
        <w:rPr>
          <w:lang w:eastAsia="zh-CN"/>
        </w:rPr>
        <w:t xml:space="preserve"> LS</w:t>
      </w:r>
      <w:r w:rsidRPr="009B64F4">
        <w:rPr>
          <w:rFonts w:hint="eastAsia"/>
          <w:lang w:eastAsia="zh-CN"/>
        </w:rPr>
        <w:t>和</w:t>
      </w:r>
      <w:r w:rsidRPr="009B64F4">
        <w:rPr>
          <w:lang w:eastAsia="zh-CN"/>
        </w:rPr>
        <w:t>RS</w:t>
      </w:r>
      <w:r w:rsidRPr="009B64F4">
        <w:rPr>
          <w:rFonts w:hint="eastAsia"/>
          <w:lang w:eastAsia="zh-CN"/>
        </w:rPr>
        <w:t xml:space="preserve"> </w:t>
      </w:r>
      <w:r w:rsidRPr="009B64F4">
        <w:rPr>
          <w:lang w:eastAsia="zh-CN"/>
        </w:rPr>
        <w:t>声道</w:t>
      </w:r>
      <w:r w:rsidRPr="009B64F4">
        <w:rPr>
          <w:rFonts w:hint="eastAsia"/>
          <w:lang w:eastAsia="zh-CN"/>
        </w:rPr>
        <w:t>的录音制品相对于</w:t>
      </w:r>
      <w:r w:rsidRPr="009B64F4">
        <w:rPr>
          <w:lang w:eastAsia="zh-CN"/>
        </w:rPr>
        <w:t>各个正面声道</w:t>
      </w:r>
      <w:r w:rsidRPr="009B64F4">
        <w:rPr>
          <w:rFonts w:hint="eastAsia"/>
          <w:lang w:eastAsia="zh-CN"/>
        </w:rPr>
        <w:t>的输出电平是</w:t>
      </w:r>
      <w:r w:rsidRPr="009B64F4">
        <w:rPr>
          <w:lang w:eastAsia="zh-CN"/>
        </w:rPr>
        <w:t xml:space="preserve"> 3 dB</w:t>
      </w:r>
      <w:r w:rsidRPr="009B64F4">
        <w:rPr>
          <w:rFonts w:hint="eastAsia"/>
          <w:lang w:eastAsia="zh-CN"/>
        </w:rPr>
        <w:t>。在实行从胶片录</w:t>
      </w:r>
      <w:r w:rsidRPr="009B64F4">
        <w:rPr>
          <w:lang w:eastAsia="zh-CN"/>
        </w:rPr>
        <w:t>音</w:t>
      </w:r>
      <w:r w:rsidRPr="009B64F4">
        <w:rPr>
          <w:rFonts w:hint="eastAsia"/>
          <w:lang w:eastAsia="zh-CN"/>
        </w:rPr>
        <w:t>中所用录音格式向本附件中所述录音</w:t>
      </w:r>
      <w:r w:rsidRPr="009B64F4">
        <w:rPr>
          <w:lang w:eastAsia="zh-CN"/>
        </w:rPr>
        <w:t>格式</w:t>
      </w:r>
      <w:r w:rsidRPr="009B64F4">
        <w:rPr>
          <w:rFonts w:hint="eastAsia"/>
          <w:lang w:eastAsia="zh-CN"/>
        </w:rPr>
        <w:t>转换的情况下，应当校正</w:t>
      </w:r>
      <w:r w:rsidRPr="009B64F4">
        <w:rPr>
          <w:rFonts w:hint="eastAsia"/>
          <w:lang w:eastAsia="zh-CN"/>
        </w:rPr>
        <w:t xml:space="preserve"> </w:t>
      </w:r>
      <w:r w:rsidRPr="009B64F4">
        <w:rPr>
          <w:lang w:eastAsia="zh-CN"/>
        </w:rPr>
        <w:t xml:space="preserve">LS </w:t>
      </w:r>
      <w:r w:rsidRPr="009B64F4">
        <w:rPr>
          <w:rFonts w:hint="eastAsia"/>
          <w:lang w:eastAsia="zh-CN"/>
        </w:rPr>
        <w:t>和</w:t>
      </w:r>
      <w:r w:rsidRPr="009B64F4">
        <w:rPr>
          <w:lang w:eastAsia="zh-CN"/>
        </w:rPr>
        <w:t xml:space="preserve"> RS</w:t>
      </w:r>
      <w:r w:rsidRPr="009B64F4">
        <w:rPr>
          <w:rFonts w:hint="eastAsia"/>
          <w:lang w:eastAsia="zh-CN"/>
        </w:rPr>
        <w:t xml:space="preserve"> </w:t>
      </w:r>
      <w:r w:rsidRPr="009B64F4">
        <w:rPr>
          <w:lang w:eastAsia="zh-CN"/>
        </w:rPr>
        <w:t>声道</w:t>
      </w:r>
      <w:r w:rsidRPr="009B64F4">
        <w:rPr>
          <w:rFonts w:hint="eastAsia"/>
          <w:lang w:eastAsia="zh-CN"/>
        </w:rPr>
        <w:t>的电平。</w:t>
      </w:r>
    </w:p>
    <w:p w:rsidR="00F20433" w:rsidRDefault="00F20433" w:rsidP="004D650E">
      <w:pPr>
        <w:rPr>
          <w:lang w:eastAsia="zh-CN"/>
        </w:rPr>
      </w:pPr>
      <w:r w:rsidRPr="009B64F4">
        <w:rPr>
          <w:rFonts w:hint="eastAsia"/>
          <w:lang w:eastAsia="zh-CN"/>
        </w:rPr>
        <w:lastRenderedPageBreak/>
        <w:t>注</w:t>
      </w:r>
      <w:r w:rsidRPr="009B64F4">
        <w:rPr>
          <w:rFonts w:hint="eastAsia"/>
          <w:lang w:eastAsia="zh-CN"/>
        </w:rPr>
        <w:t xml:space="preserve"> 2 </w:t>
      </w:r>
      <w:r w:rsidRPr="009B64F4">
        <w:rPr>
          <w:rFonts w:hint="eastAsia"/>
          <w:lang w:eastAsia="zh-CN"/>
        </w:rPr>
        <w:t>—</w:t>
      </w:r>
      <w:r w:rsidRPr="009B64F4">
        <w:rPr>
          <w:rFonts w:hint="eastAsia"/>
          <w:lang w:eastAsia="zh-CN"/>
        </w:rPr>
        <w:t xml:space="preserve"> </w:t>
      </w:r>
      <w:r w:rsidRPr="009B64F4">
        <w:rPr>
          <w:rFonts w:hint="eastAsia"/>
          <w:lang w:eastAsia="zh-CN"/>
        </w:rPr>
        <w:t>纳入</w:t>
      </w:r>
      <w:r w:rsidRPr="009B64F4">
        <w:rPr>
          <w:rFonts w:hint="eastAsia"/>
          <w:lang w:eastAsia="zh-CN"/>
        </w:rPr>
        <w:t xml:space="preserve"> </w:t>
      </w:r>
      <w:r w:rsidRPr="009B64F4">
        <w:rPr>
          <w:lang w:eastAsia="zh-CN"/>
        </w:rPr>
        <w:t>LFE</w:t>
      </w:r>
      <w:r w:rsidRPr="009B64F4">
        <w:rPr>
          <w:rFonts w:hint="eastAsia"/>
          <w:lang w:eastAsia="zh-CN"/>
        </w:rPr>
        <w:t xml:space="preserve"> </w:t>
      </w:r>
      <w:r w:rsidRPr="009B64F4">
        <w:rPr>
          <w:lang w:eastAsia="zh-CN"/>
        </w:rPr>
        <w:t>声道</w:t>
      </w:r>
      <w:r w:rsidRPr="009B64F4">
        <w:rPr>
          <w:rFonts w:hint="eastAsia"/>
          <w:lang w:eastAsia="zh-CN"/>
        </w:rPr>
        <w:t>与否是任选的。如果纳入了这个</w:t>
      </w:r>
      <w:r w:rsidRPr="009B64F4">
        <w:rPr>
          <w:lang w:eastAsia="zh-CN"/>
        </w:rPr>
        <w:t>声道</w:t>
      </w:r>
      <w:r w:rsidRPr="009B64F4">
        <w:rPr>
          <w:rFonts w:hint="eastAsia"/>
          <w:lang w:eastAsia="zh-CN"/>
        </w:rPr>
        <w:t>，听众是否将它重放也是任选的</w:t>
      </w:r>
      <w:r w:rsidR="004D650E">
        <w:rPr>
          <w:rFonts w:hint="eastAsia"/>
          <w:lang w:eastAsia="zh-CN"/>
        </w:rPr>
        <w:t>。</w:t>
      </w:r>
      <w:r w:rsidRPr="009B64F4">
        <w:rPr>
          <w:rFonts w:hint="eastAsia"/>
          <w:lang w:eastAsia="zh-CN"/>
        </w:rPr>
        <w:t>所以这个</w:t>
      </w:r>
      <w:r w:rsidRPr="009B64F4">
        <w:rPr>
          <w:lang w:eastAsia="zh-CN"/>
        </w:rPr>
        <w:t>声道</w:t>
      </w:r>
      <w:r w:rsidRPr="009B64F4">
        <w:rPr>
          <w:rFonts w:hint="eastAsia"/>
          <w:lang w:eastAsia="zh-CN"/>
        </w:rPr>
        <w:t>应当不包含对节目内容是必不可少的</w:t>
      </w:r>
      <w:r w:rsidRPr="009B64F4">
        <w:rPr>
          <w:lang w:eastAsia="zh-CN"/>
        </w:rPr>
        <w:t>低频</w:t>
      </w:r>
      <w:r w:rsidRPr="009B64F4">
        <w:rPr>
          <w:rFonts w:hint="eastAsia"/>
          <w:lang w:eastAsia="zh-CN"/>
        </w:rPr>
        <w:t>分量。</w:t>
      </w:r>
    </w:p>
    <w:p w:rsidR="004D650E" w:rsidRPr="009B64F4" w:rsidRDefault="004D650E" w:rsidP="004D650E">
      <w:pPr>
        <w:rPr>
          <w:lang w:eastAsia="zh-CN"/>
        </w:rPr>
      </w:pPr>
      <w:r w:rsidRPr="009B64F4">
        <w:rPr>
          <w:rFonts w:hint="eastAsia"/>
          <w:lang w:eastAsia="zh-CN"/>
        </w:rPr>
        <w:t>注</w:t>
      </w:r>
      <w:r w:rsidRPr="009B64F4">
        <w:rPr>
          <w:rFonts w:hint="eastAsia"/>
          <w:lang w:eastAsia="zh-CN"/>
        </w:rPr>
        <w:t xml:space="preserve"> 3 </w:t>
      </w:r>
      <w:r w:rsidRPr="009B64F4">
        <w:rPr>
          <w:rFonts w:hint="eastAsia"/>
          <w:lang w:eastAsia="zh-CN"/>
        </w:rPr>
        <w:t>—</w:t>
      </w:r>
      <w:r>
        <w:rPr>
          <w:rFonts w:hint="eastAsia"/>
          <w:lang w:eastAsia="zh-CN"/>
        </w:rPr>
        <w:t xml:space="preserve"> </w:t>
      </w:r>
      <w:r w:rsidR="00960365">
        <w:rPr>
          <w:rFonts w:hint="eastAsia"/>
          <w:lang w:eastAsia="zh-CN"/>
        </w:rPr>
        <w:t>在适用传输容量或其它限制的情况下，单环绕声道（</w:t>
      </w:r>
      <w:r w:rsidR="00960365">
        <w:rPr>
          <w:rFonts w:hint="eastAsia"/>
          <w:lang w:eastAsia="zh-CN"/>
        </w:rPr>
        <w:t>MS</w:t>
      </w:r>
      <w:r w:rsidR="00960365">
        <w:rPr>
          <w:rFonts w:hint="eastAsia"/>
          <w:lang w:eastAsia="zh-CN"/>
        </w:rPr>
        <w:t>）得到使用。如为单环绕声，则</w:t>
      </w:r>
      <w:r w:rsidR="00960365">
        <w:rPr>
          <w:rFonts w:hint="eastAsia"/>
          <w:lang w:eastAsia="zh-CN"/>
        </w:rPr>
        <w:t>MS</w:t>
      </w:r>
      <w:r w:rsidR="00960365">
        <w:rPr>
          <w:rFonts w:hint="eastAsia"/>
          <w:lang w:eastAsia="zh-CN"/>
        </w:rPr>
        <w:t>信号输入</w:t>
      </w:r>
      <w:r w:rsidR="00960365">
        <w:rPr>
          <w:rFonts w:hint="eastAsia"/>
          <w:lang w:eastAsia="zh-CN"/>
        </w:rPr>
        <w:t>LS</w:t>
      </w:r>
      <w:r w:rsidR="00960365">
        <w:rPr>
          <w:rFonts w:hint="eastAsia"/>
          <w:lang w:eastAsia="zh-CN"/>
        </w:rPr>
        <w:t>和</w:t>
      </w:r>
      <w:r w:rsidR="00960365">
        <w:rPr>
          <w:rFonts w:hint="eastAsia"/>
          <w:lang w:eastAsia="zh-CN"/>
        </w:rPr>
        <w:t>RS</w:t>
      </w:r>
      <w:r w:rsidR="00960365">
        <w:rPr>
          <w:rFonts w:hint="eastAsia"/>
          <w:lang w:eastAsia="zh-CN"/>
        </w:rPr>
        <w:t>两个扩音器中。</w:t>
      </w:r>
    </w:p>
    <w:p w:rsidR="00F20433" w:rsidRDefault="00F20433" w:rsidP="00960365">
      <w:pPr>
        <w:rPr>
          <w:sz w:val="21"/>
          <w:szCs w:val="21"/>
          <w:lang w:val="en-GB" w:eastAsia="zh-CN"/>
        </w:rPr>
      </w:pPr>
      <w:r w:rsidRPr="009B64F4">
        <w:rPr>
          <w:rFonts w:hint="eastAsia"/>
          <w:lang w:eastAsia="zh-CN"/>
        </w:rPr>
        <w:t>注</w:t>
      </w:r>
      <w:r w:rsidRPr="009B64F4">
        <w:rPr>
          <w:rFonts w:hint="eastAsia"/>
          <w:lang w:eastAsia="zh-CN"/>
        </w:rPr>
        <w:t xml:space="preserve"> </w:t>
      </w:r>
      <w:r w:rsidR="00960365">
        <w:rPr>
          <w:rFonts w:hint="eastAsia"/>
          <w:lang w:eastAsia="zh-CN"/>
        </w:rPr>
        <w:t>4</w:t>
      </w:r>
      <w:r w:rsidRPr="009B64F4">
        <w:rPr>
          <w:rFonts w:hint="eastAsia"/>
          <w:lang w:eastAsia="zh-CN"/>
        </w:rPr>
        <w:t xml:space="preserve"> </w:t>
      </w:r>
      <w:r w:rsidRPr="009B64F4">
        <w:rPr>
          <w:rFonts w:hint="eastAsia"/>
          <w:lang w:eastAsia="zh-CN"/>
        </w:rPr>
        <w:t>—</w:t>
      </w:r>
      <w:r w:rsidRPr="009B64F4">
        <w:rPr>
          <w:rFonts w:hint="eastAsia"/>
          <w:lang w:eastAsia="zh-CN"/>
        </w:rPr>
        <w:t xml:space="preserve"> </w:t>
      </w:r>
      <w:r w:rsidRPr="009B64F4">
        <w:rPr>
          <w:lang w:eastAsia="zh-CN"/>
        </w:rPr>
        <w:t>单环绕声道</w:t>
      </w:r>
      <w:r w:rsidRPr="009B64F4">
        <w:rPr>
          <w:rFonts w:hint="eastAsia"/>
          <w:lang w:eastAsia="zh-CN"/>
        </w:rPr>
        <w:t>（</w:t>
      </w:r>
      <w:r w:rsidRPr="009B64F4">
        <w:rPr>
          <w:lang w:eastAsia="zh-CN"/>
        </w:rPr>
        <w:t>MS</w:t>
      </w:r>
      <w:r w:rsidRPr="009B64F4">
        <w:rPr>
          <w:rFonts w:hint="eastAsia"/>
          <w:lang w:eastAsia="zh-CN"/>
        </w:rPr>
        <w:t>）常常被称为</w:t>
      </w:r>
      <w:r w:rsidRPr="009B64F4">
        <w:rPr>
          <w:lang w:eastAsia="zh-CN"/>
        </w:rPr>
        <w:t xml:space="preserve"> S </w:t>
      </w:r>
      <w:r w:rsidRPr="009B64F4">
        <w:rPr>
          <w:rFonts w:hint="eastAsia"/>
          <w:lang w:eastAsia="zh-CN"/>
        </w:rPr>
        <w:t>声道。</w:t>
      </w:r>
    </w:p>
    <w:p w:rsidR="00F20433" w:rsidRPr="00960365" w:rsidRDefault="00F20433" w:rsidP="00960365">
      <w:pPr>
        <w:pStyle w:val="Heading1"/>
        <w:rPr>
          <w:lang w:eastAsia="zh-CN"/>
        </w:rPr>
      </w:pPr>
      <w:bookmarkStart w:id="5" w:name="_Toc109614763"/>
      <w:r w:rsidRPr="00960365">
        <w:rPr>
          <w:lang w:eastAsia="zh-CN"/>
        </w:rPr>
        <w:t>2</w:t>
      </w:r>
      <w:r w:rsidRPr="00960365">
        <w:rPr>
          <w:lang w:eastAsia="zh-CN"/>
        </w:rPr>
        <w:tab/>
      </w:r>
      <w:r w:rsidRPr="00960365">
        <w:rPr>
          <w:lang w:eastAsia="zh-CN"/>
        </w:rPr>
        <w:t>磁迹指配</w:t>
      </w:r>
      <w:bookmarkEnd w:id="5"/>
    </w:p>
    <w:p w:rsidR="00F20433" w:rsidRDefault="00F20433" w:rsidP="00960365">
      <w:pPr>
        <w:ind w:firstLineChars="200" w:firstLine="480"/>
        <w:rPr>
          <w:lang w:val="en-GB" w:eastAsia="zh-CN"/>
        </w:rPr>
      </w:pPr>
      <w:r>
        <w:rPr>
          <w:rFonts w:hint="eastAsia"/>
          <w:lang w:val="en-GB" w:eastAsia="zh-CN"/>
        </w:rPr>
        <w:t>应当在</w:t>
      </w:r>
      <w:r w:rsidR="00960365">
        <w:rPr>
          <w:rFonts w:hint="eastAsia"/>
          <w:lang w:val="en-GB" w:eastAsia="zh-CN"/>
        </w:rPr>
        <w:t>录制媒介、运输或存储容器</w:t>
      </w:r>
      <w:r>
        <w:rPr>
          <w:rFonts w:hint="eastAsia"/>
          <w:lang w:val="en-GB" w:eastAsia="zh-CN"/>
        </w:rPr>
        <w:t>上注明</w:t>
      </w:r>
      <w:r>
        <w:rPr>
          <w:lang w:val="en-GB" w:eastAsia="zh-CN"/>
        </w:rPr>
        <w:t>磁迹指配</w:t>
      </w:r>
      <w:r>
        <w:rPr>
          <w:rFonts w:hint="eastAsia"/>
          <w:lang w:val="en-GB" w:eastAsia="zh-CN"/>
        </w:rPr>
        <w:t>的情况。</w:t>
      </w:r>
    </w:p>
    <w:p w:rsidR="00F20433" w:rsidRDefault="00F20433" w:rsidP="002313EC">
      <w:pPr>
        <w:ind w:firstLineChars="200" w:firstLine="474"/>
        <w:rPr>
          <w:spacing w:val="-3"/>
          <w:lang w:val="en-GB" w:eastAsia="zh-CN"/>
        </w:rPr>
      </w:pPr>
      <w:r>
        <w:rPr>
          <w:rFonts w:hint="eastAsia"/>
          <w:spacing w:val="-3"/>
          <w:lang w:val="en-GB" w:eastAsia="zh-CN"/>
        </w:rPr>
        <w:t>适合于记录</w:t>
      </w:r>
      <w:r>
        <w:rPr>
          <w:spacing w:val="-3"/>
          <w:lang w:val="en-GB" w:eastAsia="zh-CN"/>
        </w:rPr>
        <w:t>3/1</w:t>
      </w:r>
      <w:r>
        <w:rPr>
          <w:spacing w:val="-3"/>
          <w:lang w:val="en-GB" w:eastAsia="zh-CN"/>
        </w:rPr>
        <w:t>多声道声音</w:t>
      </w:r>
      <w:r>
        <w:rPr>
          <w:rFonts w:hint="eastAsia"/>
          <w:spacing w:val="-3"/>
          <w:lang w:val="en-GB" w:eastAsia="zh-CN"/>
        </w:rPr>
        <w:t>节目的基本</w:t>
      </w:r>
      <w:r>
        <w:rPr>
          <w:spacing w:val="-3"/>
          <w:lang w:val="en-GB" w:eastAsia="zh-CN"/>
        </w:rPr>
        <w:t xml:space="preserve"> 4</w:t>
      </w:r>
      <w:r>
        <w:rPr>
          <w:rFonts w:hint="eastAsia"/>
          <w:spacing w:val="-3"/>
          <w:lang w:val="en-GB" w:eastAsia="zh-CN"/>
        </w:rPr>
        <w:t xml:space="preserve"> </w:t>
      </w:r>
      <w:r>
        <w:rPr>
          <w:spacing w:val="-3"/>
          <w:lang w:val="en-GB" w:eastAsia="zh-CN"/>
        </w:rPr>
        <w:t>磁迹录音格式</w:t>
      </w:r>
      <w:r>
        <w:rPr>
          <w:rFonts w:hint="eastAsia"/>
          <w:spacing w:val="-3"/>
          <w:lang w:val="en-GB" w:eastAsia="zh-CN"/>
        </w:rPr>
        <w:t>应当有下列磁迹</w:t>
      </w:r>
      <w:r>
        <w:rPr>
          <w:spacing w:val="-3"/>
          <w:lang w:val="en-GB" w:eastAsia="zh-CN"/>
        </w:rPr>
        <w:t>指配</w:t>
      </w:r>
      <w:r>
        <w:rPr>
          <w:rFonts w:hint="eastAsia"/>
          <w:spacing w:val="-3"/>
          <w:lang w:val="en-GB" w:eastAsia="zh-CN"/>
        </w:rPr>
        <w:t>（</w:t>
      </w:r>
      <w:r w:rsidR="00960365">
        <w:rPr>
          <w:rFonts w:hint="eastAsia"/>
          <w:spacing w:val="-3"/>
          <w:lang w:val="en-GB" w:eastAsia="zh-CN"/>
        </w:rPr>
        <w:t>见</w:t>
      </w:r>
      <w:r>
        <w:rPr>
          <w:spacing w:val="-3"/>
          <w:lang w:val="en-GB" w:eastAsia="zh-CN"/>
        </w:rPr>
        <w:t>表</w:t>
      </w:r>
      <w:r>
        <w:rPr>
          <w:spacing w:val="-3"/>
          <w:lang w:val="en-GB" w:eastAsia="zh-CN"/>
        </w:rPr>
        <w:t xml:space="preserve"> 1</w:t>
      </w:r>
      <w:r>
        <w:rPr>
          <w:rFonts w:hint="eastAsia"/>
          <w:spacing w:val="-3"/>
          <w:lang w:val="en-GB" w:eastAsia="zh-CN"/>
        </w:rPr>
        <w:t>）</w:t>
      </w:r>
      <w:r w:rsidR="00960365">
        <w:rPr>
          <w:rStyle w:val="FootnoteReference"/>
          <w:spacing w:val="-3"/>
          <w:lang w:val="en-GB" w:eastAsia="zh-CN"/>
        </w:rPr>
        <w:footnoteReference w:id="4"/>
      </w:r>
      <w:r>
        <w:rPr>
          <w:rFonts w:hint="eastAsia"/>
          <w:spacing w:val="-3"/>
          <w:lang w:val="en-GB" w:eastAsia="zh-CN"/>
        </w:rPr>
        <w:t>。</w:t>
      </w:r>
    </w:p>
    <w:p w:rsidR="00F20433" w:rsidRPr="00960365" w:rsidRDefault="00F20433" w:rsidP="00960365">
      <w:pPr>
        <w:pStyle w:val="TableNo"/>
        <w:rPr>
          <w:lang w:eastAsia="zh-CN"/>
        </w:rPr>
      </w:pPr>
      <w:r w:rsidRPr="00960365">
        <w:rPr>
          <w:lang w:eastAsia="zh-CN"/>
        </w:rPr>
        <w:t>表</w:t>
      </w:r>
      <w:r w:rsidR="00960365">
        <w:rPr>
          <w:lang w:eastAsia="zh-CN"/>
        </w:rPr>
        <w:t xml:space="preserve"> </w:t>
      </w:r>
      <w:r w:rsidRPr="00960365">
        <w:rPr>
          <w:lang w:eastAsia="zh-CN"/>
        </w:rPr>
        <w:t>1</w:t>
      </w:r>
    </w:p>
    <w:p w:rsidR="00F20433" w:rsidRPr="00960365" w:rsidRDefault="00F20433" w:rsidP="00960365">
      <w:pPr>
        <w:pStyle w:val="Tabletitle"/>
        <w:rPr>
          <w:lang w:eastAsia="zh-CN"/>
        </w:rPr>
      </w:pPr>
      <w:r w:rsidRPr="00960365">
        <w:rPr>
          <w:rFonts w:hint="eastAsia"/>
          <w:lang w:eastAsia="zh-CN"/>
        </w:rPr>
        <w:t>适合于</w:t>
      </w:r>
      <w:r w:rsidRPr="00960365">
        <w:rPr>
          <w:lang w:eastAsia="zh-CN"/>
        </w:rPr>
        <w:t>3/1</w:t>
      </w:r>
      <w:r w:rsidRPr="00960365">
        <w:rPr>
          <w:lang w:eastAsia="zh-CN"/>
        </w:rPr>
        <w:t>多声道声音</w:t>
      </w:r>
      <w:r w:rsidRPr="00960365">
        <w:rPr>
          <w:rFonts w:hint="eastAsia"/>
          <w:lang w:eastAsia="zh-CN"/>
        </w:rPr>
        <w:t>的</w:t>
      </w:r>
      <w:r w:rsidRPr="00960365">
        <w:rPr>
          <w:lang w:eastAsia="zh-CN"/>
        </w:rPr>
        <w:t>4</w:t>
      </w:r>
      <w:r w:rsidRPr="00960365">
        <w:rPr>
          <w:lang w:eastAsia="zh-CN"/>
        </w:rPr>
        <w:t>声道录音</w:t>
      </w:r>
      <w:r w:rsidRPr="00960365">
        <w:rPr>
          <w:rFonts w:hint="eastAsia"/>
          <w:lang w:eastAsia="zh-CN"/>
        </w:rPr>
        <w:t>的</w:t>
      </w:r>
      <w:r w:rsidRPr="00960365">
        <w:rPr>
          <w:lang w:eastAsia="zh-CN"/>
        </w:rPr>
        <w:t>声道指配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F20433" w:rsidTr="00AC7029">
        <w:trPr>
          <w:jc w:val="center"/>
        </w:trPr>
        <w:tc>
          <w:tcPr>
            <w:tcW w:w="4253" w:type="dxa"/>
          </w:tcPr>
          <w:p w:rsidR="00F20433" w:rsidRPr="00960365" w:rsidRDefault="00F20433" w:rsidP="00960365">
            <w:pPr>
              <w:pStyle w:val="Tablehead"/>
            </w:pPr>
            <w:r w:rsidRPr="00960365">
              <w:t>磁迹</w:t>
            </w:r>
          </w:p>
        </w:tc>
        <w:tc>
          <w:tcPr>
            <w:tcW w:w="4253" w:type="dxa"/>
          </w:tcPr>
          <w:p w:rsidR="00F20433" w:rsidRPr="00960365" w:rsidRDefault="00F20433" w:rsidP="00960365">
            <w:pPr>
              <w:pStyle w:val="Tablehead"/>
            </w:pPr>
            <w:r w:rsidRPr="00960365">
              <w:t>声道</w:t>
            </w:r>
          </w:p>
        </w:tc>
      </w:tr>
      <w:tr w:rsidR="00F20433" w:rsidTr="00AC7029">
        <w:trPr>
          <w:jc w:val="center"/>
        </w:trPr>
        <w:tc>
          <w:tcPr>
            <w:tcW w:w="4253" w:type="dxa"/>
          </w:tcPr>
          <w:p w:rsidR="00F20433" w:rsidRPr="00960365" w:rsidRDefault="00F20433" w:rsidP="00960365">
            <w:pPr>
              <w:pStyle w:val="Tabletext"/>
              <w:jc w:val="center"/>
            </w:pPr>
            <w:r w:rsidRPr="00960365">
              <w:t>1</w:t>
            </w:r>
          </w:p>
        </w:tc>
        <w:tc>
          <w:tcPr>
            <w:tcW w:w="4253" w:type="dxa"/>
          </w:tcPr>
          <w:p w:rsidR="00F20433" w:rsidRPr="00960365" w:rsidRDefault="00F20433" w:rsidP="00960365">
            <w:pPr>
              <w:pStyle w:val="Tabletext"/>
              <w:jc w:val="center"/>
            </w:pPr>
            <w:r w:rsidRPr="00960365">
              <w:t>L</w:t>
            </w:r>
          </w:p>
        </w:tc>
      </w:tr>
      <w:tr w:rsidR="00F20433" w:rsidTr="00AC7029">
        <w:trPr>
          <w:jc w:val="center"/>
        </w:trPr>
        <w:tc>
          <w:tcPr>
            <w:tcW w:w="4253" w:type="dxa"/>
          </w:tcPr>
          <w:p w:rsidR="00F20433" w:rsidRPr="00960365" w:rsidRDefault="00F20433" w:rsidP="00960365">
            <w:pPr>
              <w:pStyle w:val="Tabletext"/>
              <w:jc w:val="center"/>
            </w:pPr>
            <w:r w:rsidRPr="00960365">
              <w:t>2</w:t>
            </w:r>
          </w:p>
        </w:tc>
        <w:tc>
          <w:tcPr>
            <w:tcW w:w="4253" w:type="dxa"/>
          </w:tcPr>
          <w:p w:rsidR="00F20433" w:rsidRPr="00960365" w:rsidRDefault="00F20433" w:rsidP="00960365">
            <w:pPr>
              <w:pStyle w:val="Tabletext"/>
              <w:jc w:val="center"/>
            </w:pPr>
            <w:r w:rsidRPr="00960365">
              <w:t>R</w:t>
            </w:r>
          </w:p>
        </w:tc>
      </w:tr>
      <w:tr w:rsidR="00F20433" w:rsidTr="00AC7029">
        <w:trPr>
          <w:jc w:val="center"/>
        </w:trPr>
        <w:tc>
          <w:tcPr>
            <w:tcW w:w="4253" w:type="dxa"/>
          </w:tcPr>
          <w:p w:rsidR="00F20433" w:rsidRPr="00960365" w:rsidRDefault="00F20433" w:rsidP="00960365">
            <w:pPr>
              <w:pStyle w:val="Tabletext"/>
              <w:jc w:val="center"/>
            </w:pPr>
            <w:r w:rsidRPr="00960365">
              <w:t>3</w:t>
            </w:r>
          </w:p>
        </w:tc>
        <w:tc>
          <w:tcPr>
            <w:tcW w:w="4253" w:type="dxa"/>
          </w:tcPr>
          <w:p w:rsidR="00F20433" w:rsidRPr="00960365" w:rsidRDefault="00F20433" w:rsidP="00960365">
            <w:pPr>
              <w:pStyle w:val="Tabletext"/>
              <w:jc w:val="center"/>
            </w:pPr>
            <w:r w:rsidRPr="00960365">
              <w:t>C</w:t>
            </w:r>
          </w:p>
        </w:tc>
      </w:tr>
      <w:tr w:rsidR="00F20433" w:rsidTr="00AC7029">
        <w:trPr>
          <w:jc w:val="center"/>
        </w:trPr>
        <w:tc>
          <w:tcPr>
            <w:tcW w:w="4253" w:type="dxa"/>
          </w:tcPr>
          <w:p w:rsidR="00F20433" w:rsidRPr="00960365" w:rsidRDefault="00F20433" w:rsidP="00960365">
            <w:pPr>
              <w:pStyle w:val="Tabletext"/>
              <w:jc w:val="center"/>
            </w:pPr>
            <w:r w:rsidRPr="00960365">
              <w:t>4</w:t>
            </w:r>
          </w:p>
        </w:tc>
        <w:tc>
          <w:tcPr>
            <w:tcW w:w="4253" w:type="dxa"/>
          </w:tcPr>
          <w:p w:rsidR="00F20433" w:rsidRPr="00960365" w:rsidRDefault="00F20433" w:rsidP="00960365">
            <w:pPr>
              <w:pStyle w:val="Tabletext"/>
              <w:jc w:val="center"/>
            </w:pPr>
            <w:r w:rsidRPr="00960365">
              <w:t>MS</w:t>
            </w:r>
          </w:p>
        </w:tc>
      </w:tr>
    </w:tbl>
    <w:p w:rsidR="00F20433" w:rsidRDefault="00F20433" w:rsidP="00F20433">
      <w:pPr>
        <w:pStyle w:val="Tablefin"/>
      </w:pPr>
    </w:p>
    <w:p w:rsidR="00F20433" w:rsidRDefault="00960365" w:rsidP="00960365">
      <w:pPr>
        <w:ind w:firstLineChars="200" w:firstLine="480"/>
        <w:rPr>
          <w:lang w:val="en-GB" w:eastAsia="zh-CN"/>
        </w:rPr>
      </w:pPr>
      <w:r>
        <w:rPr>
          <w:rFonts w:hint="eastAsia"/>
          <w:lang w:val="en-GB" w:eastAsia="zh-CN"/>
        </w:rPr>
        <w:t>用于录制</w:t>
      </w:r>
      <w:r>
        <w:rPr>
          <w:rFonts w:hint="eastAsia"/>
          <w:lang w:val="en-GB" w:eastAsia="zh-CN"/>
        </w:rPr>
        <w:t>3/2</w:t>
      </w:r>
      <w:r>
        <w:rPr>
          <w:rFonts w:hint="eastAsia"/>
          <w:lang w:val="en-GB" w:eastAsia="zh-CN"/>
        </w:rPr>
        <w:t>多声道声音节目的</w:t>
      </w:r>
      <w:r w:rsidR="00F20433">
        <w:rPr>
          <w:rFonts w:hint="eastAsia"/>
          <w:lang w:val="en-GB" w:eastAsia="zh-CN"/>
        </w:rPr>
        <w:t>基本</w:t>
      </w:r>
      <w:r w:rsidR="00F20433">
        <w:rPr>
          <w:lang w:val="en-GB" w:eastAsia="zh-CN"/>
        </w:rPr>
        <w:t>8</w:t>
      </w:r>
      <w:r w:rsidR="00F20433">
        <w:rPr>
          <w:lang w:val="en-GB" w:eastAsia="zh-CN"/>
        </w:rPr>
        <w:t>磁迹录音格式</w:t>
      </w:r>
      <w:r w:rsidR="00F20433">
        <w:rPr>
          <w:rFonts w:hint="eastAsia"/>
          <w:lang w:val="en-GB" w:eastAsia="zh-CN"/>
        </w:rPr>
        <w:t>应当有下列</w:t>
      </w:r>
      <w:r w:rsidR="00F20433">
        <w:rPr>
          <w:lang w:val="en-GB" w:eastAsia="zh-CN"/>
        </w:rPr>
        <w:t>声音磁迹</w:t>
      </w:r>
      <w:r w:rsidR="00F20433">
        <w:rPr>
          <w:rFonts w:hint="eastAsia"/>
          <w:lang w:val="en-GB" w:eastAsia="zh-CN"/>
        </w:rPr>
        <w:t>指配（</w:t>
      </w:r>
      <w:r w:rsidR="00F20433">
        <w:rPr>
          <w:lang w:val="en-GB" w:eastAsia="zh-CN"/>
        </w:rPr>
        <w:t>表</w:t>
      </w:r>
      <w:r w:rsidR="00F20433">
        <w:rPr>
          <w:lang w:val="en-GB" w:eastAsia="zh-CN"/>
        </w:rPr>
        <w:t>2</w:t>
      </w:r>
      <w:r w:rsidR="00F20433">
        <w:rPr>
          <w:rFonts w:hint="eastAsia"/>
          <w:lang w:val="en-GB" w:eastAsia="zh-CN"/>
        </w:rPr>
        <w:t>）。对于有</w:t>
      </w:r>
      <w:r>
        <w:rPr>
          <w:rFonts w:hint="eastAsia"/>
          <w:lang w:val="en-GB" w:eastAsia="zh-CN"/>
        </w:rPr>
        <w:t>六</w:t>
      </w:r>
      <w:r w:rsidR="00F20433">
        <w:rPr>
          <w:rFonts w:hint="eastAsia"/>
          <w:lang w:val="en-GB" w:eastAsia="zh-CN"/>
        </w:rPr>
        <w:t>道</w:t>
      </w:r>
      <w:r w:rsidR="00F20433">
        <w:rPr>
          <w:lang w:val="en-GB" w:eastAsia="zh-CN"/>
        </w:rPr>
        <w:t>磁迹</w:t>
      </w:r>
      <w:r w:rsidR="00F20433">
        <w:rPr>
          <w:rFonts w:hint="eastAsia"/>
          <w:lang w:val="en-GB" w:eastAsia="zh-CN"/>
        </w:rPr>
        <w:t>的存储媒</w:t>
      </w:r>
      <w:r>
        <w:rPr>
          <w:rFonts w:hint="eastAsia"/>
          <w:lang w:val="en-GB" w:eastAsia="zh-CN"/>
        </w:rPr>
        <w:t>介</w:t>
      </w:r>
      <w:r w:rsidR="00F20433">
        <w:rPr>
          <w:rFonts w:hint="eastAsia"/>
          <w:lang w:val="en-GB" w:eastAsia="zh-CN"/>
        </w:rPr>
        <w:t>来说，</w:t>
      </w:r>
      <w:r>
        <w:rPr>
          <w:rFonts w:hint="eastAsia"/>
          <w:lang w:val="en-GB" w:eastAsia="zh-CN"/>
        </w:rPr>
        <w:t>须</w:t>
      </w:r>
      <w:r w:rsidR="00F20433">
        <w:rPr>
          <w:rFonts w:hint="eastAsia"/>
          <w:lang w:val="en-GB" w:eastAsia="zh-CN"/>
        </w:rPr>
        <w:t>遵循对</w:t>
      </w:r>
      <w:r w:rsidR="00F20433">
        <w:rPr>
          <w:lang w:val="en-GB" w:eastAsia="zh-CN"/>
        </w:rPr>
        <w:t>磁迹</w:t>
      </w:r>
      <w:r w:rsidR="00F20433">
        <w:rPr>
          <w:lang w:val="en-GB" w:eastAsia="zh-CN"/>
        </w:rPr>
        <w:t>1</w:t>
      </w:r>
      <w:r w:rsidR="00F20433">
        <w:rPr>
          <w:rFonts w:ascii="SimSun" w:hAnsi="SimSun" w:hint="eastAsia"/>
          <w:lang w:val="en-GB" w:eastAsia="zh-CN"/>
        </w:rPr>
        <w:t>-</w:t>
      </w:r>
      <w:r w:rsidR="00F20433">
        <w:rPr>
          <w:lang w:val="en-GB" w:eastAsia="zh-CN"/>
        </w:rPr>
        <w:t>6</w:t>
      </w:r>
      <w:r w:rsidR="00F20433">
        <w:rPr>
          <w:rFonts w:hint="eastAsia"/>
          <w:lang w:val="en-GB" w:eastAsia="zh-CN"/>
        </w:rPr>
        <w:t>的指配。一些存储媒</w:t>
      </w:r>
      <w:r>
        <w:rPr>
          <w:rFonts w:hint="eastAsia"/>
          <w:lang w:val="en-GB" w:eastAsia="zh-CN"/>
        </w:rPr>
        <w:t>介</w:t>
      </w:r>
      <w:r w:rsidR="00F20433">
        <w:rPr>
          <w:rFonts w:hint="eastAsia"/>
          <w:lang w:val="en-GB" w:eastAsia="zh-CN"/>
        </w:rPr>
        <w:t>有</w:t>
      </w:r>
      <w:r>
        <w:rPr>
          <w:rFonts w:hint="eastAsia"/>
          <w:lang w:val="en-GB" w:eastAsia="zh-CN"/>
        </w:rPr>
        <w:t>八</w:t>
      </w:r>
      <w:r w:rsidR="00F20433">
        <w:rPr>
          <w:rFonts w:hint="eastAsia"/>
          <w:lang w:val="en-GB" w:eastAsia="zh-CN"/>
        </w:rPr>
        <w:t>道以上</w:t>
      </w:r>
      <w:r w:rsidR="00F20433">
        <w:rPr>
          <w:lang w:val="en-GB" w:eastAsia="zh-CN"/>
        </w:rPr>
        <w:t>磁迹</w:t>
      </w:r>
      <w:r w:rsidR="00F20433">
        <w:rPr>
          <w:rFonts w:hint="eastAsia"/>
          <w:lang w:val="en-GB" w:eastAsia="zh-CN"/>
        </w:rPr>
        <w:t>或者</w:t>
      </w:r>
      <w:r>
        <w:rPr>
          <w:rFonts w:hint="eastAsia"/>
          <w:lang w:val="en-GB" w:eastAsia="zh-CN"/>
        </w:rPr>
        <w:t>多</w:t>
      </w:r>
      <w:r w:rsidR="00F20433">
        <w:rPr>
          <w:rFonts w:hint="eastAsia"/>
          <w:lang w:val="en-GB" w:eastAsia="zh-CN"/>
        </w:rPr>
        <w:t>个</w:t>
      </w:r>
      <w:r>
        <w:rPr>
          <w:rFonts w:hint="eastAsia"/>
          <w:lang w:val="en-GB" w:eastAsia="zh-CN"/>
        </w:rPr>
        <w:t>八</w:t>
      </w:r>
      <w:r w:rsidR="00F20433">
        <w:rPr>
          <w:rFonts w:hint="eastAsia"/>
          <w:lang w:val="en-GB" w:eastAsia="zh-CN"/>
        </w:rPr>
        <w:t>道</w:t>
      </w:r>
      <w:r w:rsidR="00F20433">
        <w:rPr>
          <w:lang w:val="en-GB" w:eastAsia="zh-CN"/>
        </w:rPr>
        <w:t>磁迹</w:t>
      </w:r>
      <w:r w:rsidR="00F20433">
        <w:rPr>
          <w:rFonts w:hint="eastAsia"/>
          <w:lang w:val="en-GB" w:eastAsia="zh-CN"/>
        </w:rPr>
        <w:t>组合。有</w:t>
      </w:r>
      <w:r>
        <w:rPr>
          <w:rFonts w:hint="eastAsia"/>
          <w:lang w:val="en-GB" w:eastAsia="zh-CN"/>
        </w:rPr>
        <w:t>八</w:t>
      </w:r>
      <w:r w:rsidR="00F20433">
        <w:rPr>
          <w:rFonts w:hint="eastAsia"/>
          <w:lang w:val="en-GB" w:eastAsia="zh-CN"/>
        </w:rPr>
        <w:t>道以上</w:t>
      </w:r>
      <w:r w:rsidR="00F20433">
        <w:rPr>
          <w:lang w:val="en-GB" w:eastAsia="zh-CN"/>
        </w:rPr>
        <w:t>磁迹</w:t>
      </w:r>
      <w:r w:rsidR="00F20433">
        <w:rPr>
          <w:rFonts w:hint="eastAsia"/>
          <w:lang w:val="en-GB" w:eastAsia="zh-CN"/>
        </w:rPr>
        <w:t>的存储媒</w:t>
      </w:r>
      <w:r>
        <w:rPr>
          <w:rFonts w:hint="eastAsia"/>
          <w:lang w:val="en-GB" w:eastAsia="zh-CN"/>
        </w:rPr>
        <w:t>介须</w:t>
      </w:r>
      <w:r w:rsidR="00F20433">
        <w:rPr>
          <w:rFonts w:hint="eastAsia"/>
          <w:lang w:val="en-GB" w:eastAsia="zh-CN"/>
        </w:rPr>
        <w:t>遵循</w:t>
      </w:r>
      <w:r w:rsidR="00F20433">
        <w:rPr>
          <w:lang w:val="en-GB" w:eastAsia="zh-CN"/>
        </w:rPr>
        <w:t>表</w:t>
      </w:r>
      <w:r w:rsidR="00F20433">
        <w:rPr>
          <w:lang w:val="en-GB" w:eastAsia="zh-CN"/>
        </w:rPr>
        <w:t>2</w:t>
      </w:r>
      <w:r w:rsidR="00F20433">
        <w:rPr>
          <w:rFonts w:hint="eastAsia"/>
          <w:lang w:val="en-GB" w:eastAsia="zh-CN"/>
        </w:rPr>
        <w:t>中对第一组</w:t>
      </w:r>
      <w:r>
        <w:rPr>
          <w:rFonts w:hint="eastAsia"/>
          <w:lang w:val="en-GB" w:eastAsia="zh-CN"/>
        </w:rPr>
        <w:t>八</w:t>
      </w:r>
      <w:r w:rsidR="00F20433">
        <w:rPr>
          <w:rFonts w:hint="eastAsia"/>
          <w:lang w:val="en-GB" w:eastAsia="zh-CN"/>
        </w:rPr>
        <w:t>道</w:t>
      </w:r>
      <w:r w:rsidR="00F20433">
        <w:rPr>
          <w:lang w:val="en-GB" w:eastAsia="zh-CN"/>
        </w:rPr>
        <w:t>磁迹</w:t>
      </w:r>
      <w:r w:rsidR="00F20433">
        <w:rPr>
          <w:rFonts w:hint="eastAsia"/>
          <w:lang w:val="en-GB" w:eastAsia="zh-CN"/>
        </w:rPr>
        <w:t>的指配。建议，如果有关（即承载附加的</w:t>
      </w:r>
      <w:r w:rsidR="00F20433">
        <w:rPr>
          <w:lang w:val="en-GB" w:eastAsia="zh-CN"/>
        </w:rPr>
        <w:t>多声道节目</w:t>
      </w:r>
      <w:r w:rsidR="00F20433">
        <w:rPr>
          <w:rFonts w:hint="eastAsia"/>
          <w:lang w:val="en-GB" w:eastAsia="zh-CN"/>
        </w:rPr>
        <w:t>），则其他组</w:t>
      </w:r>
      <w:r>
        <w:rPr>
          <w:rFonts w:hint="eastAsia"/>
          <w:lang w:val="en-GB" w:eastAsia="zh-CN"/>
        </w:rPr>
        <w:t>八</w:t>
      </w:r>
      <w:r w:rsidR="00F20433">
        <w:rPr>
          <w:lang w:val="en-GB" w:eastAsia="zh-CN"/>
        </w:rPr>
        <w:t>磁迹</w:t>
      </w:r>
      <w:r w:rsidR="00F20433">
        <w:rPr>
          <w:rFonts w:hint="eastAsia"/>
          <w:lang w:val="en-GB" w:eastAsia="zh-CN"/>
        </w:rPr>
        <w:t>（即一个</w:t>
      </w:r>
      <w:r w:rsidR="00F20433">
        <w:rPr>
          <w:lang w:val="en-GB" w:eastAsia="zh-CN"/>
        </w:rPr>
        <w:t>24</w:t>
      </w:r>
      <w:r w:rsidR="00F20433">
        <w:rPr>
          <w:lang w:val="en-GB" w:eastAsia="zh-CN"/>
        </w:rPr>
        <w:t>磁迹</w:t>
      </w:r>
      <w:r w:rsidR="00F20433">
        <w:rPr>
          <w:rFonts w:hint="eastAsia"/>
          <w:lang w:val="en-GB" w:eastAsia="zh-CN"/>
        </w:rPr>
        <w:t>存储媒</w:t>
      </w:r>
      <w:r>
        <w:rPr>
          <w:rFonts w:hint="eastAsia"/>
          <w:lang w:val="en-GB" w:eastAsia="zh-CN"/>
        </w:rPr>
        <w:t>介</w:t>
      </w:r>
      <w:r w:rsidR="00F20433">
        <w:rPr>
          <w:rFonts w:hint="eastAsia"/>
          <w:lang w:val="en-GB" w:eastAsia="zh-CN"/>
        </w:rPr>
        <w:t>上的</w:t>
      </w:r>
      <w:r w:rsidR="00F20433">
        <w:rPr>
          <w:lang w:val="en-GB" w:eastAsia="zh-CN"/>
        </w:rPr>
        <w:t>磁迹</w:t>
      </w:r>
      <w:r w:rsidR="00F20433">
        <w:rPr>
          <w:rFonts w:hint="eastAsia"/>
          <w:lang w:val="en-GB" w:eastAsia="zh-CN"/>
        </w:rPr>
        <w:t xml:space="preserve"> </w:t>
      </w:r>
      <w:r w:rsidR="00F20433">
        <w:rPr>
          <w:lang w:val="en-GB" w:eastAsia="zh-CN"/>
        </w:rPr>
        <w:t>9</w:t>
      </w:r>
      <w:r w:rsidR="00F20433">
        <w:rPr>
          <w:rFonts w:ascii="SimSun" w:hAnsi="SimSun" w:hint="eastAsia"/>
          <w:lang w:val="en-GB" w:eastAsia="zh-CN"/>
        </w:rPr>
        <w:t>-</w:t>
      </w:r>
      <w:r w:rsidR="00F20433">
        <w:rPr>
          <w:lang w:val="en-GB" w:eastAsia="zh-CN"/>
        </w:rPr>
        <w:t xml:space="preserve">16 </w:t>
      </w:r>
      <w:r w:rsidR="00F20433">
        <w:rPr>
          <w:rFonts w:hint="eastAsia"/>
          <w:lang w:val="en-GB" w:eastAsia="zh-CN"/>
        </w:rPr>
        <w:t>或</w:t>
      </w:r>
      <w:r w:rsidR="00F20433">
        <w:rPr>
          <w:lang w:val="en-GB" w:eastAsia="zh-CN"/>
        </w:rPr>
        <w:t xml:space="preserve"> 17</w:t>
      </w:r>
      <w:r w:rsidR="00F20433">
        <w:rPr>
          <w:rFonts w:ascii="SimSun" w:hAnsi="SimSun" w:hint="eastAsia"/>
          <w:lang w:val="en-GB" w:eastAsia="zh-CN"/>
        </w:rPr>
        <w:t>-</w:t>
      </w:r>
      <w:r w:rsidR="00F20433">
        <w:rPr>
          <w:lang w:val="en-GB" w:eastAsia="zh-CN"/>
        </w:rPr>
        <w:t>24</w:t>
      </w:r>
      <w:r w:rsidR="00F20433">
        <w:rPr>
          <w:rFonts w:hint="eastAsia"/>
          <w:lang w:val="en-GB" w:eastAsia="zh-CN"/>
        </w:rPr>
        <w:t>）也遵循</w:t>
      </w:r>
      <w:r w:rsidR="00F20433">
        <w:rPr>
          <w:lang w:val="en-GB" w:eastAsia="zh-CN"/>
        </w:rPr>
        <w:t>表</w:t>
      </w:r>
      <w:r w:rsidR="00F20433">
        <w:rPr>
          <w:lang w:val="en-GB" w:eastAsia="zh-CN"/>
        </w:rPr>
        <w:t xml:space="preserve"> 2</w:t>
      </w:r>
      <w:r w:rsidR="00F20433">
        <w:rPr>
          <w:rFonts w:hint="eastAsia"/>
          <w:lang w:val="en-GB" w:eastAsia="zh-CN"/>
        </w:rPr>
        <w:t xml:space="preserve"> </w:t>
      </w:r>
      <w:r w:rsidR="00F20433">
        <w:rPr>
          <w:rFonts w:hint="eastAsia"/>
          <w:lang w:val="en-GB" w:eastAsia="zh-CN"/>
        </w:rPr>
        <w:t>中所示的</w:t>
      </w:r>
      <w:r w:rsidR="00F20433">
        <w:rPr>
          <w:lang w:val="en-GB" w:eastAsia="zh-CN"/>
        </w:rPr>
        <w:t>声道指配</w:t>
      </w:r>
      <w:r w:rsidR="00F20433">
        <w:rPr>
          <w:rFonts w:hint="eastAsia"/>
          <w:lang w:val="en-GB" w:eastAsia="zh-CN"/>
        </w:rPr>
        <w:t>。</w:t>
      </w:r>
    </w:p>
    <w:p w:rsidR="00F20433" w:rsidRPr="00960365" w:rsidRDefault="00F20433" w:rsidP="00F20433">
      <w:pPr>
        <w:pStyle w:val="TableNo"/>
        <w:rPr>
          <w:lang w:eastAsia="zh-CN"/>
        </w:rPr>
      </w:pPr>
      <w:r w:rsidRPr="00960365">
        <w:rPr>
          <w:lang w:eastAsia="zh-CN"/>
        </w:rPr>
        <w:t>表</w:t>
      </w:r>
      <w:r w:rsidRPr="00960365">
        <w:rPr>
          <w:lang w:eastAsia="zh-CN"/>
        </w:rPr>
        <w:t xml:space="preserve">  2</w:t>
      </w:r>
    </w:p>
    <w:p w:rsidR="00F20433" w:rsidRPr="00960365" w:rsidRDefault="00F20433" w:rsidP="00F20433">
      <w:pPr>
        <w:pStyle w:val="Tabletitle"/>
        <w:rPr>
          <w:lang w:eastAsia="zh-CN"/>
        </w:rPr>
      </w:pPr>
      <w:r w:rsidRPr="00960365">
        <w:rPr>
          <w:rFonts w:hint="eastAsia"/>
          <w:lang w:eastAsia="zh-CN"/>
        </w:rPr>
        <w:t>适合于</w:t>
      </w:r>
      <w:r w:rsidRPr="00960365">
        <w:rPr>
          <w:lang w:eastAsia="zh-CN"/>
        </w:rPr>
        <w:t xml:space="preserve"> 8</w:t>
      </w:r>
      <w:r w:rsidRPr="00960365">
        <w:rPr>
          <w:lang w:eastAsia="zh-CN"/>
        </w:rPr>
        <w:t>声道录音</w:t>
      </w:r>
      <w:r w:rsidRPr="00960365">
        <w:rPr>
          <w:rFonts w:hint="eastAsia"/>
          <w:lang w:eastAsia="zh-CN"/>
        </w:rPr>
        <w:t>的</w:t>
      </w:r>
      <w:r w:rsidRPr="00960365">
        <w:rPr>
          <w:lang w:eastAsia="zh-CN"/>
        </w:rPr>
        <w:t>声道指配</w:t>
      </w:r>
      <w:r w:rsidRPr="00960365">
        <w:rPr>
          <w:lang w:eastAsia="zh-CN"/>
        </w:rPr>
        <w:t>*,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F20433" w:rsidTr="00AC7029">
        <w:trPr>
          <w:jc w:val="center"/>
        </w:trPr>
        <w:tc>
          <w:tcPr>
            <w:tcW w:w="4253" w:type="dxa"/>
          </w:tcPr>
          <w:p w:rsidR="00F20433" w:rsidRPr="00960365" w:rsidRDefault="00F20433" w:rsidP="00AC7029">
            <w:pPr>
              <w:pStyle w:val="Tablehead"/>
            </w:pPr>
            <w:r w:rsidRPr="00960365">
              <w:t>磁迹</w:t>
            </w:r>
          </w:p>
        </w:tc>
        <w:tc>
          <w:tcPr>
            <w:tcW w:w="4253" w:type="dxa"/>
          </w:tcPr>
          <w:p w:rsidR="00F20433" w:rsidRPr="00960365" w:rsidRDefault="00F20433" w:rsidP="00AC7029">
            <w:pPr>
              <w:pStyle w:val="Tablehead"/>
            </w:pPr>
            <w:r w:rsidRPr="00960365">
              <w:t>声道</w:t>
            </w:r>
          </w:p>
        </w:tc>
      </w:tr>
      <w:tr w:rsidR="00F20433" w:rsidTr="00AC7029">
        <w:trPr>
          <w:jc w:val="center"/>
        </w:trPr>
        <w:tc>
          <w:tcPr>
            <w:tcW w:w="4253" w:type="dxa"/>
          </w:tcPr>
          <w:p w:rsidR="00F20433" w:rsidRPr="00960365" w:rsidRDefault="00F20433" w:rsidP="00960365">
            <w:pPr>
              <w:pStyle w:val="Tabletext"/>
              <w:jc w:val="center"/>
            </w:pPr>
            <w:r w:rsidRPr="00960365">
              <w:t>1</w:t>
            </w:r>
          </w:p>
        </w:tc>
        <w:tc>
          <w:tcPr>
            <w:tcW w:w="4253" w:type="dxa"/>
          </w:tcPr>
          <w:p w:rsidR="00F20433" w:rsidRPr="00960365" w:rsidRDefault="00F20433" w:rsidP="00960365">
            <w:pPr>
              <w:pStyle w:val="Tabletext"/>
              <w:jc w:val="center"/>
            </w:pPr>
            <w:r w:rsidRPr="00960365">
              <w:t>L</w:t>
            </w:r>
          </w:p>
        </w:tc>
      </w:tr>
      <w:tr w:rsidR="00F20433" w:rsidTr="00AC7029">
        <w:trPr>
          <w:jc w:val="center"/>
        </w:trPr>
        <w:tc>
          <w:tcPr>
            <w:tcW w:w="4253" w:type="dxa"/>
          </w:tcPr>
          <w:p w:rsidR="00F20433" w:rsidRPr="00960365" w:rsidRDefault="00F20433" w:rsidP="00960365">
            <w:pPr>
              <w:pStyle w:val="Tabletext"/>
              <w:jc w:val="center"/>
            </w:pPr>
            <w:r w:rsidRPr="00960365">
              <w:t>2</w:t>
            </w:r>
          </w:p>
        </w:tc>
        <w:tc>
          <w:tcPr>
            <w:tcW w:w="4253" w:type="dxa"/>
          </w:tcPr>
          <w:p w:rsidR="00F20433" w:rsidRPr="00960365" w:rsidRDefault="00F20433" w:rsidP="00960365">
            <w:pPr>
              <w:pStyle w:val="Tabletext"/>
              <w:jc w:val="center"/>
            </w:pPr>
            <w:r w:rsidRPr="00960365">
              <w:t>R</w:t>
            </w:r>
          </w:p>
        </w:tc>
      </w:tr>
      <w:tr w:rsidR="00F20433" w:rsidTr="00AC7029">
        <w:trPr>
          <w:jc w:val="center"/>
        </w:trPr>
        <w:tc>
          <w:tcPr>
            <w:tcW w:w="4253" w:type="dxa"/>
          </w:tcPr>
          <w:p w:rsidR="00F20433" w:rsidRPr="00960365" w:rsidRDefault="00F20433" w:rsidP="00960365">
            <w:pPr>
              <w:pStyle w:val="Tabletext"/>
              <w:jc w:val="center"/>
            </w:pPr>
            <w:r w:rsidRPr="00960365">
              <w:t>3</w:t>
            </w:r>
          </w:p>
        </w:tc>
        <w:tc>
          <w:tcPr>
            <w:tcW w:w="4253" w:type="dxa"/>
          </w:tcPr>
          <w:p w:rsidR="00F20433" w:rsidRPr="00960365" w:rsidRDefault="00F20433" w:rsidP="00960365">
            <w:pPr>
              <w:pStyle w:val="Tabletext"/>
              <w:jc w:val="center"/>
            </w:pPr>
            <w:r w:rsidRPr="00960365">
              <w:t>C</w:t>
            </w:r>
          </w:p>
        </w:tc>
      </w:tr>
      <w:tr w:rsidR="00F20433" w:rsidTr="00AC7029">
        <w:trPr>
          <w:jc w:val="center"/>
        </w:trPr>
        <w:tc>
          <w:tcPr>
            <w:tcW w:w="4253" w:type="dxa"/>
          </w:tcPr>
          <w:p w:rsidR="00F20433" w:rsidRPr="00960365" w:rsidRDefault="00F20433" w:rsidP="00960365">
            <w:pPr>
              <w:pStyle w:val="Tabletext"/>
              <w:jc w:val="center"/>
            </w:pPr>
            <w:r w:rsidRPr="00960365">
              <w:t>4</w:t>
            </w:r>
          </w:p>
        </w:tc>
        <w:tc>
          <w:tcPr>
            <w:tcW w:w="4253" w:type="dxa"/>
          </w:tcPr>
          <w:p w:rsidR="00F20433" w:rsidRPr="00960365" w:rsidRDefault="00F20433" w:rsidP="00960365">
            <w:pPr>
              <w:pStyle w:val="Tabletext"/>
              <w:jc w:val="center"/>
            </w:pPr>
            <w:r w:rsidRPr="00960365">
              <w:t>LFE</w:t>
            </w:r>
          </w:p>
        </w:tc>
      </w:tr>
    </w:tbl>
    <w:p w:rsidR="00960365" w:rsidRDefault="00960365">
      <w:pPr>
        <w:rPr>
          <w:lang w:eastAsia="zh-CN"/>
        </w:rPr>
      </w:pPr>
      <w:r>
        <w:br w:type="page"/>
      </w:r>
    </w:p>
    <w:p w:rsidR="00960365" w:rsidRPr="00960365" w:rsidRDefault="00960365" w:rsidP="00960365">
      <w:pPr>
        <w:pStyle w:val="TableNo"/>
        <w:rPr>
          <w:lang w:eastAsia="zh-CN"/>
        </w:rPr>
      </w:pPr>
      <w:r w:rsidRPr="00960365">
        <w:rPr>
          <w:lang w:eastAsia="zh-CN"/>
        </w:rPr>
        <w:lastRenderedPageBreak/>
        <w:t>表</w:t>
      </w:r>
      <w:r>
        <w:rPr>
          <w:lang w:eastAsia="zh-CN"/>
        </w:rPr>
        <w:t xml:space="preserve"> </w:t>
      </w:r>
      <w:r w:rsidRPr="00960365">
        <w:rPr>
          <w:lang w:eastAsia="zh-CN"/>
        </w:rPr>
        <w:t>2</w:t>
      </w:r>
      <w:r>
        <w:rPr>
          <w:rFonts w:hint="eastAsia"/>
          <w:lang w:eastAsia="zh-CN"/>
        </w:rPr>
        <w:t>（</w:t>
      </w:r>
      <w:r w:rsidRPr="00607AC8">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960365" w:rsidTr="00960365">
        <w:trPr>
          <w:jc w:val="center"/>
        </w:trPr>
        <w:tc>
          <w:tcPr>
            <w:tcW w:w="4253" w:type="dxa"/>
          </w:tcPr>
          <w:p w:rsidR="00960365" w:rsidRPr="00960365" w:rsidRDefault="00960365" w:rsidP="00960365">
            <w:pPr>
              <w:pStyle w:val="Tablehead"/>
            </w:pPr>
            <w:r w:rsidRPr="00960365">
              <w:t>磁迹</w:t>
            </w:r>
          </w:p>
        </w:tc>
        <w:tc>
          <w:tcPr>
            <w:tcW w:w="4253" w:type="dxa"/>
          </w:tcPr>
          <w:p w:rsidR="00960365" w:rsidRPr="00960365" w:rsidRDefault="00960365" w:rsidP="00960365">
            <w:pPr>
              <w:pStyle w:val="Tablehead"/>
            </w:pPr>
            <w:r w:rsidRPr="00960365">
              <w:t>声道</w:t>
            </w:r>
          </w:p>
        </w:tc>
      </w:tr>
      <w:tr w:rsidR="00F20433" w:rsidTr="00AC7029">
        <w:trPr>
          <w:jc w:val="center"/>
        </w:trPr>
        <w:tc>
          <w:tcPr>
            <w:tcW w:w="4253" w:type="dxa"/>
          </w:tcPr>
          <w:p w:rsidR="00F20433" w:rsidRPr="00960365" w:rsidRDefault="00F20433" w:rsidP="00960365">
            <w:pPr>
              <w:pStyle w:val="Tabletext"/>
              <w:jc w:val="center"/>
            </w:pPr>
            <w:r w:rsidRPr="00960365">
              <w:t>5</w:t>
            </w:r>
          </w:p>
        </w:tc>
        <w:tc>
          <w:tcPr>
            <w:tcW w:w="4253" w:type="dxa"/>
          </w:tcPr>
          <w:p w:rsidR="00F20433" w:rsidRPr="00960365" w:rsidRDefault="00F20433" w:rsidP="00960365">
            <w:pPr>
              <w:pStyle w:val="Tabletext"/>
              <w:jc w:val="center"/>
            </w:pPr>
            <w:r w:rsidRPr="00960365">
              <w:t>LS(1)</w:t>
            </w:r>
          </w:p>
        </w:tc>
      </w:tr>
      <w:tr w:rsidR="00F20433" w:rsidTr="00AC7029">
        <w:trPr>
          <w:jc w:val="center"/>
        </w:trPr>
        <w:tc>
          <w:tcPr>
            <w:tcW w:w="4253" w:type="dxa"/>
          </w:tcPr>
          <w:p w:rsidR="00F20433" w:rsidRPr="00960365" w:rsidRDefault="00F20433" w:rsidP="00960365">
            <w:pPr>
              <w:pStyle w:val="Tabletext"/>
              <w:jc w:val="center"/>
            </w:pPr>
            <w:r w:rsidRPr="00960365">
              <w:t>6</w:t>
            </w:r>
          </w:p>
        </w:tc>
        <w:tc>
          <w:tcPr>
            <w:tcW w:w="4253" w:type="dxa"/>
          </w:tcPr>
          <w:p w:rsidR="00F20433" w:rsidRPr="00960365" w:rsidRDefault="00F20433" w:rsidP="00960365">
            <w:pPr>
              <w:pStyle w:val="Tabletext"/>
              <w:jc w:val="center"/>
            </w:pPr>
            <w:r w:rsidRPr="00960365">
              <w:t>RS(1)</w:t>
            </w:r>
          </w:p>
        </w:tc>
      </w:tr>
      <w:tr w:rsidR="00F20433" w:rsidTr="00AC7029">
        <w:trPr>
          <w:jc w:val="center"/>
        </w:trPr>
        <w:tc>
          <w:tcPr>
            <w:tcW w:w="4253" w:type="dxa"/>
          </w:tcPr>
          <w:p w:rsidR="00F20433" w:rsidRPr="00960365" w:rsidRDefault="00F20433" w:rsidP="00960365">
            <w:pPr>
              <w:pStyle w:val="Tabletext"/>
              <w:jc w:val="center"/>
            </w:pPr>
            <w:r w:rsidRPr="00960365">
              <w:t>7</w:t>
            </w:r>
          </w:p>
        </w:tc>
        <w:tc>
          <w:tcPr>
            <w:tcW w:w="4253" w:type="dxa"/>
          </w:tcPr>
          <w:p w:rsidR="00F20433" w:rsidRPr="00960365" w:rsidRDefault="00F20433" w:rsidP="00960365">
            <w:pPr>
              <w:pStyle w:val="Tabletext"/>
              <w:jc w:val="center"/>
            </w:pPr>
            <w:r w:rsidRPr="00960365">
              <w:t>A</w:t>
            </w:r>
          </w:p>
        </w:tc>
      </w:tr>
      <w:tr w:rsidR="00F20433" w:rsidTr="00AC7029">
        <w:trPr>
          <w:jc w:val="center"/>
        </w:trPr>
        <w:tc>
          <w:tcPr>
            <w:tcW w:w="4253" w:type="dxa"/>
            <w:tcBorders>
              <w:bottom w:val="single" w:sz="6" w:space="0" w:color="auto"/>
            </w:tcBorders>
          </w:tcPr>
          <w:p w:rsidR="00F20433" w:rsidRPr="00960365" w:rsidRDefault="00F20433" w:rsidP="00960365">
            <w:pPr>
              <w:pStyle w:val="Tabletext"/>
              <w:jc w:val="center"/>
            </w:pPr>
            <w:r w:rsidRPr="00960365">
              <w:t>8</w:t>
            </w:r>
          </w:p>
        </w:tc>
        <w:tc>
          <w:tcPr>
            <w:tcW w:w="4253" w:type="dxa"/>
            <w:tcBorders>
              <w:bottom w:val="single" w:sz="6" w:space="0" w:color="auto"/>
            </w:tcBorders>
          </w:tcPr>
          <w:p w:rsidR="00F20433" w:rsidRPr="00960365" w:rsidRDefault="00F20433" w:rsidP="00960365">
            <w:pPr>
              <w:pStyle w:val="Tabletext"/>
              <w:jc w:val="center"/>
            </w:pPr>
            <w:r w:rsidRPr="00960365">
              <w:t>B</w:t>
            </w:r>
          </w:p>
        </w:tc>
      </w:tr>
      <w:tr w:rsidR="00F20433" w:rsidTr="00960365">
        <w:trPr>
          <w:jc w:val="center"/>
        </w:trPr>
        <w:tc>
          <w:tcPr>
            <w:tcW w:w="8506" w:type="dxa"/>
            <w:gridSpan w:val="2"/>
            <w:tcBorders>
              <w:left w:val="nil"/>
              <w:bottom w:val="nil"/>
              <w:right w:val="nil"/>
            </w:tcBorders>
          </w:tcPr>
          <w:p w:rsidR="00F20433" w:rsidRDefault="00F20433" w:rsidP="00960365">
            <w:pPr>
              <w:pStyle w:val="Tablelegend"/>
              <w:keepNext/>
              <w:tabs>
                <w:tab w:val="clear" w:pos="284"/>
                <w:tab w:val="left" w:pos="461"/>
              </w:tabs>
              <w:ind w:left="461" w:hanging="461"/>
              <w:rPr>
                <w:color w:val="000000"/>
                <w:sz w:val="18"/>
                <w:szCs w:val="18"/>
                <w:lang w:val="en-GB" w:eastAsia="zh-CN"/>
              </w:rPr>
            </w:pPr>
            <w:r>
              <w:rPr>
                <w:color w:val="000000"/>
                <w:position w:val="6"/>
                <w:sz w:val="18"/>
                <w:szCs w:val="18"/>
                <w:lang w:val="en-GB" w:eastAsia="zh-CN"/>
              </w:rPr>
              <w:t>*</w:t>
            </w:r>
            <w:r>
              <w:rPr>
                <w:color w:val="000000"/>
                <w:sz w:val="18"/>
                <w:szCs w:val="18"/>
                <w:lang w:val="en-GB" w:eastAsia="zh-CN"/>
              </w:rPr>
              <w:tab/>
            </w:r>
            <w:r w:rsidRPr="00B12161">
              <w:rPr>
                <w:rFonts w:hint="eastAsia"/>
                <w:color w:val="000000"/>
                <w:szCs w:val="22"/>
                <w:lang w:val="en-GB" w:eastAsia="zh-CN"/>
              </w:rPr>
              <w:t>适用于某些具体国家和具体环境的其他</w:t>
            </w:r>
            <w:r w:rsidRPr="00B12161">
              <w:rPr>
                <w:color w:val="000000"/>
                <w:szCs w:val="22"/>
                <w:lang w:val="en-GB" w:eastAsia="zh-CN"/>
              </w:rPr>
              <w:t>声道指配</w:t>
            </w:r>
            <w:r w:rsidRPr="00B12161">
              <w:rPr>
                <w:rFonts w:hint="eastAsia"/>
                <w:color w:val="000000"/>
                <w:szCs w:val="22"/>
                <w:lang w:val="en-GB" w:eastAsia="zh-CN"/>
              </w:rPr>
              <w:t>做法，可以从</w:t>
            </w:r>
            <w:r w:rsidRPr="00B12161">
              <w:rPr>
                <w:color w:val="000000"/>
                <w:szCs w:val="22"/>
                <w:lang w:val="en-GB" w:eastAsia="zh-CN"/>
              </w:rPr>
              <w:t>附录</w:t>
            </w:r>
            <w:r w:rsidRPr="00B12161">
              <w:rPr>
                <w:color w:val="000000"/>
                <w:szCs w:val="22"/>
                <w:lang w:val="en-GB" w:eastAsia="zh-CN"/>
              </w:rPr>
              <w:t xml:space="preserve"> 1</w:t>
            </w:r>
            <w:r w:rsidRPr="00B12161">
              <w:rPr>
                <w:rFonts w:hint="eastAsia"/>
                <w:color w:val="000000"/>
                <w:szCs w:val="22"/>
                <w:lang w:val="en-GB" w:eastAsia="zh-CN"/>
              </w:rPr>
              <w:t xml:space="preserve"> </w:t>
            </w:r>
            <w:r w:rsidRPr="00B12161">
              <w:rPr>
                <w:rFonts w:hint="eastAsia"/>
                <w:color w:val="000000"/>
                <w:szCs w:val="22"/>
                <w:lang w:val="en-GB" w:eastAsia="zh-CN"/>
              </w:rPr>
              <w:t>中查到。</w:t>
            </w:r>
          </w:p>
          <w:p w:rsidR="00F20433" w:rsidRDefault="00F20433" w:rsidP="00960365">
            <w:pPr>
              <w:pStyle w:val="Tablelegend"/>
              <w:keepNext/>
              <w:tabs>
                <w:tab w:val="clear" w:pos="284"/>
                <w:tab w:val="left" w:pos="461"/>
              </w:tabs>
              <w:ind w:left="461" w:hanging="461"/>
              <w:rPr>
                <w:color w:val="000000"/>
                <w:sz w:val="18"/>
                <w:szCs w:val="18"/>
                <w:lang w:val="en-GB" w:eastAsia="zh-CN"/>
              </w:rPr>
            </w:pPr>
            <w:r>
              <w:rPr>
                <w:color w:val="000000"/>
                <w:sz w:val="18"/>
                <w:szCs w:val="18"/>
                <w:lang w:val="en-GB" w:eastAsia="zh-CN"/>
              </w:rPr>
              <w:t>**</w:t>
            </w:r>
            <w:r w:rsidR="00960365">
              <w:rPr>
                <w:color w:val="000000"/>
                <w:sz w:val="18"/>
                <w:szCs w:val="18"/>
                <w:lang w:val="en-GB" w:eastAsia="zh-CN"/>
              </w:rPr>
              <w:tab/>
            </w:r>
            <w:r w:rsidRPr="00B12161">
              <w:rPr>
                <w:color w:val="000000"/>
                <w:szCs w:val="22"/>
                <w:lang w:val="en-GB" w:eastAsia="zh-CN"/>
              </w:rPr>
              <w:t>未使用的磁迹</w:t>
            </w:r>
            <w:r w:rsidRPr="00B12161">
              <w:rPr>
                <w:rFonts w:hint="eastAsia"/>
                <w:color w:val="000000"/>
                <w:szCs w:val="22"/>
                <w:lang w:val="en-GB" w:eastAsia="zh-CN"/>
              </w:rPr>
              <w:t>应当不承载任何其他信号。应当将它们留置于无声状态。这样做是为了消除出现操作误差的可能性。</w:t>
            </w:r>
          </w:p>
          <w:p w:rsidR="00F20433" w:rsidRDefault="00F20433" w:rsidP="00960365">
            <w:pPr>
              <w:pStyle w:val="Tablelegend"/>
              <w:keepNext/>
              <w:keepLines/>
              <w:tabs>
                <w:tab w:val="clear" w:pos="284"/>
                <w:tab w:val="clear" w:pos="567"/>
                <w:tab w:val="left" w:pos="461"/>
              </w:tabs>
              <w:ind w:leftChars="-22" w:left="460" w:hangingChars="285" w:hanging="513"/>
              <w:rPr>
                <w:lang w:val="en-GB" w:eastAsia="zh-CN"/>
              </w:rPr>
            </w:pPr>
            <w:r>
              <w:rPr>
                <w:color w:val="000000"/>
                <w:position w:val="6"/>
                <w:sz w:val="18"/>
                <w:szCs w:val="18"/>
                <w:vertAlign w:val="superscript"/>
                <w:lang w:val="en-GB" w:eastAsia="zh-CN"/>
              </w:rPr>
              <w:t>(1)</w:t>
            </w:r>
            <w:r>
              <w:rPr>
                <w:color w:val="000000"/>
                <w:sz w:val="18"/>
                <w:szCs w:val="18"/>
                <w:lang w:val="en-GB" w:eastAsia="zh-CN"/>
              </w:rPr>
              <w:tab/>
            </w:r>
            <w:r w:rsidRPr="00B12161">
              <w:rPr>
                <w:rFonts w:hint="eastAsia"/>
                <w:color w:val="000000"/>
                <w:szCs w:val="22"/>
                <w:lang w:val="en-GB" w:eastAsia="zh-CN"/>
              </w:rPr>
              <w:t>在所录</w:t>
            </w:r>
            <w:r w:rsidRPr="00B12161">
              <w:rPr>
                <w:color w:val="000000"/>
                <w:szCs w:val="22"/>
                <w:lang w:val="en-GB" w:eastAsia="zh-CN"/>
              </w:rPr>
              <w:t>节目</w:t>
            </w:r>
            <w:r w:rsidRPr="00B12161">
              <w:rPr>
                <w:rFonts w:hint="eastAsia"/>
                <w:color w:val="000000"/>
                <w:szCs w:val="22"/>
                <w:lang w:val="en-GB" w:eastAsia="zh-CN"/>
              </w:rPr>
              <w:t>采用</w:t>
            </w:r>
            <w:r w:rsidRPr="00B12161">
              <w:rPr>
                <w:color w:val="000000"/>
                <w:szCs w:val="22"/>
                <w:lang w:val="en-GB" w:eastAsia="zh-CN"/>
              </w:rPr>
              <w:t xml:space="preserve"> 3/1</w:t>
            </w:r>
            <w:r w:rsidRPr="00B12161">
              <w:rPr>
                <w:rFonts w:hint="eastAsia"/>
                <w:color w:val="000000"/>
                <w:szCs w:val="22"/>
                <w:lang w:val="en-GB" w:eastAsia="zh-CN"/>
              </w:rPr>
              <w:t xml:space="preserve"> </w:t>
            </w:r>
            <w:r w:rsidRPr="00B12161">
              <w:rPr>
                <w:color w:val="000000"/>
                <w:szCs w:val="22"/>
                <w:lang w:val="en-GB" w:eastAsia="zh-CN"/>
              </w:rPr>
              <w:t>多声道声音格式</w:t>
            </w:r>
            <w:r w:rsidRPr="00B12161">
              <w:rPr>
                <w:rFonts w:hint="eastAsia"/>
                <w:color w:val="000000"/>
                <w:szCs w:val="22"/>
                <w:lang w:val="en-GB" w:eastAsia="zh-CN"/>
              </w:rPr>
              <w:t>的场合，应当将</w:t>
            </w:r>
            <w:r w:rsidRPr="00B12161">
              <w:rPr>
                <w:rFonts w:hint="eastAsia"/>
                <w:color w:val="000000"/>
                <w:szCs w:val="22"/>
                <w:lang w:val="en-GB" w:eastAsia="zh-CN"/>
              </w:rPr>
              <w:t xml:space="preserve"> </w:t>
            </w:r>
            <w:r w:rsidRPr="00B12161">
              <w:rPr>
                <w:color w:val="000000"/>
                <w:szCs w:val="22"/>
                <w:lang w:val="en-GB" w:eastAsia="zh-CN"/>
              </w:rPr>
              <w:t>MS</w:t>
            </w:r>
            <w:r w:rsidRPr="00B12161">
              <w:rPr>
                <w:rFonts w:hint="eastAsia"/>
                <w:color w:val="000000"/>
                <w:szCs w:val="22"/>
                <w:lang w:val="en-GB" w:eastAsia="zh-CN"/>
              </w:rPr>
              <w:t>（</w:t>
            </w:r>
            <w:r w:rsidRPr="00B12161">
              <w:rPr>
                <w:color w:val="000000"/>
                <w:szCs w:val="22"/>
                <w:lang w:val="en-GB" w:eastAsia="zh-CN"/>
              </w:rPr>
              <w:t>–3 dB</w:t>
            </w:r>
            <w:r w:rsidRPr="00B12161">
              <w:rPr>
                <w:rFonts w:hint="eastAsia"/>
                <w:color w:val="000000"/>
                <w:szCs w:val="22"/>
                <w:lang w:val="en-GB" w:eastAsia="zh-CN"/>
              </w:rPr>
              <w:t>）</w:t>
            </w:r>
            <w:r w:rsidRPr="00B12161">
              <w:rPr>
                <w:color w:val="000000"/>
                <w:szCs w:val="22"/>
                <w:lang w:val="en-GB" w:eastAsia="zh-CN"/>
              </w:rPr>
              <w:t>单环绕声道信号</w:t>
            </w:r>
            <w:r w:rsidRPr="00B12161">
              <w:rPr>
                <w:rFonts w:hint="eastAsia"/>
                <w:color w:val="000000"/>
                <w:szCs w:val="22"/>
                <w:lang w:val="en-GB" w:eastAsia="zh-CN"/>
              </w:rPr>
              <w:t>置于</w:t>
            </w:r>
            <w:r w:rsidRPr="00B12161">
              <w:rPr>
                <w:color w:val="000000"/>
                <w:szCs w:val="22"/>
                <w:lang w:val="en-GB" w:eastAsia="zh-CN"/>
              </w:rPr>
              <w:t>磁迹</w:t>
            </w:r>
            <w:r w:rsidRPr="00B12161">
              <w:rPr>
                <w:color w:val="000000"/>
                <w:szCs w:val="22"/>
                <w:lang w:val="en-GB" w:eastAsia="zh-CN"/>
              </w:rPr>
              <w:t xml:space="preserve"> 5 </w:t>
            </w:r>
            <w:r w:rsidRPr="00B12161">
              <w:rPr>
                <w:rFonts w:hint="eastAsia"/>
                <w:color w:val="000000"/>
                <w:szCs w:val="22"/>
                <w:lang w:val="en-GB" w:eastAsia="zh-CN"/>
              </w:rPr>
              <w:t>和</w:t>
            </w:r>
            <w:r w:rsidRPr="00B12161">
              <w:rPr>
                <w:color w:val="000000"/>
                <w:szCs w:val="22"/>
                <w:lang w:val="en-GB" w:eastAsia="zh-CN"/>
              </w:rPr>
              <w:t xml:space="preserve"> 6 </w:t>
            </w:r>
            <w:r w:rsidRPr="00B12161">
              <w:rPr>
                <w:rFonts w:hint="eastAsia"/>
                <w:color w:val="000000"/>
                <w:szCs w:val="22"/>
                <w:lang w:val="en-GB" w:eastAsia="zh-CN"/>
              </w:rPr>
              <w:t>两者上。这样做使得带有单个</w:t>
            </w:r>
            <w:r w:rsidRPr="00B12161">
              <w:rPr>
                <w:color w:val="000000"/>
                <w:szCs w:val="22"/>
                <w:lang w:val="en-GB" w:eastAsia="zh-CN"/>
              </w:rPr>
              <w:t>环绕声道</w:t>
            </w:r>
            <w:r w:rsidRPr="00B12161">
              <w:rPr>
                <w:rFonts w:hint="eastAsia"/>
                <w:color w:val="000000"/>
                <w:szCs w:val="22"/>
                <w:lang w:val="en-GB" w:eastAsia="zh-CN"/>
              </w:rPr>
              <w:t>的节目如同带有两个</w:t>
            </w:r>
            <w:r w:rsidRPr="00B12161">
              <w:rPr>
                <w:color w:val="000000"/>
                <w:szCs w:val="22"/>
                <w:lang w:val="en-GB" w:eastAsia="zh-CN"/>
              </w:rPr>
              <w:t>环绕声道</w:t>
            </w:r>
            <w:r w:rsidRPr="00B12161">
              <w:rPr>
                <w:rFonts w:hint="eastAsia"/>
                <w:color w:val="000000"/>
                <w:szCs w:val="22"/>
                <w:lang w:val="en-GB" w:eastAsia="zh-CN"/>
              </w:rPr>
              <w:t>的节目一样被处理。</w:t>
            </w:r>
            <w:r w:rsidRPr="00B12161">
              <w:rPr>
                <w:color w:val="000000"/>
                <w:szCs w:val="22"/>
                <w:lang w:val="en-GB" w:eastAsia="zh-CN"/>
              </w:rPr>
              <w:t>MS</w:t>
            </w:r>
            <w:r w:rsidRPr="00B12161">
              <w:rPr>
                <w:rFonts w:hint="eastAsia"/>
                <w:color w:val="000000"/>
                <w:szCs w:val="22"/>
                <w:lang w:val="en-GB" w:eastAsia="zh-CN"/>
              </w:rPr>
              <w:t>（</w:t>
            </w:r>
            <w:r w:rsidRPr="00B12161">
              <w:rPr>
                <w:color w:val="000000"/>
                <w:szCs w:val="22"/>
                <w:lang w:val="en-GB" w:eastAsia="zh-CN"/>
              </w:rPr>
              <w:t>–3 dB</w:t>
            </w:r>
            <w:r w:rsidRPr="00B12161">
              <w:rPr>
                <w:rFonts w:hint="eastAsia"/>
                <w:color w:val="000000"/>
                <w:szCs w:val="22"/>
                <w:lang w:val="en-GB" w:eastAsia="zh-CN"/>
              </w:rPr>
              <w:t>）信号将被</w:t>
            </w:r>
            <w:r w:rsidRPr="00B12161">
              <w:rPr>
                <w:rFonts w:hint="eastAsia"/>
                <w:color w:val="000000"/>
                <w:szCs w:val="22"/>
                <w:lang w:val="en-GB" w:eastAsia="zh-CN"/>
              </w:rPr>
              <w:t xml:space="preserve"> </w:t>
            </w:r>
            <w:r w:rsidRPr="00B12161">
              <w:rPr>
                <w:color w:val="000000"/>
                <w:szCs w:val="22"/>
                <w:lang w:val="en-GB" w:eastAsia="zh-CN"/>
              </w:rPr>
              <w:t xml:space="preserve">LS </w:t>
            </w:r>
            <w:r w:rsidRPr="00B12161">
              <w:rPr>
                <w:rFonts w:hint="eastAsia"/>
                <w:color w:val="000000"/>
                <w:szCs w:val="22"/>
                <w:lang w:val="en-GB" w:eastAsia="zh-CN"/>
              </w:rPr>
              <w:t>和</w:t>
            </w:r>
            <w:r w:rsidRPr="00B12161">
              <w:rPr>
                <w:color w:val="000000"/>
                <w:szCs w:val="22"/>
                <w:lang w:val="en-GB" w:eastAsia="zh-CN"/>
              </w:rPr>
              <w:t xml:space="preserve"> RS </w:t>
            </w:r>
            <w:r w:rsidRPr="00B12161">
              <w:rPr>
                <w:rFonts w:hint="eastAsia"/>
                <w:color w:val="000000"/>
                <w:szCs w:val="22"/>
                <w:lang w:val="en-GB" w:eastAsia="zh-CN"/>
              </w:rPr>
              <w:t>两个扬声器重放出来，其相对于正面声道的电平是</w:t>
            </w:r>
            <w:r w:rsidRPr="00B12161">
              <w:rPr>
                <w:color w:val="000000"/>
                <w:szCs w:val="22"/>
                <w:lang w:val="en-GB" w:eastAsia="zh-CN"/>
              </w:rPr>
              <w:t xml:space="preserve"> –3 dB</w:t>
            </w:r>
            <w:r w:rsidRPr="00B12161">
              <w:rPr>
                <w:rFonts w:hint="eastAsia"/>
                <w:color w:val="000000"/>
                <w:szCs w:val="22"/>
                <w:lang w:val="en-GB" w:eastAsia="zh-CN"/>
              </w:rPr>
              <w:t>。进入房间的复合电源将处于</w:t>
            </w:r>
            <w:r w:rsidRPr="00B12161">
              <w:rPr>
                <w:rFonts w:hint="eastAsia"/>
                <w:color w:val="000000"/>
                <w:szCs w:val="22"/>
                <w:lang w:val="en-GB" w:eastAsia="zh-CN"/>
              </w:rPr>
              <w:t xml:space="preserve"> </w:t>
            </w:r>
            <w:r w:rsidRPr="00B12161">
              <w:rPr>
                <w:color w:val="000000"/>
                <w:szCs w:val="22"/>
                <w:lang w:val="en-GB" w:eastAsia="zh-CN"/>
              </w:rPr>
              <w:t>0 dB</w:t>
            </w:r>
            <w:r w:rsidRPr="00B12161">
              <w:rPr>
                <w:rFonts w:hint="eastAsia"/>
                <w:color w:val="000000"/>
                <w:szCs w:val="22"/>
                <w:lang w:val="en-GB" w:eastAsia="zh-CN"/>
              </w:rPr>
              <w:t xml:space="preserve"> </w:t>
            </w:r>
            <w:r w:rsidRPr="00B12161">
              <w:rPr>
                <w:rFonts w:hint="eastAsia"/>
                <w:color w:val="000000"/>
                <w:szCs w:val="22"/>
                <w:lang w:val="en-GB" w:eastAsia="zh-CN"/>
              </w:rPr>
              <w:t>这个正确的相对电平上。</w:t>
            </w:r>
          </w:p>
        </w:tc>
      </w:tr>
    </w:tbl>
    <w:p w:rsidR="00F20433" w:rsidRPr="00960365" w:rsidRDefault="00F20433" w:rsidP="00960365">
      <w:pPr>
        <w:pStyle w:val="Heading1"/>
        <w:rPr>
          <w:lang w:eastAsia="zh-CN"/>
        </w:rPr>
      </w:pPr>
      <w:bookmarkStart w:id="6" w:name="_Toc109614764"/>
      <w:r w:rsidRPr="00960365">
        <w:rPr>
          <w:lang w:eastAsia="zh-CN"/>
        </w:rPr>
        <w:t>3</w:t>
      </w:r>
      <w:r w:rsidRPr="00960365">
        <w:rPr>
          <w:lang w:eastAsia="zh-CN"/>
        </w:rPr>
        <w:tab/>
      </w:r>
      <w:r w:rsidRPr="00960365">
        <w:rPr>
          <w:lang w:eastAsia="zh-CN"/>
        </w:rPr>
        <w:t>录音特性</w:t>
      </w:r>
      <w:bookmarkEnd w:id="6"/>
    </w:p>
    <w:p w:rsidR="00F20433" w:rsidRPr="00960365" w:rsidRDefault="00F20433" w:rsidP="00960365">
      <w:pPr>
        <w:pStyle w:val="Heading2"/>
        <w:spacing w:before="320"/>
        <w:ind w:left="794" w:hanging="794"/>
        <w:rPr>
          <w:rFonts w:ascii="Times New Roman" w:eastAsiaTheme="minorEastAsia" w:hAnsi="Times New Roman" w:cs="Times New Roman"/>
          <w:bCs w:val="0"/>
          <w:color w:val="auto"/>
          <w:sz w:val="24"/>
          <w:szCs w:val="20"/>
          <w:lang w:val="en-US" w:eastAsia="zh-CN"/>
        </w:rPr>
      </w:pPr>
      <w:bookmarkStart w:id="7" w:name="_Toc109614765"/>
      <w:r w:rsidRPr="00960365">
        <w:rPr>
          <w:rFonts w:ascii="Times New Roman" w:eastAsiaTheme="minorEastAsia" w:hAnsi="Times New Roman" w:cs="Times New Roman"/>
          <w:bCs w:val="0"/>
          <w:color w:val="auto"/>
          <w:sz w:val="24"/>
          <w:szCs w:val="20"/>
          <w:lang w:val="en-US" w:eastAsia="zh-CN"/>
        </w:rPr>
        <w:t>3.1</w:t>
      </w:r>
      <w:r w:rsidRPr="00960365">
        <w:rPr>
          <w:rFonts w:ascii="Times New Roman" w:eastAsiaTheme="minorEastAsia" w:hAnsi="Times New Roman" w:cs="Times New Roman"/>
          <w:bCs w:val="0"/>
          <w:color w:val="auto"/>
          <w:sz w:val="24"/>
          <w:szCs w:val="20"/>
          <w:lang w:val="en-US" w:eastAsia="zh-CN"/>
        </w:rPr>
        <w:tab/>
      </w:r>
      <w:r w:rsidRPr="00960365">
        <w:rPr>
          <w:rFonts w:ascii="Times New Roman" w:eastAsiaTheme="minorEastAsia" w:hAnsi="Times New Roman" w:cs="Times New Roman"/>
          <w:bCs w:val="0"/>
          <w:color w:val="auto"/>
          <w:sz w:val="24"/>
          <w:szCs w:val="20"/>
          <w:lang w:val="en-US" w:eastAsia="zh-CN"/>
        </w:rPr>
        <w:t>抽样频率</w:t>
      </w:r>
      <w:bookmarkEnd w:id="7"/>
    </w:p>
    <w:p w:rsidR="00F20433" w:rsidRDefault="00F20433" w:rsidP="00960365">
      <w:pPr>
        <w:ind w:firstLineChars="200" w:firstLine="480"/>
        <w:rPr>
          <w:lang w:val="en-GB" w:eastAsia="zh-CN"/>
        </w:rPr>
      </w:pPr>
      <w:r>
        <w:rPr>
          <w:rFonts w:hint="eastAsia"/>
          <w:lang w:val="en-GB" w:eastAsia="zh-CN"/>
        </w:rPr>
        <w:t>按照</w:t>
      </w:r>
      <w:r>
        <w:rPr>
          <w:lang w:val="en-GB" w:eastAsia="zh-CN"/>
        </w:rPr>
        <w:t xml:space="preserve"> ITU-R BS.646</w:t>
      </w:r>
      <w:r>
        <w:rPr>
          <w:rFonts w:hint="eastAsia"/>
          <w:lang w:val="en-GB" w:eastAsia="zh-CN"/>
        </w:rPr>
        <w:t xml:space="preserve"> </w:t>
      </w:r>
      <w:r>
        <w:rPr>
          <w:rFonts w:hint="eastAsia"/>
          <w:lang w:val="en-GB" w:eastAsia="zh-CN"/>
        </w:rPr>
        <w:t>建议书，</w:t>
      </w:r>
      <w:r>
        <w:rPr>
          <w:lang w:val="en-GB" w:eastAsia="zh-CN"/>
        </w:rPr>
        <w:t>抽样频率</w:t>
      </w:r>
      <w:r>
        <w:rPr>
          <w:rFonts w:hint="eastAsia"/>
          <w:lang w:val="en-GB" w:eastAsia="zh-CN"/>
        </w:rPr>
        <w:t>应当是</w:t>
      </w:r>
      <w:r>
        <w:rPr>
          <w:lang w:val="en-GB" w:eastAsia="zh-CN"/>
        </w:rPr>
        <w:t xml:space="preserve"> 48 kHz</w:t>
      </w:r>
      <w:r>
        <w:rPr>
          <w:rFonts w:hint="eastAsia"/>
          <w:lang w:val="en-GB" w:eastAsia="zh-CN"/>
        </w:rPr>
        <w:t>。</w:t>
      </w:r>
    </w:p>
    <w:p w:rsidR="00F20433" w:rsidRPr="00960365" w:rsidRDefault="00F20433" w:rsidP="00960365">
      <w:pPr>
        <w:pStyle w:val="Heading2"/>
        <w:spacing w:before="320"/>
        <w:ind w:left="794" w:hanging="794"/>
        <w:rPr>
          <w:rFonts w:ascii="Times New Roman" w:eastAsiaTheme="minorEastAsia" w:hAnsi="Times New Roman" w:cs="Times New Roman"/>
          <w:bCs w:val="0"/>
          <w:color w:val="auto"/>
          <w:sz w:val="24"/>
          <w:szCs w:val="20"/>
          <w:lang w:val="en-US" w:eastAsia="zh-CN"/>
        </w:rPr>
      </w:pPr>
      <w:bookmarkStart w:id="8" w:name="_Toc109614766"/>
      <w:r w:rsidRPr="00960365">
        <w:rPr>
          <w:rFonts w:ascii="Times New Roman" w:eastAsiaTheme="minorEastAsia" w:hAnsi="Times New Roman" w:cs="Times New Roman"/>
          <w:bCs w:val="0"/>
          <w:color w:val="auto"/>
          <w:sz w:val="24"/>
          <w:szCs w:val="20"/>
          <w:lang w:val="en-US" w:eastAsia="zh-CN"/>
        </w:rPr>
        <w:t>3.2</w:t>
      </w:r>
      <w:r w:rsidRPr="00960365">
        <w:rPr>
          <w:rFonts w:ascii="Times New Roman" w:eastAsiaTheme="minorEastAsia" w:hAnsi="Times New Roman" w:cs="Times New Roman"/>
          <w:bCs w:val="0"/>
          <w:color w:val="auto"/>
          <w:sz w:val="24"/>
          <w:szCs w:val="20"/>
          <w:lang w:val="en-US" w:eastAsia="zh-CN"/>
        </w:rPr>
        <w:tab/>
      </w:r>
      <w:r w:rsidRPr="00960365">
        <w:rPr>
          <w:rFonts w:ascii="Times New Roman" w:eastAsiaTheme="minorEastAsia" w:hAnsi="Times New Roman" w:cs="Times New Roman"/>
          <w:bCs w:val="0"/>
          <w:color w:val="auto"/>
          <w:sz w:val="24"/>
          <w:szCs w:val="20"/>
          <w:lang w:val="en-US" w:eastAsia="zh-CN"/>
        </w:rPr>
        <w:t>加重</w:t>
      </w:r>
      <w:bookmarkEnd w:id="8"/>
    </w:p>
    <w:p w:rsidR="00F20433" w:rsidRPr="007867A0" w:rsidRDefault="00F20433" w:rsidP="007867A0">
      <w:pPr>
        <w:ind w:firstLineChars="200" w:firstLine="480"/>
        <w:rPr>
          <w:szCs w:val="24"/>
          <w:lang w:val="en-GB" w:eastAsia="zh-CN"/>
        </w:rPr>
      </w:pPr>
      <w:r w:rsidRPr="007867A0">
        <w:rPr>
          <w:rFonts w:hint="eastAsia"/>
          <w:szCs w:val="24"/>
          <w:lang w:val="en-US" w:eastAsia="zh-CN"/>
        </w:rPr>
        <w:t>应当在没有任何加重的情况下</w:t>
      </w:r>
      <w:r w:rsidRPr="007867A0">
        <w:rPr>
          <w:rFonts w:hint="eastAsia"/>
          <w:szCs w:val="24"/>
          <w:lang w:val="en-GB" w:eastAsia="zh-CN"/>
        </w:rPr>
        <w:t>完成录音。</w:t>
      </w:r>
    </w:p>
    <w:p w:rsidR="00F20433" w:rsidRPr="00960365" w:rsidRDefault="00F20433" w:rsidP="00960365">
      <w:pPr>
        <w:pStyle w:val="Heading1"/>
        <w:rPr>
          <w:lang w:eastAsia="zh-CN"/>
        </w:rPr>
      </w:pPr>
      <w:bookmarkStart w:id="9" w:name="_Toc109614767"/>
      <w:r w:rsidRPr="00960365">
        <w:rPr>
          <w:lang w:eastAsia="zh-CN"/>
        </w:rPr>
        <w:t>4</w:t>
      </w:r>
      <w:r w:rsidRPr="00960365">
        <w:rPr>
          <w:lang w:eastAsia="zh-CN"/>
        </w:rPr>
        <w:tab/>
      </w:r>
      <w:r w:rsidRPr="00960365">
        <w:rPr>
          <w:lang w:eastAsia="zh-CN"/>
        </w:rPr>
        <w:t>电平刻度</w:t>
      </w:r>
      <w:bookmarkEnd w:id="9"/>
    </w:p>
    <w:p w:rsidR="00F20433" w:rsidRDefault="00F20433" w:rsidP="00960365">
      <w:pPr>
        <w:ind w:firstLineChars="200" w:firstLine="480"/>
        <w:rPr>
          <w:lang w:val="en-GB" w:eastAsia="zh-CN"/>
        </w:rPr>
      </w:pPr>
      <w:r>
        <w:rPr>
          <w:lang w:val="en-GB" w:eastAsia="zh-CN"/>
        </w:rPr>
        <w:t xml:space="preserve">LFE </w:t>
      </w:r>
      <w:r>
        <w:rPr>
          <w:lang w:val="en-GB" w:eastAsia="zh-CN"/>
        </w:rPr>
        <w:t>声道</w:t>
      </w:r>
      <w:r>
        <w:rPr>
          <w:rFonts w:hint="eastAsia"/>
          <w:lang w:val="en-GB" w:eastAsia="zh-CN"/>
        </w:rPr>
        <w:t>之外的所有属于同一</w:t>
      </w:r>
      <w:r>
        <w:rPr>
          <w:lang w:val="en-GB" w:eastAsia="zh-CN"/>
        </w:rPr>
        <w:t>节目</w:t>
      </w:r>
      <w:r>
        <w:rPr>
          <w:rFonts w:hint="eastAsia"/>
          <w:lang w:val="en-GB" w:eastAsia="zh-CN"/>
        </w:rPr>
        <w:t>的</w:t>
      </w:r>
      <w:r>
        <w:rPr>
          <w:lang w:val="en-GB" w:eastAsia="zh-CN"/>
        </w:rPr>
        <w:t>声道</w:t>
      </w:r>
      <w:r>
        <w:rPr>
          <w:rFonts w:hint="eastAsia"/>
          <w:lang w:val="en-GB" w:eastAsia="zh-CN"/>
        </w:rPr>
        <w:t>都按适宜的电平被记录于存储媒质上，适宜电平指适宜于通过对共同的刺激产生同一声压级的一组扬声器</w:t>
      </w:r>
      <w:r>
        <w:rPr>
          <w:lang w:val="en-GB" w:eastAsia="zh-CN"/>
        </w:rPr>
        <w:t>声道</w:t>
      </w:r>
      <w:r>
        <w:rPr>
          <w:rFonts w:hint="eastAsia"/>
          <w:lang w:val="en-GB" w:eastAsia="zh-CN"/>
        </w:rPr>
        <w:t>重放的电平。这意味着，如果所录的</w:t>
      </w:r>
      <w:r>
        <w:rPr>
          <w:lang w:val="en-GB" w:eastAsia="zh-CN"/>
        </w:rPr>
        <w:t>节目</w:t>
      </w:r>
      <w:r>
        <w:rPr>
          <w:rFonts w:hint="eastAsia"/>
          <w:lang w:val="en-GB" w:eastAsia="zh-CN"/>
        </w:rPr>
        <w:t>由来自存储媒质的一些等电平信号呈现，它会通过这样一个重放系统准确地放出，这个</w:t>
      </w:r>
      <w:r>
        <w:rPr>
          <w:rFonts w:hint="eastAsia"/>
          <w:lang w:val="en-GB" w:eastAsia="zh-CN"/>
        </w:rPr>
        <w:t xml:space="preserve"> </w:t>
      </w:r>
      <w:r>
        <w:rPr>
          <w:lang w:val="en-GB" w:eastAsia="zh-CN"/>
        </w:rPr>
        <w:t xml:space="preserve">3/2 </w:t>
      </w:r>
      <w:r>
        <w:rPr>
          <w:rFonts w:hint="eastAsia"/>
          <w:lang w:val="en-GB" w:eastAsia="zh-CN"/>
        </w:rPr>
        <w:t>结构（</w:t>
      </w:r>
      <w:r>
        <w:rPr>
          <w:lang w:val="en-GB" w:eastAsia="zh-CN"/>
        </w:rPr>
        <w:t>L</w:t>
      </w:r>
      <w:r>
        <w:rPr>
          <w:rFonts w:hint="eastAsia"/>
          <w:lang w:val="en-GB" w:eastAsia="zh-CN"/>
        </w:rPr>
        <w:t>、</w:t>
      </w:r>
      <w:r>
        <w:rPr>
          <w:lang w:val="en-GB" w:eastAsia="zh-CN"/>
        </w:rPr>
        <w:t>C</w:t>
      </w:r>
      <w:r>
        <w:rPr>
          <w:rFonts w:hint="eastAsia"/>
          <w:lang w:val="en-GB" w:eastAsia="zh-CN"/>
        </w:rPr>
        <w:t>、</w:t>
      </w:r>
      <w:r>
        <w:rPr>
          <w:lang w:val="en-GB" w:eastAsia="zh-CN"/>
        </w:rPr>
        <w:t>R</w:t>
      </w:r>
      <w:r>
        <w:rPr>
          <w:rFonts w:hint="eastAsia"/>
          <w:lang w:val="en-GB" w:eastAsia="zh-CN"/>
        </w:rPr>
        <w:t>、</w:t>
      </w:r>
      <w:r>
        <w:rPr>
          <w:lang w:val="en-GB" w:eastAsia="zh-CN"/>
        </w:rPr>
        <w:t>LS</w:t>
      </w:r>
      <w:r>
        <w:rPr>
          <w:rFonts w:hint="eastAsia"/>
          <w:lang w:val="en-GB" w:eastAsia="zh-CN"/>
        </w:rPr>
        <w:t>、</w:t>
      </w:r>
      <w:r>
        <w:rPr>
          <w:lang w:val="en-GB" w:eastAsia="zh-CN"/>
        </w:rPr>
        <w:t>RS</w:t>
      </w:r>
      <w:r>
        <w:rPr>
          <w:rFonts w:hint="eastAsia"/>
          <w:lang w:val="en-GB" w:eastAsia="zh-CN"/>
        </w:rPr>
        <w:t>）的重放系统中的各个扬声器声道的声输出处于同一相对声压级上。</w:t>
      </w:r>
    </w:p>
    <w:p w:rsidR="00F20433" w:rsidRDefault="00F20433" w:rsidP="002313EC">
      <w:pPr>
        <w:ind w:firstLineChars="200" w:firstLine="480"/>
        <w:rPr>
          <w:lang w:val="en-GB" w:eastAsia="zh-CN"/>
        </w:rPr>
      </w:pPr>
      <w:r>
        <w:rPr>
          <w:lang w:val="en-GB" w:eastAsia="zh-CN"/>
        </w:rPr>
        <w:t xml:space="preserve">LFE </w:t>
      </w:r>
      <w:r>
        <w:rPr>
          <w:lang w:val="en-GB" w:eastAsia="zh-CN"/>
        </w:rPr>
        <w:t>声道</w:t>
      </w:r>
      <w:r>
        <w:rPr>
          <w:rFonts w:hint="eastAsia"/>
          <w:lang w:val="en-GB" w:eastAsia="zh-CN"/>
        </w:rPr>
        <w:t>按</w:t>
      </w:r>
      <w:r>
        <w:rPr>
          <w:lang w:val="en-GB" w:eastAsia="zh-CN"/>
        </w:rPr>
        <w:t xml:space="preserve"> –10 dB</w:t>
      </w:r>
      <w:r>
        <w:rPr>
          <w:rFonts w:hint="eastAsia"/>
          <w:lang w:val="en-GB" w:eastAsia="zh-CN"/>
        </w:rPr>
        <w:t xml:space="preserve"> </w:t>
      </w:r>
      <w:r>
        <w:rPr>
          <w:rFonts w:hint="eastAsia"/>
          <w:lang w:val="en-GB" w:eastAsia="zh-CN"/>
        </w:rPr>
        <w:t>的电平偏移被记录。这个偏移在重放系统中获得补偿，该系统中的</w:t>
      </w:r>
      <w:r>
        <w:rPr>
          <w:lang w:val="en-GB" w:eastAsia="zh-CN"/>
        </w:rPr>
        <w:t xml:space="preserve">LFE </w:t>
      </w:r>
      <w:r>
        <w:rPr>
          <w:rFonts w:hint="eastAsia"/>
          <w:lang w:val="en-GB" w:eastAsia="zh-CN"/>
        </w:rPr>
        <w:t>扬声器的声输出（在其低频通带内）处于对其他声道而言为</w:t>
      </w:r>
      <w:r>
        <w:rPr>
          <w:rFonts w:hint="eastAsia"/>
          <w:lang w:val="en-GB" w:eastAsia="zh-CN"/>
        </w:rPr>
        <w:t xml:space="preserve"> </w:t>
      </w:r>
      <w:r>
        <w:rPr>
          <w:rFonts w:ascii="Symbol" w:hAnsi="Symbol"/>
          <w:lang w:eastAsia="zh-CN"/>
        </w:rPr>
        <w:t></w:t>
      </w:r>
      <w:r>
        <w:rPr>
          <w:lang w:val="en-GB" w:eastAsia="zh-CN"/>
        </w:rPr>
        <w:t xml:space="preserve">10 dB </w:t>
      </w:r>
      <w:r>
        <w:rPr>
          <w:rFonts w:hint="eastAsia"/>
          <w:lang w:val="en-GB" w:eastAsia="zh-CN"/>
        </w:rPr>
        <w:t>的电平上</w:t>
      </w:r>
      <w:r w:rsidR="002313EC">
        <w:rPr>
          <w:rFonts w:hint="eastAsia"/>
          <w:lang w:val="en-GB" w:eastAsia="zh-CN"/>
        </w:rPr>
        <w:t>，其输入信号电平等于输入每一个</w:t>
      </w:r>
      <w:r w:rsidR="002313EC">
        <w:rPr>
          <w:rFonts w:hint="eastAsia"/>
          <w:lang w:val="en-GB" w:eastAsia="zh-CN"/>
        </w:rPr>
        <w:t>L</w:t>
      </w:r>
      <w:r w:rsidR="002313EC">
        <w:rPr>
          <w:rFonts w:hint="eastAsia"/>
          <w:lang w:val="en-GB" w:eastAsia="zh-CN"/>
        </w:rPr>
        <w:t>、</w:t>
      </w:r>
      <w:r w:rsidR="002313EC">
        <w:rPr>
          <w:rFonts w:hint="eastAsia"/>
          <w:lang w:val="en-GB" w:eastAsia="zh-CN"/>
        </w:rPr>
        <w:t>C</w:t>
      </w:r>
      <w:r w:rsidR="002313EC">
        <w:rPr>
          <w:rFonts w:hint="eastAsia"/>
          <w:lang w:val="en-GB" w:eastAsia="zh-CN"/>
        </w:rPr>
        <w:t>、</w:t>
      </w:r>
      <w:r w:rsidR="002313EC">
        <w:rPr>
          <w:rFonts w:hint="eastAsia"/>
          <w:lang w:val="en-GB" w:eastAsia="zh-CN"/>
        </w:rPr>
        <w:t>R</w:t>
      </w:r>
      <w:r w:rsidR="002313EC">
        <w:rPr>
          <w:rFonts w:hint="eastAsia"/>
          <w:lang w:val="en-GB" w:eastAsia="zh-CN"/>
        </w:rPr>
        <w:t>、</w:t>
      </w:r>
      <w:r w:rsidR="002313EC">
        <w:rPr>
          <w:rFonts w:hint="eastAsia"/>
          <w:lang w:val="en-GB" w:eastAsia="zh-CN"/>
        </w:rPr>
        <w:t>LS</w:t>
      </w:r>
      <w:r w:rsidR="002313EC">
        <w:rPr>
          <w:rFonts w:hint="eastAsia"/>
          <w:lang w:val="en-GB" w:eastAsia="zh-CN"/>
        </w:rPr>
        <w:t>和</w:t>
      </w:r>
      <w:r w:rsidR="002313EC">
        <w:rPr>
          <w:rFonts w:hint="eastAsia"/>
          <w:lang w:val="en-GB" w:eastAsia="zh-CN"/>
        </w:rPr>
        <w:t>RS</w:t>
      </w:r>
      <w:r w:rsidR="002313EC">
        <w:rPr>
          <w:rFonts w:hint="eastAsia"/>
          <w:lang w:val="en-GB" w:eastAsia="zh-CN"/>
        </w:rPr>
        <w:t>声道的信号电平（见第</w:t>
      </w:r>
      <w:r w:rsidR="002313EC">
        <w:rPr>
          <w:rFonts w:hint="eastAsia"/>
          <w:lang w:val="en-GB" w:eastAsia="zh-CN"/>
        </w:rPr>
        <w:t>6</w:t>
      </w:r>
      <w:r w:rsidR="002313EC">
        <w:rPr>
          <w:rFonts w:hint="eastAsia"/>
          <w:lang w:val="en-GB" w:eastAsia="zh-CN"/>
        </w:rPr>
        <w:t>节</w:t>
      </w:r>
      <w:r w:rsidR="002313EC">
        <w:rPr>
          <w:rFonts w:hint="eastAsia"/>
          <w:lang w:val="en-GB" w:eastAsia="zh-CN"/>
        </w:rPr>
        <w:t xml:space="preserve"> </w:t>
      </w:r>
      <w:r w:rsidR="002313EC" w:rsidRPr="002313EC">
        <w:rPr>
          <w:lang w:val="en-GB" w:eastAsia="zh-CN"/>
        </w:rPr>
        <w:t>–</w:t>
      </w:r>
      <w:r w:rsidR="002313EC">
        <w:rPr>
          <w:rFonts w:hint="eastAsia"/>
          <w:lang w:val="en-GB" w:eastAsia="zh-CN"/>
        </w:rPr>
        <w:t xml:space="preserve"> </w:t>
      </w:r>
      <w:r w:rsidR="002313EC">
        <w:rPr>
          <w:rFonts w:hint="eastAsia"/>
          <w:lang w:val="en-GB" w:eastAsia="zh-CN"/>
        </w:rPr>
        <w:t>典型噪音测试信号）。</w:t>
      </w:r>
    </w:p>
    <w:p w:rsidR="00F20433" w:rsidRPr="00960365" w:rsidRDefault="00F20433" w:rsidP="00960365">
      <w:pPr>
        <w:pStyle w:val="Heading1"/>
        <w:rPr>
          <w:lang w:eastAsia="zh-CN"/>
        </w:rPr>
      </w:pPr>
      <w:bookmarkStart w:id="10" w:name="_Toc109614768"/>
      <w:r w:rsidRPr="00960365">
        <w:rPr>
          <w:lang w:eastAsia="zh-CN"/>
        </w:rPr>
        <w:t>5</w:t>
      </w:r>
      <w:r w:rsidRPr="00960365">
        <w:rPr>
          <w:lang w:eastAsia="zh-CN"/>
        </w:rPr>
        <w:tab/>
      </w:r>
      <w:r w:rsidRPr="00960365">
        <w:rPr>
          <w:lang w:eastAsia="zh-CN"/>
        </w:rPr>
        <w:t>校正电平</w:t>
      </w:r>
      <w:bookmarkEnd w:id="10"/>
    </w:p>
    <w:p w:rsidR="00F20433" w:rsidRDefault="00F20433" w:rsidP="00960365">
      <w:pPr>
        <w:ind w:firstLineChars="200" w:firstLine="480"/>
        <w:rPr>
          <w:lang w:val="en-GB" w:eastAsia="zh-CN"/>
        </w:rPr>
      </w:pPr>
      <w:r>
        <w:rPr>
          <w:rFonts w:hint="eastAsia"/>
          <w:lang w:val="en-GB" w:eastAsia="zh-CN"/>
        </w:rPr>
        <w:t>应当在磁带标签上注明</w:t>
      </w:r>
      <w:r>
        <w:rPr>
          <w:lang w:val="en-GB" w:eastAsia="zh-CN"/>
        </w:rPr>
        <w:t>校正电平</w:t>
      </w:r>
      <w:r>
        <w:rPr>
          <w:rFonts w:hint="eastAsia"/>
          <w:lang w:val="en-GB" w:eastAsia="zh-CN"/>
        </w:rPr>
        <w:t>。应当在录音制品始端的所有磁迹上，以</w:t>
      </w:r>
      <w:r>
        <w:rPr>
          <w:lang w:val="en-GB" w:eastAsia="zh-CN"/>
        </w:rPr>
        <w:t>校正电平</w:t>
      </w:r>
      <w:r>
        <w:rPr>
          <w:rFonts w:hint="eastAsia"/>
          <w:lang w:val="en-GB" w:eastAsia="zh-CN"/>
        </w:rPr>
        <w:t>录下一个单音信号（例如，</w:t>
      </w:r>
      <w:r>
        <w:rPr>
          <w:lang w:val="en-GB" w:eastAsia="zh-CN"/>
        </w:rPr>
        <w:t xml:space="preserve">1 kHz </w:t>
      </w:r>
      <w:r>
        <w:rPr>
          <w:rFonts w:hint="eastAsia"/>
          <w:lang w:val="en-GB" w:eastAsia="zh-CN"/>
        </w:rPr>
        <w:t>正弦波信号）。</w:t>
      </w:r>
    </w:p>
    <w:p w:rsidR="00F20433" w:rsidRDefault="00F20433" w:rsidP="00960365">
      <w:pPr>
        <w:ind w:firstLineChars="200" w:firstLine="480"/>
        <w:rPr>
          <w:lang w:val="en-GB" w:eastAsia="zh-CN"/>
        </w:rPr>
      </w:pPr>
      <w:r>
        <w:rPr>
          <w:rFonts w:hint="eastAsia"/>
          <w:lang w:val="en-GB" w:eastAsia="zh-CN"/>
        </w:rPr>
        <w:t>注意，不同的区域应用稍有不同的</w:t>
      </w:r>
      <w:r>
        <w:rPr>
          <w:lang w:val="en-GB" w:eastAsia="zh-CN"/>
        </w:rPr>
        <w:t>校正电平</w:t>
      </w:r>
      <w:r>
        <w:rPr>
          <w:rFonts w:hint="eastAsia"/>
          <w:lang w:val="en-GB" w:eastAsia="zh-CN"/>
        </w:rPr>
        <w:t>。</w:t>
      </w:r>
    </w:p>
    <w:p w:rsidR="00F20433" w:rsidRDefault="00F20433" w:rsidP="00B12161">
      <w:pPr>
        <w:ind w:firstLineChars="200" w:firstLine="480"/>
        <w:rPr>
          <w:lang w:val="en-GB" w:eastAsia="zh-CN"/>
        </w:rPr>
      </w:pPr>
      <w:r>
        <w:rPr>
          <w:rFonts w:hint="eastAsia"/>
          <w:lang w:val="en-GB" w:eastAsia="zh-CN"/>
        </w:rPr>
        <w:lastRenderedPageBreak/>
        <w:t>在遵循</w:t>
      </w:r>
      <w:r>
        <w:rPr>
          <w:lang w:val="en-GB" w:eastAsia="zh-CN"/>
        </w:rPr>
        <w:t>EBU</w:t>
      </w:r>
      <w:r>
        <w:rPr>
          <w:rFonts w:hint="eastAsia"/>
          <w:lang w:val="en-GB" w:eastAsia="zh-CN"/>
        </w:rPr>
        <w:t>准则的区域内以及在录音</w:t>
      </w:r>
      <w:r>
        <w:rPr>
          <w:lang w:val="en-GB" w:eastAsia="zh-CN"/>
        </w:rPr>
        <w:t>格式</w:t>
      </w:r>
      <w:r>
        <w:rPr>
          <w:rFonts w:hint="eastAsia"/>
          <w:lang w:val="en-GB" w:eastAsia="zh-CN"/>
        </w:rPr>
        <w:t>是一种带有</w:t>
      </w:r>
      <w:r>
        <w:rPr>
          <w:lang w:val="en-GB" w:eastAsia="zh-CN"/>
        </w:rPr>
        <w:t>16 </w:t>
      </w:r>
      <w:r>
        <w:rPr>
          <w:rFonts w:hint="eastAsia"/>
          <w:lang w:val="en-GB" w:eastAsia="zh-CN"/>
        </w:rPr>
        <w:t>比特或更多比特的线性分辨率的数字</w:t>
      </w:r>
      <w:r>
        <w:rPr>
          <w:lang w:val="en-GB" w:eastAsia="zh-CN"/>
        </w:rPr>
        <w:t>格式</w:t>
      </w:r>
      <w:r>
        <w:rPr>
          <w:rFonts w:hint="eastAsia"/>
          <w:lang w:val="en-GB" w:eastAsia="zh-CN"/>
        </w:rPr>
        <w:t>的地方，采用</w:t>
      </w:r>
      <w:r>
        <w:rPr>
          <w:lang w:val="en-GB" w:eastAsia="zh-CN"/>
        </w:rPr>
        <w:t>EBU</w:t>
      </w:r>
      <w:r>
        <w:rPr>
          <w:rFonts w:hint="eastAsia"/>
          <w:lang w:val="en-GB" w:eastAsia="zh-CN"/>
        </w:rPr>
        <w:t>技术建议书</w:t>
      </w:r>
      <w:r>
        <w:rPr>
          <w:lang w:val="en-GB" w:eastAsia="zh-CN"/>
        </w:rPr>
        <w:t xml:space="preserve">R64 </w:t>
      </w:r>
      <w:r>
        <w:rPr>
          <w:rFonts w:hint="eastAsia"/>
          <w:lang w:val="en-GB" w:eastAsia="zh-CN"/>
        </w:rPr>
        <w:t>—</w:t>
      </w:r>
      <w:r>
        <w:rPr>
          <w:lang w:val="en-GB" w:eastAsia="zh-CN"/>
        </w:rPr>
        <w:t xml:space="preserve"> 1998</w:t>
      </w:r>
      <w:r>
        <w:rPr>
          <w:rFonts w:hint="eastAsia"/>
          <w:lang w:val="en-GB" w:eastAsia="zh-CN"/>
        </w:rPr>
        <w:t>年“以数字磁带录制品形态交换</w:t>
      </w:r>
      <w:r>
        <w:rPr>
          <w:lang w:val="en-GB" w:eastAsia="zh-CN"/>
        </w:rPr>
        <w:t>声音节目</w:t>
      </w:r>
      <w:r>
        <w:rPr>
          <w:rFonts w:hint="eastAsia"/>
          <w:lang w:val="en-GB" w:eastAsia="zh-CN"/>
        </w:rPr>
        <w:t>”和</w:t>
      </w:r>
      <w:r>
        <w:rPr>
          <w:lang w:val="en-GB" w:eastAsia="zh-CN"/>
        </w:rPr>
        <w:t>EBU</w:t>
      </w:r>
      <w:r>
        <w:rPr>
          <w:rFonts w:hint="eastAsia"/>
          <w:lang w:val="en-GB" w:eastAsia="zh-CN"/>
        </w:rPr>
        <w:t>技术建议书</w:t>
      </w:r>
      <w:r>
        <w:rPr>
          <w:lang w:val="en-GB" w:eastAsia="zh-CN"/>
        </w:rPr>
        <w:t>R68 – 2000</w:t>
      </w:r>
      <w:r>
        <w:rPr>
          <w:rFonts w:hint="eastAsia"/>
          <w:lang w:val="en-GB" w:eastAsia="zh-CN"/>
        </w:rPr>
        <w:t>“数字声音制作设备和数字录音机中的</w:t>
      </w:r>
      <w:r>
        <w:rPr>
          <w:lang w:val="en-GB" w:eastAsia="zh-CN"/>
        </w:rPr>
        <w:t>校正电平</w:t>
      </w:r>
      <w:r>
        <w:rPr>
          <w:rFonts w:hint="eastAsia"/>
          <w:lang w:val="en-GB" w:eastAsia="zh-CN"/>
        </w:rPr>
        <w:t>”中给出的</w:t>
      </w:r>
      <w:r>
        <w:rPr>
          <w:lang w:val="en-GB" w:eastAsia="zh-CN"/>
        </w:rPr>
        <w:t>电平校正</w:t>
      </w:r>
      <w:r>
        <w:rPr>
          <w:rFonts w:hint="eastAsia"/>
          <w:lang w:val="en-GB" w:eastAsia="zh-CN"/>
        </w:rPr>
        <w:t>规则，采用时要考虑</w:t>
      </w:r>
      <w:r>
        <w:rPr>
          <w:lang w:val="en-GB" w:eastAsia="zh-CN"/>
        </w:rPr>
        <w:t>ITU</w:t>
      </w:r>
      <w:r>
        <w:rPr>
          <w:lang w:val="en-GB" w:eastAsia="zh-CN"/>
        </w:rPr>
        <w:noBreakHyphen/>
        <w:t>R BS.645</w:t>
      </w:r>
      <w:r>
        <w:rPr>
          <w:rFonts w:hint="eastAsia"/>
          <w:lang w:val="en-GB" w:eastAsia="zh-CN"/>
        </w:rPr>
        <w:t>建议书中关于电平的定义：</w:t>
      </w:r>
    </w:p>
    <w:p w:rsidR="00F20433" w:rsidRPr="00960365" w:rsidRDefault="00960365" w:rsidP="00910F96">
      <w:pPr>
        <w:pStyle w:val="enumlev1"/>
        <w:tabs>
          <w:tab w:val="left" w:pos="4253"/>
        </w:tabs>
        <w:rPr>
          <w:lang w:eastAsia="zh-CN"/>
        </w:rPr>
      </w:pPr>
      <w:r w:rsidRPr="00960365">
        <w:rPr>
          <w:lang w:eastAsia="zh-CN"/>
        </w:rPr>
        <w:t>–</w:t>
      </w:r>
      <w:r w:rsidR="00F20433" w:rsidRPr="00960365">
        <w:rPr>
          <w:lang w:eastAsia="zh-CN"/>
        </w:rPr>
        <w:tab/>
      </w:r>
      <w:r w:rsidR="00F20433" w:rsidRPr="00960365">
        <w:rPr>
          <w:rFonts w:hint="eastAsia"/>
          <w:lang w:eastAsia="zh-CN"/>
        </w:rPr>
        <w:t>所许可的最高信号电平</w:t>
      </w:r>
      <w:r w:rsidR="00910F96">
        <w:rPr>
          <w:rFonts w:hint="eastAsia"/>
          <w:lang w:eastAsia="zh-CN"/>
        </w:rPr>
        <w:tab/>
      </w:r>
      <w:r w:rsidR="00F20433" w:rsidRPr="00960365">
        <w:rPr>
          <w:lang w:eastAsia="zh-CN"/>
        </w:rPr>
        <w:t>–9 dB rel</w:t>
      </w:r>
      <w:bookmarkStart w:id="11" w:name="_Ref292186105"/>
      <w:r w:rsidR="002313EC">
        <w:rPr>
          <w:rStyle w:val="FootnoteReference"/>
          <w:spacing w:val="-3"/>
          <w:lang w:val="en-GB" w:eastAsia="zh-CN"/>
        </w:rPr>
        <w:footnoteReference w:id="5"/>
      </w:r>
      <w:bookmarkEnd w:id="11"/>
      <w:r w:rsidR="002313EC">
        <w:rPr>
          <w:rFonts w:hint="eastAsia"/>
          <w:lang w:eastAsia="zh-CN"/>
        </w:rPr>
        <w:t xml:space="preserve">, </w:t>
      </w:r>
      <w:r w:rsidR="002313EC">
        <w:rPr>
          <w:rStyle w:val="FootnoteReference"/>
          <w:spacing w:val="-3"/>
          <w:lang w:val="en-GB" w:eastAsia="zh-CN"/>
        </w:rPr>
        <w:footnoteReference w:id="6"/>
      </w:r>
      <w:r w:rsidR="00F20433" w:rsidRPr="00960365">
        <w:rPr>
          <w:rFonts w:hint="eastAsia"/>
          <w:lang w:eastAsia="zh-CN"/>
        </w:rPr>
        <w:t>；</w:t>
      </w:r>
    </w:p>
    <w:p w:rsidR="00F20433" w:rsidRPr="00960365" w:rsidRDefault="00960365" w:rsidP="00910F96">
      <w:pPr>
        <w:pStyle w:val="enumlev1"/>
        <w:tabs>
          <w:tab w:val="left" w:pos="4253"/>
        </w:tabs>
        <w:rPr>
          <w:lang w:eastAsia="zh-CN"/>
        </w:rPr>
      </w:pPr>
      <w:r w:rsidRPr="00960365">
        <w:rPr>
          <w:lang w:eastAsia="zh-CN"/>
        </w:rPr>
        <w:t>–</w:t>
      </w:r>
      <w:r w:rsidR="00F20433" w:rsidRPr="00960365">
        <w:rPr>
          <w:lang w:eastAsia="zh-CN"/>
        </w:rPr>
        <w:tab/>
      </w:r>
      <w:r w:rsidR="00F20433" w:rsidRPr="00960365">
        <w:rPr>
          <w:lang w:eastAsia="zh-CN"/>
        </w:rPr>
        <w:t>校正信号</w:t>
      </w:r>
      <w:r w:rsidR="00F20433" w:rsidRPr="00960365">
        <w:rPr>
          <w:rFonts w:hint="eastAsia"/>
          <w:lang w:eastAsia="zh-CN"/>
        </w:rPr>
        <w:t>电平</w:t>
      </w:r>
      <w:r w:rsidR="00910F96">
        <w:rPr>
          <w:rFonts w:hint="eastAsia"/>
          <w:lang w:eastAsia="zh-CN"/>
        </w:rPr>
        <w:tab/>
      </w:r>
      <w:r w:rsidR="00F20433" w:rsidRPr="00960365">
        <w:rPr>
          <w:lang w:eastAsia="zh-CN"/>
        </w:rPr>
        <w:t>–18 dB rel</w:t>
      </w:r>
      <w:r w:rsidR="002313EC" w:rsidRPr="002313EC">
        <w:rPr>
          <w:vertAlign w:val="superscript"/>
          <w:lang w:eastAsia="zh-CN"/>
        </w:rPr>
        <w:fldChar w:fldCharType="begin"/>
      </w:r>
      <w:r w:rsidR="002313EC" w:rsidRPr="002313EC">
        <w:rPr>
          <w:vertAlign w:val="superscript"/>
          <w:lang w:eastAsia="zh-CN"/>
        </w:rPr>
        <w:instrText xml:space="preserve"> NOTEREF _Ref292186105 \h </w:instrText>
      </w:r>
      <w:r w:rsidR="002313EC" w:rsidRPr="002313EC">
        <w:rPr>
          <w:vertAlign w:val="superscript"/>
          <w:lang w:eastAsia="zh-CN"/>
        </w:rPr>
      </w:r>
      <w:r w:rsidR="002313EC" w:rsidRPr="002313EC">
        <w:rPr>
          <w:vertAlign w:val="superscript"/>
          <w:lang w:eastAsia="zh-CN"/>
        </w:rPr>
        <w:fldChar w:fldCharType="separate"/>
      </w:r>
      <w:r w:rsidR="00057755">
        <w:rPr>
          <w:vertAlign w:val="superscript"/>
          <w:lang w:eastAsia="zh-CN"/>
        </w:rPr>
        <w:t>2</w:t>
      </w:r>
      <w:r w:rsidR="002313EC" w:rsidRPr="002313EC">
        <w:rPr>
          <w:vertAlign w:val="superscript"/>
          <w:lang w:eastAsia="zh-CN"/>
        </w:rPr>
        <w:fldChar w:fldCharType="end"/>
      </w:r>
      <w:r w:rsidR="00F20433" w:rsidRPr="00960365">
        <w:rPr>
          <w:rFonts w:hint="eastAsia"/>
          <w:lang w:eastAsia="zh-CN"/>
        </w:rPr>
        <w:t>。</w:t>
      </w:r>
    </w:p>
    <w:p w:rsidR="00F20433" w:rsidRDefault="00F20433" w:rsidP="00B12161">
      <w:pPr>
        <w:ind w:firstLineChars="200" w:firstLine="480"/>
        <w:rPr>
          <w:lang w:val="en-GB" w:eastAsia="zh-CN"/>
        </w:rPr>
      </w:pPr>
      <w:r>
        <w:rPr>
          <w:rFonts w:hint="eastAsia"/>
          <w:lang w:val="en-GB" w:eastAsia="zh-CN"/>
        </w:rPr>
        <w:t>在遵循</w:t>
      </w:r>
      <w:r>
        <w:rPr>
          <w:lang w:val="en-GB" w:eastAsia="zh-CN"/>
        </w:rPr>
        <w:t>SMPTE</w:t>
      </w:r>
      <w:r>
        <w:rPr>
          <w:rFonts w:hint="eastAsia"/>
          <w:lang w:val="en-GB" w:eastAsia="zh-CN"/>
        </w:rPr>
        <w:t>准则的区域内以及在录音</w:t>
      </w:r>
      <w:r>
        <w:rPr>
          <w:lang w:val="en-GB" w:eastAsia="zh-CN"/>
        </w:rPr>
        <w:t>格式</w:t>
      </w:r>
      <w:r>
        <w:rPr>
          <w:rFonts w:hint="eastAsia"/>
          <w:lang w:val="en-GB" w:eastAsia="zh-CN"/>
        </w:rPr>
        <w:t>是一种带有</w:t>
      </w:r>
      <w:r>
        <w:rPr>
          <w:lang w:val="en-GB" w:eastAsia="zh-CN"/>
        </w:rPr>
        <w:t>16</w:t>
      </w:r>
      <w:r>
        <w:rPr>
          <w:rFonts w:hint="eastAsia"/>
          <w:lang w:val="en-GB" w:eastAsia="zh-CN"/>
        </w:rPr>
        <w:t>比特或更多比特的线性分辨率的数字</w:t>
      </w:r>
      <w:r>
        <w:rPr>
          <w:lang w:val="en-GB" w:eastAsia="zh-CN"/>
        </w:rPr>
        <w:t>格式</w:t>
      </w:r>
      <w:r>
        <w:rPr>
          <w:rFonts w:hint="eastAsia"/>
          <w:lang w:val="en-GB" w:eastAsia="zh-CN"/>
        </w:rPr>
        <w:t>的地方，采用</w:t>
      </w:r>
      <w:r>
        <w:rPr>
          <w:lang w:val="en-GB" w:eastAsia="zh-CN"/>
        </w:rPr>
        <w:t>SMPTE</w:t>
      </w:r>
      <w:r>
        <w:rPr>
          <w:rFonts w:hint="eastAsia"/>
          <w:lang w:val="en-GB" w:eastAsia="zh-CN"/>
        </w:rPr>
        <w:t>所建议的操作实践</w:t>
      </w:r>
      <w:r>
        <w:rPr>
          <w:lang w:val="en-GB" w:eastAsia="zh-CN"/>
        </w:rPr>
        <w:t xml:space="preserve"> RP155 </w:t>
      </w:r>
      <w:r>
        <w:rPr>
          <w:rFonts w:hint="eastAsia"/>
          <w:lang w:val="en-GB" w:eastAsia="zh-CN"/>
        </w:rPr>
        <w:t>—</w:t>
      </w:r>
      <w:r>
        <w:rPr>
          <w:lang w:val="en-GB" w:eastAsia="zh-CN"/>
        </w:rPr>
        <w:t xml:space="preserve"> 2004</w:t>
      </w:r>
      <w:r>
        <w:rPr>
          <w:rFonts w:hint="eastAsia"/>
          <w:lang w:val="en-GB" w:eastAsia="zh-CN"/>
        </w:rPr>
        <w:t>年“</w:t>
      </w:r>
      <w:r>
        <w:rPr>
          <w:lang w:val="en-GB" w:eastAsia="zh-CN"/>
        </w:rPr>
        <w:t>数字</w:t>
      </w:r>
      <w:r>
        <w:rPr>
          <w:rFonts w:hint="eastAsia"/>
          <w:lang w:val="en-GB" w:eastAsia="zh-CN"/>
        </w:rPr>
        <w:t>录像机上适合于数字录音的声音信号电平”，</w:t>
      </w:r>
    </w:p>
    <w:p w:rsidR="00F20433" w:rsidRPr="00960365" w:rsidRDefault="00960365" w:rsidP="00910F96">
      <w:pPr>
        <w:pStyle w:val="enumlev1"/>
        <w:tabs>
          <w:tab w:val="left" w:pos="4253"/>
        </w:tabs>
        <w:rPr>
          <w:lang w:eastAsia="zh-CN"/>
        </w:rPr>
      </w:pPr>
      <w:r w:rsidRPr="00960365">
        <w:rPr>
          <w:lang w:eastAsia="zh-CN"/>
        </w:rPr>
        <w:t>–</w:t>
      </w:r>
      <w:r w:rsidR="00F20433" w:rsidRPr="00960365">
        <w:rPr>
          <w:lang w:eastAsia="zh-CN"/>
        </w:rPr>
        <w:tab/>
      </w:r>
      <w:r w:rsidR="00F20433" w:rsidRPr="00960365">
        <w:rPr>
          <w:lang w:eastAsia="zh-CN"/>
        </w:rPr>
        <w:t>校正信号</w:t>
      </w:r>
      <w:r w:rsidR="00F20433" w:rsidRPr="00960365">
        <w:rPr>
          <w:rFonts w:hint="eastAsia"/>
          <w:lang w:eastAsia="zh-CN"/>
        </w:rPr>
        <w:t>电平</w:t>
      </w:r>
      <w:r w:rsidR="00910F96">
        <w:rPr>
          <w:rFonts w:hint="eastAsia"/>
          <w:lang w:eastAsia="zh-CN"/>
        </w:rPr>
        <w:tab/>
      </w:r>
      <w:r w:rsidR="00F20433" w:rsidRPr="00960365">
        <w:rPr>
          <w:lang w:eastAsia="zh-CN"/>
        </w:rPr>
        <w:t xml:space="preserve">–20 dB </w:t>
      </w:r>
      <w:r w:rsidR="00F20433" w:rsidRPr="00960365">
        <w:rPr>
          <w:rFonts w:hint="eastAsia"/>
          <w:lang w:eastAsia="zh-CN"/>
        </w:rPr>
        <w:t>相对于数字限幅电平。</w:t>
      </w:r>
    </w:p>
    <w:p w:rsidR="00F20433" w:rsidRPr="002313EC" w:rsidRDefault="00F20433" w:rsidP="002313EC">
      <w:pPr>
        <w:pStyle w:val="Heading1"/>
        <w:rPr>
          <w:lang w:eastAsia="zh-CN"/>
        </w:rPr>
      </w:pPr>
      <w:bookmarkStart w:id="12" w:name="_Toc109614769"/>
      <w:r w:rsidRPr="002313EC">
        <w:rPr>
          <w:lang w:eastAsia="zh-CN"/>
        </w:rPr>
        <w:t>6</w:t>
      </w:r>
      <w:r w:rsidRPr="002313EC">
        <w:rPr>
          <w:lang w:eastAsia="zh-CN"/>
        </w:rPr>
        <w:tab/>
      </w:r>
      <w:r w:rsidRPr="002313EC">
        <w:rPr>
          <w:lang w:eastAsia="zh-CN"/>
        </w:rPr>
        <w:t>典型噪声测试信号</w:t>
      </w:r>
      <w:bookmarkEnd w:id="12"/>
    </w:p>
    <w:p w:rsidR="00F20433" w:rsidRDefault="00F20433" w:rsidP="002313EC">
      <w:pPr>
        <w:ind w:firstLineChars="200" w:firstLine="480"/>
        <w:rPr>
          <w:lang w:val="en-GB" w:eastAsia="zh-CN"/>
        </w:rPr>
      </w:pPr>
      <w:bookmarkStart w:id="13" w:name="dsgno"/>
      <w:bookmarkEnd w:id="13"/>
      <w:r>
        <w:rPr>
          <w:lang w:val="en-GB" w:eastAsia="zh-CN"/>
        </w:rPr>
        <w:t>典型噪声测试信号</w:t>
      </w:r>
      <w:r>
        <w:rPr>
          <w:rFonts w:hint="eastAsia"/>
          <w:lang w:val="en-GB" w:eastAsia="zh-CN"/>
        </w:rPr>
        <w:t>，如果存在，应当在所有声道上都处于同等电平上。倘若除了</w:t>
      </w:r>
      <w:r>
        <w:rPr>
          <w:rFonts w:hint="eastAsia"/>
          <w:lang w:val="en-GB" w:eastAsia="zh-CN"/>
        </w:rPr>
        <w:t xml:space="preserve"> </w:t>
      </w:r>
      <w:r>
        <w:rPr>
          <w:lang w:val="en-GB" w:eastAsia="zh-CN"/>
        </w:rPr>
        <w:t xml:space="preserve">LFE </w:t>
      </w:r>
      <w:r>
        <w:rPr>
          <w:lang w:val="en-GB" w:eastAsia="zh-CN"/>
        </w:rPr>
        <w:t>声道</w:t>
      </w:r>
      <w:r>
        <w:rPr>
          <w:rFonts w:hint="eastAsia"/>
          <w:lang w:val="en-GB" w:eastAsia="zh-CN"/>
        </w:rPr>
        <w:t>之外的每个</w:t>
      </w:r>
      <w:r>
        <w:rPr>
          <w:lang w:val="en-GB" w:eastAsia="zh-CN"/>
        </w:rPr>
        <w:t>声道</w:t>
      </w:r>
      <w:r>
        <w:rPr>
          <w:rFonts w:hint="eastAsia"/>
          <w:lang w:val="en-GB" w:eastAsia="zh-CN"/>
        </w:rPr>
        <w:t>上的</w:t>
      </w:r>
      <w:r>
        <w:rPr>
          <w:lang w:val="en-GB" w:eastAsia="zh-CN"/>
        </w:rPr>
        <w:t>典型噪声</w:t>
      </w:r>
      <w:r>
        <w:rPr>
          <w:rFonts w:hint="eastAsia"/>
          <w:lang w:val="en-GB" w:eastAsia="zh-CN"/>
        </w:rPr>
        <w:t>在中央聆听位置上以相同的声压级重放，则各个节目声道之间的相对平衡就应当被正确地重现。</w:t>
      </w:r>
    </w:p>
    <w:p w:rsidR="00F20433" w:rsidRDefault="00F20433" w:rsidP="002313EC">
      <w:pPr>
        <w:ind w:firstLineChars="200" w:firstLine="480"/>
        <w:rPr>
          <w:lang w:val="en-GB" w:eastAsia="zh-CN"/>
        </w:rPr>
      </w:pPr>
      <w:r>
        <w:rPr>
          <w:rFonts w:hint="eastAsia"/>
          <w:lang w:val="en-GB" w:eastAsia="zh-CN"/>
        </w:rPr>
        <w:t>在</w:t>
      </w:r>
      <w:r>
        <w:rPr>
          <w:lang w:val="en-GB" w:eastAsia="zh-CN"/>
        </w:rPr>
        <w:t xml:space="preserve"> LFE </w:t>
      </w:r>
      <w:r>
        <w:rPr>
          <w:lang w:val="en-GB" w:eastAsia="zh-CN"/>
        </w:rPr>
        <w:t>声道</w:t>
      </w:r>
      <w:r>
        <w:rPr>
          <w:rFonts w:hint="eastAsia"/>
          <w:lang w:val="en-GB" w:eastAsia="zh-CN"/>
        </w:rPr>
        <w:t>场合，</w:t>
      </w:r>
      <w:r>
        <w:rPr>
          <w:lang w:val="en-GB" w:eastAsia="zh-CN"/>
        </w:rPr>
        <w:t>典型噪声测试信号</w:t>
      </w:r>
      <w:r>
        <w:rPr>
          <w:rFonts w:hint="eastAsia"/>
          <w:lang w:val="en-GB" w:eastAsia="zh-CN"/>
        </w:rPr>
        <w:t>是拟供以相对于任何其他声道为</w:t>
      </w:r>
      <w:r>
        <w:rPr>
          <w:rFonts w:hint="eastAsia"/>
          <w:lang w:val="en-GB" w:eastAsia="zh-CN"/>
        </w:rPr>
        <w:t xml:space="preserve"> </w:t>
      </w:r>
      <w:r>
        <w:rPr>
          <w:rFonts w:ascii="Symbol" w:hAnsi="Symbol"/>
          <w:lang w:eastAsia="zh-CN"/>
        </w:rPr>
        <w:t></w:t>
      </w:r>
      <w:r>
        <w:rPr>
          <w:lang w:val="en-GB" w:eastAsia="zh-CN"/>
        </w:rPr>
        <w:t xml:space="preserve">10 dB </w:t>
      </w:r>
      <w:r>
        <w:rPr>
          <w:rFonts w:hint="eastAsia"/>
          <w:lang w:val="en-GB" w:eastAsia="zh-CN"/>
        </w:rPr>
        <w:t>的声压级（在</w:t>
      </w:r>
      <w:r>
        <w:rPr>
          <w:rFonts w:hint="eastAsia"/>
          <w:lang w:val="en-GB" w:eastAsia="zh-CN"/>
        </w:rPr>
        <w:t xml:space="preserve"> </w:t>
      </w:r>
      <w:r>
        <w:rPr>
          <w:lang w:val="en-GB" w:eastAsia="zh-CN"/>
        </w:rPr>
        <w:t xml:space="preserve">LFE </w:t>
      </w:r>
      <w:r>
        <w:rPr>
          <w:lang w:val="en-GB" w:eastAsia="zh-CN"/>
        </w:rPr>
        <w:t>声道</w:t>
      </w:r>
      <w:r>
        <w:rPr>
          <w:lang w:val="en-GB" w:eastAsia="zh-CN"/>
        </w:rPr>
        <w:t xml:space="preserve"> &lt;120 Hz</w:t>
      </w:r>
      <w:r>
        <w:rPr>
          <w:rFonts w:hint="eastAsia"/>
          <w:lang w:val="en-GB" w:eastAsia="zh-CN"/>
        </w:rPr>
        <w:t xml:space="preserve"> </w:t>
      </w:r>
      <w:r>
        <w:rPr>
          <w:rFonts w:hint="eastAsia"/>
          <w:lang w:val="en-GB" w:eastAsia="zh-CN"/>
        </w:rPr>
        <w:t>的通带内）重放的。注意，由于</w:t>
      </w:r>
      <w:r>
        <w:rPr>
          <w:rFonts w:hint="eastAsia"/>
          <w:lang w:val="en-GB" w:eastAsia="zh-CN"/>
        </w:rPr>
        <w:t xml:space="preserve"> </w:t>
      </w:r>
      <w:r>
        <w:rPr>
          <w:lang w:val="en-GB" w:eastAsia="zh-CN"/>
        </w:rPr>
        <w:t xml:space="preserve">LFE </w:t>
      </w:r>
      <w:r>
        <w:rPr>
          <w:lang w:val="en-GB" w:eastAsia="zh-CN"/>
        </w:rPr>
        <w:t>声道</w:t>
      </w:r>
      <w:r>
        <w:rPr>
          <w:rFonts w:hint="eastAsia"/>
          <w:lang w:val="en-GB" w:eastAsia="zh-CN"/>
        </w:rPr>
        <w:t>的带宽有限，如果用宽带声压级表测量由</w:t>
      </w:r>
      <w:r>
        <w:rPr>
          <w:rFonts w:hint="eastAsia"/>
          <w:lang w:val="en-GB" w:eastAsia="zh-CN"/>
        </w:rPr>
        <w:t xml:space="preserve"> </w:t>
      </w:r>
      <w:r>
        <w:rPr>
          <w:lang w:val="en-GB" w:eastAsia="zh-CN"/>
        </w:rPr>
        <w:t>LFE</w:t>
      </w:r>
      <w:r>
        <w:rPr>
          <w:rFonts w:hint="eastAsia"/>
          <w:lang w:val="en-GB" w:eastAsia="zh-CN"/>
        </w:rPr>
        <w:t xml:space="preserve"> </w:t>
      </w:r>
      <w:r>
        <w:rPr>
          <w:lang w:val="en-GB" w:eastAsia="zh-CN"/>
        </w:rPr>
        <w:t>典型噪声</w:t>
      </w:r>
      <w:r>
        <w:rPr>
          <w:rFonts w:hint="eastAsia"/>
          <w:lang w:val="en-GB" w:eastAsia="zh-CN"/>
        </w:rPr>
        <w:t>造成的声压级，仪表读数将不是相对于其他声道的</w:t>
      </w:r>
      <w:r>
        <w:rPr>
          <w:lang w:val="en-GB" w:eastAsia="zh-CN"/>
        </w:rPr>
        <w:t xml:space="preserve"> </w:t>
      </w:r>
      <w:r>
        <w:rPr>
          <w:rFonts w:ascii="Symbol" w:hAnsi="Symbol"/>
          <w:lang w:eastAsia="zh-CN"/>
        </w:rPr>
        <w:t></w:t>
      </w:r>
      <w:r>
        <w:rPr>
          <w:lang w:val="en-GB" w:eastAsia="zh-CN"/>
        </w:rPr>
        <w:t>10 dB</w:t>
      </w:r>
      <w:r>
        <w:rPr>
          <w:rFonts w:hint="eastAsia"/>
          <w:lang w:val="en-GB" w:eastAsia="zh-CN"/>
        </w:rPr>
        <w:t>。当使用有频率选择性的仪表测量时，在</w:t>
      </w:r>
      <w:r>
        <w:rPr>
          <w:rFonts w:hint="eastAsia"/>
          <w:lang w:val="en-GB" w:eastAsia="zh-CN"/>
        </w:rPr>
        <w:t xml:space="preserve"> </w:t>
      </w:r>
      <w:r>
        <w:rPr>
          <w:lang w:val="en-GB" w:eastAsia="zh-CN"/>
        </w:rPr>
        <w:t xml:space="preserve">LFE </w:t>
      </w:r>
      <w:r>
        <w:rPr>
          <w:lang w:val="en-GB" w:eastAsia="zh-CN"/>
        </w:rPr>
        <w:t>声道</w:t>
      </w:r>
      <w:r>
        <w:rPr>
          <w:rFonts w:hint="eastAsia"/>
          <w:lang w:val="en-GB" w:eastAsia="zh-CN"/>
        </w:rPr>
        <w:t>的</w:t>
      </w:r>
      <w:r>
        <w:rPr>
          <w:rFonts w:hint="eastAsia"/>
          <w:lang w:val="en-GB" w:eastAsia="zh-CN"/>
        </w:rPr>
        <w:t xml:space="preserve"> </w:t>
      </w:r>
      <w:r>
        <w:rPr>
          <w:lang w:val="en-GB" w:eastAsia="zh-CN"/>
        </w:rPr>
        <w:t xml:space="preserve">&lt;120 Hz </w:t>
      </w:r>
      <w:r>
        <w:rPr>
          <w:rFonts w:hint="eastAsia"/>
          <w:lang w:val="en-GB" w:eastAsia="zh-CN"/>
        </w:rPr>
        <w:t>带宽内测出的该声道的声压级应当是</w:t>
      </w:r>
      <w:r>
        <w:rPr>
          <w:lang w:val="en-GB" w:eastAsia="zh-CN"/>
        </w:rPr>
        <w:t xml:space="preserve"> </w:t>
      </w:r>
      <w:r>
        <w:rPr>
          <w:rFonts w:ascii="Symbol" w:hAnsi="Symbol"/>
          <w:lang w:eastAsia="zh-CN"/>
        </w:rPr>
        <w:t></w:t>
      </w:r>
      <w:r>
        <w:rPr>
          <w:lang w:val="en-GB" w:eastAsia="zh-CN"/>
        </w:rPr>
        <w:t>10 dB</w:t>
      </w:r>
      <w:r>
        <w:rPr>
          <w:rFonts w:hint="eastAsia"/>
          <w:lang w:val="en-GB" w:eastAsia="zh-CN"/>
        </w:rPr>
        <w:t>。</w:t>
      </w:r>
    </w:p>
    <w:p w:rsidR="00F20433" w:rsidRDefault="00F20433" w:rsidP="002313EC">
      <w:pPr>
        <w:ind w:firstLineChars="200" w:firstLine="480"/>
        <w:rPr>
          <w:lang w:val="en-GB" w:eastAsia="zh-CN"/>
        </w:rPr>
      </w:pPr>
    </w:p>
    <w:p w:rsidR="00B12161" w:rsidRDefault="00B12161" w:rsidP="002313EC">
      <w:pPr>
        <w:ind w:firstLineChars="200" w:firstLine="480"/>
        <w:rPr>
          <w:lang w:val="en-GB" w:eastAsia="zh-CN"/>
        </w:rPr>
      </w:pPr>
    </w:p>
    <w:p w:rsidR="00B12161" w:rsidRDefault="00B12161" w:rsidP="002313EC">
      <w:pPr>
        <w:ind w:firstLineChars="200" w:firstLine="480"/>
        <w:rPr>
          <w:lang w:val="en-GB" w:eastAsia="zh-CN"/>
        </w:rPr>
      </w:pPr>
    </w:p>
    <w:p w:rsidR="00607AC8" w:rsidRDefault="00607AC8">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14" w:name="_Toc109614770"/>
      <w:r>
        <w:rPr>
          <w:lang w:eastAsia="zh-CN"/>
        </w:rPr>
        <w:br w:type="page"/>
      </w:r>
    </w:p>
    <w:p w:rsidR="00F20433" w:rsidRDefault="00F20433" w:rsidP="00607AC8">
      <w:pPr>
        <w:pStyle w:val="AnnexNoTitle"/>
        <w:rPr>
          <w:lang w:eastAsia="zh-CN"/>
        </w:rPr>
      </w:pPr>
      <w:r w:rsidRPr="002313EC">
        <w:rPr>
          <w:rFonts w:hint="eastAsia"/>
          <w:lang w:eastAsia="zh-CN"/>
        </w:rPr>
        <w:lastRenderedPageBreak/>
        <w:t>附件</w:t>
      </w:r>
      <w:r w:rsidRPr="002313EC">
        <w:rPr>
          <w:lang w:eastAsia="zh-CN"/>
        </w:rPr>
        <w:t xml:space="preserve"> 1</w:t>
      </w:r>
      <w:r w:rsidRPr="002313EC">
        <w:rPr>
          <w:rFonts w:hint="eastAsia"/>
          <w:lang w:eastAsia="zh-CN"/>
        </w:rPr>
        <w:t xml:space="preserve"> </w:t>
      </w:r>
      <w:r w:rsidRPr="002313EC">
        <w:rPr>
          <w:rFonts w:hint="eastAsia"/>
          <w:lang w:eastAsia="zh-CN"/>
        </w:rPr>
        <w:t>的</w:t>
      </w:r>
      <w:r w:rsidR="002313EC">
        <w:rPr>
          <w:lang w:eastAsia="zh-CN"/>
        </w:rPr>
        <w:br/>
      </w:r>
      <w:r w:rsidRPr="002313EC">
        <w:rPr>
          <w:rFonts w:hint="eastAsia"/>
          <w:lang w:eastAsia="zh-CN"/>
        </w:rPr>
        <w:t>附录</w:t>
      </w:r>
      <w:r w:rsidRPr="002313EC">
        <w:rPr>
          <w:rFonts w:hint="eastAsia"/>
          <w:lang w:eastAsia="zh-CN"/>
        </w:rPr>
        <w:t xml:space="preserve"> </w:t>
      </w:r>
      <w:r w:rsidRPr="002313EC">
        <w:rPr>
          <w:lang w:eastAsia="zh-CN"/>
        </w:rPr>
        <w:t>1</w:t>
      </w:r>
      <w:bookmarkEnd w:id="14"/>
    </w:p>
    <w:p w:rsidR="00B12161" w:rsidRDefault="00910F96" w:rsidP="00322FDD">
      <w:pPr>
        <w:pStyle w:val="Normalaftertitle"/>
        <w:ind w:firstLine="476"/>
        <w:rPr>
          <w:lang w:eastAsia="zh-CN"/>
        </w:rPr>
      </w:pPr>
      <w:r>
        <w:rPr>
          <w:rFonts w:hint="eastAsia"/>
          <w:lang w:val="en-GB" w:eastAsia="zh-CN"/>
        </w:rPr>
        <w:t>3/2</w:t>
      </w:r>
      <w:r>
        <w:rPr>
          <w:rFonts w:hint="eastAsia"/>
          <w:lang w:val="en-GB" w:eastAsia="zh-CN"/>
        </w:rPr>
        <w:t>多声道声音节目视频录制的</w:t>
      </w:r>
      <w:r>
        <w:rPr>
          <w:rFonts w:hint="eastAsia"/>
          <w:lang w:val="en-GB" w:eastAsia="zh-CN"/>
        </w:rPr>
        <w:t>12</w:t>
      </w:r>
      <w:r>
        <w:rPr>
          <w:rFonts w:hint="eastAsia"/>
          <w:lang w:val="en-GB" w:eastAsia="zh-CN"/>
        </w:rPr>
        <w:t>磁迹声音录制格式应具有以下表</w:t>
      </w:r>
      <w:r>
        <w:rPr>
          <w:rFonts w:hint="eastAsia"/>
          <w:lang w:val="en-GB" w:eastAsia="zh-CN"/>
        </w:rPr>
        <w:t>3</w:t>
      </w:r>
      <w:r>
        <w:rPr>
          <w:rFonts w:hint="eastAsia"/>
          <w:lang w:val="en-GB" w:eastAsia="zh-CN"/>
        </w:rPr>
        <w:t>所示的声音磁迹指配，在表</w:t>
      </w:r>
      <w:r>
        <w:rPr>
          <w:rFonts w:hint="eastAsia"/>
          <w:lang w:val="en-GB" w:eastAsia="zh-CN"/>
        </w:rPr>
        <w:t>2</w:t>
      </w:r>
      <w:r>
        <w:rPr>
          <w:rFonts w:hint="eastAsia"/>
          <w:lang w:val="en-GB" w:eastAsia="zh-CN"/>
        </w:rPr>
        <w:t>的第一组</w:t>
      </w:r>
      <w:r>
        <w:rPr>
          <w:rFonts w:hint="eastAsia"/>
          <w:lang w:val="en-GB" w:eastAsia="zh-CN"/>
        </w:rPr>
        <w:t>8</w:t>
      </w:r>
      <w:r>
        <w:rPr>
          <w:rFonts w:hint="eastAsia"/>
          <w:lang w:val="en-GB" w:eastAsia="zh-CN"/>
        </w:rPr>
        <w:t>磁迹指配之后。</w:t>
      </w:r>
    </w:p>
    <w:p w:rsidR="00910F96" w:rsidRPr="000463A6" w:rsidRDefault="00910F96" w:rsidP="00910F96">
      <w:pPr>
        <w:pStyle w:val="TableNo"/>
        <w:rPr>
          <w:lang w:val="en-US" w:eastAsia="zh-CN"/>
        </w:rPr>
      </w:pPr>
      <w:r w:rsidRPr="00910F96">
        <w:rPr>
          <w:lang w:eastAsia="zh-CN"/>
        </w:rPr>
        <w:t>表</w:t>
      </w:r>
      <w:r>
        <w:rPr>
          <w:lang w:eastAsia="zh-CN"/>
        </w:rPr>
        <w:t xml:space="preserve"> </w:t>
      </w:r>
      <w:r w:rsidRPr="00910F96">
        <w:rPr>
          <w:lang w:eastAsia="zh-CN"/>
        </w:rPr>
        <w:t>3</w:t>
      </w:r>
    </w:p>
    <w:p w:rsidR="00910F96" w:rsidRPr="000463A6" w:rsidRDefault="00910F96" w:rsidP="00910F96">
      <w:pPr>
        <w:pStyle w:val="Tabletitle"/>
        <w:rPr>
          <w:szCs w:val="14"/>
          <w:lang w:val="en-US" w:eastAsia="zh-CN"/>
        </w:rPr>
      </w:pPr>
      <w:r w:rsidRPr="00910F96">
        <w:rPr>
          <w:rFonts w:hint="eastAsia"/>
          <w:lang w:eastAsia="zh-CN"/>
        </w:rPr>
        <w:t>适合于</w:t>
      </w:r>
      <w:r>
        <w:rPr>
          <w:rFonts w:hint="eastAsia"/>
          <w:lang w:eastAsia="zh-CN"/>
        </w:rPr>
        <w:t>12</w:t>
      </w:r>
      <w:r w:rsidRPr="00910F96">
        <w:rPr>
          <w:lang w:eastAsia="zh-CN"/>
        </w:rPr>
        <w:t>声道录音</w:t>
      </w:r>
      <w:r w:rsidRPr="00910F96">
        <w:rPr>
          <w:rFonts w:hint="eastAsia"/>
          <w:lang w:eastAsia="zh-CN"/>
        </w:rPr>
        <w:t>的</w:t>
      </w:r>
      <w:r w:rsidRPr="00910F96">
        <w:rPr>
          <w:lang w:eastAsia="zh-CN"/>
        </w:rPr>
        <w:t>声道指配</w:t>
      </w:r>
      <w:r w:rsidRPr="0030419A">
        <w:rPr>
          <w:rFonts w:ascii="Times New Roman Bold" w:hAnsi="Times New Roman Bold" w:cs="Times New Roman Bold"/>
          <w:vertAlign w:val="superscript"/>
          <w:lang w:val="en-US" w:eastAsia="zh-CN"/>
        </w:rPr>
        <w:t>(1)</w:t>
      </w:r>
    </w:p>
    <w:tbl>
      <w:tblPr>
        <w:tblW w:w="9355"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3402"/>
        <w:gridCol w:w="3402"/>
      </w:tblGrid>
      <w:tr w:rsidR="00910F96" w:rsidRPr="00293320" w:rsidTr="00910F96">
        <w:trPr>
          <w:jc w:val="center"/>
        </w:trPr>
        <w:tc>
          <w:tcPr>
            <w:tcW w:w="2551" w:type="dxa"/>
          </w:tcPr>
          <w:p w:rsidR="00910F96" w:rsidRPr="00293320" w:rsidRDefault="00910F96" w:rsidP="00910F96">
            <w:pPr>
              <w:pStyle w:val="Tablehead"/>
            </w:pPr>
            <w:r w:rsidRPr="00910F96">
              <w:t>磁迹</w:t>
            </w:r>
          </w:p>
        </w:tc>
        <w:tc>
          <w:tcPr>
            <w:tcW w:w="3402" w:type="dxa"/>
          </w:tcPr>
          <w:p w:rsidR="00910F96" w:rsidRPr="00293320" w:rsidRDefault="00910F96" w:rsidP="00910F96">
            <w:pPr>
              <w:pStyle w:val="Tablehead"/>
            </w:pPr>
            <w:r>
              <w:rPr>
                <w:rFonts w:hint="eastAsia"/>
                <w:lang w:eastAsia="zh-CN"/>
              </w:rPr>
              <w:t>映射类型</w:t>
            </w:r>
            <w:r>
              <w:rPr>
                <w:rFonts w:hint="eastAsia"/>
                <w:lang w:eastAsia="zh-CN"/>
              </w:rPr>
              <w:t>1</w:t>
            </w:r>
            <w:r>
              <w:rPr>
                <w:rFonts w:hint="eastAsia"/>
                <w:lang w:eastAsia="zh-CN"/>
              </w:rPr>
              <w:t>（声道）</w:t>
            </w:r>
          </w:p>
        </w:tc>
        <w:tc>
          <w:tcPr>
            <w:tcW w:w="3402" w:type="dxa"/>
          </w:tcPr>
          <w:p w:rsidR="00910F96" w:rsidRPr="00293320" w:rsidRDefault="00910F96" w:rsidP="00910F96">
            <w:pPr>
              <w:pStyle w:val="Tablehead"/>
            </w:pPr>
            <w:r>
              <w:rPr>
                <w:rFonts w:hint="eastAsia"/>
                <w:lang w:eastAsia="zh-CN"/>
              </w:rPr>
              <w:t>映射类型</w:t>
            </w:r>
            <w:r>
              <w:rPr>
                <w:rFonts w:hint="eastAsia"/>
                <w:lang w:eastAsia="zh-CN"/>
              </w:rPr>
              <w:t>2</w:t>
            </w:r>
            <w:r>
              <w:rPr>
                <w:rFonts w:hint="eastAsia"/>
                <w:lang w:eastAsia="zh-CN"/>
              </w:rPr>
              <w:t>（声道）</w:t>
            </w:r>
          </w:p>
        </w:tc>
      </w:tr>
      <w:tr w:rsidR="00910F96" w:rsidRPr="00293320" w:rsidTr="00910F96">
        <w:trPr>
          <w:jc w:val="center"/>
        </w:trPr>
        <w:tc>
          <w:tcPr>
            <w:tcW w:w="2551" w:type="dxa"/>
          </w:tcPr>
          <w:p w:rsidR="00910F96" w:rsidRPr="00293320" w:rsidRDefault="00910F96" w:rsidP="00910F96">
            <w:pPr>
              <w:pStyle w:val="Tabletext"/>
              <w:jc w:val="center"/>
            </w:pPr>
            <w:r w:rsidRPr="00293320">
              <w:t>1</w:t>
            </w:r>
          </w:p>
        </w:tc>
        <w:tc>
          <w:tcPr>
            <w:tcW w:w="3402" w:type="dxa"/>
          </w:tcPr>
          <w:p w:rsidR="00910F96" w:rsidRPr="00293320" w:rsidRDefault="00910F96" w:rsidP="00910F96">
            <w:pPr>
              <w:pStyle w:val="Tabletext"/>
              <w:jc w:val="center"/>
            </w:pPr>
            <w:r w:rsidRPr="00293320">
              <w:t>L</w:t>
            </w:r>
          </w:p>
        </w:tc>
        <w:tc>
          <w:tcPr>
            <w:tcW w:w="3402" w:type="dxa"/>
          </w:tcPr>
          <w:p w:rsidR="00910F96" w:rsidRPr="00293320" w:rsidRDefault="00910F96" w:rsidP="00910F96">
            <w:pPr>
              <w:pStyle w:val="Tabletext"/>
              <w:jc w:val="center"/>
            </w:pPr>
            <w:r w:rsidRPr="00293320">
              <w:t>L</w:t>
            </w:r>
          </w:p>
        </w:tc>
      </w:tr>
      <w:tr w:rsidR="00910F96" w:rsidRPr="00293320" w:rsidTr="00910F96">
        <w:trPr>
          <w:jc w:val="center"/>
        </w:trPr>
        <w:tc>
          <w:tcPr>
            <w:tcW w:w="2551" w:type="dxa"/>
          </w:tcPr>
          <w:p w:rsidR="00910F96" w:rsidRPr="00293320" w:rsidRDefault="00910F96" w:rsidP="00910F96">
            <w:pPr>
              <w:pStyle w:val="Tabletext"/>
              <w:jc w:val="center"/>
            </w:pPr>
            <w:r w:rsidRPr="00293320">
              <w:t>2</w:t>
            </w:r>
          </w:p>
        </w:tc>
        <w:tc>
          <w:tcPr>
            <w:tcW w:w="3402" w:type="dxa"/>
          </w:tcPr>
          <w:p w:rsidR="00910F96" w:rsidRPr="00293320" w:rsidRDefault="00910F96" w:rsidP="00910F96">
            <w:pPr>
              <w:pStyle w:val="Tabletext"/>
              <w:jc w:val="center"/>
            </w:pPr>
            <w:r w:rsidRPr="00293320">
              <w:t>R</w:t>
            </w:r>
          </w:p>
        </w:tc>
        <w:tc>
          <w:tcPr>
            <w:tcW w:w="3402" w:type="dxa"/>
          </w:tcPr>
          <w:p w:rsidR="00910F96" w:rsidRPr="00293320" w:rsidRDefault="00910F96" w:rsidP="00910F96">
            <w:pPr>
              <w:pStyle w:val="Tabletext"/>
              <w:jc w:val="center"/>
            </w:pPr>
            <w:r w:rsidRPr="00293320">
              <w:t>R</w:t>
            </w:r>
          </w:p>
        </w:tc>
      </w:tr>
      <w:tr w:rsidR="00910F96" w:rsidRPr="00293320" w:rsidTr="00910F96">
        <w:trPr>
          <w:jc w:val="center"/>
        </w:trPr>
        <w:tc>
          <w:tcPr>
            <w:tcW w:w="2551" w:type="dxa"/>
          </w:tcPr>
          <w:p w:rsidR="00910F96" w:rsidRPr="00293320" w:rsidRDefault="00910F96" w:rsidP="00910F96">
            <w:pPr>
              <w:pStyle w:val="Tabletext"/>
              <w:jc w:val="center"/>
            </w:pPr>
            <w:r w:rsidRPr="00293320">
              <w:t>3</w:t>
            </w:r>
          </w:p>
        </w:tc>
        <w:tc>
          <w:tcPr>
            <w:tcW w:w="3402" w:type="dxa"/>
          </w:tcPr>
          <w:p w:rsidR="00910F96" w:rsidRPr="00293320" w:rsidRDefault="00910F96" w:rsidP="00910F96">
            <w:pPr>
              <w:pStyle w:val="Tabletext"/>
              <w:jc w:val="center"/>
            </w:pPr>
            <w:r w:rsidRPr="00293320">
              <w:t>C</w:t>
            </w:r>
          </w:p>
        </w:tc>
        <w:tc>
          <w:tcPr>
            <w:tcW w:w="3402" w:type="dxa"/>
          </w:tcPr>
          <w:p w:rsidR="00910F96" w:rsidRPr="00293320" w:rsidRDefault="00910F96" w:rsidP="00910F96">
            <w:pPr>
              <w:pStyle w:val="Tabletext"/>
              <w:jc w:val="center"/>
            </w:pPr>
            <w:r w:rsidRPr="00293320">
              <w:t>C</w:t>
            </w:r>
          </w:p>
        </w:tc>
      </w:tr>
      <w:tr w:rsidR="00910F96" w:rsidRPr="00293320" w:rsidTr="00910F96">
        <w:trPr>
          <w:jc w:val="center"/>
        </w:trPr>
        <w:tc>
          <w:tcPr>
            <w:tcW w:w="2551" w:type="dxa"/>
          </w:tcPr>
          <w:p w:rsidR="00910F96" w:rsidRPr="00293320" w:rsidRDefault="00910F96" w:rsidP="00910F96">
            <w:pPr>
              <w:pStyle w:val="Tabletext"/>
              <w:jc w:val="center"/>
            </w:pPr>
            <w:r w:rsidRPr="00293320">
              <w:t>4</w:t>
            </w:r>
          </w:p>
        </w:tc>
        <w:tc>
          <w:tcPr>
            <w:tcW w:w="3402" w:type="dxa"/>
          </w:tcPr>
          <w:p w:rsidR="00910F96" w:rsidRPr="00293320" w:rsidRDefault="00910F96" w:rsidP="00910F96">
            <w:pPr>
              <w:pStyle w:val="Tabletext"/>
              <w:jc w:val="center"/>
            </w:pPr>
            <w:r w:rsidRPr="00293320">
              <w:t>LFE</w:t>
            </w:r>
          </w:p>
        </w:tc>
        <w:tc>
          <w:tcPr>
            <w:tcW w:w="3402" w:type="dxa"/>
          </w:tcPr>
          <w:p w:rsidR="00910F96" w:rsidRPr="00293320" w:rsidRDefault="00910F96" w:rsidP="00910F96">
            <w:pPr>
              <w:pStyle w:val="Tabletext"/>
              <w:jc w:val="center"/>
            </w:pPr>
            <w:r w:rsidRPr="00293320">
              <w:t>LFE</w:t>
            </w:r>
          </w:p>
        </w:tc>
      </w:tr>
      <w:tr w:rsidR="00910F96" w:rsidRPr="00293320" w:rsidTr="00910F96">
        <w:trPr>
          <w:jc w:val="center"/>
        </w:trPr>
        <w:tc>
          <w:tcPr>
            <w:tcW w:w="2551" w:type="dxa"/>
          </w:tcPr>
          <w:p w:rsidR="00910F96" w:rsidRPr="00293320" w:rsidRDefault="00910F96" w:rsidP="00910F96">
            <w:pPr>
              <w:pStyle w:val="Tabletext"/>
              <w:jc w:val="center"/>
            </w:pPr>
            <w:r w:rsidRPr="00293320">
              <w:t>5</w:t>
            </w:r>
          </w:p>
        </w:tc>
        <w:tc>
          <w:tcPr>
            <w:tcW w:w="3402" w:type="dxa"/>
          </w:tcPr>
          <w:p w:rsidR="00910F96" w:rsidRPr="00293320" w:rsidRDefault="00910F96" w:rsidP="00910F96">
            <w:pPr>
              <w:pStyle w:val="Tabletext"/>
              <w:jc w:val="center"/>
            </w:pPr>
            <w:r w:rsidRPr="00293320">
              <w:t>LS</w:t>
            </w:r>
            <w:r w:rsidRPr="00293320">
              <w:rPr>
                <w:szCs w:val="14"/>
                <w:vertAlign w:val="superscript"/>
              </w:rPr>
              <w:t>(</w:t>
            </w:r>
            <w:r>
              <w:rPr>
                <w:szCs w:val="14"/>
                <w:vertAlign w:val="superscript"/>
              </w:rPr>
              <w:t>2</w:t>
            </w:r>
            <w:r w:rsidRPr="00293320">
              <w:rPr>
                <w:szCs w:val="14"/>
                <w:vertAlign w:val="superscript"/>
              </w:rPr>
              <w:t>)</w:t>
            </w:r>
          </w:p>
        </w:tc>
        <w:tc>
          <w:tcPr>
            <w:tcW w:w="3402" w:type="dxa"/>
          </w:tcPr>
          <w:p w:rsidR="00910F96" w:rsidRPr="00293320" w:rsidRDefault="00910F96" w:rsidP="00910F96">
            <w:pPr>
              <w:pStyle w:val="Tabletext"/>
              <w:jc w:val="center"/>
            </w:pPr>
            <w:r w:rsidRPr="00293320">
              <w:t>LS</w:t>
            </w:r>
            <w:r w:rsidRPr="00C7646B">
              <w:rPr>
                <w:sz w:val="20"/>
                <w:szCs w:val="14"/>
                <w:vertAlign w:val="superscript"/>
              </w:rPr>
              <w:t>(</w:t>
            </w:r>
            <w:r>
              <w:rPr>
                <w:sz w:val="20"/>
                <w:szCs w:val="14"/>
                <w:vertAlign w:val="superscript"/>
              </w:rPr>
              <w:t>2</w:t>
            </w:r>
            <w:r w:rsidRPr="00C7646B">
              <w:rPr>
                <w:sz w:val="20"/>
                <w:szCs w:val="14"/>
                <w:vertAlign w:val="superscript"/>
              </w:rPr>
              <w:t>)</w:t>
            </w:r>
          </w:p>
        </w:tc>
      </w:tr>
      <w:tr w:rsidR="00910F96" w:rsidRPr="00293320" w:rsidTr="00910F96">
        <w:trPr>
          <w:jc w:val="center"/>
        </w:trPr>
        <w:tc>
          <w:tcPr>
            <w:tcW w:w="2551" w:type="dxa"/>
          </w:tcPr>
          <w:p w:rsidR="00910F96" w:rsidRPr="00293320" w:rsidRDefault="00910F96" w:rsidP="00910F96">
            <w:pPr>
              <w:pStyle w:val="Tabletext"/>
              <w:jc w:val="center"/>
            </w:pPr>
            <w:r w:rsidRPr="00293320">
              <w:t>6</w:t>
            </w:r>
          </w:p>
        </w:tc>
        <w:tc>
          <w:tcPr>
            <w:tcW w:w="3402" w:type="dxa"/>
          </w:tcPr>
          <w:p w:rsidR="00910F96" w:rsidRPr="00293320" w:rsidRDefault="00910F96" w:rsidP="00910F96">
            <w:pPr>
              <w:pStyle w:val="Tabletext"/>
              <w:jc w:val="center"/>
            </w:pPr>
            <w:r w:rsidRPr="00293320">
              <w:t>RS</w:t>
            </w:r>
            <w:r w:rsidRPr="00C7646B">
              <w:rPr>
                <w:sz w:val="20"/>
                <w:szCs w:val="14"/>
                <w:vertAlign w:val="superscript"/>
              </w:rPr>
              <w:t>(</w:t>
            </w:r>
            <w:r>
              <w:rPr>
                <w:sz w:val="20"/>
                <w:szCs w:val="14"/>
                <w:vertAlign w:val="superscript"/>
              </w:rPr>
              <w:t>2</w:t>
            </w:r>
            <w:r w:rsidRPr="00C7646B">
              <w:rPr>
                <w:sz w:val="20"/>
                <w:szCs w:val="14"/>
                <w:vertAlign w:val="superscript"/>
              </w:rPr>
              <w:t>)</w:t>
            </w:r>
          </w:p>
        </w:tc>
        <w:tc>
          <w:tcPr>
            <w:tcW w:w="3402" w:type="dxa"/>
          </w:tcPr>
          <w:p w:rsidR="00910F96" w:rsidRPr="00293320" w:rsidRDefault="00910F96" w:rsidP="00910F96">
            <w:pPr>
              <w:pStyle w:val="Tabletext"/>
              <w:jc w:val="center"/>
            </w:pPr>
            <w:r w:rsidRPr="00293320">
              <w:t>RS</w:t>
            </w:r>
            <w:r w:rsidRPr="00C7646B">
              <w:rPr>
                <w:sz w:val="20"/>
                <w:szCs w:val="14"/>
                <w:vertAlign w:val="superscript"/>
              </w:rPr>
              <w:t>(</w:t>
            </w:r>
            <w:r>
              <w:rPr>
                <w:sz w:val="20"/>
                <w:szCs w:val="14"/>
                <w:vertAlign w:val="superscript"/>
              </w:rPr>
              <w:t>2</w:t>
            </w:r>
            <w:r w:rsidRPr="00C7646B">
              <w:rPr>
                <w:sz w:val="20"/>
                <w:szCs w:val="14"/>
                <w:vertAlign w:val="superscript"/>
              </w:rPr>
              <w:t>)</w:t>
            </w:r>
          </w:p>
        </w:tc>
      </w:tr>
      <w:tr w:rsidR="00910F96" w:rsidRPr="00293320" w:rsidTr="00910F96">
        <w:trPr>
          <w:jc w:val="center"/>
        </w:trPr>
        <w:tc>
          <w:tcPr>
            <w:tcW w:w="2551" w:type="dxa"/>
          </w:tcPr>
          <w:p w:rsidR="00910F96" w:rsidRPr="00293320" w:rsidRDefault="00910F96" w:rsidP="00910F96">
            <w:pPr>
              <w:pStyle w:val="Tabletext"/>
              <w:jc w:val="center"/>
            </w:pPr>
            <w:r w:rsidRPr="00293320">
              <w:t>7</w:t>
            </w:r>
          </w:p>
        </w:tc>
        <w:tc>
          <w:tcPr>
            <w:tcW w:w="3402" w:type="dxa"/>
          </w:tcPr>
          <w:p w:rsidR="00910F96" w:rsidRPr="00293320" w:rsidRDefault="00910F96" w:rsidP="00910F96">
            <w:pPr>
              <w:pStyle w:val="Tabletext"/>
              <w:jc w:val="center"/>
            </w:pPr>
            <w:r w:rsidRPr="00293320">
              <w:t>A</w:t>
            </w:r>
          </w:p>
        </w:tc>
        <w:tc>
          <w:tcPr>
            <w:tcW w:w="3402" w:type="dxa"/>
          </w:tcPr>
          <w:p w:rsidR="00910F96" w:rsidRPr="00293320" w:rsidRDefault="00910F96" w:rsidP="00910F96">
            <w:pPr>
              <w:pStyle w:val="Tabletext"/>
              <w:jc w:val="center"/>
            </w:pPr>
            <w:r w:rsidRPr="00293320">
              <w:t>A</w:t>
            </w:r>
          </w:p>
        </w:tc>
      </w:tr>
      <w:tr w:rsidR="00910F96" w:rsidRPr="00293320" w:rsidTr="00910F96">
        <w:trPr>
          <w:jc w:val="center"/>
        </w:trPr>
        <w:tc>
          <w:tcPr>
            <w:tcW w:w="2551" w:type="dxa"/>
          </w:tcPr>
          <w:p w:rsidR="00910F96" w:rsidRPr="00293320" w:rsidRDefault="00910F96" w:rsidP="00910F96">
            <w:pPr>
              <w:pStyle w:val="Tabletext"/>
              <w:jc w:val="center"/>
            </w:pPr>
            <w:r w:rsidRPr="00293320">
              <w:t>8</w:t>
            </w:r>
          </w:p>
        </w:tc>
        <w:tc>
          <w:tcPr>
            <w:tcW w:w="3402" w:type="dxa"/>
          </w:tcPr>
          <w:p w:rsidR="00910F96" w:rsidRPr="00293320" w:rsidRDefault="00910F96" w:rsidP="00910F96">
            <w:pPr>
              <w:pStyle w:val="Tabletext"/>
              <w:jc w:val="center"/>
            </w:pPr>
            <w:r w:rsidRPr="00293320">
              <w:t>B</w:t>
            </w:r>
          </w:p>
        </w:tc>
        <w:tc>
          <w:tcPr>
            <w:tcW w:w="3402" w:type="dxa"/>
          </w:tcPr>
          <w:p w:rsidR="00910F96" w:rsidRPr="00293320" w:rsidRDefault="00910F96" w:rsidP="00910F96">
            <w:pPr>
              <w:pStyle w:val="Tabletext"/>
              <w:jc w:val="center"/>
            </w:pPr>
            <w:r w:rsidRPr="00293320">
              <w:t>B</w:t>
            </w:r>
          </w:p>
        </w:tc>
      </w:tr>
      <w:tr w:rsidR="00910F96" w:rsidRPr="00293320" w:rsidTr="00910F96">
        <w:trPr>
          <w:jc w:val="center"/>
        </w:trPr>
        <w:tc>
          <w:tcPr>
            <w:tcW w:w="2551" w:type="dxa"/>
          </w:tcPr>
          <w:p w:rsidR="00910F96" w:rsidRPr="00293320" w:rsidRDefault="00910F96" w:rsidP="00910F96">
            <w:pPr>
              <w:pStyle w:val="Tabletext"/>
              <w:jc w:val="center"/>
            </w:pPr>
            <w:r w:rsidRPr="00293320">
              <w:t>9</w:t>
            </w:r>
          </w:p>
        </w:tc>
        <w:tc>
          <w:tcPr>
            <w:tcW w:w="3402" w:type="dxa"/>
          </w:tcPr>
          <w:p w:rsidR="00910F96" w:rsidRPr="00293320" w:rsidRDefault="00910F96" w:rsidP="00910F96">
            <w:pPr>
              <w:pStyle w:val="Tabletext"/>
              <w:jc w:val="center"/>
            </w:pPr>
            <w:r w:rsidRPr="00293320">
              <w:t>LTM&amp;E</w:t>
            </w:r>
          </w:p>
        </w:tc>
        <w:tc>
          <w:tcPr>
            <w:tcW w:w="3402" w:type="dxa"/>
          </w:tcPr>
          <w:p w:rsidR="00910F96" w:rsidRPr="00293320" w:rsidRDefault="00910F96" w:rsidP="00910F96">
            <w:pPr>
              <w:pStyle w:val="Tabletext"/>
              <w:jc w:val="center"/>
            </w:pPr>
            <w:r w:rsidRPr="00293320">
              <w:t>F</w:t>
            </w:r>
          </w:p>
        </w:tc>
      </w:tr>
      <w:tr w:rsidR="00910F96" w:rsidRPr="00293320" w:rsidTr="00910F96">
        <w:trPr>
          <w:jc w:val="center"/>
        </w:trPr>
        <w:tc>
          <w:tcPr>
            <w:tcW w:w="2551" w:type="dxa"/>
          </w:tcPr>
          <w:p w:rsidR="00910F96" w:rsidRPr="00293320" w:rsidRDefault="00910F96" w:rsidP="00910F96">
            <w:pPr>
              <w:pStyle w:val="Tabletext"/>
              <w:jc w:val="center"/>
            </w:pPr>
            <w:r w:rsidRPr="00293320">
              <w:t>10</w:t>
            </w:r>
          </w:p>
        </w:tc>
        <w:tc>
          <w:tcPr>
            <w:tcW w:w="3402" w:type="dxa"/>
          </w:tcPr>
          <w:p w:rsidR="00910F96" w:rsidRPr="00293320" w:rsidRDefault="00910F96" w:rsidP="00910F96">
            <w:pPr>
              <w:pStyle w:val="Tabletext"/>
              <w:jc w:val="center"/>
            </w:pPr>
            <w:r w:rsidRPr="00293320">
              <w:t>RTM&amp;E</w:t>
            </w:r>
          </w:p>
        </w:tc>
        <w:tc>
          <w:tcPr>
            <w:tcW w:w="3402" w:type="dxa"/>
          </w:tcPr>
          <w:p w:rsidR="00910F96" w:rsidRPr="00293320" w:rsidRDefault="00910F96" w:rsidP="00910F96">
            <w:pPr>
              <w:pStyle w:val="Tabletext"/>
              <w:jc w:val="center"/>
            </w:pPr>
            <w:r w:rsidRPr="00293320">
              <w:t>F</w:t>
            </w:r>
          </w:p>
        </w:tc>
      </w:tr>
      <w:tr w:rsidR="00910F96" w:rsidRPr="00293320" w:rsidTr="00910F96">
        <w:trPr>
          <w:jc w:val="center"/>
        </w:trPr>
        <w:tc>
          <w:tcPr>
            <w:tcW w:w="2551" w:type="dxa"/>
          </w:tcPr>
          <w:p w:rsidR="00910F96" w:rsidRPr="00293320" w:rsidRDefault="00910F96" w:rsidP="00910F96">
            <w:pPr>
              <w:pStyle w:val="Tabletext"/>
              <w:jc w:val="center"/>
            </w:pPr>
            <w:r w:rsidRPr="00293320">
              <w:t>11</w:t>
            </w:r>
          </w:p>
        </w:tc>
        <w:tc>
          <w:tcPr>
            <w:tcW w:w="3402" w:type="dxa"/>
          </w:tcPr>
          <w:p w:rsidR="00910F96" w:rsidRPr="00293320" w:rsidRDefault="00910F96" w:rsidP="00910F96">
            <w:pPr>
              <w:pStyle w:val="Tabletext"/>
              <w:jc w:val="center"/>
            </w:pPr>
            <w:r w:rsidRPr="00293320">
              <w:t>F</w:t>
            </w:r>
          </w:p>
        </w:tc>
        <w:tc>
          <w:tcPr>
            <w:tcW w:w="3402" w:type="dxa"/>
          </w:tcPr>
          <w:p w:rsidR="00910F96" w:rsidRPr="00293320" w:rsidRDefault="00910F96" w:rsidP="00910F96">
            <w:pPr>
              <w:pStyle w:val="Tabletext"/>
              <w:jc w:val="center"/>
            </w:pPr>
            <w:r w:rsidRPr="00293320">
              <w:t>F</w:t>
            </w:r>
          </w:p>
        </w:tc>
      </w:tr>
      <w:tr w:rsidR="00910F96" w:rsidRPr="00293320" w:rsidTr="00910F96">
        <w:trPr>
          <w:jc w:val="center"/>
        </w:trPr>
        <w:tc>
          <w:tcPr>
            <w:tcW w:w="2551" w:type="dxa"/>
          </w:tcPr>
          <w:p w:rsidR="00910F96" w:rsidRPr="00293320" w:rsidRDefault="00910F96" w:rsidP="00910F96">
            <w:pPr>
              <w:pStyle w:val="Tabletext"/>
              <w:jc w:val="center"/>
            </w:pPr>
            <w:r w:rsidRPr="00293320">
              <w:t>12</w:t>
            </w:r>
          </w:p>
        </w:tc>
        <w:tc>
          <w:tcPr>
            <w:tcW w:w="3402" w:type="dxa"/>
          </w:tcPr>
          <w:p w:rsidR="00910F96" w:rsidRPr="00293320" w:rsidRDefault="00910F96" w:rsidP="00910F96">
            <w:pPr>
              <w:pStyle w:val="Tabletext"/>
              <w:jc w:val="center"/>
            </w:pPr>
            <w:r w:rsidRPr="00293320">
              <w:t>F</w:t>
            </w:r>
          </w:p>
        </w:tc>
        <w:tc>
          <w:tcPr>
            <w:tcW w:w="3402" w:type="dxa"/>
          </w:tcPr>
          <w:p w:rsidR="00910F96" w:rsidRPr="00293320" w:rsidRDefault="00910F96" w:rsidP="00910F96">
            <w:pPr>
              <w:pStyle w:val="Tabletext"/>
              <w:jc w:val="center"/>
            </w:pPr>
            <w:r w:rsidRPr="00293320">
              <w:t>F</w:t>
            </w:r>
          </w:p>
        </w:tc>
      </w:tr>
      <w:tr w:rsidR="00910F96" w:rsidRPr="00910F96" w:rsidTr="00910F96">
        <w:trPr>
          <w:jc w:val="center"/>
        </w:trPr>
        <w:tc>
          <w:tcPr>
            <w:tcW w:w="9355" w:type="dxa"/>
            <w:gridSpan w:val="3"/>
            <w:tcBorders>
              <w:left w:val="nil"/>
              <w:bottom w:val="nil"/>
              <w:right w:val="nil"/>
            </w:tcBorders>
          </w:tcPr>
          <w:p w:rsidR="00910F96" w:rsidRPr="00910F96" w:rsidRDefault="00910F96" w:rsidP="00910F96">
            <w:pPr>
              <w:pStyle w:val="Tablelegend"/>
              <w:rPr>
                <w:lang w:eastAsia="zh-CN"/>
              </w:rPr>
            </w:pPr>
            <w:r w:rsidRPr="00910F96">
              <w:rPr>
                <w:vertAlign w:val="superscript"/>
                <w:lang w:eastAsia="zh-CN"/>
              </w:rPr>
              <w:t>(1)</w:t>
            </w:r>
            <w:r w:rsidRPr="00910F96">
              <w:rPr>
                <w:lang w:eastAsia="zh-CN"/>
              </w:rPr>
              <w:tab/>
            </w:r>
            <w:r>
              <w:rPr>
                <w:rFonts w:hint="eastAsia"/>
                <w:lang w:val="en-US" w:eastAsia="zh-CN"/>
              </w:rPr>
              <w:t>映射类型</w:t>
            </w:r>
            <w:r w:rsidRPr="00910F96">
              <w:rPr>
                <w:rFonts w:hint="eastAsia"/>
                <w:lang w:eastAsia="zh-CN"/>
              </w:rPr>
              <w:t>1</w:t>
            </w:r>
            <w:r>
              <w:rPr>
                <w:rFonts w:hint="eastAsia"/>
                <w:lang w:val="en-US" w:eastAsia="zh-CN"/>
              </w:rPr>
              <w:t>和</w:t>
            </w:r>
            <w:r w:rsidRPr="00910F96">
              <w:rPr>
                <w:rFonts w:hint="eastAsia"/>
                <w:lang w:eastAsia="zh-CN"/>
              </w:rPr>
              <w:t>2</w:t>
            </w:r>
            <w:r>
              <w:rPr>
                <w:rFonts w:hint="eastAsia"/>
                <w:lang w:val="en-US" w:eastAsia="zh-CN"/>
              </w:rPr>
              <w:t>是</w:t>
            </w:r>
            <w:r w:rsidRPr="00910F96">
              <w:rPr>
                <w:lang w:eastAsia="zh-CN"/>
              </w:rPr>
              <w:t>SMPTE 2035</w:t>
            </w:r>
            <w:r>
              <w:rPr>
                <w:rFonts w:hint="eastAsia"/>
                <w:lang w:eastAsia="zh-CN"/>
              </w:rPr>
              <w:t>所述的</w:t>
            </w:r>
            <w:r>
              <w:rPr>
                <w:rFonts w:hint="eastAsia"/>
                <w:lang w:eastAsia="zh-CN"/>
              </w:rPr>
              <w:t>8</w:t>
            </w:r>
            <w:r>
              <w:rPr>
                <w:rFonts w:hint="eastAsia"/>
                <w:lang w:eastAsia="zh-CN"/>
              </w:rPr>
              <w:t>音频声道</w:t>
            </w:r>
            <w:r>
              <w:rPr>
                <w:rFonts w:hint="eastAsia"/>
                <w:lang w:eastAsia="zh-CN"/>
              </w:rPr>
              <w:t>/</w:t>
            </w:r>
            <w:r>
              <w:rPr>
                <w:rFonts w:hint="eastAsia"/>
                <w:lang w:eastAsia="zh-CN"/>
              </w:rPr>
              <w:t>信号至磁迹映射的延伸（数字电视录制设备（</w:t>
            </w:r>
            <w:r>
              <w:rPr>
                <w:rFonts w:hint="eastAsia"/>
                <w:lang w:eastAsia="zh-CN"/>
              </w:rPr>
              <w:t>DTR</w:t>
            </w:r>
            <w:r>
              <w:rPr>
                <w:rFonts w:hint="eastAsia"/>
                <w:lang w:eastAsia="zh-CN"/>
              </w:rPr>
              <w:t>）的音频声道指配）表</w:t>
            </w:r>
            <w:r>
              <w:rPr>
                <w:rFonts w:hint="eastAsia"/>
                <w:lang w:eastAsia="zh-CN"/>
              </w:rPr>
              <w:t>1</w:t>
            </w:r>
            <w:r>
              <w:rPr>
                <w:rFonts w:hint="eastAsia"/>
                <w:lang w:eastAsia="zh-CN"/>
              </w:rPr>
              <w:t>，情况</w:t>
            </w:r>
            <w:r>
              <w:rPr>
                <w:lang w:eastAsia="zh-CN"/>
              </w:rPr>
              <w:t> 11d</w:t>
            </w:r>
            <w:r>
              <w:rPr>
                <w:rFonts w:hint="eastAsia"/>
                <w:lang w:eastAsia="zh-CN"/>
              </w:rPr>
              <w:t>。</w:t>
            </w:r>
          </w:p>
          <w:p w:rsidR="00910F96" w:rsidRPr="006D38B6" w:rsidRDefault="00910F96" w:rsidP="007867A0">
            <w:pPr>
              <w:pStyle w:val="Tablelegend"/>
              <w:rPr>
                <w:lang w:val="en-US" w:eastAsia="zh-CN"/>
              </w:rPr>
            </w:pPr>
            <w:r w:rsidRPr="00763E44">
              <w:rPr>
                <w:vertAlign w:val="superscript"/>
                <w:lang w:val="en-US" w:eastAsia="zh-CN"/>
              </w:rPr>
              <w:t>(2)</w:t>
            </w:r>
            <w:r w:rsidRPr="00763E44">
              <w:rPr>
                <w:lang w:val="en-US" w:eastAsia="zh-CN"/>
              </w:rPr>
              <w:tab/>
            </w:r>
            <w:r w:rsidRPr="00910F96">
              <w:rPr>
                <w:rFonts w:hint="eastAsia"/>
                <w:color w:val="000000"/>
                <w:szCs w:val="22"/>
                <w:lang w:val="en-GB" w:eastAsia="zh-CN"/>
              </w:rPr>
              <w:t>在所录</w:t>
            </w:r>
            <w:r w:rsidRPr="00910F96">
              <w:rPr>
                <w:color w:val="000000"/>
                <w:szCs w:val="22"/>
                <w:lang w:val="en-GB" w:eastAsia="zh-CN"/>
              </w:rPr>
              <w:t>节目</w:t>
            </w:r>
            <w:r>
              <w:rPr>
                <w:rFonts w:hint="eastAsia"/>
                <w:color w:val="000000"/>
                <w:szCs w:val="22"/>
                <w:lang w:val="en-GB" w:eastAsia="zh-CN"/>
              </w:rPr>
              <w:t>使用多</w:t>
            </w:r>
            <w:r w:rsidRPr="00910F96">
              <w:rPr>
                <w:color w:val="000000"/>
                <w:szCs w:val="22"/>
                <w:lang w:val="en-GB" w:eastAsia="zh-CN"/>
              </w:rPr>
              <w:t>声道</w:t>
            </w:r>
            <w:r>
              <w:rPr>
                <w:rFonts w:hint="eastAsia"/>
                <w:color w:val="000000"/>
                <w:szCs w:val="22"/>
                <w:lang w:val="en-GB" w:eastAsia="zh-CN"/>
              </w:rPr>
              <w:t>格式</w:t>
            </w:r>
            <w:r w:rsidRPr="00910F96">
              <w:rPr>
                <w:rFonts w:hint="eastAsia"/>
                <w:color w:val="000000"/>
                <w:szCs w:val="22"/>
                <w:lang w:val="en-GB" w:eastAsia="zh-CN"/>
              </w:rPr>
              <w:t>的场合，</w:t>
            </w:r>
            <w:r>
              <w:rPr>
                <w:rFonts w:hint="eastAsia"/>
                <w:color w:val="000000"/>
                <w:szCs w:val="22"/>
                <w:lang w:val="en-GB" w:eastAsia="zh-CN"/>
              </w:rPr>
              <w:t>应</w:t>
            </w:r>
            <w:r w:rsidRPr="00910F96">
              <w:rPr>
                <w:rFonts w:hint="eastAsia"/>
                <w:color w:val="000000"/>
                <w:szCs w:val="22"/>
                <w:lang w:val="en-GB" w:eastAsia="zh-CN"/>
              </w:rPr>
              <w:t>将</w:t>
            </w:r>
            <w:r w:rsidRPr="00910F96">
              <w:rPr>
                <w:color w:val="000000"/>
                <w:szCs w:val="22"/>
                <w:lang w:val="en-GB" w:eastAsia="zh-CN"/>
              </w:rPr>
              <w:t>MS</w:t>
            </w:r>
            <w:r w:rsidRPr="00910F96">
              <w:rPr>
                <w:rFonts w:hint="eastAsia"/>
                <w:color w:val="000000"/>
                <w:szCs w:val="22"/>
                <w:lang w:val="en-GB" w:eastAsia="zh-CN"/>
              </w:rPr>
              <w:t>（</w:t>
            </w:r>
            <w:r w:rsidRPr="00910F96">
              <w:rPr>
                <w:color w:val="000000"/>
                <w:szCs w:val="22"/>
                <w:lang w:val="en-GB" w:eastAsia="zh-CN"/>
              </w:rPr>
              <w:t>–3 dB</w:t>
            </w:r>
            <w:r w:rsidRPr="00910F96">
              <w:rPr>
                <w:rFonts w:hint="eastAsia"/>
                <w:color w:val="000000"/>
                <w:szCs w:val="22"/>
                <w:lang w:val="en-GB" w:eastAsia="zh-CN"/>
              </w:rPr>
              <w:t>）</w:t>
            </w:r>
            <w:r w:rsidRPr="00910F96">
              <w:rPr>
                <w:color w:val="000000"/>
                <w:szCs w:val="22"/>
                <w:lang w:val="en-GB" w:eastAsia="zh-CN"/>
              </w:rPr>
              <w:t>单环绕声道信号</w:t>
            </w:r>
            <w:r w:rsidRPr="00910F96">
              <w:rPr>
                <w:rFonts w:hint="eastAsia"/>
                <w:color w:val="000000"/>
                <w:szCs w:val="22"/>
                <w:lang w:val="en-GB" w:eastAsia="zh-CN"/>
              </w:rPr>
              <w:t>置于</w:t>
            </w:r>
            <w:r w:rsidRPr="00910F96">
              <w:rPr>
                <w:color w:val="000000"/>
                <w:szCs w:val="22"/>
                <w:lang w:val="en-GB" w:eastAsia="zh-CN"/>
              </w:rPr>
              <w:t>磁迹</w:t>
            </w:r>
            <w:r w:rsidRPr="00910F96">
              <w:rPr>
                <w:color w:val="000000"/>
                <w:szCs w:val="22"/>
                <w:lang w:val="en-GB" w:eastAsia="zh-CN"/>
              </w:rPr>
              <w:t>5</w:t>
            </w:r>
            <w:r w:rsidRPr="00910F96">
              <w:rPr>
                <w:rFonts w:hint="eastAsia"/>
                <w:color w:val="000000"/>
                <w:szCs w:val="22"/>
                <w:lang w:val="en-GB" w:eastAsia="zh-CN"/>
              </w:rPr>
              <w:t>和</w:t>
            </w:r>
            <w:r w:rsidRPr="00910F96">
              <w:rPr>
                <w:color w:val="000000"/>
                <w:szCs w:val="22"/>
                <w:lang w:val="en-GB" w:eastAsia="zh-CN"/>
              </w:rPr>
              <w:t>6</w:t>
            </w:r>
            <w:r w:rsidRPr="00910F96">
              <w:rPr>
                <w:rFonts w:hint="eastAsia"/>
                <w:color w:val="000000"/>
                <w:szCs w:val="22"/>
                <w:lang w:val="en-GB" w:eastAsia="zh-CN"/>
              </w:rPr>
              <w:t>两者上。这样做使得带有单个</w:t>
            </w:r>
            <w:r w:rsidRPr="00910F96">
              <w:rPr>
                <w:color w:val="000000"/>
                <w:szCs w:val="22"/>
                <w:lang w:val="en-GB" w:eastAsia="zh-CN"/>
              </w:rPr>
              <w:t>环绕声道</w:t>
            </w:r>
            <w:r w:rsidRPr="00910F96">
              <w:rPr>
                <w:rFonts w:hint="eastAsia"/>
                <w:color w:val="000000"/>
                <w:szCs w:val="22"/>
                <w:lang w:val="en-GB" w:eastAsia="zh-CN"/>
              </w:rPr>
              <w:t>的节目如同带有两个</w:t>
            </w:r>
            <w:r w:rsidRPr="00910F96">
              <w:rPr>
                <w:color w:val="000000"/>
                <w:szCs w:val="22"/>
                <w:lang w:val="en-GB" w:eastAsia="zh-CN"/>
              </w:rPr>
              <w:t>环绕声道</w:t>
            </w:r>
            <w:r w:rsidRPr="00910F96">
              <w:rPr>
                <w:rFonts w:hint="eastAsia"/>
                <w:color w:val="000000"/>
                <w:szCs w:val="22"/>
                <w:lang w:val="en-GB" w:eastAsia="zh-CN"/>
              </w:rPr>
              <w:t>的节目一样被处理。</w:t>
            </w:r>
            <w:r>
              <w:rPr>
                <w:color w:val="000000"/>
                <w:szCs w:val="22"/>
                <w:lang w:val="en-GB" w:eastAsia="zh-CN"/>
              </w:rPr>
              <w:br/>
            </w:r>
            <w:r w:rsidRPr="00910F96">
              <w:rPr>
                <w:color w:val="000000"/>
                <w:szCs w:val="22"/>
                <w:lang w:val="en-GB" w:eastAsia="zh-CN"/>
              </w:rPr>
              <w:t>MS</w:t>
            </w:r>
            <w:r w:rsidR="001177BE">
              <w:rPr>
                <w:rFonts w:hint="eastAsia"/>
                <w:color w:val="000000"/>
                <w:szCs w:val="22"/>
                <w:lang w:val="en-GB" w:eastAsia="zh-CN"/>
              </w:rPr>
              <w:t xml:space="preserve"> </w:t>
            </w:r>
            <w:r>
              <w:rPr>
                <w:rFonts w:hint="eastAsia"/>
                <w:color w:val="000000"/>
                <w:szCs w:val="22"/>
                <w:lang w:val="en-GB" w:eastAsia="zh-CN"/>
              </w:rPr>
              <w:t>(</w:t>
            </w:r>
            <w:r w:rsidRPr="00910F96">
              <w:rPr>
                <w:color w:val="000000"/>
                <w:szCs w:val="22"/>
                <w:lang w:val="en-GB" w:eastAsia="zh-CN"/>
              </w:rPr>
              <w:t>–3 dB</w:t>
            </w:r>
            <w:r>
              <w:rPr>
                <w:rFonts w:hint="eastAsia"/>
                <w:color w:val="000000"/>
                <w:szCs w:val="22"/>
                <w:lang w:val="en-GB" w:eastAsia="zh-CN"/>
              </w:rPr>
              <w:t xml:space="preserve">) </w:t>
            </w:r>
            <w:r w:rsidRPr="00910F96">
              <w:rPr>
                <w:rFonts w:hint="eastAsia"/>
                <w:color w:val="000000"/>
                <w:szCs w:val="22"/>
                <w:lang w:val="en-GB" w:eastAsia="zh-CN"/>
              </w:rPr>
              <w:t>信号将被</w:t>
            </w:r>
            <w:r w:rsidRPr="00910F96">
              <w:rPr>
                <w:color w:val="000000"/>
                <w:szCs w:val="22"/>
                <w:lang w:val="en-GB" w:eastAsia="zh-CN"/>
              </w:rPr>
              <w:t>LS</w:t>
            </w:r>
            <w:r w:rsidRPr="00910F96">
              <w:rPr>
                <w:rFonts w:hint="eastAsia"/>
                <w:color w:val="000000"/>
                <w:szCs w:val="22"/>
                <w:lang w:val="en-GB" w:eastAsia="zh-CN"/>
              </w:rPr>
              <w:t>和</w:t>
            </w:r>
            <w:r w:rsidRPr="00910F96">
              <w:rPr>
                <w:color w:val="000000"/>
                <w:szCs w:val="22"/>
                <w:lang w:val="en-GB" w:eastAsia="zh-CN"/>
              </w:rPr>
              <w:t>RS</w:t>
            </w:r>
            <w:r w:rsidRPr="00910F96">
              <w:rPr>
                <w:rFonts w:hint="eastAsia"/>
                <w:color w:val="000000"/>
                <w:szCs w:val="22"/>
                <w:lang w:val="en-GB" w:eastAsia="zh-CN"/>
              </w:rPr>
              <w:t>两个扬声器重放出来，其相对于正面声道的电平是</w:t>
            </w:r>
            <w:r w:rsidRPr="00910F96">
              <w:rPr>
                <w:color w:val="000000"/>
                <w:szCs w:val="22"/>
                <w:lang w:val="en-GB" w:eastAsia="zh-CN"/>
              </w:rPr>
              <w:t xml:space="preserve"> –3 dB</w:t>
            </w:r>
            <w:r w:rsidRPr="00910F96">
              <w:rPr>
                <w:rFonts w:hint="eastAsia"/>
                <w:color w:val="000000"/>
                <w:szCs w:val="22"/>
                <w:lang w:val="en-GB" w:eastAsia="zh-CN"/>
              </w:rPr>
              <w:t>。进入房间的复合</w:t>
            </w:r>
            <w:r w:rsidR="007867A0">
              <w:rPr>
                <w:rFonts w:hint="eastAsia"/>
                <w:color w:val="000000"/>
                <w:szCs w:val="22"/>
                <w:lang w:val="en-GB" w:eastAsia="zh-CN"/>
              </w:rPr>
              <w:t>功率</w:t>
            </w:r>
            <w:r w:rsidRPr="00910F96">
              <w:rPr>
                <w:rFonts w:hint="eastAsia"/>
                <w:color w:val="000000"/>
                <w:szCs w:val="22"/>
                <w:lang w:val="en-GB" w:eastAsia="zh-CN"/>
              </w:rPr>
              <w:t>将处于</w:t>
            </w:r>
            <w:r w:rsidRPr="00910F96">
              <w:rPr>
                <w:rFonts w:hint="eastAsia"/>
                <w:color w:val="000000"/>
                <w:szCs w:val="22"/>
                <w:lang w:val="en-GB" w:eastAsia="zh-CN"/>
              </w:rPr>
              <w:t xml:space="preserve"> </w:t>
            </w:r>
            <w:r w:rsidRPr="00910F96">
              <w:rPr>
                <w:color w:val="000000"/>
                <w:szCs w:val="22"/>
                <w:lang w:val="en-GB" w:eastAsia="zh-CN"/>
              </w:rPr>
              <w:t>0 dB</w:t>
            </w:r>
            <w:r w:rsidRPr="00910F96">
              <w:rPr>
                <w:rFonts w:hint="eastAsia"/>
                <w:color w:val="000000"/>
                <w:szCs w:val="22"/>
                <w:lang w:val="en-GB" w:eastAsia="zh-CN"/>
              </w:rPr>
              <w:t xml:space="preserve"> </w:t>
            </w:r>
            <w:r w:rsidRPr="00910F96">
              <w:rPr>
                <w:rFonts w:hint="eastAsia"/>
                <w:color w:val="000000"/>
                <w:szCs w:val="22"/>
                <w:lang w:val="en-GB" w:eastAsia="zh-CN"/>
              </w:rPr>
              <w:t>这个正确的相对电平上。</w:t>
            </w:r>
          </w:p>
        </w:tc>
      </w:tr>
    </w:tbl>
    <w:p w:rsidR="00B12161" w:rsidRDefault="00B12161" w:rsidP="002313EC">
      <w:pPr>
        <w:ind w:firstLineChars="200" w:firstLine="480"/>
        <w:rPr>
          <w:lang w:val="en-GB" w:eastAsia="zh-CN"/>
        </w:rPr>
      </w:pPr>
    </w:p>
    <w:p w:rsidR="00B12161" w:rsidRDefault="00B12161" w:rsidP="002313EC">
      <w:pPr>
        <w:ind w:firstLineChars="200" w:firstLine="480"/>
        <w:rPr>
          <w:lang w:val="en-GB" w:eastAsia="zh-CN"/>
        </w:rPr>
      </w:pPr>
    </w:p>
    <w:p w:rsidR="00B12161" w:rsidRDefault="00B12161" w:rsidP="002313EC">
      <w:pPr>
        <w:ind w:firstLineChars="200" w:firstLine="480"/>
        <w:rPr>
          <w:lang w:val="en-GB" w:eastAsia="zh-CN"/>
        </w:rPr>
      </w:pPr>
    </w:p>
    <w:p w:rsidR="00B12161" w:rsidRDefault="00B12161" w:rsidP="007867A0">
      <w:pPr>
        <w:pStyle w:val="AnnexNoTitle"/>
        <w:rPr>
          <w:lang w:eastAsia="zh-CN"/>
        </w:rPr>
      </w:pPr>
      <w:r w:rsidRPr="002313EC">
        <w:rPr>
          <w:rFonts w:hint="eastAsia"/>
          <w:lang w:eastAsia="zh-CN"/>
        </w:rPr>
        <w:t>附件</w:t>
      </w:r>
      <w:r w:rsidRPr="002313EC">
        <w:rPr>
          <w:lang w:eastAsia="zh-CN"/>
        </w:rPr>
        <w:t xml:space="preserve"> 1</w:t>
      </w:r>
      <w:r w:rsidRPr="002313EC">
        <w:rPr>
          <w:rFonts w:hint="eastAsia"/>
          <w:lang w:eastAsia="zh-CN"/>
        </w:rPr>
        <w:t xml:space="preserve"> </w:t>
      </w:r>
      <w:r w:rsidRPr="002313EC">
        <w:rPr>
          <w:rFonts w:hint="eastAsia"/>
          <w:lang w:eastAsia="zh-CN"/>
        </w:rPr>
        <w:t>的</w:t>
      </w:r>
      <w:r>
        <w:rPr>
          <w:lang w:eastAsia="zh-CN"/>
        </w:rPr>
        <w:br/>
      </w:r>
      <w:r w:rsidRPr="002313EC">
        <w:rPr>
          <w:rFonts w:hint="eastAsia"/>
          <w:lang w:eastAsia="zh-CN"/>
        </w:rPr>
        <w:t>附录</w:t>
      </w:r>
      <w:r w:rsidRPr="002313EC">
        <w:rPr>
          <w:rFonts w:hint="eastAsia"/>
          <w:lang w:eastAsia="zh-CN"/>
        </w:rPr>
        <w:t xml:space="preserve"> </w:t>
      </w:r>
      <w:r>
        <w:rPr>
          <w:rFonts w:hint="eastAsia"/>
          <w:lang w:eastAsia="zh-CN"/>
        </w:rPr>
        <w:t>2</w:t>
      </w:r>
    </w:p>
    <w:p w:rsidR="00B12161" w:rsidRDefault="00B12161" w:rsidP="002313EC">
      <w:pPr>
        <w:ind w:firstLineChars="200" w:firstLine="480"/>
        <w:rPr>
          <w:lang w:val="en-GB" w:eastAsia="zh-CN"/>
        </w:rPr>
      </w:pPr>
    </w:p>
    <w:p w:rsidR="00F20433" w:rsidRDefault="00F20433" w:rsidP="002313EC">
      <w:pPr>
        <w:ind w:firstLineChars="200" w:firstLine="480"/>
        <w:rPr>
          <w:lang w:val="en-GB" w:eastAsia="zh-CN"/>
        </w:rPr>
      </w:pPr>
      <w:r>
        <w:rPr>
          <w:rFonts w:hint="eastAsia"/>
          <w:lang w:val="en-GB" w:eastAsia="zh-CN"/>
        </w:rPr>
        <w:t>在有些地区内，使用稍有不同的</w:t>
      </w:r>
      <w:r>
        <w:rPr>
          <w:lang w:val="en-GB" w:eastAsia="zh-CN"/>
        </w:rPr>
        <w:t>磁迹指配</w:t>
      </w:r>
      <w:r>
        <w:rPr>
          <w:rFonts w:hint="eastAsia"/>
          <w:lang w:val="en-GB" w:eastAsia="zh-CN"/>
        </w:rPr>
        <w:t>。应当始终小心地检查磁带标签，以确定所采用的确切指配。下列例子是为人所知的。</w:t>
      </w:r>
    </w:p>
    <w:p w:rsidR="00F20433" w:rsidRDefault="00F20433" w:rsidP="00B12161">
      <w:pPr>
        <w:ind w:firstLineChars="200" w:firstLine="480"/>
        <w:rPr>
          <w:lang w:val="en-GB" w:eastAsia="zh-CN"/>
        </w:rPr>
      </w:pPr>
      <w:r>
        <w:rPr>
          <w:rFonts w:hint="eastAsia"/>
          <w:lang w:val="en-GB" w:eastAsia="zh-CN"/>
        </w:rPr>
        <w:t>在美国，如果录音制品不承载双声道立体声兼容信号，有时候可以采用如下的</w:t>
      </w:r>
      <w:r>
        <w:rPr>
          <w:lang w:val="en-GB" w:eastAsia="zh-CN"/>
        </w:rPr>
        <w:t>声道指配</w:t>
      </w:r>
      <w:r>
        <w:rPr>
          <w:rFonts w:hint="eastAsia"/>
          <w:lang w:val="en-GB" w:eastAsia="zh-CN"/>
        </w:rPr>
        <w:t>。</w:t>
      </w:r>
    </w:p>
    <w:p w:rsidR="00F20433" w:rsidRPr="00B12161" w:rsidRDefault="00F20433" w:rsidP="00B12161">
      <w:pPr>
        <w:pStyle w:val="TableNo"/>
        <w:rPr>
          <w:lang w:eastAsia="zh-CN"/>
        </w:rPr>
      </w:pPr>
      <w:r w:rsidRPr="00B12161">
        <w:rPr>
          <w:lang w:eastAsia="zh-CN"/>
        </w:rPr>
        <w:lastRenderedPageBreak/>
        <w:t>表</w:t>
      </w:r>
      <w:r w:rsidRPr="00B12161">
        <w:rPr>
          <w:lang w:eastAsia="zh-CN"/>
        </w:rPr>
        <w:t xml:space="preserve">  4</w:t>
      </w:r>
    </w:p>
    <w:p w:rsidR="00F20433" w:rsidRPr="00B12161" w:rsidRDefault="00F20433" w:rsidP="00B12161">
      <w:pPr>
        <w:pStyle w:val="Tabletitle"/>
        <w:rPr>
          <w:lang w:eastAsia="zh-CN"/>
        </w:rPr>
      </w:pPr>
      <w:r w:rsidRPr="00B12161">
        <w:rPr>
          <w:rFonts w:hint="eastAsia"/>
          <w:lang w:eastAsia="zh-CN"/>
        </w:rPr>
        <w:t>适合于</w:t>
      </w:r>
      <w:r w:rsidRPr="00B12161">
        <w:rPr>
          <w:lang w:eastAsia="zh-CN"/>
        </w:rPr>
        <w:t>8</w:t>
      </w:r>
      <w:r w:rsidRPr="00B12161">
        <w:rPr>
          <w:lang w:eastAsia="zh-CN"/>
        </w:rPr>
        <w:t>声道录音</w:t>
      </w:r>
      <w:r w:rsidRPr="00B12161">
        <w:rPr>
          <w:rFonts w:hint="eastAsia"/>
          <w:lang w:eastAsia="zh-CN"/>
        </w:rPr>
        <w:t>的</w:t>
      </w:r>
      <w:r w:rsidRPr="00B12161">
        <w:rPr>
          <w:lang w:eastAsia="zh-CN"/>
        </w:rPr>
        <w:t>声道指配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F20433" w:rsidTr="00AC7029">
        <w:trPr>
          <w:jc w:val="center"/>
        </w:trPr>
        <w:tc>
          <w:tcPr>
            <w:tcW w:w="4253" w:type="dxa"/>
          </w:tcPr>
          <w:p w:rsidR="00F20433" w:rsidRPr="00B12161" w:rsidRDefault="00F20433" w:rsidP="00B12161">
            <w:pPr>
              <w:pStyle w:val="Tablehead"/>
            </w:pPr>
            <w:r w:rsidRPr="00B12161">
              <w:t>磁迹</w:t>
            </w:r>
          </w:p>
        </w:tc>
        <w:tc>
          <w:tcPr>
            <w:tcW w:w="4253" w:type="dxa"/>
          </w:tcPr>
          <w:p w:rsidR="00F20433" w:rsidRPr="00B12161" w:rsidRDefault="00F20433" w:rsidP="00B12161">
            <w:pPr>
              <w:pStyle w:val="Tablehead"/>
            </w:pPr>
            <w:r w:rsidRPr="00B12161">
              <w:t>声道</w:t>
            </w:r>
          </w:p>
        </w:tc>
      </w:tr>
      <w:tr w:rsidR="00F20433" w:rsidTr="00AC7029">
        <w:trPr>
          <w:jc w:val="center"/>
        </w:trPr>
        <w:tc>
          <w:tcPr>
            <w:tcW w:w="4253" w:type="dxa"/>
          </w:tcPr>
          <w:p w:rsidR="00F20433" w:rsidRPr="00B12161" w:rsidRDefault="00F20433" w:rsidP="00091C60">
            <w:pPr>
              <w:pStyle w:val="Tabletext"/>
              <w:jc w:val="center"/>
            </w:pPr>
            <w:r w:rsidRPr="00B12161">
              <w:t>1</w:t>
            </w:r>
          </w:p>
        </w:tc>
        <w:tc>
          <w:tcPr>
            <w:tcW w:w="4253" w:type="dxa"/>
          </w:tcPr>
          <w:p w:rsidR="00F20433" w:rsidRPr="00B12161" w:rsidRDefault="00F20433" w:rsidP="00091C60">
            <w:pPr>
              <w:pStyle w:val="Tabletext"/>
              <w:jc w:val="center"/>
            </w:pPr>
            <w:r w:rsidRPr="00B12161">
              <w:t>L</w:t>
            </w:r>
          </w:p>
        </w:tc>
      </w:tr>
      <w:tr w:rsidR="00F20433" w:rsidTr="00AC7029">
        <w:trPr>
          <w:jc w:val="center"/>
        </w:trPr>
        <w:tc>
          <w:tcPr>
            <w:tcW w:w="4253" w:type="dxa"/>
          </w:tcPr>
          <w:p w:rsidR="00F20433" w:rsidRPr="00B12161" w:rsidRDefault="00F20433" w:rsidP="00091C60">
            <w:pPr>
              <w:pStyle w:val="Tabletext"/>
              <w:jc w:val="center"/>
            </w:pPr>
            <w:r w:rsidRPr="00B12161">
              <w:t>2</w:t>
            </w:r>
          </w:p>
        </w:tc>
        <w:tc>
          <w:tcPr>
            <w:tcW w:w="4253" w:type="dxa"/>
          </w:tcPr>
          <w:p w:rsidR="00F20433" w:rsidRPr="00B12161" w:rsidRDefault="00F20433" w:rsidP="00091C60">
            <w:pPr>
              <w:pStyle w:val="Tabletext"/>
              <w:jc w:val="center"/>
            </w:pPr>
            <w:r w:rsidRPr="00B12161">
              <w:t>R</w:t>
            </w:r>
          </w:p>
        </w:tc>
      </w:tr>
      <w:tr w:rsidR="00F20433" w:rsidTr="00AC7029">
        <w:trPr>
          <w:jc w:val="center"/>
        </w:trPr>
        <w:tc>
          <w:tcPr>
            <w:tcW w:w="4253" w:type="dxa"/>
          </w:tcPr>
          <w:p w:rsidR="00F20433" w:rsidRPr="00B12161" w:rsidRDefault="00F20433" w:rsidP="00091C60">
            <w:pPr>
              <w:pStyle w:val="Tabletext"/>
              <w:jc w:val="center"/>
            </w:pPr>
            <w:r w:rsidRPr="00B12161">
              <w:t>3</w:t>
            </w:r>
          </w:p>
        </w:tc>
        <w:tc>
          <w:tcPr>
            <w:tcW w:w="4253" w:type="dxa"/>
          </w:tcPr>
          <w:p w:rsidR="00F20433" w:rsidRPr="00B12161" w:rsidRDefault="00F20433" w:rsidP="00091C60">
            <w:pPr>
              <w:pStyle w:val="Tabletext"/>
              <w:jc w:val="center"/>
            </w:pPr>
            <w:r w:rsidRPr="00B12161">
              <w:t>C</w:t>
            </w:r>
          </w:p>
        </w:tc>
      </w:tr>
      <w:tr w:rsidR="00F20433" w:rsidTr="00AC7029">
        <w:trPr>
          <w:jc w:val="center"/>
        </w:trPr>
        <w:tc>
          <w:tcPr>
            <w:tcW w:w="4253" w:type="dxa"/>
          </w:tcPr>
          <w:p w:rsidR="00F20433" w:rsidRPr="00B12161" w:rsidRDefault="00F20433" w:rsidP="00091C60">
            <w:pPr>
              <w:pStyle w:val="Tabletext"/>
              <w:jc w:val="center"/>
            </w:pPr>
            <w:r w:rsidRPr="00B12161">
              <w:t>4</w:t>
            </w:r>
          </w:p>
        </w:tc>
        <w:tc>
          <w:tcPr>
            <w:tcW w:w="4253" w:type="dxa"/>
          </w:tcPr>
          <w:p w:rsidR="00F20433" w:rsidRPr="00B12161" w:rsidRDefault="00F20433" w:rsidP="00091C60">
            <w:pPr>
              <w:pStyle w:val="Tabletext"/>
              <w:jc w:val="center"/>
            </w:pPr>
            <w:bookmarkStart w:id="15" w:name="_GoBack"/>
            <w:bookmarkEnd w:id="15"/>
            <w:r w:rsidRPr="00B12161">
              <w:t>LFE</w:t>
            </w:r>
          </w:p>
        </w:tc>
      </w:tr>
      <w:tr w:rsidR="00F20433" w:rsidTr="00AC7029">
        <w:trPr>
          <w:jc w:val="center"/>
        </w:trPr>
        <w:tc>
          <w:tcPr>
            <w:tcW w:w="4253" w:type="dxa"/>
          </w:tcPr>
          <w:p w:rsidR="00F20433" w:rsidRPr="00B12161" w:rsidRDefault="00F20433" w:rsidP="00091C60">
            <w:pPr>
              <w:pStyle w:val="Tabletext"/>
              <w:jc w:val="center"/>
            </w:pPr>
            <w:r w:rsidRPr="00B12161">
              <w:t>5</w:t>
            </w:r>
          </w:p>
        </w:tc>
        <w:tc>
          <w:tcPr>
            <w:tcW w:w="4253" w:type="dxa"/>
          </w:tcPr>
          <w:p w:rsidR="00F20433" w:rsidRPr="00B12161" w:rsidRDefault="00F20433" w:rsidP="00091C60">
            <w:pPr>
              <w:pStyle w:val="Tabletext"/>
              <w:jc w:val="center"/>
            </w:pPr>
            <w:r w:rsidRPr="00B12161">
              <w:t>LS(1)</w:t>
            </w:r>
          </w:p>
        </w:tc>
      </w:tr>
      <w:tr w:rsidR="00F20433" w:rsidTr="00AC7029">
        <w:trPr>
          <w:jc w:val="center"/>
        </w:trPr>
        <w:tc>
          <w:tcPr>
            <w:tcW w:w="4253" w:type="dxa"/>
          </w:tcPr>
          <w:p w:rsidR="00F20433" w:rsidRPr="00B12161" w:rsidRDefault="00F20433" w:rsidP="00091C60">
            <w:pPr>
              <w:pStyle w:val="Tabletext"/>
              <w:jc w:val="center"/>
            </w:pPr>
            <w:r w:rsidRPr="00B12161">
              <w:t>6</w:t>
            </w:r>
          </w:p>
        </w:tc>
        <w:tc>
          <w:tcPr>
            <w:tcW w:w="4253" w:type="dxa"/>
          </w:tcPr>
          <w:p w:rsidR="00F20433" w:rsidRPr="00B12161" w:rsidRDefault="00F20433" w:rsidP="00091C60">
            <w:pPr>
              <w:pStyle w:val="Tabletext"/>
              <w:jc w:val="center"/>
            </w:pPr>
            <w:r w:rsidRPr="00B12161">
              <w:t>RS(1)</w:t>
            </w:r>
          </w:p>
        </w:tc>
      </w:tr>
      <w:tr w:rsidR="00F20433" w:rsidTr="00AC7029">
        <w:trPr>
          <w:jc w:val="center"/>
        </w:trPr>
        <w:tc>
          <w:tcPr>
            <w:tcW w:w="4253" w:type="dxa"/>
          </w:tcPr>
          <w:p w:rsidR="00F20433" w:rsidRPr="00B12161" w:rsidRDefault="00F20433" w:rsidP="00091C60">
            <w:pPr>
              <w:pStyle w:val="Tabletext"/>
              <w:jc w:val="center"/>
            </w:pPr>
            <w:r w:rsidRPr="00B12161">
              <w:t>7</w:t>
            </w:r>
          </w:p>
        </w:tc>
        <w:tc>
          <w:tcPr>
            <w:tcW w:w="4253" w:type="dxa"/>
          </w:tcPr>
          <w:p w:rsidR="00F20433" w:rsidRPr="00B12161" w:rsidRDefault="00F20433" w:rsidP="00091C60">
            <w:pPr>
              <w:pStyle w:val="Tabletext"/>
              <w:jc w:val="center"/>
            </w:pPr>
            <w:r w:rsidRPr="00B12161">
              <w:t>F</w:t>
            </w:r>
          </w:p>
        </w:tc>
      </w:tr>
      <w:tr w:rsidR="00F20433" w:rsidTr="00AC7029">
        <w:trPr>
          <w:jc w:val="center"/>
        </w:trPr>
        <w:tc>
          <w:tcPr>
            <w:tcW w:w="4253" w:type="dxa"/>
            <w:tcBorders>
              <w:bottom w:val="single" w:sz="6" w:space="0" w:color="auto"/>
            </w:tcBorders>
          </w:tcPr>
          <w:p w:rsidR="00F20433" w:rsidRPr="00B12161" w:rsidRDefault="00F20433" w:rsidP="00091C60">
            <w:pPr>
              <w:pStyle w:val="Tabletext"/>
              <w:jc w:val="center"/>
            </w:pPr>
            <w:r w:rsidRPr="00B12161">
              <w:t>8</w:t>
            </w:r>
          </w:p>
        </w:tc>
        <w:tc>
          <w:tcPr>
            <w:tcW w:w="4253" w:type="dxa"/>
            <w:tcBorders>
              <w:bottom w:val="single" w:sz="6" w:space="0" w:color="auto"/>
            </w:tcBorders>
          </w:tcPr>
          <w:p w:rsidR="00F20433" w:rsidRPr="00B12161" w:rsidRDefault="00F20433" w:rsidP="00091C60">
            <w:pPr>
              <w:pStyle w:val="Tabletext"/>
              <w:jc w:val="center"/>
            </w:pPr>
            <w:r w:rsidRPr="00B12161">
              <w:t>F</w:t>
            </w:r>
          </w:p>
        </w:tc>
      </w:tr>
      <w:tr w:rsidR="00F20433" w:rsidTr="00AC7029">
        <w:trPr>
          <w:cantSplit/>
          <w:jc w:val="center"/>
        </w:trPr>
        <w:tc>
          <w:tcPr>
            <w:tcW w:w="4253" w:type="dxa"/>
            <w:gridSpan w:val="2"/>
            <w:tcBorders>
              <w:left w:val="nil"/>
              <w:bottom w:val="nil"/>
              <w:right w:val="nil"/>
            </w:tcBorders>
          </w:tcPr>
          <w:p w:rsidR="00F20433" w:rsidRDefault="00F20433" w:rsidP="00AC7029">
            <w:pPr>
              <w:pStyle w:val="Tablelegend"/>
              <w:ind w:hanging="284"/>
              <w:rPr>
                <w:sz w:val="18"/>
                <w:szCs w:val="18"/>
                <w:lang w:val="en-GB" w:eastAsia="zh-CN"/>
              </w:rPr>
            </w:pPr>
            <w:r>
              <w:rPr>
                <w:color w:val="000000"/>
                <w:position w:val="6"/>
                <w:sz w:val="18"/>
                <w:szCs w:val="18"/>
                <w:vertAlign w:val="superscript"/>
                <w:lang w:val="en-GB" w:eastAsia="zh-CN"/>
              </w:rPr>
              <w:t>(1)</w:t>
            </w:r>
            <w:r>
              <w:rPr>
                <w:color w:val="000000"/>
                <w:sz w:val="18"/>
                <w:szCs w:val="18"/>
                <w:lang w:val="en-GB" w:eastAsia="zh-CN"/>
              </w:rPr>
              <w:tab/>
            </w:r>
            <w:r w:rsidRPr="00B12161">
              <w:rPr>
                <w:rFonts w:hint="eastAsia"/>
                <w:color w:val="000000"/>
                <w:szCs w:val="22"/>
                <w:lang w:val="en-GB" w:eastAsia="zh-CN"/>
              </w:rPr>
              <w:t>在所录</w:t>
            </w:r>
            <w:r w:rsidRPr="00B12161">
              <w:rPr>
                <w:color w:val="000000"/>
                <w:szCs w:val="22"/>
                <w:lang w:val="en-GB" w:eastAsia="zh-CN"/>
              </w:rPr>
              <w:t>节目</w:t>
            </w:r>
            <w:r w:rsidRPr="00B12161">
              <w:rPr>
                <w:rFonts w:hint="eastAsia"/>
                <w:color w:val="000000"/>
                <w:szCs w:val="22"/>
                <w:lang w:val="en-GB" w:eastAsia="zh-CN"/>
              </w:rPr>
              <w:t>采用</w:t>
            </w:r>
            <w:r w:rsidRPr="00B12161">
              <w:rPr>
                <w:color w:val="000000"/>
                <w:szCs w:val="22"/>
                <w:lang w:val="en-GB" w:eastAsia="zh-CN"/>
              </w:rPr>
              <w:t xml:space="preserve"> 3/1</w:t>
            </w:r>
            <w:r w:rsidRPr="00B12161">
              <w:rPr>
                <w:rFonts w:hint="eastAsia"/>
                <w:color w:val="000000"/>
                <w:szCs w:val="22"/>
                <w:lang w:val="en-GB" w:eastAsia="zh-CN"/>
              </w:rPr>
              <w:t xml:space="preserve"> </w:t>
            </w:r>
            <w:r w:rsidRPr="00B12161">
              <w:rPr>
                <w:color w:val="000000"/>
                <w:szCs w:val="22"/>
                <w:lang w:val="en-GB" w:eastAsia="zh-CN"/>
              </w:rPr>
              <w:t>多声道声音格式</w:t>
            </w:r>
            <w:r w:rsidRPr="00B12161">
              <w:rPr>
                <w:rFonts w:hint="eastAsia"/>
                <w:color w:val="000000"/>
                <w:szCs w:val="22"/>
                <w:lang w:val="en-GB" w:eastAsia="zh-CN"/>
              </w:rPr>
              <w:t>的场合，应当将</w:t>
            </w:r>
            <w:r w:rsidRPr="00B12161">
              <w:rPr>
                <w:rFonts w:hint="eastAsia"/>
                <w:color w:val="000000"/>
                <w:szCs w:val="22"/>
                <w:lang w:val="en-GB" w:eastAsia="zh-CN"/>
              </w:rPr>
              <w:t xml:space="preserve"> </w:t>
            </w:r>
            <w:r w:rsidRPr="00B12161">
              <w:rPr>
                <w:color w:val="000000"/>
                <w:szCs w:val="22"/>
                <w:lang w:val="en-GB" w:eastAsia="zh-CN"/>
              </w:rPr>
              <w:t>MS</w:t>
            </w:r>
            <w:r w:rsidRPr="00B12161">
              <w:rPr>
                <w:rFonts w:hint="eastAsia"/>
                <w:color w:val="000000"/>
                <w:szCs w:val="22"/>
                <w:lang w:val="en-GB" w:eastAsia="zh-CN"/>
              </w:rPr>
              <w:t>（</w:t>
            </w:r>
            <w:r w:rsidRPr="00B12161">
              <w:rPr>
                <w:color w:val="000000"/>
                <w:szCs w:val="22"/>
                <w:lang w:val="en-GB" w:eastAsia="zh-CN"/>
              </w:rPr>
              <w:t>–3 dB</w:t>
            </w:r>
            <w:r w:rsidRPr="00B12161">
              <w:rPr>
                <w:rFonts w:hint="eastAsia"/>
                <w:color w:val="000000"/>
                <w:szCs w:val="22"/>
                <w:lang w:val="en-GB" w:eastAsia="zh-CN"/>
              </w:rPr>
              <w:t>）</w:t>
            </w:r>
            <w:r w:rsidRPr="00B12161">
              <w:rPr>
                <w:color w:val="000000"/>
                <w:szCs w:val="22"/>
                <w:lang w:val="en-GB" w:eastAsia="zh-CN"/>
              </w:rPr>
              <w:t>单环绕声道信号</w:t>
            </w:r>
            <w:r w:rsidRPr="00B12161">
              <w:rPr>
                <w:rFonts w:hint="eastAsia"/>
                <w:color w:val="000000"/>
                <w:szCs w:val="22"/>
                <w:lang w:val="en-GB" w:eastAsia="zh-CN"/>
              </w:rPr>
              <w:t>置于</w:t>
            </w:r>
            <w:r w:rsidRPr="00B12161">
              <w:rPr>
                <w:color w:val="000000"/>
                <w:szCs w:val="22"/>
                <w:lang w:val="en-GB" w:eastAsia="zh-CN"/>
              </w:rPr>
              <w:t>磁迹</w:t>
            </w:r>
            <w:r w:rsidRPr="00B12161">
              <w:rPr>
                <w:color w:val="000000"/>
                <w:szCs w:val="22"/>
                <w:lang w:val="en-GB" w:eastAsia="zh-CN"/>
              </w:rPr>
              <w:t xml:space="preserve"> 5 </w:t>
            </w:r>
            <w:r w:rsidRPr="00B12161">
              <w:rPr>
                <w:rFonts w:hint="eastAsia"/>
                <w:color w:val="000000"/>
                <w:szCs w:val="22"/>
                <w:lang w:val="en-GB" w:eastAsia="zh-CN"/>
              </w:rPr>
              <w:t>和</w:t>
            </w:r>
            <w:r w:rsidRPr="00B12161">
              <w:rPr>
                <w:color w:val="000000"/>
                <w:szCs w:val="22"/>
                <w:lang w:val="en-GB" w:eastAsia="zh-CN"/>
              </w:rPr>
              <w:t xml:space="preserve"> 6 </w:t>
            </w:r>
            <w:r w:rsidRPr="00B12161">
              <w:rPr>
                <w:rFonts w:hint="eastAsia"/>
                <w:color w:val="000000"/>
                <w:szCs w:val="22"/>
                <w:lang w:val="en-GB" w:eastAsia="zh-CN"/>
              </w:rPr>
              <w:t>两者上。这样做使得带有单个</w:t>
            </w:r>
            <w:r w:rsidRPr="00B12161">
              <w:rPr>
                <w:color w:val="000000"/>
                <w:szCs w:val="22"/>
                <w:lang w:val="en-GB" w:eastAsia="zh-CN"/>
              </w:rPr>
              <w:t>环绕声道</w:t>
            </w:r>
            <w:r w:rsidRPr="00B12161">
              <w:rPr>
                <w:rFonts w:hint="eastAsia"/>
                <w:color w:val="000000"/>
                <w:szCs w:val="22"/>
                <w:lang w:val="en-GB" w:eastAsia="zh-CN"/>
              </w:rPr>
              <w:t>的节目如同带有两个</w:t>
            </w:r>
            <w:r w:rsidRPr="00B12161">
              <w:rPr>
                <w:color w:val="000000"/>
                <w:szCs w:val="22"/>
                <w:lang w:val="en-GB" w:eastAsia="zh-CN"/>
              </w:rPr>
              <w:t>环绕声道</w:t>
            </w:r>
            <w:r w:rsidRPr="00B12161">
              <w:rPr>
                <w:rFonts w:hint="eastAsia"/>
                <w:color w:val="000000"/>
                <w:szCs w:val="22"/>
                <w:lang w:val="en-GB" w:eastAsia="zh-CN"/>
              </w:rPr>
              <w:t>的节目一样被处理。</w:t>
            </w:r>
            <w:r w:rsidRPr="00B12161">
              <w:rPr>
                <w:color w:val="000000"/>
                <w:szCs w:val="22"/>
                <w:lang w:val="en-GB" w:eastAsia="zh-CN"/>
              </w:rPr>
              <w:t>MS</w:t>
            </w:r>
            <w:r w:rsidRPr="00B12161">
              <w:rPr>
                <w:rFonts w:hint="eastAsia"/>
                <w:color w:val="000000"/>
                <w:szCs w:val="22"/>
                <w:lang w:val="en-GB" w:eastAsia="zh-CN"/>
              </w:rPr>
              <w:t>（</w:t>
            </w:r>
            <w:r w:rsidRPr="00B12161">
              <w:rPr>
                <w:color w:val="000000"/>
                <w:szCs w:val="22"/>
                <w:lang w:val="en-GB" w:eastAsia="zh-CN"/>
              </w:rPr>
              <w:t>–3 dB</w:t>
            </w:r>
            <w:r w:rsidRPr="00B12161">
              <w:rPr>
                <w:rFonts w:hint="eastAsia"/>
                <w:color w:val="000000"/>
                <w:szCs w:val="22"/>
                <w:lang w:val="en-GB" w:eastAsia="zh-CN"/>
              </w:rPr>
              <w:t>）信号将被</w:t>
            </w:r>
            <w:r w:rsidRPr="00B12161">
              <w:rPr>
                <w:rFonts w:hint="eastAsia"/>
                <w:color w:val="000000"/>
                <w:szCs w:val="22"/>
                <w:lang w:val="en-GB" w:eastAsia="zh-CN"/>
              </w:rPr>
              <w:t xml:space="preserve"> </w:t>
            </w:r>
            <w:r w:rsidRPr="00B12161">
              <w:rPr>
                <w:color w:val="000000"/>
                <w:szCs w:val="22"/>
                <w:lang w:val="en-GB" w:eastAsia="zh-CN"/>
              </w:rPr>
              <w:t xml:space="preserve">LS </w:t>
            </w:r>
            <w:r w:rsidRPr="00B12161">
              <w:rPr>
                <w:rFonts w:hint="eastAsia"/>
                <w:color w:val="000000"/>
                <w:szCs w:val="22"/>
                <w:lang w:val="en-GB" w:eastAsia="zh-CN"/>
              </w:rPr>
              <w:t>和</w:t>
            </w:r>
            <w:r w:rsidRPr="00B12161">
              <w:rPr>
                <w:color w:val="000000"/>
                <w:szCs w:val="22"/>
                <w:lang w:val="en-GB" w:eastAsia="zh-CN"/>
              </w:rPr>
              <w:t xml:space="preserve"> RS </w:t>
            </w:r>
            <w:r w:rsidRPr="00B12161">
              <w:rPr>
                <w:rFonts w:hint="eastAsia"/>
                <w:color w:val="000000"/>
                <w:szCs w:val="22"/>
                <w:lang w:val="en-GB" w:eastAsia="zh-CN"/>
              </w:rPr>
              <w:t>两个扬声器重放出来，其相对于正面声道的电平是</w:t>
            </w:r>
            <w:r w:rsidRPr="00B12161">
              <w:rPr>
                <w:color w:val="000000"/>
                <w:szCs w:val="22"/>
                <w:lang w:val="en-GB" w:eastAsia="zh-CN"/>
              </w:rPr>
              <w:t xml:space="preserve"> –3 dB</w:t>
            </w:r>
            <w:r w:rsidRPr="00B12161">
              <w:rPr>
                <w:rFonts w:hint="eastAsia"/>
                <w:color w:val="000000"/>
                <w:szCs w:val="22"/>
                <w:lang w:val="en-GB" w:eastAsia="zh-CN"/>
              </w:rPr>
              <w:t>。进入房间的复合电源将处于</w:t>
            </w:r>
            <w:r w:rsidRPr="00B12161">
              <w:rPr>
                <w:rFonts w:hint="eastAsia"/>
                <w:color w:val="000000"/>
                <w:szCs w:val="22"/>
                <w:lang w:val="en-GB" w:eastAsia="zh-CN"/>
              </w:rPr>
              <w:t xml:space="preserve"> </w:t>
            </w:r>
            <w:r w:rsidRPr="00B12161">
              <w:rPr>
                <w:color w:val="000000"/>
                <w:szCs w:val="22"/>
                <w:lang w:val="en-GB" w:eastAsia="zh-CN"/>
              </w:rPr>
              <w:t>0 dB</w:t>
            </w:r>
            <w:r w:rsidRPr="00B12161">
              <w:rPr>
                <w:rFonts w:hint="eastAsia"/>
                <w:color w:val="000000"/>
                <w:szCs w:val="22"/>
                <w:lang w:val="en-GB" w:eastAsia="zh-CN"/>
              </w:rPr>
              <w:t xml:space="preserve"> </w:t>
            </w:r>
            <w:r w:rsidRPr="00B12161">
              <w:rPr>
                <w:rFonts w:hint="eastAsia"/>
                <w:color w:val="000000"/>
                <w:szCs w:val="22"/>
                <w:lang w:val="en-GB" w:eastAsia="zh-CN"/>
              </w:rPr>
              <w:t>这个正确的相对电平上。</w:t>
            </w:r>
          </w:p>
        </w:tc>
      </w:tr>
    </w:tbl>
    <w:p w:rsidR="00F20433" w:rsidRDefault="00B12161" w:rsidP="00B12161">
      <w:pPr>
        <w:ind w:firstLineChars="200" w:firstLine="480"/>
        <w:rPr>
          <w:lang w:val="en-GB" w:eastAsia="zh-CN"/>
        </w:rPr>
      </w:pPr>
      <w:r>
        <w:rPr>
          <w:rFonts w:hint="eastAsia"/>
          <w:lang w:val="en-GB" w:eastAsia="zh-CN"/>
        </w:rPr>
        <w:t>除表</w:t>
      </w:r>
      <w:r>
        <w:rPr>
          <w:rFonts w:hint="eastAsia"/>
          <w:lang w:val="en-GB" w:eastAsia="zh-CN"/>
        </w:rPr>
        <w:t>3</w:t>
      </w:r>
      <w:r>
        <w:rPr>
          <w:rFonts w:hint="eastAsia"/>
          <w:lang w:val="en-GB" w:eastAsia="zh-CN"/>
        </w:rPr>
        <w:t>所列指配外，表</w:t>
      </w:r>
      <w:r>
        <w:rPr>
          <w:rFonts w:hint="eastAsia"/>
          <w:lang w:val="en-GB" w:eastAsia="zh-CN"/>
        </w:rPr>
        <w:t>5</w:t>
      </w:r>
      <w:r>
        <w:rPr>
          <w:rFonts w:hint="eastAsia"/>
          <w:lang w:val="en-GB" w:eastAsia="zh-CN"/>
        </w:rPr>
        <w:t>所列声道指配亦常用于含有</w:t>
      </w:r>
      <w:r>
        <w:rPr>
          <w:rFonts w:hint="eastAsia"/>
          <w:lang w:val="en-GB" w:eastAsia="zh-CN"/>
        </w:rPr>
        <w:t>12</w:t>
      </w:r>
      <w:r>
        <w:rPr>
          <w:rFonts w:hint="eastAsia"/>
          <w:lang w:val="en-GB" w:eastAsia="zh-CN"/>
        </w:rPr>
        <w:t>音频磁迹的节目交换格式中。</w:t>
      </w:r>
    </w:p>
    <w:p w:rsidR="00B12161" w:rsidRDefault="00B12161" w:rsidP="00B12161">
      <w:pPr>
        <w:ind w:firstLineChars="200" w:firstLine="480"/>
        <w:rPr>
          <w:lang w:val="en-GB" w:eastAsia="zh-CN"/>
        </w:rPr>
      </w:pPr>
      <w:r>
        <w:rPr>
          <w:rFonts w:hint="eastAsia"/>
          <w:lang w:val="en-GB" w:eastAsia="zh-CN"/>
        </w:rPr>
        <w:t>应随时小心检查磁带标签，以确定所使用的确切指配。</w:t>
      </w:r>
    </w:p>
    <w:p w:rsidR="00B12161" w:rsidRPr="000463A6" w:rsidRDefault="00B12161" w:rsidP="00B12161">
      <w:pPr>
        <w:pStyle w:val="TableNo"/>
        <w:rPr>
          <w:lang w:val="en-US"/>
        </w:rPr>
      </w:pPr>
      <w:r>
        <w:rPr>
          <w:rFonts w:hint="eastAsia"/>
          <w:lang w:val="en-US" w:eastAsia="zh-CN"/>
        </w:rPr>
        <w:t>表</w:t>
      </w:r>
      <w:r w:rsidRPr="000463A6">
        <w:rPr>
          <w:lang w:val="en-US"/>
        </w:rPr>
        <w:t xml:space="preserve"> 5</w:t>
      </w:r>
    </w:p>
    <w:p w:rsidR="00B12161" w:rsidRPr="000463A6" w:rsidRDefault="00B12161" w:rsidP="00B12161">
      <w:pPr>
        <w:pStyle w:val="Tabletitle"/>
        <w:rPr>
          <w:lang w:val="en-US"/>
        </w:rPr>
      </w:pPr>
      <w:r>
        <w:rPr>
          <w:rFonts w:hint="eastAsia"/>
          <w:lang w:val="en-US" w:eastAsia="zh-CN"/>
        </w:rPr>
        <w:t>12</w:t>
      </w:r>
      <w:r>
        <w:rPr>
          <w:rFonts w:hint="eastAsia"/>
          <w:lang w:val="en-US" w:eastAsia="zh-CN"/>
        </w:rPr>
        <w:t>声道录制的声道指配</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410"/>
        <w:gridCol w:w="2410"/>
      </w:tblGrid>
      <w:tr w:rsidR="00B12161" w:rsidRPr="00293320" w:rsidTr="00B12161">
        <w:trPr>
          <w:jc w:val="center"/>
        </w:trPr>
        <w:tc>
          <w:tcPr>
            <w:tcW w:w="2394" w:type="dxa"/>
          </w:tcPr>
          <w:p w:rsidR="00B12161" w:rsidRPr="00293320" w:rsidRDefault="00B12161" w:rsidP="00B12161">
            <w:pPr>
              <w:pStyle w:val="Tablehead"/>
              <w:rPr>
                <w:lang w:eastAsia="zh-CN"/>
              </w:rPr>
            </w:pPr>
            <w:r>
              <w:rPr>
                <w:rFonts w:hint="eastAsia"/>
                <w:lang w:eastAsia="zh-CN"/>
              </w:rPr>
              <w:t>磁迹号</w:t>
            </w:r>
          </w:p>
        </w:tc>
        <w:tc>
          <w:tcPr>
            <w:tcW w:w="2394" w:type="dxa"/>
          </w:tcPr>
          <w:p w:rsidR="00B12161" w:rsidRPr="00293320" w:rsidRDefault="00B12161" w:rsidP="00B12161">
            <w:pPr>
              <w:pStyle w:val="Tablehead"/>
            </w:pPr>
            <w:r>
              <w:rPr>
                <w:rFonts w:hint="eastAsia"/>
                <w:lang w:eastAsia="zh-CN"/>
              </w:rPr>
              <w:t>映射类型</w:t>
            </w:r>
            <w:r w:rsidRPr="00293320">
              <w:t>12/1</w:t>
            </w:r>
          </w:p>
        </w:tc>
        <w:tc>
          <w:tcPr>
            <w:tcW w:w="2394" w:type="dxa"/>
          </w:tcPr>
          <w:p w:rsidR="00B12161" w:rsidRPr="00293320" w:rsidRDefault="00B12161" w:rsidP="00B12161">
            <w:pPr>
              <w:pStyle w:val="Tablehead"/>
            </w:pPr>
            <w:r>
              <w:rPr>
                <w:rFonts w:hint="eastAsia"/>
                <w:lang w:eastAsia="zh-CN"/>
              </w:rPr>
              <w:t>映射类型</w:t>
            </w:r>
            <w:r w:rsidRPr="00293320">
              <w:t>12/2</w:t>
            </w:r>
          </w:p>
        </w:tc>
        <w:tc>
          <w:tcPr>
            <w:tcW w:w="2394" w:type="dxa"/>
          </w:tcPr>
          <w:p w:rsidR="00B12161" w:rsidRPr="00293320" w:rsidRDefault="00B12161" w:rsidP="00B12161">
            <w:pPr>
              <w:pStyle w:val="Tablehead"/>
            </w:pPr>
            <w:r>
              <w:rPr>
                <w:rFonts w:hint="eastAsia"/>
                <w:lang w:eastAsia="zh-CN"/>
              </w:rPr>
              <w:t>映射类型</w:t>
            </w:r>
            <w:r w:rsidRPr="00293320">
              <w:t>12/3</w:t>
            </w:r>
          </w:p>
        </w:tc>
      </w:tr>
      <w:tr w:rsidR="00B12161" w:rsidRPr="00293320" w:rsidTr="00B12161">
        <w:trPr>
          <w:jc w:val="center"/>
        </w:trPr>
        <w:tc>
          <w:tcPr>
            <w:tcW w:w="2394" w:type="dxa"/>
          </w:tcPr>
          <w:p w:rsidR="00B12161" w:rsidRPr="00293320" w:rsidRDefault="00B12161" w:rsidP="00B12161">
            <w:pPr>
              <w:pStyle w:val="Tabletext"/>
              <w:jc w:val="center"/>
            </w:pPr>
            <w:r w:rsidRPr="00293320">
              <w:t>1</w:t>
            </w:r>
          </w:p>
        </w:tc>
        <w:tc>
          <w:tcPr>
            <w:tcW w:w="2394" w:type="dxa"/>
          </w:tcPr>
          <w:p w:rsidR="00B12161" w:rsidRPr="00293320" w:rsidRDefault="00B12161" w:rsidP="00B12161">
            <w:pPr>
              <w:pStyle w:val="Tabletext"/>
              <w:jc w:val="center"/>
            </w:pPr>
            <w:r w:rsidRPr="00293320">
              <w:t>A</w:t>
            </w:r>
          </w:p>
        </w:tc>
        <w:tc>
          <w:tcPr>
            <w:tcW w:w="4788" w:type="dxa"/>
            <w:gridSpan w:val="2"/>
          </w:tcPr>
          <w:p w:rsidR="00B12161" w:rsidRPr="00293320" w:rsidRDefault="00B12161" w:rsidP="00B12161">
            <w:pPr>
              <w:pStyle w:val="Tabletext"/>
              <w:jc w:val="center"/>
            </w:pPr>
            <w:r>
              <w:rPr>
                <w:rFonts w:hint="eastAsia"/>
                <w:lang w:eastAsia="zh-CN"/>
              </w:rPr>
              <w:t>节目</w:t>
            </w:r>
            <w:r w:rsidRPr="00293320">
              <w:t xml:space="preserve"> 1 A</w:t>
            </w:r>
          </w:p>
        </w:tc>
      </w:tr>
      <w:tr w:rsidR="00B12161" w:rsidRPr="00293320" w:rsidTr="00B12161">
        <w:trPr>
          <w:jc w:val="center"/>
        </w:trPr>
        <w:tc>
          <w:tcPr>
            <w:tcW w:w="2394" w:type="dxa"/>
          </w:tcPr>
          <w:p w:rsidR="00B12161" w:rsidRPr="00293320" w:rsidRDefault="00B12161" w:rsidP="00B12161">
            <w:pPr>
              <w:pStyle w:val="Tabletext"/>
              <w:jc w:val="center"/>
            </w:pPr>
            <w:r w:rsidRPr="00293320">
              <w:t>2</w:t>
            </w:r>
          </w:p>
        </w:tc>
        <w:tc>
          <w:tcPr>
            <w:tcW w:w="2394" w:type="dxa"/>
          </w:tcPr>
          <w:p w:rsidR="00B12161" w:rsidRPr="00293320" w:rsidRDefault="00B12161" w:rsidP="00B12161">
            <w:pPr>
              <w:pStyle w:val="Tabletext"/>
              <w:jc w:val="center"/>
            </w:pPr>
            <w:r w:rsidRPr="00293320">
              <w:t>B</w:t>
            </w:r>
          </w:p>
        </w:tc>
        <w:tc>
          <w:tcPr>
            <w:tcW w:w="4788" w:type="dxa"/>
            <w:gridSpan w:val="2"/>
          </w:tcPr>
          <w:p w:rsidR="00B12161" w:rsidRPr="00293320" w:rsidRDefault="00B12161" w:rsidP="00B12161">
            <w:pPr>
              <w:pStyle w:val="Tabletext"/>
              <w:jc w:val="center"/>
            </w:pPr>
            <w:r>
              <w:rPr>
                <w:rFonts w:hint="eastAsia"/>
                <w:lang w:eastAsia="zh-CN"/>
              </w:rPr>
              <w:t>节目</w:t>
            </w:r>
            <w:r w:rsidRPr="00293320">
              <w:t>1 B</w:t>
            </w:r>
          </w:p>
        </w:tc>
      </w:tr>
      <w:tr w:rsidR="00B12161" w:rsidRPr="00293320" w:rsidTr="00B12161">
        <w:trPr>
          <w:jc w:val="center"/>
        </w:trPr>
        <w:tc>
          <w:tcPr>
            <w:tcW w:w="2394" w:type="dxa"/>
          </w:tcPr>
          <w:p w:rsidR="00B12161" w:rsidRPr="00293320" w:rsidRDefault="00B12161" w:rsidP="00B12161">
            <w:pPr>
              <w:pStyle w:val="Tabletext"/>
              <w:jc w:val="center"/>
            </w:pPr>
            <w:r w:rsidRPr="00293320">
              <w:t>3</w:t>
            </w:r>
          </w:p>
        </w:tc>
        <w:tc>
          <w:tcPr>
            <w:tcW w:w="2394" w:type="dxa"/>
          </w:tcPr>
          <w:p w:rsidR="00B12161" w:rsidRPr="00293320" w:rsidRDefault="00B12161" w:rsidP="00B12161">
            <w:pPr>
              <w:pStyle w:val="Tabletext"/>
              <w:jc w:val="center"/>
            </w:pPr>
            <w:r w:rsidRPr="00293320">
              <w:t>LTM&amp;E</w:t>
            </w:r>
          </w:p>
        </w:tc>
        <w:tc>
          <w:tcPr>
            <w:tcW w:w="4788" w:type="dxa"/>
            <w:gridSpan w:val="2"/>
          </w:tcPr>
          <w:p w:rsidR="00B12161" w:rsidRPr="00293320" w:rsidRDefault="00B12161" w:rsidP="00B12161">
            <w:pPr>
              <w:pStyle w:val="Tabletext"/>
              <w:jc w:val="center"/>
            </w:pPr>
            <w:r>
              <w:rPr>
                <w:rFonts w:hint="eastAsia"/>
                <w:lang w:eastAsia="zh-CN"/>
              </w:rPr>
              <w:t>节目</w:t>
            </w:r>
            <w:r w:rsidRPr="00293320">
              <w:t>2 A</w:t>
            </w:r>
          </w:p>
        </w:tc>
      </w:tr>
      <w:tr w:rsidR="00B12161" w:rsidRPr="00293320" w:rsidTr="00B12161">
        <w:trPr>
          <w:jc w:val="center"/>
        </w:trPr>
        <w:tc>
          <w:tcPr>
            <w:tcW w:w="2394" w:type="dxa"/>
          </w:tcPr>
          <w:p w:rsidR="00B12161" w:rsidRPr="00293320" w:rsidRDefault="00B12161" w:rsidP="00B12161">
            <w:pPr>
              <w:pStyle w:val="Tabletext"/>
              <w:jc w:val="center"/>
            </w:pPr>
            <w:r w:rsidRPr="00293320">
              <w:t>4</w:t>
            </w:r>
          </w:p>
        </w:tc>
        <w:tc>
          <w:tcPr>
            <w:tcW w:w="2394" w:type="dxa"/>
          </w:tcPr>
          <w:p w:rsidR="00B12161" w:rsidRPr="00293320" w:rsidRDefault="00B12161" w:rsidP="00B12161">
            <w:pPr>
              <w:pStyle w:val="Tabletext"/>
              <w:jc w:val="center"/>
            </w:pPr>
            <w:r w:rsidRPr="00293320">
              <w:t>RTM&amp;E</w:t>
            </w:r>
          </w:p>
        </w:tc>
        <w:tc>
          <w:tcPr>
            <w:tcW w:w="4788" w:type="dxa"/>
            <w:gridSpan w:val="2"/>
            <w:tcBorders>
              <w:right w:val="single" w:sz="4" w:space="0" w:color="auto"/>
            </w:tcBorders>
          </w:tcPr>
          <w:p w:rsidR="00B12161" w:rsidRPr="00293320" w:rsidRDefault="00B12161" w:rsidP="00B12161">
            <w:pPr>
              <w:pStyle w:val="Tabletext"/>
              <w:jc w:val="center"/>
            </w:pPr>
            <w:r>
              <w:rPr>
                <w:rFonts w:hint="eastAsia"/>
                <w:lang w:eastAsia="zh-CN"/>
              </w:rPr>
              <w:t>节目</w:t>
            </w:r>
            <w:r w:rsidRPr="00293320">
              <w:t>2 B</w:t>
            </w:r>
          </w:p>
        </w:tc>
      </w:tr>
      <w:tr w:rsidR="00B12161" w:rsidRPr="00293320" w:rsidTr="00B12161">
        <w:trPr>
          <w:jc w:val="center"/>
        </w:trPr>
        <w:tc>
          <w:tcPr>
            <w:tcW w:w="2394" w:type="dxa"/>
          </w:tcPr>
          <w:p w:rsidR="00B12161" w:rsidRPr="00293320" w:rsidRDefault="00B12161" w:rsidP="00B12161">
            <w:pPr>
              <w:pStyle w:val="Tabletext"/>
              <w:jc w:val="center"/>
            </w:pPr>
            <w:r w:rsidRPr="00293320">
              <w:t>5</w:t>
            </w:r>
          </w:p>
        </w:tc>
        <w:tc>
          <w:tcPr>
            <w:tcW w:w="2394" w:type="dxa"/>
          </w:tcPr>
          <w:p w:rsidR="00B12161" w:rsidRPr="00293320" w:rsidRDefault="00B12161" w:rsidP="00B12161">
            <w:pPr>
              <w:pStyle w:val="Tabletext"/>
              <w:jc w:val="center"/>
            </w:pPr>
            <w:r w:rsidRPr="00293320">
              <w:t>L</w:t>
            </w:r>
          </w:p>
        </w:tc>
        <w:tc>
          <w:tcPr>
            <w:tcW w:w="2394" w:type="dxa"/>
          </w:tcPr>
          <w:p w:rsidR="00B12161" w:rsidRPr="00293320" w:rsidRDefault="00B12161" w:rsidP="00B12161">
            <w:pPr>
              <w:pStyle w:val="Tabletext"/>
              <w:jc w:val="center"/>
              <w:rPr>
                <w:b/>
              </w:rPr>
            </w:pPr>
            <w:r>
              <w:rPr>
                <w:rFonts w:hint="eastAsia"/>
                <w:lang w:eastAsia="zh-CN"/>
              </w:rPr>
              <w:t>节目</w:t>
            </w:r>
            <w:r w:rsidRPr="00293320">
              <w:t>1 L</w:t>
            </w:r>
          </w:p>
        </w:tc>
        <w:tc>
          <w:tcPr>
            <w:tcW w:w="2394" w:type="dxa"/>
          </w:tcPr>
          <w:p w:rsidR="00B12161" w:rsidRPr="00293320" w:rsidRDefault="00B12161" w:rsidP="00B12161">
            <w:pPr>
              <w:pStyle w:val="Tabletext"/>
              <w:jc w:val="center"/>
              <w:rPr>
                <w:b/>
              </w:rPr>
            </w:pPr>
            <w:r>
              <w:rPr>
                <w:rFonts w:hint="eastAsia"/>
                <w:lang w:eastAsia="zh-CN"/>
              </w:rPr>
              <w:t>节目</w:t>
            </w:r>
            <w:r w:rsidRPr="00293320">
              <w:t>1 NPCM</w:t>
            </w:r>
          </w:p>
        </w:tc>
      </w:tr>
      <w:tr w:rsidR="00B12161" w:rsidRPr="00293320" w:rsidTr="00B12161">
        <w:trPr>
          <w:jc w:val="center"/>
        </w:trPr>
        <w:tc>
          <w:tcPr>
            <w:tcW w:w="2394" w:type="dxa"/>
          </w:tcPr>
          <w:p w:rsidR="00B12161" w:rsidRPr="00293320" w:rsidRDefault="00B12161" w:rsidP="00B12161">
            <w:pPr>
              <w:pStyle w:val="Tabletext"/>
              <w:jc w:val="center"/>
            </w:pPr>
            <w:r w:rsidRPr="00293320">
              <w:t>6</w:t>
            </w:r>
          </w:p>
        </w:tc>
        <w:tc>
          <w:tcPr>
            <w:tcW w:w="2394" w:type="dxa"/>
          </w:tcPr>
          <w:p w:rsidR="00B12161" w:rsidRPr="00293320" w:rsidRDefault="00B12161" w:rsidP="00B12161">
            <w:pPr>
              <w:pStyle w:val="Tabletext"/>
              <w:jc w:val="center"/>
            </w:pPr>
            <w:r w:rsidRPr="00293320">
              <w:t>R</w:t>
            </w:r>
          </w:p>
        </w:tc>
        <w:tc>
          <w:tcPr>
            <w:tcW w:w="2394" w:type="dxa"/>
          </w:tcPr>
          <w:p w:rsidR="00B12161" w:rsidRPr="00293320" w:rsidRDefault="00B12161" w:rsidP="00B12161">
            <w:pPr>
              <w:pStyle w:val="Tabletext"/>
              <w:jc w:val="center"/>
              <w:rPr>
                <w:b/>
              </w:rPr>
            </w:pPr>
            <w:r>
              <w:rPr>
                <w:rFonts w:hint="eastAsia"/>
                <w:lang w:eastAsia="zh-CN"/>
              </w:rPr>
              <w:t>节目</w:t>
            </w:r>
            <w:r w:rsidRPr="00293320">
              <w:t>1 R</w:t>
            </w:r>
          </w:p>
        </w:tc>
        <w:tc>
          <w:tcPr>
            <w:tcW w:w="2394" w:type="dxa"/>
          </w:tcPr>
          <w:p w:rsidR="00B12161" w:rsidRPr="00293320" w:rsidRDefault="00B12161" w:rsidP="00B12161">
            <w:pPr>
              <w:pStyle w:val="Tabletext"/>
              <w:jc w:val="center"/>
              <w:rPr>
                <w:b/>
              </w:rPr>
            </w:pPr>
            <w:r>
              <w:rPr>
                <w:rFonts w:hint="eastAsia"/>
                <w:lang w:eastAsia="zh-CN"/>
              </w:rPr>
              <w:t>节目</w:t>
            </w:r>
            <w:r w:rsidRPr="00293320">
              <w:t>1 NPCM</w:t>
            </w:r>
          </w:p>
        </w:tc>
      </w:tr>
      <w:tr w:rsidR="00B12161" w:rsidRPr="00293320" w:rsidTr="00B12161">
        <w:trPr>
          <w:jc w:val="center"/>
        </w:trPr>
        <w:tc>
          <w:tcPr>
            <w:tcW w:w="2394" w:type="dxa"/>
          </w:tcPr>
          <w:p w:rsidR="00B12161" w:rsidRPr="00293320" w:rsidRDefault="00B12161" w:rsidP="00B12161">
            <w:pPr>
              <w:pStyle w:val="Tabletext"/>
              <w:jc w:val="center"/>
            </w:pPr>
            <w:r w:rsidRPr="00293320">
              <w:t>7</w:t>
            </w:r>
          </w:p>
        </w:tc>
        <w:tc>
          <w:tcPr>
            <w:tcW w:w="2394" w:type="dxa"/>
          </w:tcPr>
          <w:p w:rsidR="00B12161" w:rsidRPr="00293320" w:rsidRDefault="00B12161" w:rsidP="00B12161">
            <w:pPr>
              <w:pStyle w:val="Tabletext"/>
              <w:jc w:val="center"/>
            </w:pPr>
            <w:r w:rsidRPr="00293320">
              <w:t>C</w:t>
            </w:r>
          </w:p>
        </w:tc>
        <w:tc>
          <w:tcPr>
            <w:tcW w:w="2394" w:type="dxa"/>
          </w:tcPr>
          <w:p w:rsidR="00B12161" w:rsidRPr="00293320" w:rsidRDefault="00B12161" w:rsidP="00B12161">
            <w:pPr>
              <w:pStyle w:val="Tabletext"/>
              <w:jc w:val="center"/>
              <w:rPr>
                <w:b/>
              </w:rPr>
            </w:pPr>
            <w:r>
              <w:rPr>
                <w:rFonts w:hint="eastAsia"/>
                <w:lang w:eastAsia="zh-CN"/>
              </w:rPr>
              <w:t>节目</w:t>
            </w:r>
            <w:r w:rsidRPr="00293320">
              <w:t>1 C</w:t>
            </w:r>
          </w:p>
        </w:tc>
        <w:tc>
          <w:tcPr>
            <w:tcW w:w="2394" w:type="dxa"/>
          </w:tcPr>
          <w:p w:rsidR="00B12161" w:rsidRPr="00293320" w:rsidRDefault="00B12161" w:rsidP="00B12161">
            <w:pPr>
              <w:pStyle w:val="Tabletext"/>
              <w:jc w:val="center"/>
              <w:rPr>
                <w:b/>
              </w:rPr>
            </w:pPr>
            <w:r>
              <w:rPr>
                <w:rFonts w:hint="eastAsia"/>
                <w:lang w:eastAsia="zh-CN"/>
              </w:rPr>
              <w:t>节目</w:t>
            </w:r>
            <w:r w:rsidRPr="00293320">
              <w:t>2 NPCM</w:t>
            </w:r>
          </w:p>
        </w:tc>
      </w:tr>
      <w:tr w:rsidR="00B12161" w:rsidRPr="00293320" w:rsidTr="00B12161">
        <w:trPr>
          <w:jc w:val="center"/>
        </w:trPr>
        <w:tc>
          <w:tcPr>
            <w:tcW w:w="2394" w:type="dxa"/>
          </w:tcPr>
          <w:p w:rsidR="00B12161" w:rsidRPr="00293320" w:rsidRDefault="00B12161" w:rsidP="00B12161">
            <w:pPr>
              <w:pStyle w:val="Tabletext"/>
              <w:jc w:val="center"/>
            </w:pPr>
            <w:r w:rsidRPr="00293320">
              <w:t>8</w:t>
            </w:r>
          </w:p>
        </w:tc>
        <w:tc>
          <w:tcPr>
            <w:tcW w:w="2394" w:type="dxa"/>
          </w:tcPr>
          <w:p w:rsidR="00B12161" w:rsidRPr="00293320" w:rsidRDefault="00B12161" w:rsidP="00B12161">
            <w:pPr>
              <w:pStyle w:val="Tabletext"/>
              <w:jc w:val="center"/>
            </w:pPr>
            <w:r w:rsidRPr="00293320">
              <w:t>LFE</w:t>
            </w:r>
          </w:p>
        </w:tc>
        <w:tc>
          <w:tcPr>
            <w:tcW w:w="2394" w:type="dxa"/>
          </w:tcPr>
          <w:p w:rsidR="00B12161" w:rsidRPr="00293320" w:rsidRDefault="00B12161" w:rsidP="00B12161">
            <w:pPr>
              <w:pStyle w:val="Tabletext"/>
              <w:jc w:val="center"/>
              <w:rPr>
                <w:b/>
              </w:rPr>
            </w:pPr>
            <w:r>
              <w:rPr>
                <w:rFonts w:hint="eastAsia"/>
                <w:lang w:eastAsia="zh-CN"/>
              </w:rPr>
              <w:t>节目</w:t>
            </w:r>
            <w:r w:rsidRPr="00293320">
              <w:t>1 LFE</w:t>
            </w:r>
          </w:p>
        </w:tc>
        <w:tc>
          <w:tcPr>
            <w:tcW w:w="2394" w:type="dxa"/>
          </w:tcPr>
          <w:p w:rsidR="00B12161" w:rsidRPr="00293320" w:rsidRDefault="00B12161" w:rsidP="00B12161">
            <w:pPr>
              <w:pStyle w:val="Tabletext"/>
              <w:jc w:val="center"/>
              <w:rPr>
                <w:b/>
              </w:rPr>
            </w:pPr>
            <w:r>
              <w:rPr>
                <w:rFonts w:hint="eastAsia"/>
                <w:lang w:eastAsia="zh-CN"/>
              </w:rPr>
              <w:t>节目</w:t>
            </w:r>
            <w:r w:rsidRPr="00293320">
              <w:t>2 NPCM</w:t>
            </w:r>
          </w:p>
        </w:tc>
      </w:tr>
      <w:tr w:rsidR="00B12161" w:rsidRPr="00293320" w:rsidTr="00B12161">
        <w:trPr>
          <w:jc w:val="center"/>
        </w:trPr>
        <w:tc>
          <w:tcPr>
            <w:tcW w:w="2394" w:type="dxa"/>
          </w:tcPr>
          <w:p w:rsidR="00B12161" w:rsidRPr="00293320" w:rsidRDefault="00B12161" w:rsidP="00B12161">
            <w:pPr>
              <w:pStyle w:val="Tabletext"/>
              <w:jc w:val="center"/>
            </w:pPr>
            <w:r w:rsidRPr="00293320">
              <w:t>9</w:t>
            </w:r>
          </w:p>
        </w:tc>
        <w:tc>
          <w:tcPr>
            <w:tcW w:w="2394" w:type="dxa"/>
          </w:tcPr>
          <w:p w:rsidR="00B12161" w:rsidRPr="00293320" w:rsidRDefault="00B12161" w:rsidP="00B12161">
            <w:pPr>
              <w:pStyle w:val="Tabletext"/>
              <w:jc w:val="center"/>
            </w:pPr>
            <w:r w:rsidRPr="00293320">
              <w:t>LS</w:t>
            </w:r>
          </w:p>
        </w:tc>
        <w:tc>
          <w:tcPr>
            <w:tcW w:w="2394" w:type="dxa"/>
          </w:tcPr>
          <w:p w:rsidR="00B12161" w:rsidRPr="00293320" w:rsidRDefault="00B12161" w:rsidP="00B12161">
            <w:pPr>
              <w:pStyle w:val="Tabletext"/>
              <w:jc w:val="center"/>
              <w:rPr>
                <w:b/>
              </w:rPr>
            </w:pPr>
            <w:r>
              <w:rPr>
                <w:rFonts w:hint="eastAsia"/>
                <w:lang w:eastAsia="zh-CN"/>
              </w:rPr>
              <w:t>节目</w:t>
            </w:r>
            <w:r w:rsidRPr="00293320">
              <w:t>1 LS</w:t>
            </w:r>
          </w:p>
        </w:tc>
        <w:tc>
          <w:tcPr>
            <w:tcW w:w="2394" w:type="dxa"/>
          </w:tcPr>
          <w:p w:rsidR="00B12161" w:rsidRPr="00293320" w:rsidRDefault="00B12161" w:rsidP="00B12161">
            <w:pPr>
              <w:pStyle w:val="Tabletext"/>
              <w:jc w:val="center"/>
              <w:rPr>
                <w:b/>
              </w:rPr>
            </w:pPr>
            <w:r>
              <w:rPr>
                <w:rFonts w:hint="eastAsia"/>
                <w:lang w:eastAsia="zh-CN"/>
              </w:rPr>
              <w:t>节目</w:t>
            </w:r>
            <w:r w:rsidRPr="00293320">
              <w:t>1 MM</w:t>
            </w:r>
          </w:p>
        </w:tc>
      </w:tr>
      <w:tr w:rsidR="00B12161" w:rsidRPr="00293320" w:rsidTr="00B12161">
        <w:trPr>
          <w:jc w:val="center"/>
        </w:trPr>
        <w:tc>
          <w:tcPr>
            <w:tcW w:w="2394" w:type="dxa"/>
          </w:tcPr>
          <w:p w:rsidR="00B12161" w:rsidRPr="00293320" w:rsidRDefault="00B12161" w:rsidP="00B12161">
            <w:pPr>
              <w:pStyle w:val="Tabletext"/>
              <w:jc w:val="center"/>
            </w:pPr>
            <w:r w:rsidRPr="00293320">
              <w:t>10</w:t>
            </w:r>
          </w:p>
        </w:tc>
        <w:tc>
          <w:tcPr>
            <w:tcW w:w="2394" w:type="dxa"/>
          </w:tcPr>
          <w:p w:rsidR="00B12161" w:rsidRPr="00293320" w:rsidRDefault="00B12161" w:rsidP="00B12161">
            <w:pPr>
              <w:pStyle w:val="Tabletext"/>
              <w:jc w:val="center"/>
            </w:pPr>
            <w:r w:rsidRPr="00293320">
              <w:t>RS</w:t>
            </w:r>
          </w:p>
        </w:tc>
        <w:tc>
          <w:tcPr>
            <w:tcW w:w="2394" w:type="dxa"/>
          </w:tcPr>
          <w:p w:rsidR="00B12161" w:rsidRPr="00293320" w:rsidRDefault="00B12161" w:rsidP="00B12161">
            <w:pPr>
              <w:pStyle w:val="Tabletext"/>
              <w:jc w:val="center"/>
              <w:rPr>
                <w:b/>
              </w:rPr>
            </w:pPr>
            <w:r>
              <w:rPr>
                <w:rFonts w:hint="eastAsia"/>
                <w:lang w:eastAsia="zh-CN"/>
              </w:rPr>
              <w:t>节目</w:t>
            </w:r>
            <w:r w:rsidRPr="00293320">
              <w:t>1 RS</w:t>
            </w:r>
          </w:p>
        </w:tc>
        <w:tc>
          <w:tcPr>
            <w:tcW w:w="2394" w:type="dxa"/>
          </w:tcPr>
          <w:p w:rsidR="00B12161" w:rsidRPr="00293320" w:rsidRDefault="00B12161" w:rsidP="00B12161">
            <w:pPr>
              <w:pStyle w:val="Tabletext"/>
              <w:jc w:val="center"/>
              <w:rPr>
                <w:b/>
              </w:rPr>
            </w:pPr>
            <w:r>
              <w:rPr>
                <w:rFonts w:hint="eastAsia"/>
                <w:lang w:eastAsia="zh-CN"/>
              </w:rPr>
              <w:t>节目</w:t>
            </w:r>
            <w:r w:rsidRPr="00293320">
              <w:t>2 MM</w:t>
            </w:r>
          </w:p>
        </w:tc>
      </w:tr>
      <w:tr w:rsidR="00B12161" w:rsidRPr="00293320" w:rsidTr="00B12161">
        <w:trPr>
          <w:jc w:val="center"/>
        </w:trPr>
        <w:tc>
          <w:tcPr>
            <w:tcW w:w="2394" w:type="dxa"/>
          </w:tcPr>
          <w:p w:rsidR="00B12161" w:rsidRPr="00293320" w:rsidRDefault="00B12161" w:rsidP="00B12161">
            <w:pPr>
              <w:pStyle w:val="Tabletext"/>
              <w:jc w:val="center"/>
            </w:pPr>
            <w:r w:rsidRPr="00293320">
              <w:t>11</w:t>
            </w:r>
          </w:p>
        </w:tc>
        <w:tc>
          <w:tcPr>
            <w:tcW w:w="2394" w:type="dxa"/>
          </w:tcPr>
          <w:p w:rsidR="00B12161" w:rsidRPr="00293320" w:rsidRDefault="00B12161" w:rsidP="00B12161">
            <w:pPr>
              <w:pStyle w:val="Tabletext"/>
              <w:jc w:val="center"/>
            </w:pPr>
            <w:r w:rsidRPr="00293320">
              <w:t>F</w:t>
            </w:r>
          </w:p>
        </w:tc>
        <w:tc>
          <w:tcPr>
            <w:tcW w:w="2394" w:type="dxa"/>
          </w:tcPr>
          <w:p w:rsidR="00B12161" w:rsidRPr="00293320" w:rsidRDefault="00B12161" w:rsidP="00B12161">
            <w:pPr>
              <w:pStyle w:val="Tabletext"/>
              <w:jc w:val="center"/>
              <w:rPr>
                <w:b/>
              </w:rPr>
            </w:pPr>
            <w:r w:rsidRPr="00293320">
              <w:t>F/</w:t>
            </w:r>
            <w:r>
              <w:rPr>
                <w:rFonts w:hint="eastAsia"/>
                <w:lang w:eastAsia="zh-CN"/>
              </w:rPr>
              <w:t>节目</w:t>
            </w:r>
            <w:r w:rsidRPr="00293320">
              <w:t>2 SAP</w:t>
            </w:r>
          </w:p>
        </w:tc>
        <w:tc>
          <w:tcPr>
            <w:tcW w:w="2394" w:type="dxa"/>
          </w:tcPr>
          <w:p w:rsidR="00B12161" w:rsidRPr="00293320" w:rsidRDefault="00B12161" w:rsidP="00B12161">
            <w:pPr>
              <w:pStyle w:val="Tabletext"/>
              <w:jc w:val="center"/>
              <w:rPr>
                <w:b/>
              </w:rPr>
            </w:pPr>
            <w:r w:rsidRPr="00293320">
              <w:t>F/</w:t>
            </w:r>
            <w:r>
              <w:rPr>
                <w:rFonts w:hint="eastAsia"/>
                <w:lang w:eastAsia="zh-CN"/>
              </w:rPr>
              <w:t>节目</w:t>
            </w:r>
            <w:r w:rsidRPr="00293320">
              <w:t>2 SAP</w:t>
            </w:r>
          </w:p>
        </w:tc>
      </w:tr>
      <w:tr w:rsidR="00B12161" w:rsidRPr="00293320" w:rsidTr="00B121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2394" w:type="dxa"/>
            <w:tcBorders>
              <w:top w:val="single" w:sz="4" w:space="0" w:color="000000"/>
              <w:left w:val="single" w:sz="4" w:space="0" w:color="000000"/>
              <w:bottom w:val="single" w:sz="4" w:space="0" w:color="000000"/>
              <w:right w:val="single" w:sz="4" w:space="0" w:color="000000"/>
            </w:tcBorders>
          </w:tcPr>
          <w:p w:rsidR="00B12161" w:rsidRPr="00293320" w:rsidRDefault="00B12161" w:rsidP="00B12161">
            <w:pPr>
              <w:pStyle w:val="Tabletext"/>
              <w:jc w:val="center"/>
            </w:pPr>
            <w:r w:rsidRPr="00293320">
              <w:t>12</w:t>
            </w:r>
          </w:p>
        </w:tc>
        <w:tc>
          <w:tcPr>
            <w:tcW w:w="2394" w:type="dxa"/>
            <w:tcBorders>
              <w:top w:val="single" w:sz="4" w:space="0" w:color="000000"/>
              <w:left w:val="single" w:sz="4" w:space="0" w:color="000000"/>
              <w:bottom w:val="single" w:sz="4" w:space="0" w:color="000000"/>
              <w:right w:val="single" w:sz="4" w:space="0" w:color="000000"/>
            </w:tcBorders>
          </w:tcPr>
          <w:p w:rsidR="00B12161" w:rsidRPr="00293320" w:rsidRDefault="00B12161" w:rsidP="00B12161">
            <w:pPr>
              <w:pStyle w:val="Tabletext"/>
              <w:jc w:val="center"/>
            </w:pPr>
            <w:r w:rsidRPr="00293320">
              <w:t>F/SAP</w:t>
            </w:r>
          </w:p>
        </w:tc>
        <w:tc>
          <w:tcPr>
            <w:tcW w:w="2394" w:type="dxa"/>
            <w:tcBorders>
              <w:top w:val="single" w:sz="4" w:space="0" w:color="000000"/>
              <w:left w:val="single" w:sz="4" w:space="0" w:color="000000"/>
              <w:bottom w:val="single" w:sz="4" w:space="0" w:color="000000"/>
              <w:right w:val="single" w:sz="4" w:space="0" w:color="000000"/>
            </w:tcBorders>
          </w:tcPr>
          <w:p w:rsidR="00B12161" w:rsidRPr="00293320" w:rsidRDefault="00B12161" w:rsidP="00B12161">
            <w:pPr>
              <w:pStyle w:val="Tabletext"/>
              <w:jc w:val="center"/>
            </w:pPr>
            <w:r w:rsidRPr="00293320">
              <w:t>F/</w:t>
            </w:r>
            <w:r>
              <w:rPr>
                <w:rFonts w:hint="eastAsia"/>
                <w:lang w:eastAsia="zh-CN"/>
              </w:rPr>
              <w:t>节目</w:t>
            </w:r>
            <w:r w:rsidRPr="00293320">
              <w:t>1 SAP</w:t>
            </w:r>
          </w:p>
        </w:tc>
        <w:tc>
          <w:tcPr>
            <w:tcW w:w="2394" w:type="dxa"/>
            <w:tcBorders>
              <w:top w:val="single" w:sz="4" w:space="0" w:color="000000"/>
              <w:left w:val="single" w:sz="4" w:space="0" w:color="000000"/>
              <w:bottom w:val="single" w:sz="4" w:space="0" w:color="000000"/>
              <w:right w:val="single" w:sz="4" w:space="0" w:color="000000"/>
            </w:tcBorders>
          </w:tcPr>
          <w:p w:rsidR="00B12161" w:rsidRPr="00293320" w:rsidRDefault="00B12161" w:rsidP="00B12161">
            <w:pPr>
              <w:pStyle w:val="Tabletext"/>
              <w:jc w:val="center"/>
            </w:pPr>
            <w:r w:rsidRPr="00293320">
              <w:t>F/</w:t>
            </w:r>
            <w:r>
              <w:rPr>
                <w:rFonts w:hint="eastAsia"/>
                <w:lang w:eastAsia="zh-CN"/>
              </w:rPr>
              <w:t>节目</w:t>
            </w:r>
            <w:r w:rsidRPr="00293320">
              <w:t>1 SAP</w:t>
            </w:r>
          </w:p>
        </w:tc>
      </w:tr>
    </w:tbl>
    <w:p w:rsidR="00B12161" w:rsidRDefault="00B12161" w:rsidP="00B12161">
      <w:pPr>
        <w:pStyle w:val="Tablefin"/>
      </w:pPr>
    </w:p>
    <w:p w:rsidR="008175BC" w:rsidRDefault="00B12161" w:rsidP="00B12161">
      <w:pPr>
        <w:ind w:firstLineChars="200" w:firstLine="480"/>
        <w:rPr>
          <w:lang w:val="en-GB" w:eastAsia="zh-CN"/>
        </w:rPr>
      </w:pPr>
      <w:r>
        <w:rPr>
          <w:rFonts w:hint="eastAsia"/>
          <w:lang w:val="en-GB" w:eastAsia="zh-CN"/>
        </w:rPr>
        <w:t>作为可选方案，可由用户确定的音频信号取代单音声道。</w:t>
      </w:r>
    </w:p>
    <w:p w:rsidR="00B12161" w:rsidRDefault="00B12161" w:rsidP="00B12161">
      <w:pPr>
        <w:jc w:val="center"/>
        <w:rPr>
          <w:lang w:eastAsia="zh-CN"/>
        </w:rPr>
      </w:pPr>
    </w:p>
    <w:p w:rsidR="00B12161" w:rsidRPr="00F20433" w:rsidRDefault="00B12161" w:rsidP="00B12161">
      <w:pPr>
        <w:jc w:val="center"/>
        <w:rPr>
          <w:lang w:val="en-GB" w:eastAsia="zh-CN"/>
        </w:rPr>
      </w:pPr>
      <w:r>
        <w:t>______________</w:t>
      </w:r>
    </w:p>
    <w:sectPr w:rsidR="00B12161" w:rsidRPr="00F20433" w:rsidSect="00AC7029">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7A0" w:rsidRDefault="007867A0">
      <w:r>
        <w:separator/>
      </w:r>
    </w:p>
  </w:endnote>
  <w:endnote w:type="continuationSeparator" w:id="0">
    <w:p w:rsidR="007867A0" w:rsidRDefault="00786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7A0" w:rsidRDefault="007867A0">
      <w:r>
        <w:separator/>
      </w:r>
    </w:p>
  </w:footnote>
  <w:footnote w:type="continuationSeparator" w:id="0">
    <w:p w:rsidR="007867A0" w:rsidRDefault="007867A0">
      <w:r>
        <w:continuationSeparator/>
      </w:r>
    </w:p>
  </w:footnote>
  <w:footnote w:id="1">
    <w:p w:rsidR="007867A0" w:rsidRPr="00AC7029" w:rsidRDefault="007867A0" w:rsidP="00AC7029">
      <w:pPr>
        <w:pStyle w:val="FootnoteText"/>
        <w:tabs>
          <w:tab w:val="clear" w:pos="255"/>
          <w:tab w:val="left" w:pos="567"/>
        </w:tabs>
        <w:ind w:left="567" w:hanging="567"/>
        <w:rPr>
          <w:rFonts w:eastAsia="SimSun"/>
          <w:szCs w:val="22"/>
          <w:lang w:val="en-GB" w:eastAsia="zh-CN"/>
        </w:rPr>
      </w:pPr>
      <w:r w:rsidRPr="00AC7029">
        <w:rPr>
          <w:rStyle w:val="FootnoteReference"/>
          <w:rFonts w:eastAsia="SimSun"/>
          <w:sz w:val="22"/>
          <w:szCs w:val="22"/>
          <w:lang w:val="en-GB" w:eastAsia="zh-CN"/>
        </w:rPr>
        <w:t>*</w:t>
      </w:r>
      <w:r w:rsidRPr="00AC7029">
        <w:rPr>
          <w:rFonts w:eastAsia="SimSun"/>
          <w:szCs w:val="22"/>
          <w:lang w:val="en-GB" w:eastAsia="zh-CN"/>
        </w:rPr>
        <w:t xml:space="preserve"> </w:t>
      </w:r>
      <w:r w:rsidRPr="00AC7029">
        <w:rPr>
          <w:rFonts w:eastAsia="SimSun"/>
          <w:szCs w:val="22"/>
          <w:lang w:val="en-GB" w:eastAsia="zh-CN"/>
        </w:rPr>
        <w:tab/>
      </w:r>
      <w:r w:rsidRPr="00AC7029">
        <w:rPr>
          <w:rFonts w:eastAsia="SimSun"/>
          <w:color w:val="000000"/>
          <w:szCs w:val="22"/>
          <w:lang w:val="en-GB" w:eastAsia="zh-CN"/>
        </w:rPr>
        <w:t>无线电通信第</w:t>
      </w:r>
      <w:r w:rsidRPr="00AC7029">
        <w:rPr>
          <w:rFonts w:eastAsia="SimSun"/>
          <w:color w:val="000000"/>
          <w:szCs w:val="22"/>
          <w:lang w:val="en-GB" w:eastAsia="zh-CN"/>
        </w:rPr>
        <w:t>6</w:t>
      </w:r>
      <w:r w:rsidRPr="00AC7029">
        <w:rPr>
          <w:rFonts w:eastAsia="SimSun"/>
          <w:color w:val="000000"/>
          <w:szCs w:val="22"/>
          <w:lang w:val="en-GB" w:eastAsia="zh-CN"/>
        </w:rPr>
        <w:t>研究组按照</w:t>
      </w:r>
      <w:r>
        <w:rPr>
          <w:rFonts w:eastAsia="SimSun"/>
          <w:color w:val="000000"/>
          <w:szCs w:val="22"/>
          <w:lang w:val="en-GB" w:eastAsia="zh-CN"/>
        </w:rPr>
        <w:t>ITU-R</w:t>
      </w:r>
      <w:r w:rsidRPr="00AC7029">
        <w:rPr>
          <w:rFonts w:eastAsia="SimSun"/>
          <w:color w:val="000000"/>
          <w:szCs w:val="22"/>
          <w:lang w:val="en-GB" w:eastAsia="zh-CN"/>
        </w:rPr>
        <w:t>第</w:t>
      </w:r>
      <w:r w:rsidRPr="00AC7029">
        <w:rPr>
          <w:rFonts w:eastAsia="SimSun"/>
          <w:color w:val="000000"/>
          <w:szCs w:val="22"/>
          <w:lang w:val="en-GB" w:eastAsia="zh-CN"/>
        </w:rPr>
        <w:t>44</w:t>
      </w:r>
      <w:r w:rsidRPr="00AC7029">
        <w:rPr>
          <w:rFonts w:eastAsia="SimSun"/>
          <w:color w:val="000000"/>
          <w:szCs w:val="22"/>
          <w:lang w:val="en-GB" w:eastAsia="zh-CN"/>
        </w:rPr>
        <w:t>号决议，在</w:t>
      </w:r>
      <w:r w:rsidRPr="00AC7029">
        <w:rPr>
          <w:rFonts w:eastAsia="SimSun"/>
          <w:color w:val="000000"/>
          <w:szCs w:val="22"/>
          <w:lang w:val="en-GB" w:eastAsia="zh-CN"/>
        </w:rPr>
        <w:t>2001</w:t>
      </w:r>
      <w:r w:rsidRPr="00AC7029">
        <w:rPr>
          <w:rFonts w:eastAsia="SimSun"/>
          <w:color w:val="000000"/>
          <w:szCs w:val="22"/>
          <w:lang w:val="en-GB" w:eastAsia="zh-CN"/>
        </w:rPr>
        <w:t>年对本建议书做了编辑性修正。</w:t>
      </w:r>
    </w:p>
  </w:footnote>
  <w:footnote w:id="2">
    <w:p w:rsidR="007867A0" w:rsidRPr="00AC7029" w:rsidRDefault="007867A0" w:rsidP="00AC7029">
      <w:pPr>
        <w:pStyle w:val="FootnoteText"/>
        <w:tabs>
          <w:tab w:val="clear" w:pos="255"/>
        </w:tabs>
        <w:ind w:left="567" w:hanging="567"/>
        <w:rPr>
          <w:rFonts w:eastAsia="SimSun"/>
          <w:szCs w:val="22"/>
          <w:lang w:val="en-US" w:eastAsia="zh-CN"/>
        </w:rPr>
      </w:pPr>
      <w:r w:rsidRPr="00AC7029">
        <w:rPr>
          <w:rStyle w:val="FootnoteReference"/>
          <w:rFonts w:eastAsia="SimSun"/>
          <w:sz w:val="22"/>
          <w:szCs w:val="22"/>
          <w:lang w:val="en-US" w:eastAsia="zh-CN"/>
        </w:rPr>
        <w:t>**</w:t>
      </w:r>
      <w:r w:rsidRPr="00AC7029">
        <w:rPr>
          <w:rFonts w:eastAsia="SimSun"/>
          <w:szCs w:val="22"/>
          <w:lang w:val="en-US" w:eastAsia="zh-CN"/>
        </w:rPr>
        <w:t xml:space="preserve"> </w:t>
      </w:r>
      <w:r w:rsidRPr="00AC7029">
        <w:rPr>
          <w:rFonts w:eastAsia="SimSun"/>
          <w:szCs w:val="22"/>
          <w:lang w:val="en-US" w:eastAsia="zh-CN"/>
        </w:rPr>
        <w:tab/>
      </w:r>
      <w:r w:rsidRPr="00AC7029">
        <w:rPr>
          <w:rFonts w:eastAsia="SimSun"/>
          <w:color w:val="000000"/>
          <w:szCs w:val="22"/>
          <w:lang w:val="en-GB" w:eastAsia="zh-CN"/>
        </w:rPr>
        <w:t>应提请国际电工</w:t>
      </w:r>
      <w:r>
        <w:rPr>
          <w:rFonts w:eastAsia="SimSun" w:hint="eastAsia"/>
          <w:color w:val="000000"/>
          <w:szCs w:val="22"/>
          <w:lang w:val="en-GB" w:eastAsia="zh-CN"/>
        </w:rPr>
        <w:t>技术</w:t>
      </w:r>
      <w:r w:rsidRPr="00AC7029">
        <w:rPr>
          <w:rFonts w:eastAsia="SimSun"/>
          <w:color w:val="000000"/>
          <w:szCs w:val="22"/>
          <w:lang w:val="en-GB" w:eastAsia="zh-CN"/>
        </w:rPr>
        <w:t>委员会（</w:t>
      </w:r>
      <w:r w:rsidRPr="00AC7029">
        <w:rPr>
          <w:rFonts w:eastAsia="SimSun"/>
          <w:color w:val="000000"/>
          <w:szCs w:val="22"/>
          <w:lang w:val="en-GB" w:eastAsia="zh-CN"/>
        </w:rPr>
        <w:t>IEC</w:t>
      </w:r>
      <w:r w:rsidRPr="00AC7029">
        <w:rPr>
          <w:rFonts w:eastAsia="SimSun"/>
          <w:color w:val="000000"/>
          <w:szCs w:val="22"/>
          <w:lang w:val="en-GB" w:eastAsia="zh-CN"/>
        </w:rPr>
        <w:t>）下属的</w:t>
      </w:r>
      <w:r w:rsidRPr="00AC7029">
        <w:rPr>
          <w:rFonts w:eastAsia="SimSun"/>
          <w:color w:val="000000"/>
          <w:szCs w:val="22"/>
          <w:lang w:val="en-GB" w:eastAsia="zh-CN"/>
        </w:rPr>
        <w:t>TC 100</w:t>
      </w:r>
      <w:r w:rsidRPr="00AC7029">
        <w:rPr>
          <w:rFonts w:eastAsia="SimSun"/>
          <w:color w:val="000000"/>
          <w:szCs w:val="22"/>
          <w:lang w:val="en-GB" w:eastAsia="zh-CN"/>
        </w:rPr>
        <w:t>委员会注意本建议书。</w:t>
      </w:r>
    </w:p>
  </w:footnote>
  <w:footnote w:id="3">
    <w:p w:rsidR="007867A0" w:rsidRPr="00AC7029" w:rsidRDefault="007867A0" w:rsidP="00AC7029">
      <w:pPr>
        <w:pStyle w:val="FootnoteText"/>
        <w:tabs>
          <w:tab w:val="clear" w:pos="255"/>
          <w:tab w:val="left" w:pos="567"/>
        </w:tabs>
        <w:ind w:left="567" w:hanging="567"/>
        <w:rPr>
          <w:rFonts w:eastAsia="SimSun"/>
          <w:szCs w:val="22"/>
          <w:lang w:val="en-US" w:eastAsia="zh-CN"/>
        </w:rPr>
      </w:pPr>
      <w:r w:rsidRPr="00AC7029">
        <w:rPr>
          <w:rStyle w:val="FootnoteReference"/>
          <w:rFonts w:eastAsia="SimSun"/>
          <w:sz w:val="22"/>
          <w:szCs w:val="22"/>
          <w:lang w:val="en-US" w:eastAsia="zh-CN"/>
        </w:rPr>
        <w:t>***</w:t>
      </w:r>
      <w:r w:rsidRPr="00AC7029">
        <w:rPr>
          <w:rFonts w:eastAsia="SimSun"/>
          <w:szCs w:val="22"/>
          <w:lang w:val="en-US" w:eastAsia="zh-CN"/>
        </w:rPr>
        <w:tab/>
      </w:r>
      <w:r w:rsidRPr="00AC7029">
        <w:rPr>
          <w:rFonts w:eastAsia="SimSun"/>
          <w:color w:val="000000"/>
          <w:szCs w:val="22"/>
          <w:lang w:val="en-GB" w:eastAsia="zh-CN"/>
        </w:rPr>
        <w:t>国际节目交换被定义为，在不同国家的专业团体之间传输电视或声音节目（或者节目的一部分）。它应当基于经国际协定并且广泛地被应用的技术标准或操作实践，所涉及的团体有事先双边协议者除外。</w:t>
      </w:r>
      <w:r>
        <w:rPr>
          <w:rFonts w:eastAsia="SimSun" w:hint="eastAsia"/>
          <w:color w:val="000000"/>
          <w:szCs w:val="22"/>
          <w:lang w:val="en-GB" w:eastAsia="zh-CN"/>
        </w:rPr>
        <w:t>如无此类双边协议，则敦促交换电视或声音节目材料的各方遵循本建议书规定的音频声道</w:t>
      </w:r>
      <w:r>
        <w:rPr>
          <w:rFonts w:eastAsia="SimSun" w:hint="eastAsia"/>
          <w:color w:val="000000"/>
          <w:szCs w:val="22"/>
          <w:lang w:val="en-GB" w:eastAsia="zh-CN"/>
        </w:rPr>
        <w:t>/</w:t>
      </w:r>
      <w:r>
        <w:rPr>
          <w:rFonts w:eastAsia="SimSun" w:hint="eastAsia"/>
          <w:color w:val="000000"/>
          <w:szCs w:val="22"/>
          <w:lang w:val="en-GB" w:eastAsia="zh-CN"/>
        </w:rPr>
        <w:t>磁迹分配信号。</w:t>
      </w:r>
    </w:p>
  </w:footnote>
  <w:footnote w:id="4">
    <w:p w:rsidR="007867A0" w:rsidRPr="00960365" w:rsidRDefault="007867A0" w:rsidP="00960365">
      <w:pPr>
        <w:pStyle w:val="FootnoteText"/>
        <w:rPr>
          <w:rFonts w:eastAsiaTheme="minorEastAsia"/>
          <w:lang w:eastAsia="zh-CN"/>
        </w:rPr>
      </w:pPr>
      <w:r>
        <w:rPr>
          <w:rStyle w:val="FootnoteReference"/>
        </w:rPr>
        <w:footnoteRef/>
      </w:r>
      <w:r>
        <w:rPr>
          <w:rFonts w:eastAsiaTheme="minorEastAsia" w:hint="eastAsia"/>
          <w:spacing w:val="-3"/>
          <w:sz w:val="18"/>
          <w:szCs w:val="18"/>
          <w:lang w:val="en-GB" w:eastAsia="zh-CN"/>
        </w:rPr>
        <w:tab/>
      </w:r>
      <w:r w:rsidRPr="00960365">
        <w:rPr>
          <w:rFonts w:eastAsia="SimSun"/>
          <w:spacing w:val="-3"/>
          <w:szCs w:val="22"/>
          <w:lang w:val="en-GB" w:eastAsia="zh-CN"/>
        </w:rPr>
        <w:t>注意，这张表中列出的指配与</w:t>
      </w:r>
      <w:r w:rsidRPr="00960365">
        <w:rPr>
          <w:rFonts w:eastAsia="SimSun"/>
          <w:spacing w:val="-3"/>
          <w:szCs w:val="22"/>
          <w:lang w:val="en-GB" w:eastAsia="zh-CN"/>
        </w:rPr>
        <w:t xml:space="preserve"> ITU-R BR.779 </w:t>
      </w:r>
      <w:r w:rsidRPr="00960365">
        <w:rPr>
          <w:rFonts w:eastAsia="SimSun"/>
          <w:spacing w:val="-3"/>
          <w:szCs w:val="22"/>
          <w:lang w:val="en-GB" w:eastAsia="zh-CN"/>
        </w:rPr>
        <w:t>建议书的附件</w:t>
      </w:r>
      <w:r w:rsidRPr="00960365">
        <w:rPr>
          <w:rFonts w:eastAsia="SimSun"/>
          <w:spacing w:val="-3"/>
          <w:szCs w:val="22"/>
          <w:lang w:val="en-GB" w:eastAsia="zh-CN"/>
        </w:rPr>
        <w:t>1</w:t>
      </w:r>
      <w:r w:rsidRPr="00960365">
        <w:rPr>
          <w:rFonts w:eastAsia="SimSun"/>
          <w:spacing w:val="-3"/>
          <w:szCs w:val="22"/>
          <w:lang w:val="en-GB" w:eastAsia="zh-CN"/>
        </w:rPr>
        <w:t>的表</w:t>
      </w:r>
      <w:r w:rsidRPr="00960365">
        <w:rPr>
          <w:rFonts w:eastAsia="SimSun"/>
          <w:spacing w:val="-3"/>
          <w:szCs w:val="22"/>
          <w:lang w:val="en-GB" w:eastAsia="zh-CN"/>
        </w:rPr>
        <w:t xml:space="preserve"> 2 </w:t>
      </w:r>
      <w:r w:rsidRPr="00960365">
        <w:rPr>
          <w:rFonts w:eastAsia="SimSun"/>
          <w:spacing w:val="-3"/>
          <w:szCs w:val="22"/>
          <w:lang w:val="en-GB" w:eastAsia="zh-CN"/>
        </w:rPr>
        <w:t>中的情况</w:t>
      </w:r>
      <w:r w:rsidRPr="00960365">
        <w:rPr>
          <w:rFonts w:eastAsia="SimSun"/>
          <w:spacing w:val="-3"/>
          <w:szCs w:val="22"/>
          <w:lang w:val="en-GB" w:eastAsia="zh-CN"/>
        </w:rPr>
        <w:t>10</w:t>
      </w:r>
      <w:r>
        <w:rPr>
          <w:rFonts w:eastAsia="SimSun" w:hint="eastAsia"/>
          <w:spacing w:val="-3"/>
          <w:szCs w:val="22"/>
          <w:lang w:val="en-GB" w:eastAsia="zh-CN"/>
        </w:rPr>
        <w:t>“</w:t>
      </w:r>
      <w:r w:rsidRPr="00960365">
        <w:rPr>
          <w:rFonts w:eastAsia="SimSun"/>
          <w:spacing w:val="-3"/>
          <w:szCs w:val="22"/>
          <w:lang w:val="en-GB" w:eastAsia="zh-CN"/>
        </w:rPr>
        <w:t>4</w:t>
      </w:r>
      <w:r w:rsidRPr="00960365">
        <w:rPr>
          <w:rFonts w:eastAsia="SimSun"/>
          <w:spacing w:val="-3"/>
          <w:szCs w:val="22"/>
          <w:lang w:val="en-GB" w:eastAsia="zh-CN"/>
        </w:rPr>
        <w:t>声道未加压缩</w:t>
      </w:r>
      <w:r>
        <w:rPr>
          <w:rFonts w:eastAsia="SimSun" w:hint="eastAsia"/>
          <w:spacing w:val="-3"/>
          <w:szCs w:val="22"/>
          <w:lang w:val="en-GB" w:eastAsia="zh-CN"/>
        </w:rPr>
        <w:t>”</w:t>
      </w:r>
      <w:r w:rsidRPr="00960365">
        <w:rPr>
          <w:rFonts w:eastAsia="SimSun"/>
          <w:spacing w:val="-3"/>
          <w:szCs w:val="22"/>
          <w:lang w:val="en-GB" w:eastAsia="zh-CN"/>
        </w:rPr>
        <w:t>所显示者相同。</w:t>
      </w:r>
      <w:r w:rsidRPr="00960365">
        <w:rPr>
          <w:rFonts w:eastAsia="SimSun"/>
          <w:spacing w:val="-3"/>
          <w:szCs w:val="22"/>
          <w:lang w:val="en-GB" w:eastAsia="zh-CN"/>
        </w:rPr>
        <w:t>ITU-R BR.779</w:t>
      </w:r>
      <w:r w:rsidRPr="00960365">
        <w:rPr>
          <w:rFonts w:eastAsia="SimSun"/>
          <w:spacing w:val="-3"/>
          <w:szCs w:val="22"/>
          <w:lang w:val="en-GB" w:eastAsia="zh-CN"/>
        </w:rPr>
        <w:t>建议书中的表</w:t>
      </w:r>
      <w:r w:rsidRPr="00960365">
        <w:rPr>
          <w:rFonts w:eastAsia="SimSun"/>
          <w:spacing w:val="-3"/>
          <w:szCs w:val="22"/>
          <w:lang w:val="en-GB" w:eastAsia="zh-CN"/>
        </w:rPr>
        <w:t>2</w:t>
      </w:r>
      <w:r w:rsidRPr="00960365">
        <w:rPr>
          <w:rFonts w:eastAsia="SimSun"/>
          <w:spacing w:val="-3"/>
          <w:szCs w:val="22"/>
          <w:lang w:val="en-GB" w:eastAsia="zh-CN"/>
        </w:rPr>
        <w:t>还规定，在双声道立体声信号的场合，应当把这两个声道指配给磁迹</w:t>
      </w:r>
      <w:r w:rsidRPr="00960365">
        <w:rPr>
          <w:rFonts w:eastAsia="SimSun"/>
          <w:spacing w:val="-3"/>
          <w:szCs w:val="22"/>
          <w:lang w:val="en-GB" w:eastAsia="zh-CN"/>
        </w:rPr>
        <w:t>1</w:t>
      </w:r>
      <w:r w:rsidRPr="00960365">
        <w:rPr>
          <w:rFonts w:eastAsia="SimSun"/>
          <w:spacing w:val="-3"/>
          <w:szCs w:val="22"/>
          <w:lang w:val="en-GB" w:eastAsia="zh-CN"/>
        </w:rPr>
        <w:t>（</w:t>
      </w:r>
      <w:r w:rsidRPr="00960365">
        <w:rPr>
          <w:rFonts w:eastAsia="SimSun"/>
          <w:spacing w:val="-3"/>
          <w:szCs w:val="22"/>
          <w:lang w:val="en-GB" w:eastAsia="zh-CN"/>
        </w:rPr>
        <w:t>L</w:t>
      </w:r>
      <w:r w:rsidRPr="00960365">
        <w:rPr>
          <w:rFonts w:eastAsia="SimSun"/>
          <w:spacing w:val="-3"/>
          <w:szCs w:val="22"/>
          <w:lang w:val="en-GB" w:eastAsia="zh-CN"/>
        </w:rPr>
        <w:t>）和磁迹</w:t>
      </w:r>
      <w:r w:rsidRPr="00960365">
        <w:rPr>
          <w:rFonts w:eastAsia="SimSun"/>
          <w:spacing w:val="-3"/>
          <w:szCs w:val="22"/>
          <w:lang w:val="en-GB" w:eastAsia="zh-CN"/>
        </w:rPr>
        <w:t xml:space="preserve"> 2</w:t>
      </w:r>
      <w:r w:rsidRPr="00960365">
        <w:rPr>
          <w:rFonts w:eastAsia="SimSun"/>
          <w:spacing w:val="-3"/>
          <w:szCs w:val="22"/>
          <w:lang w:val="en-GB" w:eastAsia="zh-CN"/>
        </w:rPr>
        <w:t>（</w:t>
      </w:r>
      <w:r w:rsidRPr="00960365">
        <w:rPr>
          <w:rFonts w:eastAsia="SimSun"/>
          <w:spacing w:val="-3"/>
          <w:szCs w:val="22"/>
          <w:lang w:val="en-GB" w:eastAsia="zh-CN"/>
        </w:rPr>
        <w:t>R</w:t>
      </w:r>
      <w:r w:rsidRPr="00960365">
        <w:rPr>
          <w:rFonts w:eastAsia="SimSun"/>
          <w:spacing w:val="-3"/>
          <w:szCs w:val="22"/>
          <w:lang w:val="en-GB" w:eastAsia="zh-CN"/>
        </w:rPr>
        <w:t>）。</w:t>
      </w:r>
    </w:p>
  </w:footnote>
  <w:footnote w:id="5">
    <w:p w:rsidR="007867A0" w:rsidRPr="00960365" w:rsidRDefault="007867A0" w:rsidP="002313EC">
      <w:pPr>
        <w:pStyle w:val="FootnoteText"/>
        <w:rPr>
          <w:rFonts w:eastAsiaTheme="minorEastAsia"/>
          <w:lang w:eastAsia="zh-CN"/>
        </w:rPr>
      </w:pPr>
      <w:r>
        <w:rPr>
          <w:rStyle w:val="FootnoteReference"/>
        </w:rPr>
        <w:footnoteRef/>
      </w:r>
      <w:r>
        <w:rPr>
          <w:rFonts w:eastAsiaTheme="minorEastAsia" w:hint="eastAsia"/>
          <w:spacing w:val="-3"/>
          <w:sz w:val="18"/>
          <w:szCs w:val="18"/>
          <w:lang w:val="en-GB" w:eastAsia="zh-CN"/>
        </w:rPr>
        <w:tab/>
      </w:r>
      <w:r w:rsidRPr="002313EC">
        <w:rPr>
          <w:rFonts w:eastAsia="SimSun"/>
          <w:szCs w:val="22"/>
          <w:lang w:val="en-GB" w:eastAsia="zh-CN"/>
        </w:rPr>
        <w:t>相对于由</w:t>
      </w:r>
      <w:r w:rsidRPr="002313EC">
        <w:rPr>
          <w:rFonts w:eastAsia="SimSun"/>
          <w:szCs w:val="22"/>
          <w:lang w:val="en-GB" w:eastAsia="zh-CN"/>
        </w:rPr>
        <w:t xml:space="preserve"> IEC </w:t>
      </w:r>
      <w:r w:rsidRPr="002313EC">
        <w:rPr>
          <w:rFonts w:eastAsia="SimSun"/>
          <w:szCs w:val="22"/>
          <w:lang w:val="en-GB" w:eastAsia="zh-CN"/>
        </w:rPr>
        <w:t>准峰值节目电平表指示的数字限幅电平。</w:t>
      </w:r>
    </w:p>
  </w:footnote>
  <w:footnote w:id="6">
    <w:p w:rsidR="007867A0" w:rsidRPr="00960365" w:rsidRDefault="007867A0" w:rsidP="002313EC">
      <w:pPr>
        <w:pStyle w:val="FootnoteText"/>
        <w:rPr>
          <w:rFonts w:eastAsiaTheme="minorEastAsia"/>
          <w:lang w:eastAsia="zh-CN"/>
        </w:rPr>
      </w:pPr>
      <w:r>
        <w:rPr>
          <w:rStyle w:val="FootnoteReference"/>
        </w:rPr>
        <w:footnoteRef/>
      </w:r>
      <w:r>
        <w:rPr>
          <w:rFonts w:eastAsiaTheme="minorEastAsia" w:hint="eastAsia"/>
          <w:spacing w:val="-3"/>
          <w:sz w:val="18"/>
          <w:szCs w:val="18"/>
          <w:lang w:val="en-GB" w:eastAsia="zh-CN"/>
        </w:rPr>
        <w:tab/>
      </w:r>
      <w:r>
        <w:rPr>
          <w:rFonts w:eastAsia="SimSun" w:hint="eastAsia"/>
          <w:spacing w:val="-3"/>
          <w:szCs w:val="22"/>
          <w:lang w:val="en-GB" w:eastAsia="zh-CN"/>
        </w:rPr>
        <w:t>未来，正确响度正常化的信号可能包含超出</w:t>
      </w:r>
      <w:r>
        <w:rPr>
          <w:rFonts w:eastAsia="SimSun" w:hint="eastAsia"/>
          <w:spacing w:val="-3"/>
          <w:szCs w:val="22"/>
          <w:lang w:val="en-GB" w:eastAsia="zh-CN"/>
        </w:rPr>
        <w:t>ITU-R BS.645</w:t>
      </w:r>
      <w:r>
        <w:rPr>
          <w:rFonts w:eastAsia="SimSun" w:hint="eastAsia"/>
          <w:spacing w:val="-3"/>
          <w:szCs w:val="22"/>
          <w:lang w:val="en-GB" w:eastAsia="zh-CN"/>
        </w:rPr>
        <w:t>建议书所允许的准</w:t>
      </w:r>
      <w:r>
        <w:rPr>
          <w:rFonts w:eastAsia="SimSun" w:hint="eastAsia"/>
          <w:spacing w:val="-3"/>
          <w:szCs w:val="22"/>
          <w:lang w:val="en-GB" w:eastAsia="zh-CN"/>
        </w:rPr>
        <w:t>PPM</w:t>
      </w:r>
      <w:r>
        <w:rPr>
          <w:rFonts w:eastAsia="SimSun" w:hint="eastAsia"/>
          <w:spacing w:val="-3"/>
          <w:szCs w:val="22"/>
          <w:lang w:val="en-GB" w:eastAsia="zh-CN"/>
        </w:rPr>
        <w:t>电平。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A0" w:rsidRDefault="007867A0" w:rsidP="00C85949">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A0" w:rsidRDefault="007867A0"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A0" w:rsidRDefault="007867A0" w:rsidP="00AC70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1C60">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BR</w:t>
    </w:r>
    <w:r w:rsidRPr="008429A7">
      <w:rPr>
        <w:b/>
        <w:bCs/>
      </w:rPr>
      <w:t>.</w:t>
    </w:r>
    <w:r>
      <w:rPr>
        <w:rFonts w:hint="eastAsia"/>
        <w:b/>
        <w:bCs/>
        <w:lang w:eastAsia="zh-CN"/>
      </w:rPr>
      <w:t xml:space="preserve">1384-2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A0" w:rsidRDefault="007867A0" w:rsidP="00EE3C9D">
    <w:pPr>
      <w:pStyle w:val="Header"/>
      <w:jc w:val="left"/>
      <w:rPr>
        <w:lang w:val="en-US" w:eastAsia="zh-CN"/>
      </w:rPr>
    </w:pPr>
    <w:r w:rsidRPr="009A30C7">
      <w:rPr>
        <w:b/>
        <w:bCs/>
        <w:lang w:eastAsia="zh-CN"/>
      </w:rPr>
      <w:fldChar w:fldCharType="begin"/>
    </w:r>
    <w:r w:rsidRPr="009A30C7">
      <w:rPr>
        <w:b/>
        <w:bCs/>
        <w:lang w:eastAsia="zh-CN"/>
      </w:rPr>
      <w:instrText xml:space="preserve"> PAGE   \* MERGEFORMAT </w:instrText>
    </w:r>
    <w:r w:rsidRPr="009A30C7">
      <w:rPr>
        <w:b/>
        <w:bCs/>
        <w:lang w:eastAsia="zh-CN"/>
      </w:rPr>
      <w:fldChar w:fldCharType="separate"/>
    </w:r>
    <w:r w:rsidR="00057755">
      <w:rPr>
        <w:b/>
        <w:bCs/>
        <w:noProof/>
        <w:lang w:eastAsia="zh-CN"/>
      </w:rPr>
      <w:t>vii</w:t>
    </w:r>
    <w:r w:rsidRPr="009A30C7">
      <w:rPr>
        <w:b/>
        <w:bCs/>
        <w:lang w:eastAsia="zh-CN"/>
      </w:rPr>
      <w:fldChar w:fldCharType="end"/>
    </w:r>
    <w:r>
      <w:rPr>
        <w:rFonts w:hint="eastAsia"/>
        <w:b/>
        <w:bCs/>
        <w:lang w:eastAsia="zh-CN"/>
      </w:rPr>
      <w:tab/>
    </w:r>
    <w:r w:rsidRPr="00E7478D">
      <w:rPr>
        <w:b/>
        <w:bCs/>
      </w:rPr>
      <w:t>ITU-R  BT.</w:t>
    </w:r>
    <w:r>
      <w:rPr>
        <w:rFonts w:hint="eastAsia"/>
        <w:b/>
        <w:bCs/>
        <w:lang w:eastAsia="zh-CN"/>
      </w:rPr>
      <w:t xml:space="preserve">1877 </w:t>
    </w:r>
    <w:r w:rsidRPr="00E7478D">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A0" w:rsidRPr="00AC7029" w:rsidRDefault="007867A0">
    <w:pPr>
      <w:pStyle w:val="Header"/>
      <w:framePr w:wrap="around" w:vAnchor="text" w:hAnchor="margin" w:xAlign="outside" w:y="1"/>
      <w:rPr>
        <w:rStyle w:val="PageNumber"/>
        <w:b/>
        <w:szCs w:val="24"/>
      </w:rPr>
    </w:pPr>
    <w:r w:rsidRPr="00AC7029">
      <w:rPr>
        <w:rStyle w:val="PageNumber"/>
        <w:b/>
        <w:szCs w:val="24"/>
      </w:rPr>
      <w:fldChar w:fldCharType="begin"/>
    </w:r>
    <w:r w:rsidRPr="00AC7029">
      <w:rPr>
        <w:rStyle w:val="PageNumber"/>
        <w:b/>
        <w:szCs w:val="24"/>
      </w:rPr>
      <w:instrText xml:space="preserve">PAGE  </w:instrText>
    </w:r>
    <w:r w:rsidRPr="00AC7029">
      <w:rPr>
        <w:rStyle w:val="PageNumber"/>
        <w:b/>
        <w:szCs w:val="24"/>
      </w:rPr>
      <w:fldChar w:fldCharType="separate"/>
    </w:r>
    <w:r w:rsidR="00091C60">
      <w:rPr>
        <w:rStyle w:val="PageNumber"/>
        <w:b/>
        <w:noProof/>
        <w:szCs w:val="24"/>
      </w:rPr>
      <w:t>6</w:t>
    </w:r>
    <w:r w:rsidRPr="00AC7029">
      <w:rPr>
        <w:rStyle w:val="PageNumber"/>
        <w:b/>
        <w:szCs w:val="24"/>
      </w:rPr>
      <w:fldChar w:fldCharType="end"/>
    </w:r>
  </w:p>
  <w:p w:rsidR="007867A0" w:rsidRPr="00AC7029" w:rsidRDefault="007867A0" w:rsidP="00AC7029">
    <w:pPr>
      <w:pStyle w:val="Header"/>
      <w:ind w:right="360" w:firstLine="360"/>
      <w:jc w:val="left"/>
      <w:rPr>
        <w:szCs w:val="24"/>
        <w:lang w:val="en-US"/>
      </w:rPr>
    </w:pPr>
    <w:r w:rsidRPr="00AC7029">
      <w:rPr>
        <w:szCs w:val="24"/>
        <w:lang w:val="en-US"/>
      </w:rPr>
      <w:tab/>
    </w:r>
    <w:r w:rsidRPr="00AC7029">
      <w:rPr>
        <w:rStyle w:val="href"/>
        <w:b/>
        <w:szCs w:val="24"/>
        <w:lang w:val="en-US" w:eastAsia="zh-CN"/>
      </w:rPr>
      <w:t xml:space="preserve">ITU-R  </w:t>
    </w:r>
    <w:r w:rsidRPr="00AC7029">
      <w:rPr>
        <w:rFonts w:hint="eastAsia"/>
        <w:b/>
        <w:bCs/>
        <w:szCs w:val="24"/>
        <w:lang w:eastAsia="zh-CN"/>
      </w:rPr>
      <w:t>BR</w:t>
    </w:r>
    <w:r w:rsidRPr="00AC7029">
      <w:rPr>
        <w:b/>
        <w:bCs/>
        <w:szCs w:val="24"/>
      </w:rPr>
      <w:t>.</w:t>
    </w:r>
    <w:r w:rsidRPr="00AC7029">
      <w:rPr>
        <w:rFonts w:hint="eastAsia"/>
        <w:b/>
        <w:bCs/>
        <w:szCs w:val="24"/>
        <w:lang w:eastAsia="zh-CN"/>
      </w:rPr>
      <w:t xml:space="preserve">1384-2  </w:t>
    </w:r>
    <w:r w:rsidRPr="00AC7029">
      <w:rPr>
        <w:rStyle w:val="href"/>
        <w:rFonts w:hint="eastAsia"/>
        <w:b/>
        <w:szCs w:val="24"/>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A0" w:rsidRPr="00AC7029" w:rsidRDefault="007867A0">
    <w:pPr>
      <w:pStyle w:val="Header"/>
      <w:framePr w:wrap="around" w:vAnchor="text" w:hAnchor="margin" w:xAlign="outside" w:y="1"/>
      <w:rPr>
        <w:rStyle w:val="PageNumber"/>
        <w:b/>
        <w:szCs w:val="24"/>
      </w:rPr>
    </w:pPr>
    <w:r w:rsidRPr="00AC7029">
      <w:rPr>
        <w:rStyle w:val="PageNumber"/>
        <w:b/>
        <w:szCs w:val="24"/>
      </w:rPr>
      <w:fldChar w:fldCharType="begin"/>
    </w:r>
    <w:r w:rsidRPr="00AC7029">
      <w:rPr>
        <w:rStyle w:val="PageNumber"/>
        <w:b/>
        <w:szCs w:val="24"/>
      </w:rPr>
      <w:instrText xml:space="preserve">PAGE  </w:instrText>
    </w:r>
    <w:r w:rsidRPr="00AC7029">
      <w:rPr>
        <w:rStyle w:val="PageNumber"/>
        <w:b/>
        <w:szCs w:val="24"/>
      </w:rPr>
      <w:fldChar w:fldCharType="separate"/>
    </w:r>
    <w:r w:rsidR="00091C60">
      <w:rPr>
        <w:rStyle w:val="PageNumber"/>
        <w:b/>
        <w:noProof/>
        <w:szCs w:val="24"/>
      </w:rPr>
      <w:t>7</w:t>
    </w:r>
    <w:r w:rsidRPr="00AC7029">
      <w:rPr>
        <w:rStyle w:val="PageNumber"/>
        <w:b/>
        <w:szCs w:val="24"/>
      </w:rPr>
      <w:fldChar w:fldCharType="end"/>
    </w:r>
  </w:p>
  <w:p w:rsidR="007867A0" w:rsidRPr="00AC7029" w:rsidRDefault="007867A0" w:rsidP="00AC7029">
    <w:pPr>
      <w:pStyle w:val="Header"/>
      <w:ind w:right="360" w:firstLine="360"/>
      <w:rPr>
        <w:szCs w:val="24"/>
      </w:rPr>
    </w:pPr>
    <w:r w:rsidRPr="00AC7029">
      <w:rPr>
        <w:szCs w:val="24"/>
      </w:rPr>
      <w:tab/>
    </w:r>
    <w:r w:rsidRPr="00AC7029">
      <w:rPr>
        <w:rStyle w:val="href"/>
        <w:b/>
        <w:szCs w:val="24"/>
        <w:lang w:val="en-US" w:eastAsia="zh-CN"/>
      </w:rPr>
      <w:t xml:space="preserve">ITU-R  </w:t>
    </w:r>
    <w:r w:rsidRPr="00AC7029">
      <w:rPr>
        <w:rFonts w:hint="eastAsia"/>
        <w:b/>
        <w:bCs/>
        <w:szCs w:val="24"/>
        <w:lang w:eastAsia="zh-CN"/>
      </w:rPr>
      <w:t>BR</w:t>
    </w:r>
    <w:r w:rsidRPr="00AC7029">
      <w:rPr>
        <w:b/>
        <w:bCs/>
        <w:szCs w:val="24"/>
      </w:rPr>
      <w:t>.</w:t>
    </w:r>
    <w:r w:rsidRPr="00AC7029">
      <w:rPr>
        <w:rFonts w:hint="eastAsia"/>
        <w:b/>
        <w:bCs/>
        <w:szCs w:val="24"/>
        <w:lang w:eastAsia="zh-CN"/>
      </w:rPr>
      <w:t xml:space="preserve">1384-2 </w:t>
    </w:r>
    <w:r w:rsidRPr="00AC7029">
      <w:rPr>
        <w:rStyle w:val="href"/>
        <w:b/>
        <w:szCs w:val="24"/>
        <w:lang w:val="en-US" w:eastAsia="zh-CN"/>
      </w:rPr>
      <w:t xml:space="preserve"> </w:t>
    </w:r>
    <w:r w:rsidRPr="00AC7029">
      <w:rPr>
        <w:rStyle w:val="href"/>
        <w:rFonts w:hint="eastAsia"/>
        <w:b/>
        <w:szCs w:val="24"/>
        <w:lang w:val="en-US" w:eastAsia="zh-CN"/>
      </w:rPr>
      <w:t>建议书</w:t>
    </w:r>
    <w:r w:rsidRPr="00AC7029">
      <w:rPr>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57755"/>
    <w:rsid w:val="0006732F"/>
    <w:rsid w:val="00076078"/>
    <w:rsid w:val="00091C60"/>
    <w:rsid w:val="00093649"/>
    <w:rsid w:val="00097544"/>
    <w:rsid w:val="000B3B37"/>
    <w:rsid w:val="000D3B60"/>
    <w:rsid w:val="000E4287"/>
    <w:rsid w:val="00104F05"/>
    <w:rsid w:val="00104F2B"/>
    <w:rsid w:val="001151A9"/>
    <w:rsid w:val="001177BE"/>
    <w:rsid w:val="0012010A"/>
    <w:rsid w:val="00184793"/>
    <w:rsid w:val="0019288C"/>
    <w:rsid w:val="001C0B0D"/>
    <w:rsid w:val="001D72C0"/>
    <w:rsid w:val="001F339D"/>
    <w:rsid w:val="001F4BB0"/>
    <w:rsid w:val="00202917"/>
    <w:rsid w:val="00225D37"/>
    <w:rsid w:val="00226E86"/>
    <w:rsid w:val="002313EC"/>
    <w:rsid w:val="00272BB3"/>
    <w:rsid w:val="00276C49"/>
    <w:rsid w:val="002A5D04"/>
    <w:rsid w:val="002B4443"/>
    <w:rsid w:val="002E0EF0"/>
    <w:rsid w:val="00305FD9"/>
    <w:rsid w:val="00322FDD"/>
    <w:rsid w:val="00355221"/>
    <w:rsid w:val="003738B5"/>
    <w:rsid w:val="003A6E5F"/>
    <w:rsid w:val="003B3AD9"/>
    <w:rsid w:val="003D5647"/>
    <w:rsid w:val="003E2D39"/>
    <w:rsid w:val="00404C35"/>
    <w:rsid w:val="004120EA"/>
    <w:rsid w:val="004207B7"/>
    <w:rsid w:val="00436EBB"/>
    <w:rsid w:val="00455B98"/>
    <w:rsid w:val="00487321"/>
    <w:rsid w:val="004C281F"/>
    <w:rsid w:val="004D5CE4"/>
    <w:rsid w:val="004D650E"/>
    <w:rsid w:val="004F3D33"/>
    <w:rsid w:val="004F705B"/>
    <w:rsid w:val="005032F1"/>
    <w:rsid w:val="0050454A"/>
    <w:rsid w:val="00504D2D"/>
    <w:rsid w:val="00516DCE"/>
    <w:rsid w:val="00527DA5"/>
    <w:rsid w:val="005340F8"/>
    <w:rsid w:val="005418F5"/>
    <w:rsid w:val="00554917"/>
    <w:rsid w:val="00585BA4"/>
    <w:rsid w:val="005A5549"/>
    <w:rsid w:val="005E33EE"/>
    <w:rsid w:val="005E77ED"/>
    <w:rsid w:val="005F3C38"/>
    <w:rsid w:val="005F59BA"/>
    <w:rsid w:val="0060138E"/>
    <w:rsid w:val="00607AC8"/>
    <w:rsid w:val="006200BF"/>
    <w:rsid w:val="0063724E"/>
    <w:rsid w:val="00656EAC"/>
    <w:rsid w:val="00684BB6"/>
    <w:rsid w:val="006A0086"/>
    <w:rsid w:val="006B2211"/>
    <w:rsid w:val="006C2996"/>
    <w:rsid w:val="006E0B60"/>
    <w:rsid w:val="006E7147"/>
    <w:rsid w:val="007172AA"/>
    <w:rsid w:val="00725C56"/>
    <w:rsid w:val="0074484F"/>
    <w:rsid w:val="0075228B"/>
    <w:rsid w:val="00755418"/>
    <w:rsid w:val="00763EE4"/>
    <w:rsid w:val="00783D60"/>
    <w:rsid w:val="007867A0"/>
    <w:rsid w:val="00790C98"/>
    <w:rsid w:val="007A3A68"/>
    <w:rsid w:val="007C5B4C"/>
    <w:rsid w:val="007E67DE"/>
    <w:rsid w:val="008175BC"/>
    <w:rsid w:val="00822D27"/>
    <w:rsid w:val="008618B2"/>
    <w:rsid w:val="00863F69"/>
    <w:rsid w:val="0087743C"/>
    <w:rsid w:val="008824FE"/>
    <w:rsid w:val="008A471A"/>
    <w:rsid w:val="008A4F5E"/>
    <w:rsid w:val="008B56FC"/>
    <w:rsid w:val="008F3010"/>
    <w:rsid w:val="008F5C3B"/>
    <w:rsid w:val="00910F96"/>
    <w:rsid w:val="009118C4"/>
    <w:rsid w:val="00960365"/>
    <w:rsid w:val="009635F7"/>
    <w:rsid w:val="00964C2F"/>
    <w:rsid w:val="00966EB9"/>
    <w:rsid w:val="009933AA"/>
    <w:rsid w:val="009A30C7"/>
    <w:rsid w:val="009B64F4"/>
    <w:rsid w:val="009B750B"/>
    <w:rsid w:val="009C1787"/>
    <w:rsid w:val="009C2174"/>
    <w:rsid w:val="009C6E67"/>
    <w:rsid w:val="009F65BA"/>
    <w:rsid w:val="00A113CF"/>
    <w:rsid w:val="00A12A1E"/>
    <w:rsid w:val="00A566FF"/>
    <w:rsid w:val="00A57F62"/>
    <w:rsid w:val="00AC7029"/>
    <w:rsid w:val="00B04E87"/>
    <w:rsid w:val="00B12161"/>
    <w:rsid w:val="00B24527"/>
    <w:rsid w:val="00B639F7"/>
    <w:rsid w:val="00B82C23"/>
    <w:rsid w:val="00BC2F8A"/>
    <w:rsid w:val="00BD043A"/>
    <w:rsid w:val="00BD5B78"/>
    <w:rsid w:val="00C2224F"/>
    <w:rsid w:val="00C3113A"/>
    <w:rsid w:val="00C33765"/>
    <w:rsid w:val="00C44453"/>
    <w:rsid w:val="00C71C1C"/>
    <w:rsid w:val="00C85949"/>
    <w:rsid w:val="00CA0A5F"/>
    <w:rsid w:val="00CA283A"/>
    <w:rsid w:val="00CA5139"/>
    <w:rsid w:val="00CC0411"/>
    <w:rsid w:val="00D41596"/>
    <w:rsid w:val="00D610ED"/>
    <w:rsid w:val="00D74C1E"/>
    <w:rsid w:val="00D7704B"/>
    <w:rsid w:val="00D82B3F"/>
    <w:rsid w:val="00DA7B0F"/>
    <w:rsid w:val="00DB1779"/>
    <w:rsid w:val="00DB1F93"/>
    <w:rsid w:val="00DF6740"/>
    <w:rsid w:val="00E04425"/>
    <w:rsid w:val="00E427FC"/>
    <w:rsid w:val="00E52F97"/>
    <w:rsid w:val="00E71FBD"/>
    <w:rsid w:val="00E7478D"/>
    <w:rsid w:val="00E83C7C"/>
    <w:rsid w:val="00ED238E"/>
    <w:rsid w:val="00ED37BB"/>
    <w:rsid w:val="00ED3D17"/>
    <w:rsid w:val="00EE3C9D"/>
    <w:rsid w:val="00EF3472"/>
    <w:rsid w:val="00F20433"/>
    <w:rsid w:val="00F22A5B"/>
    <w:rsid w:val="00F73E07"/>
    <w:rsid w:val="00FA0846"/>
    <w:rsid w:val="00FF7F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F204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9B64F4"/>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 w:type="character" w:customStyle="1" w:styleId="Heading2Char">
    <w:name w:val="Heading 2 Char"/>
    <w:basedOn w:val="DefaultParagraphFont"/>
    <w:link w:val="Heading2"/>
    <w:semiHidden/>
    <w:rsid w:val="00F20433"/>
    <w:rPr>
      <w:rFonts w:asciiTheme="majorHAnsi" w:eastAsiaTheme="majorEastAsia" w:hAnsiTheme="majorHAnsi" w:cstheme="majorBidi"/>
      <w:b/>
      <w:bCs/>
      <w:color w:val="4F81BD" w:themeColor="accent1"/>
      <w:sz w:val="26"/>
      <w:szCs w:val="26"/>
      <w:lang w:val="fr-FR" w:eastAsia="en-US"/>
    </w:rPr>
  </w:style>
  <w:style w:type="paragraph" w:customStyle="1" w:styleId="enumlev2">
    <w:name w:val="enumlev2"/>
    <w:basedOn w:val="enumlev1"/>
    <w:rsid w:val="00F20433"/>
    <w:pPr>
      <w:ind w:left="1191" w:hanging="397"/>
    </w:pPr>
  </w:style>
  <w:style w:type="paragraph" w:customStyle="1" w:styleId="Rectitle">
    <w:name w:val="Rec_title"/>
    <w:basedOn w:val="Normal"/>
    <w:next w:val="Recref"/>
    <w:rsid w:val="00F20433"/>
    <w:pPr>
      <w:keepNext/>
      <w:keepLines/>
      <w:spacing w:before="240"/>
      <w:jc w:val="center"/>
    </w:pPr>
    <w:rPr>
      <w:b/>
      <w:sz w:val="28"/>
    </w:rPr>
  </w:style>
  <w:style w:type="paragraph" w:styleId="EndnoteText">
    <w:name w:val="endnote text"/>
    <w:basedOn w:val="Normal"/>
    <w:link w:val="EndnoteTextChar"/>
    <w:rsid w:val="00960365"/>
    <w:pPr>
      <w:spacing w:before="0"/>
    </w:pPr>
    <w:rPr>
      <w:sz w:val="20"/>
    </w:rPr>
  </w:style>
  <w:style w:type="character" w:customStyle="1" w:styleId="EndnoteTextChar">
    <w:name w:val="Endnote Text Char"/>
    <w:basedOn w:val="DefaultParagraphFont"/>
    <w:link w:val="EndnoteText"/>
    <w:rsid w:val="00960365"/>
    <w:rPr>
      <w:lang w:val="fr-FR" w:eastAsia="en-US"/>
    </w:rPr>
  </w:style>
  <w:style w:type="character" w:styleId="EndnoteReference">
    <w:name w:val="endnote reference"/>
    <w:basedOn w:val="DefaultParagraphFont"/>
    <w:rsid w:val="00960365"/>
    <w:rPr>
      <w:vertAlign w:val="superscript"/>
    </w:rPr>
  </w:style>
  <w:style w:type="character" w:customStyle="1" w:styleId="TabletitleChar">
    <w:name w:val="Table_title Char"/>
    <w:basedOn w:val="DefaultParagraphFont"/>
    <w:link w:val="Tabletitle"/>
    <w:locked/>
    <w:rsid w:val="00910F96"/>
    <w:rPr>
      <w:b/>
      <w:sz w:val="24"/>
      <w:lang w:val="fr-FR" w:eastAsia="en-US"/>
    </w:rPr>
  </w:style>
  <w:style w:type="character" w:customStyle="1" w:styleId="TableNoChar">
    <w:name w:val="Table_No Char"/>
    <w:basedOn w:val="DefaultParagraphFont"/>
    <w:link w:val="TableNo"/>
    <w:locked/>
    <w:rsid w:val="00910F96"/>
    <w:rPr>
      <w:sz w:val="24"/>
      <w:lang w:val="fr-FR" w:eastAsia="en-US"/>
    </w:rPr>
  </w:style>
  <w:style w:type="character" w:customStyle="1" w:styleId="TabletextChar">
    <w:name w:val="Table_text Char"/>
    <w:basedOn w:val="DefaultParagraphFont"/>
    <w:link w:val="Tabletext"/>
    <w:locked/>
    <w:rsid w:val="00910F9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F204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9B64F4"/>
    <w:pPr>
      <w:keepNext/>
      <w:keepLines/>
      <w:spacing w:before="160"/>
      <w:ind w:left="794"/>
    </w:pPr>
    <w:rPr>
      <w:rFonts w:eastAsia="STKait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 w:type="character" w:customStyle="1" w:styleId="Heading2Char">
    <w:name w:val="Heading 2 Char"/>
    <w:basedOn w:val="DefaultParagraphFont"/>
    <w:link w:val="Heading2"/>
    <w:semiHidden/>
    <w:rsid w:val="00F20433"/>
    <w:rPr>
      <w:rFonts w:asciiTheme="majorHAnsi" w:eastAsiaTheme="majorEastAsia" w:hAnsiTheme="majorHAnsi" w:cstheme="majorBidi"/>
      <w:b/>
      <w:bCs/>
      <w:color w:val="4F81BD" w:themeColor="accent1"/>
      <w:sz w:val="26"/>
      <w:szCs w:val="26"/>
      <w:lang w:val="fr-FR" w:eastAsia="en-US"/>
    </w:rPr>
  </w:style>
  <w:style w:type="paragraph" w:customStyle="1" w:styleId="enumlev2">
    <w:name w:val="enumlev2"/>
    <w:basedOn w:val="enumlev1"/>
    <w:rsid w:val="00F20433"/>
    <w:pPr>
      <w:ind w:left="1191" w:hanging="397"/>
    </w:pPr>
  </w:style>
  <w:style w:type="paragraph" w:customStyle="1" w:styleId="Rectitle">
    <w:name w:val="Rec_title"/>
    <w:basedOn w:val="Normal"/>
    <w:next w:val="Recref"/>
    <w:rsid w:val="00F20433"/>
    <w:pPr>
      <w:keepNext/>
      <w:keepLines/>
      <w:spacing w:before="240"/>
      <w:jc w:val="center"/>
    </w:pPr>
    <w:rPr>
      <w:b/>
      <w:sz w:val="28"/>
    </w:rPr>
  </w:style>
  <w:style w:type="paragraph" w:styleId="EndnoteText">
    <w:name w:val="endnote text"/>
    <w:basedOn w:val="Normal"/>
    <w:link w:val="EndnoteTextChar"/>
    <w:rsid w:val="00960365"/>
    <w:pPr>
      <w:spacing w:before="0"/>
    </w:pPr>
    <w:rPr>
      <w:sz w:val="20"/>
    </w:rPr>
  </w:style>
  <w:style w:type="character" w:customStyle="1" w:styleId="EndnoteTextChar">
    <w:name w:val="Endnote Text Char"/>
    <w:basedOn w:val="DefaultParagraphFont"/>
    <w:link w:val="EndnoteText"/>
    <w:rsid w:val="00960365"/>
    <w:rPr>
      <w:lang w:val="fr-FR" w:eastAsia="en-US"/>
    </w:rPr>
  </w:style>
  <w:style w:type="character" w:styleId="EndnoteReference">
    <w:name w:val="endnote reference"/>
    <w:basedOn w:val="DefaultParagraphFont"/>
    <w:rsid w:val="00960365"/>
    <w:rPr>
      <w:vertAlign w:val="superscript"/>
    </w:rPr>
  </w:style>
  <w:style w:type="character" w:customStyle="1" w:styleId="TabletitleChar">
    <w:name w:val="Table_title Char"/>
    <w:basedOn w:val="DefaultParagraphFont"/>
    <w:link w:val="Tabletitle"/>
    <w:locked/>
    <w:rsid w:val="00910F96"/>
    <w:rPr>
      <w:b/>
      <w:sz w:val="24"/>
      <w:lang w:val="fr-FR" w:eastAsia="en-US"/>
    </w:rPr>
  </w:style>
  <w:style w:type="character" w:customStyle="1" w:styleId="TableNoChar">
    <w:name w:val="Table_No Char"/>
    <w:basedOn w:val="DefaultParagraphFont"/>
    <w:link w:val="TableNo"/>
    <w:locked/>
    <w:rsid w:val="00910F96"/>
    <w:rPr>
      <w:sz w:val="24"/>
      <w:lang w:val="fr-FR" w:eastAsia="en-US"/>
    </w:rPr>
  </w:style>
  <w:style w:type="character" w:customStyle="1" w:styleId="TabletextChar">
    <w:name w:val="Table_text Char"/>
    <w:basedOn w:val="DefaultParagraphFont"/>
    <w:link w:val="Tabletext"/>
    <w:locked/>
    <w:rsid w:val="00910F9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BBCE8-0015-4C8B-9296-4D2A7801F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3884</Words>
  <Characters>1520</Characters>
  <Application>Microsoft Office Word</Application>
  <DocSecurity>0</DocSecurity>
  <Lines>380</Lines>
  <Paragraphs>142</Paragraphs>
  <ScaleCrop>false</ScaleCrop>
  <HeadingPairs>
    <vt:vector size="2" baseType="variant">
      <vt:variant>
        <vt:lpstr>Title</vt:lpstr>
      </vt:variant>
      <vt:variant>
        <vt:i4>1</vt:i4>
      </vt:variant>
    </vt:vector>
  </HeadingPairs>
  <TitlesOfParts>
    <vt:vector size="1" baseType="lpstr">
      <vt:lpstr>ITU-R BT.1877建议书 - 数字地面电视广播的纠错、数据成帧、调制和发射方法</vt:lpstr>
    </vt:vector>
  </TitlesOfParts>
  <Company>ITU</Company>
  <LinksUpToDate>false</LinksUpToDate>
  <CharactersWithSpaces>5262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BR.1384-2 建议书 - 适合于伴同或不伴同图像的多声道录音制品国际交换的参量</dc:title>
  <dc:subject/>
  <dc:creator>lei</dc:creator>
  <cp:keywords/>
  <dc:description/>
  <cp:lastModifiedBy>lij</cp:lastModifiedBy>
  <cp:revision>8</cp:revision>
  <cp:lastPrinted>2011-05-03T13:37:00Z</cp:lastPrinted>
  <dcterms:created xsi:type="dcterms:W3CDTF">2011-05-03T13:21:00Z</dcterms:created>
  <dcterms:modified xsi:type="dcterms:W3CDTF">2011-06-20T14:47:00Z</dcterms:modified>
</cp:coreProperties>
</file>