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AD3F7" w14:textId="77777777" w:rsidR="00E01469" w:rsidRPr="002E73B2" w:rsidRDefault="00E01469" w:rsidP="00E01469">
      <w:pPr>
        <w:rPr>
          <w:lang w:val="ru-RU"/>
        </w:rPr>
      </w:pPr>
      <w:bookmarkStart w:id="0" w:name="_GoBack"/>
      <w:bookmarkEnd w:id="0"/>
    </w:p>
    <w:p w14:paraId="18527A75" w14:textId="77777777" w:rsidR="00E01469" w:rsidRPr="002E73B2" w:rsidRDefault="00E01469" w:rsidP="00E01469">
      <w:pPr>
        <w:rPr>
          <w:lang w:val="ru-RU"/>
        </w:rPr>
      </w:pPr>
    </w:p>
    <w:p w14:paraId="2F30982C" w14:textId="77777777" w:rsidR="00E01469" w:rsidRPr="002E73B2" w:rsidRDefault="00E01469" w:rsidP="00E01469">
      <w:pPr>
        <w:rPr>
          <w:lang w:val="ru-RU"/>
        </w:rPr>
      </w:pPr>
    </w:p>
    <w:p w14:paraId="764A9644" w14:textId="77777777" w:rsidR="00E01469" w:rsidRPr="002E73B2" w:rsidRDefault="00E01469" w:rsidP="00E01469">
      <w:pPr>
        <w:rPr>
          <w:lang w:val="ru-RU"/>
        </w:rPr>
      </w:pPr>
    </w:p>
    <w:p w14:paraId="26739715" w14:textId="77777777" w:rsidR="00E01469" w:rsidRPr="002E73B2" w:rsidRDefault="00E01469" w:rsidP="00E01469">
      <w:pPr>
        <w:rPr>
          <w:lang w:val="ru-RU"/>
        </w:rPr>
      </w:pPr>
    </w:p>
    <w:p w14:paraId="3B77B527" w14:textId="77777777" w:rsidR="00E01469" w:rsidRPr="002E73B2" w:rsidRDefault="00E01469" w:rsidP="00E01469">
      <w:pPr>
        <w:rPr>
          <w:lang w:val="ru-RU"/>
        </w:rPr>
      </w:pPr>
    </w:p>
    <w:p w14:paraId="7A6D7FAB" w14:textId="77777777" w:rsidR="00E01469" w:rsidRPr="002E73B2" w:rsidRDefault="00E01469" w:rsidP="00E01469">
      <w:pPr>
        <w:rPr>
          <w:lang w:val="ru-RU"/>
        </w:rPr>
      </w:pPr>
    </w:p>
    <w:p w14:paraId="55C7AF8B" w14:textId="77777777" w:rsidR="00E01469" w:rsidRPr="002E73B2" w:rsidRDefault="00E01469" w:rsidP="00E01469">
      <w:pPr>
        <w:rPr>
          <w:lang w:val="ru-RU"/>
        </w:rPr>
      </w:pPr>
    </w:p>
    <w:p w14:paraId="68A63B0A" w14:textId="77777777" w:rsidR="00E01469" w:rsidRPr="002E73B2" w:rsidRDefault="00E01469" w:rsidP="00E01469">
      <w:pPr>
        <w:rPr>
          <w:lang w:val="ru-RU"/>
        </w:rPr>
      </w:pPr>
    </w:p>
    <w:p w14:paraId="4C33DCC7" w14:textId="77777777" w:rsidR="00E01469" w:rsidRPr="002E73B2" w:rsidRDefault="00E01469" w:rsidP="00E01469">
      <w:pPr>
        <w:rPr>
          <w:lang w:val="ru-RU"/>
        </w:rPr>
      </w:pPr>
    </w:p>
    <w:p w14:paraId="7CA99894" w14:textId="77777777" w:rsidR="00E01469" w:rsidRPr="002E73B2" w:rsidRDefault="00E01469" w:rsidP="00E01469">
      <w:pPr>
        <w:rPr>
          <w:lang w:val="ru-RU"/>
        </w:rPr>
      </w:pPr>
    </w:p>
    <w:p w14:paraId="114F6140" w14:textId="77777777" w:rsidR="00E01469" w:rsidRPr="002E73B2" w:rsidRDefault="00E01469" w:rsidP="00E01469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01469" w:rsidRPr="002E73B2" w14:paraId="0D9855EC" w14:textId="77777777" w:rsidTr="001C2CA0">
        <w:tc>
          <w:tcPr>
            <w:tcW w:w="10089" w:type="dxa"/>
          </w:tcPr>
          <w:p w14:paraId="2D5294EA" w14:textId="77777777" w:rsidR="00E01469" w:rsidRPr="002E73B2" w:rsidRDefault="00E01469" w:rsidP="001C2CA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427A57B" w14:textId="77777777" w:rsidR="008A3D90" w:rsidRPr="002E73B2" w:rsidRDefault="008A3D90" w:rsidP="008A3D9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E73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BO.2098-0</w:t>
            </w:r>
          </w:p>
          <w:p w14:paraId="10043CAC" w14:textId="412B49B3" w:rsidR="00E01469" w:rsidRPr="008817C6" w:rsidRDefault="00E01469" w:rsidP="008F056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817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F0564" w:rsidRPr="008817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8817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8F0564" w:rsidRPr="008817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2016</w:t>
            </w:r>
            <w:r w:rsidRPr="008817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01469" w:rsidRPr="00CE2D9F" w14:paraId="4B5E9821" w14:textId="77777777" w:rsidTr="001C2CA0">
        <w:tc>
          <w:tcPr>
            <w:tcW w:w="10089" w:type="dxa"/>
          </w:tcPr>
          <w:p w14:paraId="2825047F" w14:textId="77777777" w:rsidR="00E01469" w:rsidRPr="002E73B2" w:rsidRDefault="00E01469" w:rsidP="001C2CA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F2A33BC" w14:textId="77777777" w:rsidR="00E01469" w:rsidRPr="002E73B2" w:rsidRDefault="008A3D90" w:rsidP="008A3D9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E73B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Система передачи для спутникового радиовещания в формате ТСВЧ</w:t>
            </w:r>
          </w:p>
          <w:p w14:paraId="010F8499" w14:textId="77777777" w:rsidR="00E01469" w:rsidRPr="002E73B2" w:rsidRDefault="00E01469" w:rsidP="001C2CA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01469" w:rsidRPr="002E73B2" w14:paraId="59E80070" w14:textId="77777777" w:rsidTr="001C2CA0">
        <w:tc>
          <w:tcPr>
            <w:tcW w:w="10089" w:type="dxa"/>
          </w:tcPr>
          <w:p w14:paraId="06FF0CD3" w14:textId="77777777" w:rsidR="00E01469" w:rsidRPr="002E73B2" w:rsidRDefault="00E01469" w:rsidP="001C2CA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19BA9A3" w14:textId="77777777" w:rsidR="00E01469" w:rsidRPr="002E73B2" w:rsidRDefault="00E01469" w:rsidP="001C2CA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BC7816B" w14:textId="77777777" w:rsidR="00E01469" w:rsidRPr="002E73B2" w:rsidRDefault="00E01469" w:rsidP="001C2CA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FBCD059" w14:textId="77777777" w:rsidR="00E01469" w:rsidRPr="002E73B2" w:rsidRDefault="008A3D90" w:rsidP="008A3D9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E73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E01469" w:rsidRPr="002E73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BO</w:t>
            </w:r>
          </w:p>
          <w:p w14:paraId="4991A98B" w14:textId="77777777" w:rsidR="00E01469" w:rsidRPr="002E73B2" w:rsidRDefault="008A3D90" w:rsidP="001C2CA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E73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14:paraId="742210B6" w14:textId="77777777" w:rsidR="00E01469" w:rsidRPr="002E73B2" w:rsidRDefault="00E01469" w:rsidP="001C2CA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3465BF4D" w14:textId="77777777" w:rsidR="00E01469" w:rsidRPr="002E73B2" w:rsidRDefault="00E01469" w:rsidP="00E01469">
      <w:pPr>
        <w:spacing w:before="80"/>
        <w:rPr>
          <w:i/>
          <w:lang w:val="ru-RU"/>
        </w:rPr>
      </w:pPr>
    </w:p>
    <w:p w14:paraId="3E68B50E" w14:textId="77777777" w:rsidR="00E01469" w:rsidRPr="002E73B2" w:rsidRDefault="00E01469" w:rsidP="00E01469">
      <w:pPr>
        <w:spacing w:before="80"/>
        <w:rPr>
          <w:i/>
          <w:lang w:val="ru-RU"/>
        </w:rPr>
      </w:pPr>
    </w:p>
    <w:p w14:paraId="51F6A9E2" w14:textId="77777777" w:rsidR="00E01469" w:rsidRPr="002E73B2" w:rsidRDefault="00E01469" w:rsidP="00E01469">
      <w:pPr>
        <w:spacing w:before="80"/>
        <w:rPr>
          <w:i/>
          <w:lang w:val="ru-RU"/>
        </w:rPr>
      </w:pPr>
    </w:p>
    <w:p w14:paraId="7EE02E18" w14:textId="77777777" w:rsidR="00E01469" w:rsidRPr="002E73B2" w:rsidRDefault="00E01469" w:rsidP="00E01469">
      <w:pPr>
        <w:spacing w:before="80"/>
        <w:rPr>
          <w:i/>
          <w:lang w:val="ru-RU"/>
        </w:rPr>
      </w:pPr>
    </w:p>
    <w:p w14:paraId="79555D9B" w14:textId="77777777" w:rsidR="00E01469" w:rsidRPr="002E73B2" w:rsidRDefault="00E01469" w:rsidP="00E01469">
      <w:pPr>
        <w:spacing w:before="80"/>
        <w:rPr>
          <w:i/>
          <w:lang w:val="ru-RU"/>
        </w:rPr>
      </w:pPr>
    </w:p>
    <w:p w14:paraId="5AF4EC22" w14:textId="77777777" w:rsidR="00E01469" w:rsidRPr="002E73B2" w:rsidRDefault="00E01469" w:rsidP="00E01469">
      <w:pPr>
        <w:spacing w:before="80"/>
        <w:rPr>
          <w:i/>
          <w:lang w:val="ru-RU"/>
        </w:rPr>
      </w:pPr>
    </w:p>
    <w:p w14:paraId="0113B2B1" w14:textId="77777777" w:rsidR="00E01469" w:rsidRPr="002E73B2" w:rsidRDefault="00E01469" w:rsidP="00E0146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01469" w:rsidRPr="002E73B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BA0F12E" w14:textId="77777777" w:rsidR="00577138" w:rsidRPr="00852A54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1" w:name="c2tope"/>
      <w:bookmarkEnd w:id="1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14:paraId="08513FB7" w14:textId="77777777" w:rsidR="00577138" w:rsidRPr="004E05E5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30060654" w14:textId="77777777" w:rsidR="00577138" w:rsidRPr="004E05E5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22D9CDA" w14:textId="77777777" w:rsidR="00577138" w:rsidRPr="004E05E5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AE75D51" w14:textId="77777777" w:rsidR="00577138" w:rsidRPr="00135623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5623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78F3CBA8" w14:textId="77777777" w:rsidR="00577138" w:rsidRPr="00FD3C61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77138" w:rsidRPr="002E2C47" w14:paraId="2D5D8945" w14:textId="77777777" w:rsidTr="00784CD0">
        <w:trPr>
          <w:jc w:val="center"/>
        </w:trPr>
        <w:tc>
          <w:tcPr>
            <w:tcW w:w="8856" w:type="dxa"/>
            <w:gridSpan w:val="2"/>
          </w:tcPr>
          <w:p w14:paraId="3BD8E710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4E05E5">
              <w:rPr>
                <w:b/>
                <w:bCs/>
                <w:szCs w:val="22"/>
                <w:lang w:val="ru-RU"/>
              </w:rPr>
              <w:t>Серии Рекомендаций МСЭ-</w:t>
            </w:r>
            <w:r w:rsidRPr="00135623">
              <w:rPr>
                <w:b/>
                <w:bCs/>
                <w:szCs w:val="22"/>
                <w:lang w:val="en-US"/>
              </w:rPr>
              <w:t>R</w:t>
            </w:r>
          </w:p>
          <w:p w14:paraId="0B25348C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4E05E5">
              <w:rPr>
                <w:sz w:val="18"/>
                <w:szCs w:val="18"/>
                <w:lang w:val="ru-RU"/>
              </w:rPr>
              <w:t>Представлены</w:t>
            </w: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Pr="00135623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135623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577138" w:rsidRPr="004E05E5" w14:paraId="69245EBE" w14:textId="77777777" w:rsidTr="00784CD0">
        <w:trPr>
          <w:jc w:val="center"/>
        </w:trPr>
        <w:tc>
          <w:tcPr>
            <w:tcW w:w="1188" w:type="dxa"/>
          </w:tcPr>
          <w:p w14:paraId="7867EE8F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Серия</w:t>
            </w:r>
          </w:p>
        </w:tc>
        <w:tc>
          <w:tcPr>
            <w:tcW w:w="7668" w:type="dxa"/>
          </w:tcPr>
          <w:p w14:paraId="4637E3A1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Название</w:t>
            </w:r>
          </w:p>
        </w:tc>
      </w:tr>
      <w:tr w:rsidR="00577138" w:rsidRPr="00FD3C61" w14:paraId="02BB5FF5" w14:textId="77777777" w:rsidTr="00784CD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33539543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2891F6F2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Спутниковое радиовещание</w:t>
            </w:r>
          </w:p>
        </w:tc>
      </w:tr>
      <w:tr w:rsidR="00577138" w:rsidRPr="002E2C47" w14:paraId="21004A26" w14:textId="77777777" w:rsidTr="00784CD0">
        <w:trPr>
          <w:jc w:val="center"/>
        </w:trPr>
        <w:tc>
          <w:tcPr>
            <w:tcW w:w="1188" w:type="dxa"/>
          </w:tcPr>
          <w:p w14:paraId="695CFCC3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7668" w:type="dxa"/>
          </w:tcPr>
          <w:p w14:paraId="2F59BEFA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77138" w:rsidRPr="00FD3C61" w14:paraId="7165A309" w14:textId="77777777" w:rsidTr="00784CD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32958AA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043B48D4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(звуковая)</w:t>
            </w:r>
          </w:p>
        </w:tc>
      </w:tr>
      <w:tr w:rsidR="00577138" w:rsidRPr="00FD3C61" w14:paraId="128874F5" w14:textId="77777777" w:rsidTr="00784CD0">
        <w:trPr>
          <w:jc w:val="center"/>
        </w:trPr>
        <w:tc>
          <w:tcPr>
            <w:tcW w:w="1188" w:type="dxa"/>
          </w:tcPr>
          <w:p w14:paraId="632C8F0C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7668" w:type="dxa"/>
          </w:tcPr>
          <w:p w14:paraId="3F78A616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(телевизионная)</w:t>
            </w:r>
          </w:p>
        </w:tc>
      </w:tr>
      <w:tr w:rsidR="00577138" w:rsidRPr="00FD3C61" w14:paraId="735D99CD" w14:textId="77777777" w:rsidTr="00784CD0">
        <w:trPr>
          <w:jc w:val="center"/>
        </w:trPr>
        <w:tc>
          <w:tcPr>
            <w:tcW w:w="1188" w:type="dxa"/>
          </w:tcPr>
          <w:p w14:paraId="17FBA21D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F</w:t>
            </w:r>
          </w:p>
        </w:tc>
        <w:tc>
          <w:tcPr>
            <w:tcW w:w="7668" w:type="dxa"/>
          </w:tcPr>
          <w:p w14:paraId="2B86F479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служба</w:t>
            </w:r>
          </w:p>
        </w:tc>
      </w:tr>
      <w:tr w:rsidR="00577138" w:rsidRPr="002E2C47" w14:paraId="79296A1A" w14:textId="77777777" w:rsidTr="00784CD0">
        <w:trPr>
          <w:jc w:val="center"/>
        </w:trPr>
        <w:tc>
          <w:tcPr>
            <w:tcW w:w="1188" w:type="dxa"/>
            <w:shd w:val="clear" w:color="auto" w:fill="FFFFFF"/>
          </w:tcPr>
          <w:p w14:paraId="68E23120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488388F1" w14:textId="77777777" w:rsidR="00577138" w:rsidRPr="004B5A61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color w:val="1F497D"/>
                <w:lang w:val="ru-RU" w:eastAsia="zh-CN"/>
              </w:rPr>
            </w:pPr>
            <w:r w:rsidRPr="005728F1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577138" w:rsidRPr="00FD3C61" w14:paraId="2D91E56C" w14:textId="77777777" w:rsidTr="00784CD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4D85E82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3BAE6CD4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Распространение радиоволн</w:t>
            </w:r>
          </w:p>
        </w:tc>
      </w:tr>
      <w:tr w:rsidR="00577138" w:rsidRPr="00FD3C61" w14:paraId="248AC678" w14:textId="77777777" w:rsidTr="00784CD0">
        <w:trPr>
          <w:jc w:val="center"/>
        </w:trPr>
        <w:tc>
          <w:tcPr>
            <w:tcW w:w="1188" w:type="dxa"/>
          </w:tcPr>
          <w:p w14:paraId="511B22FF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7668" w:type="dxa"/>
          </w:tcPr>
          <w:p w14:paraId="191A6469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Радиоастрономия</w:t>
            </w:r>
          </w:p>
        </w:tc>
      </w:tr>
      <w:tr w:rsidR="00577138" w:rsidRPr="00FD3C61" w14:paraId="23182D7D" w14:textId="77777777" w:rsidTr="00784CD0">
        <w:trPr>
          <w:jc w:val="center"/>
        </w:trPr>
        <w:tc>
          <w:tcPr>
            <w:tcW w:w="1188" w:type="dxa"/>
          </w:tcPr>
          <w:p w14:paraId="7AECB784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7668" w:type="dxa"/>
          </w:tcPr>
          <w:p w14:paraId="66493F8F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Системы дистанционного зондирования</w:t>
            </w:r>
          </w:p>
        </w:tc>
      </w:tr>
      <w:tr w:rsidR="00577138" w:rsidRPr="00FD3C61" w14:paraId="1A4D28EC" w14:textId="77777777" w:rsidTr="00784CD0">
        <w:trPr>
          <w:jc w:val="center"/>
        </w:trPr>
        <w:tc>
          <w:tcPr>
            <w:tcW w:w="1188" w:type="dxa"/>
          </w:tcPr>
          <w:p w14:paraId="7195D465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7668" w:type="dxa"/>
          </w:tcPr>
          <w:p w14:paraId="1C022B8B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спутниковая служба</w:t>
            </w:r>
          </w:p>
        </w:tc>
      </w:tr>
      <w:tr w:rsidR="00577138" w:rsidRPr="00FD3C61" w14:paraId="411CABBC" w14:textId="77777777" w:rsidTr="00784CD0">
        <w:trPr>
          <w:jc w:val="center"/>
        </w:trPr>
        <w:tc>
          <w:tcPr>
            <w:tcW w:w="1188" w:type="dxa"/>
            <w:shd w:val="clear" w:color="auto" w:fill="auto"/>
          </w:tcPr>
          <w:p w14:paraId="1D27ACC5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161BBC8A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Космические применения и метеорология</w:t>
            </w:r>
          </w:p>
        </w:tc>
      </w:tr>
      <w:tr w:rsidR="00577138" w:rsidRPr="002E2C47" w14:paraId="187EAA95" w14:textId="77777777" w:rsidTr="00784CD0">
        <w:trPr>
          <w:jc w:val="center"/>
        </w:trPr>
        <w:tc>
          <w:tcPr>
            <w:tcW w:w="1188" w:type="dxa"/>
          </w:tcPr>
          <w:p w14:paraId="03F52E95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7668" w:type="dxa"/>
          </w:tcPr>
          <w:p w14:paraId="7008B117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77138" w:rsidRPr="00FD3C61" w14:paraId="3FFA6282" w14:textId="77777777" w:rsidTr="00784CD0">
        <w:trPr>
          <w:jc w:val="center"/>
        </w:trPr>
        <w:tc>
          <w:tcPr>
            <w:tcW w:w="1188" w:type="dxa"/>
            <w:shd w:val="clear" w:color="auto" w:fill="auto"/>
          </w:tcPr>
          <w:p w14:paraId="4E62C6E8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E7595A3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Управление использованием спектра</w:t>
            </w:r>
          </w:p>
        </w:tc>
      </w:tr>
      <w:tr w:rsidR="00577138" w:rsidRPr="00FD3C61" w14:paraId="2ED704DF" w14:textId="77777777" w:rsidTr="00784CD0">
        <w:trPr>
          <w:jc w:val="center"/>
        </w:trPr>
        <w:tc>
          <w:tcPr>
            <w:tcW w:w="1188" w:type="dxa"/>
          </w:tcPr>
          <w:p w14:paraId="03A1FC55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7668" w:type="dxa"/>
          </w:tcPr>
          <w:p w14:paraId="7859F9F4" w14:textId="77777777" w:rsidR="00577138" w:rsidRPr="00135623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Спутниковый сбор новостей</w:t>
            </w:r>
          </w:p>
        </w:tc>
      </w:tr>
      <w:tr w:rsidR="00577138" w:rsidRPr="002E2C47" w14:paraId="5FA5D9F6" w14:textId="77777777" w:rsidTr="00784CD0">
        <w:trPr>
          <w:jc w:val="center"/>
        </w:trPr>
        <w:tc>
          <w:tcPr>
            <w:tcW w:w="1188" w:type="dxa"/>
          </w:tcPr>
          <w:p w14:paraId="09E2A2FA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7668" w:type="dxa"/>
          </w:tcPr>
          <w:p w14:paraId="5692FAA1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77138" w:rsidRPr="002E2C47" w14:paraId="6D88DE37" w14:textId="77777777" w:rsidTr="00784CD0">
        <w:trPr>
          <w:jc w:val="center"/>
        </w:trPr>
        <w:tc>
          <w:tcPr>
            <w:tcW w:w="1188" w:type="dxa"/>
          </w:tcPr>
          <w:p w14:paraId="78A7ACA6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7668" w:type="dxa"/>
          </w:tcPr>
          <w:p w14:paraId="539746ED" w14:textId="77777777" w:rsidR="00577138" w:rsidRPr="004E05E5" w:rsidRDefault="00577138" w:rsidP="00784C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6C1E84E" w14:textId="77777777" w:rsidR="00577138" w:rsidRPr="00FD3C61" w:rsidRDefault="00577138" w:rsidP="005771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77138" w:rsidRPr="002E2C47" w14:paraId="54BEE881" w14:textId="77777777" w:rsidTr="00784CD0">
        <w:trPr>
          <w:jc w:val="center"/>
        </w:trPr>
        <w:tc>
          <w:tcPr>
            <w:tcW w:w="8856" w:type="dxa"/>
          </w:tcPr>
          <w:p w14:paraId="47F9C9C8" w14:textId="77777777" w:rsidR="00577138" w:rsidRPr="00FD3C61" w:rsidRDefault="00577138" w:rsidP="00784CD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3AEA7774" w14:textId="7B02A996" w:rsidR="00577138" w:rsidRPr="004E05E5" w:rsidRDefault="00577138" w:rsidP="00577138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 w:rsidR="004A29DD">
        <w:rPr>
          <w:sz w:val="20"/>
          <w:lang w:val="en-US"/>
        </w:rPr>
        <w:t>20</w:t>
      </w:r>
      <w:r w:rsidRPr="004E05E5">
        <w:rPr>
          <w:sz w:val="20"/>
          <w:lang w:val="ru-RU"/>
        </w:rPr>
        <w:t xml:space="preserve"> г.</w:t>
      </w:r>
    </w:p>
    <w:p w14:paraId="4FF567C5" w14:textId="147BF07A" w:rsidR="00577138" w:rsidRPr="00577138" w:rsidRDefault="00577138" w:rsidP="0057713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2" w:name="iiannee"/>
      <w:bookmarkEnd w:id="2"/>
      <w:r w:rsidRPr="00CB5488">
        <w:rPr>
          <w:sz w:val="20"/>
          <w:lang w:val="ru-RU"/>
        </w:rPr>
        <w:t>20</w:t>
      </w:r>
      <w:r>
        <w:rPr>
          <w:sz w:val="20"/>
          <w:lang w:val="en-US"/>
        </w:rPr>
        <w:t>20</w:t>
      </w:r>
    </w:p>
    <w:p w14:paraId="3CDEE780" w14:textId="149AC71D" w:rsidR="00E01469" w:rsidRPr="002E73B2" w:rsidRDefault="00577138" w:rsidP="00577138">
      <w:pPr>
        <w:rPr>
          <w:sz w:val="18"/>
          <w:szCs w:val="18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4E63FA3B" w14:textId="77777777" w:rsidR="00E01469" w:rsidRPr="002E73B2" w:rsidRDefault="00E01469" w:rsidP="00E01469">
      <w:pPr>
        <w:spacing w:before="160"/>
        <w:rPr>
          <w:i/>
          <w:sz w:val="20"/>
          <w:lang w:val="ru-RU"/>
        </w:rPr>
        <w:sectPr w:rsidR="00E01469" w:rsidRPr="002E73B2" w:rsidSect="001C2CA0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C839660" w14:textId="77777777" w:rsidR="00E01469" w:rsidRPr="002E73B2" w:rsidRDefault="00B83152" w:rsidP="00B83152">
      <w:pPr>
        <w:pStyle w:val="RecNo"/>
        <w:spacing w:before="0"/>
        <w:rPr>
          <w:lang w:val="ru-RU"/>
        </w:rPr>
      </w:pPr>
      <w:bookmarkStart w:id="3" w:name="irecnoe"/>
      <w:bookmarkEnd w:id="3"/>
      <w:r w:rsidRPr="002E73B2">
        <w:rPr>
          <w:lang w:val="ru-RU"/>
        </w:rPr>
        <w:lastRenderedPageBreak/>
        <w:t>РЕКОМЕНДАЦИЯ МСЭ</w:t>
      </w:r>
      <w:r w:rsidR="00E01469" w:rsidRPr="002E45C5">
        <w:t>-</w:t>
      </w:r>
      <w:r w:rsidR="00E01469" w:rsidRPr="002E45C5">
        <w:rPr>
          <w:lang w:val="ru-RU"/>
        </w:rPr>
        <w:t>R</w:t>
      </w:r>
      <w:r w:rsidR="00E01469" w:rsidRPr="002E73B2">
        <w:rPr>
          <w:rStyle w:val="href"/>
          <w:lang w:val="ru-RU"/>
        </w:rPr>
        <w:t xml:space="preserve">  BO.</w:t>
      </w:r>
      <w:r w:rsidR="008F0564" w:rsidRPr="002E73B2">
        <w:rPr>
          <w:rStyle w:val="href"/>
          <w:lang w:val="ru-RU"/>
        </w:rPr>
        <w:t>2098-0</w:t>
      </w:r>
    </w:p>
    <w:p w14:paraId="0F2CE520" w14:textId="77777777" w:rsidR="008F0564" w:rsidRPr="002E73B2" w:rsidRDefault="00B83152" w:rsidP="00B83152">
      <w:pPr>
        <w:pStyle w:val="Rectitle"/>
        <w:rPr>
          <w:lang w:val="ru-RU" w:eastAsia="ja-JP"/>
        </w:rPr>
      </w:pPr>
      <w:r w:rsidRPr="002E73B2">
        <w:rPr>
          <w:lang w:val="ru-RU" w:eastAsia="ja-JP"/>
        </w:rPr>
        <w:t>Система передачи для спутникового вещания в формате ТСВЧ</w:t>
      </w:r>
    </w:p>
    <w:p w14:paraId="485EC707" w14:textId="77777777" w:rsidR="00E01469" w:rsidRPr="002E73B2" w:rsidRDefault="008F0564" w:rsidP="00B83152">
      <w:pPr>
        <w:pStyle w:val="Recref"/>
        <w:rPr>
          <w:lang w:val="ru-RU" w:eastAsia="ja-JP"/>
        </w:rPr>
      </w:pPr>
      <w:r w:rsidRPr="002E73B2">
        <w:rPr>
          <w:lang w:val="ru-RU" w:eastAsia="ja-JP"/>
        </w:rPr>
        <w:t>(</w:t>
      </w:r>
      <w:r w:rsidR="00B83152" w:rsidRPr="002E73B2">
        <w:rPr>
          <w:rStyle w:val="Recdef"/>
          <w:b w:val="0"/>
          <w:bCs/>
          <w:lang w:val="ru-RU"/>
        </w:rPr>
        <w:t>Вопрос</w:t>
      </w:r>
      <w:r w:rsidRPr="002E73B2">
        <w:rPr>
          <w:lang w:val="ru-RU" w:eastAsia="ja-JP"/>
        </w:rPr>
        <w:t xml:space="preserve"> </w:t>
      </w:r>
      <w:r w:rsidR="00B83152" w:rsidRPr="002E73B2">
        <w:rPr>
          <w:lang w:val="ru-RU" w:eastAsia="ja-JP"/>
        </w:rPr>
        <w:t>МСЭ</w:t>
      </w:r>
      <w:r w:rsidRPr="002E73B2">
        <w:rPr>
          <w:lang w:val="ru-RU" w:eastAsia="ja-JP"/>
        </w:rPr>
        <w:t>-R 292/4)</w:t>
      </w:r>
    </w:p>
    <w:p w14:paraId="77063F8A" w14:textId="77777777" w:rsidR="001C2CA0" w:rsidRPr="002E73B2" w:rsidRDefault="001C2CA0" w:rsidP="001C2CA0">
      <w:pPr>
        <w:pStyle w:val="Recdate"/>
        <w:rPr>
          <w:lang w:val="ru-RU" w:eastAsia="ja-JP"/>
        </w:rPr>
      </w:pPr>
      <w:r w:rsidRPr="002E73B2">
        <w:rPr>
          <w:lang w:val="ru-RU" w:eastAsia="ja-JP"/>
        </w:rPr>
        <w:t>(2016)</w:t>
      </w:r>
    </w:p>
    <w:p w14:paraId="45C095D5" w14:textId="77777777" w:rsidR="008F0564" w:rsidRPr="002E73B2" w:rsidRDefault="00B83152" w:rsidP="008F0564">
      <w:pPr>
        <w:pStyle w:val="HeadingSum"/>
        <w:rPr>
          <w:szCs w:val="22"/>
          <w:lang w:val="ru-RU"/>
        </w:rPr>
      </w:pPr>
      <w:r w:rsidRPr="002E73B2">
        <w:rPr>
          <w:szCs w:val="22"/>
          <w:lang w:val="ru-RU"/>
        </w:rPr>
        <w:t>Сфера применения</w:t>
      </w:r>
    </w:p>
    <w:p w14:paraId="0840DA3C" w14:textId="124EE8B8" w:rsidR="00B83152" w:rsidRPr="002E73B2" w:rsidRDefault="00AD6ABA" w:rsidP="00B83152">
      <w:pPr>
        <w:pStyle w:val="Summary"/>
        <w:spacing w:after="0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Для р</w:t>
      </w:r>
      <w:r w:rsidR="00B83152" w:rsidRPr="002E73B2">
        <w:rPr>
          <w:szCs w:val="22"/>
          <w:lang w:val="ru-RU" w:eastAsia="ja-JP"/>
        </w:rPr>
        <w:t>адиовещани</w:t>
      </w:r>
      <w:r w:rsidRPr="002E73B2">
        <w:rPr>
          <w:szCs w:val="22"/>
          <w:lang w:val="ru-RU" w:eastAsia="ja-JP"/>
        </w:rPr>
        <w:t>я</w:t>
      </w:r>
      <w:r w:rsidR="00B83152" w:rsidRPr="002E73B2">
        <w:rPr>
          <w:szCs w:val="22"/>
          <w:lang w:val="ru-RU" w:eastAsia="ja-JP"/>
        </w:rPr>
        <w:t xml:space="preserve"> в формате ТСВЧ требует</w:t>
      </w:r>
      <w:r w:rsidRPr="002E73B2">
        <w:rPr>
          <w:szCs w:val="22"/>
          <w:lang w:val="ru-RU" w:eastAsia="ja-JP"/>
        </w:rPr>
        <w:t>ся</w:t>
      </w:r>
      <w:r w:rsidR="00B83152" w:rsidRPr="002E73B2">
        <w:rPr>
          <w:szCs w:val="22"/>
          <w:lang w:val="ru-RU" w:eastAsia="ja-JP"/>
        </w:rPr>
        <w:t xml:space="preserve"> пропускн</w:t>
      </w:r>
      <w:r w:rsidRPr="002E73B2">
        <w:rPr>
          <w:szCs w:val="22"/>
          <w:lang w:val="ru-RU" w:eastAsia="ja-JP"/>
        </w:rPr>
        <w:t>ая</w:t>
      </w:r>
      <w:r w:rsidR="00B83152" w:rsidRPr="002E73B2">
        <w:rPr>
          <w:szCs w:val="22"/>
          <w:lang w:val="ru-RU" w:eastAsia="ja-JP"/>
        </w:rPr>
        <w:t xml:space="preserve"> способност</w:t>
      </w:r>
      <w:r w:rsidRPr="002E73B2">
        <w:rPr>
          <w:szCs w:val="22"/>
          <w:lang w:val="ru-RU" w:eastAsia="ja-JP"/>
        </w:rPr>
        <w:t>ь передачи</w:t>
      </w:r>
      <w:r w:rsidR="00B83152" w:rsidRPr="002E73B2">
        <w:rPr>
          <w:szCs w:val="22"/>
          <w:lang w:val="ru-RU" w:eastAsia="ja-JP"/>
        </w:rPr>
        <w:t>, превосходящ</w:t>
      </w:r>
      <w:r w:rsidRPr="002E73B2">
        <w:rPr>
          <w:szCs w:val="22"/>
          <w:lang w:val="ru-RU" w:eastAsia="ja-JP"/>
        </w:rPr>
        <w:t>ая</w:t>
      </w:r>
      <w:r w:rsidR="00B83152" w:rsidRPr="002E73B2">
        <w:rPr>
          <w:szCs w:val="22"/>
          <w:lang w:val="ru-RU" w:eastAsia="ja-JP"/>
        </w:rPr>
        <w:t xml:space="preserve"> пропускную способность</w:t>
      </w:r>
      <w:r w:rsidRPr="002E73B2">
        <w:rPr>
          <w:szCs w:val="22"/>
          <w:lang w:val="ru-RU" w:eastAsia="ja-JP"/>
        </w:rPr>
        <w:t xml:space="preserve"> передачи</w:t>
      </w:r>
      <w:r w:rsidR="00B83152" w:rsidRPr="002E73B2">
        <w:rPr>
          <w:szCs w:val="22"/>
          <w:lang w:val="ru-RU" w:eastAsia="ja-JP"/>
        </w:rPr>
        <w:t xml:space="preserve"> традиционного радиовещания в формате ТВЧ. </w:t>
      </w:r>
    </w:p>
    <w:p w14:paraId="3B00D8B5" w14:textId="1F7D71DA" w:rsidR="008F0564" w:rsidRPr="002E73B2" w:rsidRDefault="00B83152" w:rsidP="00B83152">
      <w:pPr>
        <w:pStyle w:val="Summary"/>
        <w:spacing w:after="0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В </w:t>
      </w:r>
      <w:r w:rsidR="00AD6ABA" w:rsidRPr="002E73B2">
        <w:rPr>
          <w:szCs w:val="22"/>
          <w:lang w:val="ru-RU" w:eastAsia="ja-JP"/>
        </w:rPr>
        <w:t>настоящей</w:t>
      </w:r>
      <w:r w:rsidRPr="002E73B2">
        <w:rPr>
          <w:szCs w:val="22"/>
          <w:lang w:val="ru-RU" w:eastAsia="ja-JP"/>
        </w:rPr>
        <w:t xml:space="preserve"> Рекомендации </w:t>
      </w:r>
      <w:r w:rsidR="009D4581" w:rsidRPr="002E73B2">
        <w:rPr>
          <w:szCs w:val="22"/>
          <w:lang w:val="ru-RU" w:eastAsia="ja-JP"/>
        </w:rPr>
        <w:t>описана</w:t>
      </w:r>
      <w:r w:rsidRPr="002E73B2">
        <w:rPr>
          <w:szCs w:val="22"/>
          <w:lang w:val="ru-RU" w:eastAsia="ja-JP"/>
        </w:rPr>
        <w:t xml:space="preserve"> система передачи для спутникового радиовещания в формате ТСВЧ.</w:t>
      </w:r>
    </w:p>
    <w:p w14:paraId="2A867857" w14:textId="77777777" w:rsidR="008F0564" w:rsidRPr="002E73B2" w:rsidRDefault="00B83152" w:rsidP="00DB07FD">
      <w:pPr>
        <w:pStyle w:val="Headingb"/>
        <w:spacing w:before="360"/>
        <w:rPr>
          <w:szCs w:val="22"/>
          <w:lang w:val="ru-RU" w:eastAsia="ja-JP"/>
        </w:rPr>
      </w:pPr>
      <w:r w:rsidRPr="002E73B2">
        <w:rPr>
          <w:szCs w:val="22"/>
          <w:lang w:val="ru-RU"/>
        </w:rPr>
        <w:t>Ключевые слова</w:t>
      </w:r>
    </w:p>
    <w:p w14:paraId="03C35A41" w14:textId="223CD1CF" w:rsidR="008F0564" w:rsidRPr="002E73B2" w:rsidRDefault="0015380F" w:rsidP="00C42ACE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ТСВЧ, спутниковое радиовещание, пропускная способность</w:t>
      </w:r>
      <w:r w:rsidR="00AD6ABA" w:rsidRPr="002E73B2">
        <w:rPr>
          <w:szCs w:val="22"/>
          <w:lang w:val="ru-RU" w:eastAsia="ja-JP"/>
        </w:rPr>
        <w:t xml:space="preserve"> передачи</w:t>
      </w:r>
      <w:r w:rsidR="00F83972" w:rsidRPr="002E73B2">
        <w:rPr>
          <w:szCs w:val="22"/>
          <w:lang w:val="ru-RU" w:eastAsia="ja-JP"/>
        </w:rPr>
        <w:t>,</w:t>
      </w:r>
      <w:r w:rsidR="00AD6ABA" w:rsidRPr="002E73B2">
        <w:rPr>
          <w:szCs w:val="22"/>
          <w:lang w:val="ru-RU" w:eastAsia="ja-JP"/>
        </w:rPr>
        <w:t xml:space="preserve"> </w:t>
      </w:r>
      <w:r w:rsidR="008F0564" w:rsidRPr="002E73B2">
        <w:rPr>
          <w:szCs w:val="22"/>
          <w:lang w:val="ru-RU" w:eastAsia="ja-JP"/>
        </w:rPr>
        <w:t>ISDB-S3</w:t>
      </w:r>
    </w:p>
    <w:p w14:paraId="786A2F60" w14:textId="77777777" w:rsidR="008F0564" w:rsidRPr="002E73B2" w:rsidRDefault="00B83152" w:rsidP="00C42ACE">
      <w:pPr>
        <w:pStyle w:val="headingb0"/>
        <w:spacing w:before="360" w:after="120"/>
        <w:rPr>
          <w:szCs w:val="22"/>
          <w:lang w:val="ru-RU"/>
        </w:rPr>
      </w:pPr>
      <w:r w:rsidRPr="002E73B2">
        <w:rPr>
          <w:szCs w:val="22"/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0"/>
        <w:gridCol w:w="3095"/>
        <w:gridCol w:w="1134"/>
        <w:gridCol w:w="4110"/>
      </w:tblGrid>
      <w:tr w:rsidR="00BB1A1A" w:rsidRPr="002E73B2" w14:paraId="6220D25C" w14:textId="77777777" w:rsidTr="00830255">
        <w:tc>
          <w:tcPr>
            <w:tcW w:w="0" w:type="auto"/>
          </w:tcPr>
          <w:p w14:paraId="1CA865D2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APSK</w:t>
            </w:r>
          </w:p>
        </w:tc>
        <w:tc>
          <w:tcPr>
            <w:tcW w:w="3095" w:type="dxa"/>
          </w:tcPr>
          <w:p w14:paraId="0356EB28" w14:textId="77777777" w:rsidR="00BB1A1A" w:rsidRPr="00724AAB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en-GB" w:eastAsia="ja-JP"/>
              </w:rPr>
            </w:pPr>
            <w:r w:rsidRPr="00724AAB">
              <w:rPr>
                <w:rFonts w:ascii="Times New Roman" w:hAnsi="Times New Roman"/>
                <w:szCs w:val="22"/>
                <w:lang w:val="en-GB" w:eastAsia="ja-JP"/>
              </w:rPr>
              <w:t>Amplitude and Phase Shift Keying</w:t>
            </w:r>
          </w:p>
        </w:tc>
        <w:tc>
          <w:tcPr>
            <w:tcW w:w="1134" w:type="dxa"/>
          </w:tcPr>
          <w:p w14:paraId="3888040C" w14:textId="599E10AB" w:rsidR="00BB1A1A" w:rsidRPr="00724AAB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en-GB" w:eastAsia="ja-JP"/>
              </w:rPr>
            </w:pPr>
          </w:p>
        </w:tc>
        <w:tc>
          <w:tcPr>
            <w:tcW w:w="4110" w:type="dxa"/>
          </w:tcPr>
          <w:p w14:paraId="551001C5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Амплитудно-фазовая манипуляция</w:t>
            </w:r>
          </w:p>
        </w:tc>
      </w:tr>
      <w:tr w:rsidR="00BB1A1A" w:rsidRPr="002E73B2" w14:paraId="13C154E0" w14:textId="77777777" w:rsidTr="00830255">
        <w:tc>
          <w:tcPr>
            <w:tcW w:w="0" w:type="auto"/>
          </w:tcPr>
          <w:p w14:paraId="2032ED90" w14:textId="5F477756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AWGN</w:t>
            </w:r>
          </w:p>
        </w:tc>
        <w:tc>
          <w:tcPr>
            <w:tcW w:w="3095" w:type="dxa"/>
          </w:tcPr>
          <w:p w14:paraId="5CD0747E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Additive White Gaussian Noise</w:t>
            </w:r>
          </w:p>
        </w:tc>
        <w:tc>
          <w:tcPr>
            <w:tcW w:w="1134" w:type="dxa"/>
          </w:tcPr>
          <w:p w14:paraId="4411F50B" w14:textId="1FF259EC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7FF276B7" w14:textId="0FD68F24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Аддитивный белый гауссов шум</w:t>
            </w:r>
          </w:p>
        </w:tc>
      </w:tr>
      <w:tr w:rsidR="00BB1A1A" w:rsidRPr="002E73B2" w14:paraId="2599D372" w14:textId="77777777" w:rsidTr="00830255">
        <w:tc>
          <w:tcPr>
            <w:tcW w:w="0" w:type="auto"/>
          </w:tcPr>
          <w:p w14:paraId="7AE1DBBB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BPSK</w:t>
            </w:r>
          </w:p>
        </w:tc>
        <w:tc>
          <w:tcPr>
            <w:tcW w:w="3095" w:type="dxa"/>
          </w:tcPr>
          <w:p w14:paraId="45B78447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Binary phase shift keying</w:t>
            </w:r>
          </w:p>
        </w:tc>
        <w:tc>
          <w:tcPr>
            <w:tcW w:w="1134" w:type="dxa"/>
          </w:tcPr>
          <w:p w14:paraId="2C5A6EA3" w14:textId="3E101D58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24532AB3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Двухпозиционная фазовая манипуляция</w:t>
            </w:r>
          </w:p>
        </w:tc>
      </w:tr>
      <w:tr w:rsidR="00BB1A1A" w:rsidRPr="002E73B2" w14:paraId="6EF978C5" w14:textId="77777777" w:rsidTr="00830255">
        <w:tc>
          <w:tcPr>
            <w:tcW w:w="0" w:type="auto"/>
          </w:tcPr>
          <w:p w14:paraId="19517BA8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BCH code</w:t>
            </w:r>
          </w:p>
        </w:tc>
        <w:tc>
          <w:tcPr>
            <w:tcW w:w="3095" w:type="dxa"/>
          </w:tcPr>
          <w:p w14:paraId="66019B32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Bose-Chaudhuri-Hocquenghem code</w:t>
            </w:r>
          </w:p>
        </w:tc>
        <w:tc>
          <w:tcPr>
            <w:tcW w:w="1134" w:type="dxa"/>
          </w:tcPr>
          <w:p w14:paraId="66ABABB9" w14:textId="6DEE9671" w:rsidR="00BB1A1A" w:rsidRPr="002E73B2" w:rsidRDefault="008B672B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Код BCH</w:t>
            </w:r>
          </w:p>
        </w:tc>
        <w:tc>
          <w:tcPr>
            <w:tcW w:w="4110" w:type="dxa"/>
          </w:tcPr>
          <w:p w14:paraId="62E7BAE3" w14:textId="2AB8D6C2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Код Боуза-Ч</w:t>
            </w:r>
            <w:r w:rsidR="0068694B" w:rsidRPr="002E73B2">
              <w:rPr>
                <w:rFonts w:ascii="Times New Roman" w:hAnsi="Times New Roman"/>
                <w:szCs w:val="22"/>
                <w:lang w:val="ru-RU" w:eastAsia="ja-JP"/>
              </w:rPr>
              <w:t>о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удхури-Х</w:t>
            </w:r>
            <w:r w:rsidR="0068694B" w:rsidRPr="002E73B2">
              <w:rPr>
                <w:rFonts w:ascii="Times New Roman" w:hAnsi="Times New Roman"/>
                <w:szCs w:val="22"/>
                <w:lang w:val="ru-RU" w:eastAsia="ja-JP"/>
              </w:rPr>
              <w:t>оквингема</w:t>
            </w:r>
          </w:p>
        </w:tc>
      </w:tr>
      <w:tr w:rsidR="00BB1A1A" w:rsidRPr="002E73B2" w14:paraId="527C77BC" w14:textId="77777777" w:rsidTr="00830255">
        <w:tc>
          <w:tcPr>
            <w:tcW w:w="0" w:type="auto"/>
          </w:tcPr>
          <w:p w14:paraId="739B0364" w14:textId="77777777" w:rsidR="00BB1A1A" w:rsidRPr="00F775F1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i/>
                <w:iCs/>
                <w:szCs w:val="22"/>
                <w:lang w:val="ru-RU" w:eastAsia="ja-JP"/>
              </w:rPr>
            </w:pPr>
            <w:r w:rsidRPr="00F775F1">
              <w:rPr>
                <w:rFonts w:ascii="Times New Roman" w:hAnsi="Times New Roman"/>
                <w:i/>
                <w:iCs/>
                <w:szCs w:val="22"/>
                <w:lang w:val="ru-RU" w:eastAsia="ja-JP"/>
              </w:rPr>
              <w:t>C/N</w:t>
            </w:r>
          </w:p>
        </w:tc>
        <w:tc>
          <w:tcPr>
            <w:tcW w:w="3095" w:type="dxa"/>
          </w:tcPr>
          <w:p w14:paraId="1CDE0DD7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Carrier to Noise Ratio</w:t>
            </w:r>
          </w:p>
        </w:tc>
        <w:tc>
          <w:tcPr>
            <w:tcW w:w="1134" w:type="dxa"/>
          </w:tcPr>
          <w:p w14:paraId="0DC5A3FC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7230BAD5" w14:textId="37254B42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Отношение несущ</w:t>
            </w:r>
            <w:r w:rsidR="0068694B"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ей к 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шум</w:t>
            </w:r>
            <w:r w:rsidR="0068694B" w:rsidRPr="002E73B2">
              <w:rPr>
                <w:rFonts w:ascii="Times New Roman" w:hAnsi="Times New Roman"/>
                <w:szCs w:val="22"/>
                <w:lang w:val="ru-RU" w:eastAsia="ja-JP"/>
              </w:rPr>
              <w:t>у</w:t>
            </w:r>
          </w:p>
        </w:tc>
      </w:tr>
      <w:tr w:rsidR="00BB1A1A" w:rsidRPr="00CE2D9F" w14:paraId="4E94189D" w14:textId="77777777" w:rsidTr="00830255">
        <w:tc>
          <w:tcPr>
            <w:tcW w:w="0" w:type="auto"/>
          </w:tcPr>
          <w:p w14:paraId="0C0A58F7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EWS</w:t>
            </w:r>
          </w:p>
        </w:tc>
        <w:tc>
          <w:tcPr>
            <w:tcW w:w="3095" w:type="dxa"/>
          </w:tcPr>
          <w:p w14:paraId="0403C44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Emergency Warning System</w:t>
            </w:r>
          </w:p>
        </w:tc>
        <w:tc>
          <w:tcPr>
            <w:tcW w:w="1134" w:type="dxa"/>
          </w:tcPr>
          <w:p w14:paraId="1F8D1196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01E879C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Система предупреждения о чрезвычайных ситуациях</w:t>
            </w:r>
          </w:p>
        </w:tc>
      </w:tr>
      <w:tr w:rsidR="00BB1A1A" w:rsidRPr="002E73B2" w14:paraId="171A1833" w14:textId="77777777" w:rsidTr="00830255">
        <w:tc>
          <w:tcPr>
            <w:tcW w:w="0" w:type="auto"/>
          </w:tcPr>
          <w:p w14:paraId="228112A9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FEC</w:t>
            </w:r>
          </w:p>
        </w:tc>
        <w:tc>
          <w:tcPr>
            <w:tcW w:w="3095" w:type="dxa"/>
          </w:tcPr>
          <w:p w14:paraId="4CB59CC9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 xml:space="preserve">Forward error correction </w:t>
            </w:r>
          </w:p>
        </w:tc>
        <w:tc>
          <w:tcPr>
            <w:tcW w:w="1134" w:type="dxa"/>
          </w:tcPr>
          <w:p w14:paraId="6E4C981E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0B74B395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Упреждающая коррекция ошибок</w:t>
            </w:r>
          </w:p>
        </w:tc>
      </w:tr>
      <w:tr w:rsidR="00BB1A1A" w:rsidRPr="002E73B2" w14:paraId="5EB0C286" w14:textId="77777777" w:rsidTr="00830255">
        <w:tc>
          <w:tcPr>
            <w:tcW w:w="0" w:type="auto"/>
          </w:tcPr>
          <w:p w14:paraId="5F1F116D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GF</w:t>
            </w:r>
          </w:p>
        </w:tc>
        <w:tc>
          <w:tcPr>
            <w:tcW w:w="3095" w:type="dxa"/>
          </w:tcPr>
          <w:p w14:paraId="45EC659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Galois Field</w:t>
            </w:r>
          </w:p>
        </w:tc>
        <w:tc>
          <w:tcPr>
            <w:tcW w:w="1134" w:type="dxa"/>
          </w:tcPr>
          <w:p w14:paraId="1901B696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71C64778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Поле Галуа</w:t>
            </w:r>
          </w:p>
        </w:tc>
      </w:tr>
      <w:tr w:rsidR="00BB1A1A" w:rsidRPr="002E73B2" w14:paraId="322978CF" w14:textId="77777777" w:rsidTr="00830255">
        <w:tc>
          <w:tcPr>
            <w:tcW w:w="0" w:type="auto"/>
          </w:tcPr>
          <w:p w14:paraId="3E23794E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IF-loopback</w:t>
            </w:r>
          </w:p>
        </w:tc>
        <w:tc>
          <w:tcPr>
            <w:tcW w:w="3095" w:type="dxa"/>
          </w:tcPr>
          <w:p w14:paraId="71F16B0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Inter Frequency-loopback</w:t>
            </w:r>
          </w:p>
        </w:tc>
        <w:tc>
          <w:tcPr>
            <w:tcW w:w="1134" w:type="dxa"/>
          </w:tcPr>
          <w:p w14:paraId="55A375CF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7AEB5BB0" w14:textId="66A4FC2B" w:rsidR="00BB1A1A" w:rsidRPr="002E73B2" w:rsidRDefault="008557D9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Межчастотный к</w:t>
            </w:r>
            <w:r w:rsidR="00BB1A1A" w:rsidRPr="002E73B2">
              <w:rPr>
                <w:rFonts w:ascii="Times New Roman" w:hAnsi="Times New Roman"/>
                <w:szCs w:val="22"/>
                <w:lang w:val="ru-RU" w:eastAsia="ja-JP"/>
              </w:rPr>
              <w:t>онтур обратной связи</w:t>
            </w:r>
          </w:p>
        </w:tc>
      </w:tr>
      <w:tr w:rsidR="00BB1A1A" w:rsidRPr="002E73B2" w14:paraId="41E2DF8C" w14:textId="77777777" w:rsidTr="00830255">
        <w:tc>
          <w:tcPr>
            <w:tcW w:w="0" w:type="auto"/>
          </w:tcPr>
          <w:p w14:paraId="7C0C5910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IP</w:t>
            </w:r>
          </w:p>
        </w:tc>
        <w:tc>
          <w:tcPr>
            <w:tcW w:w="3095" w:type="dxa"/>
          </w:tcPr>
          <w:p w14:paraId="00C1C00A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Internet Protocol</w:t>
            </w:r>
          </w:p>
        </w:tc>
        <w:tc>
          <w:tcPr>
            <w:tcW w:w="1134" w:type="dxa"/>
          </w:tcPr>
          <w:p w14:paraId="23F0F19D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6D71CD6E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Протокол Интернет</w:t>
            </w:r>
          </w:p>
        </w:tc>
      </w:tr>
      <w:tr w:rsidR="00BB1A1A" w:rsidRPr="002E73B2" w14:paraId="47C2A16F" w14:textId="77777777" w:rsidTr="00830255">
        <w:tc>
          <w:tcPr>
            <w:tcW w:w="0" w:type="auto"/>
          </w:tcPr>
          <w:p w14:paraId="37A6D35A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IPv4</w:t>
            </w:r>
          </w:p>
        </w:tc>
        <w:tc>
          <w:tcPr>
            <w:tcW w:w="3095" w:type="dxa"/>
          </w:tcPr>
          <w:p w14:paraId="16070734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Internet Protocol version 4</w:t>
            </w:r>
          </w:p>
        </w:tc>
        <w:tc>
          <w:tcPr>
            <w:tcW w:w="1134" w:type="dxa"/>
          </w:tcPr>
          <w:p w14:paraId="26AC11C3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32321E56" w14:textId="3E73A748" w:rsidR="00BB1A1A" w:rsidRPr="002E73B2" w:rsidRDefault="009D4581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Протокол Интернет </w:t>
            </w:r>
            <w:r w:rsidR="00BB1A1A" w:rsidRPr="002E73B2">
              <w:rPr>
                <w:rFonts w:ascii="Times New Roman" w:hAnsi="Times New Roman"/>
                <w:szCs w:val="22"/>
                <w:lang w:val="ru-RU" w:eastAsia="ja-JP"/>
              </w:rPr>
              <w:t>версии 4</w:t>
            </w:r>
          </w:p>
        </w:tc>
      </w:tr>
      <w:tr w:rsidR="00BB1A1A" w:rsidRPr="002E73B2" w14:paraId="30D25B3F" w14:textId="77777777" w:rsidTr="00830255">
        <w:tc>
          <w:tcPr>
            <w:tcW w:w="0" w:type="auto"/>
          </w:tcPr>
          <w:p w14:paraId="10B7F126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IPv6</w:t>
            </w:r>
          </w:p>
        </w:tc>
        <w:tc>
          <w:tcPr>
            <w:tcW w:w="3095" w:type="dxa"/>
          </w:tcPr>
          <w:p w14:paraId="7BAAFFC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Internet Protocol version 6</w:t>
            </w:r>
          </w:p>
        </w:tc>
        <w:tc>
          <w:tcPr>
            <w:tcW w:w="1134" w:type="dxa"/>
          </w:tcPr>
          <w:p w14:paraId="6A22EE8C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592663E0" w14:textId="52FCEFBD" w:rsidR="00BB1A1A" w:rsidRPr="002E73B2" w:rsidRDefault="009D4581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Протокол Интернет </w:t>
            </w:r>
            <w:r w:rsidR="00BB1A1A" w:rsidRPr="002E73B2">
              <w:rPr>
                <w:rFonts w:ascii="Times New Roman" w:hAnsi="Times New Roman"/>
                <w:szCs w:val="22"/>
                <w:lang w:val="ru-RU" w:eastAsia="ja-JP"/>
              </w:rPr>
              <w:t>версии 6</w:t>
            </w:r>
          </w:p>
        </w:tc>
      </w:tr>
      <w:tr w:rsidR="00BB1A1A" w:rsidRPr="00CE2D9F" w14:paraId="7B7CF7C5" w14:textId="77777777" w:rsidTr="00830255">
        <w:tc>
          <w:tcPr>
            <w:tcW w:w="0" w:type="auto"/>
          </w:tcPr>
          <w:p w14:paraId="110355AF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ISDB-S</w:t>
            </w:r>
          </w:p>
        </w:tc>
        <w:tc>
          <w:tcPr>
            <w:tcW w:w="3095" w:type="dxa"/>
          </w:tcPr>
          <w:p w14:paraId="47FACD3A" w14:textId="77777777" w:rsidR="00BB1A1A" w:rsidRPr="00724AAB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en-GB" w:eastAsia="ja-JP"/>
              </w:rPr>
            </w:pPr>
            <w:r w:rsidRPr="00724AAB">
              <w:rPr>
                <w:rFonts w:ascii="Times New Roman" w:hAnsi="Times New Roman"/>
                <w:szCs w:val="22"/>
                <w:lang w:val="en-GB" w:eastAsia="ja-JP"/>
              </w:rPr>
              <w:t>Integrated Services Digital Broadcasting for Satellite</w:t>
            </w:r>
          </w:p>
        </w:tc>
        <w:tc>
          <w:tcPr>
            <w:tcW w:w="1134" w:type="dxa"/>
          </w:tcPr>
          <w:p w14:paraId="7B9FFBD0" w14:textId="77777777" w:rsidR="00BB1A1A" w:rsidRPr="00724AAB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en-GB" w:eastAsia="ja-JP"/>
              </w:rPr>
            </w:pPr>
          </w:p>
        </w:tc>
        <w:tc>
          <w:tcPr>
            <w:tcW w:w="4110" w:type="dxa"/>
          </w:tcPr>
          <w:p w14:paraId="438C6149" w14:textId="4D194C1E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Цифровое радиовещание с интеграцией служб</w:t>
            </w:r>
            <w:r w:rsidR="009D4581"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 – спутниковое </w:t>
            </w:r>
          </w:p>
        </w:tc>
      </w:tr>
      <w:tr w:rsidR="00BB1A1A" w:rsidRPr="00CE2D9F" w14:paraId="118D990C" w14:textId="77777777" w:rsidTr="00830255">
        <w:tc>
          <w:tcPr>
            <w:tcW w:w="0" w:type="auto"/>
          </w:tcPr>
          <w:p w14:paraId="043A40FF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ISDB-S3</w:t>
            </w:r>
          </w:p>
        </w:tc>
        <w:tc>
          <w:tcPr>
            <w:tcW w:w="3095" w:type="dxa"/>
          </w:tcPr>
          <w:p w14:paraId="49DC3700" w14:textId="77777777" w:rsidR="00BB1A1A" w:rsidRPr="00724AAB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en-GB" w:eastAsia="ja-JP"/>
              </w:rPr>
            </w:pPr>
            <w:r w:rsidRPr="00724AAB">
              <w:rPr>
                <w:rFonts w:ascii="Times New Roman" w:hAnsi="Times New Roman"/>
                <w:szCs w:val="22"/>
                <w:lang w:val="en-GB" w:eastAsia="ja-JP"/>
              </w:rPr>
              <w:t>Integrated Services Digital Broadcasting for Satellite, 3rd generation</w:t>
            </w:r>
          </w:p>
        </w:tc>
        <w:tc>
          <w:tcPr>
            <w:tcW w:w="1134" w:type="dxa"/>
          </w:tcPr>
          <w:p w14:paraId="2036D5F7" w14:textId="77777777" w:rsidR="00BB1A1A" w:rsidRPr="00724AAB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en-GB" w:eastAsia="ja-JP"/>
              </w:rPr>
            </w:pPr>
          </w:p>
        </w:tc>
        <w:tc>
          <w:tcPr>
            <w:tcW w:w="4110" w:type="dxa"/>
          </w:tcPr>
          <w:p w14:paraId="72BB2BD6" w14:textId="18CA4E8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Цифровое радиовещание с интеграцией </w:t>
            </w:r>
            <w:r w:rsidR="009D4581"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служб – спутниковое, 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3-</w:t>
            </w:r>
            <w:r w:rsidR="009D4581" w:rsidRPr="002E73B2">
              <w:rPr>
                <w:rFonts w:ascii="Times New Roman" w:hAnsi="Times New Roman"/>
                <w:szCs w:val="22"/>
                <w:lang w:val="ru-RU" w:eastAsia="ja-JP"/>
              </w:rPr>
              <w:t>е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 поколени</w:t>
            </w:r>
            <w:r w:rsidR="009D4581" w:rsidRPr="002E73B2">
              <w:rPr>
                <w:rFonts w:ascii="Times New Roman" w:hAnsi="Times New Roman"/>
                <w:szCs w:val="22"/>
                <w:lang w:val="ru-RU" w:eastAsia="ja-JP"/>
              </w:rPr>
              <w:t>е</w:t>
            </w:r>
          </w:p>
        </w:tc>
      </w:tr>
      <w:tr w:rsidR="00BB1A1A" w:rsidRPr="00CE2D9F" w14:paraId="2CB04D30" w14:textId="77777777" w:rsidTr="00830255">
        <w:tc>
          <w:tcPr>
            <w:tcW w:w="0" w:type="auto"/>
          </w:tcPr>
          <w:p w14:paraId="00350ED8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LDPC code</w:t>
            </w:r>
          </w:p>
        </w:tc>
        <w:tc>
          <w:tcPr>
            <w:tcW w:w="3095" w:type="dxa"/>
          </w:tcPr>
          <w:p w14:paraId="0E8731C3" w14:textId="77777777" w:rsidR="00BB1A1A" w:rsidRPr="00724AAB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en-GB" w:eastAsia="ja-JP"/>
              </w:rPr>
            </w:pPr>
            <w:r w:rsidRPr="00724AAB">
              <w:rPr>
                <w:rFonts w:ascii="Times New Roman" w:hAnsi="Times New Roman"/>
                <w:szCs w:val="22"/>
                <w:lang w:val="en-GB" w:eastAsia="ja-JP"/>
              </w:rPr>
              <w:t>Low Density Parity Check code</w:t>
            </w:r>
          </w:p>
        </w:tc>
        <w:tc>
          <w:tcPr>
            <w:tcW w:w="1134" w:type="dxa"/>
          </w:tcPr>
          <w:p w14:paraId="738CCFA5" w14:textId="2C199C79" w:rsidR="00BB1A1A" w:rsidRPr="002E73B2" w:rsidRDefault="0076399C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 xml:space="preserve">Код 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LDPC</w:t>
            </w:r>
          </w:p>
        </w:tc>
        <w:tc>
          <w:tcPr>
            <w:tcW w:w="4110" w:type="dxa"/>
          </w:tcPr>
          <w:p w14:paraId="7C06D1EC" w14:textId="5CB3BA3D" w:rsidR="00BB1A1A" w:rsidRPr="002E73B2" w:rsidRDefault="009D4581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Код </w:t>
            </w:r>
            <w:r w:rsidR="0076399C"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контроля четности 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малой плотности </w:t>
            </w:r>
          </w:p>
        </w:tc>
      </w:tr>
      <w:tr w:rsidR="00BB1A1A" w:rsidRPr="002E73B2" w14:paraId="18C8BC0E" w14:textId="77777777" w:rsidTr="00830255">
        <w:tc>
          <w:tcPr>
            <w:tcW w:w="0" w:type="auto"/>
          </w:tcPr>
          <w:p w14:paraId="028DE70F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LSB</w:t>
            </w:r>
          </w:p>
        </w:tc>
        <w:tc>
          <w:tcPr>
            <w:tcW w:w="3095" w:type="dxa"/>
          </w:tcPr>
          <w:p w14:paraId="18E5DBE8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Least Significant Bit</w:t>
            </w:r>
          </w:p>
        </w:tc>
        <w:tc>
          <w:tcPr>
            <w:tcW w:w="1134" w:type="dxa"/>
          </w:tcPr>
          <w:p w14:paraId="45320243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2A8DB0EA" w14:textId="14C673B4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С</w:t>
            </w: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 xml:space="preserve">амый младший </w:t>
            </w:r>
            <w:r w:rsidR="0076399C"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значащий бит</w:t>
            </w:r>
          </w:p>
        </w:tc>
      </w:tr>
      <w:tr w:rsidR="00BB1A1A" w:rsidRPr="00CE2D9F" w14:paraId="6C56815A" w14:textId="77777777" w:rsidTr="00830255">
        <w:tc>
          <w:tcPr>
            <w:tcW w:w="0" w:type="auto"/>
          </w:tcPr>
          <w:p w14:paraId="67E31DA8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MPEG</w:t>
            </w:r>
          </w:p>
        </w:tc>
        <w:tc>
          <w:tcPr>
            <w:tcW w:w="3095" w:type="dxa"/>
          </w:tcPr>
          <w:p w14:paraId="0EF59532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Moving Picture Experts Group</w:t>
            </w:r>
          </w:p>
        </w:tc>
        <w:tc>
          <w:tcPr>
            <w:tcW w:w="1134" w:type="dxa"/>
          </w:tcPr>
          <w:p w14:paraId="7E69467F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27C28434" w14:textId="0BD6C738" w:rsidR="00BB1A1A" w:rsidRPr="002E73B2" w:rsidRDefault="0076399C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Группа экспертов по движущимся изображениям</w:t>
            </w:r>
          </w:p>
        </w:tc>
      </w:tr>
      <w:tr w:rsidR="00BB1A1A" w:rsidRPr="002E73B2" w14:paraId="55C1C3B9" w14:textId="77777777" w:rsidTr="00830255">
        <w:tc>
          <w:tcPr>
            <w:tcW w:w="0" w:type="auto"/>
          </w:tcPr>
          <w:p w14:paraId="4DAD37F4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MMT</w:t>
            </w:r>
          </w:p>
        </w:tc>
        <w:tc>
          <w:tcPr>
            <w:tcW w:w="3095" w:type="dxa"/>
          </w:tcPr>
          <w:p w14:paraId="094878F7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MPEG Media Transport</w:t>
            </w:r>
          </w:p>
        </w:tc>
        <w:tc>
          <w:tcPr>
            <w:tcW w:w="1134" w:type="dxa"/>
          </w:tcPr>
          <w:p w14:paraId="3C554FBB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2FE09506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Транспортирование медиаданных MPEG</w:t>
            </w:r>
          </w:p>
        </w:tc>
      </w:tr>
      <w:tr w:rsidR="00BB1A1A" w:rsidRPr="002E73B2" w14:paraId="454EC237" w14:textId="77777777" w:rsidTr="00830255">
        <w:tc>
          <w:tcPr>
            <w:tcW w:w="0" w:type="auto"/>
          </w:tcPr>
          <w:p w14:paraId="057E610F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MSB</w:t>
            </w:r>
          </w:p>
        </w:tc>
        <w:tc>
          <w:tcPr>
            <w:tcW w:w="3095" w:type="dxa"/>
          </w:tcPr>
          <w:p w14:paraId="5C5E2F8D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Most Significant Bit</w:t>
            </w:r>
          </w:p>
        </w:tc>
        <w:tc>
          <w:tcPr>
            <w:tcW w:w="1134" w:type="dxa"/>
          </w:tcPr>
          <w:p w14:paraId="2453096B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209D1581" w14:textId="599DA73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С</w:t>
            </w: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 xml:space="preserve">амый старший </w:t>
            </w:r>
            <w:r w:rsidR="00052B45"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значащий бит</w:t>
            </w:r>
          </w:p>
        </w:tc>
      </w:tr>
      <w:tr w:rsidR="00BB1A1A" w:rsidRPr="002E73B2" w14:paraId="4E91CD60" w14:textId="77777777" w:rsidTr="00830255">
        <w:tc>
          <w:tcPr>
            <w:tcW w:w="0" w:type="auto"/>
          </w:tcPr>
          <w:p w14:paraId="797D9557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OBO</w:t>
            </w:r>
          </w:p>
        </w:tc>
        <w:tc>
          <w:tcPr>
            <w:tcW w:w="3095" w:type="dxa"/>
          </w:tcPr>
          <w:p w14:paraId="61D710E1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Output Back Off</w:t>
            </w:r>
          </w:p>
        </w:tc>
        <w:tc>
          <w:tcPr>
            <w:tcW w:w="1134" w:type="dxa"/>
          </w:tcPr>
          <w:p w14:paraId="12AF85B2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72A8BE1A" w14:textId="30090738" w:rsidR="00BB1A1A" w:rsidRPr="002E73B2" w:rsidRDefault="00052B45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Потери выходной </w:t>
            </w:r>
            <w:r w:rsidR="00BB1A1A"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мощности</w:t>
            </w:r>
          </w:p>
        </w:tc>
      </w:tr>
      <w:tr w:rsidR="00BB1A1A" w:rsidRPr="002E73B2" w14:paraId="599446DA" w14:textId="77777777" w:rsidTr="00830255">
        <w:tc>
          <w:tcPr>
            <w:tcW w:w="0" w:type="auto"/>
          </w:tcPr>
          <w:p w14:paraId="4A80C54C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PSK</w:t>
            </w:r>
          </w:p>
        </w:tc>
        <w:tc>
          <w:tcPr>
            <w:tcW w:w="3095" w:type="dxa"/>
          </w:tcPr>
          <w:p w14:paraId="491DE441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Phase Shift Keying</w:t>
            </w:r>
          </w:p>
        </w:tc>
        <w:tc>
          <w:tcPr>
            <w:tcW w:w="1134" w:type="dxa"/>
          </w:tcPr>
          <w:p w14:paraId="1ACA5DD1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607DEA59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Фазовая манипуляция</w:t>
            </w:r>
          </w:p>
        </w:tc>
      </w:tr>
      <w:tr w:rsidR="00BB1A1A" w:rsidRPr="002E73B2" w14:paraId="748ED9EA" w14:textId="77777777" w:rsidTr="00830255">
        <w:tc>
          <w:tcPr>
            <w:tcW w:w="0" w:type="auto"/>
          </w:tcPr>
          <w:p w14:paraId="286EEFF7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lastRenderedPageBreak/>
              <w:t>PRBS</w:t>
            </w:r>
          </w:p>
        </w:tc>
        <w:tc>
          <w:tcPr>
            <w:tcW w:w="3095" w:type="dxa"/>
          </w:tcPr>
          <w:p w14:paraId="42F8973E" w14:textId="77777777" w:rsidR="00BB1A1A" w:rsidRPr="002E73B2" w:rsidRDefault="00BB1A1A" w:rsidP="00830255">
            <w:pPr>
              <w:tabs>
                <w:tab w:val="clear" w:pos="794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Pseudo-Random Binary Sequence</w:t>
            </w:r>
          </w:p>
        </w:tc>
        <w:tc>
          <w:tcPr>
            <w:tcW w:w="1134" w:type="dxa"/>
          </w:tcPr>
          <w:p w14:paraId="55CF0E6C" w14:textId="613209C0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03692A77" w14:textId="631B5ADC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Псевдослучайн</w:t>
            </w:r>
            <w:r w:rsidR="0076399C" w:rsidRPr="002E73B2">
              <w:rPr>
                <w:rFonts w:ascii="Times New Roman" w:hAnsi="Times New Roman"/>
                <w:szCs w:val="22"/>
                <w:lang w:val="ru-RU" w:eastAsia="ja-JP"/>
              </w:rPr>
              <w:t>ая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 </w:t>
            </w:r>
            <w:r w:rsidR="0068694B"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двоичная 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последовательност</w:t>
            </w:r>
            <w:r w:rsidR="0076399C" w:rsidRPr="002E73B2">
              <w:rPr>
                <w:rFonts w:ascii="Times New Roman" w:hAnsi="Times New Roman"/>
                <w:szCs w:val="22"/>
                <w:lang w:val="ru-RU" w:eastAsia="ja-JP"/>
              </w:rPr>
              <w:t>ь</w:t>
            </w:r>
          </w:p>
        </w:tc>
      </w:tr>
      <w:tr w:rsidR="00BB1A1A" w:rsidRPr="002E73B2" w14:paraId="4AD3E8C8" w14:textId="77777777" w:rsidTr="00830255">
        <w:tc>
          <w:tcPr>
            <w:tcW w:w="0" w:type="auto"/>
          </w:tcPr>
          <w:p w14:paraId="274AD92D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QPSK</w:t>
            </w:r>
          </w:p>
        </w:tc>
        <w:tc>
          <w:tcPr>
            <w:tcW w:w="3095" w:type="dxa"/>
          </w:tcPr>
          <w:p w14:paraId="7D7A4DDD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eastAsia="Times New Roman" w:hAnsi="Times New Roman"/>
                <w:szCs w:val="22"/>
                <w:lang w:val="ru-RU" w:eastAsia="ja-JP"/>
              </w:rPr>
              <w:t>Quadrature phase shift keying</w:t>
            </w:r>
          </w:p>
        </w:tc>
        <w:tc>
          <w:tcPr>
            <w:tcW w:w="1134" w:type="dxa"/>
          </w:tcPr>
          <w:p w14:paraId="580A122B" w14:textId="1F4E9FDA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1567D144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Квадратурная фазовая манипуляция </w:t>
            </w:r>
          </w:p>
        </w:tc>
      </w:tr>
      <w:tr w:rsidR="00BB1A1A" w:rsidRPr="00CE2D9F" w14:paraId="222AB81F" w14:textId="77777777" w:rsidTr="00830255">
        <w:tc>
          <w:tcPr>
            <w:tcW w:w="0" w:type="auto"/>
          </w:tcPr>
          <w:p w14:paraId="3E961AA5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TDM</w:t>
            </w:r>
          </w:p>
        </w:tc>
        <w:tc>
          <w:tcPr>
            <w:tcW w:w="3095" w:type="dxa"/>
          </w:tcPr>
          <w:p w14:paraId="1F890B8D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Time Division Multiplexing</w:t>
            </w:r>
          </w:p>
        </w:tc>
        <w:tc>
          <w:tcPr>
            <w:tcW w:w="1134" w:type="dxa"/>
          </w:tcPr>
          <w:p w14:paraId="678CF15E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2514987D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Мультиплексирование с разделением по времени</w:t>
            </w:r>
          </w:p>
        </w:tc>
      </w:tr>
      <w:tr w:rsidR="00BB1A1A" w:rsidRPr="002E73B2" w14:paraId="6E9145B6" w14:textId="77777777" w:rsidTr="00830255">
        <w:tc>
          <w:tcPr>
            <w:tcW w:w="0" w:type="auto"/>
          </w:tcPr>
          <w:p w14:paraId="5BE64664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TLV</w:t>
            </w:r>
          </w:p>
        </w:tc>
        <w:tc>
          <w:tcPr>
            <w:tcW w:w="3095" w:type="dxa"/>
          </w:tcPr>
          <w:p w14:paraId="2C274EF5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Type Length Value</w:t>
            </w:r>
          </w:p>
        </w:tc>
        <w:tc>
          <w:tcPr>
            <w:tcW w:w="1134" w:type="dxa"/>
          </w:tcPr>
          <w:p w14:paraId="7B0CE4AB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38AD61E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Тип-длина-значение</w:t>
            </w:r>
          </w:p>
        </w:tc>
      </w:tr>
      <w:tr w:rsidR="00BB1A1A" w:rsidRPr="00CE2D9F" w14:paraId="38E13101" w14:textId="77777777" w:rsidTr="00830255">
        <w:tc>
          <w:tcPr>
            <w:tcW w:w="0" w:type="auto"/>
          </w:tcPr>
          <w:p w14:paraId="562C47CF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TMCC</w:t>
            </w:r>
          </w:p>
        </w:tc>
        <w:tc>
          <w:tcPr>
            <w:tcW w:w="3095" w:type="dxa"/>
          </w:tcPr>
          <w:p w14:paraId="7BCBB13A" w14:textId="77777777" w:rsidR="00BB1A1A" w:rsidRPr="00724AAB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en-GB" w:eastAsia="ja-JP"/>
              </w:rPr>
            </w:pPr>
            <w:r w:rsidRPr="00724AAB">
              <w:rPr>
                <w:rFonts w:ascii="Times New Roman" w:hAnsi="Times New Roman"/>
                <w:szCs w:val="22"/>
                <w:lang w:val="en-GB" w:eastAsia="ja-JP"/>
              </w:rPr>
              <w:t>Transmission and Multiplexing Configuration Control</w:t>
            </w:r>
          </w:p>
        </w:tc>
        <w:tc>
          <w:tcPr>
            <w:tcW w:w="1134" w:type="dxa"/>
          </w:tcPr>
          <w:p w14:paraId="505B06E4" w14:textId="77777777" w:rsidR="00BB1A1A" w:rsidRPr="00724AAB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en-GB" w:eastAsia="ja-JP"/>
              </w:rPr>
            </w:pPr>
          </w:p>
        </w:tc>
        <w:tc>
          <w:tcPr>
            <w:tcW w:w="4110" w:type="dxa"/>
          </w:tcPr>
          <w:p w14:paraId="4F242661" w14:textId="03F8ADF0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Управление </w:t>
            </w:r>
            <w:r w:rsidR="00402A46"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конфигурацией 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передач</w:t>
            </w:r>
            <w:r w:rsidR="00402A46" w:rsidRPr="002E73B2">
              <w:rPr>
                <w:rFonts w:ascii="Times New Roman" w:hAnsi="Times New Roman"/>
                <w:szCs w:val="22"/>
                <w:lang w:val="ru-RU" w:eastAsia="ja-JP"/>
              </w:rPr>
              <w:t>и</w:t>
            </w: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 xml:space="preserve"> и </w:t>
            </w:r>
            <w:r w:rsidR="00402A46" w:rsidRPr="002E73B2">
              <w:rPr>
                <w:rFonts w:ascii="Times New Roman" w:hAnsi="Times New Roman"/>
                <w:szCs w:val="22"/>
                <w:lang w:val="ru-RU" w:eastAsia="ja-JP"/>
              </w:rPr>
              <w:t>мультиплексирования</w:t>
            </w:r>
          </w:p>
        </w:tc>
      </w:tr>
      <w:tr w:rsidR="00BB1A1A" w:rsidRPr="002E73B2" w14:paraId="0D12D19E" w14:textId="77777777" w:rsidTr="00830255">
        <w:tc>
          <w:tcPr>
            <w:tcW w:w="0" w:type="auto"/>
          </w:tcPr>
          <w:p w14:paraId="3221BE11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TS</w:t>
            </w:r>
          </w:p>
        </w:tc>
        <w:tc>
          <w:tcPr>
            <w:tcW w:w="3095" w:type="dxa"/>
          </w:tcPr>
          <w:p w14:paraId="53856FAF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Transport Stream</w:t>
            </w:r>
          </w:p>
        </w:tc>
        <w:tc>
          <w:tcPr>
            <w:tcW w:w="1134" w:type="dxa"/>
          </w:tcPr>
          <w:p w14:paraId="411A80CA" w14:textId="77777777" w:rsidR="00BB1A1A" w:rsidRPr="002E73B2" w:rsidRDefault="00BB1A1A" w:rsidP="00830255">
            <w:pPr>
              <w:tabs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30CB94A8" w14:textId="77777777" w:rsidR="00BB1A1A" w:rsidRPr="002E73B2" w:rsidRDefault="00BB1A1A" w:rsidP="00830255">
            <w:pPr>
              <w:tabs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Транспортный поток</w:t>
            </w:r>
          </w:p>
        </w:tc>
      </w:tr>
      <w:tr w:rsidR="00BB1A1A" w:rsidRPr="002E73B2" w14:paraId="3B48CEC7" w14:textId="77777777" w:rsidTr="00830255">
        <w:tc>
          <w:tcPr>
            <w:tcW w:w="0" w:type="auto"/>
          </w:tcPr>
          <w:p w14:paraId="2600530C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TS_ID</w:t>
            </w:r>
          </w:p>
        </w:tc>
        <w:tc>
          <w:tcPr>
            <w:tcW w:w="3095" w:type="dxa"/>
          </w:tcPr>
          <w:p w14:paraId="757EB31F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Transport Stream Identifier</w:t>
            </w:r>
          </w:p>
        </w:tc>
        <w:tc>
          <w:tcPr>
            <w:tcW w:w="1134" w:type="dxa"/>
          </w:tcPr>
          <w:p w14:paraId="18AA9C35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64375F1D" w14:textId="6CDD5A9B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Идентификатор транспортного потока</w:t>
            </w:r>
          </w:p>
        </w:tc>
      </w:tr>
      <w:tr w:rsidR="00BB1A1A" w:rsidRPr="00CE2D9F" w14:paraId="2B88F82A" w14:textId="77777777" w:rsidTr="00830255">
        <w:tc>
          <w:tcPr>
            <w:tcW w:w="0" w:type="auto"/>
          </w:tcPr>
          <w:p w14:paraId="733169B4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TWTA</w:t>
            </w:r>
          </w:p>
        </w:tc>
        <w:tc>
          <w:tcPr>
            <w:tcW w:w="3095" w:type="dxa"/>
          </w:tcPr>
          <w:p w14:paraId="49B10E2F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Traveling Wave Tube Amplifier</w:t>
            </w:r>
          </w:p>
        </w:tc>
        <w:tc>
          <w:tcPr>
            <w:tcW w:w="1134" w:type="dxa"/>
          </w:tcPr>
          <w:p w14:paraId="2879FB37" w14:textId="77777777" w:rsidR="00BB1A1A" w:rsidRPr="002E73B2" w:rsidRDefault="00BB1A1A" w:rsidP="00830255">
            <w:pPr>
              <w:tabs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</w:p>
        </w:tc>
        <w:tc>
          <w:tcPr>
            <w:tcW w:w="4110" w:type="dxa"/>
          </w:tcPr>
          <w:p w14:paraId="6AA73429" w14:textId="77777777" w:rsidR="00BB1A1A" w:rsidRPr="002E73B2" w:rsidRDefault="00BB1A1A" w:rsidP="00830255">
            <w:pPr>
              <w:tabs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Усилитель на лампе бегущей волны</w:t>
            </w:r>
          </w:p>
        </w:tc>
      </w:tr>
      <w:tr w:rsidR="00BB1A1A" w:rsidRPr="002E73B2" w14:paraId="6B9EAC4B" w14:textId="77777777" w:rsidTr="00830255">
        <w:tc>
          <w:tcPr>
            <w:tcW w:w="0" w:type="auto"/>
          </w:tcPr>
          <w:p w14:paraId="40A532FB" w14:textId="77777777" w:rsidR="00BB1A1A" w:rsidRPr="002E73B2" w:rsidRDefault="00BB1A1A" w:rsidP="00830255">
            <w:pPr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UHDTV</w:t>
            </w:r>
          </w:p>
        </w:tc>
        <w:tc>
          <w:tcPr>
            <w:tcW w:w="3095" w:type="dxa"/>
          </w:tcPr>
          <w:p w14:paraId="1CA1AB37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Ultra-High Definition Television</w:t>
            </w:r>
          </w:p>
        </w:tc>
        <w:tc>
          <w:tcPr>
            <w:tcW w:w="1134" w:type="dxa"/>
          </w:tcPr>
          <w:p w14:paraId="01322344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ТСВЧ</w:t>
            </w:r>
          </w:p>
        </w:tc>
        <w:tc>
          <w:tcPr>
            <w:tcW w:w="4110" w:type="dxa"/>
          </w:tcPr>
          <w:p w14:paraId="7B7FA9B6" w14:textId="77777777" w:rsidR="00BB1A1A" w:rsidRPr="002E73B2" w:rsidRDefault="00BB1A1A" w:rsidP="008302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eastAsia="Times New Roman" w:hAnsi="Times New Roman"/>
                <w:szCs w:val="22"/>
                <w:lang w:val="ru-RU" w:eastAsia="ja-JP"/>
              </w:rPr>
            </w:pPr>
            <w:r w:rsidRPr="002E73B2">
              <w:rPr>
                <w:rFonts w:ascii="Times New Roman" w:hAnsi="Times New Roman"/>
                <w:szCs w:val="22"/>
                <w:lang w:val="ru-RU" w:eastAsia="ja-JP"/>
              </w:rPr>
              <w:t>Телевидение сверхвысокой четкости</w:t>
            </w:r>
          </w:p>
        </w:tc>
      </w:tr>
    </w:tbl>
    <w:p w14:paraId="4144A452" w14:textId="77777777" w:rsidR="008F0564" w:rsidRPr="002E73B2" w:rsidRDefault="00B83152" w:rsidP="00C42ACE">
      <w:pPr>
        <w:spacing w:before="360" w:after="120"/>
        <w:rPr>
          <w:rFonts w:eastAsia="SimSun"/>
          <w:b/>
          <w:szCs w:val="22"/>
          <w:lang w:val="ru-RU"/>
        </w:rPr>
      </w:pPr>
      <w:r w:rsidRPr="002E73B2">
        <w:rPr>
          <w:rFonts w:eastAsia="SimSun"/>
          <w:b/>
          <w:szCs w:val="22"/>
          <w:lang w:val="ru-RU"/>
        </w:rPr>
        <w:t>Соответствующие Рекомендации, Отчеты МСЭ</w:t>
      </w:r>
    </w:p>
    <w:p w14:paraId="0160A700" w14:textId="60367541" w:rsidR="008F0564" w:rsidRPr="002E73B2" w:rsidRDefault="00B83152" w:rsidP="005E1153">
      <w:pPr>
        <w:ind w:left="3828" w:hanging="3828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Рекомендация МСЭ</w:t>
      </w:r>
      <w:r w:rsidR="002111E2" w:rsidRPr="002E73B2">
        <w:rPr>
          <w:szCs w:val="22"/>
          <w:lang w:val="ru-RU" w:eastAsia="ja-JP"/>
        </w:rPr>
        <w:t>-</w:t>
      </w:r>
      <w:r w:rsidR="008F0564" w:rsidRPr="002E73B2">
        <w:rPr>
          <w:szCs w:val="22"/>
          <w:lang w:val="ru-RU" w:eastAsia="ja-JP"/>
        </w:rPr>
        <w:t>R BO.1408-1</w:t>
      </w:r>
      <w:r w:rsidR="008F0564" w:rsidRPr="002E73B2">
        <w:rPr>
          <w:szCs w:val="22"/>
          <w:lang w:val="ru-RU" w:eastAsia="ja-JP"/>
        </w:rPr>
        <w:tab/>
      </w:r>
      <w:r w:rsidR="00435407" w:rsidRPr="002E73B2">
        <w:rPr>
          <w:szCs w:val="22"/>
          <w:lang w:val="ru-RU"/>
        </w:rPr>
        <w:t>Система передачи для новейших мультимедийных услуг, предоставляемых службой цифрового радиовещания с</w:t>
      </w:r>
      <w:r w:rsidR="00596FB9" w:rsidRPr="002E73B2">
        <w:rPr>
          <w:szCs w:val="22"/>
          <w:lang w:val="ru-RU"/>
        </w:rPr>
        <w:t xml:space="preserve"> </w:t>
      </w:r>
      <w:r w:rsidR="00435407" w:rsidRPr="002E73B2">
        <w:rPr>
          <w:szCs w:val="22"/>
          <w:lang w:val="ru-RU"/>
        </w:rPr>
        <w:t xml:space="preserve">интеграцией служб в </w:t>
      </w:r>
      <w:r w:rsidR="00596FB9" w:rsidRPr="002E73B2">
        <w:rPr>
          <w:szCs w:val="22"/>
          <w:lang w:val="ru-RU"/>
        </w:rPr>
        <w:t xml:space="preserve">радиовещательном </w:t>
      </w:r>
      <w:r w:rsidR="00435407" w:rsidRPr="002E73B2">
        <w:rPr>
          <w:szCs w:val="22"/>
          <w:lang w:val="ru-RU"/>
        </w:rPr>
        <w:t>спутниковом канале</w:t>
      </w:r>
    </w:p>
    <w:p w14:paraId="73F349DE" w14:textId="3452B8CE" w:rsidR="008F0564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 w:eastAsia="ja-JP"/>
        </w:rPr>
        <w:t>Рекомендация МСЭ</w:t>
      </w:r>
      <w:r w:rsidR="002111E2" w:rsidRPr="002E73B2">
        <w:rPr>
          <w:szCs w:val="22"/>
          <w:lang w:val="ru-RU" w:eastAsia="ja-JP"/>
        </w:rPr>
        <w:t>-</w:t>
      </w:r>
      <w:r w:rsidR="008F0564" w:rsidRPr="002E73B2">
        <w:rPr>
          <w:szCs w:val="22"/>
          <w:lang w:val="ru-RU" w:eastAsia="ja-JP"/>
        </w:rPr>
        <w:t>R BO.1516-1</w:t>
      </w:r>
      <w:r w:rsidR="008F0564" w:rsidRPr="002E73B2">
        <w:rPr>
          <w:szCs w:val="22"/>
          <w:lang w:val="ru-RU" w:eastAsia="ja-JP"/>
        </w:rPr>
        <w:tab/>
      </w:r>
      <w:bookmarkStart w:id="4" w:name="Pre_title"/>
      <w:r w:rsidR="00435407" w:rsidRPr="002E73B2">
        <w:rPr>
          <w:szCs w:val="22"/>
          <w:lang w:val="ru-RU"/>
        </w:rPr>
        <w:t>Цифровые многопрограммные телевизионные системы, предназначенные для</w:t>
      </w:r>
      <w:r w:rsidR="00C239F8" w:rsidRPr="002E73B2">
        <w:rPr>
          <w:szCs w:val="22"/>
          <w:lang w:val="ru-RU"/>
        </w:rPr>
        <w:t xml:space="preserve"> </w:t>
      </w:r>
      <w:r w:rsidR="00435407" w:rsidRPr="002E73B2">
        <w:rPr>
          <w:szCs w:val="22"/>
          <w:lang w:val="ru-RU"/>
        </w:rPr>
        <w:t>использования спутниками, работающими в диапазоне частот 11/12 ГГц</w:t>
      </w:r>
      <w:bookmarkEnd w:id="4"/>
    </w:p>
    <w:p w14:paraId="5765C38F" w14:textId="77777777" w:rsidR="008F0564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/>
        </w:rPr>
        <w:t>Рекомендация МСЭ</w:t>
      </w:r>
      <w:r w:rsidR="002111E2" w:rsidRPr="002E73B2">
        <w:rPr>
          <w:szCs w:val="22"/>
          <w:lang w:val="ru-RU"/>
        </w:rPr>
        <w:t>-</w:t>
      </w:r>
      <w:r w:rsidR="008F0564" w:rsidRPr="002E73B2">
        <w:rPr>
          <w:szCs w:val="22"/>
          <w:lang w:val="ru-RU"/>
        </w:rPr>
        <w:t>R BO/BT.1774-2</w:t>
      </w:r>
      <w:r w:rsidR="008F0564" w:rsidRPr="002E73B2">
        <w:rPr>
          <w:szCs w:val="22"/>
          <w:lang w:val="ru-RU"/>
        </w:rPr>
        <w:tab/>
      </w:r>
      <w:r w:rsidR="00435407" w:rsidRPr="002E73B2">
        <w:rPr>
          <w:szCs w:val="22"/>
          <w:lang w:val="ru-RU"/>
        </w:rPr>
        <w:t>Использование инфраструктур спутникового и наземного радиовещания для предупреждения населения, смягчения последствий бедствий и оказания помощи при бедствиях</w:t>
      </w:r>
    </w:p>
    <w:p w14:paraId="760C1857" w14:textId="79E27D05" w:rsidR="008F0564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/>
        </w:rPr>
        <w:t>Рекомендация МСЭ</w:t>
      </w:r>
      <w:r w:rsidR="002111E2" w:rsidRPr="002E73B2">
        <w:rPr>
          <w:szCs w:val="22"/>
          <w:lang w:val="ru-RU"/>
        </w:rPr>
        <w:t>-</w:t>
      </w:r>
      <w:r w:rsidR="008F0564" w:rsidRPr="002E73B2">
        <w:rPr>
          <w:szCs w:val="22"/>
          <w:lang w:val="ru-RU"/>
        </w:rPr>
        <w:t>R BO.1784-0</w:t>
      </w:r>
      <w:r w:rsidR="008F0564" w:rsidRPr="002E73B2">
        <w:rPr>
          <w:szCs w:val="22"/>
          <w:lang w:val="ru-RU"/>
        </w:rPr>
        <w:tab/>
      </w:r>
      <w:r w:rsidR="00435407" w:rsidRPr="002E73B2">
        <w:rPr>
          <w:szCs w:val="22"/>
          <w:lang w:val="ru-RU"/>
        </w:rPr>
        <w:t>Цифровая спутниковая система радиовещания с гибкой конфигурацией (телеви</w:t>
      </w:r>
      <w:r w:rsidR="00C239F8" w:rsidRPr="002E73B2">
        <w:rPr>
          <w:szCs w:val="22"/>
          <w:lang w:val="ru-RU"/>
        </w:rPr>
        <w:t>дение</w:t>
      </w:r>
      <w:r w:rsidR="00435407" w:rsidRPr="002E73B2">
        <w:rPr>
          <w:szCs w:val="22"/>
          <w:lang w:val="ru-RU"/>
        </w:rPr>
        <w:t>, звук и данны</w:t>
      </w:r>
      <w:r w:rsidR="00C239F8" w:rsidRPr="002E73B2">
        <w:rPr>
          <w:szCs w:val="22"/>
          <w:lang w:val="ru-RU"/>
        </w:rPr>
        <w:t>е</w:t>
      </w:r>
      <w:r w:rsidR="00435407" w:rsidRPr="002E73B2">
        <w:rPr>
          <w:szCs w:val="22"/>
          <w:lang w:val="ru-RU"/>
        </w:rPr>
        <w:t>)</w:t>
      </w:r>
    </w:p>
    <w:p w14:paraId="490EC82D" w14:textId="22A68996" w:rsidR="008F0564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/>
        </w:rPr>
        <w:t>Рекомендация МСЭ</w:t>
      </w:r>
      <w:r w:rsidR="002111E2" w:rsidRPr="002E73B2">
        <w:rPr>
          <w:szCs w:val="22"/>
          <w:lang w:val="ru-RU"/>
        </w:rPr>
        <w:t>-</w:t>
      </w:r>
      <w:r w:rsidR="008F0564" w:rsidRPr="002E73B2">
        <w:rPr>
          <w:szCs w:val="22"/>
          <w:lang w:val="ru-RU"/>
        </w:rPr>
        <w:t>R BT.2020-2</w:t>
      </w:r>
      <w:r w:rsidR="008F0564" w:rsidRPr="002E73B2">
        <w:rPr>
          <w:szCs w:val="22"/>
          <w:lang w:val="ru-RU"/>
        </w:rPr>
        <w:tab/>
      </w:r>
      <w:r w:rsidR="00435407" w:rsidRPr="002E73B2">
        <w:rPr>
          <w:szCs w:val="22"/>
          <w:lang w:val="ru-RU"/>
        </w:rPr>
        <w:t xml:space="preserve">Значения параметров для систем </w:t>
      </w:r>
      <w:r w:rsidR="00596FB9" w:rsidRPr="002E73B2">
        <w:rPr>
          <w:szCs w:val="22"/>
          <w:lang w:val="ru-RU"/>
        </w:rPr>
        <w:t xml:space="preserve">телевидения сверхвысокой четкости </w:t>
      </w:r>
      <w:r w:rsidR="00435407" w:rsidRPr="002E73B2">
        <w:rPr>
          <w:szCs w:val="22"/>
          <w:lang w:val="ru-RU"/>
        </w:rPr>
        <w:t>для производства программ и</w:t>
      </w:r>
      <w:r w:rsidR="00596FB9" w:rsidRPr="002E73B2">
        <w:rPr>
          <w:szCs w:val="22"/>
          <w:lang w:val="ru-RU"/>
        </w:rPr>
        <w:t xml:space="preserve"> </w:t>
      </w:r>
      <w:r w:rsidR="00435407" w:rsidRPr="002E73B2">
        <w:rPr>
          <w:szCs w:val="22"/>
          <w:lang w:val="ru-RU"/>
        </w:rPr>
        <w:t>международного обмена ими</w:t>
      </w:r>
    </w:p>
    <w:p w14:paraId="572248E1" w14:textId="4317668E" w:rsidR="008F0564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/>
        </w:rPr>
        <w:t>Рекомендация МСЭ</w:t>
      </w:r>
      <w:r w:rsidR="002111E2" w:rsidRPr="002E73B2">
        <w:rPr>
          <w:szCs w:val="22"/>
          <w:lang w:val="ru-RU"/>
        </w:rPr>
        <w:t>-</w:t>
      </w:r>
      <w:r w:rsidR="008F0564" w:rsidRPr="002E73B2">
        <w:rPr>
          <w:szCs w:val="22"/>
          <w:lang w:val="ru-RU"/>
        </w:rPr>
        <w:t>R BT.2073-0</w:t>
      </w:r>
      <w:r w:rsidR="008F0564" w:rsidRPr="002E73B2">
        <w:rPr>
          <w:szCs w:val="22"/>
          <w:lang w:val="ru-RU"/>
        </w:rPr>
        <w:tab/>
      </w:r>
      <w:r w:rsidR="00596FB9" w:rsidRPr="002E73B2">
        <w:rPr>
          <w:szCs w:val="22"/>
          <w:lang w:val="ru-RU"/>
        </w:rPr>
        <w:t>Использование стандарта высокоэффективного кодирования видеосигнала (HEVC) для радиовещания в формате ТСВЧ и ТВЧ</w:t>
      </w:r>
    </w:p>
    <w:p w14:paraId="5952B41B" w14:textId="3879E552" w:rsidR="00435407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/>
        </w:rPr>
        <w:t>Рекомендация МСЭ</w:t>
      </w:r>
      <w:r w:rsidR="002111E2" w:rsidRPr="002E73B2">
        <w:rPr>
          <w:szCs w:val="22"/>
          <w:lang w:val="ru-RU"/>
        </w:rPr>
        <w:t>-</w:t>
      </w:r>
      <w:r w:rsidR="008F0564" w:rsidRPr="002E73B2">
        <w:rPr>
          <w:szCs w:val="22"/>
          <w:lang w:val="ru-RU"/>
        </w:rPr>
        <w:t>R BT.2100-0</w:t>
      </w:r>
      <w:r w:rsidR="008F0564" w:rsidRPr="002E73B2">
        <w:rPr>
          <w:szCs w:val="22"/>
          <w:lang w:val="ru-RU"/>
        </w:rPr>
        <w:tab/>
      </w:r>
      <w:r w:rsidR="00435407" w:rsidRPr="002E73B2">
        <w:rPr>
          <w:szCs w:val="22"/>
          <w:lang w:val="ru-RU"/>
        </w:rPr>
        <w:t xml:space="preserve">Значения параметров изображений </w:t>
      </w:r>
      <w:r w:rsidR="00A96C71" w:rsidRPr="002E73B2">
        <w:rPr>
          <w:szCs w:val="22"/>
          <w:lang w:val="ru-RU"/>
        </w:rPr>
        <w:t xml:space="preserve">для систем телевидения большого </w:t>
      </w:r>
      <w:r w:rsidR="00435407" w:rsidRPr="002E73B2">
        <w:rPr>
          <w:szCs w:val="22"/>
          <w:lang w:val="ru-RU"/>
        </w:rPr>
        <w:t>динамического диапазона для использования в производстве программ и международном обмене ими</w:t>
      </w:r>
    </w:p>
    <w:p w14:paraId="54D45DE1" w14:textId="4C14269B" w:rsidR="002111E2" w:rsidRPr="002E73B2" w:rsidRDefault="00B83152" w:rsidP="005E1153">
      <w:pPr>
        <w:ind w:left="3828" w:hanging="3828"/>
        <w:rPr>
          <w:szCs w:val="22"/>
          <w:lang w:val="ru-RU"/>
        </w:rPr>
      </w:pPr>
      <w:r w:rsidRPr="002E73B2">
        <w:rPr>
          <w:szCs w:val="22"/>
          <w:lang w:val="ru-RU"/>
        </w:rPr>
        <w:t>Отчет МСЭ</w:t>
      </w:r>
      <w:r w:rsidR="002111E2" w:rsidRPr="002E73B2">
        <w:rPr>
          <w:szCs w:val="22"/>
          <w:lang w:val="ru-RU"/>
        </w:rPr>
        <w:t>-R BO.2397-0</w:t>
      </w:r>
      <w:r w:rsidR="002111E2" w:rsidRPr="002E73B2">
        <w:rPr>
          <w:szCs w:val="22"/>
          <w:lang w:val="ru-RU"/>
        </w:rPr>
        <w:tab/>
      </w:r>
      <w:r w:rsidR="00596FB9" w:rsidRPr="002E73B2">
        <w:rPr>
          <w:szCs w:val="22"/>
          <w:lang w:val="ru-RU"/>
        </w:rPr>
        <w:t>Спутниковая передача для спутникового радиовещания в формате ТСВЧ</w:t>
      </w:r>
    </w:p>
    <w:p w14:paraId="7222540E" w14:textId="77777777" w:rsidR="008F0564" w:rsidRPr="002E73B2" w:rsidRDefault="00B83152" w:rsidP="00C42ACE">
      <w:pPr>
        <w:pStyle w:val="Normalaftertitle"/>
        <w:keepNext/>
        <w:keepLines/>
        <w:rPr>
          <w:szCs w:val="22"/>
          <w:lang w:val="ru-RU"/>
        </w:rPr>
      </w:pPr>
      <w:r w:rsidRPr="002E73B2">
        <w:rPr>
          <w:szCs w:val="22"/>
          <w:lang w:val="ru-RU"/>
        </w:rPr>
        <w:t>Ассамблея радиосвязи МСЭ</w:t>
      </w:r>
      <w:r w:rsidR="008F0564" w:rsidRPr="002E73B2">
        <w:rPr>
          <w:szCs w:val="22"/>
          <w:lang w:val="ru-RU"/>
        </w:rPr>
        <w:t>,</w:t>
      </w:r>
    </w:p>
    <w:p w14:paraId="29FF9CB1" w14:textId="77777777" w:rsidR="008F0564" w:rsidRPr="002E73B2" w:rsidRDefault="00B83152" w:rsidP="008F0564">
      <w:pPr>
        <w:pStyle w:val="Call"/>
        <w:rPr>
          <w:szCs w:val="22"/>
          <w:lang w:val="ru-RU" w:eastAsia="ja-JP"/>
        </w:rPr>
      </w:pPr>
      <w:r w:rsidRPr="002E73B2">
        <w:rPr>
          <w:szCs w:val="22"/>
          <w:lang w:val="ru-RU"/>
        </w:rPr>
        <w:t>учитывая</w:t>
      </w:r>
      <w:r w:rsidRPr="00830255">
        <w:rPr>
          <w:i w:val="0"/>
          <w:iCs/>
          <w:szCs w:val="22"/>
          <w:lang w:val="ru-RU"/>
        </w:rPr>
        <w:t>,</w:t>
      </w:r>
    </w:p>
    <w:p w14:paraId="4E2AF2AA" w14:textId="02662F0E" w:rsidR="008F0564" w:rsidRPr="002E73B2" w:rsidRDefault="008F0564" w:rsidP="009D64EF">
      <w:pPr>
        <w:rPr>
          <w:szCs w:val="22"/>
          <w:lang w:val="ru-RU" w:eastAsia="ja-JP"/>
        </w:rPr>
      </w:pPr>
      <w:r w:rsidRPr="002E73B2">
        <w:rPr>
          <w:i/>
          <w:iCs/>
          <w:szCs w:val="22"/>
          <w:lang w:val="ru-RU" w:eastAsia="ja-JP"/>
        </w:rPr>
        <w:t>a)</w:t>
      </w:r>
      <w:r w:rsidRPr="002E73B2">
        <w:rPr>
          <w:szCs w:val="22"/>
          <w:lang w:val="ru-RU" w:eastAsia="ko-KR"/>
        </w:rPr>
        <w:tab/>
      </w:r>
      <w:r w:rsidR="009D64EF" w:rsidRPr="002E73B2">
        <w:rPr>
          <w:szCs w:val="22"/>
          <w:lang w:val="ru-RU" w:eastAsia="ko-KR"/>
        </w:rPr>
        <w:t xml:space="preserve">что </w:t>
      </w:r>
      <w:r w:rsidR="00C42ACE" w:rsidRPr="002E73B2">
        <w:rPr>
          <w:szCs w:val="22"/>
          <w:lang w:val="ru-RU" w:eastAsia="ko-KR"/>
        </w:rPr>
        <w:t xml:space="preserve">радиовещание в формате </w:t>
      </w:r>
      <w:r w:rsidR="009D64EF" w:rsidRPr="002E73B2">
        <w:rPr>
          <w:szCs w:val="22"/>
          <w:lang w:val="ru-RU" w:eastAsia="ko-KR"/>
        </w:rPr>
        <w:t>телевидения сверхвысоко</w:t>
      </w:r>
      <w:r w:rsidR="00C42ACE" w:rsidRPr="002E73B2">
        <w:rPr>
          <w:szCs w:val="22"/>
          <w:lang w:val="ru-RU" w:eastAsia="ko-KR"/>
        </w:rPr>
        <w:t>й четкости</w:t>
      </w:r>
      <w:r w:rsidR="009D64EF" w:rsidRPr="002E73B2">
        <w:rPr>
          <w:szCs w:val="22"/>
          <w:lang w:val="ru-RU" w:eastAsia="ko-KR"/>
        </w:rPr>
        <w:t xml:space="preserve"> (ТСВЧ)</w:t>
      </w:r>
      <w:r w:rsidR="009D64EF" w:rsidRPr="00830255">
        <w:rPr>
          <w:rStyle w:val="FootnoteReference"/>
        </w:rPr>
        <w:footnoteReference w:id="1"/>
      </w:r>
      <w:r w:rsidR="009D64EF" w:rsidRPr="002E73B2">
        <w:rPr>
          <w:szCs w:val="22"/>
          <w:lang w:val="ru-RU" w:eastAsia="ko-KR"/>
        </w:rPr>
        <w:t xml:space="preserve">, как ожидается, в ближайшем будущем станет основной мультимедийной </w:t>
      </w:r>
      <w:r w:rsidR="008116EA" w:rsidRPr="002E73B2">
        <w:rPr>
          <w:szCs w:val="22"/>
          <w:lang w:val="ru-RU" w:eastAsia="ko-KR"/>
        </w:rPr>
        <w:t>службой</w:t>
      </w:r>
      <w:r w:rsidRPr="002E73B2">
        <w:rPr>
          <w:szCs w:val="22"/>
          <w:lang w:val="ru-RU" w:eastAsia="ko-KR"/>
        </w:rPr>
        <w:t>;</w:t>
      </w:r>
    </w:p>
    <w:p w14:paraId="60AC3EB8" w14:textId="2A7F812B" w:rsidR="009D64EF" w:rsidRPr="002E73B2" w:rsidRDefault="008F0564" w:rsidP="00C67CD6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t>b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9D64EF" w:rsidRPr="002E73B2">
        <w:rPr>
          <w:szCs w:val="22"/>
          <w:lang w:val="ru-RU"/>
        </w:rPr>
        <w:t xml:space="preserve">что для обеспечения спутникового </w:t>
      </w:r>
      <w:r w:rsidR="008116EA" w:rsidRPr="002E73B2">
        <w:rPr>
          <w:szCs w:val="22"/>
          <w:lang w:val="ru-RU"/>
        </w:rPr>
        <w:t>радио</w:t>
      </w:r>
      <w:r w:rsidR="009D64EF" w:rsidRPr="002E73B2">
        <w:rPr>
          <w:szCs w:val="22"/>
          <w:lang w:val="ru-RU"/>
        </w:rPr>
        <w:t>вещания</w:t>
      </w:r>
      <w:r w:rsidR="00D06227" w:rsidRPr="002E73B2">
        <w:rPr>
          <w:szCs w:val="22"/>
          <w:lang w:val="ru-RU"/>
        </w:rPr>
        <w:t xml:space="preserve"> в </w:t>
      </w:r>
      <w:r w:rsidR="00C67CD6" w:rsidRPr="002E73B2">
        <w:rPr>
          <w:szCs w:val="22"/>
          <w:lang w:val="ru-RU"/>
        </w:rPr>
        <w:t>формате</w:t>
      </w:r>
      <w:r w:rsidR="009D64EF" w:rsidRPr="002E73B2">
        <w:rPr>
          <w:szCs w:val="22"/>
          <w:lang w:val="ru-RU"/>
        </w:rPr>
        <w:t xml:space="preserve"> </w:t>
      </w:r>
      <w:r w:rsidR="00D06227" w:rsidRPr="002E73B2">
        <w:rPr>
          <w:szCs w:val="22"/>
          <w:lang w:val="ru-RU"/>
        </w:rPr>
        <w:t xml:space="preserve">ТСВЧ </w:t>
      </w:r>
      <w:r w:rsidR="008116EA" w:rsidRPr="002E73B2">
        <w:rPr>
          <w:szCs w:val="22"/>
          <w:lang w:val="ru-RU"/>
        </w:rPr>
        <w:t>с использованием</w:t>
      </w:r>
      <w:r w:rsidR="009D64EF" w:rsidRPr="002E73B2">
        <w:rPr>
          <w:szCs w:val="22"/>
          <w:lang w:val="ru-RU"/>
        </w:rPr>
        <w:t xml:space="preserve"> одно</w:t>
      </w:r>
      <w:r w:rsidR="008116EA" w:rsidRPr="002E73B2">
        <w:rPr>
          <w:szCs w:val="22"/>
          <w:lang w:val="ru-RU"/>
        </w:rPr>
        <w:t>го</w:t>
      </w:r>
      <w:r w:rsidR="009D64EF" w:rsidRPr="002E73B2">
        <w:rPr>
          <w:szCs w:val="22"/>
          <w:lang w:val="ru-RU"/>
        </w:rPr>
        <w:t xml:space="preserve"> спутниково</w:t>
      </w:r>
      <w:r w:rsidR="008116EA" w:rsidRPr="002E73B2">
        <w:rPr>
          <w:szCs w:val="22"/>
          <w:lang w:val="ru-RU"/>
        </w:rPr>
        <w:t>го</w:t>
      </w:r>
      <w:r w:rsidR="009D64EF" w:rsidRPr="002E73B2">
        <w:rPr>
          <w:szCs w:val="22"/>
          <w:lang w:val="ru-RU"/>
        </w:rPr>
        <w:t xml:space="preserve"> </w:t>
      </w:r>
      <w:r w:rsidR="00D06227" w:rsidRPr="002E73B2">
        <w:rPr>
          <w:szCs w:val="22"/>
          <w:lang w:val="ru-RU"/>
        </w:rPr>
        <w:t>ретранслятор</w:t>
      </w:r>
      <w:r w:rsidR="008116EA" w:rsidRPr="002E73B2">
        <w:rPr>
          <w:szCs w:val="22"/>
          <w:lang w:val="ru-RU"/>
        </w:rPr>
        <w:t>а</w:t>
      </w:r>
      <w:r w:rsidR="009D64EF" w:rsidRPr="002E73B2">
        <w:rPr>
          <w:szCs w:val="22"/>
          <w:lang w:val="ru-RU"/>
        </w:rPr>
        <w:t xml:space="preserve"> требуется увелич</w:t>
      </w:r>
      <w:r w:rsidR="008116EA" w:rsidRPr="002E73B2">
        <w:rPr>
          <w:szCs w:val="22"/>
          <w:lang w:val="ru-RU"/>
        </w:rPr>
        <w:t>ить</w:t>
      </w:r>
      <w:r w:rsidR="009D64EF" w:rsidRPr="002E73B2">
        <w:rPr>
          <w:szCs w:val="22"/>
          <w:lang w:val="ru-RU"/>
        </w:rPr>
        <w:t xml:space="preserve"> пропускн</w:t>
      </w:r>
      <w:r w:rsidR="008116EA" w:rsidRPr="002E73B2">
        <w:rPr>
          <w:szCs w:val="22"/>
          <w:lang w:val="ru-RU"/>
        </w:rPr>
        <w:t>ую</w:t>
      </w:r>
      <w:r w:rsidR="009D64EF" w:rsidRPr="002E73B2">
        <w:rPr>
          <w:szCs w:val="22"/>
          <w:lang w:val="ru-RU"/>
        </w:rPr>
        <w:t xml:space="preserve"> способност</w:t>
      </w:r>
      <w:r w:rsidR="008116EA" w:rsidRPr="002E73B2">
        <w:rPr>
          <w:szCs w:val="22"/>
          <w:lang w:val="ru-RU"/>
        </w:rPr>
        <w:t>ь</w:t>
      </w:r>
      <w:r w:rsidR="009D64EF" w:rsidRPr="002E73B2">
        <w:rPr>
          <w:szCs w:val="22"/>
          <w:lang w:val="ru-RU"/>
        </w:rPr>
        <w:t xml:space="preserve">; </w:t>
      </w:r>
    </w:p>
    <w:p w14:paraId="4AEF0650" w14:textId="15868772" w:rsidR="009D64EF" w:rsidRPr="002E73B2" w:rsidRDefault="008F0564" w:rsidP="008B0E05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lastRenderedPageBreak/>
        <w:t>c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9D64EF" w:rsidRPr="002E73B2">
        <w:rPr>
          <w:szCs w:val="22"/>
          <w:lang w:val="ru-RU"/>
        </w:rPr>
        <w:t xml:space="preserve">что </w:t>
      </w:r>
      <w:r w:rsidR="008116EA" w:rsidRPr="002E73B2">
        <w:rPr>
          <w:szCs w:val="22"/>
          <w:lang w:val="ru-RU"/>
        </w:rPr>
        <w:t>благодаря последним достижениям в области</w:t>
      </w:r>
      <w:r w:rsidR="009D64EF" w:rsidRPr="002E73B2">
        <w:rPr>
          <w:szCs w:val="22"/>
          <w:lang w:val="ru-RU"/>
        </w:rPr>
        <w:t xml:space="preserve"> цифровых технологий </w:t>
      </w:r>
      <w:r w:rsidR="008116EA" w:rsidRPr="002E73B2">
        <w:rPr>
          <w:szCs w:val="22"/>
          <w:lang w:val="ru-RU"/>
        </w:rPr>
        <w:t xml:space="preserve">возможно </w:t>
      </w:r>
      <w:r w:rsidR="005E1153" w:rsidRPr="002E73B2">
        <w:rPr>
          <w:szCs w:val="22"/>
          <w:lang w:val="ru-RU"/>
        </w:rPr>
        <w:t>обеспечить</w:t>
      </w:r>
      <w:r w:rsidR="009D64EF" w:rsidRPr="002E73B2">
        <w:rPr>
          <w:szCs w:val="22"/>
          <w:lang w:val="ru-RU"/>
        </w:rPr>
        <w:t xml:space="preserve"> очень низкий коэффициент </w:t>
      </w:r>
      <w:r w:rsidR="005E1153" w:rsidRPr="002E73B2">
        <w:rPr>
          <w:szCs w:val="22"/>
          <w:lang w:val="ru-RU"/>
        </w:rPr>
        <w:t>сглаживания</w:t>
      </w:r>
      <w:r w:rsidR="009D64EF" w:rsidRPr="002E73B2">
        <w:rPr>
          <w:szCs w:val="22"/>
          <w:lang w:val="ru-RU"/>
        </w:rPr>
        <w:t>,</w:t>
      </w:r>
      <w:r w:rsidR="0088714A" w:rsidRPr="002E73B2">
        <w:rPr>
          <w:szCs w:val="22"/>
          <w:lang w:val="ru-RU"/>
        </w:rPr>
        <w:t xml:space="preserve"> упреждающую коррекцию ошибок (FEC) с высоко</w:t>
      </w:r>
      <w:r w:rsidR="0064504D" w:rsidRPr="002E73B2">
        <w:rPr>
          <w:szCs w:val="22"/>
          <w:lang w:val="ru-RU"/>
        </w:rPr>
        <w:t xml:space="preserve">й </w:t>
      </w:r>
      <w:r w:rsidR="0088714A" w:rsidRPr="002E73B2">
        <w:rPr>
          <w:szCs w:val="22"/>
          <w:lang w:val="ru-RU"/>
        </w:rPr>
        <w:t>эффективн</w:t>
      </w:r>
      <w:r w:rsidR="0064504D" w:rsidRPr="002E73B2">
        <w:rPr>
          <w:szCs w:val="22"/>
          <w:lang w:val="ru-RU"/>
        </w:rPr>
        <w:t>остью</w:t>
      </w:r>
      <w:r w:rsidR="0088714A" w:rsidRPr="002E73B2">
        <w:rPr>
          <w:szCs w:val="22"/>
          <w:lang w:val="ru-RU"/>
        </w:rPr>
        <w:t xml:space="preserve"> использовани</w:t>
      </w:r>
      <w:r w:rsidR="0064504D" w:rsidRPr="002E73B2">
        <w:rPr>
          <w:szCs w:val="22"/>
          <w:lang w:val="ru-RU"/>
        </w:rPr>
        <w:t>я</w:t>
      </w:r>
      <w:r w:rsidR="0088714A" w:rsidRPr="002E73B2">
        <w:rPr>
          <w:szCs w:val="22"/>
          <w:lang w:val="ru-RU"/>
        </w:rPr>
        <w:t xml:space="preserve"> полосы</w:t>
      </w:r>
      <w:r w:rsidR="009D64EF" w:rsidRPr="002E73B2">
        <w:rPr>
          <w:szCs w:val="22"/>
          <w:lang w:val="ru-RU"/>
        </w:rPr>
        <w:t xml:space="preserve"> пропуск</w:t>
      </w:r>
      <w:r w:rsidR="0088714A" w:rsidRPr="002E73B2">
        <w:rPr>
          <w:szCs w:val="22"/>
          <w:lang w:val="ru-RU"/>
        </w:rPr>
        <w:t>ания, а также</w:t>
      </w:r>
      <w:r w:rsidR="009D64EF" w:rsidRPr="002E73B2">
        <w:rPr>
          <w:szCs w:val="22"/>
          <w:lang w:val="ru-RU"/>
        </w:rPr>
        <w:t xml:space="preserve"> </w:t>
      </w:r>
      <w:r w:rsidR="0088714A" w:rsidRPr="002E73B2">
        <w:rPr>
          <w:szCs w:val="22"/>
          <w:lang w:val="ru-RU"/>
        </w:rPr>
        <w:t xml:space="preserve">такие </w:t>
      </w:r>
      <w:r w:rsidR="009D64EF" w:rsidRPr="002E73B2">
        <w:rPr>
          <w:szCs w:val="22"/>
          <w:lang w:val="ru-RU"/>
        </w:rPr>
        <w:t xml:space="preserve">схемы модуляции, как </w:t>
      </w:r>
      <w:r w:rsidR="005E1153" w:rsidRPr="002E73B2">
        <w:rPr>
          <w:szCs w:val="22"/>
          <w:lang w:val="ru-RU"/>
        </w:rPr>
        <w:t xml:space="preserve">код контроля четности малой плотности </w:t>
      </w:r>
      <w:r w:rsidR="009D64EF" w:rsidRPr="002E73B2">
        <w:rPr>
          <w:szCs w:val="22"/>
          <w:lang w:val="ru-RU"/>
        </w:rPr>
        <w:t>(LDPC</w:t>
      </w:r>
      <w:r w:rsidR="0088714A" w:rsidRPr="002E73B2">
        <w:rPr>
          <w:szCs w:val="22"/>
          <w:lang w:val="ru-RU"/>
        </w:rPr>
        <w:t>) и амплитудно-фазовая</w:t>
      </w:r>
      <w:r w:rsidR="009D64EF" w:rsidRPr="002E73B2">
        <w:rPr>
          <w:szCs w:val="22"/>
          <w:lang w:val="ru-RU"/>
        </w:rPr>
        <w:t xml:space="preserve"> </w:t>
      </w:r>
      <w:r w:rsidR="0088714A" w:rsidRPr="002E73B2">
        <w:rPr>
          <w:szCs w:val="22"/>
          <w:lang w:val="ru-RU"/>
        </w:rPr>
        <w:t>манипуляция</w:t>
      </w:r>
      <w:r w:rsidR="009D64EF" w:rsidRPr="002E73B2">
        <w:rPr>
          <w:szCs w:val="22"/>
          <w:lang w:val="ru-RU"/>
        </w:rPr>
        <w:t xml:space="preserve"> (</w:t>
      </w:r>
      <w:r w:rsidR="00AD6ABA" w:rsidRPr="002E73B2">
        <w:rPr>
          <w:szCs w:val="22"/>
          <w:lang w:val="ru-RU"/>
        </w:rPr>
        <w:t>APSK</w:t>
      </w:r>
      <w:r w:rsidR="009D64EF" w:rsidRPr="002E73B2">
        <w:rPr>
          <w:szCs w:val="22"/>
          <w:lang w:val="ru-RU"/>
        </w:rPr>
        <w:t>)</w:t>
      </w:r>
      <w:r w:rsidR="0088714A" w:rsidRPr="002E73B2">
        <w:rPr>
          <w:szCs w:val="22"/>
          <w:lang w:val="ru-RU"/>
        </w:rPr>
        <w:t>;</w:t>
      </w:r>
    </w:p>
    <w:p w14:paraId="4ED2135D" w14:textId="77777777" w:rsidR="008F0564" w:rsidRPr="002E73B2" w:rsidRDefault="008F0564" w:rsidP="00E01073">
      <w:pPr>
        <w:rPr>
          <w:szCs w:val="22"/>
          <w:lang w:val="ru-RU" w:eastAsia="ja-JP"/>
        </w:rPr>
      </w:pPr>
      <w:r w:rsidRPr="002E73B2">
        <w:rPr>
          <w:i/>
          <w:iCs/>
          <w:szCs w:val="22"/>
          <w:lang w:val="ru-RU" w:eastAsia="ja-JP"/>
        </w:rPr>
        <w:t>d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1C2829" w:rsidRPr="002E73B2">
        <w:rPr>
          <w:szCs w:val="22"/>
          <w:lang w:val="ru-RU"/>
        </w:rPr>
        <w:t>ч</w:t>
      </w:r>
      <w:r w:rsidR="0088714A" w:rsidRPr="002E73B2">
        <w:rPr>
          <w:szCs w:val="22"/>
          <w:lang w:val="ru-RU"/>
        </w:rPr>
        <w:t xml:space="preserve">то в системах спутникового радиовещания необходимо учитывать ослабление в дожде, которое </w:t>
      </w:r>
      <w:r w:rsidR="00E01073" w:rsidRPr="002E73B2">
        <w:rPr>
          <w:szCs w:val="22"/>
          <w:lang w:val="ru-RU"/>
        </w:rPr>
        <w:t>варьирует в зависимости от</w:t>
      </w:r>
      <w:r w:rsidR="0088714A" w:rsidRPr="002E73B2">
        <w:rPr>
          <w:szCs w:val="22"/>
          <w:lang w:val="ru-RU"/>
        </w:rPr>
        <w:t xml:space="preserve"> кл</w:t>
      </w:r>
      <w:r w:rsidR="00E01073" w:rsidRPr="002E73B2">
        <w:rPr>
          <w:szCs w:val="22"/>
          <w:lang w:val="ru-RU"/>
        </w:rPr>
        <w:t>иматических зон</w:t>
      </w:r>
      <w:r w:rsidR="0088714A" w:rsidRPr="002E73B2">
        <w:rPr>
          <w:szCs w:val="22"/>
          <w:lang w:val="ru-RU"/>
        </w:rPr>
        <w:t>;</w:t>
      </w:r>
    </w:p>
    <w:p w14:paraId="6C3DAAA1" w14:textId="77777777" w:rsidR="008F0564" w:rsidRPr="002E73B2" w:rsidRDefault="008F0564" w:rsidP="00D06227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t>e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система должна быть устойчивой к нелинейности спутникового </w:t>
      </w:r>
      <w:r w:rsidR="00D06227" w:rsidRPr="002E73B2">
        <w:rPr>
          <w:szCs w:val="22"/>
          <w:lang w:val="ru-RU"/>
        </w:rPr>
        <w:t>ретранслятора</w:t>
      </w:r>
      <w:r w:rsidR="00E01073" w:rsidRPr="002E73B2">
        <w:rPr>
          <w:szCs w:val="22"/>
          <w:lang w:val="ru-RU"/>
        </w:rPr>
        <w:t>;</w:t>
      </w:r>
    </w:p>
    <w:p w14:paraId="14C7C625" w14:textId="7ED9F80C" w:rsidR="00E01073" w:rsidRPr="002E73B2" w:rsidRDefault="008F0564" w:rsidP="00E01073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t>f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</w:t>
      </w:r>
      <w:r w:rsidR="00814F01" w:rsidRPr="002E73B2">
        <w:rPr>
          <w:szCs w:val="22"/>
          <w:lang w:val="ru-RU"/>
        </w:rPr>
        <w:t>предпочтительно использовать в</w:t>
      </w:r>
      <w:r w:rsidR="00E01073" w:rsidRPr="002E73B2">
        <w:rPr>
          <w:szCs w:val="22"/>
          <w:lang w:val="ru-RU"/>
        </w:rPr>
        <w:t xml:space="preserve"> систем</w:t>
      </w:r>
      <w:r w:rsidR="00814F01" w:rsidRPr="002E73B2">
        <w:rPr>
          <w:szCs w:val="22"/>
          <w:lang w:val="ru-RU"/>
        </w:rPr>
        <w:t>е</w:t>
      </w:r>
      <w:r w:rsidR="00E01073" w:rsidRPr="002E73B2">
        <w:rPr>
          <w:szCs w:val="22"/>
          <w:lang w:val="ru-RU"/>
        </w:rPr>
        <w:t xml:space="preserve"> как пакет</w:t>
      </w:r>
      <w:r w:rsidR="00814F01" w:rsidRPr="002E73B2">
        <w:rPr>
          <w:szCs w:val="22"/>
          <w:lang w:val="ru-RU"/>
        </w:rPr>
        <w:t>ы</w:t>
      </w:r>
      <w:r w:rsidR="00E01073" w:rsidRPr="002E73B2">
        <w:rPr>
          <w:szCs w:val="22"/>
          <w:lang w:val="ru-RU"/>
        </w:rPr>
        <w:t xml:space="preserve"> транспортного потока </w:t>
      </w:r>
      <w:r w:rsidR="00814F01" w:rsidRPr="002E73B2">
        <w:rPr>
          <w:szCs w:val="22"/>
          <w:lang w:val="ru-RU"/>
        </w:rPr>
        <w:t xml:space="preserve">формата </w:t>
      </w:r>
      <w:r w:rsidR="00E01073" w:rsidRPr="002E73B2">
        <w:rPr>
          <w:szCs w:val="22"/>
          <w:lang w:val="ru-RU"/>
        </w:rPr>
        <w:t xml:space="preserve">Группы </w:t>
      </w:r>
      <w:r w:rsidR="00814F01" w:rsidRPr="002E73B2">
        <w:rPr>
          <w:rFonts w:eastAsia="Times New Roman"/>
          <w:szCs w:val="22"/>
          <w:lang w:val="ru-RU" w:eastAsia="ja-JP"/>
        </w:rPr>
        <w:t>экспертов по движущимся изображениям</w:t>
      </w:r>
      <w:r w:rsidR="00814F01" w:rsidRPr="002E73B2">
        <w:rPr>
          <w:szCs w:val="22"/>
          <w:lang w:val="ru-RU"/>
        </w:rPr>
        <w:t xml:space="preserve"> </w:t>
      </w:r>
      <w:r w:rsidR="00E01073" w:rsidRPr="002E73B2">
        <w:rPr>
          <w:szCs w:val="22"/>
          <w:lang w:val="ru-RU"/>
        </w:rPr>
        <w:t>(MPEG), так и IP-пакеты;</w:t>
      </w:r>
    </w:p>
    <w:p w14:paraId="4F094365" w14:textId="5AD2CEFB" w:rsidR="008F0564" w:rsidRPr="002E73B2" w:rsidRDefault="008F0564" w:rsidP="00E01073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t>g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</w:t>
      </w:r>
      <w:r w:rsidR="00814F01" w:rsidRPr="002E73B2">
        <w:rPr>
          <w:szCs w:val="22"/>
          <w:lang w:val="ru-RU"/>
        </w:rPr>
        <w:t xml:space="preserve">желательно также разрешать в системе </w:t>
      </w:r>
      <w:r w:rsidR="00E01073" w:rsidRPr="002E73B2">
        <w:rPr>
          <w:szCs w:val="22"/>
          <w:lang w:val="ru-RU"/>
        </w:rPr>
        <w:t>гибки</w:t>
      </w:r>
      <w:r w:rsidR="00814F01" w:rsidRPr="002E73B2">
        <w:rPr>
          <w:szCs w:val="22"/>
          <w:lang w:val="ru-RU"/>
        </w:rPr>
        <w:t>е</w:t>
      </w:r>
      <w:r w:rsidR="00E01073" w:rsidRPr="002E73B2">
        <w:rPr>
          <w:szCs w:val="22"/>
          <w:lang w:val="ru-RU"/>
        </w:rPr>
        <w:t xml:space="preserve"> конфигураци</w:t>
      </w:r>
      <w:r w:rsidR="00814F01" w:rsidRPr="002E73B2">
        <w:rPr>
          <w:szCs w:val="22"/>
          <w:lang w:val="ru-RU"/>
        </w:rPr>
        <w:t>и</w:t>
      </w:r>
      <w:r w:rsidR="00E01073" w:rsidRPr="002E73B2">
        <w:rPr>
          <w:szCs w:val="22"/>
          <w:lang w:val="ru-RU"/>
        </w:rPr>
        <w:t xml:space="preserve"> передачи и мультиплексирования</w:t>
      </w:r>
      <w:r w:rsidRPr="002E73B2">
        <w:rPr>
          <w:szCs w:val="22"/>
          <w:lang w:val="ru-RU" w:eastAsia="ja-JP"/>
        </w:rPr>
        <w:t>;</w:t>
      </w:r>
    </w:p>
    <w:p w14:paraId="316B5E3F" w14:textId="23225AE4" w:rsidR="008F0564" w:rsidRPr="002E73B2" w:rsidRDefault="008F0564" w:rsidP="00E01073">
      <w:pPr>
        <w:rPr>
          <w:szCs w:val="22"/>
          <w:lang w:val="ru-RU" w:eastAsia="ja-JP"/>
        </w:rPr>
      </w:pPr>
      <w:r w:rsidRPr="002E73B2">
        <w:rPr>
          <w:i/>
          <w:iCs/>
          <w:szCs w:val="22"/>
          <w:lang w:val="ru-RU" w:eastAsia="ja-JP"/>
        </w:rPr>
        <w:t>h)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</w:t>
      </w:r>
      <w:r w:rsidR="00814F01" w:rsidRPr="002E73B2">
        <w:rPr>
          <w:szCs w:val="22"/>
          <w:lang w:val="ru-RU"/>
        </w:rPr>
        <w:t xml:space="preserve">в радиовещательной системе желательно поддерживать </w:t>
      </w:r>
      <w:r w:rsidR="00E01073" w:rsidRPr="002E73B2">
        <w:rPr>
          <w:szCs w:val="22"/>
          <w:lang w:val="ru-RU"/>
        </w:rPr>
        <w:t>систему предупреждения о чрезвычайных ситуациях (EWS), в частности для использования в районах, подверженных землетрясениям</w:t>
      </w:r>
      <w:r w:rsidRPr="002E73B2">
        <w:rPr>
          <w:szCs w:val="22"/>
          <w:lang w:val="ru-RU" w:eastAsia="ja-JP"/>
        </w:rPr>
        <w:t>,</w:t>
      </w:r>
    </w:p>
    <w:p w14:paraId="7F0B6795" w14:textId="77777777" w:rsidR="008F0564" w:rsidRPr="002E73B2" w:rsidRDefault="00E01073" w:rsidP="008F0564">
      <w:pPr>
        <w:pStyle w:val="Call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признавая</w:t>
      </w:r>
      <w:r w:rsidRPr="00830255">
        <w:rPr>
          <w:i w:val="0"/>
          <w:iCs/>
          <w:szCs w:val="22"/>
          <w:lang w:val="ru-RU" w:eastAsia="ja-JP"/>
        </w:rPr>
        <w:t>,</w:t>
      </w:r>
    </w:p>
    <w:p w14:paraId="7391B104" w14:textId="6BB91510" w:rsidR="008F0564" w:rsidRPr="002E73B2" w:rsidRDefault="008F0564" w:rsidP="00E01073">
      <w:pPr>
        <w:rPr>
          <w:szCs w:val="22"/>
          <w:lang w:val="ru-RU" w:eastAsia="ja-JP"/>
        </w:rPr>
      </w:pPr>
      <w:r w:rsidRPr="002E73B2">
        <w:rPr>
          <w:i/>
          <w:iCs/>
          <w:szCs w:val="22"/>
          <w:lang w:val="ru-RU"/>
        </w:rPr>
        <w:t>a)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</w:t>
      </w:r>
      <w:r w:rsidR="00411726" w:rsidRPr="002E73B2">
        <w:rPr>
          <w:szCs w:val="22"/>
          <w:lang w:val="ru-RU"/>
        </w:rPr>
        <w:t xml:space="preserve">в Рекомендациях МСЭ-R BO.1408 и МСЭ-R BO.1516 описаны </w:t>
      </w:r>
      <w:r w:rsidR="00E01073" w:rsidRPr="002E73B2">
        <w:rPr>
          <w:szCs w:val="22"/>
          <w:lang w:val="ru-RU"/>
        </w:rPr>
        <w:t>цифровые многопрограммные телевизионные системы, предназначенные для использования спутниками</w:t>
      </w:r>
      <w:r w:rsidRPr="002E73B2">
        <w:rPr>
          <w:szCs w:val="22"/>
          <w:lang w:val="ru-RU" w:eastAsia="ja-JP"/>
        </w:rPr>
        <w:t>;</w:t>
      </w:r>
    </w:p>
    <w:p w14:paraId="3740EA41" w14:textId="6BA49804" w:rsidR="00E01073" w:rsidRPr="002E73B2" w:rsidRDefault="008F0564" w:rsidP="00E01073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t>b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</w:t>
      </w:r>
      <w:r w:rsidR="00411726" w:rsidRPr="002E73B2">
        <w:rPr>
          <w:szCs w:val="22"/>
          <w:lang w:val="ru-RU"/>
        </w:rPr>
        <w:t>в Рекомендации МСЭ-R BO.1784 описана цифровая спутниковая система радиовещания с гибкой конфигурацией (телевидение, звук и данные)</w:t>
      </w:r>
      <w:r w:rsidR="00E01073" w:rsidRPr="002E73B2">
        <w:rPr>
          <w:szCs w:val="22"/>
          <w:lang w:val="ru-RU"/>
        </w:rPr>
        <w:t>;</w:t>
      </w:r>
    </w:p>
    <w:p w14:paraId="50678692" w14:textId="40509EA7" w:rsidR="008F0564" w:rsidRPr="002E73B2" w:rsidRDefault="008F0564" w:rsidP="00C1547C">
      <w:pPr>
        <w:rPr>
          <w:szCs w:val="22"/>
          <w:lang w:val="ru-RU" w:eastAsia="ja-JP"/>
        </w:rPr>
      </w:pPr>
      <w:r w:rsidRPr="002E73B2">
        <w:rPr>
          <w:i/>
          <w:iCs/>
          <w:szCs w:val="22"/>
          <w:lang w:val="ru-RU" w:eastAsia="ja-JP"/>
        </w:rPr>
        <w:t>c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E01073" w:rsidRPr="002E73B2">
        <w:rPr>
          <w:szCs w:val="22"/>
          <w:lang w:val="ru-RU"/>
        </w:rPr>
        <w:t xml:space="preserve">что </w:t>
      </w:r>
      <w:r w:rsidR="00411726" w:rsidRPr="002E73B2">
        <w:rPr>
          <w:szCs w:val="22"/>
          <w:lang w:val="ru-RU"/>
        </w:rPr>
        <w:t>в Рекомендации МСЭ-R BT.2073 определены битовые скорости для радиовещательной передачи ТСВЧ и ТВЧ с использованием стандарта высокоэффективного кодирования видеосигнала (HEVC)</w:t>
      </w:r>
      <w:r w:rsidR="00C1547C" w:rsidRPr="002E73B2">
        <w:rPr>
          <w:szCs w:val="22"/>
          <w:lang w:val="ru-RU"/>
        </w:rPr>
        <w:t>;</w:t>
      </w:r>
    </w:p>
    <w:p w14:paraId="2EA26967" w14:textId="13AA90E9" w:rsidR="008F0564" w:rsidRPr="002E73B2" w:rsidRDefault="008F0564" w:rsidP="00C1547C">
      <w:pPr>
        <w:rPr>
          <w:szCs w:val="22"/>
          <w:lang w:val="ru-RU"/>
        </w:rPr>
      </w:pPr>
      <w:r w:rsidRPr="002E73B2">
        <w:rPr>
          <w:i/>
          <w:iCs/>
          <w:szCs w:val="22"/>
          <w:lang w:val="ru-RU" w:eastAsia="ja-JP"/>
        </w:rPr>
        <w:t>d</w:t>
      </w:r>
      <w:r w:rsidRPr="002E73B2">
        <w:rPr>
          <w:i/>
          <w:iCs/>
          <w:szCs w:val="22"/>
          <w:lang w:val="ru-RU"/>
        </w:rPr>
        <w:t>)</w:t>
      </w:r>
      <w:r w:rsidRPr="002E73B2">
        <w:rPr>
          <w:szCs w:val="22"/>
          <w:lang w:val="ru-RU"/>
        </w:rPr>
        <w:tab/>
      </w:r>
      <w:r w:rsidR="00C1547C" w:rsidRPr="002E73B2">
        <w:rPr>
          <w:szCs w:val="22"/>
          <w:lang w:val="ru-RU"/>
        </w:rPr>
        <w:t xml:space="preserve">что </w:t>
      </w:r>
      <w:r w:rsidR="00411726" w:rsidRPr="002E73B2">
        <w:rPr>
          <w:szCs w:val="22"/>
          <w:lang w:val="ru-RU"/>
        </w:rPr>
        <w:t xml:space="preserve">в Рекомендации МСЭ-R BO/BT.1774 описано </w:t>
      </w:r>
      <w:r w:rsidR="00C1547C" w:rsidRPr="002E73B2">
        <w:rPr>
          <w:szCs w:val="22"/>
          <w:lang w:val="ru-RU"/>
        </w:rPr>
        <w:t>использование</w:t>
      </w:r>
      <w:r w:rsidR="00411726" w:rsidRPr="002E73B2">
        <w:rPr>
          <w:szCs w:val="22"/>
          <w:lang w:val="ru-RU"/>
        </w:rPr>
        <w:t xml:space="preserve"> инфраструктур спутникового и наземного радиовещания для предупреждения населения, смягчения последствий бедствий и оказания помощи при бедствиях</w:t>
      </w:r>
      <w:r w:rsidR="00C1547C" w:rsidRPr="002E73B2">
        <w:rPr>
          <w:szCs w:val="22"/>
          <w:lang w:val="ru-RU"/>
        </w:rPr>
        <w:t>,</w:t>
      </w:r>
    </w:p>
    <w:p w14:paraId="27B27082" w14:textId="77777777" w:rsidR="008F0564" w:rsidRPr="002E73B2" w:rsidRDefault="00C1547C" w:rsidP="008F0564">
      <w:pPr>
        <w:pStyle w:val="Call"/>
        <w:rPr>
          <w:szCs w:val="22"/>
          <w:lang w:val="ru-RU" w:eastAsia="ja-JP"/>
        </w:rPr>
      </w:pPr>
      <w:r w:rsidRPr="002E73B2">
        <w:rPr>
          <w:szCs w:val="22"/>
          <w:lang w:val="ru-RU"/>
        </w:rPr>
        <w:t>рекомендует</w:t>
      </w:r>
    </w:p>
    <w:p w14:paraId="0392E7C6" w14:textId="4142CAD6" w:rsidR="00C1547C" w:rsidRPr="002E73B2" w:rsidRDefault="00C1547C" w:rsidP="00C67CD6">
      <w:pPr>
        <w:rPr>
          <w:szCs w:val="22"/>
          <w:lang w:val="ru-RU"/>
        </w:rPr>
      </w:pPr>
      <w:r w:rsidRPr="002E73B2">
        <w:rPr>
          <w:szCs w:val="22"/>
          <w:lang w:val="ru-RU"/>
        </w:rPr>
        <w:t xml:space="preserve">использовать для спутникового </w:t>
      </w:r>
      <w:r w:rsidR="002D69A7" w:rsidRPr="002E73B2">
        <w:rPr>
          <w:szCs w:val="22"/>
          <w:lang w:val="ru-RU"/>
        </w:rPr>
        <w:t>радио</w:t>
      </w:r>
      <w:r w:rsidRPr="002E73B2">
        <w:rPr>
          <w:szCs w:val="22"/>
          <w:lang w:val="ru-RU"/>
        </w:rPr>
        <w:t>вещания</w:t>
      </w:r>
      <w:r w:rsidR="00D06227" w:rsidRPr="002E73B2">
        <w:rPr>
          <w:szCs w:val="22"/>
          <w:lang w:val="ru-RU"/>
        </w:rPr>
        <w:t xml:space="preserve"> в </w:t>
      </w:r>
      <w:r w:rsidR="00C67CD6" w:rsidRPr="002E73B2">
        <w:rPr>
          <w:szCs w:val="22"/>
          <w:lang w:val="ru-RU"/>
        </w:rPr>
        <w:t>формате</w:t>
      </w:r>
      <w:r w:rsidR="002D69A7" w:rsidRPr="002E73B2">
        <w:rPr>
          <w:szCs w:val="22"/>
          <w:lang w:val="ru-RU"/>
        </w:rPr>
        <w:t xml:space="preserve"> </w:t>
      </w:r>
      <w:r w:rsidRPr="002E73B2">
        <w:rPr>
          <w:szCs w:val="22"/>
          <w:lang w:val="ru-RU"/>
        </w:rPr>
        <w:t xml:space="preserve">ТСВЧ систему ISDB-S3, </w:t>
      </w:r>
      <w:r w:rsidR="002D69A7" w:rsidRPr="002E73B2">
        <w:rPr>
          <w:szCs w:val="22"/>
          <w:lang w:val="ru-RU"/>
        </w:rPr>
        <w:t>которая описана</w:t>
      </w:r>
      <w:r w:rsidRPr="002E73B2">
        <w:rPr>
          <w:szCs w:val="22"/>
          <w:lang w:val="ru-RU"/>
        </w:rPr>
        <w:t xml:space="preserve"> в </w:t>
      </w:r>
      <w:r w:rsidRPr="002E73B2">
        <w:rPr>
          <w:szCs w:val="22"/>
          <w:lang w:val="ru-RU" w:eastAsia="ja-JP"/>
        </w:rPr>
        <w:t>ARIB STD-B44</w:t>
      </w:r>
      <w:r w:rsidRPr="00830255">
        <w:rPr>
          <w:rStyle w:val="FootnoteReference"/>
        </w:rPr>
        <w:footnoteReference w:id="2"/>
      </w:r>
      <w:r w:rsidRPr="00CE2D9F">
        <w:rPr>
          <w:rStyle w:val="FootnoteReference"/>
          <w:lang w:val="ru-RU"/>
        </w:rPr>
        <w:t xml:space="preserve"> </w:t>
      </w:r>
      <w:r w:rsidRPr="002E73B2">
        <w:rPr>
          <w:szCs w:val="22"/>
          <w:lang w:val="ru-RU"/>
        </w:rPr>
        <w:t>(см. Примечание 1 и Примечание 2).</w:t>
      </w:r>
    </w:p>
    <w:p w14:paraId="35D2416A" w14:textId="7FCF096F" w:rsidR="00C1547C" w:rsidRPr="002E73B2" w:rsidRDefault="00C1547C" w:rsidP="00C67CD6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ПРИМЕЧАНИЕ</w:t>
      </w:r>
      <w:r w:rsidR="002D69A7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1</w:t>
      </w:r>
      <w:r w:rsidR="008116EA" w:rsidRPr="002E73B2">
        <w:rPr>
          <w:szCs w:val="22"/>
          <w:lang w:val="ru-RU" w:eastAsia="ja-JP"/>
        </w:rPr>
        <w:t>.</w:t>
      </w:r>
      <w:r w:rsidR="002D69A7" w:rsidRPr="002E73B2">
        <w:rPr>
          <w:szCs w:val="22"/>
          <w:lang w:val="ru-RU" w:eastAsia="ja-JP"/>
        </w:rPr>
        <w:t> </w:t>
      </w:r>
      <w:r w:rsidR="008116EA" w:rsidRPr="002E73B2">
        <w:rPr>
          <w:szCs w:val="22"/>
          <w:lang w:val="ru-RU" w:eastAsia="ja-JP"/>
        </w:rPr>
        <w:t>–</w:t>
      </w:r>
      <w:r w:rsidR="002D69A7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Краткое описание рекоменд</w:t>
      </w:r>
      <w:r w:rsidR="002D69A7" w:rsidRPr="002E73B2">
        <w:rPr>
          <w:szCs w:val="22"/>
          <w:lang w:val="ru-RU" w:eastAsia="ja-JP"/>
        </w:rPr>
        <w:t>уем</w:t>
      </w:r>
      <w:r w:rsidRPr="002E73B2">
        <w:rPr>
          <w:szCs w:val="22"/>
          <w:lang w:val="ru-RU" w:eastAsia="ja-JP"/>
        </w:rPr>
        <w:t>ой системы (Система</w:t>
      </w:r>
      <w:r w:rsidR="002D69A7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F) </w:t>
      </w:r>
      <w:r w:rsidR="008116EA" w:rsidRPr="002E73B2">
        <w:rPr>
          <w:szCs w:val="22"/>
          <w:lang w:val="ru-RU" w:eastAsia="ja-JP"/>
        </w:rPr>
        <w:t>приведено</w:t>
      </w:r>
      <w:r w:rsidRPr="002E73B2">
        <w:rPr>
          <w:szCs w:val="22"/>
          <w:lang w:val="ru-RU" w:eastAsia="ja-JP"/>
        </w:rPr>
        <w:t xml:space="preserve"> в Приложении</w:t>
      </w:r>
      <w:r w:rsidR="008116EA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1, а в Приложении</w:t>
      </w:r>
      <w:r w:rsidR="008116EA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2 </w:t>
      </w:r>
      <w:r w:rsidR="008116EA" w:rsidRPr="002E73B2">
        <w:rPr>
          <w:szCs w:val="22"/>
          <w:lang w:val="ru-RU" w:eastAsia="ja-JP"/>
        </w:rPr>
        <w:t>представлена</w:t>
      </w:r>
      <w:r w:rsidRPr="002E73B2">
        <w:rPr>
          <w:szCs w:val="22"/>
          <w:lang w:val="ru-RU" w:eastAsia="ja-JP"/>
        </w:rPr>
        <w:t xml:space="preserve"> таблица </w:t>
      </w:r>
      <w:r w:rsidR="009B7392" w:rsidRPr="002E73B2">
        <w:rPr>
          <w:szCs w:val="22"/>
          <w:lang w:val="ru-RU" w:eastAsia="ja-JP"/>
        </w:rPr>
        <w:t xml:space="preserve">сравнения </w:t>
      </w:r>
      <w:r w:rsidRPr="002E73B2">
        <w:rPr>
          <w:szCs w:val="22"/>
          <w:lang w:val="ru-RU" w:eastAsia="ja-JP"/>
        </w:rPr>
        <w:t>систем передачи спутникового радиовещания</w:t>
      </w:r>
      <w:r w:rsidR="00D06227" w:rsidRPr="002E73B2">
        <w:rPr>
          <w:szCs w:val="22"/>
          <w:lang w:val="ru-RU" w:eastAsia="ja-JP"/>
        </w:rPr>
        <w:t xml:space="preserve"> в </w:t>
      </w:r>
      <w:r w:rsidR="00C67CD6" w:rsidRPr="002E73B2">
        <w:rPr>
          <w:szCs w:val="22"/>
          <w:lang w:val="ru-RU" w:eastAsia="ja-JP"/>
        </w:rPr>
        <w:t>формате</w:t>
      </w:r>
      <w:r w:rsidR="008116EA"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 w:eastAsia="ja-JP"/>
        </w:rPr>
        <w:t>ТСВЧ.</w:t>
      </w:r>
    </w:p>
    <w:p w14:paraId="5E2458F8" w14:textId="05A485B8" w:rsidR="008F0564" w:rsidRPr="002E73B2" w:rsidRDefault="00C1547C" w:rsidP="006552DD">
      <w:pPr>
        <w:rPr>
          <w:b/>
          <w:bCs/>
          <w:caps/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ПРИМЕЧАНИЕ</w:t>
      </w:r>
      <w:r w:rsidR="002D69A7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2.</w:t>
      </w:r>
      <w:r w:rsidR="002D69A7" w:rsidRPr="002E73B2">
        <w:rPr>
          <w:szCs w:val="22"/>
          <w:lang w:val="ru-RU" w:eastAsia="ja-JP"/>
        </w:rPr>
        <w:t> – </w:t>
      </w:r>
      <w:r w:rsidRPr="002E73B2">
        <w:rPr>
          <w:szCs w:val="22"/>
          <w:lang w:val="ru-RU" w:eastAsia="ja-JP"/>
        </w:rPr>
        <w:t xml:space="preserve">Скорость передачи символов, указанная в ARIB STD-B44, </w:t>
      </w:r>
      <w:r w:rsidR="002D69A7" w:rsidRPr="002E73B2">
        <w:rPr>
          <w:szCs w:val="22"/>
          <w:lang w:val="ru-RU" w:eastAsia="ja-JP"/>
        </w:rPr>
        <w:t>приведена</w:t>
      </w:r>
      <w:r w:rsidRPr="002E73B2">
        <w:rPr>
          <w:szCs w:val="22"/>
          <w:lang w:val="ru-RU" w:eastAsia="ja-JP"/>
        </w:rPr>
        <w:t xml:space="preserve"> в качестве примера. Скорость передачи символов ISDB-S</w:t>
      </w:r>
      <w:r w:rsidR="006552DD" w:rsidRPr="002E73B2">
        <w:rPr>
          <w:szCs w:val="22"/>
          <w:lang w:val="ru-RU" w:eastAsia="ja-JP"/>
        </w:rPr>
        <w:t xml:space="preserve">3 может устанавливаться </w:t>
      </w:r>
      <w:r w:rsidRPr="002E73B2">
        <w:rPr>
          <w:szCs w:val="22"/>
          <w:lang w:val="ru-RU" w:eastAsia="ja-JP"/>
        </w:rPr>
        <w:t>гибк</w:t>
      </w:r>
      <w:r w:rsidR="006552DD" w:rsidRPr="002E73B2">
        <w:rPr>
          <w:szCs w:val="22"/>
          <w:lang w:val="ru-RU" w:eastAsia="ja-JP"/>
        </w:rPr>
        <w:t xml:space="preserve">им образом в зависимости от </w:t>
      </w:r>
      <w:r w:rsidR="002D69A7" w:rsidRPr="002E73B2">
        <w:rPr>
          <w:szCs w:val="22"/>
          <w:lang w:val="ru-RU" w:eastAsia="ja-JP"/>
        </w:rPr>
        <w:t xml:space="preserve">полосы </w:t>
      </w:r>
      <w:r w:rsidR="006552DD" w:rsidRPr="002E73B2">
        <w:rPr>
          <w:szCs w:val="22"/>
          <w:lang w:val="ru-RU" w:eastAsia="ja-JP"/>
        </w:rPr>
        <w:t>пропуск</w:t>
      </w:r>
      <w:r w:rsidR="002D69A7" w:rsidRPr="002E73B2">
        <w:rPr>
          <w:szCs w:val="22"/>
          <w:lang w:val="ru-RU" w:eastAsia="ja-JP"/>
        </w:rPr>
        <w:t>ания конкретного</w:t>
      </w:r>
      <w:r w:rsidR="006552DD" w:rsidRPr="002E73B2">
        <w:rPr>
          <w:szCs w:val="22"/>
          <w:lang w:val="ru-RU" w:eastAsia="ja-JP"/>
        </w:rPr>
        <w:t xml:space="preserve"> спутникового ретранслятора.</w:t>
      </w:r>
    </w:p>
    <w:p w14:paraId="3CED6122" w14:textId="77777777" w:rsidR="00A506C2" w:rsidRDefault="00A506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 w:eastAsia="ja-JP"/>
        </w:rPr>
      </w:pPr>
      <w:bookmarkStart w:id="5" w:name="_Toc34752080"/>
      <w:r>
        <w:rPr>
          <w:lang w:val="ru-RU" w:eastAsia="ja-JP"/>
        </w:rPr>
        <w:br w:type="page"/>
      </w:r>
    </w:p>
    <w:p w14:paraId="5990109F" w14:textId="45147586" w:rsidR="00A506C2" w:rsidRDefault="00A506C2" w:rsidP="00A506C2">
      <w:pPr>
        <w:pStyle w:val="AnnexNoTitle"/>
        <w:spacing w:before="240" w:after="0"/>
        <w:rPr>
          <w:bCs/>
          <w:szCs w:val="22"/>
          <w:lang w:val="ru-RU"/>
        </w:rPr>
      </w:pPr>
      <w:r w:rsidRPr="002E73B2">
        <w:rPr>
          <w:lang w:val="ru-RU" w:eastAsia="ja-JP"/>
        </w:rPr>
        <w:lastRenderedPageBreak/>
        <w:t>Приложение 1</w:t>
      </w:r>
      <w:r w:rsidRPr="002E73B2">
        <w:rPr>
          <w:bCs/>
          <w:sz w:val="22"/>
          <w:szCs w:val="22"/>
          <w:lang w:val="ru-RU" w:eastAsia="ja-JP"/>
        </w:rPr>
        <w:br/>
      </w:r>
      <w:r w:rsidRPr="002E73B2">
        <w:rPr>
          <w:bCs/>
          <w:sz w:val="22"/>
          <w:szCs w:val="22"/>
          <w:lang w:val="ru-RU" w:eastAsia="ja-JP"/>
        </w:rPr>
        <w:br/>
      </w:r>
      <w:r w:rsidRPr="002E73B2">
        <w:rPr>
          <w:lang w:val="ru-RU"/>
        </w:rPr>
        <w:t xml:space="preserve">Технические характеристики системы ISDB-S3 для спутникового радиовещания в формате ТСВЧ (обозначена как </w:t>
      </w:r>
      <w:r w:rsidRPr="00EA7254">
        <w:rPr>
          <w:bCs/>
          <w:lang w:val="ru-RU"/>
        </w:rPr>
        <w:t>"</w:t>
      </w:r>
      <w:r w:rsidRPr="002E73B2">
        <w:rPr>
          <w:lang w:val="ru-RU"/>
        </w:rPr>
        <w:t>Система F</w:t>
      </w:r>
      <w:r w:rsidRPr="00EA7254">
        <w:rPr>
          <w:bCs/>
          <w:lang w:val="ru-RU"/>
        </w:rPr>
        <w:t>"</w:t>
      </w:r>
      <w:r w:rsidRPr="002E73B2">
        <w:rPr>
          <w:lang w:val="ru-RU"/>
        </w:rPr>
        <w:t>)</w:t>
      </w:r>
      <w:bookmarkEnd w:id="5"/>
    </w:p>
    <w:p w14:paraId="555C574C" w14:textId="0C67DC39" w:rsidR="00D22846" w:rsidRPr="00A506C2" w:rsidRDefault="00CE46FF" w:rsidP="00363150">
      <w:pPr>
        <w:spacing w:before="240"/>
        <w:jc w:val="center"/>
        <w:rPr>
          <w:szCs w:val="22"/>
          <w:lang w:val="ru-RU"/>
        </w:rPr>
      </w:pPr>
      <w:r w:rsidRPr="00A506C2">
        <w:rPr>
          <w:szCs w:val="22"/>
          <w:lang w:val="ru-RU"/>
        </w:rPr>
        <w:t>СОДЕРЖАНИЕ</w:t>
      </w:r>
    </w:p>
    <w:p w14:paraId="528DF153" w14:textId="77777777" w:rsidR="00D22846" w:rsidRPr="002E73B2" w:rsidRDefault="00D22846" w:rsidP="00A506C2">
      <w:pPr>
        <w:pStyle w:val="toc0"/>
        <w:rPr>
          <w:szCs w:val="22"/>
          <w:lang w:val="ru-RU"/>
        </w:rPr>
      </w:pPr>
      <w:r w:rsidRPr="002E73B2">
        <w:rPr>
          <w:szCs w:val="22"/>
          <w:lang w:val="ru-RU"/>
        </w:rPr>
        <w:tab/>
      </w:r>
      <w:r w:rsidR="00B7007A" w:rsidRPr="002E73B2">
        <w:rPr>
          <w:szCs w:val="22"/>
          <w:lang w:val="ru-RU"/>
        </w:rPr>
        <w:t>Стр.</w:t>
      </w:r>
    </w:p>
    <w:bookmarkStart w:id="6" w:name="_Toc464559659"/>
    <w:bookmarkStart w:id="7" w:name="_Toc472497052"/>
    <w:p w14:paraId="7093D5E3" w14:textId="76862911" w:rsidR="00830255" w:rsidRDefault="00830255" w:rsidP="00A506C2">
      <w:pPr>
        <w:pStyle w:val="TOC1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b/>
          <w:szCs w:val="22"/>
          <w:lang w:val="ru-RU"/>
        </w:rPr>
        <w:fldChar w:fldCharType="begin"/>
      </w:r>
      <w:r>
        <w:rPr>
          <w:b/>
          <w:szCs w:val="22"/>
          <w:lang w:val="ru-RU"/>
        </w:rPr>
        <w:instrText xml:space="preserve"> TOC \o "1-2" \h \z \t "Annex_NoTitle,1" </w:instrText>
      </w:r>
      <w:r>
        <w:rPr>
          <w:b/>
          <w:szCs w:val="22"/>
          <w:lang w:val="ru-RU"/>
        </w:rPr>
        <w:fldChar w:fldCharType="separate"/>
      </w:r>
      <w:hyperlink w:anchor="_Toc34752080" w:history="1"/>
      <w:hyperlink w:anchor="_Toc34752081" w:history="1">
        <w:r w:rsidRPr="00DE15EC">
          <w:rPr>
            <w:rStyle w:val="Hyperlink"/>
            <w:noProof/>
            <w:lang w:val="ru-RU"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Pr="00DE15EC">
          <w:rPr>
            <w:rStyle w:val="Hyperlink"/>
            <w:noProof/>
            <w:lang w:val="ru-RU"/>
          </w:rPr>
          <w:t>Краткая характеристика системы ISDB-S3 для спутникового радиовещания в формате ТСВЧ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_Toc34752081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72D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814F7C" w14:textId="625F7EFA" w:rsidR="00830255" w:rsidRDefault="007872D7" w:rsidP="00A506C2">
      <w:pPr>
        <w:pStyle w:val="TOC1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2" w:history="1">
        <w:r w:rsidR="00830255" w:rsidRPr="00DE15EC">
          <w:rPr>
            <w:rStyle w:val="Hyperlink"/>
            <w:noProof/>
            <w:lang w:val="ru-RU"/>
          </w:rPr>
          <w:t>2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/>
          </w:rPr>
          <w:t>Технические спецификации системы ISDB-S3 для спутникового радиовещания в формате ТСВЧ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_Toc34752082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30255">
          <w:rPr>
            <w:noProof/>
            <w:webHidden/>
          </w:rPr>
          <w:fldChar w:fldCharType="end"/>
        </w:r>
      </w:hyperlink>
    </w:p>
    <w:p w14:paraId="65D34925" w14:textId="364F8068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3" w:history="1">
        <w:r w:rsidR="00830255" w:rsidRPr="00DE15EC">
          <w:rPr>
            <w:rStyle w:val="Hyperlink"/>
            <w:noProof/>
            <w:lang w:val="ru-RU"/>
          </w:rPr>
          <w:t>2.1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</w:rPr>
          <w:t>Определение</w:t>
        </w:r>
        <w:r w:rsidR="00830255" w:rsidRPr="00DE15EC">
          <w:rPr>
            <w:rStyle w:val="Hyperlink"/>
            <w:noProof/>
            <w:lang w:val="ru-RU"/>
          </w:rPr>
          <w:t xml:space="preserve"> блока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_Toc34752083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30255">
          <w:rPr>
            <w:noProof/>
            <w:webHidden/>
          </w:rPr>
          <w:fldChar w:fldCharType="end"/>
        </w:r>
      </w:hyperlink>
    </w:p>
    <w:p w14:paraId="75AA0F71" w14:textId="0403AB3F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4" w:history="1">
        <w:r w:rsidR="00830255" w:rsidRPr="00DE15EC">
          <w:rPr>
            <w:rStyle w:val="Hyperlink"/>
            <w:noProof/>
            <w:lang w:val="ru-RU"/>
          </w:rPr>
          <w:t>2.2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/>
          </w:rPr>
          <w:t>Формирование кадров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_Toc34752084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30255">
          <w:rPr>
            <w:noProof/>
            <w:webHidden/>
          </w:rPr>
          <w:fldChar w:fldCharType="end"/>
        </w:r>
      </w:hyperlink>
    </w:p>
    <w:p w14:paraId="181F5DAF" w14:textId="2CCC1664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5" w:history="1">
        <w:r w:rsidR="00830255" w:rsidRPr="00DE15EC">
          <w:rPr>
            <w:rStyle w:val="Hyperlink"/>
            <w:noProof/>
            <w:lang w:val="ru-RU" w:eastAsia="ja-JP"/>
          </w:rPr>
          <w:t>2.</w:t>
        </w:r>
        <w:r w:rsidR="00830255" w:rsidRPr="00DE15EC">
          <w:rPr>
            <w:rStyle w:val="Hyperlink"/>
            <w:noProof/>
            <w:lang w:val="ru-RU"/>
          </w:rPr>
          <w:t>3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Конфигурация кадра модулированного сигнала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_Toc34752085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30255">
          <w:rPr>
            <w:noProof/>
            <w:webHidden/>
          </w:rPr>
          <w:fldChar w:fldCharType="end"/>
        </w:r>
      </w:hyperlink>
    </w:p>
    <w:p w14:paraId="0659D154" w14:textId="543C37A9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6" w:history="1">
        <w:r w:rsidR="00830255" w:rsidRPr="00DE15EC">
          <w:rPr>
            <w:rStyle w:val="Hyperlink"/>
            <w:noProof/>
            <w:lang w:val="ru-RU" w:eastAsia="ja-JP"/>
          </w:rPr>
          <w:t>2.</w:t>
        </w:r>
        <w:r w:rsidR="00830255" w:rsidRPr="00DE15EC">
          <w:rPr>
            <w:rStyle w:val="Hyperlink"/>
            <w:noProof/>
            <w:lang w:val="ru-RU"/>
          </w:rPr>
          <w:t>4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Упреждающая коррекция ошибок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_Toc34752086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830255">
          <w:rPr>
            <w:noProof/>
            <w:webHidden/>
          </w:rPr>
          <w:fldChar w:fldCharType="end"/>
        </w:r>
      </w:hyperlink>
    </w:p>
    <w:p w14:paraId="3EC03352" w14:textId="4475CC9B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7" w:history="1">
        <w:r w:rsidR="00830255" w:rsidRPr="00DE15EC">
          <w:rPr>
            <w:rStyle w:val="Hyperlink"/>
            <w:noProof/>
            <w:lang w:val="ru-RU" w:eastAsia="ja-JP"/>
          </w:rPr>
          <w:t>2.5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Метод коррекции ошибок для TMCC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_Toc34752087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30255">
          <w:rPr>
            <w:noProof/>
            <w:webHidden/>
          </w:rPr>
          <w:fldChar w:fldCharType="end"/>
        </w:r>
      </w:hyperlink>
    </w:p>
    <w:p w14:paraId="6E7DA648" w14:textId="3E0B35CE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8" w:history="1">
        <w:r w:rsidR="00830255" w:rsidRPr="00DE15EC">
          <w:rPr>
            <w:rStyle w:val="Hyperlink"/>
            <w:noProof/>
            <w:lang w:val="ru-RU" w:eastAsia="ja-JP"/>
          </w:rPr>
          <w:t>2.</w:t>
        </w:r>
        <w:r w:rsidR="00830255" w:rsidRPr="00DE15EC">
          <w:rPr>
            <w:rStyle w:val="Hyperlink"/>
            <w:noProof/>
            <w:lang w:val="ru-RU"/>
          </w:rPr>
          <w:t>6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Распределение энергии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_Toc34752088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30255">
          <w:rPr>
            <w:noProof/>
            <w:webHidden/>
          </w:rPr>
          <w:fldChar w:fldCharType="end"/>
        </w:r>
      </w:hyperlink>
    </w:p>
    <w:p w14:paraId="6560FBA9" w14:textId="7ED338B0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89" w:history="1">
        <w:r w:rsidR="00830255" w:rsidRPr="00DE15EC">
          <w:rPr>
            <w:rStyle w:val="Hyperlink"/>
            <w:noProof/>
            <w:lang w:val="ru-RU" w:eastAsia="ja-JP"/>
          </w:rPr>
          <w:t>2.7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Перемежение битов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_Toc34752089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30255">
          <w:rPr>
            <w:noProof/>
            <w:webHidden/>
          </w:rPr>
          <w:fldChar w:fldCharType="end"/>
        </w:r>
      </w:hyperlink>
    </w:p>
    <w:p w14:paraId="54A364A0" w14:textId="1E72BBF2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90" w:history="1">
        <w:r w:rsidR="00830255" w:rsidRPr="00DE15EC">
          <w:rPr>
            <w:rStyle w:val="Hyperlink"/>
            <w:noProof/>
            <w:lang w:val="ru-RU" w:eastAsia="ja-JP"/>
          </w:rPr>
          <w:t>2.8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Схемы модуляции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_Toc34752090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30255">
          <w:rPr>
            <w:noProof/>
            <w:webHidden/>
          </w:rPr>
          <w:fldChar w:fldCharType="end"/>
        </w:r>
      </w:hyperlink>
    </w:p>
    <w:p w14:paraId="1B582CFD" w14:textId="647F1BCC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91" w:history="1">
        <w:r w:rsidR="00830255" w:rsidRPr="00DE15EC">
          <w:rPr>
            <w:rStyle w:val="Hyperlink"/>
            <w:noProof/>
            <w:lang w:val="ru-RU" w:eastAsia="ja-JP"/>
          </w:rPr>
          <w:t>2.9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Пилот-сигнал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_Toc34752091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830255">
          <w:rPr>
            <w:noProof/>
            <w:webHidden/>
          </w:rPr>
          <w:fldChar w:fldCharType="end"/>
        </w:r>
      </w:hyperlink>
    </w:p>
    <w:p w14:paraId="20C297BD" w14:textId="50F5DE0B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92" w:history="1">
        <w:r w:rsidR="00830255" w:rsidRPr="00DE15EC">
          <w:rPr>
            <w:rStyle w:val="Hyperlink"/>
            <w:noProof/>
            <w:lang w:val="ru-RU" w:eastAsia="ja-JP"/>
          </w:rPr>
          <w:t>2.10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 w:eastAsia="ja-JP"/>
          </w:rPr>
          <w:t>Коэффициент сглаживания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_Toc34752092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830255">
          <w:rPr>
            <w:noProof/>
            <w:webHidden/>
          </w:rPr>
          <w:fldChar w:fldCharType="end"/>
        </w:r>
      </w:hyperlink>
    </w:p>
    <w:p w14:paraId="6443FF7B" w14:textId="4CF4A328" w:rsidR="00830255" w:rsidRDefault="007872D7" w:rsidP="00A506C2">
      <w:pPr>
        <w:pStyle w:val="TOC2"/>
        <w:keepLines w:val="0"/>
        <w:jc w:val="left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52093" w:history="1">
        <w:r w:rsidR="00830255" w:rsidRPr="00DE15EC">
          <w:rPr>
            <w:rStyle w:val="Hyperlink"/>
            <w:noProof/>
            <w:lang w:val="ru-RU" w:eastAsia="ja-JP"/>
          </w:rPr>
          <w:t>2.11</w:t>
        </w:r>
        <w:r w:rsidR="00830255">
          <w:rPr>
            <w:rFonts w:asciiTheme="minorHAnsi" w:eastAsiaTheme="minorEastAsia" w:hAnsiTheme="minorHAnsi" w:cstheme="minorBidi"/>
            <w:noProof/>
            <w:szCs w:val="22"/>
            <w:lang w:val="en-GB" w:eastAsia="en-GB"/>
          </w:rPr>
          <w:tab/>
        </w:r>
        <w:r w:rsidR="00830255" w:rsidRPr="00DE15EC">
          <w:rPr>
            <w:rStyle w:val="Hyperlink"/>
            <w:noProof/>
            <w:lang w:val="ru-RU"/>
          </w:rPr>
          <w:t xml:space="preserve">Сигнал </w:t>
        </w:r>
        <w:r w:rsidR="00830255" w:rsidRPr="00DE15EC">
          <w:rPr>
            <w:rStyle w:val="Hyperlink"/>
            <w:noProof/>
            <w:lang w:val="ru-RU" w:eastAsia="ja-JP"/>
          </w:rPr>
          <w:t>TMCC</w:t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tab/>
        </w:r>
        <w:r w:rsidR="00830255">
          <w:rPr>
            <w:noProof/>
            <w:webHidden/>
          </w:rPr>
          <w:fldChar w:fldCharType="begin"/>
        </w:r>
        <w:r w:rsidR="00830255">
          <w:rPr>
            <w:noProof/>
            <w:webHidden/>
          </w:rPr>
          <w:instrText xml:space="preserve"> PAGEREF _Toc34752093 \h </w:instrText>
        </w:r>
        <w:r w:rsidR="00830255">
          <w:rPr>
            <w:noProof/>
            <w:webHidden/>
          </w:rPr>
        </w:r>
        <w:r w:rsidR="0083025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830255">
          <w:rPr>
            <w:noProof/>
            <w:webHidden/>
          </w:rPr>
          <w:fldChar w:fldCharType="end"/>
        </w:r>
      </w:hyperlink>
    </w:p>
    <w:p w14:paraId="1FACF903" w14:textId="362EBB12" w:rsidR="00830255" w:rsidRDefault="00830255" w:rsidP="00A506C2">
      <w:pPr>
        <w:pStyle w:val="TOC1"/>
        <w:keepLines w:val="0"/>
        <w:jc w:val="left"/>
        <w:rPr>
          <w:noProof/>
        </w:rPr>
      </w:pPr>
    </w:p>
    <w:p w14:paraId="021DCCEC" w14:textId="6DFA1D51" w:rsidR="008F0564" w:rsidRPr="002E73B2" w:rsidRDefault="00830255" w:rsidP="00A506C2">
      <w:pPr>
        <w:pStyle w:val="Heading1"/>
        <w:keepNext w:val="0"/>
        <w:keepLines w:val="0"/>
        <w:rPr>
          <w:lang w:val="ru-RU"/>
        </w:rPr>
      </w:pPr>
      <w:r>
        <w:rPr>
          <w:szCs w:val="22"/>
          <w:lang w:val="ru-RU"/>
        </w:rPr>
        <w:fldChar w:fldCharType="end"/>
      </w:r>
      <w:bookmarkStart w:id="8" w:name="_Toc34751992"/>
      <w:bookmarkStart w:id="9" w:name="_Toc34752081"/>
      <w:r w:rsidR="008F0564" w:rsidRPr="002E73B2">
        <w:rPr>
          <w:lang w:val="ru-RU"/>
        </w:rPr>
        <w:t>1</w:t>
      </w:r>
      <w:r w:rsidR="008F0564" w:rsidRPr="002E73B2">
        <w:rPr>
          <w:lang w:val="ru-RU"/>
        </w:rPr>
        <w:tab/>
      </w:r>
      <w:r w:rsidR="00787309" w:rsidRPr="002E73B2">
        <w:rPr>
          <w:lang w:val="ru-RU"/>
        </w:rPr>
        <w:t>Кратк</w:t>
      </w:r>
      <w:r w:rsidR="00BA7EB4" w:rsidRPr="002E73B2">
        <w:rPr>
          <w:lang w:val="ru-RU"/>
        </w:rPr>
        <w:t>ая характеристика</w:t>
      </w:r>
      <w:r w:rsidR="00787309" w:rsidRPr="002E73B2">
        <w:rPr>
          <w:lang w:val="ru-RU"/>
        </w:rPr>
        <w:t xml:space="preserve"> системы ISDB-S3 для спутникового радиовещания </w:t>
      </w:r>
      <w:r w:rsidR="00D06227" w:rsidRPr="002E73B2">
        <w:rPr>
          <w:lang w:val="ru-RU"/>
        </w:rPr>
        <w:t xml:space="preserve">в </w:t>
      </w:r>
      <w:r w:rsidR="00C67CD6" w:rsidRPr="002E73B2">
        <w:rPr>
          <w:lang w:val="ru-RU"/>
        </w:rPr>
        <w:t>формате</w:t>
      </w:r>
      <w:r w:rsidR="00D06227" w:rsidRPr="002E73B2">
        <w:rPr>
          <w:lang w:val="ru-RU"/>
        </w:rPr>
        <w:t xml:space="preserve"> </w:t>
      </w:r>
      <w:r w:rsidR="00787309" w:rsidRPr="002E73B2">
        <w:rPr>
          <w:lang w:val="ru-RU"/>
        </w:rPr>
        <w:t>ТСВЧ</w:t>
      </w:r>
      <w:bookmarkEnd w:id="6"/>
      <w:bookmarkEnd w:id="7"/>
      <w:bookmarkEnd w:id="8"/>
      <w:bookmarkEnd w:id="9"/>
    </w:p>
    <w:p w14:paraId="4C4B2591" w14:textId="3CCEF9C9" w:rsidR="00787309" w:rsidRPr="002E73B2" w:rsidRDefault="00787309" w:rsidP="00C67CD6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Система ISDB-S3 </w:t>
      </w:r>
      <w:r w:rsidR="00BA7EB4" w:rsidRPr="002E73B2">
        <w:rPr>
          <w:szCs w:val="22"/>
          <w:lang w:val="ru-RU" w:eastAsia="ja-JP"/>
        </w:rPr>
        <w:t xml:space="preserve">была </w:t>
      </w:r>
      <w:r w:rsidRPr="002E73B2">
        <w:rPr>
          <w:szCs w:val="22"/>
          <w:lang w:val="ru-RU" w:eastAsia="ja-JP"/>
        </w:rPr>
        <w:t xml:space="preserve">разработана в Японии для спутникового радиовещания </w:t>
      </w:r>
      <w:r w:rsidR="00D06227" w:rsidRPr="002E73B2">
        <w:rPr>
          <w:szCs w:val="22"/>
          <w:lang w:val="ru-RU" w:eastAsia="ja-JP"/>
        </w:rPr>
        <w:t xml:space="preserve">в </w:t>
      </w:r>
      <w:r w:rsidR="00C67CD6" w:rsidRPr="002E73B2">
        <w:rPr>
          <w:szCs w:val="22"/>
          <w:lang w:val="ru-RU" w:eastAsia="ja-JP"/>
        </w:rPr>
        <w:t>формате</w:t>
      </w:r>
      <w:r w:rsidR="00D06227"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 w:eastAsia="ja-JP"/>
        </w:rPr>
        <w:t xml:space="preserve">ТСВЧ. </w:t>
      </w:r>
      <w:r w:rsidR="003B3333" w:rsidRPr="002E73B2">
        <w:rPr>
          <w:szCs w:val="22"/>
          <w:lang w:val="ru-RU" w:eastAsia="ja-JP"/>
        </w:rPr>
        <w:t>Ниже перечислены т</w:t>
      </w:r>
      <w:r w:rsidRPr="002E73B2">
        <w:rPr>
          <w:szCs w:val="22"/>
          <w:lang w:val="ru-RU" w:eastAsia="ja-JP"/>
        </w:rPr>
        <w:t xml:space="preserve">ехнические </w:t>
      </w:r>
      <w:r w:rsidR="00BA7EB4" w:rsidRPr="002E73B2">
        <w:rPr>
          <w:szCs w:val="22"/>
          <w:lang w:val="ru-RU" w:eastAsia="ja-JP"/>
        </w:rPr>
        <w:t>свойства</w:t>
      </w:r>
      <w:r w:rsidRPr="002E73B2">
        <w:rPr>
          <w:szCs w:val="22"/>
          <w:lang w:val="ru-RU" w:eastAsia="ja-JP"/>
        </w:rPr>
        <w:t xml:space="preserve"> этой системы.</w:t>
      </w:r>
    </w:p>
    <w:p w14:paraId="79ED0F7B" w14:textId="4631B73C" w:rsidR="008F0564" w:rsidRPr="002E73B2" w:rsidRDefault="008F0564" w:rsidP="004C35C0">
      <w:pPr>
        <w:pStyle w:val="enumlev1"/>
        <w:rPr>
          <w:color w:val="000000" w:themeColor="text1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t>–</w:t>
      </w:r>
      <w:r w:rsidRPr="002E73B2">
        <w:rPr>
          <w:color w:val="000000" w:themeColor="text1"/>
          <w:szCs w:val="22"/>
          <w:lang w:val="ru-RU"/>
        </w:rPr>
        <w:tab/>
      </w:r>
      <w:r w:rsidR="0015422E" w:rsidRPr="002E73B2">
        <w:rPr>
          <w:szCs w:val="22"/>
          <w:lang w:val="ru-RU" w:eastAsia="ja-JP"/>
        </w:rPr>
        <w:t>Непосредственный прием</w:t>
      </w:r>
      <w:r w:rsidR="00787309" w:rsidRPr="002E73B2">
        <w:rPr>
          <w:szCs w:val="22"/>
          <w:lang w:val="ru-RU" w:eastAsia="ja-JP"/>
        </w:rPr>
        <w:t xml:space="preserve"> сигнала ТСВЧ: </w:t>
      </w:r>
      <w:r w:rsidR="003B3333" w:rsidRPr="002E73B2">
        <w:rPr>
          <w:szCs w:val="22"/>
          <w:lang w:val="ru-RU" w:eastAsia="ja-JP"/>
        </w:rPr>
        <w:t>вследствие</w:t>
      </w:r>
      <w:r w:rsidR="00787309" w:rsidRPr="002E73B2">
        <w:rPr>
          <w:szCs w:val="22"/>
          <w:lang w:val="ru-RU" w:eastAsia="ja-JP"/>
        </w:rPr>
        <w:t xml:space="preserve"> того, что в Японии широко </w:t>
      </w:r>
      <w:r w:rsidR="004C35C0" w:rsidRPr="002E73B2">
        <w:rPr>
          <w:szCs w:val="22"/>
          <w:lang w:val="ru-RU" w:eastAsia="ja-JP"/>
        </w:rPr>
        <w:t xml:space="preserve">распространены </w:t>
      </w:r>
      <w:r w:rsidR="003B3333" w:rsidRPr="002E73B2">
        <w:rPr>
          <w:szCs w:val="22"/>
          <w:lang w:val="ru-RU" w:eastAsia="ja-JP"/>
        </w:rPr>
        <w:t xml:space="preserve">параболические </w:t>
      </w:r>
      <w:r w:rsidR="004C35C0" w:rsidRPr="002E73B2">
        <w:rPr>
          <w:szCs w:val="22"/>
          <w:lang w:val="ru-RU" w:eastAsia="ja-JP"/>
        </w:rPr>
        <w:t>антенны диаметром</w:t>
      </w:r>
      <w:r w:rsidR="00787309" w:rsidRPr="002E73B2">
        <w:rPr>
          <w:szCs w:val="22"/>
          <w:lang w:val="ru-RU" w:eastAsia="ja-JP"/>
        </w:rPr>
        <w:t xml:space="preserve"> 45</w:t>
      </w:r>
      <w:r w:rsidR="003B3333" w:rsidRPr="002E73B2">
        <w:rPr>
          <w:szCs w:val="22"/>
          <w:lang w:val="ru-RU" w:eastAsia="ja-JP"/>
        </w:rPr>
        <w:t> </w:t>
      </w:r>
      <w:r w:rsidR="00787309" w:rsidRPr="002E73B2">
        <w:rPr>
          <w:szCs w:val="22"/>
          <w:lang w:val="ru-RU" w:eastAsia="ja-JP"/>
        </w:rPr>
        <w:t xml:space="preserve">см, эта система обеспечивает </w:t>
      </w:r>
      <w:r w:rsidR="0015422E" w:rsidRPr="002E73B2">
        <w:rPr>
          <w:szCs w:val="22"/>
          <w:lang w:val="ru-RU" w:eastAsia="ja-JP"/>
        </w:rPr>
        <w:t xml:space="preserve">скорость передачи около 100 Мбит/с </w:t>
      </w:r>
      <w:r w:rsidR="004C35C0" w:rsidRPr="002E73B2">
        <w:rPr>
          <w:szCs w:val="22"/>
          <w:lang w:val="ru-RU" w:eastAsia="ja-JP"/>
        </w:rPr>
        <w:t>через спутниковый ретранслятор 34,5</w:t>
      </w:r>
      <w:r w:rsidR="0015422E" w:rsidRPr="002E73B2">
        <w:rPr>
          <w:szCs w:val="22"/>
          <w:lang w:val="ru-RU" w:eastAsia="ja-JP"/>
        </w:rPr>
        <w:t> </w:t>
      </w:r>
      <w:r w:rsidR="004C35C0" w:rsidRPr="002E73B2">
        <w:rPr>
          <w:szCs w:val="22"/>
          <w:lang w:val="ru-RU" w:eastAsia="ja-JP"/>
        </w:rPr>
        <w:t>МГц</w:t>
      </w:r>
      <w:r w:rsidR="009A685C" w:rsidRPr="002E73B2">
        <w:rPr>
          <w:szCs w:val="22"/>
          <w:lang w:val="ru-RU" w:eastAsia="ja-JP"/>
        </w:rPr>
        <w:t>, в котором используется</w:t>
      </w:r>
      <w:r w:rsidR="00787309" w:rsidRPr="002E73B2">
        <w:rPr>
          <w:szCs w:val="22"/>
          <w:lang w:val="ru-RU" w:eastAsia="ja-JP"/>
        </w:rPr>
        <w:t xml:space="preserve"> 16</w:t>
      </w:r>
      <w:r w:rsidR="0015422E" w:rsidRPr="002E73B2">
        <w:rPr>
          <w:szCs w:val="22"/>
          <w:lang w:val="ru-RU" w:eastAsia="ja-JP"/>
        </w:rPr>
        <w:t>-</w:t>
      </w:r>
      <w:r w:rsidR="00AD6ABA" w:rsidRPr="002E73B2">
        <w:rPr>
          <w:szCs w:val="22"/>
          <w:lang w:val="ru-RU" w:eastAsia="ja-JP"/>
        </w:rPr>
        <w:t>APSK</w:t>
      </w:r>
      <w:r w:rsidR="00787309" w:rsidRPr="002E73B2">
        <w:rPr>
          <w:szCs w:val="22"/>
          <w:lang w:val="ru-RU" w:eastAsia="ja-JP"/>
        </w:rPr>
        <w:t xml:space="preserve"> с</w:t>
      </w:r>
      <w:r w:rsidR="004C35C0" w:rsidRPr="002E73B2">
        <w:rPr>
          <w:szCs w:val="22"/>
          <w:lang w:val="ru-RU" w:eastAsia="ja-JP"/>
        </w:rPr>
        <w:t xml:space="preserve">о скоростью </w:t>
      </w:r>
      <w:r w:rsidR="0015422E" w:rsidRPr="002E73B2">
        <w:rPr>
          <w:szCs w:val="22"/>
          <w:lang w:val="ru-RU" w:eastAsia="ja-JP"/>
        </w:rPr>
        <w:t xml:space="preserve">внутреннего </w:t>
      </w:r>
      <w:r w:rsidR="004C35C0" w:rsidRPr="002E73B2">
        <w:rPr>
          <w:szCs w:val="22"/>
          <w:lang w:val="ru-RU" w:eastAsia="ja-JP"/>
        </w:rPr>
        <w:t xml:space="preserve">кодирования </w:t>
      </w:r>
      <w:r w:rsidR="00787309" w:rsidRPr="002E73B2">
        <w:rPr>
          <w:szCs w:val="22"/>
          <w:lang w:val="ru-RU" w:eastAsia="ja-JP"/>
        </w:rPr>
        <w:t>7/9</w:t>
      </w:r>
      <w:r w:rsidR="004C35C0" w:rsidRPr="002E73B2">
        <w:rPr>
          <w:szCs w:val="22"/>
          <w:lang w:val="ru-RU" w:eastAsia="ja-JP"/>
        </w:rPr>
        <w:t>, а также</w:t>
      </w:r>
      <w:r w:rsidR="009A685C" w:rsidRPr="002E73B2">
        <w:rPr>
          <w:szCs w:val="22"/>
          <w:lang w:val="ru-RU" w:eastAsia="ja-JP"/>
        </w:rPr>
        <w:t xml:space="preserve"> обеспечивает</w:t>
      </w:r>
      <w:r w:rsidR="004C35C0" w:rsidRPr="002E73B2">
        <w:rPr>
          <w:szCs w:val="22"/>
          <w:lang w:val="ru-RU" w:eastAsia="ja-JP"/>
        </w:rPr>
        <w:t xml:space="preserve"> </w:t>
      </w:r>
      <w:r w:rsidR="009A685C" w:rsidRPr="002E73B2">
        <w:rPr>
          <w:szCs w:val="22"/>
          <w:lang w:val="ru-RU" w:eastAsia="ja-JP"/>
        </w:rPr>
        <w:t>готовность</w:t>
      </w:r>
      <w:r w:rsidR="00787309" w:rsidRPr="002E73B2">
        <w:rPr>
          <w:szCs w:val="22"/>
          <w:lang w:val="ru-RU" w:eastAsia="ja-JP"/>
        </w:rPr>
        <w:t xml:space="preserve"> услуг на уровне 99,5%</w:t>
      </w:r>
      <w:r w:rsidR="00552CBA" w:rsidRPr="002E73B2">
        <w:rPr>
          <w:color w:val="000000" w:themeColor="text1"/>
          <w:szCs w:val="22"/>
          <w:lang w:val="ru-RU" w:eastAsia="ja-JP"/>
        </w:rPr>
        <w:t>.</w:t>
      </w:r>
    </w:p>
    <w:p w14:paraId="1677D06E" w14:textId="078A06C4" w:rsidR="008F0564" w:rsidRPr="002E73B2" w:rsidRDefault="008F0564" w:rsidP="004C35C0">
      <w:pPr>
        <w:pStyle w:val="enumlev1"/>
        <w:rPr>
          <w:color w:val="000000" w:themeColor="text1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t>–</w:t>
      </w:r>
      <w:r w:rsidRPr="002E73B2">
        <w:rPr>
          <w:color w:val="000000" w:themeColor="text1"/>
          <w:szCs w:val="22"/>
          <w:lang w:val="ru-RU"/>
        </w:rPr>
        <w:tab/>
      </w:r>
      <w:r w:rsidR="007D2DA1" w:rsidRPr="002E73B2">
        <w:rPr>
          <w:color w:val="000000" w:themeColor="text1"/>
          <w:szCs w:val="22"/>
          <w:lang w:val="ru-RU"/>
        </w:rPr>
        <w:t xml:space="preserve">Высокая </w:t>
      </w:r>
      <w:r w:rsidR="00787309" w:rsidRPr="002E73B2">
        <w:rPr>
          <w:color w:val="000000" w:themeColor="text1"/>
          <w:szCs w:val="22"/>
          <w:lang w:val="ru-RU"/>
        </w:rPr>
        <w:t xml:space="preserve">пропускная способность: использование коэффициента </w:t>
      </w:r>
      <w:r w:rsidR="007D2DA1" w:rsidRPr="002E73B2">
        <w:rPr>
          <w:color w:val="000000" w:themeColor="text1"/>
          <w:szCs w:val="22"/>
          <w:lang w:val="ru-RU"/>
        </w:rPr>
        <w:t>сглаживания</w:t>
      </w:r>
      <w:r w:rsidR="00787309" w:rsidRPr="002E73B2">
        <w:rPr>
          <w:color w:val="000000" w:themeColor="text1"/>
          <w:szCs w:val="22"/>
          <w:lang w:val="ru-RU"/>
        </w:rPr>
        <w:t xml:space="preserve"> 0,03, кода LDPC и </w:t>
      </w:r>
      <w:r w:rsidR="002B0F19" w:rsidRPr="002E73B2">
        <w:rPr>
          <w:color w:val="000000" w:themeColor="text1"/>
          <w:szCs w:val="22"/>
          <w:lang w:val="ru-RU"/>
        </w:rPr>
        <w:t xml:space="preserve">модуляции </w:t>
      </w:r>
      <w:r w:rsidR="00AD6ABA" w:rsidRPr="002E73B2">
        <w:rPr>
          <w:color w:val="000000" w:themeColor="text1"/>
          <w:szCs w:val="22"/>
          <w:lang w:val="ru-RU"/>
        </w:rPr>
        <w:t>APSK</w:t>
      </w:r>
      <w:r w:rsidR="00787309" w:rsidRPr="002E73B2">
        <w:rPr>
          <w:color w:val="000000" w:themeColor="text1"/>
          <w:szCs w:val="22"/>
          <w:lang w:val="ru-RU"/>
        </w:rPr>
        <w:t xml:space="preserve"> </w:t>
      </w:r>
      <w:r w:rsidR="009A685C" w:rsidRPr="002E73B2">
        <w:rPr>
          <w:color w:val="000000" w:themeColor="text1"/>
          <w:szCs w:val="22"/>
          <w:lang w:val="ru-RU"/>
        </w:rPr>
        <w:t>увеличивает</w:t>
      </w:r>
      <w:r w:rsidR="00787309" w:rsidRPr="002E73B2">
        <w:rPr>
          <w:color w:val="000000" w:themeColor="text1"/>
          <w:szCs w:val="22"/>
          <w:lang w:val="ru-RU"/>
        </w:rPr>
        <w:t xml:space="preserve"> пропускную способность</w:t>
      </w:r>
      <w:r w:rsidR="00552CBA" w:rsidRPr="002E73B2">
        <w:rPr>
          <w:color w:val="000000" w:themeColor="text1"/>
          <w:szCs w:val="22"/>
          <w:lang w:val="ru-RU" w:eastAsia="ja-JP"/>
        </w:rPr>
        <w:t>.</w:t>
      </w:r>
    </w:p>
    <w:p w14:paraId="0D83D16C" w14:textId="4F998FB0" w:rsidR="008F0564" w:rsidRPr="002E73B2" w:rsidRDefault="008F0564" w:rsidP="002B0F19">
      <w:pPr>
        <w:pStyle w:val="enumlev1"/>
        <w:rPr>
          <w:color w:val="000000" w:themeColor="text1"/>
          <w:spacing w:val="-2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t>–</w:t>
      </w:r>
      <w:r w:rsidRPr="002E73B2">
        <w:rPr>
          <w:color w:val="000000" w:themeColor="text1"/>
          <w:szCs w:val="22"/>
          <w:lang w:val="ru-RU"/>
        </w:rPr>
        <w:tab/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Устойчивость к 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>ослаблению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>в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дожде</w:t>
      </w:r>
      <w:r w:rsidRPr="002E73B2">
        <w:rPr>
          <w:color w:val="000000" w:themeColor="text1"/>
          <w:spacing w:val="-2"/>
          <w:szCs w:val="22"/>
          <w:lang w:val="ru-RU" w:eastAsia="ja-JP"/>
        </w:rPr>
        <w:t xml:space="preserve">: 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>и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>ерархическая передача, при которой несколько сигналов с различными схем</w:t>
      </w:r>
      <w:r w:rsidR="004C0425" w:rsidRPr="002E73B2">
        <w:rPr>
          <w:color w:val="000000" w:themeColor="text1"/>
          <w:spacing w:val="-2"/>
          <w:szCs w:val="22"/>
          <w:lang w:val="ru-RU" w:eastAsia="ja-JP"/>
        </w:rPr>
        <w:t>ой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модуляции и скорост</w:t>
      </w:r>
      <w:r w:rsidR="004C0425" w:rsidRPr="002E73B2">
        <w:rPr>
          <w:color w:val="000000" w:themeColor="text1"/>
          <w:spacing w:val="-2"/>
          <w:szCs w:val="22"/>
          <w:lang w:val="ru-RU" w:eastAsia="ja-JP"/>
        </w:rPr>
        <w:t>ью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внутреннего кодирования передаются в режиме TDM, позволяет </w:t>
      </w:r>
      <w:r w:rsidR="004C0425" w:rsidRPr="002E73B2">
        <w:rPr>
          <w:color w:val="000000" w:themeColor="text1"/>
          <w:spacing w:val="-2"/>
          <w:szCs w:val="22"/>
          <w:lang w:val="ru-RU" w:eastAsia="ja-JP"/>
        </w:rPr>
        <w:t xml:space="preserve">осуществлять 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>при</w:t>
      </w:r>
      <w:r w:rsidR="004C0425" w:rsidRPr="002E73B2">
        <w:rPr>
          <w:color w:val="000000" w:themeColor="text1"/>
          <w:spacing w:val="-2"/>
          <w:szCs w:val="22"/>
          <w:lang w:val="ru-RU" w:eastAsia="ja-JP"/>
        </w:rPr>
        <w:t>ем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сигнал</w:t>
      </w:r>
      <w:r w:rsidR="004C0425" w:rsidRPr="002E73B2">
        <w:rPr>
          <w:color w:val="000000" w:themeColor="text1"/>
          <w:spacing w:val="-2"/>
          <w:szCs w:val="22"/>
          <w:lang w:val="ru-RU" w:eastAsia="ja-JP"/>
        </w:rPr>
        <w:t>ов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в условиях сильного 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>ослабления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 xml:space="preserve"> 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 xml:space="preserve">в </w:t>
      </w:r>
      <w:r w:rsidR="002B0F19" w:rsidRPr="002E73B2">
        <w:rPr>
          <w:color w:val="000000" w:themeColor="text1"/>
          <w:spacing w:val="-2"/>
          <w:szCs w:val="22"/>
          <w:lang w:val="ru-RU" w:eastAsia="ja-JP"/>
        </w:rPr>
        <w:t>дожд</w:t>
      </w:r>
      <w:r w:rsidR="00552CBA" w:rsidRPr="002E73B2">
        <w:rPr>
          <w:color w:val="000000" w:themeColor="text1"/>
          <w:spacing w:val="-2"/>
          <w:szCs w:val="22"/>
          <w:lang w:val="ru-RU" w:eastAsia="ja-JP"/>
        </w:rPr>
        <w:t>е.</w:t>
      </w:r>
    </w:p>
    <w:p w14:paraId="1505DE53" w14:textId="617CA8BA" w:rsidR="008F0564" w:rsidRPr="002E73B2" w:rsidRDefault="008F0564" w:rsidP="004C35C0">
      <w:pPr>
        <w:pStyle w:val="enumlev1"/>
        <w:rPr>
          <w:color w:val="000000" w:themeColor="text1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t>–</w:t>
      </w:r>
      <w:r w:rsidRPr="002E73B2">
        <w:rPr>
          <w:color w:val="000000" w:themeColor="text1"/>
          <w:szCs w:val="22"/>
          <w:lang w:val="ru-RU"/>
        </w:rPr>
        <w:tab/>
      </w:r>
      <w:r w:rsidR="00EE2419" w:rsidRPr="002E73B2">
        <w:rPr>
          <w:color w:val="000000" w:themeColor="text1"/>
          <w:szCs w:val="22"/>
          <w:lang w:val="ru-RU"/>
        </w:rPr>
        <w:t>Устойчивый</w:t>
      </w:r>
      <w:r w:rsidR="002B0F19" w:rsidRPr="002E73B2">
        <w:rPr>
          <w:color w:val="000000" w:themeColor="text1"/>
          <w:szCs w:val="22"/>
          <w:lang w:val="ru-RU"/>
        </w:rPr>
        <w:t xml:space="preserve"> прием даже при низком </w:t>
      </w:r>
      <w:r w:rsidR="00EE2419" w:rsidRPr="002E73B2">
        <w:rPr>
          <w:color w:val="000000" w:themeColor="text1"/>
          <w:szCs w:val="22"/>
          <w:lang w:val="ru-RU"/>
        </w:rPr>
        <w:t xml:space="preserve">значении </w:t>
      </w:r>
      <w:r w:rsidR="002B0F19" w:rsidRPr="00523953">
        <w:rPr>
          <w:i/>
          <w:iCs/>
          <w:color w:val="000000" w:themeColor="text1"/>
          <w:szCs w:val="22"/>
          <w:lang w:val="ru-RU"/>
        </w:rPr>
        <w:t>C/N</w:t>
      </w:r>
      <w:r w:rsidR="002B0F19" w:rsidRPr="002E73B2">
        <w:rPr>
          <w:color w:val="000000" w:themeColor="text1"/>
          <w:szCs w:val="22"/>
          <w:lang w:val="ru-RU"/>
        </w:rPr>
        <w:t xml:space="preserve">: </w:t>
      </w:r>
      <w:r w:rsidR="00EE2419" w:rsidRPr="002E73B2">
        <w:rPr>
          <w:color w:val="000000" w:themeColor="text1"/>
          <w:szCs w:val="22"/>
          <w:lang w:val="ru-RU"/>
        </w:rPr>
        <w:t>п</w:t>
      </w:r>
      <w:r w:rsidR="002B0F19" w:rsidRPr="002E73B2">
        <w:rPr>
          <w:color w:val="000000" w:themeColor="text1"/>
          <w:szCs w:val="22"/>
          <w:lang w:val="ru-RU"/>
        </w:rPr>
        <w:t xml:space="preserve">ериодическая передача </w:t>
      </w:r>
      <w:r w:rsidR="00EE2419" w:rsidRPr="002E73B2">
        <w:rPr>
          <w:color w:val="000000" w:themeColor="text1"/>
          <w:szCs w:val="22"/>
          <w:lang w:val="ru-RU"/>
        </w:rPr>
        <w:t>опорного фазового пакетного</w:t>
      </w:r>
      <w:r w:rsidR="00885327" w:rsidRPr="002E73B2">
        <w:rPr>
          <w:color w:val="000000" w:themeColor="text1"/>
          <w:szCs w:val="22"/>
          <w:lang w:val="ru-RU"/>
        </w:rPr>
        <w:t xml:space="preserve"> </w:t>
      </w:r>
      <w:r w:rsidR="00F962E3" w:rsidRPr="002E73B2">
        <w:rPr>
          <w:color w:val="000000" w:themeColor="text1"/>
          <w:szCs w:val="22"/>
          <w:lang w:val="ru-RU"/>
        </w:rPr>
        <w:t>сигнала</w:t>
      </w:r>
      <w:r w:rsidR="004C35C0" w:rsidRPr="002E73B2">
        <w:rPr>
          <w:color w:val="000000" w:themeColor="text1"/>
          <w:szCs w:val="22"/>
          <w:lang w:val="ru-RU"/>
        </w:rPr>
        <w:t xml:space="preserve"> с</w:t>
      </w:r>
      <w:r w:rsidR="00885327" w:rsidRPr="002E73B2">
        <w:rPr>
          <w:color w:val="000000" w:themeColor="text1"/>
          <w:szCs w:val="22"/>
          <w:lang w:val="ru-RU"/>
        </w:rPr>
        <w:t xml:space="preserve"> </w:t>
      </w:r>
      <w:r w:rsidR="00EE2419" w:rsidRPr="002E73B2">
        <w:rPr>
          <w:rFonts w:eastAsia="Times New Roman"/>
          <w:szCs w:val="22"/>
          <w:lang w:val="ru-RU" w:eastAsia="ja-JP"/>
        </w:rPr>
        <w:t xml:space="preserve">двухпозиционной фазовой манипуляцией </w:t>
      </w:r>
      <w:r w:rsidR="00EE2419" w:rsidRPr="002E73B2">
        <w:rPr>
          <w:color w:val="000000" w:themeColor="text1"/>
          <w:szCs w:val="22"/>
          <w:lang w:val="ru-RU"/>
        </w:rPr>
        <w:t xml:space="preserve">(BPSK) </w:t>
      </w:r>
      <w:r w:rsidR="00EE2419" w:rsidRPr="002E73B2">
        <w:rPr>
          <w:rFonts w:eastAsia="Times New Roman"/>
          <w:szCs w:val="22"/>
          <w:lang w:val="ru-RU" w:eastAsia="ja-JP"/>
        </w:rPr>
        <w:t>со сдвигом на</w:t>
      </w:r>
      <w:r w:rsidR="00F962E3" w:rsidRPr="002E73B2">
        <w:rPr>
          <w:color w:val="000000" w:themeColor="text1"/>
          <w:szCs w:val="22"/>
          <w:lang w:val="ru-RU"/>
        </w:rPr>
        <w:t xml:space="preserve"> π/2</w:t>
      </w:r>
      <w:r w:rsidR="002B0F19" w:rsidRPr="002E73B2">
        <w:rPr>
          <w:color w:val="000000" w:themeColor="text1"/>
          <w:szCs w:val="22"/>
          <w:lang w:val="ru-RU"/>
        </w:rPr>
        <w:t xml:space="preserve"> </w:t>
      </w:r>
      <w:r w:rsidR="00F962E3" w:rsidRPr="002E73B2">
        <w:rPr>
          <w:color w:val="000000" w:themeColor="text1"/>
          <w:szCs w:val="22"/>
          <w:lang w:val="ru-RU"/>
        </w:rPr>
        <w:t xml:space="preserve">обеспечивает </w:t>
      </w:r>
      <w:proofErr w:type="gramStart"/>
      <w:r w:rsidR="00F962E3" w:rsidRPr="002E73B2">
        <w:rPr>
          <w:color w:val="000000" w:themeColor="text1"/>
          <w:szCs w:val="22"/>
          <w:lang w:val="ru-RU"/>
        </w:rPr>
        <w:t>надежность восстановления фазы</w:t>
      </w:r>
      <w:proofErr w:type="gramEnd"/>
      <w:r w:rsidR="00F962E3" w:rsidRPr="002E73B2">
        <w:rPr>
          <w:color w:val="000000" w:themeColor="text1"/>
          <w:szCs w:val="22"/>
          <w:lang w:val="ru-RU"/>
        </w:rPr>
        <w:t xml:space="preserve"> несущей при C/N равном 0,0</w:t>
      </w:r>
      <w:r w:rsidR="00EE2419" w:rsidRPr="002E73B2">
        <w:rPr>
          <w:color w:val="000000" w:themeColor="text1"/>
          <w:szCs w:val="22"/>
          <w:lang w:val="ru-RU"/>
        </w:rPr>
        <w:t> </w:t>
      </w:r>
      <w:r w:rsidR="00F962E3" w:rsidRPr="002E73B2">
        <w:rPr>
          <w:color w:val="000000" w:themeColor="text1"/>
          <w:szCs w:val="22"/>
          <w:lang w:val="ru-RU"/>
        </w:rPr>
        <w:t xml:space="preserve">дБ. Кроме того, использование </w:t>
      </w:r>
      <w:r w:rsidR="00EE2419" w:rsidRPr="002E73B2">
        <w:rPr>
          <w:color w:val="000000" w:themeColor="text1"/>
          <w:szCs w:val="22"/>
          <w:lang w:val="ru-RU"/>
        </w:rPr>
        <w:t>опорного фазового пакетного</w:t>
      </w:r>
      <w:r w:rsidR="00885327" w:rsidRPr="002E73B2">
        <w:rPr>
          <w:color w:val="000000" w:themeColor="text1"/>
          <w:szCs w:val="22"/>
          <w:lang w:val="ru-RU"/>
        </w:rPr>
        <w:t xml:space="preserve"> сигнал</w:t>
      </w:r>
      <w:r w:rsidR="00F962E3" w:rsidRPr="002E73B2">
        <w:rPr>
          <w:color w:val="000000" w:themeColor="text1"/>
          <w:szCs w:val="22"/>
          <w:lang w:val="ru-RU"/>
        </w:rPr>
        <w:t xml:space="preserve">а в </w:t>
      </w:r>
      <w:r w:rsidR="00EE2419" w:rsidRPr="002E73B2">
        <w:rPr>
          <w:color w:val="000000" w:themeColor="text1"/>
          <w:szCs w:val="22"/>
          <w:lang w:val="ru-RU"/>
        </w:rPr>
        <w:t>качестве</w:t>
      </w:r>
      <w:r w:rsidR="00F962E3" w:rsidRPr="002E73B2">
        <w:rPr>
          <w:color w:val="000000" w:themeColor="text1"/>
          <w:szCs w:val="22"/>
          <w:lang w:val="ru-RU"/>
        </w:rPr>
        <w:t xml:space="preserve"> полезной нагрузки</w:t>
      </w:r>
      <w:r w:rsidR="00885327" w:rsidRPr="002E73B2">
        <w:rPr>
          <w:color w:val="000000" w:themeColor="text1"/>
          <w:szCs w:val="22"/>
          <w:lang w:val="ru-RU"/>
        </w:rPr>
        <w:t xml:space="preserve"> </w:t>
      </w:r>
      <w:r w:rsidR="00F962E3" w:rsidRPr="002E73B2">
        <w:rPr>
          <w:color w:val="000000" w:themeColor="text1"/>
          <w:szCs w:val="22"/>
          <w:lang w:val="ru-RU"/>
        </w:rPr>
        <w:t xml:space="preserve">TMCC способствует </w:t>
      </w:r>
      <w:r w:rsidR="00885327" w:rsidRPr="002E73B2">
        <w:rPr>
          <w:color w:val="000000" w:themeColor="text1"/>
          <w:szCs w:val="22"/>
          <w:lang w:val="ru-RU"/>
        </w:rPr>
        <w:t xml:space="preserve">повышению </w:t>
      </w:r>
      <w:r w:rsidR="00F962E3" w:rsidRPr="002E73B2">
        <w:rPr>
          <w:color w:val="000000" w:themeColor="text1"/>
          <w:szCs w:val="22"/>
          <w:lang w:val="ru-RU"/>
        </w:rPr>
        <w:t>пропускной способности</w:t>
      </w:r>
      <w:r w:rsidR="00EE2419" w:rsidRPr="002E73B2">
        <w:rPr>
          <w:color w:val="000000" w:themeColor="text1"/>
          <w:szCs w:val="22"/>
          <w:lang w:val="ru-RU"/>
        </w:rPr>
        <w:t xml:space="preserve"> передачи.</w:t>
      </w:r>
    </w:p>
    <w:p w14:paraId="1D2ED193" w14:textId="688F61BD" w:rsidR="008F0564" w:rsidRPr="002E73B2" w:rsidRDefault="008F0564" w:rsidP="00885327">
      <w:pPr>
        <w:pStyle w:val="enumlev1"/>
        <w:rPr>
          <w:color w:val="000000" w:themeColor="text1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lastRenderedPageBreak/>
        <w:t>–</w:t>
      </w:r>
      <w:r w:rsidRPr="002E73B2">
        <w:rPr>
          <w:color w:val="000000" w:themeColor="text1"/>
          <w:szCs w:val="22"/>
          <w:lang w:val="ru-RU"/>
        </w:rPr>
        <w:tab/>
      </w:r>
      <w:r w:rsidR="00885327" w:rsidRPr="002E73B2">
        <w:rPr>
          <w:color w:val="000000" w:themeColor="text1"/>
          <w:szCs w:val="22"/>
          <w:lang w:val="ru-RU"/>
        </w:rPr>
        <w:t>Устойчивость к нелинейности спутникового ретранслятора: использование пилот-сигнала обеспечивает оптимальное декодирование LDPC даже при наличии нелинейных эффектов</w:t>
      </w:r>
      <w:r w:rsidR="00EE2419" w:rsidRPr="002E73B2">
        <w:rPr>
          <w:color w:val="000000" w:themeColor="text1"/>
          <w:szCs w:val="22"/>
          <w:lang w:val="ru-RU"/>
        </w:rPr>
        <w:t>.</w:t>
      </w:r>
    </w:p>
    <w:p w14:paraId="282AA974" w14:textId="40DEB804" w:rsidR="008F0564" w:rsidRPr="002E73B2" w:rsidRDefault="008F0564" w:rsidP="00885327">
      <w:pPr>
        <w:pStyle w:val="enumlev1"/>
        <w:rPr>
          <w:color w:val="000000" w:themeColor="text1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t>–</w:t>
      </w:r>
      <w:r w:rsidRPr="002E73B2">
        <w:rPr>
          <w:color w:val="000000" w:themeColor="text1"/>
          <w:szCs w:val="22"/>
          <w:lang w:val="ru-RU"/>
        </w:rPr>
        <w:tab/>
      </w:r>
      <w:r w:rsidR="00885327" w:rsidRPr="002E73B2">
        <w:rPr>
          <w:color w:val="000000" w:themeColor="text1"/>
          <w:szCs w:val="22"/>
          <w:lang w:val="ru-RU"/>
        </w:rPr>
        <w:t xml:space="preserve">Передача пакетов переменной длины: использование </w:t>
      </w:r>
      <w:r w:rsidR="00EE2419" w:rsidRPr="002E73B2">
        <w:rPr>
          <w:color w:val="000000" w:themeColor="text1"/>
          <w:szCs w:val="22"/>
          <w:lang w:val="ru-RU"/>
        </w:rPr>
        <w:t>формата входного сигнала "</w:t>
      </w:r>
      <w:r w:rsidR="00885327" w:rsidRPr="002E73B2">
        <w:rPr>
          <w:color w:val="000000" w:themeColor="text1"/>
          <w:szCs w:val="22"/>
          <w:lang w:val="ru-RU"/>
        </w:rPr>
        <w:t>тип-длин</w:t>
      </w:r>
      <w:r w:rsidR="00EE2419" w:rsidRPr="002E73B2">
        <w:rPr>
          <w:color w:val="000000" w:themeColor="text1"/>
          <w:szCs w:val="22"/>
          <w:lang w:val="ru-RU"/>
        </w:rPr>
        <w:t>а</w:t>
      </w:r>
      <w:r w:rsidR="00885327" w:rsidRPr="002E73B2">
        <w:rPr>
          <w:color w:val="000000" w:themeColor="text1"/>
          <w:szCs w:val="22"/>
          <w:lang w:val="ru-RU"/>
        </w:rPr>
        <w:t>-значени</w:t>
      </w:r>
      <w:r w:rsidR="00EE2419" w:rsidRPr="002E73B2">
        <w:rPr>
          <w:color w:val="000000" w:themeColor="text1"/>
          <w:szCs w:val="22"/>
          <w:lang w:val="ru-RU"/>
        </w:rPr>
        <w:t>е"</w:t>
      </w:r>
      <w:r w:rsidR="00885327" w:rsidRPr="002E73B2">
        <w:rPr>
          <w:color w:val="000000" w:themeColor="text1"/>
          <w:szCs w:val="22"/>
          <w:lang w:val="ru-RU"/>
        </w:rPr>
        <w:t xml:space="preserve"> (TLV) позволяет передавать через спутниковые каналы IP-пакеты,</w:t>
      </w:r>
      <w:r w:rsidR="00AD633D" w:rsidRPr="002E73B2">
        <w:rPr>
          <w:color w:val="000000" w:themeColor="text1"/>
          <w:szCs w:val="22"/>
          <w:lang w:val="ru-RU"/>
        </w:rPr>
        <w:t xml:space="preserve"> такие</w:t>
      </w:r>
      <w:r w:rsidR="00885327" w:rsidRPr="002E73B2">
        <w:rPr>
          <w:color w:val="000000" w:themeColor="text1"/>
          <w:szCs w:val="22"/>
          <w:lang w:val="ru-RU"/>
        </w:rPr>
        <w:t xml:space="preserve"> как IPv4 или IPv6</w:t>
      </w:r>
      <w:r w:rsidR="00AD633D" w:rsidRPr="002E73B2">
        <w:rPr>
          <w:color w:val="000000" w:themeColor="text1"/>
          <w:szCs w:val="22"/>
          <w:lang w:val="ru-RU"/>
        </w:rPr>
        <w:t>.</w:t>
      </w:r>
    </w:p>
    <w:p w14:paraId="07B391B3" w14:textId="74FFACD0" w:rsidR="008F0564" w:rsidRPr="002E73B2" w:rsidRDefault="008F0564" w:rsidP="004C35C0">
      <w:pPr>
        <w:pStyle w:val="enumlev1"/>
        <w:rPr>
          <w:color w:val="000000" w:themeColor="text1"/>
          <w:szCs w:val="22"/>
          <w:lang w:val="ru-RU" w:eastAsia="ja-JP"/>
        </w:rPr>
      </w:pPr>
      <w:r w:rsidRPr="002E73B2">
        <w:rPr>
          <w:color w:val="000000" w:themeColor="text1"/>
          <w:szCs w:val="22"/>
          <w:lang w:val="ru-RU"/>
        </w:rPr>
        <w:t>–</w:t>
      </w:r>
      <w:r w:rsidRPr="002E73B2">
        <w:rPr>
          <w:color w:val="000000" w:themeColor="text1"/>
          <w:szCs w:val="22"/>
          <w:lang w:val="ru-RU"/>
        </w:rPr>
        <w:tab/>
      </w:r>
      <w:r w:rsidR="00885327" w:rsidRPr="002E73B2">
        <w:rPr>
          <w:color w:val="000000" w:themeColor="text1"/>
          <w:szCs w:val="22"/>
          <w:lang w:val="ru-RU"/>
        </w:rPr>
        <w:t xml:space="preserve">Функциональное управление передачей: использование </w:t>
      </w:r>
      <w:r w:rsidR="00D73315" w:rsidRPr="002E73B2">
        <w:rPr>
          <w:color w:val="000000" w:themeColor="text1"/>
          <w:szCs w:val="22"/>
          <w:lang w:val="ru-RU"/>
        </w:rPr>
        <w:t>9422</w:t>
      </w:r>
      <w:r w:rsidR="004C35C0" w:rsidRPr="002E73B2">
        <w:rPr>
          <w:color w:val="000000" w:themeColor="text1"/>
          <w:szCs w:val="22"/>
          <w:lang w:val="ru-RU"/>
        </w:rPr>
        <w:t>-</w:t>
      </w:r>
      <w:r w:rsidR="00D73315" w:rsidRPr="002E73B2">
        <w:rPr>
          <w:color w:val="000000" w:themeColor="text1"/>
          <w:szCs w:val="22"/>
          <w:lang w:val="ru-RU"/>
        </w:rPr>
        <w:t>бит</w:t>
      </w:r>
      <w:r w:rsidR="004C35C0" w:rsidRPr="002E73B2">
        <w:rPr>
          <w:color w:val="000000" w:themeColor="text1"/>
          <w:szCs w:val="22"/>
          <w:lang w:val="ru-RU"/>
        </w:rPr>
        <w:t>ного</w:t>
      </w:r>
      <w:r w:rsidR="00D73315" w:rsidRPr="002E73B2">
        <w:rPr>
          <w:color w:val="000000" w:themeColor="text1"/>
          <w:szCs w:val="22"/>
          <w:lang w:val="ru-RU"/>
        </w:rPr>
        <w:t xml:space="preserve"> </w:t>
      </w:r>
      <w:r w:rsidR="00053880" w:rsidRPr="002E73B2">
        <w:rPr>
          <w:color w:val="000000" w:themeColor="text1"/>
          <w:szCs w:val="22"/>
          <w:lang w:val="ru-RU"/>
        </w:rPr>
        <w:t xml:space="preserve">присвоения </w:t>
      </w:r>
      <w:r w:rsidR="00D73315" w:rsidRPr="002E73B2">
        <w:rPr>
          <w:color w:val="000000" w:themeColor="text1"/>
          <w:szCs w:val="22"/>
          <w:lang w:val="ru-RU"/>
        </w:rPr>
        <w:t>управления</w:t>
      </w:r>
      <w:r w:rsidR="00402A46" w:rsidRPr="002E73B2">
        <w:rPr>
          <w:color w:val="000000" w:themeColor="text1"/>
          <w:szCs w:val="22"/>
          <w:lang w:val="ru-RU"/>
        </w:rPr>
        <w:t xml:space="preserve"> конфигурацией</w:t>
      </w:r>
      <w:r w:rsidR="00D73315" w:rsidRPr="002E73B2">
        <w:rPr>
          <w:color w:val="000000" w:themeColor="text1"/>
          <w:szCs w:val="22"/>
          <w:lang w:val="ru-RU"/>
        </w:rPr>
        <w:t xml:space="preserve"> передач</w:t>
      </w:r>
      <w:r w:rsidR="00402A46" w:rsidRPr="002E73B2">
        <w:rPr>
          <w:color w:val="000000" w:themeColor="text1"/>
          <w:szCs w:val="22"/>
          <w:lang w:val="ru-RU"/>
        </w:rPr>
        <w:t>и</w:t>
      </w:r>
      <w:r w:rsidR="00885327" w:rsidRPr="002E73B2">
        <w:rPr>
          <w:color w:val="000000" w:themeColor="text1"/>
          <w:szCs w:val="22"/>
          <w:lang w:val="ru-RU"/>
        </w:rPr>
        <w:t xml:space="preserve"> и мультиплек</w:t>
      </w:r>
      <w:r w:rsidR="00D73315" w:rsidRPr="002E73B2">
        <w:rPr>
          <w:color w:val="000000" w:themeColor="text1"/>
          <w:szCs w:val="22"/>
          <w:lang w:val="ru-RU"/>
        </w:rPr>
        <w:t>сировани</w:t>
      </w:r>
      <w:r w:rsidR="00402A46" w:rsidRPr="002E73B2">
        <w:rPr>
          <w:color w:val="000000" w:themeColor="text1"/>
          <w:szCs w:val="22"/>
          <w:lang w:val="ru-RU"/>
        </w:rPr>
        <w:t>я</w:t>
      </w:r>
      <w:r w:rsidR="00885327" w:rsidRPr="002E73B2">
        <w:rPr>
          <w:color w:val="000000" w:themeColor="text1"/>
          <w:szCs w:val="22"/>
          <w:lang w:val="ru-RU"/>
        </w:rPr>
        <w:t xml:space="preserve"> (TMCC) обеспечивает универсальное управление передачей. </w:t>
      </w:r>
      <w:r w:rsidR="00D73315" w:rsidRPr="002E73B2">
        <w:rPr>
          <w:color w:val="000000" w:themeColor="text1"/>
          <w:szCs w:val="22"/>
          <w:lang w:val="ru-RU"/>
        </w:rPr>
        <w:t>TMCC</w:t>
      </w:r>
      <w:r w:rsidR="00885327" w:rsidRPr="002E73B2">
        <w:rPr>
          <w:color w:val="000000" w:themeColor="text1"/>
          <w:szCs w:val="22"/>
          <w:lang w:val="ru-RU"/>
        </w:rPr>
        <w:t xml:space="preserve"> может отправлять различные сигналы управления передачей, в том числе для управл</w:t>
      </w:r>
      <w:r w:rsidR="00D73315" w:rsidRPr="002E73B2">
        <w:rPr>
          <w:color w:val="000000" w:themeColor="text1"/>
          <w:szCs w:val="22"/>
          <w:lang w:val="ru-RU"/>
        </w:rPr>
        <w:t>ения схемой модуляции, скоростью</w:t>
      </w:r>
      <w:r w:rsidR="00885327" w:rsidRPr="002E73B2">
        <w:rPr>
          <w:color w:val="000000" w:themeColor="text1"/>
          <w:szCs w:val="22"/>
          <w:lang w:val="ru-RU"/>
        </w:rPr>
        <w:t xml:space="preserve"> кодирования и форматом входного сигнала (</w:t>
      </w:r>
      <w:r w:rsidR="00512934" w:rsidRPr="002E73B2">
        <w:rPr>
          <w:color w:val="000000" w:themeColor="text1"/>
          <w:szCs w:val="22"/>
          <w:lang w:val="ru-RU"/>
        </w:rPr>
        <w:t xml:space="preserve">транспортный поток </w:t>
      </w:r>
      <w:r w:rsidR="00885327" w:rsidRPr="002E73B2">
        <w:rPr>
          <w:color w:val="000000" w:themeColor="text1"/>
          <w:szCs w:val="22"/>
          <w:lang w:val="ru-RU"/>
        </w:rPr>
        <w:t xml:space="preserve">MPEG-2 или TLV), а также для идентификации </w:t>
      </w:r>
      <w:r w:rsidR="004C35C0" w:rsidRPr="002E73B2">
        <w:rPr>
          <w:color w:val="000000" w:themeColor="text1"/>
          <w:szCs w:val="22"/>
          <w:lang w:val="ru-RU"/>
        </w:rPr>
        <w:t xml:space="preserve">нескольких входных сигналов </w:t>
      </w:r>
      <w:r w:rsidR="00885327" w:rsidRPr="002E73B2">
        <w:rPr>
          <w:color w:val="000000" w:themeColor="text1"/>
          <w:szCs w:val="22"/>
          <w:lang w:val="ru-RU"/>
        </w:rPr>
        <w:t>и управления</w:t>
      </w:r>
      <w:r w:rsidR="004C35C0" w:rsidRPr="002E73B2">
        <w:rPr>
          <w:color w:val="000000" w:themeColor="text1"/>
          <w:szCs w:val="22"/>
          <w:lang w:val="ru-RU"/>
        </w:rPr>
        <w:t xml:space="preserve"> ими</w:t>
      </w:r>
      <w:r w:rsidR="00885327" w:rsidRPr="002E73B2">
        <w:rPr>
          <w:color w:val="000000" w:themeColor="text1"/>
          <w:szCs w:val="22"/>
          <w:lang w:val="ru-RU"/>
        </w:rPr>
        <w:t xml:space="preserve">, </w:t>
      </w:r>
      <w:r w:rsidR="004C35C0" w:rsidRPr="002E73B2">
        <w:rPr>
          <w:color w:val="000000" w:themeColor="text1"/>
          <w:szCs w:val="22"/>
          <w:lang w:val="ru-RU"/>
        </w:rPr>
        <w:t xml:space="preserve">активизации </w:t>
      </w:r>
      <w:r w:rsidR="00053880" w:rsidRPr="002E73B2">
        <w:rPr>
          <w:color w:val="000000" w:themeColor="text1"/>
          <w:szCs w:val="22"/>
          <w:lang w:val="ru-RU"/>
        </w:rPr>
        <w:t>с</w:t>
      </w:r>
      <w:r w:rsidR="00885327" w:rsidRPr="002E73B2">
        <w:rPr>
          <w:color w:val="000000" w:themeColor="text1"/>
          <w:szCs w:val="22"/>
          <w:lang w:val="ru-RU"/>
        </w:rPr>
        <w:t>истем</w:t>
      </w:r>
      <w:r w:rsidR="00D73315" w:rsidRPr="002E73B2">
        <w:rPr>
          <w:color w:val="000000" w:themeColor="text1"/>
          <w:szCs w:val="22"/>
          <w:lang w:val="ru-RU"/>
        </w:rPr>
        <w:t>ы предупреждения о чрезвычайных ситуациях</w:t>
      </w:r>
      <w:r w:rsidR="00885327" w:rsidRPr="002E73B2">
        <w:rPr>
          <w:color w:val="000000" w:themeColor="text1"/>
          <w:szCs w:val="22"/>
          <w:lang w:val="ru-RU"/>
        </w:rPr>
        <w:t xml:space="preserve"> (EWS) и</w:t>
      </w:r>
      <w:r w:rsidR="00D73315" w:rsidRPr="002E73B2">
        <w:rPr>
          <w:color w:val="000000" w:themeColor="text1"/>
          <w:szCs w:val="22"/>
          <w:lang w:val="ru-RU"/>
        </w:rPr>
        <w:t xml:space="preserve"> передачи информации рабочей точке спутник</w:t>
      </w:r>
      <w:r w:rsidR="00053880" w:rsidRPr="002E73B2">
        <w:rPr>
          <w:color w:val="000000" w:themeColor="text1"/>
          <w:szCs w:val="22"/>
          <w:lang w:val="ru-RU"/>
        </w:rPr>
        <w:t xml:space="preserve">ового </w:t>
      </w:r>
      <w:r w:rsidR="00D73315" w:rsidRPr="002E73B2">
        <w:rPr>
          <w:color w:val="000000" w:themeColor="text1"/>
          <w:szCs w:val="22"/>
          <w:lang w:val="ru-RU"/>
        </w:rPr>
        <w:t>ретранслятор</w:t>
      </w:r>
      <w:r w:rsidR="00053880" w:rsidRPr="002E73B2">
        <w:rPr>
          <w:color w:val="000000" w:themeColor="text1"/>
          <w:szCs w:val="22"/>
          <w:lang w:val="ru-RU"/>
        </w:rPr>
        <w:t>а</w:t>
      </w:r>
      <w:r w:rsidRPr="002E73B2">
        <w:rPr>
          <w:color w:val="000000" w:themeColor="text1"/>
          <w:szCs w:val="22"/>
          <w:lang w:val="ru-RU" w:eastAsia="ja-JP"/>
        </w:rPr>
        <w:t>.</w:t>
      </w:r>
    </w:p>
    <w:p w14:paraId="0EE9293E" w14:textId="751DDF93" w:rsidR="008F0564" w:rsidRPr="002E73B2" w:rsidRDefault="002B479D" w:rsidP="00E45CEE">
      <w:pPr>
        <w:rPr>
          <w:b/>
          <w:bCs/>
          <w:spacing w:val="-2"/>
          <w:szCs w:val="22"/>
          <w:lang w:val="ru-RU" w:eastAsia="ja-JP"/>
        </w:rPr>
      </w:pPr>
      <w:r w:rsidRPr="002E73B2">
        <w:rPr>
          <w:spacing w:val="-2"/>
          <w:szCs w:val="22"/>
          <w:lang w:val="ru-RU" w:eastAsia="ja-JP"/>
        </w:rPr>
        <w:t xml:space="preserve">Технические характеристики ISDB-S3 перечислены в </w:t>
      </w:r>
      <w:r w:rsidR="00FF2154" w:rsidRPr="002E73B2">
        <w:rPr>
          <w:spacing w:val="-2"/>
          <w:szCs w:val="22"/>
          <w:lang w:val="ru-RU" w:eastAsia="ja-JP"/>
        </w:rPr>
        <w:t>табл</w:t>
      </w:r>
      <w:r w:rsidRPr="002E73B2">
        <w:rPr>
          <w:spacing w:val="-2"/>
          <w:szCs w:val="22"/>
          <w:lang w:val="ru-RU" w:eastAsia="ja-JP"/>
        </w:rPr>
        <w:t>ице 1.</w:t>
      </w:r>
      <w:r w:rsidR="003B358D" w:rsidRPr="002E73B2">
        <w:rPr>
          <w:spacing w:val="-2"/>
          <w:szCs w:val="22"/>
          <w:lang w:val="ru-RU" w:eastAsia="ja-JP"/>
        </w:rPr>
        <w:t xml:space="preserve"> В качестве внутреннего кода </w:t>
      </w:r>
      <w:r w:rsidR="004C35C0" w:rsidRPr="002E73B2">
        <w:rPr>
          <w:spacing w:val="-2"/>
          <w:szCs w:val="22"/>
          <w:lang w:val="ru-RU" w:eastAsia="ja-JP"/>
        </w:rPr>
        <w:t xml:space="preserve">в этой системе </w:t>
      </w:r>
      <w:r w:rsidRPr="002E73B2">
        <w:rPr>
          <w:spacing w:val="-2"/>
          <w:szCs w:val="22"/>
          <w:lang w:val="ru-RU" w:eastAsia="ja-JP"/>
        </w:rPr>
        <w:t>использует</w:t>
      </w:r>
      <w:r w:rsidR="003B358D" w:rsidRPr="002E73B2">
        <w:rPr>
          <w:spacing w:val="-2"/>
          <w:szCs w:val="22"/>
          <w:lang w:val="ru-RU" w:eastAsia="ja-JP"/>
        </w:rPr>
        <w:t>ся</w:t>
      </w:r>
      <w:r w:rsidRPr="002E73B2">
        <w:rPr>
          <w:spacing w:val="-2"/>
          <w:szCs w:val="22"/>
          <w:lang w:val="ru-RU" w:eastAsia="ja-JP"/>
        </w:rPr>
        <w:t xml:space="preserve"> код LDPC, </w:t>
      </w:r>
      <w:r w:rsidR="00053880" w:rsidRPr="002E73B2">
        <w:rPr>
          <w:spacing w:val="-2"/>
          <w:szCs w:val="22"/>
          <w:lang w:val="ru-RU" w:eastAsia="ja-JP"/>
        </w:rPr>
        <w:t>так как</w:t>
      </w:r>
      <w:r w:rsidR="003B358D" w:rsidRPr="002E73B2">
        <w:rPr>
          <w:spacing w:val="-2"/>
          <w:szCs w:val="22"/>
          <w:lang w:val="ru-RU" w:eastAsia="ja-JP"/>
        </w:rPr>
        <w:t xml:space="preserve"> он </w:t>
      </w:r>
      <w:r w:rsidR="004C35C0" w:rsidRPr="002E73B2">
        <w:rPr>
          <w:spacing w:val="-2"/>
          <w:szCs w:val="22"/>
          <w:lang w:val="ru-RU" w:eastAsia="ja-JP"/>
        </w:rPr>
        <w:t>характеризуется отличными</w:t>
      </w:r>
      <w:r w:rsidR="003B358D" w:rsidRPr="002E73B2">
        <w:rPr>
          <w:spacing w:val="-2"/>
          <w:szCs w:val="22"/>
          <w:lang w:val="ru-RU" w:eastAsia="ja-JP"/>
        </w:rPr>
        <w:t xml:space="preserve"> </w:t>
      </w:r>
      <w:r w:rsidR="004C35C0" w:rsidRPr="002E73B2">
        <w:rPr>
          <w:spacing w:val="-2"/>
          <w:szCs w:val="22"/>
          <w:lang w:val="ru-RU" w:eastAsia="ja-JP"/>
        </w:rPr>
        <w:t>показателями коррекции</w:t>
      </w:r>
      <w:r w:rsidRPr="002E73B2">
        <w:rPr>
          <w:spacing w:val="-2"/>
          <w:szCs w:val="22"/>
          <w:lang w:val="ru-RU" w:eastAsia="ja-JP"/>
        </w:rPr>
        <w:t xml:space="preserve"> ошибок. </w:t>
      </w:r>
      <w:r w:rsidR="00053880" w:rsidRPr="002E73B2">
        <w:rPr>
          <w:spacing w:val="-2"/>
          <w:szCs w:val="22"/>
          <w:lang w:val="ru-RU" w:eastAsia="ja-JP"/>
        </w:rPr>
        <w:t>BPSK</w:t>
      </w:r>
      <w:r w:rsidR="003B358D" w:rsidRPr="002E73B2">
        <w:rPr>
          <w:spacing w:val="-2"/>
          <w:szCs w:val="22"/>
          <w:lang w:val="ru-RU" w:eastAsia="ja-JP"/>
        </w:rPr>
        <w:t xml:space="preserve"> </w:t>
      </w:r>
      <w:r w:rsidR="00D06227" w:rsidRPr="002E73B2">
        <w:rPr>
          <w:spacing w:val="-2"/>
          <w:szCs w:val="22"/>
          <w:lang w:val="ru-RU" w:eastAsia="ja-JP"/>
        </w:rPr>
        <w:t>с</w:t>
      </w:r>
      <w:r w:rsidR="00053880" w:rsidRPr="002E73B2">
        <w:rPr>
          <w:spacing w:val="-2"/>
          <w:szCs w:val="22"/>
          <w:lang w:val="ru-RU" w:eastAsia="ja-JP"/>
        </w:rPr>
        <w:t>о</w:t>
      </w:r>
      <w:r w:rsidR="00D06227" w:rsidRPr="002E73B2">
        <w:rPr>
          <w:spacing w:val="-2"/>
          <w:szCs w:val="22"/>
          <w:lang w:val="ru-RU" w:eastAsia="ja-JP"/>
        </w:rPr>
        <w:t xml:space="preserve"> сдвигом </w:t>
      </w:r>
      <w:r w:rsidR="00053880" w:rsidRPr="002E73B2">
        <w:rPr>
          <w:spacing w:val="-2"/>
          <w:szCs w:val="22"/>
          <w:lang w:val="ru-RU" w:eastAsia="ja-JP"/>
        </w:rPr>
        <w:t xml:space="preserve">на </w:t>
      </w:r>
      <w:r w:rsidR="003B358D" w:rsidRPr="002E73B2">
        <w:rPr>
          <w:color w:val="000000" w:themeColor="text1"/>
          <w:spacing w:val="-2"/>
          <w:szCs w:val="22"/>
          <w:lang w:val="ru-RU" w:eastAsia="ja-JP"/>
        </w:rPr>
        <w:t>π</w:t>
      </w:r>
      <w:r w:rsidR="00D06227" w:rsidRPr="002E73B2">
        <w:rPr>
          <w:spacing w:val="-2"/>
          <w:szCs w:val="22"/>
          <w:lang w:val="ru-RU" w:eastAsia="ja-JP"/>
        </w:rPr>
        <w:t>/2</w:t>
      </w:r>
      <w:r w:rsidR="003B358D" w:rsidRPr="002E73B2">
        <w:rPr>
          <w:spacing w:val="-2"/>
          <w:szCs w:val="22"/>
          <w:lang w:val="ru-RU" w:eastAsia="ja-JP"/>
        </w:rPr>
        <w:t xml:space="preserve">, </w:t>
      </w:r>
      <w:r w:rsidR="00AD6ABA" w:rsidRPr="002E73B2">
        <w:rPr>
          <w:spacing w:val="-2"/>
          <w:szCs w:val="22"/>
          <w:lang w:val="ru-RU" w:eastAsia="ja-JP"/>
        </w:rPr>
        <w:t>QPSK</w:t>
      </w:r>
      <w:r w:rsidR="003B358D" w:rsidRPr="002E73B2">
        <w:rPr>
          <w:spacing w:val="-2"/>
          <w:szCs w:val="22"/>
          <w:lang w:val="ru-RU" w:eastAsia="ja-JP"/>
        </w:rPr>
        <w:t xml:space="preserve"> и </w:t>
      </w:r>
      <w:r w:rsidR="00D06227" w:rsidRPr="002E73B2">
        <w:rPr>
          <w:spacing w:val="-2"/>
          <w:szCs w:val="22"/>
          <w:lang w:val="ru-RU" w:eastAsia="ja-JP"/>
        </w:rPr>
        <w:t>8-</w:t>
      </w:r>
      <w:r w:rsidR="003B358D" w:rsidRPr="002E73B2">
        <w:rPr>
          <w:spacing w:val="-2"/>
          <w:szCs w:val="22"/>
          <w:lang w:val="ru-RU" w:eastAsia="ja-JP"/>
        </w:rPr>
        <w:t xml:space="preserve">PSK </w:t>
      </w:r>
      <w:r w:rsidRPr="002E73B2">
        <w:rPr>
          <w:spacing w:val="-2"/>
          <w:szCs w:val="22"/>
          <w:lang w:val="ru-RU" w:eastAsia="ja-JP"/>
        </w:rPr>
        <w:t xml:space="preserve">в основном используются для </w:t>
      </w:r>
      <w:r w:rsidR="00053880" w:rsidRPr="002E73B2">
        <w:rPr>
          <w:spacing w:val="-2"/>
          <w:szCs w:val="22"/>
          <w:lang w:val="ru-RU" w:eastAsia="ja-JP"/>
        </w:rPr>
        <w:t xml:space="preserve">работающего в режиме </w:t>
      </w:r>
      <w:r w:rsidRPr="002E73B2">
        <w:rPr>
          <w:spacing w:val="-2"/>
          <w:szCs w:val="22"/>
          <w:lang w:val="ru-RU" w:eastAsia="ja-JP"/>
        </w:rPr>
        <w:t>насыщен</w:t>
      </w:r>
      <w:r w:rsidR="00053880" w:rsidRPr="002E73B2">
        <w:rPr>
          <w:spacing w:val="-2"/>
          <w:szCs w:val="22"/>
          <w:lang w:val="ru-RU" w:eastAsia="ja-JP"/>
        </w:rPr>
        <w:t>ия</w:t>
      </w:r>
      <w:r w:rsidRPr="002E73B2">
        <w:rPr>
          <w:spacing w:val="-2"/>
          <w:szCs w:val="22"/>
          <w:lang w:val="ru-RU" w:eastAsia="ja-JP"/>
        </w:rPr>
        <w:t xml:space="preserve"> усилителя </w:t>
      </w:r>
      <w:r w:rsidR="003B358D" w:rsidRPr="002E73B2">
        <w:rPr>
          <w:spacing w:val="-2"/>
          <w:szCs w:val="22"/>
          <w:lang w:val="ru-RU" w:eastAsia="ja-JP"/>
        </w:rPr>
        <w:t xml:space="preserve">на лампе бегущей волны </w:t>
      </w:r>
      <w:r w:rsidRPr="002E73B2">
        <w:rPr>
          <w:spacing w:val="-2"/>
          <w:szCs w:val="22"/>
          <w:lang w:val="ru-RU" w:eastAsia="ja-JP"/>
        </w:rPr>
        <w:t>(TWTA) в спутниковом</w:t>
      </w:r>
      <w:r w:rsidR="003B358D" w:rsidRPr="002E73B2">
        <w:rPr>
          <w:spacing w:val="-2"/>
          <w:szCs w:val="22"/>
          <w:lang w:val="ru-RU" w:eastAsia="ja-JP"/>
        </w:rPr>
        <w:t xml:space="preserve"> ретрансляторе</w:t>
      </w:r>
      <w:r w:rsidRPr="002E73B2">
        <w:rPr>
          <w:spacing w:val="-2"/>
          <w:szCs w:val="22"/>
          <w:lang w:val="ru-RU" w:eastAsia="ja-JP"/>
        </w:rPr>
        <w:t xml:space="preserve">. </w:t>
      </w:r>
      <w:r w:rsidR="00053880" w:rsidRPr="002E73B2">
        <w:rPr>
          <w:spacing w:val="-2"/>
          <w:szCs w:val="22"/>
          <w:lang w:val="ru-RU" w:eastAsia="ja-JP"/>
        </w:rPr>
        <w:t>Поддерживаются 16- и 32-APSK в</w:t>
      </w:r>
      <w:r w:rsidR="004C35C0" w:rsidRPr="002E73B2">
        <w:rPr>
          <w:spacing w:val="-2"/>
          <w:szCs w:val="22"/>
          <w:lang w:val="ru-RU" w:eastAsia="ja-JP"/>
        </w:rPr>
        <w:t xml:space="preserve"> качестве способов увеличения пропускной способности канала</w:t>
      </w:r>
      <w:r w:rsidR="00DA24CA" w:rsidRPr="002E73B2">
        <w:rPr>
          <w:spacing w:val="-2"/>
          <w:szCs w:val="22"/>
          <w:lang w:val="ru-RU" w:eastAsia="ja-JP"/>
        </w:rPr>
        <w:t xml:space="preserve">. </w:t>
      </w:r>
      <w:r w:rsidR="00053880" w:rsidRPr="002E73B2">
        <w:rPr>
          <w:spacing w:val="-2"/>
          <w:szCs w:val="22"/>
          <w:lang w:val="ru-RU" w:eastAsia="ja-JP"/>
        </w:rPr>
        <w:t>Наряду с этим</w:t>
      </w:r>
      <w:r w:rsidR="00DA24CA" w:rsidRPr="002E73B2">
        <w:rPr>
          <w:spacing w:val="-2"/>
          <w:szCs w:val="22"/>
          <w:lang w:val="ru-RU" w:eastAsia="ja-JP"/>
        </w:rPr>
        <w:t xml:space="preserve"> для обеспечения оптимального декодирования LDPC даже при наличии нел</w:t>
      </w:r>
      <w:r w:rsidR="00E45CEE" w:rsidRPr="002E73B2">
        <w:rPr>
          <w:spacing w:val="-2"/>
          <w:szCs w:val="22"/>
          <w:lang w:val="ru-RU" w:eastAsia="ja-JP"/>
        </w:rPr>
        <w:t>инейных эффектов, особенно уч</w:t>
      </w:r>
      <w:r w:rsidR="00053880" w:rsidRPr="002E73B2">
        <w:rPr>
          <w:spacing w:val="-2"/>
          <w:szCs w:val="22"/>
          <w:lang w:val="ru-RU" w:eastAsia="ja-JP"/>
        </w:rPr>
        <w:t>итывая</w:t>
      </w:r>
      <w:r w:rsidR="00DA24CA" w:rsidRPr="002E73B2">
        <w:rPr>
          <w:spacing w:val="-2"/>
          <w:szCs w:val="22"/>
          <w:lang w:val="ru-RU" w:eastAsia="ja-JP"/>
        </w:rPr>
        <w:t xml:space="preserve">, что в </w:t>
      </w:r>
      <w:r w:rsidR="00D06227" w:rsidRPr="002E73B2">
        <w:rPr>
          <w:spacing w:val="-2"/>
          <w:szCs w:val="22"/>
          <w:lang w:val="ru-RU" w:eastAsia="ja-JP"/>
        </w:rPr>
        <w:t>процессе</w:t>
      </w:r>
      <w:r w:rsidR="00DA24CA" w:rsidRPr="002E73B2">
        <w:rPr>
          <w:spacing w:val="-2"/>
          <w:szCs w:val="22"/>
          <w:lang w:val="ru-RU" w:eastAsia="ja-JP"/>
        </w:rPr>
        <w:t xml:space="preserve"> </w:t>
      </w:r>
      <w:r w:rsidR="00AD6ABA" w:rsidRPr="002E73B2">
        <w:rPr>
          <w:spacing w:val="-2"/>
          <w:szCs w:val="22"/>
          <w:lang w:val="ru-RU" w:eastAsia="ja-JP"/>
        </w:rPr>
        <w:t>APSK</w:t>
      </w:r>
      <w:r w:rsidR="00DA24CA" w:rsidRPr="002E73B2">
        <w:rPr>
          <w:spacing w:val="-2"/>
          <w:szCs w:val="22"/>
          <w:lang w:val="ru-RU" w:eastAsia="ja-JP"/>
        </w:rPr>
        <w:t xml:space="preserve"> </w:t>
      </w:r>
      <w:r w:rsidR="00053880" w:rsidRPr="002E73B2">
        <w:rPr>
          <w:spacing w:val="-2"/>
          <w:szCs w:val="22"/>
          <w:lang w:val="ru-RU" w:eastAsia="ja-JP"/>
        </w:rPr>
        <w:t xml:space="preserve">зачастую возможно ухудшение вследствие </w:t>
      </w:r>
      <w:r w:rsidR="00E45CEE" w:rsidRPr="002E73B2">
        <w:rPr>
          <w:spacing w:val="-2"/>
          <w:szCs w:val="22"/>
          <w:lang w:val="ru-RU" w:eastAsia="ja-JP"/>
        </w:rPr>
        <w:t>нелинейны</w:t>
      </w:r>
      <w:r w:rsidR="00053880" w:rsidRPr="002E73B2">
        <w:rPr>
          <w:spacing w:val="-2"/>
          <w:szCs w:val="22"/>
          <w:lang w:val="ru-RU" w:eastAsia="ja-JP"/>
        </w:rPr>
        <w:t>х</w:t>
      </w:r>
      <w:r w:rsidR="00E45CEE" w:rsidRPr="002E73B2">
        <w:rPr>
          <w:spacing w:val="-2"/>
          <w:szCs w:val="22"/>
          <w:lang w:val="ru-RU" w:eastAsia="ja-JP"/>
        </w:rPr>
        <w:t xml:space="preserve"> характеристик TWTA</w:t>
      </w:r>
      <w:r w:rsidR="004C35C0" w:rsidRPr="002E73B2">
        <w:rPr>
          <w:spacing w:val="-2"/>
          <w:szCs w:val="22"/>
          <w:lang w:val="ru-RU" w:eastAsia="ja-JP"/>
        </w:rPr>
        <w:t>, был добавлен пилотный сигнал</w:t>
      </w:r>
      <w:r w:rsidR="00DA24CA" w:rsidRPr="002E73B2">
        <w:rPr>
          <w:spacing w:val="-2"/>
          <w:szCs w:val="22"/>
          <w:lang w:val="ru-RU" w:eastAsia="ja-JP"/>
        </w:rPr>
        <w:t>.</w:t>
      </w:r>
      <w:r w:rsidR="00DA24CA" w:rsidRPr="002E73B2">
        <w:rPr>
          <w:spacing w:val="-2"/>
          <w:szCs w:val="22"/>
          <w:lang w:val="ru-RU"/>
        </w:rPr>
        <w:t xml:space="preserve"> </w:t>
      </w:r>
      <w:r w:rsidR="00DA24CA" w:rsidRPr="002E73B2">
        <w:rPr>
          <w:spacing w:val="-2"/>
          <w:szCs w:val="22"/>
          <w:lang w:val="ru-RU" w:eastAsia="ja-JP"/>
        </w:rPr>
        <w:t xml:space="preserve">Кроме того, </w:t>
      </w:r>
      <w:r w:rsidR="008B0E05" w:rsidRPr="002E73B2">
        <w:rPr>
          <w:spacing w:val="-2"/>
          <w:szCs w:val="22"/>
          <w:lang w:val="ru-RU" w:eastAsia="ja-JP"/>
        </w:rPr>
        <w:t xml:space="preserve">для </w:t>
      </w:r>
      <w:r w:rsidR="00E45520" w:rsidRPr="002E73B2">
        <w:rPr>
          <w:spacing w:val="-2"/>
          <w:szCs w:val="22"/>
          <w:lang w:val="ru-RU" w:eastAsia="ja-JP"/>
        </w:rPr>
        <w:t>обеспечения крутого фронта</w:t>
      </w:r>
      <w:r w:rsidR="008B0E05" w:rsidRPr="002E73B2">
        <w:rPr>
          <w:spacing w:val="-2"/>
          <w:szCs w:val="22"/>
          <w:lang w:val="ru-RU" w:eastAsia="ja-JP"/>
        </w:rPr>
        <w:t xml:space="preserve"> фильтра и </w:t>
      </w:r>
      <w:r w:rsidR="00E45520" w:rsidRPr="002E73B2">
        <w:rPr>
          <w:spacing w:val="-2"/>
          <w:szCs w:val="22"/>
          <w:lang w:val="ru-RU" w:eastAsia="ja-JP"/>
        </w:rPr>
        <w:t xml:space="preserve">достижения </w:t>
      </w:r>
      <w:r w:rsidR="00E45CEE" w:rsidRPr="002E73B2">
        <w:rPr>
          <w:spacing w:val="-2"/>
          <w:szCs w:val="22"/>
          <w:lang w:val="ru-RU" w:eastAsia="ja-JP"/>
        </w:rPr>
        <w:t>еще более высокой скорости</w:t>
      </w:r>
      <w:r w:rsidR="008B0E05" w:rsidRPr="002E73B2">
        <w:rPr>
          <w:spacing w:val="-2"/>
          <w:szCs w:val="22"/>
          <w:lang w:val="ru-RU" w:eastAsia="ja-JP"/>
        </w:rPr>
        <w:t xml:space="preserve"> передачи символов применяется</w:t>
      </w:r>
      <w:r w:rsidR="00DA24CA" w:rsidRPr="002E73B2">
        <w:rPr>
          <w:spacing w:val="-2"/>
          <w:szCs w:val="22"/>
          <w:lang w:val="ru-RU" w:eastAsia="ja-JP"/>
        </w:rPr>
        <w:t xml:space="preserve"> коэффициент </w:t>
      </w:r>
      <w:r w:rsidR="007D2DA1" w:rsidRPr="002E73B2">
        <w:rPr>
          <w:spacing w:val="-2"/>
          <w:szCs w:val="22"/>
          <w:lang w:val="ru-RU" w:eastAsia="ja-JP"/>
        </w:rPr>
        <w:t>сглаживания</w:t>
      </w:r>
      <w:r w:rsidR="008B0E05" w:rsidRPr="002E73B2">
        <w:rPr>
          <w:spacing w:val="-2"/>
          <w:szCs w:val="22"/>
          <w:lang w:val="ru-RU" w:eastAsia="ja-JP"/>
        </w:rPr>
        <w:t xml:space="preserve"> </w:t>
      </w:r>
      <w:r w:rsidR="00DA24CA" w:rsidRPr="002E73B2">
        <w:rPr>
          <w:spacing w:val="-2"/>
          <w:szCs w:val="22"/>
          <w:lang w:val="ru-RU" w:eastAsia="ja-JP"/>
        </w:rPr>
        <w:t xml:space="preserve">0,03. </w:t>
      </w:r>
      <w:r w:rsidR="00E45520" w:rsidRPr="002E73B2">
        <w:rPr>
          <w:spacing w:val="-2"/>
          <w:szCs w:val="22"/>
          <w:lang w:val="ru-RU" w:eastAsia="ja-JP"/>
        </w:rPr>
        <w:t>Данная система</w:t>
      </w:r>
      <w:r w:rsidR="00C741F3" w:rsidRPr="002E73B2">
        <w:rPr>
          <w:spacing w:val="-2"/>
          <w:szCs w:val="22"/>
          <w:lang w:val="ru-RU" w:eastAsia="ja-JP"/>
        </w:rPr>
        <w:t xml:space="preserve">, используя мультиплексирование с разделением по времени (TDM), </w:t>
      </w:r>
      <w:r w:rsidR="00E45520" w:rsidRPr="002E73B2">
        <w:rPr>
          <w:spacing w:val="-2"/>
          <w:szCs w:val="22"/>
          <w:lang w:val="ru-RU" w:eastAsia="ja-JP"/>
        </w:rPr>
        <w:t xml:space="preserve">поддерживает несколько </w:t>
      </w:r>
      <w:r w:rsidR="00F14E47" w:rsidRPr="002E73B2">
        <w:rPr>
          <w:spacing w:val="-2"/>
          <w:szCs w:val="22"/>
          <w:lang w:val="ru-RU" w:eastAsia="ja-JP"/>
        </w:rPr>
        <w:t>сочетаний</w:t>
      </w:r>
      <w:r w:rsidR="00E45520" w:rsidRPr="002E73B2">
        <w:rPr>
          <w:spacing w:val="-2"/>
          <w:szCs w:val="22"/>
          <w:lang w:val="ru-RU" w:eastAsia="ja-JP"/>
        </w:rPr>
        <w:t xml:space="preserve"> </w:t>
      </w:r>
      <w:r w:rsidR="00C741F3" w:rsidRPr="002E73B2">
        <w:rPr>
          <w:spacing w:val="-2"/>
          <w:szCs w:val="22"/>
          <w:lang w:val="ru-RU" w:eastAsia="ja-JP"/>
        </w:rPr>
        <w:t xml:space="preserve">модуляции </w:t>
      </w:r>
      <w:r w:rsidR="00DA24CA" w:rsidRPr="002E73B2">
        <w:rPr>
          <w:spacing w:val="-2"/>
          <w:szCs w:val="22"/>
          <w:lang w:val="ru-RU" w:eastAsia="ja-JP"/>
        </w:rPr>
        <w:t>и скорост</w:t>
      </w:r>
      <w:r w:rsidR="00C741F3" w:rsidRPr="002E73B2">
        <w:rPr>
          <w:spacing w:val="-2"/>
          <w:szCs w:val="22"/>
          <w:lang w:val="ru-RU" w:eastAsia="ja-JP"/>
        </w:rPr>
        <w:t>и</w:t>
      </w:r>
      <w:r w:rsidR="008B0E05" w:rsidRPr="002E73B2">
        <w:rPr>
          <w:spacing w:val="-2"/>
          <w:szCs w:val="22"/>
          <w:lang w:val="ru-RU" w:eastAsia="ja-JP"/>
        </w:rPr>
        <w:t xml:space="preserve"> внутреннего</w:t>
      </w:r>
      <w:r w:rsidR="00DA24CA" w:rsidRPr="002E73B2">
        <w:rPr>
          <w:spacing w:val="-2"/>
          <w:szCs w:val="22"/>
          <w:lang w:val="ru-RU" w:eastAsia="ja-JP"/>
        </w:rPr>
        <w:t xml:space="preserve"> кодирования и </w:t>
      </w:r>
      <w:r w:rsidR="00E45520" w:rsidRPr="002E73B2">
        <w:rPr>
          <w:spacing w:val="-2"/>
          <w:szCs w:val="22"/>
          <w:lang w:val="ru-RU" w:eastAsia="ja-JP"/>
        </w:rPr>
        <w:t>может</w:t>
      </w:r>
      <w:r w:rsidR="00E45CEE" w:rsidRPr="002E73B2">
        <w:rPr>
          <w:spacing w:val="-2"/>
          <w:szCs w:val="22"/>
          <w:lang w:val="ru-RU" w:eastAsia="ja-JP"/>
        </w:rPr>
        <w:t xml:space="preserve"> обеспечить</w:t>
      </w:r>
      <w:r w:rsidR="00DA24CA" w:rsidRPr="002E73B2">
        <w:rPr>
          <w:spacing w:val="-2"/>
          <w:szCs w:val="22"/>
          <w:lang w:val="ru-RU" w:eastAsia="ja-JP"/>
        </w:rPr>
        <w:t xml:space="preserve"> широкий диапазон</w:t>
      </w:r>
      <w:r w:rsidR="008B0E05" w:rsidRPr="002E73B2">
        <w:rPr>
          <w:spacing w:val="-2"/>
          <w:szCs w:val="22"/>
          <w:lang w:val="ru-RU" w:eastAsia="ja-JP"/>
        </w:rPr>
        <w:t xml:space="preserve"> </w:t>
      </w:r>
      <w:r w:rsidR="00E45520" w:rsidRPr="002E73B2">
        <w:rPr>
          <w:spacing w:val="-2"/>
          <w:szCs w:val="22"/>
          <w:lang w:val="ru-RU" w:eastAsia="ja-JP"/>
        </w:rPr>
        <w:t>значений</w:t>
      </w:r>
      <w:r w:rsidR="00DA24CA" w:rsidRPr="002E73B2">
        <w:rPr>
          <w:spacing w:val="-2"/>
          <w:szCs w:val="22"/>
          <w:lang w:val="ru-RU" w:eastAsia="ja-JP"/>
        </w:rPr>
        <w:t xml:space="preserve"> пропускной способности</w:t>
      </w:r>
      <w:r w:rsidR="00E45520" w:rsidRPr="002E73B2">
        <w:rPr>
          <w:spacing w:val="-2"/>
          <w:szCs w:val="22"/>
          <w:lang w:val="ru-RU" w:eastAsia="ja-JP"/>
        </w:rPr>
        <w:t xml:space="preserve"> передачи</w:t>
      </w:r>
      <w:r w:rsidR="00DA24CA" w:rsidRPr="002E73B2">
        <w:rPr>
          <w:spacing w:val="-2"/>
          <w:szCs w:val="22"/>
          <w:lang w:val="ru-RU" w:eastAsia="ja-JP"/>
        </w:rPr>
        <w:t xml:space="preserve"> и </w:t>
      </w:r>
      <w:r w:rsidR="00E45520" w:rsidRPr="002E73B2">
        <w:rPr>
          <w:spacing w:val="-2"/>
          <w:szCs w:val="22"/>
          <w:lang w:val="ru-RU" w:eastAsia="ja-JP"/>
        </w:rPr>
        <w:t>готовности</w:t>
      </w:r>
      <w:r w:rsidR="00DA24CA" w:rsidRPr="002E73B2">
        <w:rPr>
          <w:spacing w:val="-2"/>
          <w:szCs w:val="22"/>
          <w:lang w:val="ru-RU" w:eastAsia="ja-JP"/>
        </w:rPr>
        <w:t xml:space="preserve"> услуг. Кроме того, TMCC может передавать сигналы</w:t>
      </w:r>
      <w:r w:rsidR="008B0E05" w:rsidRPr="002E73B2">
        <w:rPr>
          <w:spacing w:val="-2"/>
          <w:szCs w:val="22"/>
          <w:lang w:val="ru-RU" w:eastAsia="ja-JP"/>
        </w:rPr>
        <w:t>, позволяющие отмечать</w:t>
      </w:r>
      <w:r w:rsidR="00DA24CA" w:rsidRPr="002E73B2">
        <w:rPr>
          <w:spacing w:val="-2"/>
          <w:szCs w:val="22"/>
          <w:lang w:val="ru-RU" w:eastAsia="ja-JP"/>
        </w:rPr>
        <w:t xml:space="preserve"> границ</w:t>
      </w:r>
      <w:r w:rsidR="008B0E05" w:rsidRPr="002E73B2">
        <w:rPr>
          <w:spacing w:val="-2"/>
          <w:szCs w:val="22"/>
          <w:lang w:val="ru-RU" w:eastAsia="ja-JP"/>
        </w:rPr>
        <w:t>ы</w:t>
      </w:r>
      <w:r w:rsidR="00DA24CA" w:rsidRPr="002E73B2">
        <w:rPr>
          <w:spacing w:val="-2"/>
          <w:szCs w:val="22"/>
          <w:lang w:val="ru-RU" w:eastAsia="ja-JP"/>
        </w:rPr>
        <w:t xml:space="preserve"> пакетов TLV,</w:t>
      </w:r>
      <w:r w:rsidR="008B0E05" w:rsidRPr="002E73B2">
        <w:rPr>
          <w:spacing w:val="-2"/>
          <w:szCs w:val="22"/>
          <w:lang w:val="ru-RU" w:eastAsia="ja-JP"/>
        </w:rPr>
        <w:t xml:space="preserve"> что может быть использовано</w:t>
      </w:r>
      <w:r w:rsidR="00DA24CA" w:rsidRPr="002E73B2">
        <w:rPr>
          <w:spacing w:val="-2"/>
          <w:szCs w:val="22"/>
          <w:lang w:val="ru-RU" w:eastAsia="ja-JP"/>
        </w:rPr>
        <w:t xml:space="preserve"> для отправки IP-пакетов переменной длины</w:t>
      </w:r>
      <w:r w:rsidR="008F0564" w:rsidRPr="002E73B2">
        <w:rPr>
          <w:spacing w:val="-2"/>
          <w:szCs w:val="22"/>
          <w:lang w:val="ru-RU" w:eastAsia="ja-JP"/>
        </w:rPr>
        <w:t>.</w:t>
      </w:r>
    </w:p>
    <w:p w14:paraId="0EA2BFBF" w14:textId="77777777" w:rsidR="00A00977" w:rsidRDefault="00A0097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14:paraId="24848F24" w14:textId="3FBE9D3B" w:rsidR="008F0564" w:rsidRPr="002E73B2" w:rsidRDefault="00E164FE" w:rsidP="00E164FE">
      <w:pPr>
        <w:pStyle w:val="TableNo"/>
        <w:rPr>
          <w:szCs w:val="22"/>
          <w:lang w:val="ru-RU"/>
        </w:rPr>
      </w:pPr>
      <w:r w:rsidRPr="002E73B2">
        <w:rPr>
          <w:szCs w:val="22"/>
          <w:lang w:val="ru-RU"/>
        </w:rPr>
        <w:lastRenderedPageBreak/>
        <w:t>ТАБЛИЦА</w:t>
      </w:r>
      <w:r w:rsidR="008F0564" w:rsidRPr="002E73B2">
        <w:rPr>
          <w:szCs w:val="22"/>
          <w:lang w:val="ru-RU"/>
        </w:rPr>
        <w:t xml:space="preserve"> 1</w:t>
      </w:r>
    </w:p>
    <w:p w14:paraId="0C741958" w14:textId="77777777" w:rsidR="008F0564" w:rsidRPr="002E73B2" w:rsidRDefault="00E164FE" w:rsidP="00E164FE">
      <w:pPr>
        <w:pStyle w:val="Tabletitle"/>
        <w:rPr>
          <w:caps/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Технические характеристики системы</w:t>
      </w:r>
      <w:r w:rsidR="008F0564" w:rsidRPr="002E73B2">
        <w:rPr>
          <w:szCs w:val="22"/>
          <w:lang w:val="ru-RU" w:eastAsia="ja-JP"/>
        </w:rPr>
        <w:t xml:space="preserve"> ISDB-S3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8"/>
        <w:gridCol w:w="511"/>
        <w:gridCol w:w="1514"/>
        <w:gridCol w:w="6466"/>
      </w:tblGrid>
      <w:tr w:rsidR="008F0564" w:rsidRPr="002E73B2" w14:paraId="4A5C0AAF" w14:textId="77777777" w:rsidTr="00DB15CF">
        <w:trPr>
          <w:trHeight w:val="94"/>
          <w:jc w:val="center"/>
        </w:trPr>
        <w:tc>
          <w:tcPr>
            <w:tcW w:w="3072" w:type="dxa"/>
            <w:gridSpan w:val="3"/>
            <w:tcBorders>
              <w:bottom w:val="single" w:sz="4" w:space="0" w:color="auto"/>
            </w:tcBorders>
            <w:vAlign w:val="center"/>
          </w:tcPr>
          <w:p w14:paraId="5CFD0076" w14:textId="77777777" w:rsidR="008F0564" w:rsidRPr="002E73B2" w:rsidRDefault="00E164FE" w:rsidP="001C2CA0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Показатель</w:t>
            </w:r>
          </w:p>
        </w:tc>
        <w:tc>
          <w:tcPr>
            <w:tcW w:w="6261" w:type="dxa"/>
            <w:tcBorders>
              <w:bottom w:val="single" w:sz="4" w:space="0" w:color="auto"/>
            </w:tcBorders>
            <w:vAlign w:val="center"/>
          </w:tcPr>
          <w:p w14:paraId="7107913F" w14:textId="77777777" w:rsidR="008F0564" w:rsidRPr="002E73B2" w:rsidRDefault="00E164FE" w:rsidP="00E164FE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Описание</w:t>
            </w:r>
          </w:p>
        </w:tc>
      </w:tr>
      <w:tr w:rsidR="008F0564" w:rsidRPr="002E73B2" w14:paraId="4C3BA588" w14:textId="77777777" w:rsidTr="00DB15CF">
        <w:trPr>
          <w:trHeight w:val="56"/>
          <w:jc w:val="center"/>
        </w:trPr>
        <w:tc>
          <w:tcPr>
            <w:tcW w:w="30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2AB86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Формат входного сигнала</w:t>
            </w:r>
          </w:p>
        </w:tc>
        <w:tc>
          <w:tcPr>
            <w:tcW w:w="6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B0641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MPEG-2 TS, TLV</w:t>
            </w:r>
          </w:p>
        </w:tc>
      </w:tr>
      <w:tr w:rsidR="008F0564" w:rsidRPr="00CE2D9F" w14:paraId="3739407D" w14:textId="77777777" w:rsidTr="00DB15CF">
        <w:trPr>
          <w:trHeight w:val="90"/>
          <w:jc w:val="center"/>
        </w:trPr>
        <w:tc>
          <w:tcPr>
            <w:tcW w:w="30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A3BE8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Схема модуляции</w:t>
            </w:r>
          </w:p>
        </w:tc>
        <w:tc>
          <w:tcPr>
            <w:tcW w:w="6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90387" w14:textId="6A692D49" w:rsidR="008F0564" w:rsidRPr="002E73B2" w:rsidRDefault="00AD6ABA" w:rsidP="00D06227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BPSK</w:t>
            </w:r>
            <w:r w:rsidR="00E164FE" w:rsidRPr="002E73B2">
              <w:rPr>
                <w:lang w:val="ru-RU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со сдвигом на π</w:t>
            </w:r>
            <w:r w:rsidR="00E164FE" w:rsidRPr="002E73B2">
              <w:rPr>
                <w:lang w:val="ru-RU" w:eastAsia="ja-JP"/>
              </w:rPr>
              <w:t>/2</w:t>
            </w:r>
            <w:r w:rsidR="008F0564" w:rsidRPr="002E73B2">
              <w:rPr>
                <w:lang w:val="ru-RU" w:eastAsia="ja-JP"/>
              </w:rPr>
              <w:t>,</w:t>
            </w:r>
            <w:r w:rsidR="00E164FE"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 w:eastAsia="ja-JP"/>
              </w:rPr>
              <w:t>QPSK</w:t>
            </w:r>
            <w:r w:rsidR="008F0564" w:rsidRPr="002E73B2">
              <w:rPr>
                <w:lang w:val="ru-RU" w:eastAsia="ja-JP"/>
              </w:rPr>
              <w:t>, 8-PSK, 16-</w:t>
            </w:r>
            <w:r w:rsidRPr="002E73B2">
              <w:rPr>
                <w:lang w:val="ru-RU" w:eastAsia="ja-JP"/>
              </w:rPr>
              <w:t>APSK</w:t>
            </w:r>
            <w:r w:rsidR="00E164FE" w:rsidRPr="002E73B2">
              <w:rPr>
                <w:lang w:val="ru-RU" w:eastAsia="ja-JP"/>
              </w:rPr>
              <w:t xml:space="preserve"> и</w:t>
            </w:r>
            <w:r w:rsidR="008F0564" w:rsidRPr="002E73B2">
              <w:rPr>
                <w:lang w:val="ru-RU" w:eastAsia="ja-JP"/>
              </w:rPr>
              <w:t xml:space="preserve"> 32-</w:t>
            </w:r>
            <w:r w:rsidRPr="002E73B2">
              <w:rPr>
                <w:lang w:val="ru-RU" w:eastAsia="ja-JP"/>
              </w:rPr>
              <w:t>APSK</w:t>
            </w:r>
          </w:p>
        </w:tc>
      </w:tr>
      <w:tr w:rsidR="008F0564" w:rsidRPr="002E73B2" w14:paraId="62D3CEC6" w14:textId="77777777" w:rsidTr="00DB15CF">
        <w:trPr>
          <w:trHeight w:val="193"/>
          <w:jc w:val="center"/>
        </w:trPr>
        <w:tc>
          <w:tcPr>
            <w:tcW w:w="3072" w:type="dxa"/>
            <w:gridSpan w:val="3"/>
            <w:tcBorders>
              <w:top w:val="single" w:sz="4" w:space="0" w:color="auto"/>
            </w:tcBorders>
            <w:vAlign w:val="center"/>
          </w:tcPr>
          <w:p w14:paraId="2A6BCB36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Управление передачей</w:t>
            </w:r>
          </w:p>
        </w:tc>
        <w:tc>
          <w:tcPr>
            <w:tcW w:w="6261" w:type="dxa"/>
            <w:tcBorders>
              <w:top w:val="single" w:sz="4" w:space="0" w:color="auto"/>
            </w:tcBorders>
            <w:vAlign w:val="center"/>
          </w:tcPr>
          <w:p w14:paraId="045F9B41" w14:textId="77777777" w:rsidR="008F0564" w:rsidRPr="002E73B2" w:rsidRDefault="008F0564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TMCC</w:t>
            </w:r>
          </w:p>
        </w:tc>
      </w:tr>
      <w:tr w:rsidR="008F0564" w:rsidRPr="002E73B2" w14:paraId="4B0526BE" w14:textId="77777777" w:rsidTr="00DB15CF">
        <w:trPr>
          <w:trHeight w:val="56"/>
          <w:jc w:val="center"/>
        </w:trPr>
        <w:tc>
          <w:tcPr>
            <w:tcW w:w="1111" w:type="dxa"/>
            <w:vMerge w:val="restart"/>
            <w:vAlign w:val="center"/>
          </w:tcPr>
          <w:p w14:paraId="72B06AAD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Упреждающая коррекция ошибок</w:t>
            </w:r>
          </w:p>
        </w:tc>
        <w:tc>
          <w:tcPr>
            <w:tcW w:w="1961" w:type="dxa"/>
            <w:gridSpan w:val="2"/>
            <w:tcBorders>
              <w:bottom w:val="nil"/>
            </w:tcBorders>
            <w:vAlign w:val="center"/>
          </w:tcPr>
          <w:p w14:paraId="74F96C80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Внутренний код</w:t>
            </w:r>
          </w:p>
        </w:tc>
        <w:tc>
          <w:tcPr>
            <w:tcW w:w="6261" w:type="dxa"/>
            <w:vAlign w:val="center"/>
          </w:tcPr>
          <w:p w14:paraId="1FC45BDE" w14:textId="77777777" w:rsidR="008F0564" w:rsidRPr="002E73B2" w:rsidRDefault="00E164FE" w:rsidP="00E164FE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 xml:space="preserve">Код </w:t>
            </w:r>
            <w:r w:rsidR="008F0564" w:rsidRPr="002E73B2">
              <w:rPr>
                <w:lang w:val="ru-RU"/>
              </w:rPr>
              <w:t xml:space="preserve">LDPC </w:t>
            </w:r>
            <w:r w:rsidRPr="002E73B2">
              <w:rPr>
                <w:lang w:val="ru-RU"/>
              </w:rPr>
              <w:t xml:space="preserve">(длина кода: </w:t>
            </w:r>
            <w:r w:rsidR="008F0564" w:rsidRPr="002E73B2">
              <w:rPr>
                <w:lang w:val="ru-RU"/>
              </w:rPr>
              <w:t>44880)</w:t>
            </w:r>
          </w:p>
        </w:tc>
      </w:tr>
      <w:tr w:rsidR="008F0564" w:rsidRPr="002E73B2" w14:paraId="52915826" w14:textId="77777777" w:rsidTr="00DB15CF">
        <w:trPr>
          <w:trHeight w:val="684"/>
          <w:jc w:val="center"/>
        </w:trPr>
        <w:tc>
          <w:tcPr>
            <w:tcW w:w="1111" w:type="dxa"/>
            <w:vMerge/>
            <w:vAlign w:val="center"/>
          </w:tcPr>
          <w:p w14:paraId="1FAC31B9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</w:p>
        </w:tc>
        <w:tc>
          <w:tcPr>
            <w:tcW w:w="495" w:type="dxa"/>
            <w:tcBorders>
              <w:top w:val="nil"/>
            </w:tcBorders>
            <w:vAlign w:val="center"/>
          </w:tcPr>
          <w:p w14:paraId="2BFC52DC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</w:p>
        </w:tc>
        <w:tc>
          <w:tcPr>
            <w:tcW w:w="1466" w:type="dxa"/>
            <w:vAlign w:val="center"/>
          </w:tcPr>
          <w:p w14:paraId="0A0394CC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6261" w:type="dxa"/>
            <w:vAlign w:val="center"/>
          </w:tcPr>
          <w:p w14:paraId="4670058A" w14:textId="77777777" w:rsidR="008F0564" w:rsidRPr="002E73B2" w:rsidRDefault="008F0564" w:rsidP="00E164FE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1/3 (41/120), 2/5 (49/120), 1/2 (61/120), 3/5 (73/120), 2/3 (81/120), 3/4 (89/120), 7/9 (93/120)</w:t>
            </w:r>
            <w:r w:rsidR="005120C0" w:rsidRPr="002E73B2">
              <w:rPr>
                <w:lang w:val="ru-RU"/>
              </w:rPr>
              <w:t xml:space="preserve">, </w:t>
            </w:r>
            <w:r w:rsidRPr="002E73B2">
              <w:rPr>
                <w:lang w:val="ru-RU"/>
              </w:rPr>
              <w:t>4/5 (97/120), 5/6 (101/120),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7/8</w:t>
            </w:r>
            <w:r w:rsidRPr="002E73B2">
              <w:rPr>
                <w:rFonts w:eastAsia="SimSun"/>
                <w:lang w:val="ru-RU"/>
              </w:rPr>
              <w:t>(</w:t>
            </w:r>
            <w:r w:rsidRPr="002E73B2">
              <w:rPr>
                <w:lang w:val="ru-RU"/>
              </w:rPr>
              <w:t>105/120</w:t>
            </w:r>
            <w:r w:rsidRPr="002E73B2">
              <w:rPr>
                <w:rFonts w:eastAsia="SimSun"/>
                <w:lang w:val="ru-RU"/>
              </w:rPr>
              <w:t>)</w:t>
            </w:r>
            <w:r w:rsidRPr="002E73B2">
              <w:rPr>
                <w:lang w:val="ru-RU"/>
              </w:rPr>
              <w:t>,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9/10 (109/120)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(</w:t>
            </w:r>
            <w:r w:rsidR="00E45CEE" w:rsidRPr="002E73B2">
              <w:rPr>
                <w:lang w:val="ru-RU"/>
              </w:rPr>
              <w:t>номинальное</w:t>
            </w:r>
            <w:r w:rsidR="00E164FE" w:rsidRPr="002E73B2">
              <w:rPr>
                <w:lang w:val="ru-RU"/>
              </w:rPr>
              <w:t xml:space="preserve"> значение</w:t>
            </w:r>
            <w:r w:rsidRPr="002E73B2">
              <w:rPr>
                <w:lang w:val="ru-RU"/>
              </w:rPr>
              <w:t xml:space="preserve"> (</w:t>
            </w:r>
            <w:r w:rsidR="00E164FE" w:rsidRPr="002E73B2">
              <w:rPr>
                <w:lang w:val="ru-RU"/>
              </w:rPr>
              <w:t>истинное значение</w:t>
            </w:r>
            <w:r w:rsidRPr="002E73B2">
              <w:rPr>
                <w:lang w:val="ru-RU"/>
              </w:rPr>
              <w:t>))</w:t>
            </w:r>
          </w:p>
        </w:tc>
      </w:tr>
      <w:tr w:rsidR="008F0564" w:rsidRPr="002E73B2" w14:paraId="2E80E000" w14:textId="77777777" w:rsidTr="005120C0">
        <w:trPr>
          <w:trHeight w:val="341"/>
          <w:jc w:val="center"/>
        </w:trPr>
        <w:tc>
          <w:tcPr>
            <w:tcW w:w="1111" w:type="dxa"/>
            <w:vMerge/>
            <w:vAlign w:val="center"/>
          </w:tcPr>
          <w:p w14:paraId="2CEF7B8E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7A63B094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Внешний код</w:t>
            </w:r>
          </w:p>
        </w:tc>
        <w:tc>
          <w:tcPr>
            <w:tcW w:w="6261" w:type="dxa"/>
            <w:vAlign w:val="center"/>
          </w:tcPr>
          <w:p w14:paraId="5D7A0E3B" w14:textId="01012375" w:rsidR="008F0564" w:rsidRPr="002E73B2" w:rsidRDefault="008B672B" w:rsidP="00E164FE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Укороченный код</w:t>
            </w:r>
            <w:r w:rsidRPr="002E73B2">
              <w:rPr>
                <w:lang w:val="ru-RU"/>
              </w:rPr>
              <w:t xml:space="preserve"> </w:t>
            </w:r>
            <w:r w:rsidR="008F0564" w:rsidRPr="002E73B2">
              <w:rPr>
                <w:lang w:val="ru-RU"/>
              </w:rPr>
              <w:t xml:space="preserve">BCH (65535, 65343, </w:t>
            </w:r>
            <w:r w:rsidR="008F0564" w:rsidRPr="002E73B2">
              <w:rPr>
                <w:i/>
                <w:lang w:val="ru-RU" w:eastAsia="ja-JP"/>
              </w:rPr>
              <w:t>T</w:t>
            </w:r>
            <w:r w:rsidR="008F0564" w:rsidRPr="002E73B2">
              <w:rPr>
                <w:lang w:val="ru-RU" w:eastAsia="ja-JP"/>
              </w:rPr>
              <w:t xml:space="preserve"> </w:t>
            </w:r>
            <w:r w:rsidR="008F0564" w:rsidRPr="002E73B2">
              <w:rPr>
                <w:lang w:val="ru-RU"/>
              </w:rPr>
              <w:t>=</w:t>
            </w:r>
            <w:r w:rsidR="008F0564" w:rsidRPr="002E73B2">
              <w:rPr>
                <w:lang w:val="ru-RU" w:eastAsia="ja-JP"/>
              </w:rPr>
              <w:t xml:space="preserve"> </w:t>
            </w:r>
            <w:r w:rsidR="008F0564" w:rsidRPr="002E73B2">
              <w:rPr>
                <w:lang w:val="ru-RU"/>
              </w:rPr>
              <w:t>12)</w:t>
            </w:r>
            <w:r w:rsidR="008F0564" w:rsidRPr="002E73B2">
              <w:rPr>
                <w:lang w:val="ru-RU" w:eastAsia="ja-JP"/>
              </w:rPr>
              <w:t xml:space="preserve"> </w:t>
            </w:r>
          </w:p>
        </w:tc>
      </w:tr>
      <w:tr w:rsidR="008F0564" w:rsidRPr="00CE2D9F" w14:paraId="0EB9C89E" w14:textId="77777777" w:rsidTr="00DB15CF">
        <w:trPr>
          <w:trHeight w:val="56"/>
          <w:jc w:val="center"/>
        </w:trPr>
        <w:tc>
          <w:tcPr>
            <w:tcW w:w="1111" w:type="dxa"/>
            <w:vMerge w:val="restart"/>
            <w:vAlign w:val="center"/>
          </w:tcPr>
          <w:p w14:paraId="211E2F6D" w14:textId="77777777" w:rsidR="008F0564" w:rsidRPr="002E73B2" w:rsidRDefault="008F0564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TMCC</w:t>
            </w:r>
          </w:p>
        </w:tc>
        <w:tc>
          <w:tcPr>
            <w:tcW w:w="1961" w:type="dxa"/>
            <w:gridSpan w:val="2"/>
            <w:vAlign w:val="center"/>
          </w:tcPr>
          <w:p w14:paraId="1E0E30C2" w14:textId="77777777" w:rsidR="008F0564" w:rsidRPr="002E73B2" w:rsidRDefault="00E164FE" w:rsidP="001C2CA0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Схема модуляции</w:t>
            </w:r>
          </w:p>
        </w:tc>
        <w:tc>
          <w:tcPr>
            <w:tcW w:w="6261" w:type="dxa"/>
            <w:vAlign w:val="center"/>
          </w:tcPr>
          <w:p w14:paraId="217132E2" w14:textId="4206A0E5" w:rsidR="008F0564" w:rsidRPr="002E73B2" w:rsidRDefault="00AD6ABA" w:rsidP="001C2CA0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BPSK</w:t>
            </w:r>
            <w:r w:rsidR="00D06227" w:rsidRPr="002E73B2">
              <w:rPr>
                <w:lang w:val="ru-RU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со сдвигом на π</w:t>
            </w:r>
            <w:r w:rsidR="00D06227" w:rsidRPr="002E73B2">
              <w:rPr>
                <w:lang w:val="ru-RU" w:eastAsia="ja-JP"/>
              </w:rPr>
              <w:t>/2</w:t>
            </w:r>
          </w:p>
        </w:tc>
      </w:tr>
      <w:tr w:rsidR="008F0564" w:rsidRPr="002E73B2" w14:paraId="7E4160BA" w14:textId="77777777" w:rsidTr="00DB15CF">
        <w:trPr>
          <w:trHeight w:val="56"/>
          <w:jc w:val="center"/>
        </w:trPr>
        <w:tc>
          <w:tcPr>
            <w:tcW w:w="1111" w:type="dxa"/>
            <w:vMerge/>
            <w:vAlign w:val="center"/>
          </w:tcPr>
          <w:p w14:paraId="085217F0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506D110D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Внутренний код</w:t>
            </w:r>
          </w:p>
        </w:tc>
        <w:tc>
          <w:tcPr>
            <w:tcW w:w="6261" w:type="dxa"/>
            <w:vAlign w:val="center"/>
          </w:tcPr>
          <w:p w14:paraId="033408C7" w14:textId="15FA2AC4" w:rsidR="008F0564" w:rsidRPr="002E73B2" w:rsidRDefault="008B672B" w:rsidP="007B1254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У</w:t>
            </w:r>
            <w:r w:rsidR="0079063E" w:rsidRPr="002E73B2">
              <w:rPr>
                <w:lang w:val="ru-RU" w:eastAsia="ja-JP"/>
              </w:rPr>
              <w:t>корочен</w:t>
            </w:r>
            <w:r w:rsidR="007B1254" w:rsidRPr="002E73B2">
              <w:rPr>
                <w:lang w:val="ru-RU" w:eastAsia="ja-JP"/>
              </w:rPr>
              <w:t xml:space="preserve">ный код </w:t>
            </w:r>
            <w:r w:rsidR="008F0564" w:rsidRPr="002E73B2">
              <w:rPr>
                <w:lang w:val="ru-RU" w:eastAsia="ja-JP"/>
              </w:rPr>
              <w:t xml:space="preserve">LDPC (31680,9614) LDPC (44880, 22184) </w:t>
            </w:r>
          </w:p>
        </w:tc>
      </w:tr>
      <w:tr w:rsidR="008F0564" w:rsidRPr="002E73B2" w14:paraId="456E33A6" w14:textId="77777777" w:rsidTr="00DB15CF">
        <w:trPr>
          <w:trHeight w:val="56"/>
          <w:jc w:val="center"/>
        </w:trPr>
        <w:tc>
          <w:tcPr>
            <w:tcW w:w="1111" w:type="dxa"/>
            <w:vMerge/>
            <w:vAlign w:val="center"/>
          </w:tcPr>
          <w:p w14:paraId="2D28C6BF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105D4BA8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Внешний код</w:t>
            </w:r>
          </w:p>
        </w:tc>
        <w:tc>
          <w:tcPr>
            <w:tcW w:w="6261" w:type="dxa"/>
            <w:vAlign w:val="center"/>
          </w:tcPr>
          <w:p w14:paraId="662C1D55" w14:textId="2CA8FB84" w:rsidR="008F0564" w:rsidRPr="002E73B2" w:rsidRDefault="008B672B" w:rsidP="007B1254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У</w:t>
            </w:r>
            <w:r w:rsidR="0079063E" w:rsidRPr="002E73B2">
              <w:rPr>
                <w:lang w:val="ru-RU" w:eastAsia="ja-JP"/>
              </w:rPr>
              <w:t>корочен</w:t>
            </w:r>
            <w:r w:rsidR="007B1254" w:rsidRPr="002E73B2">
              <w:rPr>
                <w:lang w:val="ru-RU" w:eastAsia="ja-JP"/>
              </w:rPr>
              <w:t xml:space="preserve">ный код </w:t>
            </w:r>
            <w:r w:rsidR="008F0564" w:rsidRPr="002E73B2">
              <w:rPr>
                <w:lang w:val="ru-RU" w:eastAsia="ja-JP"/>
              </w:rPr>
              <w:t xml:space="preserve">BCH (9614,9422), BCH (65535,65343) </w:t>
            </w:r>
          </w:p>
        </w:tc>
      </w:tr>
      <w:tr w:rsidR="008F0564" w:rsidRPr="00CE2D9F" w14:paraId="141F0439" w14:textId="77777777" w:rsidTr="00DB15CF">
        <w:trPr>
          <w:trHeight w:val="56"/>
          <w:jc w:val="center"/>
        </w:trPr>
        <w:tc>
          <w:tcPr>
            <w:tcW w:w="1111" w:type="dxa"/>
            <w:vMerge/>
            <w:vAlign w:val="center"/>
          </w:tcPr>
          <w:p w14:paraId="2FC0451E" w14:textId="77777777" w:rsidR="008F0564" w:rsidRPr="002E73B2" w:rsidRDefault="008F0564" w:rsidP="001C2CA0">
            <w:pPr>
              <w:pStyle w:val="Tabletext"/>
              <w:rPr>
                <w:lang w:val="ru-RU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7E285341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Единица контроля</w:t>
            </w:r>
          </w:p>
        </w:tc>
        <w:tc>
          <w:tcPr>
            <w:tcW w:w="6261" w:type="dxa"/>
            <w:vAlign w:val="center"/>
          </w:tcPr>
          <w:p w14:paraId="6C0EF021" w14:textId="77777777" w:rsidR="008F0564" w:rsidRPr="002E73B2" w:rsidRDefault="00E164FE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Управление передачей в единицах слотов</w:t>
            </w:r>
          </w:p>
        </w:tc>
      </w:tr>
      <w:tr w:rsidR="008F0564" w:rsidRPr="002E73B2" w14:paraId="4EEB4757" w14:textId="77777777" w:rsidTr="005120C0">
        <w:trPr>
          <w:trHeight w:val="202"/>
          <w:jc w:val="center"/>
        </w:trPr>
        <w:tc>
          <w:tcPr>
            <w:tcW w:w="3072" w:type="dxa"/>
            <w:gridSpan w:val="3"/>
            <w:vAlign w:val="center"/>
          </w:tcPr>
          <w:p w14:paraId="04F1B748" w14:textId="77777777" w:rsidR="008F0564" w:rsidRPr="002E73B2" w:rsidRDefault="00E164FE" w:rsidP="00E164FE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Структура кадров TDM</w:t>
            </w:r>
          </w:p>
        </w:tc>
        <w:tc>
          <w:tcPr>
            <w:tcW w:w="6261" w:type="dxa"/>
            <w:vAlign w:val="center"/>
          </w:tcPr>
          <w:p w14:paraId="4810FDF4" w14:textId="77777777" w:rsidR="008F0564" w:rsidRPr="002E73B2" w:rsidRDefault="008F0564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120 </w:t>
            </w:r>
            <w:r w:rsidR="00E164FE" w:rsidRPr="002E73B2">
              <w:rPr>
                <w:lang w:val="ru-RU" w:eastAsia="ja-JP"/>
              </w:rPr>
              <w:t>слотов на кадр</w:t>
            </w:r>
          </w:p>
        </w:tc>
      </w:tr>
      <w:tr w:rsidR="008F0564" w:rsidRPr="00CE2D9F" w14:paraId="36143428" w14:textId="77777777" w:rsidTr="00DB15CF">
        <w:trPr>
          <w:trHeight w:val="497"/>
          <w:jc w:val="center"/>
        </w:trPr>
        <w:tc>
          <w:tcPr>
            <w:tcW w:w="3072" w:type="dxa"/>
            <w:gridSpan w:val="3"/>
            <w:vAlign w:val="center"/>
          </w:tcPr>
          <w:p w14:paraId="331CBC4F" w14:textId="77777777" w:rsidR="008F0564" w:rsidRPr="002E73B2" w:rsidRDefault="00E164FE" w:rsidP="001C2CA0">
            <w:pPr>
              <w:pStyle w:val="Tabletext"/>
              <w:rPr>
                <w:highlight w:val="yellow"/>
                <w:lang w:val="ru-RU" w:eastAsia="ja-JP"/>
              </w:rPr>
            </w:pPr>
            <w:r w:rsidRPr="002E73B2">
              <w:rPr>
                <w:lang w:val="ru-RU" w:eastAsia="ja-JP"/>
              </w:rPr>
              <w:t>Скорость передачи символов</w:t>
            </w:r>
          </w:p>
        </w:tc>
        <w:tc>
          <w:tcPr>
            <w:tcW w:w="6261" w:type="dxa"/>
            <w:vAlign w:val="center"/>
          </w:tcPr>
          <w:p w14:paraId="7070E528" w14:textId="45EF3B6E" w:rsidR="008F0564" w:rsidRPr="002E73B2" w:rsidRDefault="00E164FE" w:rsidP="00E45CEE">
            <w:pPr>
              <w:pStyle w:val="Tabletext"/>
              <w:rPr>
                <w:highlight w:val="yellow"/>
                <w:lang w:val="ru-RU" w:eastAsia="ja-JP"/>
              </w:rPr>
            </w:pPr>
            <w:r w:rsidRPr="002E73B2">
              <w:rPr>
                <w:lang w:val="ru-RU" w:eastAsia="ja-JP"/>
              </w:rPr>
              <w:t>Не указана.</w:t>
            </w:r>
            <w:r w:rsidRPr="002E73B2">
              <w:rPr>
                <w:lang w:val="ru-RU"/>
              </w:rPr>
              <w:t xml:space="preserve"> </w:t>
            </w:r>
            <w:r w:rsidR="00AE64BD" w:rsidRPr="002E73B2">
              <w:rPr>
                <w:lang w:val="ru-RU"/>
              </w:rPr>
              <w:br/>
            </w:r>
            <w:r w:rsidRPr="002E73B2">
              <w:rPr>
                <w:lang w:val="ru-RU" w:eastAsia="ja-JP"/>
              </w:rPr>
              <w:t xml:space="preserve">Скорость передачи символов ISDB-S3 может </w:t>
            </w:r>
            <w:r w:rsidR="00AE64BD" w:rsidRPr="002E73B2">
              <w:rPr>
                <w:lang w:val="ru-RU" w:eastAsia="ja-JP"/>
              </w:rPr>
              <w:t>устанавливаться гибким образом в зависимости от полосы пропускания конкретного спутникового ретранслятора</w:t>
            </w:r>
            <w:r w:rsidR="00E45CEE" w:rsidRPr="002E73B2">
              <w:rPr>
                <w:lang w:val="ru-RU" w:eastAsia="ja-JP"/>
              </w:rPr>
              <w:t>.</w:t>
            </w:r>
          </w:p>
        </w:tc>
      </w:tr>
      <w:tr w:rsidR="008F0564" w:rsidRPr="002E73B2" w14:paraId="70F45A04" w14:textId="77777777" w:rsidTr="00DB15CF">
        <w:trPr>
          <w:trHeight w:val="56"/>
          <w:jc w:val="center"/>
        </w:trPr>
        <w:tc>
          <w:tcPr>
            <w:tcW w:w="3072" w:type="dxa"/>
            <w:gridSpan w:val="3"/>
            <w:vAlign w:val="center"/>
          </w:tcPr>
          <w:p w14:paraId="4021A97D" w14:textId="3737842F" w:rsidR="008F0564" w:rsidRPr="002E73B2" w:rsidRDefault="00E164FE" w:rsidP="00E164FE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Коэффициент </w:t>
            </w:r>
            <w:r w:rsidR="007D2DA1" w:rsidRPr="002E73B2">
              <w:rPr>
                <w:lang w:val="ru-RU" w:eastAsia="ja-JP"/>
              </w:rPr>
              <w:t>сглаживания</w:t>
            </w:r>
          </w:p>
        </w:tc>
        <w:tc>
          <w:tcPr>
            <w:tcW w:w="6261" w:type="dxa"/>
            <w:vAlign w:val="center"/>
          </w:tcPr>
          <w:p w14:paraId="666FFAC6" w14:textId="77777777" w:rsidR="008F0564" w:rsidRPr="002E73B2" w:rsidRDefault="008F0564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0</w:t>
            </w:r>
            <w:r w:rsidR="00E164FE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03</w:t>
            </w:r>
          </w:p>
        </w:tc>
      </w:tr>
      <w:tr w:rsidR="008F0564" w:rsidRPr="00CE2D9F" w14:paraId="65D54087" w14:textId="77777777" w:rsidTr="00DB15CF">
        <w:trPr>
          <w:trHeight w:val="728"/>
          <w:jc w:val="center"/>
        </w:trPr>
        <w:tc>
          <w:tcPr>
            <w:tcW w:w="3072" w:type="dxa"/>
            <w:gridSpan w:val="3"/>
            <w:vAlign w:val="center"/>
          </w:tcPr>
          <w:p w14:paraId="692E2E5B" w14:textId="68CB2500" w:rsidR="008F0564" w:rsidRPr="002E73B2" w:rsidRDefault="00AE64BD" w:rsidP="001C2CA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Нелинейный с</w:t>
            </w:r>
            <w:r w:rsidR="00B039B0" w:rsidRPr="002E73B2">
              <w:rPr>
                <w:lang w:val="ru-RU" w:eastAsia="ja-JP"/>
              </w:rPr>
              <w:t>игнал компенсации</w:t>
            </w:r>
          </w:p>
        </w:tc>
        <w:tc>
          <w:tcPr>
            <w:tcW w:w="6261" w:type="dxa"/>
            <w:vAlign w:val="center"/>
          </w:tcPr>
          <w:p w14:paraId="2BB55045" w14:textId="34EADC29" w:rsidR="008F0564" w:rsidRPr="002E73B2" w:rsidRDefault="00B039B0" w:rsidP="00B039B0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Пилот-сигнал, </w:t>
            </w:r>
            <w:r w:rsidR="00AE64BD" w:rsidRPr="002E73B2">
              <w:rPr>
                <w:lang w:val="ru-RU" w:eastAsia="ja-JP"/>
              </w:rPr>
              <w:t>который может</w:t>
            </w:r>
            <w:r w:rsidRPr="002E73B2">
              <w:rPr>
                <w:lang w:val="ru-RU" w:eastAsia="ja-JP"/>
              </w:rPr>
              <w:t xml:space="preserve"> передавать уникальную последовательность слов благодаря использованию той же схемы модуляции, что и для входного сигнала. </w:t>
            </w:r>
            <w:r w:rsidR="00AE64BD" w:rsidRPr="002E73B2">
              <w:rPr>
                <w:lang w:val="ru-RU" w:eastAsia="ja-JP"/>
              </w:rPr>
              <w:t>Усредненный пилот-сигнал использовался на стороне приемника</w:t>
            </w:r>
            <w:r w:rsidRPr="002E73B2">
              <w:rPr>
                <w:lang w:val="ru-RU" w:eastAsia="ja-JP"/>
              </w:rPr>
              <w:t xml:space="preserve"> в </w:t>
            </w:r>
            <w:r w:rsidR="00BA7EB4" w:rsidRPr="002E73B2">
              <w:rPr>
                <w:lang w:val="ru-RU" w:eastAsia="ja-JP"/>
              </w:rPr>
              <w:t xml:space="preserve">качестве </w:t>
            </w:r>
            <w:r w:rsidRPr="002E73B2">
              <w:rPr>
                <w:lang w:val="ru-RU" w:eastAsia="ja-JP"/>
              </w:rPr>
              <w:t>контрольной точки декодирования LDPC.</w:t>
            </w:r>
          </w:p>
        </w:tc>
      </w:tr>
    </w:tbl>
    <w:p w14:paraId="4119769A" w14:textId="21792790" w:rsidR="008F0564" w:rsidRPr="002E73B2" w:rsidRDefault="008F0564" w:rsidP="00830255">
      <w:pPr>
        <w:pStyle w:val="Heading1"/>
        <w:rPr>
          <w:lang w:val="ru-RU"/>
        </w:rPr>
      </w:pPr>
      <w:bookmarkStart w:id="10" w:name="_Toc464559660"/>
      <w:bookmarkStart w:id="11" w:name="_Toc472497053"/>
      <w:bookmarkStart w:id="12" w:name="_Toc34751993"/>
      <w:bookmarkStart w:id="13" w:name="_Toc34752082"/>
      <w:r w:rsidRPr="002E73B2">
        <w:rPr>
          <w:lang w:val="ru-RU"/>
        </w:rPr>
        <w:t>2</w:t>
      </w:r>
      <w:r w:rsidRPr="002E73B2">
        <w:rPr>
          <w:lang w:val="ru-RU"/>
        </w:rPr>
        <w:tab/>
      </w:r>
      <w:r w:rsidR="00A95F08" w:rsidRPr="002E73B2">
        <w:rPr>
          <w:lang w:val="ru-RU"/>
        </w:rPr>
        <w:t>Технические спецификации системы</w:t>
      </w:r>
      <w:r w:rsidRPr="002E73B2">
        <w:rPr>
          <w:lang w:val="ru-RU"/>
        </w:rPr>
        <w:t xml:space="preserve"> ISDB-S3 </w:t>
      </w:r>
      <w:r w:rsidR="00A95F08" w:rsidRPr="002E73B2">
        <w:rPr>
          <w:lang w:val="ru-RU"/>
        </w:rPr>
        <w:t>для спутникового радиовещания в формате ТСВЧ</w:t>
      </w:r>
      <w:bookmarkEnd w:id="10"/>
      <w:bookmarkEnd w:id="11"/>
      <w:bookmarkEnd w:id="12"/>
      <w:bookmarkEnd w:id="13"/>
    </w:p>
    <w:p w14:paraId="08E7B995" w14:textId="18A8D5CF" w:rsidR="008F0564" w:rsidRPr="002E73B2" w:rsidRDefault="00226675" w:rsidP="00830255">
      <w:pPr>
        <w:pStyle w:val="Heading2"/>
        <w:rPr>
          <w:lang w:val="ru-RU"/>
        </w:rPr>
      </w:pPr>
      <w:bookmarkStart w:id="14" w:name="_Toc464559661"/>
      <w:bookmarkStart w:id="15" w:name="_Toc472497054"/>
      <w:bookmarkStart w:id="16" w:name="_Toc34751994"/>
      <w:bookmarkStart w:id="17" w:name="_Toc34752083"/>
      <w:r w:rsidRPr="002E73B2">
        <w:rPr>
          <w:lang w:val="ru-RU"/>
        </w:rPr>
        <w:t>2.1</w:t>
      </w:r>
      <w:r w:rsidRPr="002E73B2">
        <w:rPr>
          <w:lang w:val="ru-RU"/>
        </w:rPr>
        <w:tab/>
      </w:r>
      <w:r w:rsidRPr="00830255">
        <w:t>Определение</w:t>
      </w:r>
      <w:r w:rsidRPr="002E73B2">
        <w:rPr>
          <w:lang w:val="ru-RU"/>
        </w:rPr>
        <w:t xml:space="preserve"> блока</w:t>
      </w:r>
      <w:bookmarkEnd w:id="14"/>
      <w:bookmarkEnd w:id="15"/>
      <w:bookmarkEnd w:id="16"/>
      <w:bookmarkEnd w:id="17"/>
    </w:p>
    <w:p w14:paraId="3CC72F1E" w14:textId="4C01669D" w:rsidR="008F0564" w:rsidRPr="002E73B2" w:rsidRDefault="00226675" w:rsidP="00E45CEE">
      <w:pPr>
        <w:rPr>
          <w:spacing w:val="-2"/>
          <w:szCs w:val="22"/>
          <w:lang w:val="ru-RU" w:eastAsia="ja-JP"/>
        </w:rPr>
      </w:pPr>
      <w:r w:rsidRPr="002E73B2">
        <w:rPr>
          <w:spacing w:val="-2"/>
          <w:szCs w:val="22"/>
          <w:lang w:val="ru-RU" w:eastAsia="ja-JP"/>
        </w:rPr>
        <w:t xml:space="preserve">Общая конфигурация ISDB-S3 </w:t>
      </w:r>
      <w:r w:rsidR="00DD2B4C" w:rsidRPr="002E73B2">
        <w:rPr>
          <w:spacing w:val="-2"/>
          <w:szCs w:val="22"/>
          <w:lang w:val="ru-RU" w:eastAsia="ja-JP"/>
        </w:rPr>
        <w:t>представлена</w:t>
      </w:r>
      <w:r w:rsidRPr="002E73B2">
        <w:rPr>
          <w:spacing w:val="-2"/>
          <w:szCs w:val="22"/>
          <w:lang w:val="ru-RU" w:eastAsia="ja-JP"/>
        </w:rPr>
        <w:t xml:space="preserve"> на </w:t>
      </w:r>
      <w:r w:rsidR="00FF2154" w:rsidRPr="002E73B2">
        <w:rPr>
          <w:spacing w:val="-2"/>
          <w:szCs w:val="22"/>
          <w:lang w:val="ru-RU" w:eastAsia="ja-JP"/>
        </w:rPr>
        <w:t>рис</w:t>
      </w:r>
      <w:r w:rsidR="00BA7EB4" w:rsidRPr="002E73B2">
        <w:rPr>
          <w:spacing w:val="-2"/>
          <w:szCs w:val="22"/>
          <w:lang w:val="ru-RU" w:eastAsia="ja-JP"/>
        </w:rPr>
        <w:t>унке</w:t>
      </w:r>
      <w:r w:rsidRPr="002E73B2">
        <w:rPr>
          <w:spacing w:val="-2"/>
          <w:szCs w:val="22"/>
          <w:lang w:val="ru-RU" w:eastAsia="ja-JP"/>
        </w:rPr>
        <w:t xml:space="preserve"> 1. Система обрабатывает транспортный поток MPEG-2 (TS) и потоки тип-длина-значение (TLV</w:t>
      </w:r>
      <w:r w:rsidR="00BA7EB4" w:rsidRPr="002E73B2">
        <w:rPr>
          <w:spacing w:val="-2"/>
          <w:szCs w:val="22"/>
          <w:lang w:val="ru-RU" w:eastAsia="ja-JP"/>
        </w:rPr>
        <w:t>)</w:t>
      </w:r>
      <w:r w:rsidR="00E45CEE" w:rsidRPr="002E73B2">
        <w:rPr>
          <w:spacing w:val="-2"/>
          <w:szCs w:val="22"/>
          <w:lang w:val="ru-RU" w:eastAsia="ja-JP"/>
        </w:rPr>
        <w:t xml:space="preserve"> </w:t>
      </w:r>
      <w:r w:rsidR="00BA7EB4" w:rsidRPr="002E73B2">
        <w:rPr>
          <w:spacing w:val="-2"/>
          <w:szCs w:val="22"/>
          <w:lang w:val="ru-RU" w:eastAsia="ja-JP"/>
        </w:rPr>
        <w:t>(</w:t>
      </w:r>
      <w:r w:rsidRPr="002E73B2">
        <w:rPr>
          <w:spacing w:val="-2"/>
          <w:szCs w:val="22"/>
          <w:lang w:val="ru-RU" w:eastAsia="ja-JP"/>
        </w:rPr>
        <w:t xml:space="preserve">TS1, TS2,…, TSn, TLV1, TLV2,…, TLVm) в качестве основных сигналов (верхняя часть </w:t>
      </w:r>
      <w:r w:rsidR="00FF2154" w:rsidRPr="002E73B2">
        <w:rPr>
          <w:spacing w:val="-2"/>
          <w:szCs w:val="22"/>
          <w:lang w:val="ru-RU" w:eastAsia="ja-JP"/>
        </w:rPr>
        <w:t>рис</w:t>
      </w:r>
      <w:r w:rsidR="00BA7EB4" w:rsidRPr="002E73B2">
        <w:rPr>
          <w:spacing w:val="-2"/>
          <w:szCs w:val="22"/>
          <w:lang w:val="ru-RU" w:eastAsia="ja-JP"/>
        </w:rPr>
        <w:t>унка </w:t>
      </w:r>
      <w:r w:rsidRPr="002E73B2">
        <w:rPr>
          <w:spacing w:val="-2"/>
          <w:szCs w:val="22"/>
          <w:lang w:val="ru-RU" w:eastAsia="ja-JP"/>
        </w:rPr>
        <w:t xml:space="preserve">1), а также параметры передачи для </w:t>
      </w:r>
      <w:r w:rsidR="00BA7EB4" w:rsidRPr="002E73B2">
        <w:rPr>
          <w:spacing w:val="-2"/>
          <w:szCs w:val="22"/>
          <w:lang w:val="ru-RU" w:eastAsia="ja-JP"/>
        </w:rPr>
        <w:t xml:space="preserve">передачи </w:t>
      </w:r>
      <w:r w:rsidRPr="002E73B2">
        <w:rPr>
          <w:spacing w:val="-2"/>
          <w:szCs w:val="22"/>
          <w:lang w:val="ru-RU" w:eastAsia="ja-JP"/>
        </w:rPr>
        <w:t xml:space="preserve">каждого потока (TMCC1, TMCC2, ..., TMCCk) и генерирует сигнал TMCC на основе этих параметров передачи (нижняя часть </w:t>
      </w:r>
      <w:r w:rsidR="00FF2154" w:rsidRPr="002E73B2">
        <w:rPr>
          <w:spacing w:val="-2"/>
          <w:szCs w:val="22"/>
          <w:lang w:val="ru-RU" w:eastAsia="ja-JP"/>
        </w:rPr>
        <w:t>рис</w:t>
      </w:r>
      <w:r w:rsidR="008F2951" w:rsidRPr="002E73B2">
        <w:rPr>
          <w:spacing w:val="-2"/>
          <w:szCs w:val="22"/>
          <w:lang w:val="ru-RU" w:eastAsia="ja-JP"/>
        </w:rPr>
        <w:t>унка</w:t>
      </w:r>
      <w:r w:rsidRPr="002E73B2">
        <w:rPr>
          <w:spacing w:val="-2"/>
          <w:szCs w:val="22"/>
          <w:lang w:val="ru-RU" w:eastAsia="ja-JP"/>
        </w:rPr>
        <w:t xml:space="preserve"> 1). Конфигурация кадров осуществляется на основе сигнала TMCC,</w:t>
      </w:r>
      <w:r w:rsidR="00E45CEE" w:rsidRPr="002E73B2">
        <w:rPr>
          <w:spacing w:val="-2"/>
          <w:szCs w:val="22"/>
          <w:lang w:val="ru-RU" w:eastAsia="ja-JP"/>
        </w:rPr>
        <w:t xml:space="preserve"> и </w:t>
      </w:r>
      <w:r w:rsidR="008F2951" w:rsidRPr="002E73B2">
        <w:rPr>
          <w:spacing w:val="-2"/>
          <w:szCs w:val="22"/>
          <w:lang w:val="ru-RU" w:eastAsia="ja-JP"/>
        </w:rPr>
        <w:t xml:space="preserve">основной сигнал и сигнал TMCC </w:t>
      </w:r>
      <w:r w:rsidR="00E45CEE" w:rsidRPr="002E73B2">
        <w:rPr>
          <w:spacing w:val="-2"/>
          <w:szCs w:val="22"/>
          <w:lang w:val="ru-RU" w:eastAsia="ja-JP"/>
        </w:rPr>
        <w:t>обраб</w:t>
      </w:r>
      <w:r w:rsidR="008F2951" w:rsidRPr="002E73B2">
        <w:rPr>
          <w:spacing w:val="-2"/>
          <w:szCs w:val="22"/>
          <w:lang w:val="ru-RU" w:eastAsia="ja-JP"/>
        </w:rPr>
        <w:t>атываются</w:t>
      </w:r>
      <w:r w:rsidRPr="002E73B2">
        <w:rPr>
          <w:spacing w:val="-2"/>
          <w:szCs w:val="22"/>
          <w:lang w:val="ru-RU" w:eastAsia="ja-JP"/>
        </w:rPr>
        <w:t xml:space="preserve"> </w:t>
      </w:r>
      <w:r w:rsidR="008F2951" w:rsidRPr="002E73B2">
        <w:rPr>
          <w:spacing w:val="-2"/>
          <w:szCs w:val="22"/>
          <w:lang w:val="ru-RU" w:eastAsia="ja-JP"/>
        </w:rPr>
        <w:t xml:space="preserve">в единицах </w:t>
      </w:r>
      <w:r w:rsidRPr="002E73B2">
        <w:rPr>
          <w:spacing w:val="-2"/>
          <w:szCs w:val="22"/>
          <w:lang w:val="ru-RU" w:eastAsia="ja-JP"/>
        </w:rPr>
        <w:t>кадр</w:t>
      </w:r>
      <w:r w:rsidR="008F2951" w:rsidRPr="002E73B2">
        <w:rPr>
          <w:spacing w:val="-2"/>
          <w:szCs w:val="22"/>
          <w:lang w:val="ru-RU" w:eastAsia="ja-JP"/>
        </w:rPr>
        <w:t>а</w:t>
      </w:r>
      <w:r w:rsidRPr="002E73B2">
        <w:rPr>
          <w:spacing w:val="-2"/>
          <w:szCs w:val="22"/>
          <w:lang w:val="ru-RU" w:eastAsia="ja-JP"/>
        </w:rPr>
        <w:t xml:space="preserve">. </w:t>
      </w:r>
      <w:r w:rsidR="003C0078" w:rsidRPr="002E73B2">
        <w:rPr>
          <w:spacing w:val="-2"/>
          <w:szCs w:val="22"/>
          <w:lang w:val="ru-RU" w:eastAsia="ja-JP"/>
        </w:rPr>
        <w:t>В</w:t>
      </w:r>
      <w:r w:rsidR="008F2951" w:rsidRPr="002E73B2">
        <w:rPr>
          <w:spacing w:val="-2"/>
          <w:szCs w:val="22"/>
          <w:lang w:val="ru-RU" w:eastAsia="ja-JP"/>
        </w:rPr>
        <w:t> </w:t>
      </w:r>
      <w:r w:rsidR="003C0078" w:rsidRPr="002E73B2">
        <w:rPr>
          <w:spacing w:val="-2"/>
          <w:szCs w:val="22"/>
          <w:lang w:val="ru-RU" w:eastAsia="ja-JP"/>
        </w:rPr>
        <w:t>каждом кадре</w:t>
      </w:r>
      <w:r w:rsidRPr="002E73B2">
        <w:rPr>
          <w:spacing w:val="-2"/>
          <w:szCs w:val="22"/>
          <w:lang w:val="ru-RU" w:eastAsia="ja-JP"/>
        </w:rPr>
        <w:t xml:space="preserve"> </w:t>
      </w:r>
      <w:r w:rsidR="00E45CEE" w:rsidRPr="002E73B2">
        <w:rPr>
          <w:spacing w:val="-2"/>
          <w:szCs w:val="22"/>
          <w:lang w:val="ru-RU" w:eastAsia="ja-JP"/>
        </w:rPr>
        <w:t xml:space="preserve">содержится </w:t>
      </w:r>
      <w:r w:rsidRPr="002E73B2">
        <w:rPr>
          <w:spacing w:val="-2"/>
          <w:szCs w:val="22"/>
          <w:lang w:val="ru-RU" w:eastAsia="ja-JP"/>
        </w:rPr>
        <w:t xml:space="preserve">120 слотов, и </w:t>
      </w:r>
      <w:r w:rsidR="00E45CEE" w:rsidRPr="002E73B2">
        <w:rPr>
          <w:spacing w:val="-2"/>
          <w:szCs w:val="22"/>
          <w:lang w:val="ru-RU" w:eastAsia="ja-JP"/>
        </w:rPr>
        <w:t>длина каждого</w:t>
      </w:r>
      <w:r w:rsidRPr="002E73B2">
        <w:rPr>
          <w:spacing w:val="-2"/>
          <w:szCs w:val="22"/>
          <w:lang w:val="ru-RU" w:eastAsia="ja-JP"/>
        </w:rPr>
        <w:t xml:space="preserve"> слот</w:t>
      </w:r>
      <w:r w:rsidR="00E45CEE" w:rsidRPr="002E73B2">
        <w:rPr>
          <w:spacing w:val="-2"/>
          <w:szCs w:val="22"/>
          <w:lang w:val="ru-RU" w:eastAsia="ja-JP"/>
        </w:rPr>
        <w:t xml:space="preserve">а совпадает с длиной </w:t>
      </w:r>
      <w:r w:rsidRPr="002E73B2">
        <w:rPr>
          <w:spacing w:val="-2"/>
          <w:szCs w:val="22"/>
          <w:lang w:val="ru-RU" w:eastAsia="ja-JP"/>
        </w:rPr>
        <w:t>код</w:t>
      </w:r>
      <w:r w:rsidR="00E45CEE" w:rsidRPr="002E73B2">
        <w:rPr>
          <w:spacing w:val="-2"/>
          <w:szCs w:val="22"/>
          <w:lang w:val="ru-RU" w:eastAsia="ja-JP"/>
        </w:rPr>
        <w:t>а</w:t>
      </w:r>
      <w:r w:rsidRPr="002E73B2">
        <w:rPr>
          <w:spacing w:val="-2"/>
          <w:szCs w:val="22"/>
          <w:lang w:val="ru-RU" w:eastAsia="ja-JP"/>
        </w:rPr>
        <w:t xml:space="preserve"> LDPC. После конфигурации кадра основной сигнал </w:t>
      </w:r>
      <w:r w:rsidR="003C0078" w:rsidRPr="002E73B2">
        <w:rPr>
          <w:spacing w:val="-2"/>
          <w:szCs w:val="22"/>
          <w:lang w:val="ru-RU" w:eastAsia="ja-JP"/>
        </w:rPr>
        <w:t>проходит обработку, этапы которой</w:t>
      </w:r>
      <w:r w:rsidRPr="002E73B2">
        <w:rPr>
          <w:spacing w:val="-2"/>
          <w:szCs w:val="22"/>
          <w:lang w:val="ru-RU" w:eastAsia="ja-JP"/>
        </w:rPr>
        <w:t xml:space="preserve"> включают кодирование внешн</w:t>
      </w:r>
      <w:r w:rsidR="008F2951" w:rsidRPr="002E73B2">
        <w:rPr>
          <w:spacing w:val="-2"/>
          <w:szCs w:val="22"/>
          <w:lang w:val="ru-RU" w:eastAsia="ja-JP"/>
        </w:rPr>
        <w:t>им</w:t>
      </w:r>
      <w:r w:rsidRPr="002E73B2">
        <w:rPr>
          <w:spacing w:val="-2"/>
          <w:szCs w:val="22"/>
          <w:lang w:val="ru-RU" w:eastAsia="ja-JP"/>
        </w:rPr>
        <w:t xml:space="preserve"> код</w:t>
      </w:r>
      <w:r w:rsidR="008F2951" w:rsidRPr="002E73B2">
        <w:rPr>
          <w:spacing w:val="-2"/>
          <w:szCs w:val="22"/>
          <w:lang w:val="ru-RU" w:eastAsia="ja-JP"/>
        </w:rPr>
        <w:t>ом</w:t>
      </w:r>
      <w:r w:rsidRPr="002E73B2">
        <w:rPr>
          <w:spacing w:val="-2"/>
          <w:szCs w:val="22"/>
          <w:lang w:val="ru-RU" w:eastAsia="ja-JP"/>
        </w:rPr>
        <w:t xml:space="preserve">, </w:t>
      </w:r>
      <w:r w:rsidR="007B1254" w:rsidRPr="002E73B2">
        <w:rPr>
          <w:spacing w:val="-2"/>
          <w:szCs w:val="22"/>
          <w:lang w:val="ru-RU" w:eastAsia="ja-JP"/>
        </w:rPr>
        <w:t>распределение</w:t>
      </w:r>
      <w:r w:rsidRPr="002E73B2">
        <w:rPr>
          <w:spacing w:val="-2"/>
          <w:szCs w:val="22"/>
          <w:lang w:val="ru-RU" w:eastAsia="ja-JP"/>
        </w:rPr>
        <w:t xml:space="preserve"> энергии и кодирование внутренн</w:t>
      </w:r>
      <w:r w:rsidR="008F2951" w:rsidRPr="002E73B2">
        <w:rPr>
          <w:spacing w:val="-2"/>
          <w:szCs w:val="22"/>
          <w:lang w:val="ru-RU" w:eastAsia="ja-JP"/>
        </w:rPr>
        <w:t>им</w:t>
      </w:r>
      <w:r w:rsidRPr="002E73B2">
        <w:rPr>
          <w:spacing w:val="-2"/>
          <w:szCs w:val="22"/>
          <w:lang w:val="ru-RU" w:eastAsia="ja-JP"/>
        </w:rPr>
        <w:t xml:space="preserve"> код</w:t>
      </w:r>
      <w:r w:rsidR="008F2951" w:rsidRPr="002E73B2">
        <w:rPr>
          <w:spacing w:val="-2"/>
          <w:szCs w:val="22"/>
          <w:lang w:val="ru-RU" w:eastAsia="ja-JP"/>
        </w:rPr>
        <w:t>ом</w:t>
      </w:r>
      <w:r w:rsidRPr="002E73B2">
        <w:rPr>
          <w:spacing w:val="-2"/>
          <w:szCs w:val="22"/>
          <w:lang w:val="ru-RU" w:eastAsia="ja-JP"/>
        </w:rPr>
        <w:t>, а</w:t>
      </w:r>
      <w:r w:rsidR="00E45CEE" w:rsidRPr="002E73B2">
        <w:rPr>
          <w:spacing w:val="-2"/>
          <w:szCs w:val="22"/>
          <w:lang w:val="ru-RU" w:eastAsia="ja-JP"/>
        </w:rPr>
        <w:t xml:space="preserve"> также</w:t>
      </w:r>
      <w:r w:rsidR="008F2951" w:rsidRPr="002E73B2">
        <w:rPr>
          <w:spacing w:val="-2"/>
          <w:szCs w:val="22"/>
          <w:lang w:val="ru-RU" w:eastAsia="ja-JP"/>
        </w:rPr>
        <w:t xml:space="preserve"> перемежение битов, если</w:t>
      </w:r>
      <w:r w:rsidRPr="002E73B2">
        <w:rPr>
          <w:spacing w:val="-2"/>
          <w:szCs w:val="22"/>
          <w:lang w:val="ru-RU" w:eastAsia="ja-JP"/>
        </w:rPr>
        <w:t xml:space="preserve"> </w:t>
      </w:r>
      <w:r w:rsidR="003C0078" w:rsidRPr="002E73B2">
        <w:rPr>
          <w:spacing w:val="-2"/>
          <w:szCs w:val="22"/>
          <w:lang w:val="ru-RU" w:eastAsia="ja-JP"/>
        </w:rPr>
        <w:t>использ</w:t>
      </w:r>
      <w:r w:rsidR="008F2951" w:rsidRPr="002E73B2">
        <w:rPr>
          <w:spacing w:val="-2"/>
          <w:szCs w:val="22"/>
          <w:lang w:val="ru-RU" w:eastAsia="ja-JP"/>
        </w:rPr>
        <w:t>уются</w:t>
      </w:r>
      <w:r w:rsidR="003C0078" w:rsidRPr="002E73B2">
        <w:rPr>
          <w:spacing w:val="-2"/>
          <w:szCs w:val="22"/>
          <w:lang w:val="ru-RU" w:eastAsia="ja-JP"/>
        </w:rPr>
        <w:t xml:space="preserve"> схем</w:t>
      </w:r>
      <w:r w:rsidR="008F2951" w:rsidRPr="002E73B2">
        <w:rPr>
          <w:spacing w:val="-2"/>
          <w:szCs w:val="22"/>
          <w:lang w:val="ru-RU" w:eastAsia="ja-JP"/>
        </w:rPr>
        <w:t>ы</w:t>
      </w:r>
      <w:r w:rsidR="003C0078" w:rsidRPr="002E73B2">
        <w:rPr>
          <w:spacing w:val="-2"/>
          <w:szCs w:val="22"/>
          <w:lang w:val="ru-RU" w:eastAsia="ja-JP"/>
        </w:rPr>
        <w:t xml:space="preserve"> модуляции </w:t>
      </w:r>
      <w:r w:rsidR="008F2951" w:rsidRPr="002E73B2">
        <w:rPr>
          <w:spacing w:val="-2"/>
          <w:szCs w:val="22"/>
          <w:lang w:val="ru-RU" w:eastAsia="ja-JP"/>
        </w:rPr>
        <w:t>8</w:t>
      </w:r>
      <w:r w:rsidR="008F2951" w:rsidRPr="002E73B2">
        <w:rPr>
          <w:spacing w:val="-2"/>
          <w:szCs w:val="22"/>
          <w:lang w:val="ru-RU" w:eastAsia="ja-JP"/>
        </w:rPr>
        <w:noBreakHyphen/>
        <w:t>PSK, 16-APSK или 32-APSK</w:t>
      </w:r>
      <w:r w:rsidRPr="002E73B2">
        <w:rPr>
          <w:spacing w:val="-2"/>
          <w:szCs w:val="22"/>
          <w:lang w:val="ru-RU" w:eastAsia="ja-JP"/>
        </w:rPr>
        <w:t xml:space="preserve">. За исключением </w:t>
      </w:r>
      <w:r w:rsidR="003C0078" w:rsidRPr="002E73B2">
        <w:rPr>
          <w:spacing w:val="-2"/>
          <w:szCs w:val="22"/>
          <w:lang w:val="ru-RU" w:eastAsia="ja-JP"/>
        </w:rPr>
        <w:t>перемежения битов,</w:t>
      </w:r>
      <w:r w:rsidRPr="002E73B2">
        <w:rPr>
          <w:spacing w:val="-2"/>
          <w:szCs w:val="22"/>
          <w:lang w:val="ru-RU" w:eastAsia="ja-JP"/>
        </w:rPr>
        <w:t xml:space="preserve"> сигнал TMCC обрабатывается аналогичным образом. В</w:t>
      </w:r>
      <w:r w:rsidR="008F2951" w:rsidRPr="002E73B2">
        <w:rPr>
          <w:spacing w:val="-2"/>
          <w:szCs w:val="22"/>
          <w:lang w:val="ru-RU" w:eastAsia="ja-JP"/>
        </w:rPr>
        <w:t> </w:t>
      </w:r>
      <w:r w:rsidRPr="002E73B2">
        <w:rPr>
          <w:spacing w:val="-2"/>
          <w:szCs w:val="22"/>
          <w:lang w:val="ru-RU" w:eastAsia="ja-JP"/>
        </w:rPr>
        <w:t>допо</w:t>
      </w:r>
      <w:r w:rsidR="00E45CEE" w:rsidRPr="002E73B2">
        <w:rPr>
          <w:spacing w:val="-2"/>
          <w:szCs w:val="22"/>
          <w:lang w:val="ru-RU" w:eastAsia="ja-JP"/>
        </w:rPr>
        <w:t>лнение к этим сигналам генерирую</w:t>
      </w:r>
      <w:r w:rsidRPr="002E73B2">
        <w:rPr>
          <w:spacing w:val="-2"/>
          <w:szCs w:val="22"/>
          <w:lang w:val="ru-RU" w:eastAsia="ja-JP"/>
        </w:rPr>
        <w:t>тся сигнал синхронизации (для</w:t>
      </w:r>
      <w:r w:rsidR="00EB2077">
        <w:rPr>
          <w:spacing w:val="-2"/>
          <w:szCs w:val="22"/>
          <w:lang w:val="en-US" w:eastAsia="ja-JP"/>
        </w:rPr>
        <w:t> </w:t>
      </w:r>
      <w:r w:rsidRPr="002E73B2">
        <w:rPr>
          <w:spacing w:val="-2"/>
          <w:szCs w:val="22"/>
          <w:lang w:val="ru-RU" w:eastAsia="ja-JP"/>
        </w:rPr>
        <w:t xml:space="preserve">синхронизации кадров и синхронизации </w:t>
      </w:r>
      <w:r w:rsidR="003C0078" w:rsidRPr="002E73B2">
        <w:rPr>
          <w:spacing w:val="-2"/>
          <w:szCs w:val="22"/>
          <w:lang w:val="ru-RU" w:eastAsia="ja-JP"/>
        </w:rPr>
        <w:t>слотов</w:t>
      </w:r>
      <w:r w:rsidRPr="002E73B2">
        <w:rPr>
          <w:spacing w:val="-2"/>
          <w:szCs w:val="22"/>
          <w:lang w:val="ru-RU" w:eastAsia="ja-JP"/>
        </w:rPr>
        <w:t>) и пилот-сигнал</w:t>
      </w:r>
      <w:r w:rsidR="003C0078" w:rsidRPr="002E73B2">
        <w:rPr>
          <w:spacing w:val="-2"/>
          <w:szCs w:val="22"/>
          <w:lang w:val="ru-RU" w:eastAsia="ja-JP"/>
        </w:rPr>
        <w:t xml:space="preserve"> </w:t>
      </w:r>
      <w:r w:rsidR="008F2951" w:rsidRPr="002E73B2">
        <w:rPr>
          <w:spacing w:val="-2"/>
          <w:szCs w:val="22"/>
          <w:lang w:val="ru-RU" w:eastAsia="ja-JP"/>
        </w:rPr>
        <w:t>распределения</w:t>
      </w:r>
      <w:r w:rsidR="003C0078" w:rsidRPr="002E73B2">
        <w:rPr>
          <w:spacing w:val="-2"/>
          <w:szCs w:val="22"/>
          <w:lang w:val="ru-RU" w:eastAsia="ja-JP"/>
        </w:rPr>
        <w:t xml:space="preserve"> энерги</w:t>
      </w:r>
      <w:r w:rsidR="008F2951" w:rsidRPr="002E73B2">
        <w:rPr>
          <w:spacing w:val="-2"/>
          <w:szCs w:val="22"/>
          <w:lang w:val="ru-RU" w:eastAsia="ja-JP"/>
        </w:rPr>
        <w:t>и</w:t>
      </w:r>
      <w:r w:rsidR="00E45CEE" w:rsidRPr="002E73B2">
        <w:rPr>
          <w:spacing w:val="-2"/>
          <w:szCs w:val="22"/>
          <w:lang w:val="ru-RU" w:eastAsia="ja-JP"/>
        </w:rPr>
        <w:t>, схема модуляции которых</w:t>
      </w:r>
      <w:r w:rsidRPr="002E73B2">
        <w:rPr>
          <w:spacing w:val="-2"/>
          <w:szCs w:val="22"/>
          <w:lang w:val="ru-RU" w:eastAsia="ja-JP"/>
        </w:rPr>
        <w:t xml:space="preserve"> совпадает с</w:t>
      </w:r>
      <w:r w:rsidR="003C0078" w:rsidRPr="002E73B2">
        <w:rPr>
          <w:spacing w:val="-2"/>
          <w:szCs w:val="22"/>
          <w:lang w:val="ru-RU" w:eastAsia="ja-JP"/>
        </w:rPr>
        <w:t>о</w:t>
      </w:r>
      <w:r w:rsidRPr="002E73B2">
        <w:rPr>
          <w:spacing w:val="-2"/>
          <w:szCs w:val="22"/>
          <w:lang w:val="ru-RU" w:eastAsia="ja-JP"/>
        </w:rPr>
        <w:t xml:space="preserve"> схемой </w:t>
      </w:r>
      <w:r w:rsidR="005411ED" w:rsidRPr="002E73B2">
        <w:rPr>
          <w:spacing w:val="-2"/>
          <w:szCs w:val="22"/>
          <w:lang w:val="ru-RU" w:eastAsia="ja-JP"/>
        </w:rPr>
        <w:t xml:space="preserve">модуляции </w:t>
      </w:r>
      <w:r w:rsidRPr="002E73B2">
        <w:rPr>
          <w:spacing w:val="-2"/>
          <w:szCs w:val="22"/>
          <w:lang w:val="ru-RU" w:eastAsia="ja-JP"/>
        </w:rPr>
        <w:t xml:space="preserve">основного сигнала. </w:t>
      </w:r>
      <w:r w:rsidR="005411ED" w:rsidRPr="002E73B2">
        <w:rPr>
          <w:spacing w:val="-2"/>
          <w:szCs w:val="22"/>
          <w:lang w:val="ru-RU" w:eastAsia="ja-JP"/>
        </w:rPr>
        <w:t xml:space="preserve">Указанные выше сигналы затем </w:t>
      </w:r>
      <w:r w:rsidR="008C1C29" w:rsidRPr="002E73B2">
        <w:rPr>
          <w:spacing w:val="-2"/>
          <w:szCs w:val="22"/>
          <w:lang w:val="ru-RU" w:eastAsia="ja-JP"/>
        </w:rPr>
        <w:t>отображаются</w:t>
      </w:r>
      <w:r w:rsidR="00C703EF" w:rsidRPr="002E73B2">
        <w:rPr>
          <w:spacing w:val="-2"/>
          <w:szCs w:val="22"/>
          <w:lang w:val="ru-RU" w:eastAsia="ja-JP"/>
        </w:rPr>
        <w:t xml:space="preserve"> в</w:t>
      </w:r>
      <w:r w:rsidR="005411ED" w:rsidRPr="002E73B2">
        <w:rPr>
          <w:spacing w:val="-2"/>
          <w:szCs w:val="22"/>
          <w:lang w:val="ru-RU" w:eastAsia="ja-JP"/>
        </w:rPr>
        <w:t xml:space="preserve"> назначенную группировку</w:t>
      </w:r>
      <w:r w:rsidRPr="002E73B2">
        <w:rPr>
          <w:spacing w:val="-2"/>
          <w:szCs w:val="22"/>
          <w:lang w:val="ru-RU" w:eastAsia="ja-JP"/>
        </w:rPr>
        <w:t xml:space="preserve">, и </w:t>
      </w:r>
      <w:r w:rsidR="00E45CEE" w:rsidRPr="002E73B2">
        <w:rPr>
          <w:spacing w:val="-2"/>
          <w:szCs w:val="22"/>
          <w:lang w:val="ru-RU" w:eastAsia="ja-JP"/>
        </w:rPr>
        <w:t xml:space="preserve">с помощью TDM осуществляется </w:t>
      </w:r>
      <w:r w:rsidR="0080682C" w:rsidRPr="002E73B2">
        <w:rPr>
          <w:spacing w:val="-2"/>
          <w:szCs w:val="22"/>
          <w:lang w:val="ru-RU" w:eastAsia="ja-JP"/>
        </w:rPr>
        <w:t>формирование кадров на основе</w:t>
      </w:r>
      <w:r w:rsidR="008F2951" w:rsidRPr="002E73B2">
        <w:rPr>
          <w:spacing w:val="-2"/>
          <w:szCs w:val="22"/>
          <w:lang w:val="ru-RU" w:eastAsia="ja-JP"/>
        </w:rPr>
        <w:t xml:space="preserve"> </w:t>
      </w:r>
      <w:r w:rsidR="00A95F08" w:rsidRPr="002E73B2">
        <w:rPr>
          <w:spacing w:val="-2"/>
          <w:szCs w:val="22"/>
          <w:lang w:val="ru-RU" w:eastAsia="ja-JP"/>
        </w:rPr>
        <w:t>модуляци</w:t>
      </w:r>
      <w:r w:rsidR="008F2951" w:rsidRPr="002E73B2">
        <w:rPr>
          <w:spacing w:val="-2"/>
          <w:szCs w:val="22"/>
          <w:lang w:val="ru-RU" w:eastAsia="ja-JP"/>
        </w:rPr>
        <w:t>и</w:t>
      </w:r>
      <w:r w:rsidRPr="002E73B2">
        <w:rPr>
          <w:spacing w:val="-2"/>
          <w:szCs w:val="22"/>
          <w:lang w:val="ru-RU" w:eastAsia="ja-JP"/>
        </w:rPr>
        <w:t>.</w:t>
      </w:r>
    </w:p>
    <w:p w14:paraId="40676F42" w14:textId="77777777" w:rsidR="008F0564" w:rsidRPr="002E73B2" w:rsidRDefault="00A95F08" w:rsidP="008F0564">
      <w:pPr>
        <w:pStyle w:val="FigureNo"/>
        <w:rPr>
          <w:lang w:val="ru-RU"/>
        </w:rPr>
      </w:pPr>
      <w:r w:rsidRPr="002E73B2">
        <w:rPr>
          <w:lang w:val="ru-RU"/>
        </w:rPr>
        <w:lastRenderedPageBreak/>
        <w:t>РИСУНОК</w:t>
      </w:r>
      <w:r w:rsidR="008F0564" w:rsidRPr="002E73B2">
        <w:rPr>
          <w:lang w:val="ru-RU"/>
        </w:rPr>
        <w:t xml:space="preserve"> 1</w:t>
      </w:r>
    </w:p>
    <w:p w14:paraId="5B241D41" w14:textId="381201F3" w:rsidR="008F0564" w:rsidRDefault="00D12E4C" w:rsidP="00D12E4C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Общая конфигурация системы</w:t>
      </w:r>
      <w:r w:rsidR="008F0564" w:rsidRPr="002E73B2">
        <w:rPr>
          <w:lang w:val="ru-RU" w:eastAsia="ja-JP"/>
        </w:rPr>
        <w:t xml:space="preserve"> ISDB-S3</w:t>
      </w:r>
    </w:p>
    <w:p w14:paraId="3EDD7994" w14:textId="3BD7294A" w:rsidR="004940F8" w:rsidRPr="004940F8" w:rsidRDefault="004940F8" w:rsidP="004940F8">
      <w:pPr>
        <w:pStyle w:val="Figure"/>
      </w:pPr>
      <w:r>
        <w:object w:dxaOrig="9022" w:dyaOrig="4122" w14:anchorId="1E110D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5pt;height:206pt" o:ole="">
            <v:imagedata r:id="rId14" o:title=""/>
          </v:shape>
          <o:OLEObject Type="Embed" ProgID="CorelDraw.Graphic.17" ShapeID="_x0000_i1025" DrawAspect="Content" ObjectID="_1645461799" r:id="rId15"/>
        </w:object>
      </w:r>
    </w:p>
    <w:p w14:paraId="2827B7D3" w14:textId="24DD45FD" w:rsidR="008F0564" w:rsidRPr="00724AAB" w:rsidRDefault="008F0564" w:rsidP="00BB4B9A">
      <w:pPr>
        <w:pStyle w:val="Heading2"/>
        <w:rPr>
          <w:lang w:val="ru-RU"/>
        </w:rPr>
      </w:pPr>
      <w:bookmarkStart w:id="18" w:name="_Toc464559663"/>
      <w:bookmarkStart w:id="19" w:name="_Toc472497055"/>
      <w:bookmarkStart w:id="20" w:name="_Toc34751995"/>
      <w:bookmarkStart w:id="21" w:name="_Toc34752084"/>
      <w:r w:rsidRPr="00724AAB">
        <w:rPr>
          <w:lang w:val="ru-RU"/>
        </w:rPr>
        <w:t>2.2</w:t>
      </w:r>
      <w:r w:rsidRPr="00724AAB">
        <w:rPr>
          <w:lang w:val="ru-RU"/>
        </w:rPr>
        <w:tab/>
      </w:r>
      <w:bookmarkEnd w:id="18"/>
      <w:bookmarkEnd w:id="19"/>
      <w:r w:rsidR="00D12E4C" w:rsidRPr="00724AAB">
        <w:rPr>
          <w:lang w:val="ru-RU"/>
        </w:rPr>
        <w:t>Формирование кадров</w:t>
      </w:r>
      <w:bookmarkEnd w:id="20"/>
      <w:bookmarkEnd w:id="21"/>
    </w:p>
    <w:p w14:paraId="16C3D958" w14:textId="71F40127" w:rsidR="008F0564" w:rsidRPr="00CB2E5F" w:rsidRDefault="008F0564" w:rsidP="00830255">
      <w:pPr>
        <w:pStyle w:val="Heading3"/>
        <w:rPr>
          <w:lang w:eastAsia="ja-JP"/>
        </w:rPr>
      </w:pPr>
      <w:bookmarkStart w:id="22" w:name="_Toc407022875"/>
      <w:bookmarkStart w:id="23" w:name="_Toc464559664"/>
      <w:bookmarkStart w:id="24" w:name="_Toc407022874"/>
      <w:r w:rsidRPr="002E73B2">
        <w:rPr>
          <w:lang w:val="ru-RU" w:eastAsia="ja-JP"/>
        </w:rPr>
        <w:t>2</w:t>
      </w:r>
      <w:r w:rsidRPr="002E73B2">
        <w:rPr>
          <w:lang w:val="ru-RU"/>
        </w:rPr>
        <w:t>.</w:t>
      </w:r>
      <w:r w:rsidRPr="002E73B2">
        <w:rPr>
          <w:lang w:val="ru-RU" w:eastAsia="ja-JP"/>
        </w:rPr>
        <w:t>2.</w:t>
      </w:r>
      <w:r w:rsidRPr="002E73B2">
        <w:rPr>
          <w:lang w:val="ru-RU"/>
        </w:rPr>
        <w:t>1</w:t>
      </w:r>
      <w:r w:rsidRPr="002E73B2">
        <w:rPr>
          <w:lang w:val="ru-RU"/>
        </w:rPr>
        <w:tab/>
      </w:r>
      <w:bookmarkEnd w:id="22"/>
      <w:r w:rsidR="00D12E4C" w:rsidRPr="002E73B2">
        <w:rPr>
          <w:lang w:val="ru-RU" w:eastAsia="ja-JP"/>
        </w:rPr>
        <w:t>Конфигурация кадра основного сигнала</w:t>
      </w:r>
      <w:bookmarkEnd w:id="23"/>
      <w:bookmarkEnd w:id="24"/>
    </w:p>
    <w:p w14:paraId="7275C794" w14:textId="1922B8C5" w:rsidR="00322FCB" w:rsidRPr="002E73B2" w:rsidRDefault="00322FCB" w:rsidP="00AA398E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Конфигурация </w:t>
      </w:r>
      <w:r w:rsidR="00B3384C" w:rsidRPr="002E73B2">
        <w:rPr>
          <w:szCs w:val="22"/>
          <w:lang w:val="ru-RU" w:eastAsia="ja-JP"/>
        </w:rPr>
        <w:t>кадра</w:t>
      </w:r>
      <w:r w:rsidRPr="002E73B2">
        <w:rPr>
          <w:szCs w:val="22"/>
          <w:lang w:val="ru-RU" w:eastAsia="ja-JP"/>
        </w:rPr>
        <w:t xml:space="preserve"> основного сигнала </w:t>
      </w:r>
      <w:r w:rsidR="00DD2B4C" w:rsidRPr="002E73B2">
        <w:rPr>
          <w:szCs w:val="22"/>
          <w:lang w:val="ru-RU" w:eastAsia="ja-JP"/>
        </w:rPr>
        <w:t>представлена</w:t>
      </w:r>
      <w:r w:rsidRPr="002E73B2">
        <w:rPr>
          <w:szCs w:val="22"/>
          <w:lang w:val="ru-RU" w:eastAsia="ja-JP"/>
        </w:rPr>
        <w:t xml:space="preserve"> </w:t>
      </w:r>
      <w:r w:rsidR="00C703EF" w:rsidRPr="002E73B2">
        <w:rPr>
          <w:szCs w:val="22"/>
          <w:lang w:val="ru-RU" w:eastAsia="ja-JP"/>
        </w:rPr>
        <w:t xml:space="preserve">на </w:t>
      </w:r>
      <w:r w:rsidR="00FF2154" w:rsidRPr="002E73B2">
        <w:rPr>
          <w:szCs w:val="22"/>
          <w:lang w:val="ru-RU" w:eastAsia="ja-JP"/>
        </w:rPr>
        <w:t>рис</w:t>
      </w:r>
      <w:r w:rsidR="00C703EF" w:rsidRPr="002E73B2">
        <w:rPr>
          <w:szCs w:val="22"/>
          <w:lang w:val="ru-RU" w:eastAsia="ja-JP"/>
        </w:rPr>
        <w:t>унке </w:t>
      </w:r>
      <w:r w:rsidRPr="002E73B2">
        <w:rPr>
          <w:szCs w:val="22"/>
          <w:lang w:val="ru-RU" w:eastAsia="ja-JP"/>
        </w:rPr>
        <w:t>2. Этот мультиплексированный кадр состоит из 120</w:t>
      </w:r>
      <w:r w:rsidR="00C703EF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слотов, </w:t>
      </w:r>
      <w:r w:rsidR="00C703EF" w:rsidRPr="002E73B2">
        <w:rPr>
          <w:szCs w:val="22"/>
          <w:lang w:val="ru-RU" w:eastAsia="ja-JP"/>
        </w:rPr>
        <w:t xml:space="preserve">и в </w:t>
      </w:r>
      <w:r w:rsidRPr="002E73B2">
        <w:rPr>
          <w:szCs w:val="22"/>
          <w:lang w:val="ru-RU" w:eastAsia="ja-JP"/>
        </w:rPr>
        <w:t>кажд</w:t>
      </w:r>
      <w:r w:rsidR="00C703EF" w:rsidRPr="002E73B2">
        <w:rPr>
          <w:szCs w:val="22"/>
          <w:lang w:val="ru-RU" w:eastAsia="ja-JP"/>
        </w:rPr>
        <w:t>ом</w:t>
      </w:r>
      <w:r w:rsidRPr="002E73B2">
        <w:rPr>
          <w:szCs w:val="22"/>
          <w:lang w:val="ru-RU" w:eastAsia="ja-JP"/>
        </w:rPr>
        <w:t xml:space="preserve"> из </w:t>
      </w:r>
      <w:r w:rsidR="00C703EF" w:rsidRPr="002E73B2">
        <w:rPr>
          <w:szCs w:val="22"/>
          <w:lang w:val="ru-RU" w:eastAsia="ja-JP"/>
        </w:rPr>
        <w:t>них</w:t>
      </w:r>
      <w:r w:rsidRPr="002E73B2">
        <w:rPr>
          <w:szCs w:val="22"/>
          <w:lang w:val="ru-RU" w:eastAsia="ja-JP"/>
        </w:rPr>
        <w:t xml:space="preserve"> содерж</w:t>
      </w:r>
      <w:r w:rsidR="00C703EF" w:rsidRPr="002E73B2">
        <w:rPr>
          <w:szCs w:val="22"/>
          <w:lang w:val="ru-RU" w:eastAsia="ja-JP"/>
        </w:rPr>
        <w:t>атся</w:t>
      </w:r>
      <w:r w:rsidRPr="002E73B2">
        <w:rPr>
          <w:szCs w:val="22"/>
          <w:lang w:val="ru-RU" w:eastAsia="ja-JP"/>
        </w:rPr>
        <w:t xml:space="preserve"> заголовок, данные, бит</w:t>
      </w:r>
      <w:r w:rsidR="00A93730" w:rsidRPr="002E73B2">
        <w:rPr>
          <w:szCs w:val="22"/>
          <w:lang w:val="ru-RU" w:eastAsia="ja-JP"/>
        </w:rPr>
        <w:t>ы</w:t>
      </w:r>
      <w:r w:rsidRPr="002E73B2">
        <w:rPr>
          <w:szCs w:val="22"/>
          <w:lang w:val="ru-RU" w:eastAsia="ja-JP"/>
        </w:rPr>
        <w:t xml:space="preserve"> </w:t>
      </w:r>
      <w:r w:rsidR="00B3384C" w:rsidRPr="002E73B2">
        <w:rPr>
          <w:szCs w:val="22"/>
          <w:lang w:val="ru-RU" w:eastAsia="ja-JP"/>
        </w:rPr>
        <w:t>четности</w:t>
      </w:r>
      <w:r w:rsidRPr="002E73B2">
        <w:rPr>
          <w:szCs w:val="22"/>
          <w:lang w:val="ru-RU" w:eastAsia="ja-JP"/>
        </w:rPr>
        <w:t xml:space="preserve"> BCH, бит</w:t>
      </w:r>
      <w:r w:rsidR="00A93730" w:rsidRPr="002E73B2">
        <w:rPr>
          <w:szCs w:val="22"/>
          <w:lang w:val="ru-RU" w:eastAsia="ja-JP"/>
        </w:rPr>
        <w:t xml:space="preserve">ы </w:t>
      </w:r>
      <w:r w:rsidR="0093696D" w:rsidRPr="002E73B2">
        <w:rPr>
          <w:szCs w:val="22"/>
          <w:lang w:val="ru-RU" w:eastAsia="ja-JP"/>
        </w:rPr>
        <w:t>заполнения</w:t>
      </w:r>
      <w:r w:rsidRPr="002E73B2">
        <w:rPr>
          <w:szCs w:val="22"/>
          <w:lang w:val="ru-RU" w:eastAsia="ja-JP"/>
        </w:rPr>
        <w:t xml:space="preserve"> и бит</w:t>
      </w:r>
      <w:r w:rsidR="00A93730" w:rsidRPr="002E73B2">
        <w:rPr>
          <w:szCs w:val="22"/>
          <w:lang w:val="ru-RU" w:eastAsia="ja-JP"/>
        </w:rPr>
        <w:t xml:space="preserve">ы </w:t>
      </w:r>
      <w:r w:rsidR="00B3384C" w:rsidRPr="002E73B2">
        <w:rPr>
          <w:szCs w:val="22"/>
          <w:lang w:val="ru-RU" w:eastAsia="ja-JP"/>
        </w:rPr>
        <w:t>четности</w:t>
      </w:r>
      <w:r w:rsidRPr="002E73B2">
        <w:rPr>
          <w:szCs w:val="22"/>
          <w:lang w:val="ru-RU" w:eastAsia="ja-JP"/>
        </w:rPr>
        <w:t xml:space="preserve"> LDPC.</w:t>
      </w:r>
    </w:p>
    <w:p w14:paraId="2B7664F7" w14:textId="494B1F4F" w:rsidR="00322FCB" w:rsidRPr="002E73B2" w:rsidRDefault="00A93730" w:rsidP="00A93730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В данном случае</w:t>
      </w:r>
      <w:r w:rsidR="00322FCB" w:rsidRPr="002E73B2">
        <w:rPr>
          <w:szCs w:val="22"/>
          <w:lang w:val="ru-RU" w:eastAsia="ja-JP"/>
        </w:rPr>
        <w:t xml:space="preserve"> пакеты MPEG-2 </w:t>
      </w:r>
      <w:r w:rsidR="00512934" w:rsidRPr="002E73B2">
        <w:rPr>
          <w:szCs w:val="22"/>
          <w:lang w:val="ru-RU" w:eastAsia="ja-JP"/>
        </w:rPr>
        <w:t xml:space="preserve">TS </w:t>
      </w:r>
      <w:r w:rsidR="00322FCB" w:rsidRPr="002E73B2">
        <w:rPr>
          <w:szCs w:val="22"/>
          <w:lang w:val="ru-RU" w:eastAsia="ja-JP"/>
        </w:rPr>
        <w:t xml:space="preserve">или TLV </w:t>
      </w:r>
      <w:r w:rsidRPr="002E73B2">
        <w:rPr>
          <w:szCs w:val="22"/>
          <w:lang w:val="ru-RU" w:eastAsia="ja-JP"/>
        </w:rPr>
        <w:t xml:space="preserve">MPEG-2 </w:t>
      </w:r>
      <w:r w:rsidR="00322FCB" w:rsidRPr="002E73B2">
        <w:rPr>
          <w:szCs w:val="22"/>
          <w:lang w:val="ru-RU" w:eastAsia="ja-JP"/>
        </w:rPr>
        <w:t xml:space="preserve">расположены в области данных, а в случае </w:t>
      </w:r>
      <w:r w:rsidRPr="002E73B2">
        <w:rPr>
          <w:szCs w:val="22"/>
          <w:lang w:val="ru-RU" w:eastAsia="ja-JP"/>
        </w:rPr>
        <w:t xml:space="preserve">пакетов </w:t>
      </w:r>
      <w:r w:rsidR="00322FCB" w:rsidRPr="002E73B2">
        <w:rPr>
          <w:szCs w:val="22"/>
          <w:lang w:val="ru-RU" w:eastAsia="ja-JP"/>
        </w:rPr>
        <w:t xml:space="preserve">MPEG-2 </w:t>
      </w:r>
      <w:r w:rsidR="00512934" w:rsidRPr="002E73B2">
        <w:rPr>
          <w:szCs w:val="22"/>
          <w:lang w:val="ru-RU" w:eastAsia="ja-JP"/>
        </w:rPr>
        <w:t xml:space="preserve">TS </w:t>
      </w:r>
      <w:r w:rsidR="00322FCB" w:rsidRPr="002E73B2">
        <w:rPr>
          <w:szCs w:val="22"/>
          <w:lang w:val="ru-RU" w:eastAsia="ja-JP"/>
        </w:rPr>
        <w:t xml:space="preserve">187-байтовые пакеты, за исключением байта синхронизации (0x47) в </w:t>
      </w:r>
      <w:r w:rsidRPr="002E73B2">
        <w:rPr>
          <w:szCs w:val="22"/>
          <w:lang w:val="ru-RU" w:eastAsia="ja-JP"/>
        </w:rPr>
        <w:t xml:space="preserve">начале </w:t>
      </w:r>
      <w:r w:rsidR="00322FCB" w:rsidRPr="002E73B2">
        <w:rPr>
          <w:szCs w:val="22"/>
          <w:lang w:val="ru-RU" w:eastAsia="ja-JP"/>
        </w:rPr>
        <w:t>каждого пакета, последовательно расположены в област</w:t>
      </w:r>
      <w:r w:rsidR="00512934" w:rsidRPr="002E73B2">
        <w:rPr>
          <w:szCs w:val="22"/>
          <w:lang w:val="ru-RU" w:eastAsia="ja-JP"/>
        </w:rPr>
        <w:t>и</w:t>
      </w:r>
      <w:r w:rsidR="00322FCB" w:rsidRPr="002E73B2">
        <w:rPr>
          <w:szCs w:val="22"/>
          <w:lang w:val="ru-RU" w:eastAsia="ja-JP"/>
        </w:rPr>
        <w:t xml:space="preserve"> данных каждого слота.</w:t>
      </w:r>
    </w:p>
    <w:p w14:paraId="780C164B" w14:textId="46A1BC93" w:rsidR="00322FCB" w:rsidRPr="002E73B2" w:rsidRDefault="00322FCB" w:rsidP="0000021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Биты </w:t>
      </w:r>
      <w:r w:rsidR="00B3384C" w:rsidRPr="002E73B2">
        <w:rPr>
          <w:szCs w:val="22"/>
          <w:lang w:val="ru-RU" w:eastAsia="ja-JP"/>
        </w:rPr>
        <w:t>четности</w:t>
      </w:r>
      <w:r w:rsidRPr="002E73B2">
        <w:rPr>
          <w:szCs w:val="22"/>
          <w:lang w:val="ru-RU" w:eastAsia="ja-JP"/>
        </w:rPr>
        <w:t xml:space="preserve"> BCH вычисляются для заголовка и данных и </w:t>
      </w:r>
      <w:r w:rsidR="00A93730" w:rsidRPr="002E73B2">
        <w:rPr>
          <w:szCs w:val="22"/>
          <w:lang w:val="ru-RU" w:eastAsia="ja-JP"/>
        </w:rPr>
        <w:t>размещаются</w:t>
      </w:r>
      <w:r w:rsidRPr="002E73B2">
        <w:rPr>
          <w:szCs w:val="22"/>
          <w:lang w:val="ru-RU" w:eastAsia="ja-JP"/>
        </w:rPr>
        <w:t xml:space="preserve"> после области данных. За областью контроля четности BCH следуют шесть битов</w:t>
      </w:r>
      <w:r w:rsidR="006067E5" w:rsidRPr="002E73B2">
        <w:rPr>
          <w:szCs w:val="22"/>
          <w:lang w:val="ru-RU" w:eastAsia="ja-JP"/>
        </w:rPr>
        <w:t xml:space="preserve"> </w:t>
      </w:r>
      <w:r w:rsidR="0093696D" w:rsidRPr="002E73B2">
        <w:rPr>
          <w:szCs w:val="22"/>
          <w:lang w:val="ru-RU" w:eastAsia="ja-JP"/>
        </w:rPr>
        <w:t>заполнения</w:t>
      </w:r>
      <w:r w:rsidRPr="002E73B2">
        <w:rPr>
          <w:szCs w:val="22"/>
          <w:lang w:val="ru-RU" w:eastAsia="ja-JP"/>
        </w:rPr>
        <w:t xml:space="preserve"> (0x3F), и после </w:t>
      </w:r>
      <w:r w:rsidR="00B3384C" w:rsidRPr="002E73B2">
        <w:rPr>
          <w:szCs w:val="22"/>
          <w:lang w:val="ru-RU" w:eastAsia="ja-JP"/>
        </w:rPr>
        <w:t xml:space="preserve">выполнения </w:t>
      </w:r>
      <w:r w:rsidR="0000021A" w:rsidRPr="002E73B2">
        <w:rPr>
          <w:szCs w:val="22"/>
          <w:lang w:val="ru-RU" w:eastAsia="ja-JP"/>
        </w:rPr>
        <w:t>распределения</w:t>
      </w:r>
      <w:r w:rsidRPr="002E73B2">
        <w:rPr>
          <w:szCs w:val="22"/>
          <w:lang w:val="ru-RU" w:eastAsia="ja-JP"/>
        </w:rPr>
        <w:t xml:space="preserve"> энергии на</w:t>
      </w:r>
      <w:r w:rsidR="0000021A" w:rsidRPr="002E73B2">
        <w:rPr>
          <w:szCs w:val="22"/>
          <w:lang w:val="ru-RU" w:eastAsia="ja-JP"/>
        </w:rPr>
        <w:t xml:space="preserve"> заголовок, данные</w:t>
      </w:r>
      <w:r w:rsidR="006067E5" w:rsidRPr="002E73B2">
        <w:rPr>
          <w:szCs w:val="22"/>
          <w:lang w:val="ru-RU" w:eastAsia="ja-JP"/>
        </w:rPr>
        <w:t>,</w:t>
      </w:r>
      <w:r w:rsidR="0000021A" w:rsidRPr="002E73B2">
        <w:rPr>
          <w:szCs w:val="22"/>
          <w:lang w:val="ru-RU" w:eastAsia="ja-JP"/>
        </w:rPr>
        <w:t xml:space="preserve"> биты</w:t>
      </w:r>
      <w:r w:rsidRPr="002E73B2">
        <w:rPr>
          <w:szCs w:val="22"/>
          <w:lang w:val="ru-RU" w:eastAsia="ja-JP"/>
        </w:rPr>
        <w:t xml:space="preserve"> </w:t>
      </w:r>
      <w:r w:rsidR="00B3384C" w:rsidRPr="002E73B2">
        <w:rPr>
          <w:szCs w:val="22"/>
          <w:lang w:val="ru-RU" w:eastAsia="ja-JP"/>
        </w:rPr>
        <w:t>четности</w:t>
      </w:r>
      <w:r w:rsidRPr="002E73B2">
        <w:rPr>
          <w:szCs w:val="22"/>
          <w:lang w:val="ru-RU" w:eastAsia="ja-JP"/>
        </w:rPr>
        <w:t xml:space="preserve"> BCH и</w:t>
      </w:r>
      <w:r w:rsidR="006067E5" w:rsidRPr="002E73B2">
        <w:rPr>
          <w:szCs w:val="22"/>
          <w:lang w:val="ru-RU" w:eastAsia="ja-JP"/>
        </w:rPr>
        <w:t xml:space="preserve"> б</w:t>
      </w:r>
      <w:r w:rsidR="0000021A" w:rsidRPr="002E73B2">
        <w:rPr>
          <w:szCs w:val="22"/>
          <w:lang w:val="ru-RU" w:eastAsia="ja-JP"/>
        </w:rPr>
        <w:t>иты</w:t>
      </w:r>
      <w:r w:rsidR="006067E5" w:rsidRPr="002E73B2">
        <w:rPr>
          <w:szCs w:val="22"/>
          <w:lang w:val="ru-RU" w:eastAsia="ja-JP"/>
        </w:rPr>
        <w:t xml:space="preserve"> </w:t>
      </w:r>
      <w:r w:rsidR="00B3384C" w:rsidRPr="002E73B2">
        <w:rPr>
          <w:szCs w:val="22"/>
          <w:lang w:val="ru-RU" w:eastAsia="ja-JP"/>
        </w:rPr>
        <w:t>заполнения</w:t>
      </w:r>
      <w:r w:rsidRPr="002E73B2">
        <w:rPr>
          <w:szCs w:val="22"/>
          <w:lang w:val="ru-RU" w:eastAsia="ja-JP"/>
        </w:rPr>
        <w:t>,</w:t>
      </w:r>
      <w:r w:rsidR="006067E5" w:rsidRPr="002E73B2">
        <w:rPr>
          <w:szCs w:val="22"/>
          <w:lang w:val="ru-RU" w:eastAsia="ja-JP"/>
        </w:rPr>
        <w:t xml:space="preserve"> </w:t>
      </w:r>
      <w:r w:rsidR="0000021A" w:rsidRPr="002E73B2">
        <w:rPr>
          <w:szCs w:val="22"/>
          <w:lang w:val="ru-RU" w:eastAsia="ja-JP"/>
        </w:rPr>
        <w:t xml:space="preserve">производится вычисление </w:t>
      </w:r>
      <w:r w:rsidRPr="002E73B2">
        <w:rPr>
          <w:szCs w:val="22"/>
          <w:lang w:val="ru-RU" w:eastAsia="ja-JP"/>
        </w:rPr>
        <w:t>бит</w:t>
      </w:r>
      <w:r w:rsidR="0000021A" w:rsidRPr="002E73B2">
        <w:rPr>
          <w:szCs w:val="22"/>
          <w:lang w:val="ru-RU" w:eastAsia="ja-JP"/>
        </w:rPr>
        <w:t>ов</w:t>
      </w:r>
      <w:r w:rsidRPr="002E73B2">
        <w:rPr>
          <w:szCs w:val="22"/>
          <w:lang w:val="ru-RU" w:eastAsia="ja-JP"/>
        </w:rPr>
        <w:t xml:space="preserve"> </w:t>
      </w:r>
      <w:r w:rsidR="00B3384C" w:rsidRPr="002E73B2">
        <w:rPr>
          <w:szCs w:val="22"/>
          <w:lang w:val="ru-RU" w:eastAsia="ja-JP"/>
        </w:rPr>
        <w:t>четности</w:t>
      </w:r>
      <w:r w:rsidRPr="002E73B2">
        <w:rPr>
          <w:szCs w:val="22"/>
          <w:lang w:val="ru-RU" w:eastAsia="ja-JP"/>
        </w:rPr>
        <w:t xml:space="preserve"> LDPC</w:t>
      </w:r>
      <w:r w:rsidR="006067E5" w:rsidRPr="002E73B2">
        <w:rPr>
          <w:szCs w:val="22"/>
          <w:lang w:val="ru-RU" w:eastAsia="ja-JP"/>
        </w:rPr>
        <w:t>, которые</w:t>
      </w:r>
      <w:r w:rsidRPr="002E73B2">
        <w:rPr>
          <w:szCs w:val="22"/>
          <w:lang w:val="ru-RU" w:eastAsia="ja-JP"/>
        </w:rPr>
        <w:t xml:space="preserve"> помещаются после битов</w:t>
      </w:r>
      <w:r w:rsidR="006067E5" w:rsidRPr="002E73B2">
        <w:rPr>
          <w:szCs w:val="22"/>
          <w:lang w:val="ru-RU" w:eastAsia="ja-JP"/>
        </w:rPr>
        <w:t xml:space="preserve"> </w:t>
      </w:r>
      <w:r w:rsidR="00B3384C" w:rsidRPr="002E73B2">
        <w:rPr>
          <w:szCs w:val="22"/>
          <w:lang w:val="ru-RU" w:eastAsia="ja-JP"/>
        </w:rPr>
        <w:t>заполнения</w:t>
      </w:r>
      <w:r w:rsidRPr="002E73B2">
        <w:rPr>
          <w:szCs w:val="22"/>
          <w:lang w:val="ru-RU" w:eastAsia="ja-JP"/>
        </w:rPr>
        <w:t>.</w:t>
      </w:r>
    </w:p>
    <w:p w14:paraId="02C02ECA" w14:textId="77777777" w:rsidR="008F0564" w:rsidRPr="002E73B2" w:rsidRDefault="006067E5" w:rsidP="007C5C45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</w:t>
      </w:r>
      <w:r w:rsidR="008F0564" w:rsidRPr="002E73B2">
        <w:rPr>
          <w:lang w:val="ru-RU" w:eastAsia="ja-JP"/>
        </w:rPr>
        <w:t xml:space="preserve"> 2</w:t>
      </w:r>
    </w:p>
    <w:p w14:paraId="21CFB275" w14:textId="3A359C1C" w:rsidR="008F0564" w:rsidRDefault="006067E5" w:rsidP="007C5C45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Конфигурация кадра основного сигнала</w:t>
      </w:r>
    </w:p>
    <w:p w14:paraId="35B2C0DA" w14:textId="10CEF0A8" w:rsidR="0097550B" w:rsidRPr="0097550B" w:rsidRDefault="006C2EFF" w:rsidP="0097550B">
      <w:pPr>
        <w:pStyle w:val="Figure"/>
        <w:rPr>
          <w:lang w:val="ru-RU" w:eastAsia="ja-JP"/>
        </w:rPr>
      </w:pPr>
      <w:r>
        <w:object w:dxaOrig="4718" w:dyaOrig="3476" w14:anchorId="304E37FB">
          <v:shape id="_x0000_i1026" type="#_x0000_t75" style="width:239.7pt;height:176.9pt" o:ole="">
            <v:imagedata r:id="rId16" o:title=""/>
          </v:shape>
          <o:OLEObject Type="Embed" ProgID="CorelDraw.Graphic.17" ShapeID="_x0000_i1026" DrawAspect="Content" ObjectID="_1645461800" r:id="rId17"/>
        </w:object>
      </w:r>
    </w:p>
    <w:p w14:paraId="2555355D" w14:textId="33082DD6" w:rsidR="008F0564" w:rsidRPr="002E73B2" w:rsidRDefault="008F0564" w:rsidP="0018425E">
      <w:pPr>
        <w:pStyle w:val="Heading3"/>
        <w:rPr>
          <w:szCs w:val="22"/>
          <w:lang w:val="ru-RU" w:eastAsia="ja-JP"/>
        </w:rPr>
      </w:pPr>
      <w:bookmarkStart w:id="25" w:name="_Toc464559665"/>
      <w:r w:rsidRPr="002E73B2">
        <w:rPr>
          <w:szCs w:val="22"/>
          <w:lang w:val="ru-RU" w:eastAsia="ja-JP"/>
        </w:rPr>
        <w:lastRenderedPageBreak/>
        <w:t>2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2.2</w:t>
      </w:r>
      <w:r w:rsidRPr="002E73B2">
        <w:rPr>
          <w:szCs w:val="22"/>
          <w:lang w:val="ru-RU"/>
        </w:rPr>
        <w:tab/>
      </w:r>
      <w:r w:rsidR="006067E5" w:rsidRPr="002E73B2">
        <w:rPr>
          <w:szCs w:val="22"/>
          <w:lang w:val="ru-RU" w:eastAsia="ja-JP"/>
        </w:rPr>
        <w:t xml:space="preserve">Конфигурация </w:t>
      </w:r>
      <w:r w:rsidR="00B3384C" w:rsidRPr="002E73B2">
        <w:rPr>
          <w:szCs w:val="22"/>
          <w:lang w:val="ru-RU" w:eastAsia="ja-JP"/>
        </w:rPr>
        <w:t>кадра</w:t>
      </w:r>
      <w:r w:rsidR="006067E5" w:rsidRPr="002E73B2">
        <w:rPr>
          <w:szCs w:val="22"/>
          <w:lang w:val="ru-RU" w:eastAsia="ja-JP"/>
        </w:rPr>
        <w:t xml:space="preserve"> сигнал</w:t>
      </w:r>
      <w:bookmarkEnd w:id="25"/>
      <w:r w:rsidR="005A536D" w:rsidRPr="002E73B2">
        <w:rPr>
          <w:szCs w:val="22"/>
          <w:lang w:val="ru-RU" w:eastAsia="ja-JP"/>
        </w:rPr>
        <w:t>а</w:t>
      </w:r>
      <w:r w:rsidR="0018425E" w:rsidRPr="002E73B2">
        <w:rPr>
          <w:szCs w:val="22"/>
          <w:lang w:val="ru-RU" w:eastAsia="ja-JP"/>
        </w:rPr>
        <w:t xml:space="preserve"> управления</w:t>
      </w:r>
    </w:p>
    <w:p w14:paraId="50ED07ED" w14:textId="2EAE4C19" w:rsidR="008F0564" w:rsidRPr="002E73B2" w:rsidRDefault="006067E5" w:rsidP="00112317">
      <w:pPr>
        <w:rPr>
          <w:bCs/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Конфигурация </w:t>
      </w:r>
      <w:r w:rsidR="00B3384C" w:rsidRPr="002E73B2">
        <w:rPr>
          <w:szCs w:val="22"/>
          <w:lang w:val="ru-RU" w:eastAsia="ja-JP"/>
        </w:rPr>
        <w:t>кадра</w:t>
      </w:r>
      <w:r w:rsidRPr="002E73B2">
        <w:rPr>
          <w:szCs w:val="22"/>
          <w:lang w:val="ru-RU" w:eastAsia="ja-JP"/>
        </w:rPr>
        <w:t xml:space="preserve"> сигналов</w:t>
      </w:r>
      <w:r w:rsidR="0018425E" w:rsidRPr="002E73B2">
        <w:rPr>
          <w:szCs w:val="22"/>
          <w:lang w:val="ru-RU" w:eastAsia="ja-JP"/>
        </w:rPr>
        <w:t xml:space="preserve"> управления</w:t>
      </w:r>
      <w:r w:rsidRPr="002E73B2">
        <w:rPr>
          <w:szCs w:val="22"/>
          <w:lang w:val="ru-RU" w:eastAsia="ja-JP"/>
        </w:rPr>
        <w:t xml:space="preserve"> </w:t>
      </w:r>
      <w:r w:rsidR="0018425E" w:rsidRPr="002E73B2">
        <w:rPr>
          <w:szCs w:val="22"/>
          <w:lang w:val="ru-RU" w:eastAsia="ja-JP"/>
        </w:rPr>
        <w:t>представлена</w:t>
      </w:r>
      <w:r w:rsidRPr="002E73B2">
        <w:rPr>
          <w:szCs w:val="22"/>
          <w:lang w:val="ru-RU" w:eastAsia="ja-JP"/>
        </w:rPr>
        <w:t xml:space="preserve"> </w:t>
      </w:r>
      <w:r w:rsidR="00C703EF" w:rsidRPr="002E73B2">
        <w:rPr>
          <w:szCs w:val="22"/>
          <w:lang w:val="ru-RU" w:eastAsia="ja-JP"/>
        </w:rPr>
        <w:t xml:space="preserve">на </w:t>
      </w:r>
      <w:r w:rsidR="00FF2154" w:rsidRPr="002E73B2">
        <w:rPr>
          <w:szCs w:val="22"/>
          <w:lang w:val="ru-RU" w:eastAsia="ja-JP"/>
        </w:rPr>
        <w:t>рис</w:t>
      </w:r>
      <w:r w:rsidR="00C703EF" w:rsidRPr="002E73B2">
        <w:rPr>
          <w:szCs w:val="22"/>
          <w:lang w:val="ru-RU" w:eastAsia="ja-JP"/>
        </w:rPr>
        <w:t>унке </w:t>
      </w:r>
      <w:r w:rsidR="008F0564" w:rsidRPr="002E73B2">
        <w:rPr>
          <w:szCs w:val="22"/>
          <w:lang w:val="ru-RU" w:eastAsia="ja-JP"/>
        </w:rPr>
        <w:t xml:space="preserve">3. </w:t>
      </w:r>
      <w:r w:rsidRPr="002E73B2">
        <w:rPr>
          <w:szCs w:val="22"/>
          <w:lang w:val="ru-RU" w:eastAsia="ja-JP"/>
        </w:rPr>
        <w:t xml:space="preserve">Этот мультиплексированный кадр состоит из </w:t>
      </w:r>
      <w:r w:rsidR="008F0564" w:rsidRPr="002E73B2">
        <w:rPr>
          <w:szCs w:val="22"/>
          <w:lang w:val="ru-RU" w:eastAsia="ja-JP"/>
        </w:rPr>
        <w:t>2880</w:t>
      </w:r>
      <w:r w:rsidR="005A536D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битов сигналов синхронизации,</w:t>
      </w:r>
      <w:r w:rsidR="008F0564" w:rsidRPr="002E73B2">
        <w:rPr>
          <w:szCs w:val="22"/>
          <w:lang w:val="ru-RU" w:eastAsia="ja-JP"/>
        </w:rPr>
        <w:t xml:space="preserve"> 38</w:t>
      </w:r>
      <w:r w:rsidR="006C5D0F" w:rsidRPr="002E73B2">
        <w:rPr>
          <w:szCs w:val="22"/>
          <w:lang w:val="ru-RU" w:eastAsia="ja-JP"/>
        </w:rPr>
        <w:t>40~19 200</w:t>
      </w:r>
      <w:r w:rsidRPr="002E73B2">
        <w:rPr>
          <w:szCs w:val="22"/>
          <w:lang w:val="ru-RU" w:eastAsia="ja-JP"/>
        </w:rPr>
        <w:t xml:space="preserve"> битов пилот-сигналов и </w:t>
      </w:r>
      <w:r w:rsidR="008F0564" w:rsidRPr="002E73B2">
        <w:rPr>
          <w:szCs w:val="22"/>
          <w:lang w:val="ru-RU" w:eastAsia="ja-JP"/>
        </w:rPr>
        <w:t>31 680</w:t>
      </w:r>
      <w:r w:rsidR="005A536D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битов сигналов </w:t>
      </w:r>
      <w:r w:rsidR="008F0564" w:rsidRPr="002E73B2">
        <w:rPr>
          <w:szCs w:val="22"/>
          <w:lang w:val="ru-RU" w:eastAsia="ja-JP"/>
        </w:rPr>
        <w:t>TMCC.</w:t>
      </w:r>
    </w:p>
    <w:p w14:paraId="3055F274" w14:textId="77777777" w:rsidR="008F0564" w:rsidRPr="002E73B2" w:rsidRDefault="006067E5" w:rsidP="008F0564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</w:t>
      </w:r>
      <w:r w:rsidR="008F0564" w:rsidRPr="002E73B2">
        <w:rPr>
          <w:lang w:val="ru-RU" w:eastAsia="ja-JP"/>
        </w:rPr>
        <w:t xml:space="preserve"> 3</w:t>
      </w:r>
    </w:p>
    <w:p w14:paraId="6C43206F" w14:textId="1E42F9B2" w:rsidR="008F0564" w:rsidRDefault="006067E5" w:rsidP="0018425E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 xml:space="preserve">Конфигурация </w:t>
      </w:r>
      <w:r w:rsidR="00B3384C" w:rsidRPr="002E73B2">
        <w:rPr>
          <w:lang w:val="ru-RU" w:eastAsia="ja-JP"/>
        </w:rPr>
        <w:t>кадра</w:t>
      </w:r>
      <w:r w:rsidRPr="002E73B2">
        <w:rPr>
          <w:lang w:val="ru-RU" w:eastAsia="ja-JP"/>
        </w:rPr>
        <w:t xml:space="preserve"> сигналов</w:t>
      </w:r>
      <w:r w:rsidR="0018425E" w:rsidRPr="002E73B2">
        <w:rPr>
          <w:lang w:val="ru-RU" w:eastAsia="ja-JP"/>
        </w:rPr>
        <w:t xml:space="preserve"> управления</w:t>
      </w:r>
    </w:p>
    <w:p w14:paraId="0A71DA3D" w14:textId="4FFE15A3" w:rsidR="00FF44DA" w:rsidRPr="00FF44DA" w:rsidRDefault="006C2EFF" w:rsidP="00FF44DA">
      <w:pPr>
        <w:pStyle w:val="Figure"/>
        <w:rPr>
          <w:lang w:val="ru-RU" w:eastAsia="ja-JP"/>
        </w:rPr>
      </w:pPr>
      <w:r>
        <w:object w:dxaOrig="3874" w:dyaOrig="5367" w14:anchorId="65A8872B">
          <v:shape id="_x0000_i1027" type="#_x0000_t75" style="width:194.75pt;height:266.75pt" o:ole="">
            <v:imagedata r:id="rId18" o:title="" cropright="-1409f"/>
          </v:shape>
          <o:OLEObject Type="Embed" ProgID="CorelDraw.Graphic.16" ShapeID="_x0000_i1027" DrawAspect="Content" ObjectID="_1645461801" r:id="rId19"/>
        </w:object>
      </w:r>
    </w:p>
    <w:p w14:paraId="4682120A" w14:textId="65B00FE7" w:rsidR="008F0564" w:rsidRPr="002E73B2" w:rsidRDefault="008F0564" w:rsidP="00BB2B85">
      <w:pPr>
        <w:pStyle w:val="Heading2"/>
        <w:rPr>
          <w:szCs w:val="22"/>
          <w:lang w:val="ru-RU" w:eastAsia="ja-JP"/>
        </w:rPr>
      </w:pPr>
      <w:bookmarkStart w:id="26" w:name="_Toc464559666"/>
      <w:bookmarkStart w:id="27" w:name="_Toc472497056"/>
      <w:bookmarkStart w:id="28" w:name="_Toc34751996"/>
      <w:bookmarkStart w:id="29" w:name="_Toc34752085"/>
      <w:r w:rsidRPr="002E73B2">
        <w:rPr>
          <w:szCs w:val="22"/>
          <w:lang w:val="ru-RU" w:eastAsia="ja-JP"/>
        </w:rPr>
        <w:t>2.</w:t>
      </w:r>
      <w:r w:rsidRPr="002E73B2">
        <w:rPr>
          <w:szCs w:val="22"/>
          <w:lang w:val="ru-RU"/>
        </w:rPr>
        <w:t>3</w:t>
      </w:r>
      <w:r w:rsidRPr="002E73B2">
        <w:rPr>
          <w:szCs w:val="22"/>
          <w:lang w:val="ru-RU"/>
        </w:rPr>
        <w:tab/>
      </w:r>
      <w:r w:rsidR="00BB2B85" w:rsidRPr="002E73B2">
        <w:rPr>
          <w:szCs w:val="22"/>
          <w:lang w:val="ru-RU" w:eastAsia="ja-JP"/>
        </w:rPr>
        <w:t xml:space="preserve">Конфигурация </w:t>
      </w:r>
      <w:r w:rsidR="00B3384C" w:rsidRPr="002E73B2">
        <w:rPr>
          <w:szCs w:val="22"/>
          <w:lang w:val="ru-RU" w:eastAsia="ja-JP"/>
        </w:rPr>
        <w:t>кадра</w:t>
      </w:r>
      <w:r w:rsidR="00BB2B85" w:rsidRPr="002E73B2">
        <w:rPr>
          <w:szCs w:val="22"/>
          <w:lang w:val="ru-RU" w:eastAsia="ja-JP"/>
        </w:rPr>
        <w:t xml:space="preserve"> модулиров</w:t>
      </w:r>
      <w:r w:rsidR="0018425E" w:rsidRPr="002E73B2">
        <w:rPr>
          <w:szCs w:val="22"/>
          <w:lang w:val="ru-RU" w:eastAsia="ja-JP"/>
        </w:rPr>
        <w:t>а</w:t>
      </w:r>
      <w:r w:rsidR="00BB2B85" w:rsidRPr="002E73B2">
        <w:rPr>
          <w:szCs w:val="22"/>
          <w:lang w:val="ru-RU" w:eastAsia="ja-JP"/>
        </w:rPr>
        <w:t>нного сигнала</w:t>
      </w:r>
      <w:bookmarkEnd w:id="26"/>
      <w:bookmarkEnd w:id="27"/>
      <w:bookmarkEnd w:id="28"/>
      <w:bookmarkEnd w:id="29"/>
    </w:p>
    <w:p w14:paraId="06FAE280" w14:textId="0E135A4C" w:rsidR="008F0564" w:rsidRPr="002E73B2" w:rsidRDefault="00C703EF" w:rsidP="00112317">
      <w:pPr>
        <w:rPr>
          <w:caps/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На </w:t>
      </w:r>
      <w:r w:rsidR="00FF2154" w:rsidRPr="002E73B2">
        <w:rPr>
          <w:szCs w:val="22"/>
          <w:lang w:val="ru-RU" w:eastAsia="ja-JP"/>
        </w:rPr>
        <w:t>рис</w:t>
      </w:r>
      <w:r w:rsidRPr="002E73B2">
        <w:rPr>
          <w:szCs w:val="22"/>
          <w:lang w:val="ru-RU" w:eastAsia="ja-JP"/>
        </w:rPr>
        <w:t>унке </w:t>
      </w:r>
      <w:r w:rsidR="0018425E" w:rsidRPr="002E73B2">
        <w:rPr>
          <w:szCs w:val="22"/>
          <w:lang w:val="ru-RU" w:eastAsia="ja-JP"/>
        </w:rPr>
        <w:t xml:space="preserve">4 представлена блок-схема, </w:t>
      </w:r>
      <w:r w:rsidR="003A5449" w:rsidRPr="002E73B2">
        <w:rPr>
          <w:szCs w:val="22"/>
          <w:lang w:val="ru-RU" w:eastAsia="ja-JP"/>
        </w:rPr>
        <w:t>отражающая</w:t>
      </w:r>
      <w:r w:rsidR="0018425E" w:rsidRPr="002E73B2">
        <w:rPr>
          <w:szCs w:val="22"/>
          <w:lang w:val="ru-RU" w:eastAsia="ja-JP"/>
        </w:rPr>
        <w:t xml:space="preserve"> генерирование модулированного сигнала из </w:t>
      </w:r>
      <w:r w:rsidR="003A5449" w:rsidRPr="002E73B2">
        <w:rPr>
          <w:szCs w:val="22"/>
          <w:lang w:val="ru-RU" w:eastAsia="ja-JP"/>
        </w:rPr>
        <w:t>описанных</w:t>
      </w:r>
      <w:r w:rsidR="0018425E" w:rsidRPr="002E73B2">
        <w:rPr>
          <w:szCs w:val="22"/>
          <w:lang w:val="ru-RU" w:eastAsia="ja-JP"/>
        </w:rPr>
        <w:t xml:space="preserve"> выше мультиплексированных сигналов с конфигурированным кадром, а </w:t>
      </w:r>
      <w:r w:rsidRPr="002E73B2">
        <w:rPr>
          <w:szCs w:val="22"/>
          <w:lang w:val="ru-RU" w:eastAsia="ja-JP"/>
        </w:rPr>
        <w:t xml:space="preserve">на </w:t>
      </w:r>
      <w:r w:rsidR="00FF2154" w:rsidRPr="002E73B2">
        <w:rPr>
          <w:szCs w:val="22"/>
          <w:lang w:val="ru-RU" w:eastAsia="ja-JP"/>
        </w:rPr>
        <w:t>рис</w:t>
      </w:r>
      <w:r w:rsidRPr="002E73B2">
        <w:rPr>
          <w:szCs w:val="22"/>
          <w:lang w:val="ru-RU" w:eastAsia="ja-JP"/>
        </w:rPr>
        <w:t>унке </w:t>
      </w:r>
      <w:r w:rsidR="0018425E" w:rsidRPr="002E73B2">
        <w:rPr>
          <w:szCs w:val="22"/>
          <w:lang w:val="ru-RU" w:eastAsia="ja-JP"/>
        </w:rPr>
        <w:t>5 представлена конфигурация кадра модулированного сигнала.</w:t>
      </w:r>
    </w:p>
    <w:p w14:paraId="61D00C4F" w14:textId="77777777" w:rsidR="008F0564" w:rsidRPr="002E73B2" w:rsidRDefault="00BB2B85" w:rsidP="008F0564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lastRenderedPageBreak/>
        <w:t>РИСУНОК</w:t>
      </w:r>
      <w:r w:rsidR="008F0564" w:rsidRPr="002E73B2">
        <w:rPr>
          <w:lang w:val="ru-RU" w:eastAsia="ja-JP"/>
        </w:rPr>
        <w:t xml:space="preserve"> 4</w:t>
      </w:r>
    </w:p>
    <w:p w14:paraId="05751B4E" w14:textId="37EBA02F" w:rsidR="008F0564" w:rsidRDefault="00BB2B85" w:rsidP="00BB2B85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Генерирование модулированного сигнала</w:t>
      </w:r>
    </w:p>
    <w:p w14:paraId="656CF4BA" w14:textId="3CF20AB4" w:rsidR="007F0EED" w:rsidRPr="007F0EED" w:rsidRDefault="00EE3715" w:rsidP="007F0EED">
      <w:pPr>
        <w:pStyle w:val="Figure"/>
        <w:rPr>
          <w:lang w:val="ru-RU" w:eastAsia="ja-JP"/>
        </w:rPr>
      </w:pPr>
      <w:r>
        <w:object w:dxaOrig="9057" w:dyaOrig="10765" w14:anchorId="12EDA3B1">
          <v:shape id="_x0000_i1028" type="#_x0000_t75" style="width:476.95pt;height:566.85pt" o:ole="">
            <v:imagedata r:id="rId20" o:title=""/>
          </v:shape>
          <o:OLEObject Type="Embed" ProgID="CorelDraw.Graphic.16" ShapeID="_x0000_i1028" DrawAspect="Content" ObjectID="_1645461802" r:id="rId21"/>
        </w:object>
      </w:r>
    </w:p>
    <w:p w14:paraId="3ABA0264" w14:textId="77777777" w:rsidR="008F0564" w:rsidRPr="002E73B2" w:rsidRDefault="00F2359F" w:rsidP="008F0564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lastRenderedPageBreak/>
        <w:t>РИСУНОК</w:t>
      </w:r>
      <w:r w:rsidR="008F0564" w:rsidRPr="002E73B2">
        <w:rPr>
          <w:lang w:val="ru-RU" w:eastAsia="ja-JP"/>
        </w:rPr>
        <w:t xml:space="preserve"> 5</w:t>
      </w:r>
    </w:p>
    <w:p w14:paraId="0CFA8CE0" w14:textId="5B3B4EBD" w:rsidR="008F0564" w:rsidRDefault="00F2359F" w:rsidP="008F0564">
      <w:pPr>
        <w:pStyle w:val="Figuretitle"/>
        <w:rPr>
          <w:rFonts w:ascii="Times New Roman" w:hAnsi="Times New Roman"/>
          <w:lang w:val="ru-RU" w:eastAsia="ja-JP"/>
        </w:rPr>
      </w:pPr>
      <w:r w:rsidRPr="002E73B2">
        <w:rPr>
          <w:rFonts w:ascii="Times New Roman" w:hAnsi="Times New Roman"/>
          <w:lang w:val="ru-RU" w:eastAsia="ja-JP"/>
        </w:rPr>
        <w:t>Конфигурация кадра модулированного сигнала</w:t>
      </w:r>
    </w:p>
    <w:p w14:paraId="0D489216" w14:textId="71C54838" w:rsidR="00FF24A7" w:rsidRPr="00FF24A7" w:rsidRDefault="00230B39" w:rsidP="00FF24A7">
      <w:pPr>
        <w:pStyle w:val="Figure"/>
        <w:rPr>
          <w:lang w:val="ru-RU" w:eastAsia="ja-JP"/>
        </w:rPr>
      </w:pPr>
      <w:r>
        <w:object w:dxaOrig="9205" w:dyaOrig="4092" w14:anchorId="47FD45AB">
          <v:shape id="_x0000_i1029" type="#_x0000_t75" style="width:440.3pt;height:195.2pt" o:ole="">
            <v:imagedata r:id="rId22" o:title=""/>
          </v:shape>
          <o:OLEObject Type="Embed" ProgID="CorelDraw.Graphic.16" ShapeID="_x0000_i1029" DrawAspect="Content" ObjectID="_1645461803" r:id="rId23"/>
        </w:object>
      </w:r>
    </w:p>
    <w:p w14:paraId="75FA4A72" w14:textId="41D86577" w:rsidR="008F0564" w:rsidRPr="002E73B2" w:rsidRDefault="008F0564" w:rsidP="00F2359F">
      <w:pPr>
        <w:pStyle w:val="Heading2"/>
        <w:rPr>
          <w:szCs w:val="22"/>
          <w:lang w:val="ru-RU" w:eastAsia="ja-JP"/>
        </w:rPr>
      </w:pPr>
      <w:bookmarkStart w:id="30" w:name="_Toc464559667"/>
      <w:bookmarkStart w:id="31" w:name="_Toc472497057"/>
      <w:bookmarkStart w:id="32" w:name="_Toc34751997"/>
      <w:bookmarkStart w:id="33" w:name="_Toc34752086"/>
      <w:r w:rsidRPr="002E73B2">
        <w:rPr>
          <w:szCs w:val="22"/>
          <w:lang w:val="ru-RU" w:eastAsia="ja-JP"/>
        </w:rPr>
        <w:t>2.</w:t>
      </w:r>
      <w:r w:rsidRPr="002E73B2">
        <w:rPr>
          <w:szCs w:val="22"/>
          <w:lang w:val="ru-RU"/>
        </w:rPr>
        <w:t>4</w:t>
      </w:r>
      <w:r w:rsidRPr="002E73B2">
        <w:rPr>
          <w:szCs w:val="22"/>
          <w:lang w:val="ru-RU"/>
        </w:rPr>
        <w:tab/>
      </w:r>
      <w:bookmarkEnd w:id="30"/>
      <w:bookmarkEnd w:id="31"/>
      <w:r w:rsidR="00F2359F" w:rsidRPr="002E73B2">
        <w:rPr>
          <w:szCs w:val="22"/>
          <w:lang w:val="ru-RU" w:eastAsia="ja-JP"/>
        </w:rPr>
        <w:t>Упреждающая коррекция ошибок</w:t>
      </w:r>
      <w:bookmarkEnd w:id="32"/>
      <w:bookmarkEnd w:id="33"/>
    </w:p>
    <w:p w14:paraId="1E06DB86" w14:textId="77777777" w:rsidR="008F0564" w:rsidRPr="002E73B2" w:rsidRDefault="008F0564" w:rsidP="00F2359F">
      <w:pPr>
        <w:pStyle w:val="Heading3"/>
        <w:rPr>
          <w:szCs w:val="22"/>
          <w:lang w:val="ru-RU" w:eastAsia="ja-JP"/>
        </w:rPr>
      </w:pPr>
      <w:bookmarkStart w:id="34" w:name="_Toc464559668"/>
      <w:r w:rsidRPr="002E73B2">
        <w:rPr>
          <w:szCs w:val="22"/>
          <w:lang w:val="ru-RU" w:eastAsia="ja-JP"/>
        </w:rPr>
        <w:t>2.4</w:t>
      </w:r>
      <w:r w:rsidRPr="002E73B2">
        <w:rPr>
          <w:szCs w:val="22"/>
          <w:lang w:val="ru-RU"/>
        </w:rPr>
        <w:t>.1</w:t>
      </w:r>
      <w:r w:rsidRPr="002E73B2">
        <w:rPr>
          <w:szCs w:val="22"/>
          <w:lang w:val="ru-RU"/>
        </w:rPr>
        <w:tab/>
      </w:r>
      <w:bookmarkEnd w:id="34"/>
      <w:r w:rsidR="00F2359F" w:rsidRPr="002E73B2">
        <w:rPr>
          <w:szCs w:val="22"/>
          <w:lang w:val="ru-RU" w:eastAsia="ja-JP"/>
        </w:rPr>
        <w:t xml:space="preserve">Метод кодирования </w:t>
      </w:r>
      <w:r w:rsidR="007502CE" w:rsidRPr="002E73B2">
        <w:rPr>
          <w:szCs w:val="22"/>
          <w:lang w:val="ru-RU" w:eastAsia="ja-JP"/>
        </w:rPr>
        <w:t xml:space="preserve">с использованием </w:t>
      </w:r>
      <w:r w:rsidR="00F2359F" w:rsidRPr="002E73B2">
        <w:rPr>
          <w:szCs w:val="22"/>
          <w:lang w:val="ru-RU" w:eastAsia="ja-JP"/>
        </w:rPr>
        <w:t>внешнего кода</w:t>
      </w:r>
    </w:p>
    <w:p w14:paraId="082061A6" w14:textId="746DE0EB" w:rsidR="008F0564" w:rsidRPr="002E73B2" w:rsidRDefault="007502CE" w:rsidP="007502CE">
      <w:pPr>
        <w:rPr>
          <w:szCs w:val="22"/>
          <w:lang w:val="ru-RU" w:eastAsia="ja-JP"/>
        </w:rPr>
      </w:pPr>
      <w:r w:rsidRPr="002E73B2">
        <w:rPr>
          <w:szCs w:val="22"/>
          <w:lang w:val="ru-RU"/>
        </w:rPr>
        <w:t>Внешнее</w:t>
      </w:r>
      <w:r w:rsidR="00F2359F" w:rsidRPr="002E73B2">
        <w:rPr>
          <w:szCs w:val="22"/>
          <w:lang w:val="ru-RU"/>
        </w:rPr>
        <w:t xml:space="preserve"> код</w:t>
      </w:r>
      <w:r w:rsidRPr="002E73B2">
        <w:rPr>
          <w:szCs w:val="22"/>
          <w:lang w:val="ru-RU"/>
        </w:rPr>
        <w:t>ирование</w:t>
      </w:r>
      <w:r w:rsidR="00F2359F" w:rsidRPr="002E73B2">
        <w:rPr>
          <w:szCs w:val="22"/>
          <w:lang w:val="ru-RU"/>
        </w:rPr>
        <w:t xml:space="preserve"> осуществляется </w:t>
      </w:r>
      <w:r w:rsidR="00893F1B" w:rsidRPr="002E73B2">
        <w:rPr>
          <w:szCs w:val="22"/>
          <w:lang w:val="ru-RU"/>
        </w:rPr>
        <w:t>c использованием</w:t>
      </w:r>
      <w:r w:rsidR="00F2359F" w:rsidRPr="002E73B2">
        <w:rPr>
          <w:szCs w:val="22"/>
          <w:lang w:val="ru-RU"/>
        </w:rPr>
        <w:t xml:space="preserve"> укороченного кода </w:t>
      </w:r>
      <w:r w:rsidR="008F0564" w:rsidRPr="002E73B2">
        <w:rPr>
          <w:szCs w:val="22"/>
          <w:lang w:val="ru-RU"/>
        </w:rPr>
        <w:t>BCH (65535, 65343)</w:t>
      </w:r>
      <w:r w:rsidRPr="002E73B2">
        <w:rPr>
          <w:szCs w:val="22"/>
          <w:lang w:val="ru-RU"/>
        </w:rPr>
        <w:t xml:space="preserve"> </w:t>
      </w:r>
      <w:r w:rsidR="00893F1B" w:rsidRPr="002E73B2">
        <w:rPr>
          <w:szCs w:val="22"/>
          <w:lang w:val="ru-RU"/>
        </w:rPr>
        <w:t>с</w:t>
      </w:r>
      <w:r w:rsidR="002468B9">
        <w:rPr>
          <w:szCs w:val="22"/>
          <w:lang w:val="ru-RU"/>
        </w:rPr>
        <w:t> </w:t>
      </w:r>
      <w:r w:rsidR="00893F1B" w:rsidRPr="002E73B2">
        <w:rPr>
          <w:szCs w:val="22"/>
          <w:lang w:val="ru-RU"/>
        </w:rPr>
        <w:t>исправляющей способностью</w:t>
      </w:r>
      <w:r w:rsidR="00F2359F" w:rsidRPr="002E73B2">
        <w:rPr>
          <w:szCs w:val="22"/>
          <w:lang w:val="ru-RU"/>
        </w:rPr>
        <w:t xml:space="preserve"> </w:t>
      </w:r>
      <w:r w:rsidR="008F0564" w:rsidRPr="002E73B2">
        <w:rPr>
          <w:i/>
          <w:szCs w:val="22"/>
          <w:lang w:val="ru-RU" w:eastAsia="ja-JP"/>
        </w:rPr>
        <w:t>T</w:t>
      </w:r>
      <w:r w:rsidR="008F0564" w:rsidRPr="002E73B2">
        <w:rPr>
          <w:szCs w:val="22"/>
          <w:lang w:val="ru-RU" w:eastAsia="ja-JP"/>
        </w:rPr>
        <w:t> </w:t>
      </w:r>
      <w:r w:rsidR="008F0564" w:rsidRPr="002E73B2">
        <w:rPr>
          <w:szCs w:val="22"/>
          <w:lang w:val="ru-RU"/>
        </w:rPr>
        <w:t>=</w:t>
      </w:r>
      <w:r w:rsidR="008F0564" w:rsidRPr="002E73B2">
        <w:rPr>
          <w:szCs w:val="22"/>
          <w:lang w:val="ru-RU" w:eastAsia="ja-JP"/>
        </w:rPr>
        <w:t> </w:t>
      </w:r>
      <w:r w:rsidR="008F0564" w:rsidRPr="002E73B2">
        <w:rPr>
          <w:szCs w:val="22"/>
          <w:lang w:val="ru-RU"/>
        </w:rPr>
        <w:t>12.</w:t>
      </w:r>
    </w:p>
    <w:p w14:paraId="5D4ED919" w14:textId="77777777" w:rsidR="008F0564" w:rsidRPr="002E73B2" w:rsidRDefault="008F0564" w:rsidP="00F2359F">
      <w:pPr>
        <w:pStyle w:val="Heading3"/>
        <w:rPr>
          <w:szCs w:val="22"/>
          <w:lang w:val="ru-RU" w:eastAsia="ja-JP"/>
        </w:rPr>
      </w:pPr>
      <w:bookmarkStart w:id="35" w:name="_Toc464559669"/>
      <w:r w:rsidRPr="002E73B2">
        <w:rPr>
          <w:szCs w:val="22"/>
          <w:lang w:val="ru-RU" w:eastAsia="ja-JP"/>
        </w:rPr>
        <w:t>2.4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2</w:t>
      </w:r>
      <w:r w:rsidRPr="002E73B2">
        <w:rPr>
          <w:szCs w:val="22"/>
          <w:lang w:val="ru-RU"/>
        </w:rPr>
        <w:tab/>
      </w:r>
      <w:bookmarkEnd w:id="35"/>
      <w:r w:rsidR="00F2359F" w:rsidRPr="002E73B2">
        <w:rPr>
          <w:szCs w:val="22"/>
          <w:lang w:val="ru-RU" w:eastAsia="ja-JP"/>
        </w:rPr>
        <w:t xml:space="preserve">Метод кодирования </w:t>
      </w:r>
      <w:r w:rsidR="007502CE" w:rsidRPr="002E73B2">
        <w:rPr>
          <w:szCs w:val="22"/>
          <w:lang w:val="ru-RU" w:eastAsia="ja-JP"/>
        </w:rPr>
        <w:t xml:space="preserve">с использованием </w:t>
      </w:r>
      <w:r w:rsidR="00F2359F" w:rsidRPr="002E73B2">
        <w:rPr>
          <w:szCs w:val="22"/>
          <w:lang w:val="ru-RU" w:eastAsia="ja-JP"/>
        </w:rPr>
        <w:t>внутреннего кода</w:t>
      </w:r>
    </w:p>
    <w:p w14:paraId="34EB6BF9" w14:textId="0C8CC783" w:rsidR="008F0564" w:rsidRPr="002E73B2" w:rsidRDefault="00893F1B" w:rsidP="007502CE">
      <w:pPr>
        <w:rPr>
          <w:szCs w:val="22"/>
          <w:lang w:val="ru-RU" w:eastAsia="ja-JP"/>
        </w:rPr>
      </w:pPr>
      <w:r w:rsidRPr="002E73B2">
        <w:rPr>
          <w:szCs w:val="22"/>
          <w:lang w:val="ru-RU"/>
        </w:rPr>
        <w:t>В</w:t>
      </w:r>
      <w:r w:rsidR="007502CE" w:rsidRPr="002E73B2">
        <w:rPr>
          <w:szCs w:val="22"/>
          <w:lang w:val="ru-RU"/>
        </w:rPr>
        <w:t>нутренне</w:t>
      </w:r>
      <w:r w:rsidRPr="002E73B2">
        <w:rPr>
          <w:szCs w:val="22"/>
          <w:lang w:val="ru-RU"/>
        </w:rPr>
        <w:t>е</w:t>
      </w:r>
      <w:r w:rsidR="007502CE" w:rsidRPr="002E73B2">
        <w:rPr>
          <w:szCs w:val="22"/>
          <w:lang w:val="ru-RU"/>
        </w:rPr>
        <w:t xml:space="preserve"> </w:t>
      </w:r>
      <w:r w:rsidRPr="002E73B2">
        <w:rPr>
          <w:szCs w:val="22"/>
          <w:lang w:val="ru-RU"/>
        </w:rPr>
        <w:t xml:space="preserve">кодирование осуществляется c использованием кода </w:t>
      </w:r>
      <w:r w:rsidR="008F0564" w:rsidRPr="002E73B2">
        <w:rPr>
          <w:szCs w:val="22"/>
          <w:lang w:val="ru-RU" w:eastAsia="ja-JP"/>
        </w:rPr>
        <w:t>LDPC</w:t>
      </w:r>
      <w:r w:rsidR="00F2359F" w:rsidRPr="002E73B2">
        <w:rPr>
          <w:szCs w:val="22"/>
          <w:lang w:val="ru-RU" w:eastAsia="ja-JP"/>
        </w:rPr>
        <w:t xml:space="preserve"> длиной </w:t>
      </w:r>
      <w:r w:rsidR="008F0564" w:rsidRPr="002E73B2">
        <w:rPr>
          <w:szCs w:val="22"/>
          <w:lang w:val="ru-RU" w:eastAsia="ja-JP"/>
        </w:rPr>
        <w:t>44 880</w:t>
      </w:r>
      <w:r w:rsidRPr="002E73B2">
        <w:rPr>
          <w:szCs w:val="22"/>
          <w:lang w:val="ru-RU" w:eastAsia="ja-JP"/>
        </w:rPr>
        <w:t> </w:t>
      </w:r>
      <w:r w:rsidR="00F2359F" w:rsidRPr="002E73B2">
        <w:rPr>
          <w:szCs w:val="22"/>
          <w:lang w:val="ru-RU" w:eastAsia="ja-JP"/>
        </w:rPr>
        <w:t>битов и 11</w:t>
      </w:r>
      <w:r w:rsidRPr="002E73B2">
        <w:rPr>
          <w:szCs w:val="22"/>
          <w:lang w:val="ru-RU" w:eastAsia="ja-JP"/>
        </w:rPr>
        <w:t> </w:t>
      </w:r>
      <w:r w:rsidR="00F2359F" w:rsidRPr="002E73B2">
        <w:rPr>
          <w:szCs w:val="22"/>
          <w:lang w:val="ru-RU" w:eastAsia="ja-JP"/>
        </w:rPr>
        <w:t xml:space="preserve">скоростями кодирования, </w:t>
      </w:r>
      <w:r w:rsidRPr="002E73B2">
        <w:rPr>
          <w:szCs w:val="22"/>
          <w:lang w:val="ru-RU" w:eastAsia="ja-JP"/>
        </w:rPr>
        <w:t>которые перечислены</w:t>
      </w:r>
      <w:r w:rsidR="00F2359F" w:rsidRPr="002E73B2">
        <w:rPr>
          <w:szCs w:val="22"/>
          <w:lang w:val="ru-RU" w:eastAsia="ja-JP"/>
        </w:rPr>
        <w:t xml:space="preserve"> в </w:t>
      </w:r>
      <w:r w:rsidR="00FF2154" w:rsidRPr="002E73B2">
        <w:rPr>
          <w:szCs w:val="22"/>
          <w:lang w:val="ru-RU" w:eastAsia="ja-JP"/>
        </w:rPr>
        <w:t>табл</w:t>
      </w:r>
      <w:r w:rsidR="00F2359F" w:rsidRPr="002E73B2">
        <w:rPr>
          <w:szCs w:val="22"/>
          <w:lang w:val="ru-RU" w:eastAsia="ja-JP"/>
        </w:rPr>
        <w:t xml:space="preserve">ице </w:t>
      </w:r>
      <w:r w:rsidR="008F0564" w:rsidRPr="002E73B2">
        <w:rPr>
          <w:szCs w:val="22"/>
          <w:lang w:val="ru-RU" w:eastAsia="ja-JP"/>
        </w:rPr>
        <w:t>2.</w:t>
      </w:r>
    </w:p>
    <w:p w14:paraId="469A0BC5" w14:textId="77777777" w:rsidR="008F0564" w:rsidRPr="002E73B2" w:rsidRDefault="00ED084A" w:rsidP="003F2B05">
      <w:pPr>
        <w:pStyle w:val="TableNo"/>
        <w:rPr>
          <w:szCs w:val="22"/>
          <w:lang w:val="ru-RU" w:eastAsia="ja-JP"/>
        </w:rPr>
      </w:pPr>
      <w:r w:rsidRPr="002E73B2">
        <w:rPr>
          <w:szCs w:val="22"/>
          <w:lang w:val="ru-RU"/>
        </w:rPr>
        <w:t>ТАБЛИЦА</w:t>
      </w:r>
      <w:r w:rsidR="008F0564" w:rsidRPr="002E73B2">
        <w:rPr>
          <w:szCs w:val="22"/>
          <w:lang w:val="ru-RU"/>
        </w:rPr>
        <w:t xml:space="preserve"> </w:t>
      </w:r>
      <w:r w:rsidR="008F0564" w:rsidRPr="002E73B2">
        <w:rPr>
          <w:szCs w:val="22"/>
          <w:lang w:val="ru-RU" w:eastAsia="ja-JP"/>
        </w:rPr>
        <w:t>2</w:t>
      </w:r>
    </w:p>
    <w:p w14:paraId="1EC25604" w14:textId="3EDBFC77" w:rsidR="008F0564" w:rsidRPr="002E73B2" w:rsidRDefault="00ED084A" w:rsidP="003F2B05">
      <w:pPr>
        <w:pStyle w:val="Tabletitle"/>
        <w:rPr>
          <w:szCs w:val="22"/>
          <w:lang w:val="ru-RU"/>
        </w:rPr>
      </w:pPr>
      <w:r w:rsidRPr="002E73B2">
        <w:rPr>
          <w:szCs w:val="22"/>
          <w:lang w:val="ru-RU"/>
        </w:rPr>
        <w:t>Скорост</w:t>
      </w:r>
      <w:r w:rsidR="0015422E" w:rsidRPr="002E73B2">
        <w:rPr>
          <w:szCs w:val="22"/>
          <w:lang w:val="ru-RU"/>
        </w:rPr>
        <w:t xml:space="preserve">ь </w:t>
      </w:r>
      <w:r w:rsidR="0015422E" w:rsidRPr="002E73B2">
        <w:rPr>
          <w:szCs w:val="22"/>
          <w:lang w:val="ru-RU" w:eastAsia="ja-JP"/>
        </w:rPr>
        <w:t>внутреннего кодирования</w:t>
      </w:r>
      <w:r w:rsidR="0015422E" w:rsidRPr="002E73B2">
        <w:rPr>
          <w:szCs w:val="22"/>
          <w:lang w:val="ru-RU"/>
        </w:rPr>
        <w:t xml:space="preserve"> 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2701"/>
      </w:tblGrid>
      <w:tr w:rsidR="008F0564" w:rsidRPr="002E73B2" w14:paraId="4BA10047" w14:textId="77777777" w:rsidTr="003540A3">
        <w:trPr>
          <w:jc w:val="center"/>
        </w:trPr>
        <w:tc>
          <w:tcPr>
            <w:tcW w:w="2321" w:type="dxa"/>
          </w:tcPr>
          <w:p w14:paraId="34ED20C7" w14:textId="660B9C40" w:rsidR="008F0564" w:rsidRPr="002E73B2" w:rsidRDefault="00ED084A" w:rsidP="00E70E23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2E73B2">
              <w:rPr>
                <w:b/>
                <w:bCs/>
                <w:lang w:val="ru-RU" w:eastAsia="ja-JP"/>
              </w:rPr>
              <w:t xml:space="preserve">Скорость </w:t>
            </w:r>
            <w:r w:rsidR="0015422E" w:rsidRPr="002E73B2">
              <w:rPr>
                <w:b/>
                <w:bCs/>
                <w:lang w:val="ru-RU" w:eastAsia="ja-JP"/>
              </w:rPr>
              <w:t>внутреннего кодирования</w:t>
            </w:r>
            <w:r w:rsidR="00E70E23">
              <w:rPr>
                <w:b/>
                <w:bCs/>
                <w:lang w:val="ru-RU" w:eastAsia="ja-JP"/>
              </w:rPr>
              <w:br/>
            </w:r>
            <w:r w:rsidRPr="002E73B2">
              <w:rPr>
                <w:b/>
                <w:bCs/>
                <w:lang w:val="ru-RU"/>
              </w:rPr>
              <w:t>(номинальное значение</w:t>
            </w:r>
            <w:r w:rsidR="008F0564" w:rsidRPr="002E73B2">
              <w:rPr>
                <w:b/>
                <w:bCs/>
                <w:lang w:val="ru-RU"/>
              </w:rPr>
              <w:t>)</w:t>
            </w:r>
          </w:p>
        </w:tc>
        <w:tc>
          <w:tcPr>
            <w:tcW w:w="2111" w:type="dxa"/>
            <w:vAlign w:val="center"/>
          </w:tcPr>
          <w:p w14:paraId="080F3CED" w14:textId="77777777" w:rsidR="008F0564" w:rsidRPr="002E73B2" w:rsidRDefault="00ED084A" w:rsidP="001C2CA0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2E73B2">
              <w:rPr>
                <w:b/>
                <w:bCs/>
                <w:lang w:val="ru-RU"/>
              </w:rPr>
              <w:t>Истинное значение</w:t>
            </w:r>
          </w:p>
        </w:tc>
      </w:tr>
      <w:tr w:rsidR="008F0564" w:rsidRPr="002E73B2" w14:paraId="60285C9F" w14:textId="77777777" w:rsidTr="003540A3">
        <w:trPr>
          <w:jc w:val="center"/>
        </w:trPr>
        <w:tc>
          <w:tcPr>
            <w:tcW w:w="2321" w:type="dxa"/>
          </w:tcPr>
          <w:p w14:paraId="7A9475C3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1/3</w:t>
            </w:r>
          </w:p>
        </w:tc>
        <w:tc>
          <w:tcPr>
            <w:tcW w:w="2111" w:type="dxa"/>
          </w:tcPr>
          <w:p w14:paraId="2C76AF1B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41/120</w:t>
            </w:r>
          </w:p>
        </w:tc>
      </w:tr>
      <w:tr w:rsidR="008F0564" w:rsidRPr="002E73B2" w14:paraId="3C8E1B02" w14:textId="77777777" w:rsidTr="003540A3">
        <w:trPr>
          <w:jc w:val="center"/>
        </w:trPr>
        <w:tc>
          <w:tcPr>
            <w:tcW w:w="2321" w:type="dxa"/>
          </w:tcPr>
          <w:p w14:paraId="07763A59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2/5</w:t>
            </w:r>
          </w:p>
        </w:tc>
        <w:tc>
          <w:tcPr>
            <w:tcW w:w="2111" w:type="dxa"/>
          </w:tcPr>
          <w:p w14:paraId="5DA9221A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49/120</w:t>
            </w:r>
          </w:p>
        </w:tc>
      </w:tr>
      <w:tr w:rsidR="008F0564" w:rsidRPr="002E73B2" w14:paraId="17BAF6B1" w14:textId="77777777" w:rsidTr="003540A3">
        <w:trPr>
          <w:jc w:val="center"/>
        </w:trPr>
        <w:tc>
          <w:tcPr>
            <w:tcW w:w="2321" w:type="dxa"/>
          </w:tcPr>
          <w:p w14:paraId="32AEF438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1/2</w:t>
            </w:r>
          </w:p>
        </w:tc>
        <w:tc>
          <w:tcPr>
            <w:tcW w:w="2111" w:type="dxa"/>
          </w:tcPr>
          <w:p w14:paraId="7CDBCFAC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61/120</w:t>
            </w:r>
          </w:p>
        </w:tc>
      </w:tr>
      <w:tr w:rsidR="008F0564" w:rsidRPr="002E73B2" w14:paraId="564F7DF7" w14:textId="77777777" w:rsidTr="003540A3">
        <w:trPr>
          <w:jc w:val="center"/>
        </w:trPr>
        <w:tc>
          <w:tcPr>
            <w:tcW w:w="2321" w:type="dxa"/>
          </w:tcPr>
          <w:p w14:paraId="7A96ABDB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3/5</w:t>
            </w:r>
          </w:p>
        </w:tc>
        <w:tc>
          <w:tcPr>
            <w:tcW w:w="2111" w:type="dxa"/>
          </w:tcPr>
          <w:p w14:paraId="014BDC4F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73/120</w:t>
            </w:r>
          </w:p>
        </w:tc>
      </w:tr>
      <w:tr w:rsidR="008F0564" w:rsidRPr="002E73B2" w14:paraId="75DD13C7" w14:textId="77777777" w:rsidTr="003540A3">
        <w:trPr>
          <w:jc w:val="center"/>
        </w:trPr>
        <w:tc>
          <w:tcPr>
            <w:tcW w:w="2321" w:type="dxa"/>
          </w:tcPr>
          <w:p w14:paraId="42A06092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2/3</w:t>
            </w:r>
          </w:p>
        </w:tc>
        <w:tc>
          <w:tcPr>
            <w:tcW w:w="2111" w:type="dxa"/>
          </w:tcPr>
          <w:p w14:paraId="1DA59F4D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81/120</w:t>
            </w:r>
          </w:p>
        </w:tc>
      </w:tr>
      <w:tr w:rsidR="008F0564" w:rsidRPr="002E73B2" w14:paraId="6189EA29" w14:textId="77777777" w:rsidTr="003540A3">
        <w:trPr>
          <w:jc w:val="center"/>
        </w:trPr>
        <w:tc>
          <w:tcPr>
            <w:tcW w:w="2321" w:type="dxa"/>
          </w:tcPr>
          <w:p w14:paraId="3D4CAC15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3/4</w:t>
            </w:r>
          </w:p>
        </w:tc>
        <w:tc>
          <w:tcPr>
            <w:tcW w:w="2111" w:type="dxa"/>
          </w:tcPr>
          <w:p w14:paraId="417285F5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89/120</w:t>
            </w:r>
          </w:p>
        </w:tc>
      </w:tr>
      <w:tr w:rsidR="008F0564" w:rsidRPr="002E73B2" w14:paraId="296E2B54" w14:textId="77777777" w:rsidTr="003540A3">
        <w:trPr>
          <w:jc w:val="center"/>
        </w:trPr>
        <w:tc>
          <w:tcPr>
            <w:tcW w:w="2321" w:type="dxa"/>
          </w:tcPr>
          <w:p w14:paraId="02E8FECA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7/9</w:t>
            </w:r>
          </w:p>
        </w:tc>
        <w:tc>
          <w:tcPr>
            <w:tcW w:w="2111" w:type="dxa"/>
          </w:tcPr>
          <w:p w14:paraId="3F834155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93/120</w:t>
            </w:r>
          </w:p>
        </w:tc>
      </w:tr>
      <w:tr w:rsidR="008F0564" w:rsidRPr="002E73B2" w14:paraId="4B71E3EB" w14:textId="77777777" w:rsidTr="003540A3">
        <w:trPr>
          <w:jc w:val="center"/>
        </w:trPr>
        <w:tc>
          <w:tcPr>
            <w:tcW w:w="2321" w:type="dxa"/>
          </w:tcPr>
          <w:p w14:paraId="02811102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4/5</w:t>
            </w:r>
          </w:p>
        </w:tc>
        <w:tc>
          <w:tcPr>
            <w:tcW w:w="2111" w:type="dxa"/>
          </w:tcPr>
          <w:p w14:paraId="2C7624E3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97/120</w:t>
            </w:r>
          </w:p>
        </w:tc>
      </w:tr>
      <w:tr w:rsidR="008F0564" w:rsidRPr="002E73B2" w14:paraId="7832BC9F" w14:textId="77777777" w:rsidTr="003540A3">
        <w:trPr>
          <w:jc w:val="center"/>
        </w:trPr>
        <w:tc>
          <w:tcPr>
            <w:tcW w:w="2321" w:type="dxa"/>
          </w:tcPr>
          <w:p w14:paraId="6B419BD7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5/6</w:t>
            </w:r>
          </w:p>
        </w:tc>
        <w:tc>
          <w:tcPr>
            <w:tcW w:w="2111" w:type="dxa"/>
          </w:tcPr>
          <w:p w14:paraId="4F046F68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101/120</w:t>
            </w:r>
          </w:p>
        </w:tc>
      </w:tr>
      <w:tr w:rsidR="008F0564" w:rsidRPr="002E73B2" w14:paraId="2C70F03A" w14:textId="77777777" w:rsidTr="003540A3">
        <w:trPr>
          <w:jc w:val="center"/>
        </w:trPr>
        <w:tc>
          <w:tcPr>
            <w:tcW w:w="2321" w:type="dxa"/>
          </w:tcPr>
          <w:p w14:paraId="4D7B29C7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7/8</w:t>
            </w:r>
          </w:p>
        </w:tc>
        <w:tc>
          <w:tcPr>
            <w:tcW w:w="2111" w:type="dxa"/>
          </w:tcPr>
          <w:p w14:paraId="08FEA79D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105/120</w:t>
            </w:r>
          </w:p>
        </w:tc>
      </w:tr>
      <w:tr w:rsidR="008F0564" w:rsidRPr="002E73B2" w14:paraId="0E49DC28" w14:textId="77777777" w:rsidTr="003540A3">
        <w:trPr>
          <w:jc w:val="center"/>
        </w:trPr>
        <w:tc>
          <w:tcPr>
            <w:tcW w:w="2321" w:type="dxa"/>
          </w:tcPr>
          <w:p w14:paraId="03BCB1C6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9/10</w:t>
            </w:r>
          </w:p>
        </w:tc>
        <w:tc>
          <w:tcPr>
            <w:tcW w:w="2111" w:type="dxa"/>
          </w:tcPr>
          <w:p w14:paraId="78FC9E17" w14:textId="77777777" w:rsidR="008F0564" w:rsidRPr="002E73B2" w:rsidRDefault="008F0564" w:rsidP="001C2CA0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109/120</w:t>
            </w:r>
          </w:p>
        </w:tc>
      </w:tr>
    </w:tbl>
    <w:p w14:paraId="54D0F8A9" w14:textId="77777777" w:rsidR="006C2EFF" w:rsidRDefault="006C2EFF" w:rsidP="006C2EFF">
      <w:pPr>
        <w:pStyle w:val="Tablefin"/>
        <w:rPr>
          <w:lang w:eastAsia="ja-JP"/>
        </w:rPr>
      </w:pPr>
    </w:p>
    <w:p w14:paraId="428FB17D" w14:textId="3F87B900" w:rsidR="008F0564" w:rsidRPr="002E73B2" w:rsidRDefault="00BF6476" w:rsidP="00ED084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В</w:t>
      </w:r>
      <w:r w:rsidR="00ED084A" w:rsidRPr="002E73B2">
        <w:rPr>
          <w:szCs w:val="22"/>
          <w:lang w:val="ru-RU" w:eastAsia="ja-JP"/>
        </w:rPr>
        <w:t xml:space="preserve"> </w:t>
      </w:r>
      <w:r w:rsidR="00DD2B4C" w:rsidRPr="002E73B2">
        <w:rPr>
          <w:szCs w:val="22"/>
          <w:lang w:val="ru-RU" w:eastAsia="ja-JP"/>
        </w:rPr>
        <w:t>представлен</w:t>
      </w:r>
      <w:r w:rsidR="00ED084A" w:rsidRPr="002E73B2">
        <w:rPr>
          <w:szCs w:val="22"/>
          <w:lang w:val="ru-RU" w:eastAsia="ja-JP"/>
        </w:rPr>
        <w:t xml:space="preserve">ной </w:t>
      </w:r>
      <w:r w:rsidR="00893F1B" w:rsidRPr="002E73B2">
        <w:rPr>
          <w:szCs w:val="22"/>
          <w:lang w:val="ru-RU" w:eastAsia="ja-JP"/>
        </w:rPr>
        <w:t xml:space="preserve">выше </w:t>
      </w:r>
      <w:r w:rsidR="00ED084A" w:rsidRPr="002E73B2">
        <w:rPr>
          <w:szCs w:val="22"/>
          <w:lang w:val="ru-RU" w:eastAsia="ja-JP"/>
        </w:rPr>
        <w:t>таблице "истинное значение"</w:t>
      </w:r>
      <w:r w:rsidR="00893F1B" w:rsidRPr="002E73B2">
        <w:rPr>
          <w:szCs w:val="22"/>
          <w:lang w:val="ru-RU" w:eastAsia="ja-JP"/>
        </w:rPr>
        <w:t xml:space="preserve"> – </w:t>
      </w:r>
      <w:r w:rsidR="00ED084A" w:rsidRPr="002E73B2">
        <w:rPr>
          <w:szCs w:val="22"/>
          <w:lang w:val="ru-RU" w:eastAsia="ja-JP"/>
        </w:rPr>
        <w:t>это фактическая скорость кодирования, а</w:t>
      </w:r>
      <w:r w:rsidR="002468B9">
        <w:rPr>
          <w:szCs w:val="22"/>
          <w:lang w:val="ru-RU" w:eastAsia="ja-JP"/>
        </w:rPr>
        <w:t> </w:t>
      </w:r>
      <w:r w:rsidR="00ED084A" w:rsidRPr="002E73B2">
        <w:rPr>
          <w:szCs w:val="22"/>
          <w:lang w:val="ru-RU" w:eastAsia="ja-JP"/>
        </w:rPr>
        <w:t>"номинальное значение"</w:t>
      </w:r>
      <w:r w:rsidR="00893F1B" w:rsidRPr="002E73B2">
        <w:rPr>
          <w:szCs w:val="22"/>
          <w:lang w:val="ru-RU" w:eastAsia="ja-JP"/>
        </w:rPr>
        <w:t> – это</w:t>
      </w:r>
      <w:r w:rsidR="00ED084A" w:rsidRPr="002E73B2">
        <w:rPr>
          <w:szCs w:val="22"/>
          <w:lang w:val="ru-RU" w:eastAsia="ja-JP"/>
        </w:rPr>
        <w:t xml:space="preserve"> </w:t>
      </w:r>
      <w:r w:rsidR="00893F1B" w:rsidRPr="002E73B2">
        <w:rPr>
          <w:szCs w:val="22"/>
          <w:lang w:val="ru-RU" w:eastAsia="ja-JP"/>
        </w:rPr>
        <w:t>аппроксимация</w:t>
      </w:r>
      <w:r w:rsidR="00ED084A" w:rsidRPr="002E73B2">
        <w:rPr>
          <w:szCs w:val="22"/>
          <w:lang w:val="ru-RU" w:eastAsia="ja-JP"/>
        </w:rPr>
        <w:t xml:space="preserve"> истинного значен</w:t>
      </w:r>
      <w:r w:rsidR="007502CE" w:rsidRPr="002E73B2">
        <w:rPr>
          <w:szCs w:val="22"/>
          <w:lang w:val="ru-RU" w:eastAsia="ja-JP"/>
        </w:rPr>
        <w:t>и</w:t>
      </w:r>
      <w:r w:rsidR="00ED084A" w:rsidRPr="002E73B2">
        <w:rPr>
          <w:szCs w:val="22"/>
          <w:lang w:val="ru-RU" w:eastAsia="ja-JP"/>
        </w:rPr>
        <w:t>я</w:t>
      </w:r>
      <w:r w:rsidR="00893F1B" w:rsidRPr="002E73B2">
        <w:rPr>
          <w:szCs w:val="22"/>
          <w:lang w:val="ru-RU" w:eastAsia="ja-JP"/>
        </w:rPr>
        <w:t xml:space="preserve"> в форме</w:t>
      </w:r>
      <w:r w:rsidR="00ED084A" w:rsidRPr="002E73B2">
        <w:rPr>
          <w:szCs w:val="22"/>
          <w:lang w:val="ru-RU" w:eastAsia="ja-JP"/>
        </w:rPr>
        <w:t xml:space="preserve"> простой дроб</w:t>
      </w:r>
      <w:r w:rsidR="00893F1B" w:rsidRPr="002E73B2">
        <w:rPr>
          <w:szCs w:val="22"/>
          <w:lang w:val="ru-RU" w:eastAsia="ja-JP"/>
        </w:rPr>
        <w:t>и</w:t>
      </w:r>
      <w:r w:rsidR="00ED084A" w:rsidRPr="002E73B2">
        <w:rPr>
          <w:szCs w:val="22"/>
          <w:lang w:val="ru-RU" w:eastAsia="ja-JP"/>
        </w:rPr>
        <w:t>.</w:t>
      </w:r>
    </w:p>
    <w:p w14:paraId="1D98E2C7" w14:textId="6C3B2CB4" w:rsidR="008F0564" w:rsidRPr="002E73B2" w:rsidRDefault="008F0564" w:rsidP="00E70E23">
      <w:pPr>
        <w:pStyle w:val="Heading2"/>
        <w:rPr>
          <w:szCs w:val="22"/>
          <w:lang w:val="ru-RU" w:eastAsia="ja-JP"/>
        </w:rPr>
      </w:pPr>
      <w:bookmarkStart w:id="36" w:name="_Toc464559670"/>
      <w:bookmarkStart w:id="37" w:name="_Toc472497058"/>
      <w:bookmarkStart w:id="38" w:name="_Toc34751998"/>
      <w:bookmarkStart w:id="39" w:name="_Toc34752087"/>
      <w:r w:rsidRPr="002E73B2">
        <w:rPr>
          <w:szCs w:val="22"/>
          <w:lang w:val="ru-RU" w:eastAsia="ja-JP"/>
        </w:rPr>
        <w:lastRenderedPageBreak/>
        <w:t>2.5</w:t>
      </w:r>
      <w:r w:rsidRPr="002E73B2">
        <w:rPr>
          <w:szCs w:val="22"/>
          <w:lang w:val="ru-RU"/>
        </w:rPr>
        <w:tab/>
      </w:r>
      <w:r w:rsidR="00BF6476" w:rsidRPr="002E73B2">
        <w:rPr>
          <w:szCs w:val="22"/>
          <w:lang w:val="ru-RU" w:eastAsia="ja-JP"/>
        </w:rPr>
        <w:t>Метод коррекции ошибок для</w:t>
      </w:r>
      <w:r w:rsidRPr="002E73B2">
        <w:rPr>
          <w:szCs w:val="22"/>
          <w:lang w:val="ru-RU" w:eastAsia="ja-JP"/>
        </w:rPr>
        <w:t xml:space="preserve"> TMCC</w:t>
      </w:r>
      <w:bookmarkEnd w:id="36"/>
      <w:bookmarkEnd w:id="37"/>
      <w:bookmarkEnd w:id="38"/>
      <w:bookmarkEnd w:id="39"/>
    </w:p>
    <w:p w14:paraId="0D40A205" w14:textId="18A7E251" w:rsidR="008F0564" w:rsidRPr="002E73B2" w:rsidRDefault="00BF6476" w:rsidP="005E1153">
      <w:pPr>
        <w:rPr>
          <w:spacing w:val="-2"/>
          <w:szCs w:val="22"/>
          <w:lang w:val="ru-RU" w:eastAsia="ja-JP"/>
        </w:rPr>
      </w:pPr>
      <w:r w:rsidRPr="002E73B2">
        <w:rPr>
          <w:spacing w:val="-2"/>
          <w:szCs w:val="22"/>
          <w:lang w:val="ru-RU" w:eastAsia="ja-JP"/>
        </w:rPr>
        <w:t xml:space="preserve">Метод </w:t>
      </w:r>
      <w:r w:rsidR="00893F1B" w:rsidRPr="002E73B2">
        <w:rPr>
          <w:spacing w:val="-2"/>
          <w:szCs w:val="22"/>
          <w:lang w:val="ru-RU" w:eastAsia="ja-JP"/>
        </w:rPr>
        <w:t xml:space="preserve">внешнего </w:t>
      </w:r>
      <w:r w:rsidRPr="002E73B2">
        <w:rPr>
          <w:spacing w:val="-2"/>
          <w:szCs w:val="22"/>
          <w:lang w:val="ru-RU" w:eastAsia="ja-JP"/>
        </w:rPr>
        <w:t>кодирования</w:t>
      </w:r>
      <w:r w:rsidR="00893F1B" w:rsidRPr="002E73B2">
        <w:rPr>
          <w:spacing w:val="-2"/>
          <w:szCs w:val="22"/>
          <w:lang w:val="ru-RU" w:eastAsia="ja-JP"/>
        </w:rPr>
        <w:t>, используемый для</w:t>
      </w:r>
      <w:r w:rsidRPr="002E73B2">
        <w:rPr>
          <w:spacing w:val="-2"/>
          <w:szCs w:val="22"/>
          <w:lang w:val="ru-RU" w:eastAsia="ja-JP"/>
        </w:rPr>
        <w:t xml:space="preserve"> основного сигнала</w:t>
      </w:r>
      <w:r w:rsidR="00893F1B" w:rsidRPr="002E73B2">
        <w:rPr>
          <w:spacing w:val="-2"/>
          <w:szCs w:val="22"/>
          <w:lang w:val="ru-RU" w:eastAsia="ja-JP"/>
        </w:rPr>
        <w:t>,</w:t>
      </w:r>
      <w:r w:rsidRPr="002E73B2">
        <w:rPr>
          <w:spacing w:val="-2"/>
          <w:szCs w:val="22"/>
          <w:lang w:val="ru-RU" w:eastAsia="ja-JP"/>
        </w:rPr>
        <w:t xml:space="preserve"> используется для внешнего кода. </w:t>
      </w:r>
      <w:r w:rsidR="00E226EE" w:rsidRPr="002E73B2">
        <w:rPr>
          <w:spacing w:val="-2"/>
          <w:szCs w:val="22"/>
          <w:lang w:val="ru-RU" w:eastAsia="ja-JP"/>
        </w:rPr>
        <w:t>Укороченная</w:t>
      </w:r>
      <w:r w:rsidR="00893F1B" w:rsidRPr="002E73B2">
        <w:rPr>
          <w:spacing w:val="-2"/>
          <w:szCs w:val="22"/>
          <w:lang w:val="ru-RU" w:eastAsia="ja-JP"/>
        </w:rPr>
        <w:t xml:space="preserve"> версия кодирования LDPC (скорость 1/2) для основного сигнала используется д</w:t>
      </w:r>
      <w:r w:rsidR="00C93DA4" w:rsidRPr="002E73B2">
        <w:rPr>
          <w:spacing w:val="-2"/>
          <w:szCs w:val="22"/>
          <w:lang w:val="ru-RU" w:eastAsia="ja-JP"/>
        </w:rPr>
        <w:t xml:space="preserve">ля внутреннего кода (см. </w:t>
      </w:r>
      <w:r w:rsidR="00FF2154" w:rsidRPr="002E73B2">
        <w:rPr>
          <w:spacing w:val="-2"/>
          <w:szCs w:val="22"/>
          <w:lang w:val="ru-RU" w:eastAsia="ja-JP"/>
        </w:rPr>
        <w:t>рис</w:t>
      </w:r>
      <w:r w:rsidR="00112317" w:rsidRPr="002E73B2">
        <w:rPr>
          <w:spacing w:val="-2"/>
          <w:szCs w:val="22"/>
          <w:lang w:val="ru-RU" w:eastAsia="ja-JP"/>
        </w:rPr>
        <w:t>.</w:t>
      </w:r>
      <w:r w:rsidR="00C93DA4" w:rsidRPr="002E73B2">
        <w:rPr>
          <w:spacing w:val="-2"/>
          <w:szCs w:val="22"/>
          <w:lang w:val="ru-RU" w:eastAsia="ja-JP"/>
        </w:rPr>
        <w:t xml:space="preserve"> 6). Данные кода LDPC содержат данные NULL (1870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C93DA4" w:rsidRPr="002E73B2">
        <w:rPr>
          <w:spacing w:val="-2"/>
          <w:szCs w:val="22"/>
          <w:lang w:val="ru-RU" w:eastAsia="ja-JP"/>
        </w:rPr>
        <w:t>бит</w:t>
      </w:r>
      <w:r w:rsidR="007502CE" w:rsidRPr="002E73B2">
        <w:rPr>
          <w:spacing w:val="-2"/>
          <w:szCs w:val="22"/>
          <w:lang w:val="ru-RU" w:eastAsia="ja-JP"/>
        </w:rPr>
        <w:t>ов</w:t>
      </w:r>
      <w:r w:rsidR="00C93DA4" w:rsidRPr="002E73B2">
        <w:rPr>
          <w:spacing w:val="-2"/>
          <w:szCs w:val="22"/>
          <w:lang w:val="ru-RU" w:eastAsia="ja-JP"/>
        </w:rPr>
        <w:t>, все нули), данные TMCC (9422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C93DA4" w:rsidRPr="002E73B2">
        <w:rPr>
          <w:spacing w:val="-2"/>
          <w:szCs w:val="22"/>
          <w:lang w:val="ru-RU" w:eastAsia="ja-JP"/>
        </w:rPr>
        <w:t xml:space="preserve">бита), </w:t>
      </w:r>
      <w:r w:rsidR="001D5367" w:rsidRPr="002E73B2">
        <w:rPr>
          <w:spacing w:val="-2"/>
          <w:szCs w:val="22"/>
          <w:lang w:val="ru-RU" w:eastAsia="ja-JP"/>
        </w:rPr>
        <w:t>код</w:t>
      </w:r>
      <w:r w:rsidR="00C93DA4" w:rsidRPr="002E73B2">
        <w:rPr>
          <w:spacing w:val="-2"/>
          <w:szCs w:val="22"/>
          <w:lang w:val="ru-RU" w:eastAsia="ja-JP"/>
        </w:rPr>
        <w:t xml:space="preserve"> контроля четности </w:t>
      </w:r>
      <w:r w:rsidR="00893F1B" w:rsidRPr="002E73B2">
        <w:rPr>
          <w:spacing w:val="-2"/>
          <w:szCs w:val="22"/>
          <w:lang w:val="ru-RU" w:eastAsia="ja-JP"/>
        </w:rPr>
        <w:t xml:space="preserve">Боуза-Чоудхури-Хоквингема </w:t>
      </w:r>
      <w:r w:rsidR="00C93DA4" w:rsidRPr="002E73B2">
        <w:rPr>
          <w:spacing w:val="-2"/>
          <w:szCs w:val="22"/>
          <w:lang w:val="ru-RU" w:eastAsia="ja-JP"/>
        </w:rPr>
        <w:t>(BCH) (192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C93DA4" w:rsidRPr="002E73B2">
        <w:rPr>
          <w:spacing w:val="-2"/>
          <w:szCs w:val="22"/>
          <w:lang w:val="ru-RU" w:eastAsia="ja-JP"/>
        </w:rPr>
        <w:t xml:space="preserve">бита), </w:t>
      </w:r>
      <w:r w:rsidR="00112317" w:rsidRPr="002E73B2">
        <w:rPr>
          <w:spacing w:val="-2"/>
          <w:szCs w:val="22"/>
          <w:lang w:val="ru-RU" w:eastAsia="ja-JP"/>
        </w:rPr>
        <w:t>еще одну</w:t>
      </w:r>
      <w:r w:rsidR="00C93DA4" w:rsidRPr="002E73B2">
        <w:rPr>
          <w:spacing w:val="-2"/>
          <w:szCs w:val="22"/>
          <w:lang w:val="ru-RU" w:eastAsia="ja-JP"/>
        </w:rPr>
        <w:t xml:space="preserve"> последовательно</w:t>
      </w:r>
      <w:r w:rsidR="007502CE" w:rsidRPr="002E73B2">
        <w:rPr>
          <w:spacing w:val="-2"/>
          <w:szCs w:val="22"/>
          <w:lang w:val="ru-RU" w:eastAsia="ja-JP"/>
        </w:rPr>
        <w:t>ст</w:t>
      </w:r>
      <w:r w:rsidR="00112317" w:rsidRPr="002E73B2">
        <w:rPr>
          <w:spacing w:val="-2"/>
          <w:szCs w:val="22"/>
          <w:lang w:val="ru-RU" w:eastAsia="ja-JP"/>
        </w:rPr>
        <w:t>ь</w:t>
      </w:r>
      <w:r w:rsidR="007502CE" w:rsidRPr="002E73B2">
        <w:rPr>
          <w:spacing w:val="-2"/>
          <w:szCs w:val="22"/>
          <w:lang w:val="ru-RU" w:eastAsia="ja-JP"/>
        </w:rPr>
        <w:t xml:space="preserve"> данных NULL (11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7502CE" w:rsidRPr="002E73B2">
        <w:rPr>
          <w:spacing w:val="-2"/>
          <w:szCs w:val="22"/>
          <w:lang w:val="ru-RU" w:eastAsia="ja-JP"/>
        </w:rPr>
        <w:t>330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7502CE" w:rsidRPr="002E73B2">
        <w:rPr>
          <w:spacing w:val="-2"/>
          <w:szCs w:val="22"/>
          <w:lang w:val="ru-RU" w:eastAsia="ja-JP"/>
        </w:rPr>
        <w:t>битов, все нули</w:t>
      </w:r>
      <w:r w:rsidR="00C93DA4" w:rsidRPr="002E73B2">
        <w:rPr>
          <w:spacing w:val="-2"/>
          <w:szCs w:val="22"/>
          <w:lang w:val="ru-RU" w:eastAsia="ja-JP"/>
        </w:rPr>
        <w:t>) и</w:t>
      </w:r>
      <w:r w:rsidR="00112317" w:rsidRPr="002E73B2">
        <w:rPr>
          <w:spacing w:val="-2"/>
          <w:szCs w:val="22"/>
          <w:lang w:val="ru-RU" w:eastAsia="ja-JP"/>
        </w:rPr>
        <w:t xml:space="preserve"> код </w:t>
      </w:r>
      <w:r w:rsidR="007502CE" w:rsidRPr="002E73B2">
        <w:rPr>
          <w:spacing w:val="-2"/>
          <w:szCs w:val="22"/>
          <w:lang w:val="ru-RU" w:eastAsia="ja-JP"/>
        </w:rPr>
        <w:t>контроля четности</w:t>
      </w:r>
      <w:r w:rsidR="00C93DA4" w:rsidRPr="002E73B2">
        <w:rPr>
          <w:spacing w:val="-2"/>
          <w:szCs w:val="22"/>
          <w:lang w:val="ru-RU" w:eastAsia="ja-JP"/>
        </w:rPr>
        <w:t xml:space="preserve"> LDPC (22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C93DA4" w:rsidRPr="002E73B2">
        <w:rPr>
          <w:spacing w:val="-2"/>
          <w:szCs w:val="22"/>
          <w:lang w:val="ru-RU" w:eastAsia="ja-JP"/>
        </w:rPr>
        <w:t>066</w:t>
      </w:r>
      <w:r w:rsidR="00893F1B" w:rsidRPr="002E73B2">
        <w:rPr>
          <w:spacing w:val="-2"/>
          <w:szCs w:val="22"/>
          <w:lang w:val="ru-RU" w:eastAsia="ja-JP"/>
        </w:rPr>
        <w:t> </w:t>
      </w:r>
      <w:r w:rsidR="00C93DA4" w:rsidRPr="002E73B2">
        <w:rPr>
          <w:spacing w:val="-2"/>
          <w:szCs w:val="22"/>
          <w:lang w:val="ru-RU" w:eastAsia="ja-JP"/>
        </w:rPr>
        <w:t>бит</w:t>
      </w:r>
      <w:r w:rsidR="007502CE" w:rsidRPr="002E73B2">
        <w:rPr>
          <w:spacing w:val="-2"/>
          <w:szCs w:val="22"/>
          <w:lang w:val="ru-RU" w:eastAsia="ja-JP"/>
        </w:rPr>
        <w:t>ов</w:t>
      </w:r>
      <w:r w:rsidR="00C93DA4" w:rsidRPr="002E73B2">
        <w:rPr>
          <w:spacing w:val="-2"/>
          <w:szCs w:val="22"/>
          <w:lang w:val="ru-RU" w:eastAsia="ja-JP"/>
        </w:rPr>
        <w:t xml:space="preserve">). После кодирования LDPC и удаления </w:t>
      </w:r>
      <w:r w:rsidR="001D5367" w:rsidRPr="002E73B2">
        <w:rPr>
          <w:spacing w:val="-2"/>
          <w:szCs w:val="22"/>
          <w:lang w:val="ru-RU" w:eastAsia="ja-JP"/>
        </w:rPr>
        <w:t xml:space="preserve">данных </w:t>
      </w:r>
      <w:r w:rsidR="00C93DA4" w:rsidRPr="002E73B2">
        <w:rPr>
          <w:spacing w:val="-2"/>
          <w:szCs w:val="22"/>
          <w:lang w:val="ru-RU" w:eastAsia="ja-JP"/>
        </w:rPr>
        <w:t>NULL</w:t>
      </w:r>
      <w:r w:rsidR="001D5367" w:rsidRPr="002E73B2">
        <w:rPr>
          <w:spacing w:val="-2"/>
          <w:szCs w:val="22"/>
          <w:lang w:val="ru-RU" w:eastAsia="ja-JP"/>
        </w:rPr>
        <w:t xml:space="preserve"> данные TMCC, </w:t>
      </w:r>
      <w:r w:rsidR="00893F1B" w:rsidRPr="002E73B2">
        <w:rPr>
          <w:spacing w:val="-2"/>
          <w:szCs w:val="22"/>
          <w:lang w:val="ru-RU" w:eastAsia="ja-JP"/>
        </w:rPr>
        <w:t>контроля</w:t>
      </w:r>
      <w:r w:rsidR="001D5367" w:rsidRPr="002E73B2">
        <w:rPr>
          <w:spacing w:val="-2"/>
          <w:szCs w:val="22"/>
          <w:lang w:val="ru-RU" w:eastAsia="ja-JP"/>
        </w:rPr>
        <w:t xml:space="preserve"> четности BCH и LDPC передаются в виде символов TMCC. В при</w:t>
      </w:r>
      <w:r w:rsidR="00893F1B" w:rsidRPr="002E73B2">
        <w:rPr>
          <w:spacing w:val="-2"/>
          <w:szCs w:val="22"/>
          <w:lang w:val="ru-RU" w:eastAsia="ja-JP"/>
        </w:rPr>
        <w:t>емнике</w:t>
      </w:r>
      <w:r w:rsidR="00C93DA4" w:rsidRPr="002E73B2">
        <w:rPr>
          <w:spacing w:val="-2"/>
          <w:szCs w:val="22"/>
          <w:lang w:val="ru-RU" w:eastAsia="ja-JP"/>
        </w:rPr>
        <w:t xml:space="preserve"> </w:t>
      </w:r>
      <w:r w:rsidR="006F61A5" w:rsidRPr="002E73B2">
        <w:rPr>
          <w:spacing w:val="-2"/>
          <w:szCs w:val="22"/>
          <w:lang w:val="ru-RU" w:eastAsia="ja-JP"/>
        </w:rPr>
        <w:t xml:space="preserve">в раздел данных NULL вставляются </w:t>
      </w:r>
      <w:r w:rsidR="00C93DA4" w:rsidRPr="002E73B2">
        <w:rPr>
          <w:spacing w:val="-2"/>
          <w:szCs w:val="22"/>
          <w:lang w:val="ru-RU" w:eastAsia="ja-JP"/>
        </w:rPr>
        <w:t>идеальные символы для данных NULL, соответствующие нулям,</w:t>
      </w:r>
      <w:r w:rsidR="001D5367" w:rsidRPr="002E73B2">
        <w:rPr>
          <w:spacing w:val="-2"/>
          <w:szCs w:val="22"/>
          <w:lang w:val="ru-RU" w:eastAsia="ja-JP"/>
        </w:rPr>
        <w:t xml:space="preserve"> и осуществляется</w:t>
      </w:r>
      <w:r w:rsidR="00C93DA4" w:rsidRPr="002E73B2">
        <w:rPr>
          <w:spacing w:val="-2"/>
          <w:szCs w:val="22"/>
          <w:lang w:val="ru-RU" w:eastAsia="ja-JP"/>
        </w:rPr>
        <w:t xml:space="preserve"> декодирование LDPC со скоростью</w:t>
      </w:r>
      <w:r w:rsidR="002E73B2">
        <w:rPr>
          <w:spacing w:val="-2"/>
          <w:szCs w:val="22"/>
          <w:lang w:val="ru-RU" w:eastAsia="ja-JP"/>
        </w:rPr>
        <w:t> </w:t>
      </w:r>
      <w:r w:rsidR="00C93DA4" w:rsidRPr="002E73B2">
        <w:rPr>
          <w:spacing w:val="-2"/>
          <w:szCs w:val="22"/>
          <w:lang w:val="ru-RU" w:eastAsia="ja-JP"/>
        </w:rPr>
        <w:t>1/2</w:t>
      </w:r>
      <w:r w:rsidR="001D5367" w:rsidRPr="002E73B2">
        <w:rPr>
          <w:spacing w:val="-2"/>
          <w:szCs w:val="22"/>
          <w:lang w:val="ru-RU" w:eastAsia="ja-JP"/>
        </w:rPr>
        <w:t>.</w:t>
      </w:r>
    </w:p>
    <w:p w14:paraId="0394565D" w14:textId="77777777" w:rsidR="008F0564" w:rsidRPr="002E73B2" w:rsidRDefault="001D5367" w:rsidP="001D5367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</w:t>
      </w:r>
      <w:r w:rsidR="008F0564" w:rsidRPr="002E73B2">
        <w:rPr>
          <w:lang w:val="ru-RU" w:eastAsia="ja-JP"/>
        </w:rPr>
        <w:t xml:space="preserve"> 6</w:t>
      </w:r>
    </w:p>
    <w:p w14:paraId="6CC1D844" w14:textId="28015C09" w:rsidR="008F0564" w:rsidRDefault="001D5367" w:rsidP="001D5367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Кодирование TMCC</w:t>
      </w:r>
    </w:p>
    <w:p w14:paraId="57347D9D" w14:textId="064D2E75" w:rsidR="00FE411E" w:rsidRPr="00FE411E" w:rsidRDefault="00EE3715" w:rsidP="00FE411E">
      <w:pPr>
        <w:pStyle w:val="Figure"/>
        <w:rPr>
          <w:lang w:val="ru-RU" w:eastAsia="ja-JP"/>
        </w:rPr>
      </w:pPr>
      <w:r>
        <w:object w:dxaOrig="5954" w:dyaOrig="2662" w14:anchorId="26905B29">
          <v:shape id="_x0000_i1030" type="#_x0000_t75" style="width:315.05pt;height:140.65pt" o:ole="">
            <v:imagedata r:id="rId24" o:title=""/>
          </v:shape>
          <o:OLEObject Type="Embed" ProgID="CorelDraw.Graphic.16" ShapeID="_x0000_i1030" DrawAspect="Content" ObjectID="_1645461804" r:id="rId25"/>
        </w:object>
      </w:r>
    </w:p>
    <w:p w14:paraId="0C583EC1" w14:textId="3218F3E5" w:rsidR="008F0564" w:rsidRPr="002E73B2" w:rsidRDefault="008F0564" w:rsidP="001D5367">
      <w:pPr>
        <w:pStyle w:val="Heading2"/>
        <w:rPr>
          <w:szCs w:val="22"/>
          <w:lang w:val="ru-RU" w:eastAsia="ja-JP"/>
        </w:rPr>
      </w:pPr>
      <w:bookmarkStart w:id="40" w:name="_Toc464559671"/>
      <w:bookmarkStart w:id="41" w:name="_Toc472497059"/>
      <w:bookmarkStart w:id="42" w:name="_Toc34751999"/>
      <w:bookmarkStart w:id="43" w:name="_Toc34752088"/>
      <w:r w:rsidRPr="002E73B2">
        <w:rPr>
          <w:szCs w:val="22"/>
          <w:lang w:val="ru-RU" w:eastAsia="ja-JP"/>
        </w:rPr>
        <w:t>2.</w:t>
      </w:r>
      <w:r w:rsidRPr="002E73B2">
        <w:rPr>
          <w:szCs w:val="22"/>
          <w:lang w:val="ru-RU"/>
        </w:rPr>
        <w:t>6</w:t>
      </w:r>
      <w:r w:rsidRPr="002E73B2">
        <w:rPr>
          <w:szCs w:val="22"/>
          <w:lang w:val="ru-RU"/>
        </w:rPr>
        <w:tab/>
      </w:r>
      <w:bookmarkEnd w:id="40"/>
      <w:bookmarkEnd w:id="41"/>
      <w:r w:rsidR="001D5367" w:rsidRPr="002E73B2">
        <w:rPr>
          <w:szCs w:val="22"/>
          <w:lang w:val="ru-RU" w:eastAsia="ja-JP"/>
        </w:rPr>
        <w:t>Распределение энергии</w:t>
      </w:r>
      <w:bookmarkEnd w:id="42"/>
      <w:bookmarkEnd w:id="43"/>
    </w:p>
    <w:p w14:paraId="306C2152" w14:textId="0CC932B3" w:rsidR="001D5367" w:rsidRPr="002E73B2" w:rsidRDefault="001D5367" w:rsidP="001D5367">
      <w:pPr>
        <w:rPr>
          <w:szCs w:val="22"/>
          <w:lang w:val="ru-RU"/>
        </w:rPr>
      </w:pPr>
      <w:r w:rsidRPr="002E73B2">
        <w:rPr>
          <w:szCs w:val="22"/>
          <w:lang w:val="ru-RU" w:eastAsia="ja-JP"/>
        </w:rPr>
        <w:t xml:space="preserve">Распределение энергии осуществляется для заголовка, данных, данных </w:t>
      </w:r>
      <w:r w:rsidR="008F0564" w:rsidRPr="002E73B2">
        <w:rPr>
          <w:szCs w:val="22"/>
          <w:lang w:val="ru-RU"/>
        </w:rPr>
        <w:t>BCH</w:t>
      </w:r>
      <w:r w:rsidRPr="002E73B2">
        <w:rPr>
          <w:szCs w:val="22"/>
          <w:lang w:val="ru-RU"/>
        </w:rPr>
        <w:t xml:space="preserve"> и битов </w:t>
      </w:r>
      <w:r w:rsidR="0093696D" w:rsidRPr="002E73B2">
        <w:rPr>
          <w:szCs w:val="22"/>
          <w:lang w:val="ru-RU"/>
        </w:rPr>
        <w:t>заполнения</w:t>
      </w:r>
      <w:r w:rsidRPr="002E73B2">
        <w:rPr>
          <w:szCs w:val="22"/>
          <w:lang w:val="ru-RU"/>
        </w:rPr>
        <w:t>.</w:t>
      </w:r>
    </w:p>
    <w:p w14:paraId="3F470AE6" w14:textId="77777777" w:rsidR="008F0564" w:rsidRPr="002E73B2" w:rsidRDefault="001D5367" w:rsidP="001D5367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Распределение энергии осуществляется также для </w:t>
      </w:r>
      <w:r w:rsidRPr="002E73B2">
        <w:rPr>
          <w:szCs w:val="22"/>
          <w:lang w:val="ru-RU" w:eastAsia="ja-JP" w:bidi="ar-EG"/>
        </w:rPr>
        <w:t>TMCC и пилот-сигнала.</w:t>
      </w:r>
    </w:p>
    <w:p w14:paraId="2379F7AB" w14:textId="58652D19" w:rsidR="008F0564" w:rsidRPr="002E73B2" w:rsidRDefault="008F0564" w:rsidP="001D5367">
      <w:pPr>
        <w:pStyle w:val="Heading2"/>
        <w:rPr>
          <w:szCs w:val="22"/>
          <w:lang w:val="ru-RU" w:eastAsia="ja-JP"/>
        </w:rPr>
      </w:pPr>
      <w:bookmarkStart w:id="44" w:name="_Toc464559672"/>
      <w:bookmarkStart w:id="45" w:name="_Toc472497060"/>
      <w:bookmarkStart w:id="46" w:name="_Toc34752000"/>
      <w:bookmarkStart w:id="47" w:name="_Toc34752089"/>
      <w:r w:rsidRPr="002E73B2">
        <w:rPr>
          <w:szCs w:val="22"/>
          <w:lang w:val="ru-RU" w:eastAsia="ja-JP"/>
        </w:rPr>
        <w:t>2.7</w:t>
      </w:r>
      <w:r w:rsidRPr="002E73B2">
        <w:rPr>
          <w:szCs w:val="22"/>
          <w:lang w:val="ru-RU"/>
        </w:rPr>
        <w:tab/>
      </w:r>
      <w:bookmarkEnd w:id="44"/>
      <w:bookmarkEnd w:id="45"/>
      <w:r w:rsidR="001877C7" w:rsidRPr="002E73B2">
        <w:rPr>
          <w:szCs w:val="22"/>
          <w:lang w:val="ru-RU" w:eastAsia="ja-JP"/>
        </w:rPr>
        <w:t>Перемежение б</w:t>
      </w:r>
      <w:r w:rsidR="001D5367" w:rsidRPr="002E73B2">
        <w:rPr>
          <w:szCs w:val="22"/>
          <w:lang w:val="ru-RU" w:eastAsia="ja-JP"/>
        </w:rPr>
        <w:t>итов</w:t>
      </w:r>
      <w:bookmarkEnd w:id="46"/>
      <w:bookmarkEnd w:id="47"/>
      <w:r w:rsidR="001D5367" w:rsidRPr="002E73B2">
        <w:rPr>
          <w:szCs w:val="22"/>
          <w:lang w:val="ru-RU" w:eastAsia="ja-JP"/>
        </w:rPr>
        <w:t xml:space="preserve"> </w:t>
      </w:r>
    </w:p>
    <w:p w14:paraId="191F13FF" w14:textId="6B185F4C" w:rsidR="008F0564" w:rsidRPr="002E73B2" w:rsidRDefault="001D5367" w:rsidP="00B55A74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В случае </w:t>
      </w:r>
      <w:r w:rsidR="001877C7" w:rsidRPr="002E73B2">
        <w:rPr>
          <w:szCs w:val="22"/>
          <w:lang w:val="ru-RU" w:eastAsia="ja-JP"/>
        </w:rPr>
        <w:t xml:space="preserve">8-PSK, 16-APSK </w:t>
      </w:r>
      <w:r w:rsidRPr="002E73B2">
        <w:rPr>
          <w:szCs w:val="22"/>
          <w:lang w:val="ru-RU" w:eastAsia="ja-JP"/>
        </w:rPr>
        <w:t>или 32</w:t>
      </w:r>
      <w:r w:rsidR="0015422E" w:rsidRPr="002E73B2">
        <w:rPr>
          <w:szCs w:val="22"/>
          <w:lang w:val="ru-RU" w:eastAsia="ja-JP"/>
        </w:rPr>
        <w:t>-</w:t>
      </w:r>
      <w:r w:rsidR="00AD6ABA" w:rsidRPr="002E73B2">
        <w:rPr>
          <w:szCs w:val="22"/>
          <w:lang w:val="ru-RU" w:eastAsia="ja-JP"/>
        </w:rPr>
        <w:t>APSK</w:t>
      </w:r>
      <w:r w:rsidRPr="002E73B2">
        <w:rPr>
          <w:szCs w:val="22"/>
          <w:lang w:val="ru-RU" w:eastAsia="ja-JP"/>
        </w:rPr>
        <w:t xml:space="preserve"> </w:t>
      </w:r>
      <w:r w:rsidR="00B55A74" w:rsidRPr="002E73B2">
        <w:rPr>
          <w:szCs w:val="22"/>
          <w:lang w:val="ru-RU" w:eastAsia="ja-JP"/>
        </w:rPr>
        <w:t xml:space="preserve">результат </w:t>
      </w:r>
      <w:r w:rsidR="001877C7" w:rsidRPr="002E73B2">
        <w:rPr>
          <w:szCs w:val="22"/>
          <w:lang w:val="ru-RU" w:eastAsia="ja-JP"/>
        </w:rPr>
        <w:t>из</w:t>
      </w:r>
      <w:r w:rsidR="00B55A74" w:rsidRPr="002E73B2">
        <w:rPr>
          <w:szCs w:val="22"/>
          <w:lang w:val="ru-RU" w:eastAsia="ja-JP"/>
        </w:rPr>
        <w:t xml:space="preserve"> раздел</w:t>
      </w:r>
      <w:r w:rsidR="001877C7" w:rsidRPr="002E73B2">
        <w:rPr>
          <w:szCs w:val="22"/>
          <w:lang w:val="ru-RU" w:eastAsia="ja-JP"/>
        </w:rPr>
        <w:t>а</w:t>
      </w:r>
      <w:r w:rsidR="00B55A74" w:rsidRPr="002E73B2">
        <w:rPr>
          <w:szCs w:val="22"/>
          <w:lang w:val="ru-RU" w:eastAsia="ja-JP"/>
        </w:rPr>
        <w:t xml:space="preserve"> </w:t>
      </w:r>
      <w:r w:rsidR="001877C7" w:rsidRPr="002E73B2">
        <w:rPr>
          <w:szCs w:val="22"/>
          <w:lang w:val="ru-RU" w:eastAsia="ja-JP"/>
        </w:rPr>
        <w:t xml:space="preserve">кодирования </w:t>
      </w:r>
      <w:r w:rsidR="00B55A74" w:rsidRPr="002E73B2">
        <w:rPr>
          <w:szCs w:val="22"/>
          <w:lang w:val="ru-RU"/>
        </w:rPr>
        <w:t>LDPC</w:t>
      </w:r>
      <w:r w:rsidR="00B55A74" w:rsidRPr="002E73B2">
        <w:rPr>
          <w:szCs w:val="22"/>
          <w:lang w:val="ru-RU" w:eastAsia="ja-JP"/>
        </w:rPr>
        <w:t xml:space="preserve"> </w:t>
      </w:r>
      <w:r w:rsidR="001877C7" w:rsidRPr="002E73B2">
        <w:rPr>
          <w:szCs w:val="22"/>
          <w:lang w:val="ru-RU" w:eastAsia="ja-JP"/>
        </w:rPr>
        <w:t>представляется</w:t>
      </w:r>
      <w:r w:rsidR="00B55A74" w:rsidRPr="002E73B2">
        <w:rPr>
          <w:szCs w:val="22"/>
          <w:lang w:val="ru-RU" w:eastAsia="ja-JP"/>
        </w:rPr>
        <w:t xml:space="preserve"> с перемежением</w:t>
      </w:r>
      <w:r w:rsidRPr="002E73B2">
        <w:rPr>
          <w:szCs w:val="22"/>
          <w:lang w:val="ru-RU" w:eastAsia="ja-JP"/>
        </w:rPr>
        <w:t xml:space="preserve"> битов</w:t>
      </w:r>
      <w:r w:rsidR="008F0564" w:rsidRPr="002E73B2">
        <w:rPr>
          <w:szCs w:val="22"/>
          <w:lang w:val="ru-RU" w:eastAsia="ja-JP"/>
        </w:rPr>
        <w:t>.</w:t>
      </w:r>
    </w:p>
    <w:p w14:paraId="584ECBF1" w14:textId="323CD06B" w:rsidR="008F0564" w:rsidRPr="002E73B2" w:rsidRDefault="008F0564" w:rsidP="00B55A74">
      <w:pPr>
        <w:pStyle w:val="Heading2"/>
        <w:rPr>
          <w:szCs w:val="22"/>
          <w:lang w:val="ru-RU" w:eastAsia="ja-JP"/>
        </w:rPr>
      </w:pPr>
      <w:bookmarkStart w:id="48" w:name="_Toc464559673"/>
      <w:bookmarkStart w:id="49" w:name="_Toc472497061"/>
      <w:bookmarkStart w:id="50" w:name="_Toc34752001"/>
      <w:bookmarkStart w:id="51" w:name="_Toc34752090"/>
      <w:r w:rsidRPr="002E73B2">
        <w:rPr>
          <w:szCs w:val="22"/>
          <w:lang w:val="ru-RU" w:eastAsia="ja-JP"/>
        </w:rPr>
        <w:t>2.8</w:t>
      </w:r>
      <w:r w:rsidRPr="002E73B2">
        <w:rPr>
          <w:szCs w:val="22"/>
          <w:lang w:val="ru-RU"/>
        </w:rPr>
        <w:tab/>
      </w:r>
      <w:bookmarkEnd w:id="48"/>
      <w:bookmarkEnd w:id="49"/>
      <w:r w:rsidR="00B55A74" w:rsidRPr="002E73B2">
        <w:rPr>
          <w:szCs w:val="22"/>
          <w:lang w:val="ru-RU" w:eastAsia="ja-JP"/>
        </w:rPr>
        <w:t>Схемы модуляции</w:t>
      </w:r>
      <w:bookmarkEnd w:id="50"/>
      <w:bookmarkEnd w:id="51"/>
    </w:p>
    <w:p w14:paraId="61F2C021" w14:textId="686E485E" w:rsidR="008F0564" w:rsidRPr="002E73B2" w:rsidRDefault="00B55A74" w:rsidP="00112317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Применимые схемы модуляции перечислены в </w:t>
      </w:r>
      <w:r w:rsidR="00FF2154" w:rsidRPr="002E73B2">
        <w:rPr>
          <w:szCs w:val="22"/>
          <w:lang w:val="ru-RU" w:eastAsia="ja-JP"/>
        </w:rPr>
        <w:t>табл</w:t>
      </w:r>
      <w:r w:rsidRPr="002E73B2">
        <w:rPr>
          <w:szCs w:val="22"/>
          <w:lang w:val="ru-RU" w:eastAsia="ja-JP"/>
        </w:rPr>
        <w:t>ице 3, а диаграммы группировок для каждой схемы модуляции п</w:t>
      </w:r>
      <w:r w:rsidR="00112317" w:rsidRPr="002E73B2">
        <w:rPr>
          <w:szCs w:val="22"/>
          <w:lang w:val="ru-RU" w:eastAsia="ja-JP"/>
        </w:rPr>
        <w:t xml:space="preserve">редставлены </w:t>
      </w:r>
      <w:r w:rsidR="00C703EF" w:rsidRPr="002E73B2">
        <w:rPr>
          <w:szCs w:val="22"/>
          <w:lang w:val="ru-RU" w:eastAsia="ja-JP"/>
        </w:rPr>
        <w:t xml:space="preserve">на </w:t>
      </w:r>
      <w:r w:rsidR="00FF2154" w:rsidRPr="002E73B2">
        <w:rPr>
          <w:szCs w:val="22"/>
          <w:lang w:val="ru-RU" w:eastAsia="ja-JP"/>
        </w:rPr>
        <w:t>рис</w:t>
      </w:r>
      <w:r w:rsidR="00C703EF" w:rsidRPr="002E73B2">
        <w:rPr>
          <w:szCs w:val="22"/>
          <w:lang w:val="ru-RU" w:eastAsia="ja-JP"/>
        </w:rPr>
        <w:t>унке </w:t>
      </w:r>
      <w:r w:rsidRPr="002E73B2">
        <w:rPr>
          <w:szCs w:val="22"/>
          <w:lang w:val="ru-RU" w:eastAsia="ja-JP"/>
        </w:rPr>
        <w:t>7.</w:t>
      </w:r>
      <w:r w:rsidR="005A25ED" w:rsidRPr="002E73B2">
        <w:rPr>
          <w:szCs w:val="22"/>
          <w:lang w:val="ru-RU" w:eastAsia="ja-JP"/>
        </w:rPr>
        <w:t xml:space="preserve"> При модуляции </w:t>
      </w:r>
      <w:r w:rsidR="00AD6ABA" w:rsidRPr="002E73B2">
        <w:rPr>
          <w:szCs w:val="22"/>
          <w:lang w:val="ru-RU" w:eastAsia="ja-JP"/>
        </w:rPr>
        <w:t>BPSK</w:t>
      </w:r>
      <w:r w:rsidR="005A25ED" w:rsidRPr="002E73B2">
        <w:rPr>
          <w:szCs w:val="22"/>
          <w:lang w:val="ru-RU" w:eastAsia="ja-JP"/>
        </w:rPr>
        <w:t xml:space="preserve"> </w:t>
      </w:r>
      <w:r w:rsidR="00AD633D" w:rsidRPr="002E73B2">
        <w:rPr>
          <w:szCs w:val="22"/>
          <w:lang w:val="ru-RU" w:eastAsia="ja-JP"/>
        </w:rPr>
        <w:t>со сдвигом на π</w:t>
      </w:r>
      <w:r w:rsidR="008F0564" w:rsidRPr="002E73B2">
        <w:rPr>
          <w:szCs w:val="22"/>
          <w:lang w:val="ru-RU" w:eastAsia="ja-JP"/>
        </w:rPr>
        <w:t>/2</w:t>
      </w:r>
      <w:r w:rsidR="005A25ED" w:rsidRPr="002E73B2">
        <w:rPr>
          <w:szCs w:val="22"/>
          <w:lang w:val="ru-RU" w:eastAsia="ja-JP"/>
        </w:rPr>
        <w:t xml:space="preserve"> используется следующая группировка. Для символов с нечетным номером, включая первый символ в начале кадра, символ 0 и символ 1 </w:t>
      </w:r>
      <w:r w:rsidR="00112317" w:rsidRPr="002E73B2">
        <w:rPr>
          <w:szCs w:val="22"/>
          <w:lang w:val="ru-RU" w:eastAsia="ja-JP"/>
        </w:rPr>
        <w:t>становятся точками</w:t>
      </w:r>
      <w:r w:rsidR="005A25ED" w:rsidRPr="002E73B2">
        <w:rPr>
          <w:szCs w:val="22"/>
          <w:lang w:val="ru-RU" w:eastAsia="ja-JP"/>
        </w:rPr>
        <w:t xml:space="preserve"> сигнала в 1-м и 3-м квадрантах соответственно, а для второго символа и последующих четных символов указанные выше точки поворачивается на 90° против часовой стрелки. Соотношени</w:t>
      </w:r>
      <w:r w:rsidR="00112317" w:rsidRPr="002E73B2">
        <w:rPr>
          <w:szCs w:val="22"/>
          <w:lang w:val="ru-RU" w:eastAsia="ja-JP"/>
        </w:rPr>
        <w:t>я</w:t>
      </w:r>
      <w:r w:rsidR="005A25ED" w:rsidRPr="002E73B2">
        <w:rPr>
          <w:szCs w:val="22"/>
          <w:lang w:val="ru-RU" w:eastAsia="ja-JP"/>
        </w:rPr>
        <w:t xml:space="preserve"> радиусов</w:t>
      </w:r>
      <w:r w:rsidR="008F0564" w:rsidRPr="002E73B2">
        <w:rPr>
          <w:szCs w:val="22"/>
          <w:lang w:val="ru-RU" w:eastAsia="ja-JP"/>
        </w:rPr>
        <w:t xml:space="preserve"> γ (=</w:t>
      </w:r>
      <w:r w:rsidR="00071AAF">
        <w:rPr>
          <w:szCs w:val="22"/>
          <w:lang w:val="en-US" w:eastAsia="ja-JP"/>
        </w:rPr>
        <w:t xml:space="preserve"> </w:t>
      </w:r>
      <w:r w:rsidR="008F0564" w:rsidRPr="002E73B2">
        <w:rPr>
          <w:szCs w:val="22"/>
          <w:lang w:val="ru-RU" w:eastAsia="ja-JP"/>
        </w:rPr>
        <w:t>R</w:t>
      </w:r>
      <w:r w:rsidR="008F0564" w:rsidRPr="00071AAF">
        <w:rPr>
          <w:szCs w:val="22"/>
          <w:vertAlign w:val="subscript"/>
          <w:lang w:val="ru-RU" w:eastAsia="ja-JP"/>
        </w:rPr>
        <w:t>2</w:t>
      </w:r>
      <w:r w:rsidR="008F0564" w:rsidRPr="002E73B2">
        <w:rPr>
          <w:szCs w:val="22"/>
          <w:lang w:val="ru-RU" w:eastAsia="ja-JP"/>
        </w:rPr>
        <w:t>/R</w:t>
      </w:r>
      <w:r w:rsidR="008F0564" w:rsidRPr="00071AAF">
        <w:rPr>
          <w:szCs w:val="22"/>
          <w:vertAlign w:val="subscript"/>
          <w:lang w:val="ru-RU" w:eastAsia="ja-JP"/>
        </w:rPr>
        <w:t>1</w:t>
      </w:r>
      <w:r w:rsidR="008F0564" w:rsidRPr="002E73B2">
        <w:rPr>
          <w:szCs w:val="22"/>
          <w:lang w:val="ru-RU" w:eastAsia="ja-JP"/>
        </w:rPr>
        <w:t>)</w:t>
      </w:r>
      <w:r w:rsidR="005A25ED" w:rsidRPr="002E73B2">
        <w:rPr>
          <w:szCs w:val="22"/>
          <w:lang w:val="ru-RU" w:eastAsia="ja-JP"/>
        </w:rPr>
        <w:t xml:space="preserve"> для 16</w:t>
      </w:r>
      <w:r w:rsidR="0015422E" w:rsidRPr="002E73B2">
        <w:rPr>
          <w:szCs w:val="22"/>
          <w:lang w:val="ru-RU" w:eastAsia="ja-JP"/>
        </w:rPr>
        <w:t>-</w:t>
      </w:r>
      <w:r w:rsidR="00AD6ABA" w:rsidRPr="002E73B2">
        <w:rPr>
          <w:szCs w:val="22"/>
          <w:lang w:val="ru-RU" w:eastAsia="ja-JP"/>
        </w:rPr>
        <w:t>APSK</w:t>
      </w:r>
      <w:r w:rsidR="005A25ED" w:rsidRPr="002E73B2">
        <w:rPr>
          <w:szCs w:val="22"/>
          <w:lang w:val="ru-RU" w:eastAsia="ja-JP"/>
        </w:rPr>
        <w:t>, а также соотношени</w:t>
      </w:r>
      <w:r w:rsidR="00112317" w:rsidRPr="002E73B2">
        <w:rPr>
          <w:szCs w:val="22"/>
          <w:lang w:val="ru-RU" w:eastAsia="ja-JP"/>
        </w:rPr>
        <w:t>я</w:t>
      </w:r>
      <w:r w:rsidR="005A25ED" w:rsidRPr="002E73B2">
        <w:rPr>
          <w:szCs w:val="22"/>
          <w:lang w:val="ru-RU" w:eastAsia="ja-JP"/>
        </w:rPr>
        <w:t xml:space="preserve"> радиусов </w:t>
      </w:r>
      <w:r w:rsidR="008F0564" w:rsidRPr="002E73B2">
        <w:rPr>
          <w:szCs w:val="22"/>
          <w:lang w:val="ru-RU" w:eastAsia="ja-JP"/>
        </w:rPr>
        <w:t>γ</w:t>
      </w:r>
      <w:r w:rsidR="008F0564" w:rsidRPr="00071AAF">
        <w:rPr>
          <w:szCs w:val="22"/>
          <w:vertAlign w:val="subscript"/>
          <w:lang w:val="ru-RU" w:eastAsia="ja-JP"/>
        </w:rPr>
        <w:t>1</w:t>
      </w:r>
      <w:r w:rsidR="008F0564" w:rsidRPr="002E73B2">
        <w:rPr>
          <w:szCs w:val="22"/>
          <w:lang w:val="ru-RU" w:eastAsia="ja-JP"/>
        </w:rPr>
        <w:t xml:space="preserve"> (=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R</w:t>
      </w:r>
      <w:r w:rsidR="008F0564" w:rsidRPr="00071AAF">
        <w:rPr>
          <w:szCs w:val="22"/>
          <w:vertAlign w:val="subscript"/>
          <w:lang w:val="ru-RU" w:eastAsia="ja-JP"/>
        </w:rPr>
        <w:t>2</w:t>
      </w:r>
      <w:r w:rsidR="008F0564" w:rsidRPr="002E73B2">
        <w:rPr>
          <w:szCs w:val="22"/>
          <w:lang w:val="ru-RU" w:eastAsia="ja-JP"/>
        </w:rPr>
        <w:t>/R</w:t>
      </w:r>
      <w:r w:rsidR="008F0564" w:rsidRPr="00071AAF">
        <w:rPr>
          <w:szCs w:val="22"/>
          <w:vertAlign w:val="subscript"/>
          <w:lang w:val="ru-RU" w:eastAsia="ja-JP"/>
        </w:rPr>
        <w:t>1</w:t>
      </w:r>
      <w:r w:rsidR="008F0564" w:rsidRPr="002E73B2">
        <w:rPr>
          <w:szCs w:val="22"/>
          <w:lang w:val="ru-RU" w:eastAsia="ja-JP"/>
        </w:rPr>
        <w:t xml:space="preserve">) </w:t>
      </w:r>
      <w:r w:rsidR="005A25ED" w:rsidRPr="002E73B2">
        <w:rPr>
          <w:szCs w:val="22"/>
          <w:lang w:val="ru-RU" w:eastAsia="ja-JP"/>
        </w:rPr>
        <w:t>и</w:t>
      </w:r>
      <w:r w:rsidR="008F0564" w:rsidRPr="002E73B2">
        <w:rPr>
          <w:szCs w:val="22"/>
          <w:lang w:val="ru-RU" w:eastAsia="ja-JP"/>
        </w:rPr>
        <w:t xml:space="preserve"> γ</w:t>
      </w:r>
      <w:r w:rsidR="008F0564" w:rsidRPr="00071AAF">
        <w:rPr>
          <w:szCs w:val="22"/>
          <w:vertAlign w:val="subscript"/>
          <w:lang w:val="ru-RU" w:eastAsia="ja-JP"/>
        </w:rPr>
        <w:t>2</w:t>
      </w:r>
      <w:r w:rsidR="008F0564" w:rsidRPr="002E73B2">
        <w:rPr>
          <w:szCs w:val="22"/>
          <w:lang w:val="ru-RU" w:eastAsia="ja-JP"/>
        </w:rPr>
        <w:t xml:space="preserve"> (=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R</w:t>
      </w:r>
      <w:r w:rsidR="008F0564" w:rsidRPr="00071AAF">
        <w:rPr>
          <w:szCs w:val="22"/>
          <w:vertAlign w:val="subscript"/>
          <w:lang w:val="ru-RU" w:eastAsia="ja-JP"/>
        </w:rPr>
        <w:t>3</w:t>
      </w:r>
      <w:r w:rsidR="008F0564" w:rsidRPr="002E73B2">
        <w:rPr>
          <w:szCs w:val="22"/>
          <w:lang w:val="ru-RU" w:eastAsia="ja-JP"/>
        </w:rPr>
        <w:t>/R</w:t>
      </w:r>
      <w:r w:rsidR="008F0564" w:rsidRPr="00071AAF">
        <w:rPr>
          <w:szCs w:val="22"/>
          <w:vertAlign w:val="subscript"/>
          <w:lang w:val="ru-RU" w:eastAsia="ja-JP"/>
        </w:rPr>
        <w:t>1</w:t>
      </w:r>
      <w:r w:rsidR="008F0564" w:rsidRPr="002E73B2">
        <w:rPr>
          <w:szCs w:val="22"/>
          <w:lang w:val="ru-RU" w:eastAsia="ja-JP"/>
        </w:rPr>
        <w:t>)</w:t>
      </w:r>
      <w:r w:rsidR="005A25ED" w:rsidRPr="002E73B2">
        <w:rPr>
          <w:szCs w:val="22"/>
          <w:lang w:val="ru-RU" w:eastAsia="ja-JP"/>
        </w:rPr>
        <w:t xml:space="preserve"> для 32</w:t>
      </w:r>
      <w:r w:rsidR="0015422E" w:rsidRPr="002E73B2">
        <w:rPr>
          <w:szCs w:val="22"/>
          <w:lang w:val="ru-RU" w:eastAsia="ja-JP"/>
        </w:rPr>
        <w:t>-</w:t>
      </w:r>
      <w:r w:rsidR="00AD6ABA" w:rsidRPr="002E73B2">
        <w:rPr>
          <w:szCs w:val="22"/>
          <w:lang w:val="ru-RU" w:eastAsia="ja-JP"/>
        </w:rPr>
        <w:t>APSK</w:t>
      </w:r>
      <w:r w:rsidR="005A25ED" w:rsidRPr="002E73B2">
        <w:rPr>
          <w:szCs w:val="22"/>
          <w:lang w:val="ru-RU" w:eastAsia="ja-JP"/>
        </w:rPr>
        <w:t xml:space="preserve"> </w:t>
      </w:r>
      <w:r w:rsidR="00112317" w:rsidRPr="002E73B2">
        <w:rPr>
          <w:szCs w:val="22"/>
          <w:lang w:val="ru-RU" w:eastAsia="ja-JP"/>
        </w:rPr>
        <w:t xml:space="preserve">и соответствующие им скорости внутреннего кодирования </w:t>
      </w:r>
      <w:r w:rsidR="005A25ED" w:rsidRPr="002E73B2">
        <w:rPr>
          <w:szCs w:val="22"/>
          <w:lang w:val="ru-RU" w:eastAsia="ja-JP"/>
        </w:rPr>
        <w:t xml:space="preserve">представлены в </w:t>
      </w:r>
      <w:r w:rsidR="00FF2154" w:rsidRPr="002E73B2">
        <w:rPr>
          <w:szCs w:val="22"/>
          <w:lang w:val="ru-RU" w:eastAsia="ja-JP"/>
        </w:rPr>
        <w:t>табл</w:t>
      </w:r>
      <w:r w:rsidR="005A25ED" w:rsidRPr="002E73B2">
        <w:rPr>
          <w:szCs w:val="22"/>
          <w:lang w:val="ru-RU" w:eastAsia="ja-JP"/>
        </w:rPr>
        <w:t xml:space="preserve">ице 4 и </w:t>
      </w:r>
      <w:r w:rsidR="00FF2154" w:rsidRPr="002E73B2">
        <w:rPr>
          <w:szCs w:val="22"/>
          <w:lang w:val="ru-RU" w:eastAsia="ja-JP"/>
        </w:rPr>
        <w:t>табл</w:t>
      </w:r>
      <w:r w:rsidR="005A25ED" w:rsidRPr="002E73B2">
        <w:rPr>
          <w:szCs w:val="22"/>
          <w:lang w:val="ru-RU" w:eastAsia="ja-JP"/>
        </w:rPr>
        <w:t>ице</w:t>
      </w:r>
      <w:r w:rsidR="008F0564" w:rsidRPr="002E73B2">
        <w:rPr>
          <w:szCs w:val="22"/>
          <w:lang w:val="ru-RU" w:eastAsia="ja-JP"/>
        </w:rPr>
        <w:t xml:space="preserve"> 5.</w:t>
      </w:r>
      <w:r w:rsidR="005A25ED" w:rsidRPr="002E73B2">
        <w:rPr>
          <w:szCs w:val="22"/>
          <w:lang w:val="ru-RU" w:eastAsia="ja-JP"/>
        </w:rPr>
        <w:t xml:space="preserve"> Кроме того, </w:t>
      </w:r>
      <w:r w:rsidR="00F75B08" w:rsidRPr="002E73B2">
        <w:rPr>
          <w:szCs w:val="22"/>
          <w:lang w:val="ru-RU" w:eastAsia="ja-JP"/>
        </w:rPr>
        <w:t>при том что</w:t>
      </w:r>
      <w:r w:rsidR="005A25ED" w:rsidRPr="002E73B2">
        <w:rPr>
          <w:szCs w:val="22"/>
          <w:lang w:val="ru-RU" w:eastAsia="ja-JP"/>
        </w:rPr>
        <w:t xml:space="preserve"> в схемах модуляции а)</w:t>
      </w:r>
      <w:r w:rsidR="00F75B08" w:rsidRPr="002E73B2">
        <w:rPr>
          <w:szCs w:val="22"/>
          <w:lang w:val="ru-RU" w:eastAsia="ja-JP"/>
        </w:rPr>
        <w:t> – </w:t>
      </w:r>
      <w:r w:rsidR="005A25ED" w:rsidRPr="002E73B2">
        <w:rPr>
          <w:szCs w:val="22"/>
          <w:lang w:val="ru-RU" w:eastAsia="ja-JP"/>
        </w:rPr>
        <w:t>с) радиус принимается за 1 и мощность приведена к 1, для схем модуляции d) и e) мы используем</w:t>
      </w:r>
      <w:r w:rsidR="008F0564" w:rsidRPr="002E73B2">
        <w:rPr>
          <w:szCs w:val="22"/>
          <w:lang w:val="ru-RU" w:eastAsia="ja-JP"/>
        </w:rPr>
        <w:t xml:space="preserve"> 4R</w:t>
      </w:r>
      <w:r w:rsidR="008F0564" w:rsidRPr="002E73B2">
        <w:rPr>
          <w:szCs w:val="22"/>
          <w:vertAlign w:val="subscript"/>
          <w:lang w:val="ru-RU" w:eastAsia="ja-JP"/>
        </w:rPr>
        <w:t>1</w:t>
      </w:r>
      <w:r w:rsidR="008F0564" w:rsidRPr="002E73B2">
        <w:rPr>
          <w:szCs w:val="22"/>
          <w:vertAlign w:val="superscript"/>
          <w:lang w:val="ru-RU" w:eastAsia="ja-JP"/>
        </w:rPr>
        <w:t>2</w:t>
      </w:r>
      <w:r w:rsidR="00071AAF">
        <w:rPr>
          <w:szCs w:val="22"/>
          <w:vertAlign w:val="superscript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+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12R</w:t>
      </w:r>
      <w:r w:rsidR="008F0564" w:rsidRPr="002E73B2">
        <w:rPr>
          <w:szCs w:val="22"/>
          <w:vertAlign w:val="subscript"/>
          <w:lang w:val="ru-RU" w:eastAsia="ja-JP"/>
        </w:rPr>
        <w:t>2</w:t>
      </w:r>
      <w:r w:rsidR="008F0564" w:rsidRPr="002E73B2">
        <w:rPr>
          <w:szCs w:val="22"/>
          <w:vertAlign w:val="superscript"/>
          <w:lang w:val="ru-RU" w:eastAsia="ja-JP"/>
        </w:rPr>
        <w:t>2</w:t>
      </w:r>
      <w:r w:rsidR="00071AAF">
        <w:rPr>
          <w:szCs w:val="22"/>
          <w:vertAlign w:val="superscript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=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 xml:space="preserve">16 </w:t>
      </w:r>
      <w:r w:rsidR="005A25ED" w:rsidRPr="002E73B2">
        <w:rPr>
          <w:szCs w:val="22"/>
          <w:lang w:val="ru-RU" w:eastAsia="ja-JP"/>
        </w:rPr>
        <w:t>и</w:t>
      </w:r>
      <w:r w:rsidR="008F0564" w:rsidRPr="002E73B2">
        <w:rPr>
          <w:szCs w:val="22"/>
          <w:lang w:val="ru-RU" w:eastAsia="ja-JP"/>
        </w:rPr>
        <w:t xml:space="preserve"> 4R</w:t>
      </w:r>
      <w:r w:rsidR="008F0564" w:rsidRPr="002E73B2">
        <w:rPr>
          <w:szCs w:val="22"/>
          <w:vertAlign w:val="subscript"/>
          <w:lang w:val="ru-RU" w:eastAsia="ja-JP"/>
        </w:rPr>
        <w:t>1</w:t>
      </w:r>
      <w:r w:rsidR="008F0564" w:rsidRPr="002E73B2">
        <w:rPr>
          <w:szCs w:val="22"/>
          <w:vertAlign w:val="superscript"/>
          <w:lang w:val="ru-RU" w:eastAsia="ja-JP"/>
        </w:rPr>
        <w:t>2</w:t>
      </w:r>
      <w:r w:rsidR="00071AAF">
        <w:rPr>
          <w:szCs w:val="22"/>
          <w:vertAlign w:val="superscript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+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12R</w:t>
      </w:r>
      <w:r w:rsidR="008F0564" w:rsidRPr="002E73B2">
        <w:rPr>
          <w:szCs w:val="22"/>
          <w:vertAlign w:val="subscript"/>
          <w:lang w:val="ru-RU" w:eastAsia="ja-JP"/>
        </w:rPr>
        <w:t>2</w:t>
      </w:r>
      <w:r w:rsidR="008F0564" w:rsidRPr="002E73B2">
        <w:rPr>
          <w:szCs w:val="22"/>
          <w:vertAlign w:val="superscript"/>
          <w:lang w:val="ru-RU" w:eastAsia="ja-JP"/>
        </w:rPr>
        <w:t>2</w:t>
      </w:r>
      <w:r w:rsidR="00071AAF">
        <w:rPr>
          <w:szCs w:val="22"/>
          <w:vertAlign w:val="superscript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+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16R</w:t>
      </w:r>
      <w:r w:rsidR="008F0564" w:rsidRPr="002E73B2">
        <w:rPr>
          <w:szCs w:val="22"/>
          <w:vertAlign w:val="subscript"/>
          <w:lang w:val="ru-RU" w:eastAsia="ja-JP"/>
        </w:rPr>
        <w:t>3</w:t>
      </w:r>
      <w:r w:rsidR="008F0564" w:rsidRPr="002E73B2">
        <w:rPr>
          <w:szCs w:val="22"/>
          <w:vertAlign w:val="superscript"/>
          <w:lang w:val="ru-RU" w:eastAsia="ja-JP"/>
        </w:rPr>
        <w:t>2</w:t>
      </w:r>
      <w:r w:rsidR="00071AAF">
        <w:rPr>
          <w:szCs w:val="22"/>
          <w:vertAlign w:val="superscript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=</w:t>
      </w:r>
      <w:r w:rsidR="00071AAF">
        <w:rPr>
          <w:szCs w:val="22"/>
          <w:lang w:val="en-US" w:eastAsia="ja-JP"/>
        </w:rPr>
        <w:t> </w:t>
      </w:r>
      <w:r w:rsidR="008F0564" w:rsidRPr="002E73B2">
        <w:rPr>
          <w:szCs w:val="22"/>
          <w:lang w:val="ru-RU" w:eastAsia="ja-JP"/>
        </w:rPr>
        <w:t>32</w:t>
      </w:r>
      <w:r w:rsidR="003C34B3" w:rsidRPr="002E73B2">
        <w:rPr>
          <w:szCs w:val="22"/>
          <w:lang w:val="ru-RU" w:eastAsia="ja-JP"/>
        </w:rPr>
        <w:t>, соответственно, и мощност</w:t>
      </w:r>
      <w:r w:rsidR="00F75B08" w:rsidRPr="002E73B2">
        <w:rPr>
          <w:szCs w:val="22"/>
          <w:lang w:val="ru-RU" w:eastAsia="ja-JP"/>
        </w:rPr>
        <w:t>ь</w:t>
      </w:r>
      <w:r w:rsidR="003C34B3" w:rsidRPr="002E73B2">
        <w:rPr>
          <w:szCs w:val="22"/>
          <w:lang w:val="ru-RU" w:eastAsia="ja-JP"/>
        </w:rPr>
        <w:t>, приведенн</w:t>
      </w:r>
      <w:r w:rsidR="00F75B08" w:rsidRPr="002E73B2">
        <w:rPr>
          <w:szCs w:val="22"/>
          <w:lang w:val="ru-RU" w:eastAsia="ja-JP"/>
        </w:rPr>
        <w:t>ую</w:t>
      </w:r>
      <w:r w:rsidR="003C34B3" w:rsidRPr="002E73B2">
        <w:rPr>
          <w:szCs w:val="22"/>
          <w:lang w:val="ru-RU" w:eastAsia="ja-JP"/>
        </w:rPr>
        <w:t xml:space="preserve"> к 1.</w:t>
      </w:r>
    </w:p>
    <w:p w14:paraId="38C19B30" w14:textId="77777777" w:rsidR="008F0564" w:rsidRPr="002E73B2" w:rsidRDefault="00B55A74" w:rsidP="002F3893">
      <w:pPr>
        <w:pStyle w:val="TableNo"/>
        <w:rPr>
          <w:szCs w:val="22"/>
          <w:lang w:val="ru-RU" w:eastAsia="ja-JP"/>
        </w:rPr>
      </w:pPr>
      <w:r w:rsidRPr="002E73B2">
        <w:rPr>
          <w:szCs w:val="22"/>
          <w:lang w:val="ru-RU"/>
        </w:rPr>
        <w:lastRenderedPageBreak/>
        <w:t>ТАБЛИЦА</w:t>
      </w:r>
      <w:r w:rsidR="008F0564" w:rsidRPr="002E73B2">
        <w:rPr>
          <w:szCs w:val="22"/>
          <w:lang w:val="ru-RU"/>
        </w:rPr>
        <w:t xml:space="preserve"> </w:t>
      </w:r>
      <w:r w:rsidR="008F0564" w:rsidRPr="002E73B2">
        <w:rPr>
          <w:szCs w:val="22"/>
          <w:lang w:val="ru-RU" w:eastAsia="ja-JP"/>
        </w:rPr>
        <w:t>3</w:t>
      </w:r>
    </w:p>
    <w:p w14:paraId="766B5B2C" w14:textId="77777777" w:rsidR="008F0564" w:rsidRPr="002E73B2" w:rsidRDefault="00B55A74" w:rsidP="002F3893">
      <w:pPr>
        <w:pStyle w:val="Tabletitle"/>
        <w:rPr>
          <w:szCs w:val="22"/>
          <w:lang w:val="ru-RU"/>
        </w:rPr>
      </w:pPr>
      <w:r w:rsidRPr="002E73B2">
        <w:rPr>
          <w:szCs w:val="22"/>
          <w:lang w:val="ru-RU"/>
        </w:rPr>
        <w:t>Схемы модуляции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4966"/>
      </w:tblGrid>
      <w:tr w:rsidR="008F0564" w:rsidRPr="002E73B2" w14:paraId="68EBF929" w14:textId="77777777" w:rsidTr="009C52C8">
        <w:trPr>
          <w:trHeight w:val="529"/>
          <w:jc w:val="center"/>
        </w:trPr>
        <w:tc>
          <w:tcPr>
            <w:tcW w:w="2405" w:type="dxa"/>
            <w:vAlign w:val="center"/>
          </w:tcPr>
          <w:p w14:paraId="0F95A5EB" w14:textId="77777777" w:rsidR="008F0564" w:rsidRPr="002E73B2" w:rsidRDefault="00B55A74" w:rsidP="002F3893">
            <w:pPr>
              <w:pStyle w:val="Tablehead"/>
              <w:spacing w:before="40" w:after="40"/>
              <w:rPr>
                <w:lang w:val="ru-RU" w:eastAsia="ja-JP"/>
              </w:rPr>
            </w:pPr>
            <w:r w:rsidRPr="002E73B2">
              <w:rPr>
                <w:lang w:val="ru-RU"/>
              </w:rPr>
              <w:t>Схема модуляции</w:t>
            </w:r>
          </w:p>
        </w:tc>
        <w:tc>
          <w:tcPr>
            <w:tcW w:w="4966" w:type="dxa"/>
            <w:vAlign w:val="center"/>
          </w:tcPr>
          <w:p w14:paraId="7B0AD074" w14:textId="77777777" w:rsidR="008F0564" w:rsidRPr="002E73B2" w:rsidRDefault="00B55A74" w:rsidP="002F3893">
            <w:pPr>
              <w:pStyle w:val="Tablehead"/>
              <w:spacing w:before="40" w:after="40"/>
              <w:rPr>
                <w:lang w:val="ru-RU"/>
              </w:rPr>
            </w:pPr>
            <w:r w:rsidRPr="002E73B2">
              <w:rPr>
                <w:lang w:val="ru-RU"/>
              </w:rPr>
              <w:t>Применение</w:t>
            </w:r>
          </w:p>
        </w:tc>
      </w:tr>
      <w:tr w:rsidR="008F0564" w:rsidRPr="00CE2D9F" w14:paraId="78AA06B4" w14:textId="77777777" w:rsidTr="009C52C8">
        <w:trPr>
          <w:jc w:val="center"/>
        </w:trPr>
        <w:tc>
          <w:tcPr>
            <w:tcW w:w="2405" w:type="dxa"/>
            <w:vAlign w:val="center"/>
          </w:tcPr>
          <w:p w14:paraId="3FC28006" w14:textId="729A6C31" w:rsidR="008F0564" w:rsidRPr="002E73B2" w:rsidRDefault="00AD6ABA" w:rsidP="002F3893">
            <w:pPr>
              <w:pStyle w:val="Tabletext"/>
              <w:keepNext/>
              <w:rPr>
                <w:lang w:val="ru-RU"/>
              </w:rPr>
            </w:pPr>
            <w:r w:rsidRPr="002E73B2">
              <w:rPr>
                <w:lang w:val="ru-RU" w:eastAsia="ja-JP"/>
              </w:rPr>
              <w:t>BPSK</w:t>
            </w:r>
            <w:r w:rsidR="008C368B" w:rsidRPr="002E73B2">
              <w:rPr>
                <w:lang w:val="ru-RU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со сдвигом на π</w:t>
            </w:r>
            <w:r w:rsidR="008C368B" w:rsidRPr="002E73B2">
              <w:rPr>
                <w:lang w:val="ru-RU" w:eastAsia="ja-JP"/>
              </w:rPr>
              <w:t>/2</w:t>
            </w:r>
          </w:p>
        </w:tc>
        <w:tc>
          <w:tcPr>
            <w:tcW w:w="4966" w:type="dxa"/>
            <w:vAlign w:val="center"/>
          </w:tcPr>
          <w:p w14:paraId="23B62FC3" w14:textId="77777777" w:rsidR="008F0564" w:rsidRPr="002E73B2" w:rsidRDefault="008C368B" w:rsidP="002F3893">
            <w:pPr>
              <w:pStyle w:val="Tabletext"/>
              <w:keepNext/>
              <w:rPr>
                <w:lang w:val="ru-RU"/>
              </w:rPr>
            </w:pPr>
            <w:r w:rsidRPr="002E73B2">
              <w:rPr>
                <w:lang w:val="ru-RU"/>
              </w:rPr>
              <w:t>Синхронизация кадров</w:t>
            </w:r>
          </w:p>
          <w:p w14:paraId="1F530D8E" w14:textId="77777777" w:rsidR="008F0564" w:rsidRPr="002E73B2" w:rsidRDefault="008C368B" w:rsidP="002F3893">
            <w:pPr>
              <w:pStyle w:val="Tabletext"/>
              <w:keepNext/>
              <w:rPr>
                <w:lang w:val="ru-RU"/>
              </w:rPr>
            </w:pPr>
            <w:r w:rsidRPr="002E73B2">
              <w:rPr>
                <w:lang w:val="ru-RU" w:eastAsia="ja-JP"/>
              </w:rPr>
              <w:t>Синхронизация слотов</w:t>
            </w:r>
          </w:p>
          <w:p w14:paraId="503BBF86" w14:textId="77777777" w:rsidR="008F0564" w:rsidRPr="002E73B2" w:rsidRDefault="008C368B" w:rsidP="002F3893">
            <w:pPr>
              <w:pStyle w:val="Tabletext"/>
              <w:keepNext/>
              <w:rPr>
                <w:lang w:val="ru-RU"/>
              </w:rPr>
            </w:pPr>
            <w:r w:rsidRPr="002E73B2">
              <w:rPr>
                <w:lang w:val="ru-RU"/>
              </w:rPr>
              <w:t xml:space="preserve">Сигнал </w:t>
            </w:r>
            <w:r w:rsidR="008F0564" w:rsidRPr="002E73B2">
              <w:rPr>
                <w:lang w:val="ru-RU"/>
              </w:rPr>
              <w:t>TMCC</w:t>
            </w:r>
          </w:p>
          <w:p w14:paraId="1F2F67B3" w14:textId="77777777" w:rsidR="008F0564" w:rsidRPr="002E73B2" w:rsidRDefault="008C368B" w:rsidP="002F3893">
            <w:pPr>
              <w:pStyle w:val="Tabletext"/>
              <w:keepNext/>
              <w:rPr>
                <w:lang w:val="ru-RU"/>
              </w:rPr>
            </w:pPr>
            <w:r w:rsidRPr="002E73B2">
              <w:rPr>
                <w:lang w:val="ru-RU"/>
              </w:rPr>
              <w:t>Основной сигнал (в том числе пилот-сигнал)</w:t>
            </w:r>
          </w:p>
        </w:tc>
      </w:tr>
      <w:tr w:rsidR="008F0564" w:rsidRPr="00CE2D9F" w14:paraId="34DE4460" w14:textId="77777777" w:rsidTr="009C52C8">
        <w:trPr>
          <w:jc w:val="center"/>
        </w:trPr>
        <w:tc>
          <w:tcPr>
            <w:tcW w:w="2405" w:type="dxa"/>
            <w:vAlign w:val="center"/>
          </w:tcPr>
          <w:p w14:paraId="2DD02EF0" w14:textId="135A4C9A" w:rsidR="008F0564" w:rsidRPr="002E73B2" w:rsidRDefault="00AD6ABA" w:rsidP="005E1153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QPSK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26A5774B" w14:textId="77777777" w:rsidR="008F0564" w:rsidRPr="002E73B2" w:rsidRDefault="008C368B" w:rsidP="005E1153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Основной сигнал (в том числе пилот-сигнал)</w:t>
            </w:r>
          </w:p>
        </w:tc>
      </w:tr>
      <w:tr w:rsidR="008C368B" w:rsidRPr="00CE2D9F" w14:paraId="633AB0EC" w14:textId="77777777" w:rsidTr="00B7007A">
        <w:trPr>
          <w:jc w:val="center"/>
        </w:trPr>
        <w:tc>
          <w:tcPr>
            <w:tcW w:w="2405" w:type="dxa"/>
            <w:vAlign w:val="center"/>
          </w:tcPr>
          <w:p w14:paraId="4DF1DF55" w14:textId="790C0B23" w:rsidR="008C368B" w:rsidRPr="002E73B2" w:rsidRDefault="008C368B" w:rsidP="005E1153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8</w:t>
            </w:r>
            <w:r w:rsidR="0015422E" w:rsidRPr="002E73B2">
              <w:rPr>
                <w:lang w:val="ru-RU" w:eastAsia="ja-JP"/>
              </w:rPr>
              <w:t>-</w:t>
            </w:r>
            <w:r w:rsidR="00AD6ABA" w:rsidRPr="002E73B2">
              <w:rPr>
                <w:lang w:val="ru-RU" w:eastAsia="ja-JP"/>
              </w:rPr>
              <w:t>PSK</w:t>
            </w:r>
          </w:p>
        </w:tc>
        <w:tc>
          <w:tcPr>
            <w:tcW w:w="4966" w:type="dxa"/>
            <w:shd w:val="clear" w:color="auto" w:fill="auto"/>
          </w:tcPr>
          <w:p w14:paraId="53118C28" w14:textId="77777777" w:rsidR="008C368B" w:rsidRPr="002E73B2" w:rsidRDefault="008C368B" w:rsidP="005E1153">
            <w:pPr>
              <w:spacing w:before="40" w:after="4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Основной сигнал (в том числе пилот-сигнал)</w:t>
            </w:r>
          </w:p>
        </w:tc>
      </w:tr>
      <w:tr w:rsidR="008C368B" w:rsidRPr="00CE2D9F" w14:paraId="29D39021" w14:textId="77777777" w:rsidTr="00B7007A">
        <w:trPr>
          <w:jc w:val="center"/>
        </w:trPr>
        <w:tc>
          <w:tcPr>
            <w:tcW w:w="2405" w:type="dxa"/>
            <w:vAlign w:val="center"/>
          </w:tcPr>
          <w:p w14:paraId="5DA23822" w14:textId="7C001EA0" w:rsidR="008C368B" w:rsidRPr="002E73B2" w:rsidRDefault="008C368B" w:rsidP="005E1153">
            <w:pPr>
              <w:pStyle w:val="Tabletext"/>
              <w:rPr>
                <w:lang w:val="ru-RU"/>
              </w:rPr>
            </w:pPr>
            <w:r w:rsidRPr="002E73B2">
              <w:rPr>
                <w:lang w:val="ru-RU" w:eastAsia="ja-JP"/>
              </w:rPr>
              <w:t>16</w:t>
            </w:r>
            <w:r w:rsidR="0015422E" w:rsidRPr="002E73B2">
              <w:rPr>
                <w:lang w:val="ru-RU" w:eastAsia="ja-JP"/>
              </w:rPr>
              <w:t>-</w:t>
            </w:r>
            <w:r w:rsidR="00AD6ABA" w:rsidRPr="002E73B2">
              <w:rPr>
                <w:lang w:val="ru-RU" w:eastAsia="ja-JP"/>
              </w:rPr>
              <w:t>APSK</w:t>
            </w:r>
          </w:p>
        </w:tc>
        <w:tc>
          <w:tcPr>
            <w:tcW w:w="4966" w:type="dxa"/>
            <w:shd w:val="clear" w:color="auto" w:fill="auto"/>
          </w:tcPr>
          <w:p w14:paraId="3350477F" w14:textId="77777777" w:rsidR="008C368B" w:rsidRPr="002E73B2" w:rsidRDefault="008C368B" w:rsidP="005E1153">
            <w:pPr>
              <w:spacing w:before="40" w:after="4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Основной сигнал (в том числе пилот-сигнал)</w:t>
            </w:r>
          </w:p>
        </w:tc>
      </w:tr>
      <w:tr w:rsidR="008C368B" w:rsidRPr="00CE2D9F" w14:paraId="5ABC4E6B" w14:textId="77777777" w:rsidTr="00B7007A">
        <w:trPr>
          <w:jc w:val="center"/>
        </w:trPr>
        <w:tc>
          <w:tcPr>
            <w:tcW w:w="2405" w:type="dxa"/>
            <w:vAlign w:val="center"/>
          </w:tcPr>
          <w:p w14:paraId="344D1649" w14:textId="46F63E4D" w:rsidR="008C368B" w:rsidRPr="002E73B2" w:rsidRDefault="008C368B" w:rsidP="005E1153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32</w:t>
            </w:r>
            <w:r w:rsidR="0015422E" w:rsidRPr="002E73B2">
              <w:rPr>
                <w:lang w:val="ru-RU" w:eastAsia="ja-JP"/>
              </w:rPr>
              <w:t>-</w:t>
            </w:r>
            <w:r w:rsidR="00AD6ABA" w:rsidRPr="002E73B2">
              <w:rPr>
                <w:lang w:val="ru-RU" w:eastAsia="ja-JP"/>
              </w:rPr>
              <w:t>APSK</w:t>
            </w:r>
          </w:p>
        </w:tc>
        <w:tc>
          <w:tcPr>
            <w:tcW w:w="4966" w:type="dxa"/>
            <w:shd w:val="clear" w:color="auto" w:fill="auto"/>
          </w:tcPr>
          <w:p w14:paraId="0C5CAF43" w14:textId="77777777" w:rsidR="008C368B" w:rsidRPr="002E73B2" w:rsidRDefault="008C368B" w:rsidP="005E1153">
            <w:pPr>
              <w:spacing w:before="40" w:after="4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Основной сигнал (в том числе пилот-сигнал)</w:t>
            </w:r>
          </w:p>
        </w:tc>
      </w:tr>
    </w:tbl>
    <w:p w14:paraId="051937BD" w14:textId="77777777" w:rsidR="008F0564" w:rsidRPr="002E73B2" w:rsidRDefault="00B55A74" w:rsidP="00B55A74">
      <w:pPr>
        <w:pStyle w:val="FigureNo"/>
        <w:rPr>
          <w:lang w:val="ru-RU" w:eastAsia="ja-JP"/>
        </w:rPr>
      </w:pPr>
      <w:r w:rsidRPr="002E73B2">
        <w:rPr>
          <w:lang w:val="ru-RU"/>
        </w:rPr>
        <w:t>рисунок</w:t>
      </w:r>
      <w:r w:rsidR="008F0564" w:rsidRPr="002E73B2">
        <w:rPr>
          <w:lang w:val="ru-RU" w:eastAsia="ja-JP"/>
        </w:rPr>
        <w:t xml:space="preserve"> 7</w:t>
      </w:r>
    </w:p>
    <w:p w14:paraId="337C1179" w14:textId="465CC356" w:rsidR="008F0564" w:rsidRDefault="00B55A74" w:rsidP="00B55A74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Диаграммы группиров</w:t>
      </w:r>
      <w:r w:rsidR="00F75B08" w:rsidRPr="002E73B2">
        <w:rPr>
          <w:lang w:val="ru-RU" w:eastAsia="ja-JP"/>
        </w:rPr>
        <w:t>ок</w:t>
      </w:r>
      <w:r w:rsidRPr="002E73B2">
        <w:rPr>
          <w:lang w:val="ru-RU" w:eastAsia="ja-JP"/>
        </w:rPr>
        <w:t xml:space="preserve"> для каждой схемы модуляции</w:t>
      </w:r>
    </w:p>
    <w:p w14:paraId="6FBE9C05" w14:textId="0B0D31FB" w:rsidR="006632F2" w:rsidRPr="006632F2" w:rsidRDefault="00265F83" w:rsidP="006632F2">
      <w:pPr>
        <w:pStyle w:val="Figure"/>
        <w:rPr>
          <w:lang w:val="ru-RU" w:eastAsia="ja-JP"/>
        </w:rPr>
      </w:pPr>
      <w:r>
        <w:object w:dxaOrig="9110" w:dyaOrig="8570" w14:anchorId="0E287E07">
          <v:shape id="_x0000_i1031" type="#_x0000_t75" style="width:449.9pt;height:423.25pt" o:ole="">
            <v:imagedata r:id="rId26" o:title=""/>
          </v:shape>
          <o:OLEObject Type="Embed" ProgID="CorelDraw.Graphic.16" ShapeID="_x0000_i1031" DrawAspect="Content" ObjectID="_1645461805" r:id="rId27"/>
        </w:object>
      </w:r>
    </w:p>
    <w:p w14:paraId="770D3E1A" w14:textId="77777777" w:rsidR="00C822CA" w:rsidRPr="002E73B2" w:rsidRDefault="00C822CA" w:rsidP="0090065F">
      <w:pPr>
        <w:pStyle w:val="TableNo"/>
        <w:rPr>
          <w:szCs w:val="22"/>
          <w:lang w:val="ru-RU" w:eastAsia="ja-JP"/>
        </w:rPr>
      </w:pPr>
      <w:r w:rsidRPr="002E73B2">
        <w:rPr>
          <w:szCs w:val="22"/>
          <w:lang w:val="ru-RU"/>
        </w:rPr>
        <w:lastRenderedPageBreak/>
        <w:t xml:space="preserve">ТАБЛИЦА </w:t>
      </w:r>
      <w:r w:rsidRPr="002E73B2">
        <w:rPr>
          <w:szCs w:val="22"/>
          <w:lang w:val="ru-RU" w:eastAsia="ja-JP"/>
        </w:rPr>
        <w:t>4</w:t>
      </w:r>
    </w:p>
    <w:p w14:paraId="521453F8" w14:textId="3BC8489A" w:rsidR="00C822CA" w:rsidRPr="002E73B2" w:rsidRDefault="00C822CA" w:rsidP="0090065F">
      <w:pPr>
        <w:pStyle w:val="Tabletitle"/>
        <w:rPr>
          <w:szCs w:val="22"/>
          <w:lang w:val="ru-RU"/>
        </w:rPr>
      </w:pPr>
      <w:r w:rsidRPr="002E73B2">
        <w:rPr>
          <w:szCs w:val="22"/>
          <w:lang w:val="ru-RU"/>
        </w:rPr>
        <w:t>Соотношения радиусов для 16</w:t>
      </w:r>
      <w:r w:rsidR="0015422E" w:rsidRPr="002E73B2">
        <w:rPr>
          <w:szCs w:val="22"/>
          <w:lang w:val="ru-RU"/>
        </w:rPr>
        <w:t>-</w:t>
      </w:r>
      <w:r w:rsidRPr="002E73B2">
        <w:rPr>
          <w:szCs w:val="22"/>
          <w:lang w:val="ru-RU"/>
        </w:rPr>
        <w:t>APSK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840"/>
      </w:tblGrid>
      <w:tr w:rsidR="00C822CA" w:rsidRPr="002E73B2" w14:paraId="42926FCF" w14:textId="77777777" w:rsidTr="00F626E0">
        <w:trPr>
          <w:jc w:val="center"/>
        </w:trPr>
        <w:tc>
          <w:tcPr>
            <w:tcW w:w="2830" w:type="dxa"/>
            <w:vAlign w:val="center"/>
          </w:tcPr>
          <w:p w14:paraId="70E639EA" w14:textId="77777777" w:rsidR="00C822CA" w:rsidRPr="002E73B2" w:rsidRDefault="00C822CA" w:rsidP="00F626E0">
            <w:pPr>
              <w:pStyle w:val="Tablehead"/>
              <w:spacing w:before="40" w:after="40"/>
              <w:rPr>
                <w:lang w:val="ru-RU" w:eastAsia="ja-JP"/>
              </w:rPr>
            </w:pPr>
            <w:r w:rsidRPr="002E73B2">
              <w:rPr>
                <w:color w:val="000000"/>
                <w:lang w:val="ru-RU"/>
              </w:rPr>
              <w:t>Скорость внутреннего кодирования</w:t>
            </w:r>
          </w:p>
        </w:tc>
        <w:tc>
          <w:tcPr>
            <w:tcW w:w="2840" w:type="dxa"/>
            <w:vAlign w:val="center"/>
          </w:tcPr>
          <w:p w14:paraId="4B48CAA1" w14:textId="77777777" w:rsidR="00C822CA" w:rsidRPr="002E73B2" w:rsidRDefault="00C822CA" w:rsidP="00F626E0">
            <w:pPr>
              <w:pStyle w:val="Tablehead"/>
              <w:spacing w:before="40" w:after="40"/>
              <w:rPr>
                <w:lang w:val="ru-RU"/>
              </w:rPr>
            </w:pPr>
            <w:r w:rsidRPr="002E73B2">
              <w:rPr>
                <w:lang w:val="ru-RU"/>
              </w:rPr>
              <w:t>Соотношение радиусов γ</w:t>
            </w:r>
          </w:p>
        </w:tc>
      </w:tr>
      <w:tr w:rsidR="00C822CA" w:rsidRPr="002E73B2" w14:paraId="5DE81DF5" w14:textId="77777777" w:rsidTr="009D4581">
        <w:trPr>
          <w:jc w:val="center"/>
        </w:trPr>
        <w:tc>
          <w:tcPr>
            <w:tcW w:w="2830" w:type="dxa"/>
          </w:tcPr>
          <w:p w14:paraId="06D83291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1/3</w:t>
            </w:r>
          </w:p>
        </w:tc>
        <w:tc>
          <w:tcPr>
            <w:tcW w:w="2840" w:type="dxa"/>
          </w:tcPr>
          <w:p w14:paraId="2F189A67" w14:textId="543FE98A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09</w:t>
            </w:r>
          </w:p>
        </w:tc>
      </w:tr>
      <w:tr w:rsidR="00C822CA" w:rsidRPr="002E73B2" w14:paraId="7FD9749B" w14:textId="77777777" w:rsidTr="009D4581">
        <w:trPr>
          <w:jc w:val="center"/>
        </w:trPr>
        <w:tc>
          <w:tcPr>
            <w:tcW w:w="2830" w:type="dxa"/>
          </w:tcPr>
          <w:p w14:paraId="2CD23737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2/5</w:t>
            </w:r>
          </w:p>
        </w:tc>
        <w:tc>
          <w:tcPr>
            <w:tcW w:w="2840" w:type="dxa"/>
          </w:tcPr>
          <w:p w14:paraId="179D1273" w14:textId="1DDC2FC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97</w:t>
            </w:r>
          </w:p>
        </w:tc>
      </w:tr>
      <w:tr w:rsidR="00C822CA" w:rsidRPr="002E73B2" w14:paraId="6C3EF54C" w14:textId="77777777" w:rsidTr="009D4581">
        <w:trPr>
          <w:jc w:val="center"/>
        </w:trPr>
        <w:tc>
          <w:tcPr>
            <w:tcW w:w="2830" w:type="dxa"/>
          </w:tcPr>
          <w:p w14:paraId="545B4C4D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1/2</w:t>
            </w:r>
          </w:p>
        </w:tc>
        <w:tc>
          <w:tcPr>
            <w:tcW w:w="2840" w:type="dxa"/>
          </w:tcPr>
          <w:p w14:paraId="4D8B18B0" w14:textId="5B4D6AF8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93</w:t>
            </w:r>
          </w:p>
        </w:tc>
      </w:tr>
      <w:tr w:rsidR="00C822CA" w:rsidRPr="002E73B2" w14:paraId="565605E3" w14:textId="77777777" w:rsidTr="009D4581">
        <w:trPr>
          <w:jc w:val="center"/>
        </w:trPr>
        <w:tc>
          <w:tcPr>
            <w:tcW w:w="2830" w:type="dxa"/>
          </w:tcPr>
          <w:p w14:paraId="46554AE3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3/5</w:t>
            </w:r>
          </w:p>
        </w:tc>
        <w:tc>
          <w:tcPr>
            <w:tcW w:w="2840" w:type="dxa"/>
          </w:tcPr>
          <w:p w14:paraId="5126BE0E" w14:textId="58647623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87</w:t>
            </w:r>
          </w:p>
        </w:tc>
      </w:tr>
      <w:tr w:rsidR="00C822CA" w:rsidRPr="002E73B2" w14:paraId="323D734F" w14:textId="77777777" w:rsidTr="009D4581">
        <w:trPr>
          <w:jc w:val="center"/>
        </w:trPr>
        <w:tc>
          <w:tcPr>
            <w:tcW w:w="2830" w:type="dxa"/>
          </w:tcPr>
          <w:p w14:paraId="3D2CB766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2/3</w:t>
            </w:r>
          </w:p>
        </w:tc>
        <w:tc>
          <w:tcPr>
            <w:tcW w:w="2840" w:type="dxa"/>
          </w:tcPr>
          <w:p w14:paraId="7784870A" w14:textId="3FBBAF4C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92</w:t>
            </w:r>
          </w:p>
        </w:tc>
      </w:tr>
      <w:tr w:rsidR="00C822CA" w:rsidRPr="002E73B2" w14:paraId="3EE62C01" w14:textId="77777777" w:rsidTr="009D4581">
        <w:trPr>
          <w:jc w:val="center"/>
        </w:trPr>
        <w:tc>
          <w:tcPr>
            <w:tcW w:w="2830" w:type="dxa"/>
          </w:tcPr>
          <w:p w14:paraId="7A7D6E18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3/4</w:t>
            </w:r>
          </w:p>
        </w:tc>
        <w:tc>
          <w:tcPr>
            <w:tcW w:w="2840" w:type="dxa"/>
          </w:tcPr>
          <w:p w14:paraId="38F58B1A" w14:textId="365BCB08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97</w:t>
            </w:r>
          </w:p>
        </w:tc>
      </w:tr>
      <w:tr w:rsidR="00C822CA" w:rsidRPr="002E73B2" w14:paraId="0EC4098E" w14:textId="77777777" w:rsidTr="009D4581">
        <w:trPr>
          <w:jc w:val="center"/>
        </w:trPr>
        <w:tc>
          <w:tcPr>
            <w:tcW w:w="2830" w:type="dxa"/>
          </w:tcPr>
          <w:p w14:paraId="1F32E7C0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7/9</w:t>
            </w:r>
          </w:p>
        </w:tc>
        <w:tc>
          <w:tcPr>
            <w:tcW w:w="2840" w:type="dxa"/>
          </w:tcPr>
          <w:p w14:paraId="7EF16BDD" w14:textId="68C7408E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87</w:t>
            </w:r>
          </w:p>
        </w:tc>
      </w:tr>
      <w:tr w:rsidR="00C822CA" w:rsidRPr="002E73B2" w14:paraId="1B1047B1" w14:textId="77777777" w:rsidTr="009D4581">
        <w:trPr>
          <w:jc w:val="center"/>
        </w:trPr>
        <w:tc>
          <w:tcPr>
            <w:tcW w:w="2830" w:type="dxa"/>
          </w:tcPr>
          <w:p w14:paraId="11AF4144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4/5</w:t>
            </w:r>
          </w:p>
        </w:tc>
        <w:tc>
          <w:tcPr>
            <w:tcW w:w="2840" w:type="dxa"/>
          </w:tcPr>
          <w:p w14:paraId="0B67756B" w14:textId="27ACD22A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73</w:t>
            </w:r>
          </w:p>
        </w:tc>
      </w:tr>
      <w:tr w:rsidR="00C822CA" w:rsidRPr="002E73B2" w14:paraId="10EA3253" w14:textId="77777777" w:rsidTr="009D4581">
        <w:trPr>
          <w:jc w:val="center"/>
        </w:trPr>
        <w:tc>
          <w:tcPr>
            <w:tcW w:w="2830" w:type="dxa"/>
          </w:tcPr>
          <w:p w14:paraId="5A9AFF28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5/6</w:t>
            </w:r>
          </w:p>
        </w:tc>
        <w:tc>
          <w:tcPr>
            <w:tcW w:w="2840" w:type="dxa"/>
          </w:tcPr>
          <w:p w14:paraId="073B81AB" w14:textId="33F3271E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67</w:t>
            </w:r>
          </w:p>
        </w:tc>
      </w:tr>
      <w:tr w:rsidR="00C822CA" w:rsidRPr="002E73B2" w14:paraId="26ADEB41" w14:textId="77777777" w:rsidTr="009D4581">
        <w:trPr>
          <w:jc w:val="center"/>
        </w:trPr>
        <w:tc>
          <w:tcPr>
            <w:tcW w:w="2830" w:type="dxa"/>
          </w:tcPr>
          <w:p w14:paraId="03994C49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7/8</w:t>
            </w:r>
          </w:p>
        </w:tc>
        <w:tc>
          <w:tcPr>
            <w:tcW w:w="2840" w:type="dxa"/>
          </w:tcPr>
          <w:p w14:paraId="2B102D7D" w14:textId="68F8C9D0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76</w:t>
            </w:r>
          </w:p>
        </w:tc>
      </w:tr>
      <w:tr w:rsidR="00C822CA" w:rsidRPr="002E73B2" w14:paraId="54885AD0" w14:textId="77777777" w:rsidTr="009D4581">
        <w:trPr>
          <w:jc w:val="center"/>
        </w:trPr>
        <w:tc>
          <w:tcPr>
            <w:tcW w:w="2830" w:type="dxa"/>
          </w:tcPr>
          <w:p w14:paraId="7926E417" w14:textId="77777777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9/10</w:t>
            </w:r>
          </w:p>
        </w:tc>
        <w:tc>
          <w:tcPr>
            <w:tcW w:w="2840" w:type="dxa"/>
          </w:tcPr>
          <w:p w14:paraId="6409517F" w14:textId="176F5F96" w:rsidR="00C822CA" w:rsidRPr="002E73B2" w:rsidRDefault="00C822CA" w:rsidP="005E1153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69</w:t>
            </w:r>
          </w:p>
        </w:tc>
      </w:tr>
    </w:tbl>
    <w:p w14:paraId="07459B3D" w14:textId="77777777" w:rsidR="00B205FB" w:rsidRDefault="00B205FB" w:rsidP="00B205FB">
      <w:pPr>
        <w:pStyle w:val="Tablefin"/>
      </w:pPr>
    </w:p>
    <w:p w14:paraId="0E10CA10" w14:textId="04F6B335" w:rsidR="00C822CA" w:rsidRPr="002E73B2" w:rsidRDefault="00C822CA" w:rsidP="00C822CA">
      <w:pPr>
        <w:pStyle w:val="TableNo"/>
        <w:rPr>
          <w:szCs w:val="22"/>
          <w:lang w:val="ru-RU" w:eastAsia="ja-JP"/>
        </w:rPr>
      </w:pPr>
      <w:r w:rsidRPr="002E73B2">
        <w:rPr>
          <w:szCs w:val="22"/>
          <w:lang w:val="ru-RU"/>
        </w:rPr>
        <w:t xml:space="preserve">ТАБЛИЦА </w:t>
      </w:r>
      <w:r w:rsidRPr="002E73B2">
        <w:rPr>
          <w:szCs w:val="22"/>
          <w:lang w:val="ru-RU" w:eastAsia="ja-JP"/>
        </w:rPr>
        <w:t>5</w:t>
      </w:r>
    </w:p>
    <w:p w14:paraId="35247BE3" w14:textId="30D188C4" w:rsidR="00C822CA" w:rsidRPr="002E73B2" w:rsidRDefault="00C822CA" w:rsidP="00C822CA">
      <w:pPr>
        <w:pStyle w:val="Tabletitle"/>
        <w:rPr>
          <w:szCs w:val="22"/>
          <w:lang w:val="ru-RU"/>
        </w:rPr>
      </w:pPr>
      <w:r w:rsidRPr="002E73B2">
        <w:rPr>
          <w:szCs w:val="22"/>
          <w:lang w:val="ru-RU"/>
        </w:rPr>
        <w:t>Соотношения радиусов для 32</w:t>
      </w:r>
      <w:r w:rsidR="0015422E" w:rsidRPr="002E73B2">
        <w:rPr>
          <w:szCs w:val="22"/>
          <w:lang w:val="ru-RU" w:eastAsia="ja-JP"/>
        </w:rPr>
        <w:t>-</w:t>
      </w:r>
      <w:r w:rsidRPr="002E73B2">
        <w:rPr>
          <w:szCs w:val="22"/>
          <w:lang w:val="ru-RU"/>
        </w:rPr>
        <w:t>APSK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126"/>
        <w:gridCol w:w="2131"/>
      </w:tblGrid>
      <w:tr w:rsidR="00C822CA" w:rsidRPr="002E73B2" w14:paraId="63FE7710" w14:textId="77777777" w:rsidTr="009D4581">
        <w:trPr>
          <w:jc w:val="center"/>
        </w:trPr>
        <w:tc>
          <w:tcPr>
            <w:tcW w:w="2547" w:type="dxa"/>
          </w:tcPr>
          <w:p w14:paraId="53B19685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color w:val="000000"/>
                <w:lang w:val="ru-RU"/>
              </w:rPr>
              <w:t>Скорость внутреннего кодирования</w:t>
            </w:r>
          </w:p>
        </w:tc>
        <w:tc>
          <w:tcPr>
            <w:tcW w:w="2126" w:type="dxa"/>
          </w:tcPr>
          <w:p w14:paraId="5EE84B19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Соотношение радиусов γ</w:t>
            </w:r>
            <w:r w:rsidRPr="00071AAF">
              <w:rPr>
                <w:vertAlign w:val="subscript"/>
                <w:lang w:val="ru-RU"/>
              </w:rPr>
              <w:t>1</w:t>
            </w:r>
          </w:p>
        </w:tc>
        <w:tc>
          <w:tcPr>
            <w:tcW w:w="2131" w:type="dxa"/>
          </w:tcPr>
          <w:p w14:paraId="1095F5AC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Соотношение радиусов γ</w:t>
            </w:r>
            <w:r w:rsidRPr="00071AAF">
              <w:rPr>
                <w:vertAlign w:val="subscript"/>
                <w:lang w:val="ru-RU"/>
              </w:rPr>
              <w:t>2</w:t>
            </w:r>
          </w:p>
        </w:tc>
      </w:tr>
      <w:tr w:rsidR="00C822CA" w:rsidRPr="002E73B2" w14:paraId="37A3EC59" w14:textId="77777777" w:rsidTr="009D4581">
        <w:trPr>
          <w:jc w:val="center"/>
        </w:trPr>
        <w:tc>
          <w:tcPr>
            <w:tcW w:w="2547" w:type="dxa"/>
          </w:tcPr>
          <w:p w14:paraId="342A87C4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1/3</w:t>
            </w:r>
          </w:p>
        </w:tc>
        <w:tc>
          <w:tcPr>
            <w:tcW w:w="2126" w:type="dxa"/>
          </w:tcPr>
          <w:p w14:paraId="5EA733B5" w14:textId="528630E4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09</w:t>
            </w:r>
          </w:p>
        </w:tc>
        <w:tc>
          <w:tcPr>
            <w:tcW w:w="2131" w:type="dxa"/>
          </w:tcPr>
          <w:p w14:paraId="4F7787DC" w14:textId="268408EB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6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53</w:t>
            </w:r>
          </w:p>
        </w:tc>
      </w:tr>
      <w:tr w:rsidR="00C822CA" w:rsidRPr="002E73B2" w14:paraId="1F7CFBA7" w14:textId="77777777" w:rsidTr="009D4581">
        <w:trPr>
          <w:jc w:val="center"/>
        </w:trPr>
        <w:tc>
          <w:tcPr>
            <w:tcW w:w="2547" w:type="dxa"/>
          </w:tcPr>
          <w:p w14:paraId="26AEDB9D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2/5</w:t>
            </w:r>
          </w:p>
        </w:tc>
        <w:tc>
          <w:tcPr>
            <w:tcW w:w="2126" w:type="dxa"/>
          </w:tcPr>
          <w:p w14:paraId="1D2BE23D" w14:textId="4BFCDCC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97</w:t>
            </w:r>
          </w:p>
        </w:tc>
        <w:tc>
          <w:tcPr>
            <w:tcW w:w="2131" w:type="dxa"/>
          </w:tcPr>
          <w:p w14:paraId="37930D96" w14:textId="6E7ABA06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17</w:t>
            </w:r>
          </w:p>
        </w:tc>
      </w:tr>
      <w:tr w:rsidR="00C822CA" w:rsidRPr="002E73B2" w14:paraId="56A2D902" w14:textId="77777777" w:rsidTr="009D4581">
        <w:trPr>
          <w:jc w:val="center"/>
        </w:trPr>
        <w:tc>
          <w:tcPr>
            <w:tcW w:w="2547" w:type="dxa"/>
          </w:tcPr>
          <w:p w14:paraId="18CEE613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1/2</w:t>
            </w:r>
          </w:p>
        </w:tc>
        <w:tc>
          <w:tcPr>
            <w:tcW w:w="2126" w:type="dxa"/>
          </w:tcPr>
          <w:p w14:paraId="545D276A" w14:textId="1F2DD706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93</w:t>
            </w:r>
          </w:p>
        </w:tc>
        <w:tc>
          <w:tcPr>
            <w:tcW w:w="2131" w:type="dxa"/>
          </w:tcPr>
          <w:p w14:paraId="14BDF669" w14:textId="30E412E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8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03</w:t>
            </w:r>
          </w:p>
        </w:tc>
      </w:tr>
      <w:tr w:rsidR="00C822CA" w:rsidRPr="002E73B2" w14:paraId="36D90698" w14:textId="77777777" w:rsidTr="009D4581">
        <w:trPr>
          <w:jc w:val="center"/>
        </w:trPr>
        <w:tc>
          <w:tcPr>
            <w:tcW w:w="2547" w:type="dxa"/>
          </w:tcPr>
          <w:p w14:paraId="406C0AC7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3/5</w:t>
            </w:r>
          </w:p>
        </w:tc>
        <w:tc>
          <w:tcPr>
            <w:tcW w:w="2126" w:type="dxa"/>
          </w:tcPr>
          <w:p w14:paraId="0BE64119" w14:textId="5B403B9E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87</w:t>
            </w:r>
          </w:p>
        </w:tc>
        <w:tc>
          <w:tcPr>
            <w:tcW w:w="2131" w:type="dxa"/>
          </w:tcPr>
          <w:p w14:paraId="1B5C1687" w14:textId="7BE0771E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61</w:t>
            </w:r>
          </w:p>
        </w:tc>
      </w:tr>
      <w:tr w:rsidR="00C822CA" w:rsidRPr="002E73B2" w14:paraId="7C5BAEB0" w14:textId="77777777" w:rsidTr="009D4581">
        <w:trPr>
          <w:jc w:val="center"/>
        </w:trPr>
        <w:tc>
          <w:tcPr>
            <w:tcW w:w="2547" w:type="dxa"/>
          </w:tcPr>
          <w:p w14:paraId="3EDECEFC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2/3</w:t>
            </w:r>
          </w:p>
        </w:tc>
        <w:tc>
          <w:tcPr>
            <w:tcW w:w="2126" w:type="dxa"/>
          </w:tcPr>
          <w:p w14:paraId="04B76441" w14:textId="4E2D3FE1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92</w:t>
            </w:r>
          </w:p>
        </w:tc>
        <w:tc>
          <w:tcPr>
            <w:tcW w:w="2131" w:type="dxa"/>
          </w:tcPr>
          <w:p w14:paraId="0A8DC8C4" w14:textId="31210678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68</w:t>
            </w:r>
          </w:p>
        </w:tc>
      </w:tr>
      <w:tr w:rsidR="00C822CA" w:rsidRPr="002E73B2" w14:paraId="4419F1A5" w14:textId="77777777" w:rsidTr="009D4581">
        <w:trPr>
          <w:jc w:val="center"/>
        </w:trPr>
        <w:tc>
          <w:tcPr>
            <w:tcW w:w="2547" w:type="dxa"/>
          </w:tcPr>
          <w:p w14:paraId="64498B93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3/4</w:t>
            </w:r>
          </w:p>
        </w:tc>
        <w:tc>
          <w:tcPr>
            <w:tcW w:w="2126" w:type="dxa"/>
          </w:tcPr>
          <w:p w14:paraId="747C6722" w14:textId="76DD4FE8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97</w:t>
            </w:r>
          </w:p>
        </w:tc>
        <w:tc>
          <w:tcPr>
            <w:tcW w:w="2131" w:type="dxa"/>
          </w:tcPr>
          <w:p w14:paraId="638D704C" w14:textId="3B0F1D23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57</w:t>
            </w:r>
          </w:p>
        </w:tc>
      </w:tr>
      <w:tr w:rsidR="00C822CA" w:rsidRPr="002E73B2" w14:paraId="4B178B3F" w14:textId="77777777" w:rsidTr="009D4581">
        <w:trPr>
          <w:jc w:val="center"/>
        </w:trPr>
        <w:tc>
          <w:tcPr>
            <w:tcW w:w="2547" w:type="dxa"/>
          </w:tcPr>
          <w:p w14:paraId="32581F35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7/9</w:t>
            </w:r>
          </w:p>
        </w:tc>
        <w:tc>
          <w:tcPr>
            <w:tcW w:w="2126" w:type="dxa"/>
          </w:tcPr>
          <w:p w14:paraId="79B20D0A" w14:textId="4C492236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87</w:t>
            </w:r>
          </w:p>
        </w:tc>
        <w:tc>
          <w:tcPr>
            <w:tcW w:w="2131" w:type="dxa"/>
          </w:tcPr>
          <w:p w14:paraId="3EAB4234" w14:textId="50F6E2C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33</w:t>
            </w:r>
          </w:p>
        </w:tc>
      </w:tr>
      <w:tr w:rsidR="00C822CA" w:rsidRPr="002E73B2" w14:paraId="70FF666D" w14:textId="77777777" w:rsidTr="009D4581">
        <w:trPr>
          <w:jc w:val="center"/>
        </w:trPr>
        <w:tc>
          <w:tcPr>
            <w:tcW w:w="2547" w:type="dxa"/>
          </w:tcPr>
          <w:p w14:paraId="6145DF3A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4/5</w:t>
            </w:r>
          </w:p>
        </w:tc>
        <w:tc>
          <w:tcPr>
            <w:tcW w:w="2126" w:type="dxa"/>
          </w:tcPr>
          <w:p w14:paraId="5091B120" w14:textId="689D4FF6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73</w:t>
            </w:r>
          </w:p>
        </w:tc>
        <w:tc>
          <w:tcPr>
            <w:tcW w:w="2131" w:type="dxa"/>
          </w:tcPr>
          <w:p w14:paraId="0044F88A" w14:textId="1976F323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05</w:t>
            </w:r>
          </w:p>
        </w:tc>
      </w:tr>
      <w:tr w:rsidR="00C822CA" w:rsidRPr="002E73B2" w14:paraId="604C679A" w14:textId="77777777" w:rsidTr="009D4581">
        <w:trPr>
          <w:jc w:val="center"/>
        </w:trPr>
        <w:tc>
          <w:tcPr>
            <w:tcW w:w="2547" w:type="dxa"/>
          </w:tcPr>
          <w:p w14:paraId="11094875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5/6</w:t>
            </w:r>
          </w:p>
        </w:tc>
        <w:tc>
          <w:tcPr>
            <w:tcW w:w="2126" w:type="dxa"/>
          </w:tcPr>
          <w:p w14:paraId="2C2D5EBC" w14:textId="3AF43492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67</w:t>
            </w:r>
          </w:p>
        </w:tc>
        <w:tc>
          <w:tcPr>
            <w:tcW w:w="2131" w:type="dxa"/>
          </w:tcPr>
          <w:p w14:paraId="63982EE8" w14:textId="7F972340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80</w:t>
            </w:r>
          </w:p>
        </w:tc>
      </w:tr>
      <w:tr w:rsidR="00C822CA" w:rsidRPr="002E73B2" w14:paraId="2B3B10D1" w14:textId="77777777" w:rsidTr="009D4581">
        <w:trPr>
          <w:jc w:val="center"/>
        </w:trPr>
        <w:tc>
          <w:tcPr>
            <w:tcW w:w="2547" w:type="dxa"/>
          </w:tcPr>
          <w:p w14:paraId="6E2F594E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7/8</w:t>
            </w:r>
          </w:p>
        </w:tc>
        <w:tc>
          <w:tcPr>
            <w:tcW w:w="2126" w:type="dxa"/>
          </w:tcPr>
          <w:p w14:paraId="298207CA" w14:textId="2B9D9122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76</w:t>
            </w:r>
          </w:p>
        </w:tc>
        <w:tc>
          <w:tcPr>
            <w:tcW w:w="2131" w:type="dxa"/>
          </w:tcPr>
          <w:p w14:paraId="7C718CFF" w14:textId="579A426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82</w:t>
            </w:r>
          </w:p>
        </w:tc>
      </w:tr>
      <w:tr w:rsidR="00C822CA" w:rsidRPr="002E73B2" w14:paraId="6B8C7A43" w14:textId="77777777" w:rsidTr="009D4581">
        <w:trPr>
          <w:jc w:val="center"/>
        </w:trPr>
        <w:tc>
          <w:tcPr>
            <w:tcW w:w="2547" w:type="dxa"/>
          </w:tcPr>
          <w:p w14:paraId="1400F746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9/10</w:t>
            </w:r>
          </w:p>
        </w:tc>
        <w:tc>
          <w:tcPr>
            <w:tcW w:w="2126" w:type="dxa"/>
          </w:tcPr>
          <w:p w14:paraId="041AE7A3" w14:textId="0ECBFB02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69</w:t>
            </w:r>
          </w:p>
        </w:tc>
        <w:tc>
          <w:tcPr>
            <w:tcW w:w="2131" w:type="dxa"/>
          </w:tcPr>
          <w:p w14:paraId="17351C54" w14:textId="57C35562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66</w:t>
            </w:r>
          </w:p>
        </w:tc>
      </w:tr>
    </w:tbl>
    <w:p w14:paraId="40DF6C88" w14:textId="77777777" w:rsidR="00B205FB" w:rsidRDefault="00B205FB" w:rsidP="00B205FB">
      <w:pPr>
        <w:pStyle w:val="Tablefin"/>
        <w:rPr>
          <w:lang w:eastAsia="ja-JP"/>
        </w:rPr>
      </w:pPr>
      <w:bookmarkStart w:id="52" w:name="_Toc464559674"/>
      <w:bookmarkStart w:id="53" w:name="_Toc472497062"/>
      <w:bookmarkStart w:id="54" w:name="_Toc472497129"/>
      <w:bookmarkStart w:id="55" w:name="_Toc34752002"/>
      <w:bookmarkStart w:id="56" w:name="_Toc34752091"/>
    </w:p>
    <w:p w14:paraId="073B3B94" w14:textId="5B00984B" w:rsidR="00C822CA" w:rsidRPr="002E73B2" w:rsidRDefault="00C822CA" w:rsidP="00C822CA">
      <w:pPr>
        <w:pStyle w:val="Heading2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2.9</w:t>
      </w:r>
      <w:r w:rsidRPr="002E73B2">
        <w:rPr>
          <w:szCs w:val="22"/>
          <w:lang w:val="ru-RU"/>
        </w:rPr>
        <w:tab/>
      </w:r>
      <w:bookmarkEnd w:id="52"/>
      <w:bookmarkEnd w:id="53"/>
      <w:bookmarkEnd w:id="54"/>
      <w:r w:rsidRPr="002E73B2">
        <w:rPr>
          <w:szCs w:val="22"/>
          <w:lang w:val="ru-RU" w:eastAsia="ja-JP"/>
        </w:rPr>
        <w:t>Пилот-сигнал</w:t>
      </w:r>
      <w:bookmarkEnd w:id="55"/>
      <w:bookmarkEnd w:id="56"/>
      <w:r w:rsidRPr="002E73B2">
        <w:rPr>
          <w:szCs w:val="22"/>
          <w:lang w:val="ru-RU" w:eastAsia="ja-JP"/>
        </w:rPr>
        <w:t xml:space="preserve"> </w:t>
      </w:r>
    </w:p>
    <w:p w14:paraId="06694B26" w14:textId="26232758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szCs w:val="22"/>
          <w:lang w:val="ru-RU"/>
        </w:rPr>
        <w:t>Пилот-сигнал последовательно передает</w:t>
      </w:r>
      <w:r w:rsidRPr="002E73B2">
        <w:rPr>
          <w:rFonts w:eastAsia="MS Gothic"/>
          <w:szCs w:val="22"/>
          <w:lang w:val="ru-RU"/>
        </w:rPr>
        <w:t xml:space="preserve"> точки сигнала для схемы модуляции, установленной TMCC для </w:t>
      </w:r>
      <w:r w:rsidR="0057321F" w:rsidRPr="002E73B2">
        <w:rPr>
          <w:rFonts w:eastAsia="MS Gothic"/>
          <w:szCs w:val="22"/>
          <w:lang w:val="ru-RU"/>
        </w:rPr>
        <w:t>данного</w:t>
      </w:r>
      <w:r w:rsidRPr="002E73B2">
        <w:rPr>
          <w:rFonts w:eastAsia="MS Gothic"/>
          <w:szCs w:val="22"/>
          <w:lang w:val="ru-RU"/>
        </w:rPr>
        <w:t xml:space="preserve"> слота. Например, </w:t>
      </w:r>
      <w:r w:rsidRPr="002E73B2">
        <w:rPr>
          <w:szCs w:val="22"/>
          <w:lang w:val="ru-RU"/>
        </w:rPr>
        <w:t>пилот-сигнал передаст</w:t>
      </w:r>
      <w:r w:rsidRPr="002E73B2">
        <w:rPr>
          <w:rFonts w:eastAsia="MS Gothic"/>
          <w:szCs w:val="22"/>
          <w:lang w:val="ru-RU"/>
        </w:rPr>
        <w:t xml:space="preserve"> точки сигнала</w:t>
      </w:r>
      <w:r w:rsidRPr="002E73B2">
        <w:rPr>
          <w:szCs w:val="22"/>
          <w:lang w:val="ru-RU"/>
        </w:rPr>
        <w:t xml:space="preserve"> 00000, 00001, 00010, 00011…11111 в </w:t>
      </w:r>
      <w:r w:rsidR="0057321F" w:rsidRPr="002E73B2">
        <w:rPr>
          <w:szCs w:val="22"/>
          <w:lang w:val="ru-RU"/>
        </w:rPr>
        <w:t>таком</w:t>
      </w:r>
      <w:r w:rsidRPr="002E73B2">
        <w:rPr>
          <w:szCs w:val="22"/>
          <w:lang w:val="ru-RU"/>
        </w:rPr>
        <w:t xml:space="preserve"> порядке для</w:t>
      </w:r>
      <w:r w:rsidRPr="002E73B2">
        <w:rPr>
          <w:rFonts w:eastAsia="MS Gothic"/>
          <w:szCs w:val="22"/>
          <w:lang w:val="ru-RU"/>
        </w:rPr>
        <w:t xml:space="preserve"> </w:t>
      </w:r>
      <w:r w:rsidRPr="002E73B2">
        <w:rPr>
          <w:szCs w:val="22"/>
          <w:lang w:val="ru-RU"/>
        </w:rPr>
        <w:t>32</w:t>
      </w:r>
      <w:r w:rsidR="0015422E" w:rsidRPr="002E73B2">
        <w:rPr>
          <w:szCs w:val="22"/>
          <w:lang w:val="ru-RU" w:eastAsia="ja-JP"/>
        </w:rPr>
        <w:t>-</w:t>
      </w:r>
      <w:r w:rsidRPr="002E73B2">
        <w:rPr>
          <w:szCs w:val="22"/>
          <w:lang w:val="ru-RU"/>
        </w:rPr>
        <w:t>APSK, точки сигнала 0000, 0001, 0010, 0011</w:t>
      </w:r>
      <w:r w:rsidR="002E73B2">
        <w:rPr>
          <w:szCs w:val="22"/>
          <w:lang w:val="ru-RU"/>
        </w:rPr>
        <w:t>…</w:t>
      </w:r>
      <w:r w:rsidRPr="002E73B2">
        <w:rPr>
          <w:szCs w:val="22"/>
          <w:lang w:val="ru-RU"/>
        </w:rPr>
        <w:t xml:space="preserve">1111 в </w:t>
      </w:r>
      <w:r w:rsidR="0057321F" w:rsidRPr="002E73B2">
        <w:rPr>
          <w:szCs w:val="22"/>
          <w:lang w:val="ru-RU"/>
        </w:rPr>
        <w:t>таком</w:t>
      </w:r>
      <w:r w:rsidRPr="002E73B2">
        <w:rPr>
          <w:szCs w:val="22"/>
          <w:lang w:val="ru-RU"/>
        </w:rPr>
        <w:t xml:space="preserve"> порядке два раза для 16</w:t>
      </w:r>
      <w:r w:rsidR="0015422E" w:rsidRPr="002E73B2">
        <w:rPr>
          <w:szCs w:val="22"/>
          <w:lang w:val="ru-RU" w:eastAsia="ja-JP"/>
        </w:rPr>
        <w:t>-</w:t>
      </w:r>
      <w:r w:rsidRPr="002E73B2">
        <w:rPr>
          <w:szCs w:val="22"/>
          <w:lang w:val="ru-RU"/>
        </w:rPr>
        <w:t>APSK, точки сигнала 000, 001, 010, 011</w:t>
      </w:r>
      <w:r w:rsidR="002E73B2">
        <w:rPr>
          <w:szCs w:val="22"/>
          <w:lang w:val="ru-RU"/>
        </w:rPr>
        <w:t>…</w:t>
      </w:r>
      <w:r w:rsidRPr="002E73B2">
        <w:rPr>
          <w:szCs w:val="22"/>
          <w:lang w:val="ru-RU"/>
        </w:rPr>
        <w:t xml:space="preserve">111 </w:t>
      </w:r>
      <w:r w:rsidR="0057321F" w:rsidRPr="002E73B2">
        <w:rPr>
          <w:szCs w:val="22"/>
          <w:lang w:val="ru-RU"/>
        </w:rPr>
        <w:t>в таком</w:t>
      </w:r>
      <w:r w:rsidRPr="002E73B2">
        <w:rPr>
          <w:szCs w:val="22"/>
          <w:lang w:val="ru-RU"/>
        </w:rPr>
        <w:t xml:space="preserve"> порядке четыре раза для 8PSK, точки сигнала 00, 01, 10 и 11 в </w:t>
      </w:r>
      <w:r w:rsidR="0057321F" w:rsidRPr="002E73B2">
        <w:rPr>
          <w:szCs w:val="22"/>
          <w:lang w:val="ru-RU"/>
        </w:rPr>
        <w:t>таком</w:t>
      </w:r>
      <w:r w:rsidRPr="002E73B2">
        <w:rPr>
          <w:szCs w:val="22"/>
          <w:lang w:val="ru-RU"/>
        </w:rPr>
        <w:t xml:space="preserve"> порядке восемь раз для QPSK и точки сигнала 0 и 1 в </w:t>
      </w:r>
      <w:r w:rsidR="0057321F" w:rsidRPr="002E73B2">
        <w:rPr>
          <w:szCs w:val="22"/>
          <w:lang w:val="ru-RU"/>
        </w:rPr>
        <w:t>таком</w:t>
      </w:r>
      <w:r w:rsidRPr="002E73B2">
        <w:rPr>
          <w:szCs w:val="22"/>
          <w:lang w:val="ru-RU"/>
        </w:rPr>
        <w:t xml:space="preserve"> порядке 16</w:t>
      </w:r>
      <w:r w:rsidR="0057321F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 xml:space="preserve">раз для </w:t>
      </w:r>
      <w:r w:rsidRPr="002E73B2">
        <w:rPr>
          <w:rFonts w:eastAsia="MS Gothic"/>
          <w:szCs w:val="22"/>
          <w:lang w:val="ru-RU"/>
        </w:rPr>
        <w:t xml:space="preserve">BPSK </w:t>
      </w:r>
      <w:r w:rsidR="00AD633D" w:rsidRPr="002E73B2">
        <w:rPr>
          <w:rFonts w:eastAsia="MS Gothic"/>
          <w:szCs w:val="22"/>
          <w:lang w:val="ru-RU"/>
        </w:rPr>
        <w:t>со сдвигом на π</w:t>
      </w:r>
      <w:r w:rsidRPr="002E73B2">
        <w:rPr>
          <w:szCs w:val="22"/>
          <w:lang w:val="ru-RU"/>
        </w:rPr>
        <w:t>/2</w:t>
      </w:r>
      <w:r w:rsidRPr="002E73B2">
        <w:rPr>
          <w:szCs w:val="22"/>
          <w:lang w:val="ru-RU" w:eastAsia="ja-JP"/>
        </w:rPr>
        <w:t>.</w:t>
      </w:r>
    </w:p>
    <w:p w14:paraId="685032FC" w14:textId="68A04F2D" w:rsidR="00C822CA" w:rsidRPr="002E73B2" w:rsidRDefault="00C822CA" w:rsidP="00265F83">
      <w:pPr>
        <w:pStyle w:val="Heading2"/>
        <w:rPr>
          <w:szCs w:val="22"/>
          <w:lang w:val="ru-RU" w:eastAsia="ja-JP"/>
        </w:rPr>
      </w:pPr>
      <w:bookmarkStart w:id="57" w:name="_Toc464559675"/>
      <w:bookmarkStart w:id="58" w:name="_Toc472497063"/>
      <w:bookmarkStart w:id="59" w:name="_Toc472497130"/>
      <w:bookmarkStart w:id="60" w:name="_Toc34752003"/>
      <w:bookmarkStart w:id="61" w:name="_Toc34752092"/>
      <w:r w:rsidRPr="002E73B2">
        <w:rPr>
          <w:szCs w:val="22"/>
          <w:lang w:val="ru-RU" w:eastAsia="ja-JP"/>
        </w:rPr>
        <w:lastRenderedPageBreak/>
        <w:t>2.10</w:t>
      </w:r>
      <w:r w:rsidRPr="002E73B2">
        <w:rPr>
          <w:szCs w:val="22"/>
          <w:lang w:val="ru-RU"/>
        </w:rPr>
        <w:tab/>
      </w:r>
      <w:bookmarkEnd w:id="57"/>
      <w:bookmarkEnd w:id="58"/>
      <w:bookmarkEnd w:id="59"/>
      <w:r w:rsidRPr="002E73B2">
        <w:rPr>
          <w:szCs w:val="22"/>
          <w:lang w:val="ru-RU" w:eastAsia="ja-JP"/>
        </w:rPr>
        <w:t xml:space="preserve">Коэффициент </w:t>
      </w:r>
      <w:r w:rsidR="007D2DA1" w:rsidRPr="002E73B2">
        <w:rPr>
          <w:szCs w:val="22"/>
          <w:lang w:val="ru-RU" w:eastAsia="ja-JP"/>
        </w:rPr>
        <w:t>сглаживания</w:t>
      </w:r>
      <w:bookmarkEnd w:id="60"/>
      <w:bookmarkEnd w:id="61"/>
    </w:p>
    <w:p w14:paraId="67C0EF05" w14:textId="77777777" w:rsidR="00C822CA" w:rsidRPr="002E73B2" w:rsidRDefault="00C822CA" w:rsidP="00265F83">
      <w:pPr>
        <w:keepNext/>
        <w:rPr>
          <w:szCs w:val="22"/>
          <w:lang w:val="ru-RU" w:eastAsia="ja-JP"/>
        </w:rPr>
      </w:pPr>
      <w:r w:rsidRPr="002E73B2">
        <w:rPr>
          <w:szCs w:val="22"/>
          <w:lang w:val="ru-RU"/>
        </w:rPr>
        <w:t xml:space="preserve">Характеристики фильтра для ограничения полосы несущей волны установлены для характеристик </w:t>
      </w:r>
      <w:r w:rsidRPr="002E73B2">
        <w:rPr>
          <w:color w:val="000000"/>
          <w:szCs w:val="22"/>
          <w:lang w:val="ru-RU"/>
        </w:rPr>
        <w:t>приподнятого косинуса</w:t>
      </w:r>
      <w:r w:rsidRPr="002E73B2">
        <w:rPr>
          <w:szCs w:val="22"/>
          <w:lang w:val="ru-RU" w:eastAsia="ja-JP"/>
        </w:rPr>
        <w:t>,</w:t>
      </w:r>
      <w:r w:rsidRPr="002E73B2">
        <w:rPr>
          <w:szCs w:val="22"/>
          <w:lang w:val="ru-RU"/>
        </w:rPr>
        <w:t xml:space="preserve"> как это определено в</w:t>
      </w:r>
      <w:r w:rsidRPr="002E73B2">
        <w:rPr>
          <w:szCs w:val="22"/>
          <w:lang w:val="ru-RU" w:eastAsia="ja-JP"/>
        </w:rPr>
        <w:t xml:space="preserve"> следующей передаточной функции по частоте:</w:t>
      </w:r>
    </w:p>
    <w:p w14:paraId="30C300C4" w14:textId="3CECBE49" w:rsidR="00C822CA" w:rsidRPr="002E73B2" w:rsidRDefault="00C822CA" w:rsidP="00C822CA">
      <w:pPr>
        <w:pStyle w:val="Equation"/>
        <w:jc w:val="left"/>
        <w:rPr>
          <w:lang w:val="ru-RU" w:eastAsia="ja-JP"/>
        </w:rPr>
      </w:pPr>
      <w:r w:rsidRPr="002E73B2">
        <w:rPr>
          <w:lang w:val="ru-RU" w:eastAsia="ja-JP"/>
        </w:rPr>
        <w:tab/>
      </w:r>
      <w:r w:rsidRPr="002E73B2">
        <w:rPr>
          <w:lang w:val="ru-RU" w:eastAsia="ja-JP"/>
        </w:rPr>
        <w:tab/>
      </w:r>
      <w:r w:rsidRPr="002E73B2">
        <w:rPr>
          <w:position w:val="-80"/>
          <w:lang w:val="ru-RU" w:eastAsia="ja-JP"/>
        </w:rPr>
        <w:object w:dxaOrig="5400" w:dyaOrig="1719" w14:anchorId="73722113">
          <v:shape id="_x0000_i1032" type="#_x0000_t75" style="width:271.35pt;height:85.75pt" o:ole="">
            <v:imagedata r:id="rId28" o:title=""/>
          </v:shape>
          <o:OLEObject Type="Embed" ProgID="Equation.3" ShapeID="_x0000_i1032" DrawAspect="Content" ObjectID="_1645461806" r:id="rId29"/>
        </w:object>
      </w:r>
      <w:r w:rsidR="0057321F" w:rsidRPr="002E73B2">
        <w:rPr>
          <w:lang w:val="ru-RU" w:eastAsia="ja-JP"/>
        </w:rPr>
        <w:t xml:space="preserve">  ,</w:t>
      </w:r>
    </w:p>
    <w:p w14:paraId="00EFFD23" w14:textId="77777777" w:rsidR="0057321F" w:rsidRPr="002E73B2" w:rsidRDefault="0057321F" w:rsidP="0057321F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где:</w:t>
      </w:r>
    </w:p>
    <w:p w14:paraId="440133F2" w14:textId="598891E4" w:rsidR="00C822CA" w:rsidRPr="002E73B2" w:rsidRDefault="00C822CA" w:rsidP="00C822CA">
      <w:pPr>
        <w:pStyle w:val="Equationlegend"/>
        <w:rPr>
          <w:szCs w:val="22"/>
          <w:lang w:val="ru-RU"/>
        </w:rPr>
      </w:pPr>
      <w:r w:rsidRPr="002E73B2">
        <w:rPr>
          <w:lang w:val="ru-RU"/>
        </w:rPr>
        <w:tab/>
      </w:r>
      <w:r w:rsidRPr="002E73B2">
        <w:rPr>
          <w:i/>
          <w:szCs w:val="22"/>
          <w:lang w:val="ru-RU" w:eastAsia="ja-JP"/>
        </w:rPr>
        <w:t>F</w:t>
      </w:r>
      <w:r w:rsidRPr="002E73B2">
        <w:rPr>
          <w:i/>
          <w:position w:val="-4"/>
          <w:szCs w:val="22"/>
          <w:lang w:val="ru-RU" w:eastAsia="ja-JP"/>
        </w:rPr>
        <w:t>n</w:t>
      </w:r>
      <w:r w:rsidRPr="002E73B2">
        <w:rPr>
          <w:rFonts w:ascii="Tms Rmn" w:hAnsi="Tms Rmn"/>
          <w:position w:val="-4"/>
          <w:szCs w:val="22"/>
          <w:lang w:val="ru-RU"/>
        </w:rPr>
        <w:t> </w:t>
      </w:r>
      <w:r w:rsidRPr="002E73B2">
        <w:rPr>
          <w:szCs w:val="22"/>
          <w:lang w:val="ru-RU"/>
        </w:rPr>
        <w:t>:</w:t>
      </w:r>
      <w:r w:rsidRPr="002E73B2">
        <w:rPr>
          <w:rFonts w:ascii="Tms Rmn" w:hAnsi="Tms Rmn"/>
          <w:szCs w:val="22"/>
          <w:lang w:val="ru-RU"/>
        </w:rPr>
        <w:t> </w:t>
      </w:r>
      <w:r w:rsidRPr="002E73B2">
        <w:rPr>
          <w:szCs w:val="22"/>
          <w:lang w:val="ru-RU"/>
        </w:rPr>
        <w:tab/>
      </w:r>
      <w:r w:rsidRPr="002E73B2">
        <w:rPr>
          <w:color w:val="000000"/>
          <w:szCs w:val="22"/>
          <w:lang w:val="ru-RU"/>
        </w:rPr>
        <w:t>частота Найквиста</w:t>
      </w:r>
      <w:r w:rsidR="00431BDB">
        <w:rPr>
          <w:color w:val="000000"/>
          <w:szCs w:val="22"/>
          <w:lang w:val="ru-RU"/>
        </w:rPr>
        <w:t>;</w:t>
      </w:r>
    </w:p>
    <w:p w14:paraId="7D32B575" w14:textId="13ABF142" w:rsidR="00C822CA" w:rsidRPr="002E73B2" w:rsidRDefault="00C822CA" w:rsidP="00C822CA">
      <w:pPr>
        <w:pStyle w:val="Equationlegend"/>
        <w:rPr>
          <w:szCs w:val="22"/>
          <w:lang w:val="ru-RU"/>
        </w:rPr>
      </w:pPr>
      <w:r w:rsidRPr="002E73B2">
        <w:rPr>
          <w:szCs w:val="22"/>
          <w:lang w:val="ru-RU"/>
        </w:rPr>
        <w:tab/>
      </w:r>
      <w:r w:rsidRPr="002E73B2">
        <w:rPr>
          <w:rFonts w:ascii="Symbol" w:hAnsi="Symbol"/>
          <w:szCs w:val="22"/>
          <w:lang w:val="ru-RU"/>
        </w:rPr>
        <w:t></w:t>
      </w:r>
      <w:r w:rsidRPr="002E73B2">
        <w:rPr>
          <w:rFonts w:ascii="Tms Rmn" w:hAnsi="Tms Rmn"/>
          <w:szCs w:val="22"/>
          <w:lang w:val="ru-RU"/>
        </w:rPr>
        <w:t> </w:t>
      </w:r>
      <w:r w:rsidRPr="002E73B2">
        <w:rPr>
          <w:szCs w:val="22"/>
          <w:lang w:val="ru-RU"/>
        </w:rPr>
        <w:t>:</w:t>
      </w:r>
      <w:r w:rsidRPr="002E73B2">
        <w:rPr>
          <w:szCs w:val="22"/>
          <w:lang w:val="ru-RU"/>
        </w:rPr>
        <w:tab/>
        <w:t xml:space="preserve">коэффициент </w:t>
      </w:r>
      <w:r w:rsidR="007D2DA1" w:rsidRPr="002E73B2">
        <w:rPr>
          <w:szCs w:val="22"/>
          <w:lang w:val="ru-RU"/>
        </w:rPr>
        <w:t>сглаживания</w:t>
      </w:r>
      <w:r w:rsidRPr="002E73B2">
        <w:rPr>
          <w:szCs w:val="22"/>
          <w:lang w:val="ru-RU"/>
        </w:rPr>
        <w:t xml:space="preserve"> </w:t>
      </w:r>
      <w:r w:rsidRPr="002E73B2">
        <w:rPr>
          <w:rFonts w:ascii="Symbol" w:hAnsi="Symbol"/>
          <w:szCs w:val="22"/>
          <w:lang w:val="ru-RU"/>
        </w:rPr>
        <w:t></w:t>
      </w:r>
      <w:r w:rsidRPr="002E73B2">
        <w:rPr>
          <w:szCs w:val="22"/>
          <w:lang w:val="ru-RU"/>
        </w:rPr>
        <w:t xml:space="preserve"> 0</w:t>
      </w:r>
      <w:r w:rsidR="0057321F" w:rsidRPr="002E73B2">
        <w:rPr>
          <w:szCs w:val="22"/>
          <w:lang w:val="ru-RU"/>
        </w:rPr>
        <w:t>,</w:t>
      </w:r>
      <w:r w:rsidRPr="002E73B2">
        <w:rPr>
          <w:szCs w:val="22"/>
          <w:lang w:val="ru-RU" w:eastAsia="ja-JP"/>
        </w:rPr>
        <w:t>03</w:t>
      </w:r>
      <w:r w:rsidR="00431BDB">
        <w:rPr>
          <w:szCs w:val="22"/>
          <w:lang w:val="ru-RU" w:eastAsia="ja-JP"/>
        </w:rPr>
        <w:t>.</w:t>
      </w:r>
    </w:p>
    <w:p w14:paraId="1D6854F3" w14:textId="7DD61F4C" w:rsidR="00C822CA" w:rsidRPr="002E73B2" w:rsidRDefault="00C822CA" w:rsidP="00C822CA">
      <w:pPr>
        <w:pStyle w:val="Heading2"/>
        <w:rPr>
          <w:szCs w:val="22"/>
          <w:lang w:val="ru-RU" w:eastAsia="ja-JP"/>
        </w:rPr>
      </w:pPr>
      <w:bookmarkStart w:id="62" w:name="_Toc464559676"/>
      <w:bookmarkStart w:id="63" w:name="_Toc472497064"/>
      <w:bookmarkStart w:id="64" w:name="_Toc472497131"/>
      <w:bookmarkStart w:id="65" w:name="_Toc34752004"/>
      <w:bookmarkStart w:id="66" w:name="_Toc34752093"/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ab/>
        <w:t xml:space="preserve">Сигнал </w:t>
      </w:r>
      <w:r w:rsidRPr="002E73B2">
        <w:rPr>
          <w:szCs w:val="22"/>
          <w:lang w:val="ru-RU" w:eastAsia="ja-JP"/>
        </w:rPr>
        <w:t>TMCC</w:t>
      </w:r>
      <w:bookmarkEnd w:id="62"/>
      <w:bookmarkEnd w:id="63"/>
      <w:bookmarkEnd w:id="64"/>
      <w:bookmarkEnd w:id="65"/>
      <w:bookmarkEnd w:id="66"/>
    </w:p>
    <w:p w14:paraId="468FA31A" w14:textId="79188DB7" w:rsidR="00C822CA" w:rsidRPr="002E73B2" w:rsidRDefault="00C822CA" w:rsidP="00C822CA">
      <w:pPr>
        <w:pStyle w:val="Equation"/>
        <w:rPr>
          <w:szCs w:val="22"/>
          <w:lang w:val="ru-RU" w:eastAsia="ja-JP"/>
        </w:rPr>
      </w:pPr>
      <w:r w:rsidRPr="002E73B2">
        <w:rPr>
          <w:szCs w:val="22"/>
          <w:lang w:val="ru-RU"/>
        </w:rPr>
        <w:t xml:space="preserve">Сигнал TMCC передает </w:t>
      </w:r>
      <w:r w:rsidR="007F6938" w:rsidRPr="002E73B2">
        <w:rPr>
          <w:szCs w:val="22"/>
          <w:lang w:val="ru-RU"/>
        </w:rPr>
        <w:t xml:space="preserve">для каждого слота </w:t>
      </w:r>
      <w:r w:rsidR="002C483A" w:rsidRPr="002E73B2">
        <w:rPr>
          <w:szCs w:val="22"/>
          <w:lang w:val="ru-RU"/>
        </w:rPr>
        <w:t>относящуюся к</w:t>
      </w:r>
      <w:r w:rsidRPr="002E73B2">
        <w:rPr>
          <w:szCs w:val="22"/>
          <w:lang w:val="ru-RU"/>
        </w:rPr>
        <w:t xml:space="preserve"> передаче управляющую информацию о распределении </w:t>
      </w:r>
      <w:r w:rsidR="002C483A" w:rsidRPr="002E73B2">
        <w:rPr>
          <w:szCs w:val="22"/>
          <w:lang w:val="ru-RU"/>
        </w:rPr>
        <w:t xml:space="preserve">потоков </w:t>
      </w:r>
      <w:r w:rsidRPr="002E73B2">
        <w:rPr>
          <w:szCs w:val="22"/>
          <w:lang w:val="ru-RU"/>
        </w:rPr>
        <w:t xml:space="preserve">передачи, </w:t>
      </w:r>
      <w:r w:rsidRPr="002E73B2">
        <w:rPr>
          <w:color w:val="000000"/>
          <w:szCs w:val="22"/>
          <w:lang w:val="ru-RU"/>
        </w:rPr>
        <w:t>взаимосвязи поток</w:t>
      </w:r>
      <w:r w:rsidR="007F6938" w:rsidRPr="002E73B2">
        <w:rPr>
          <w:color w:val="000000"/>
          <w:szCs w:val="22"/>
          <w:lang w:val="ru-RU"/>
        </w:rPr>
        <w:t>ов</w:t>
      </w:r>
      <w:r w:rsidRPr="002E73B2">
        <w:rPr>
          <w:szCs w:val="22"/>
          <w:lang w:val="ru-RU"/>
        </w:rPr>
        <w:t xml:space="preserve"> и схем модуляции и</w:t>
      </w:r>
      <w:r w:rsidR="007F6938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>т.</w:t>
      </w:r>
      <w:r w:rsidR="007F6938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 xml:space="preserve">д. Размер </w:t>
      </w:r>
      <w:r w:rsidR="007F6938" w:rsidRPr="002E73B2">
        <w:rPr>
          <w:szCs w:val="22"/>
          <w:lang w:val="ru-RU"/>
        </w:rPr>
        <w:t>области</w:t>
      </w:r>
      <w:r w:rsidRPr="002E73B2">
        <w:rPr>
          <w:szCs w:val="22"/>
          <w:lang w:val="ru-RU"/>
        </w:rPr>
        <w:t>, которая может быть использована для передачи сигналов TMCC, составляет 9244 бита на кадр. При переключении между схемами модуляции и</w:t>
      </w:r>
      <w:r w:rsidR="007F6938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>т.</w:t>
      </w:r>
      <w:r w:rsidR="007F6938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>д., сигнал TMCC передает информацию</w:t>
      </w:r>
      <w:r w:rsidR="007F6938" w:rsidRPr="002E73B2">
        <w:rPr>
          <w:szCs w:val="22"/>
          <w:lang w:val="ru-RU"/>
        </w:rPr>
        <w:t xml:space="preserve"> о</w:t>
      </w:r>
      <w:r w:rsidRPr="002E73B2">
        <w:rPr>
          <w:szCs w:val="22"/>
          <w:lang w:val="ru-RU"/>
        </w:rPr>
        <w:t xml:space="preserve"> переключени</w:t>
      </w:r>
      <w:r w:rsidR="007F6938" w:rsidRPr="002E73B2">
        <w:rPr>
          <w:szCs w:val="22"/>
          <w:lang w:val="ru-RU"/>
        </w:rPr>
        <w:t>и</w:t>
      </w:r>
      <w:r w:rsidRPr="002E73B2">
        <w:rPr>
          <w:szCs w:val="22"/>
          <w:lang w:val="ru-RU"/>
        </w:rPr>
        <w:t xml:space="preserve"> за два кадра до фактического переключения.</w:t>
      </w:r>
      <w:r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/>
        </w:rPr>
        <w:t>Минимальный и</w:t>
      </w:r>
      <w:r w:rsidRPr="002E73B2">
        <w:rPr>
          <w:color w:val="000000"/>
          <w:szCs w:val="22"/>
          <w:lang w:val="ru-RU"/>
        </w:rPr>
        <w:t xml:space="preserve">нтервал обновления </w:t>
      </w:r>
      <w:r w:rsidRPr="002E73B2">
        <w:rPr>
          <w:szCs w:val="22"/>
          <w:lang w:val="ru-RU"/>
        </w:rPr>
        <w:t>сигнала TMCC</w:t>
      </w:r>
      <w:r w:rsidR="007F6938" w:rsidRPr="002E73B2">
        <w:rPr>
          <w:szCs w:val="22"/>
          <w:lang w:val="ru-RU"/>
        </w:rPr>
        <w:t xml:space="preserve"> составляет</w:t>
      </w:r>
      <w:r w:rsidRPr="002E73B2">
        <w:rPr>
          <w:szCs w:val="22"/>
          <w:lang w:val="ru-RU"/>
        </w:rPr>
        <w:t xml:space="preserve"> один кадр. Приемник должен постоянно контролировать информацию</w:t>
      </w:r>
      <w:r w:rsidR="007F6938" w:rsidRPr="002E73B2">
        <w:rPr>
          <w:szCs w:val="22"/>
          <w:lang w:val="ru-RU"/>
        </w:rPr>
        <w:t xml:space="preserve"> о</w:t>
      </w:r>
      <w:r w:rsidRPr="002E73B2">
        <w:rPr>
          <w:szCs w:val="22"/>
          <w:lang w:val="ru-RU"/>
        </w:rPr>
        <w:t xml:space="preserve"> сигнал</w:t>
      </w:r>
      <w:r w:rsidR="007F6938" w:rsidRPr="002E73B2">
        <w:rPr>
          <w:szCs w:val="22"/>
          <w:lang w:val="ru-RU"/>
        </w:rPr>
        <w:t>е</w:t>
      </w:r>
      <w:r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/>
        </w:rPr>
        <w:t xml:space="preserve">TMCC, </w:t>
      </w:r>
      <w:r w:rsidR="007F6938" w:rsidRPr="002E73B2">
        <w:rPr>
          <w:szCs w:val="22"/>
          <w:lang w:val="ru-RU"/>
        </w:rPr>
        <w:t>с</w:t>
      </w:r>
      <w:r w:rsidR="009C2B0B">
        <w:rPr>
          <w:szCs w:val="22"/>
          <w:lang w:val="ru-RU"/>
        </w:rPr>
        <w:t> </w:t>
      </w:r>
      <w:r w:rsidR="007F6938" w:rsidRPr="002E73B2">
        <w:rPr>
          <w:szCs w:val="22"/>
          <w:lang w:val="ru-RU"/>
        </w:rPr>
        <w:t xml:space="preserve">тем </w:t>
      </w:r>
      <w:r w:rsidRPr="002E73B2">
        <w:rPr>
          <w:szCs w:val="22"/>
          <w:lang w:val="ru-RU"/>
        </w:rPr>
        <w:t xml:space="preserve">чтобы обеспечить </w:t>
      </w:r>
      <w:r w:rsidR="007F6938" w:rsidRPr="002E73B2">
        <w:rPr>
          <w:szCs w:val="22"/>
          <w:lang w:val="ru-RU"/>
        </w:rPr>
        <w:t>прием</w:t>
      </w:r>
      <w:r w:rsidRPr="002E73B2">
        <w:rPr>
          <w:szCs w:val="22"/>
          <w:lang w:val="ru-RU"/>
        </w:rPr>
        <w:t xml:space="preserve"> </w:t>
      </w:r>
      <w:r w:rsidR="007F6938" w:rsidRPr="002E73B2">
        <w:rPr>
          <w:szCs w:val="22"/>
          <w:lang w:val="ru-RU"/>
        </w:rPr>
        <w:t>эт</w:t>
      </w:r>
      <w:r w:rsidRPr="002E73B2">
        <w:rPr>
          <w:szCs w:val="22"/>
          <w:lang w:val="ru-RU"/>
        </w:rPr>
        <w:t>ой управляющей информации.</w:t>
      </w:r>
      <w:r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/>
        </w:rPr>
        <w:t xml:space="preserve">Битовая конфигурация управляющей информации в сигнале TMCC </w:t>
      </w:r>
      <w:r w:rsidR="00DD2B4C" w:rsidRPr="002E73B2">
        <w:rPr>
          <w:szCs w:val="22"/>
          <w:lang w:val="ru-RU"/>
        </w:rPr>
        <w:t>представлена</w:t>
      </w:r>
      <w:r w:rsidRPr="002E73B2">
        <w:rPr>
          <w:szCs w:val="22"/>
          <w:lang w:val="ru-RU"/>
        </w:rPr>
        <w:t xml:space="preserve"> </w:t>
      </w:r>
      <w:r w:rsidR="00C703EF" w:rsidRPr="002E73B2">
        <w:rPr>
          <w:szCs w:val="22"/>
          <w:lang w:val="ru-RU"/>
        </w:rPr>
        <w:t xml:space="preserve">на </w:t>
      </w:r>
      <w:r w:rsidR="00FF2154" w:rsidRPr="002E73B2">
        <w:rPr>
          <w:szCs w:val="22"/>
          <w:lang w:val="ru-RU"/>
        </w:rPr>
        <w:t>рис</w:t>
      </w:r>
      <w:r w:rsidR="00C703EF" w:rsidRPr="002E73B2">
        <w:rPr>
          <w:szCs w:val="22"/>
          <w:lang w:val="ru-RU"/>
        </w:rPr>
        <w:t>унке </w:t>
      </w:r>
      <w:r w:rsidRPr="002E73B2">
        <w:rPr>
          <w:szCs w:val="22"/>
          <w:lang w:val="ru-RU" w:eastAsia="ja-JP"/>
        </w:rPr>
        <w:t>8</w:t>
      </w:r>
      <w:r w:rsidRPr="002E73B2">
        <w:rPr>
          <w:szCs w:val="22"/>
          <w:lang w:val="ru-RU"/>
        </w:rPr>
        <w:t>.</w:t>
      </w:r>
    </w:p>
    <w:p w14:paraId="0F70F876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 8</w:t>
      </w:r>
    </w:p>
    <w:p w14:paraId="7BF87C70" w14:textId="5B7783A7" w:rsidR="00C822CA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Битовая конфигурация сигнала TMCC</w:t>
      </w:r>
    </w:p>
    <w:p w14:paraId="13027B68" w14:textId="38A3A869" w:rsidR="00A01BD1" w:rsidRPr="00A01BD1" w:rsidRDefault="00A01BD1" w:rsidP="00A01BD1">
      <w:pPr>
        <w:pStyle w:val="Figure"/>
        <w:rPr>
          <w:lang w:val="ru-RU" w:eastAsia="ja-JP"/>
        </w:rPr>
      </w:pPr>
      <w:r>
        <w:object w:dxaOrig="9133" w:dyaOrig="1810" w14:anchorId="59B7A958">
          <v:shape id="_x0000_i1033" type="#_x0000_t75" style="width:480.3pt;height:94.45pt;mso-position-horizontal:absolute" o:ole="">
            <v:imagedata r:id="rId30" o:title=""/>
          </v:shape>
          <o:OLEObject Type="Embed" ProgID="CorelDraw.Graphic.16" ShapeID="_x0000_i1033" DrawAspect="Content" ObjectID="_1645461807" r:id="rId31"/>
        </w:object>
      </w:r>
    </w:p>
    <w:p w14:paraId="1C8DFAA8" w14:textId="77777777" w:rsidR="00C822CA" w:rsidRPr="002E73B2" w:rsidRDefault="00C822CA" w:rsidP="00C822CA">
      <w:pPr>
        <w:pStyle w:val="Heading3"/>
        <w:rPr>
          <w:szCs w:val="22"/>
          <w:lang w:val="ru-RU" w:eastAsia="ja-JP"/>
        </w:rPr>
      </w:pPr>
      <w:bookmarkStart w:id="67" w:name="_Toc464559677"/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>.1</w:t>
      </w:r>
      <w:r w:rsidRPr="002E73B2">
        <w:rPr>
          <w:szCs w:val="22"/>
          <w:lang w:val="ru-RU"/>
        </w:rPr>
        <w:tab/>
      </w:r>
      <w:bookmarkEnd w:id="67"/>
      <w:r w:rsidRPr="002E73B2">
        <w:rPr>
          <w:szCs w:val="22"/>
          <w:lang w:val="ru-RU" w:eastAsia="ja-JP"/>
        </w:rPr>
        <w:t>Порядок изменения</w:t>
      </w:r>
    </w:p>
    <w:p w14:paraId="0DD5CA43" w14:textId="4CEE21A1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Порядок изменения</w:t>
      </w:r>
      <w:r w:rsidR="0020599B">
        <w:rPr>
          <w:szCs w:val="22"/>
          <w:lang w:val="ru-RU" w:eastAsia="ja-JP"/>
        </w:rPr>
        <w:t xml:space="preserve"> </w:t>
      </w:r>
      <w:r w:rsidR="006E02A3" w:rsidRPr="002E73B2">
        <w:rPr>
          <w:szCs w:val="22"/>
          <w:lang w:val="ru-RU"/>
        </w:rPr>
        <w:t>–</w:t>
      </w:r>
      <w:r w:rsidRPr="002E73B2">
        <w:rPr>
          <w:szCs w:val="22"/>
          <w:lang w:val="ru-RU"/>
        </w:rPr>
        <w:t xml:space="preserve"> это</w:t>
      </w:r>
      <w:r w:rsidRPr="002E73B2">
        <w:rPr>
          <w:szCs w:val="22"/>
          <w:lang w:val="ru-RU" w:eastAsia="ja-JP"/>
        </w:rPr>
        <w:t xml:space="preserve"> 8-битовое число, </w:t>
      </w:r>
      <w:r w:rsidR="006E02A3" w:rsidRPr="002E73B2">
        <w:rPr>
          <w:szCs w:val="22"/>
          <w:lang w:val="ru-RU" w:eastAsia="ja-JP"/>
        </w:rPr>
        <w:t xml:space="preserve">которое </w:t>
      </w:r>
      <w:r w:rsidRPr="002E73B2">
        <w:rPr>
          <w:color w:val="000000"/>
          <w:szCs w:val="22"/>
          <w:lang w:val="ru-RU"/>
        </w:rPr>
        <w:t>увеличивае</w:t>
      </w:r>
      <w:r w:rsidR="006E02A3" w:rsidRPr="002E73B2">
        <w:rPr>
          <w:color w:val="000000"/>
          <w:szCs w:val="22"/>
          <w:lang w:val="ru-RU"/>
        </w:rPr>
        <w:t>тся</w:t>
      </w:r>
      <w:r w:rsidRPr="002E73B2">
        <w:rPr>
          <w:color w:val="000000"/>
          <w:szCs w:val="22"/>
          <w:lang w:val="ru-RU"/>
        </w:rPr>
        <w:t xml:space="preserve"> на единицу</w:t>
      </w:r>
      <w:r w:rsidRPr="002E73B2">
        <w:rPr>
          <w:szCs w:val="22"/>
          <w:lang w:val="ru-RU"/>
        </w:rPr>
        <w:t xml:space="preserve"> </w:t>
      </w:r>
      <w:r w:rsidRPr="002E73B2">
        <w:rPr>
          <w:szCs w:val="22"/>
          <w:lang w:val="ru-RU" w:eastAsia="ja-JP"/>
        </w:rPr>
        <w:t>всякий раз, когда</w:t>
      </w:r>
      <w:r w:rsidRPr="002E73B2">
        <w:rPr>
          <w:szCs w:val="22"/>
          <w:lang w:val="ru-RU"/>
        </w:rPr>
        <w:t xml:space="preserve"> </w:t>
      </w:r>
      <w:r w:rsidR="006E02A3" w:rsidRPr="002E73B2">
        <w:rPr>
          <w:szCs w:val="22"/>
          <w:lang w:val="ru-RU"/>
        </w:rPr>
        <w:t xml:space="preserve">происходит изменение </w:t>
      </w:r>
      <w:r w:rsidRPr="002E73B2">
        <w:rPr>
          <w:szCs w:val="22"/>
          <w:lang w:val="ru-RU"/>
        </w:rPr>
        <w:t>информаци</w:t>
      </w:r>
      <w:r w:rsidR="006E02A3" w:rsidRPr="002E73B2">
        <w:rPr>
          <w:szCs w:val="22"/>
          <w:lang w:val="ru-RU"/>
        </w:rPr>
        <w:t>и</w:t>
      </w:r>
      <w:r w:rsidRPr="002E73B2">
        <w:rPr>
          <w:szCs w:val="22"/>
          <w:lang w:val="ru-RU"/>
        </w:rPr>
        <w:t xml:space="preserve"> в сигнале TMCC. </w:t>
      </w:r>
      <w:r w:rsidR="006E02A3" w:rsidRPr="002E73B2">
        <w:rPr>
          <w:szCs w:val="22"/>
          <w:lang w:val="ru-RU"/>
        </w:rPr>
        <w:t>По достижении "11111111" е</w:t>
      </w:r>
      <w:r w:rsidRPr="002E73B2">
        <w:rPr>
          <w:szCs w:val="22"/>
          <w:lang w:val="ru-RU"/>
        </w:rPr>
        <w:t xml:space="preserve">го значение </w:t>
      </w:r>
      <w:r w:rsidR="006E02A3" w:rsidRPr="002E73B2">
        <w:rPr>
          <w:szCs w:val="22"/>
          <w:lang w:val="ru-RU"/>
        </w:rPr>
        <w:t>обнуляется и становится равным</w:t>
      </w:r>
      <w:r w:rsidRPr="002E73B2">
        <w:rPr>
          <w:color w:val="000000"/>
          <w:szCs w:val="22"/>
          <w:lang w:val="ru-RU"/>
        </w:rPr>
        <w:t xml:space="preserve"> "</w:t>
      </w:r>
      <w:r w:rsidRPr="002E73B2">
        <w:rPr>
          <w:szCs w:val="22"/>
          <w:lang w:val="ru-RU"/>
        </w:rPr>
        <w:t>00000000".</w:t>
      </w:r>
    </w:p>
    <w:p w14:paraId="5DBD2DE7" w14:textId="2CCBC689" w:rsidR="00C822CA" w:rsidRPr="002E73B2" w:rsidRDefault="00C822CA" w:rsidP="00830255">
      <w:pPr>
        <w:pStyle w:val="Heading3"/>
        <w:rPr>
          <w:lang w:val="ru-RU" w:eastAsia="ja-JP"/>
        </w:rPr>
      </w:pPr>
      <w:bookmarkStart w:id="68" w:name="_Toc464559678"/>
      <w:r w:rsidRPr="002E73B2">
        <w:rPr>
          <w:lang w:val="ru-RU" w:eastAsia="ja-JP"/>
        </w:rPr>
        <w:t>2.11</w:t>
      </w:r>
      <w:r w:rsidRPr="002E73B2">
        <w:rPr>
          <w:lang w:val="ru-RU"/>
        </w:rPr>
        <w:t>.</w:t>
      </w:r>
      <w:r w:rsidRPr="002E73B2">
        <w:rPr>
          <w:lang w:val="ru-RU" w:eastAsia="ja-JP"/>
        </w:rPr>
        <w:t>2</w:t>
      </w:r>
      <w:r w:rsidRPr="002E73B2">
        <w:rPr>
          <w:lang w:val="ru-RU"/>
        </w:rPr>
        <w:tab/>
      </w:r>
      <w:bookmarkEnd w:id="68"/>
      <w:r w:rsidRPr="00CE2D9F">
        <w:rPr>
          <w:lang w:val="ru-RU"/>
        </w:rPr>
        <w:t>Информация</w:t>
      </w:r>
      <w:r w:rsidRPr="002E73B2">
        <w:rPr>
          <w:lang w:val="ru-RU" w:eastAsia="ja-JP"/>
        </w:rPr>
        <w:t xml:space="preserve"> о режиме передачи/</w:t>
      </w:r>
      <w:r w:rsidR="00597CDD" w:rsidRPr="002E73B2">
        <w:rPr>
          <w:lang w:val="ru-RU" w:eastAsia="ja-JP"/>
        </w:rPr>
        <w:t xml:space="preserve">числе </w:t>
      </w:r>
      <w:r w:rsidRPr="002E73B2">
        <w:rPr>
          <w:color w:val="000000"/>
          <w:lang w:val="ru-RU"/>
        </w:rPr>
        <w:t>слот</w:t>
      </w:r>
      <w:r w:rsidR="00597CDD" w:rsidRPr="002E73B2">
        <w:rPr>
          <w:color w:val="000000"/>
          <w:lang w:val="ru-RU"/>
        </w:rPr>
        <w:t>ов</w:t>
      </w:r>
    </w:p>
    <w:p w14:paraId="3D96CE49" w14:textId="4AC9AA50" w:rsidR="00C822CA" w:rsidRPr="002E73B2" w:rsidRDefault="00C822CA" w:rsidP="00C822CA">
      <w:pPr>
        <w:rPr>
          <w:spacing w:val="-2"/>
          <w:szCs w:val="22"/>
          <w:lang w:val="ru-RU" w:eastAsia="ja-JP"/>
        </w:rPr>
      </w:pPr>
      <w:r w:rsidRPr="002E73B2">
        <w:rPr>
          <w:spacing w:val="-2"/>
          <w:szCs w:val="22"/>
          <w:lang w:val="ru-RU" w:eastAsia="ja-JP"/>
        </w:rPr>
        <w:t xml:space="preserve">Эта информация </w:t>
      </w:r>
      <w:r w:rsidR="006E02A3" w:rsidRPr="002E73B2">
        <w:rPr>
          <w:spacing w:val="-2"/>
          <w:szCs w:val="22"/>
          <w:lang w:val="ru-RU" w:eastAsia="ja-JP"/>
        </w:rPr>
        <w:t>указывает</w:t>
      </w:r>
      <w:r w:rsidRPr="002E73B2">
        <w:rPr>
          <w:spacing w:val="-2"/>
          <w:szCs w:val="22"/>
          <w:lang w:val="ru-RU" w:eastAsia="ja-JP"/>
        </w:rPr>
        <w:t xml:space="preserve"> схему модуляции, используемую для основного сигнала (4</w:t>
      </w:r>
      <w:r w:rsidR="006E02A3" w:rsidRPr="002E73B2">
        <w:rPr>
          <w:spacing w:val="-2"/>
          <w:szCs w:val="22"/>
          <w:lang w:val="ru-RU" w:eastAsia="ja-JP"/>
        </w:rPr>
        <w:t> </w:t>
      </w:r>
      <w:r w:rsidRPr="002E73B2">
        <w:rPr>
          <w:spacing w:val="-2"/>
          <w:szCs w:val="22"/>
          <w:lang w:val="ru-RU" w:eastAsia="ja-JP"/>
        </w:rPr>
        <w:t>бита)</w:t>
      </w:r>
      <w:r w:rsidRPr="002E73B2">
        <w:rPr>
          <w:spacing w:val="-2"/>
          <w:szCs w:val="22"/>
          <w:lang w:val="ru-RU"/>
        </w:rPr>
        <w:t>, с</w:t>
      </w:r>
      <w:r w:rsidRPr="002E73B2">
        <w:rPr>
          <w:color w:val="000000"/>
          <w:spacing w:val="-2"/>
          <w:szCs w:val="22"/>
          <w:lang w:val="ru-RU"/>
        </w:rPr>
        <w:t>корость внутреннего кодирования</w:t>
      </w:r>
      <w:r w:rsidRPr="002E73B2">
        <w:rPr>
          <w:spacing w:val="-2"/>
          <w:szCs w:val="22"/>
          <w:lang w:val="ru-RU" w:eastAsia="ja-JP"/>
        </w:rPr>
        <w:t xml:space="preserve"> (4</w:t>
      </w:r>
      <w:r w:rsidR="006E02A3" w:rsidRPr="002E73B2">
        <w:rPr>
          <w:spacing w:val="-2"/>
          <w:szCs w:val="22"/>
          <w:lang w:val="ru-RU" w:eastAsia="ja-JP"/>
        </w:rPr>
        <w:t> </w:t>
      </w:r>
      <w:r w:rsidRPr="002E73B2">
        <w:rPr>
          <w:spacing w:val="-2"/>
          <w:szCs w:val="22"/>
          <w:lang w:val="ru-RU" w:eastAsia="ja-JP"/>
        </w:rPr>
        <w:t>бита)</w:t>
      </w:r>
      <w:r w:rsidRPr="002E73B2">
        <w:rPr>
          <w:spacing w:val="-2"/>
          <w:szCs w:val="22"/>
          <w:lang w:val="ru-RU"/>
        </w:rPr>
        <w:t xml:space="preserve">, </w:t>
      </w:r>
      <w:r w:rsidRPr="002E73B2">
        <w:rPr>
          <w:spacing w:val="-2"/>
          <w:szCs w:val="22"/>
          <w:lang w:val="ru-RU" w:eastAsia="ja-JP"/>
        </w:rPr>
        <w:t>число распределенных слотов (8</w:t>
      </w:r>
      <w:r w:rsidR="006E02A3" w:rsidRPr="002E73B2">
        <w:rPr>
          <w:spacing w:val="-2"/>
          <w:szCs w:val="22"/>
          <w:lang w:val="ru-RU" w:eastAsia="ja-JP"/>
        </w:rPr>
        <w:t> </w:t>
      </w:r>
      <w:r w:rsidRPr="002E73B2">
        <w:rPr>
          <w:spacing w:val="-2"/>
          <w:szCs w:val="22"/>
          <w:lang w:val="ru-RU" w:eastAsia="ja-JP"/>
        </w:rPr>
        <w:t xml:space="preserve">битов) </w:t>
      </w:r>
      <w:r w:rsidRPr="002E73B2">
        <w:rPr>
          <w:spacing w:val="-2"/>
          <w:szCs w:val="22"/>
          <w:lang w:val="ru-RU"/>
        </w:rPr>
        <w:t xml:space="preserve">и величину </w:t>
      </w:r>
      <w:r w:rsidR="00052B45" w:rsidRPr="002E73B2">
        <w:rPr>
          <w:spacing w:val="-2"/>
          <w:szCs w:val="22"/>
          <w:lang w:val="ru-RU"/>
        </w:rPr>
        <w:t xml:space="preserve">потерь </w:t>
      </w:r>
      <w:r w:rsidRPr="002E73B2">
        <w:rPr>
          <w:color w:val="000000"/>
          <w:spacing w:val="-2"/>
          <w:szCs w:val="22"/>
          <w:lang w:val="ru-RU"/>
        </w:rPr>
        <w:t>выходно</w:t>
      </w:r>
      <w:r w:rsidR="00052B45" w:rsidRPr="002E73B2">
        <w:rPr>
          <w:color w:val="000000"/>
          <w:spacing w:val="-2"/>
          <w:szCs w:val="22"/>
          <w:lang w:val="ru-RU"/>
        </w:rPr>
        <w:t>й</w:t>
      </w:r>
      <w:r w:rsidRPr="002E73B2">
        <w:rPr>
          <w:color w:val="000000"/>
          <w:spacing w:val="-2"/>
          <w:szCs w:val="22"/>
          <w:lang w:val="ru-RU"/>
        </w:rPr>
        <w:t xml:space="preserve"> мощности </w:t>
      </w:r>
      <w:r w:rsidR="00EE24CC" w:rsidRPr="002E73B2">
        <w:rPr>
          <w:color w:val="000000"/>
          <w:spacing w:val="-2"/>
          <w:szCs w:val="22"/>
          <w:lang w:val="ru-RU"/>
        </w:rPr>
        <w:t xml:space="preserve">на </w:t>
      </w:r>
      <w:r w:rsidRPr="002E73B2">
        <w:rPr>
          <w:color w:val="000000"/>
          <w:spacing w:val="-2"/>
          <w:szCs w:val="22"/>
          <w:lang w:val="ru-RU"/>
        </w:rPr>
        <w:t>спутник</w:t>
      </w:r>
      <w:r w:rsidR="00EE24CC" w:rsidRPr="002E73B2">
        <w:rPr>
          <w:color w:val="000000"/>
          <w:spacing w:val="-2"/>
          <w:szCs w:val="22"/>
          <w:lang w:val="ru-RU"/>
        </w:rPr>
        <w:t>е</w:t>
      </w:r>
      <w:r w:rsidRPr="002E73B2">
        <w:rPr>
          <w:spacing w:val="-2"/>
          <w:szCs w:val="22"/>
          <w:lang w:val="ru-RU"/>
        </w:rPr>
        <w:t xml:space="preserve"> (OBO) </w:t>
      </w:r>
      <w:r w:rsidRPr="002E73B2">
        <w:rPr>
          <w:spacing w:val="-2"/>
          <w:szCs w:val="22"/>
          <w:lang w:val="ru-RU" w:eastAsia="ja-JP"/>
        </w:rPr>
        <w:t>(8</w:t>
      </w:r>
      <w:r w:rsidR="006E02A3" w:rsidRPr="002E73B2">
        <w:rPr>
          <w:spacing w:val="-2"/>
          <w:szCs w:val="22"/>
          <w:lang w:val="ru-RU" w:eastAsia="ja-JP"/>
        </w:rPr>
        <w:t> </w:t>
      </w:r>
      <w:r w:rsidRPr="002E73B2">
        <w:rPr>
          <w:spacing w:val="-2"/>
          <w:szCs w:val="22"/>
          <w:lang w:val="ru-RU" w:eastAsia="ja-JP"/>
        </w:rPr>
        <w:t>битов), чьи параметры определены как режим передачи</w:t>
      </w:r>
      <w:r w:rsidRPr="002E73B2">
        <w:rPr>
          <w:spacing w:val="-2"/>
          <w:szCs w:val="22"/>
          <w:lang w:val="ru-RU"/>
        </w:rPr>
        <w:t xml:space="preserve">. </w:t>
      </w:r>
      <w:r w:rsidRPr="002E73B2">
        <w:rPr>
          <w:spacing w:val="-2"/>
          <w:szCs w:val="22"/>
          <w:lang w:val="ru-RU" w:eastAsia="ja-JP"/>
        </w:rPr>
        <w:t xml:space="preserve">Максимальное число режимов передачи </w:t>
      </w:r>
      <w:r w:rsidR="006E02A3" w:rsidRPr="002E73B2">
        <w:rPr>
          <w:spacing w:val="-2"/>
          <w:szCs w:val="22"/>
          <w:lang w:val="ru-RU" w:eastAsia="ja-JP"/>
        </w:rPr>
        <w:t>составляет</w:t>
      </w:r>
      <w:r w:rsidRPr="002E73B2">
        <w:rPr>
          <w:spacing w:val="-2"/>
          <w:szCs w:val="22"/>
          <w:lang w:val="ru-RU" w:eastAsia="ja-JP"/>
        </w:rPr>
        <w:t xml:space="preserve"> 8. </w:t>
      </w:r>
      <w:r w:rsidRPr="002E73B2">
        <w:rPr>
          <w:spacing w:val="-2"/>
          <w:szCs w:val="22"/>
          <w:lang w:val="ru-RU"/>
        </w:rPr>
        <w:t>Битовая конфигурация этой информации</w:t>
      </w:r>
      <w:r w:rsidRPr="002E73B2">
        <w:rPr>
          <w:spacing w:val="-2"/>
          <w:szCs w:val="22"/>
          <w:lang w:val="ru-RU" w:eastAsia="ja-JP"/>
        </w:rPr>
        <w:t xml:space="preserve"> </w:t>
      </w:r>
      <w:r w:rsidR="00DD2B4C" w:rsidRPr="002E73B2">
        <w:rPr>
          <w:spacing w:val="-2"/>
          <w:szCs w:val="22"/>
          <w:lang w:val="ru-RU"/>
        </w:rPr>
        <w:t>приведена</w:t>
      </w:r>
      <w:r w:rsidRPr="002E73B2">
        <w:rPr>
          <w:spacing w:val="-2"/>
          <w:szCs w:val="22"/>
          <w:lang w:val="ru-RU"/>
        </w:rPr>
        <w:t xml:space="preserve"> </w:t>
      </w:r>
      <w:r w:rsidR="00C703EF" w:rsidRPr="002E73B2">
        <w:rPr>
          <w:spacing w:val="-2"/>
          <w:szCs w:val="22"/>
          <w:lang w:val="ru-RU"/>
        </w:rPr>
        <w:t xml:space="preserve">на </w:t>
      </w:r>
      <w:r w:rsidR="00FF2154" w:rsidRPr="002E73B2">
        <w:rPr>
          <w:spacing w:val="-2"/>
          <w:szCs w:val="22"/>
          <w:lang w:val="ru-RU"/>
        </w:rPr>
        <w:t>рис</w:t>
      </w:r>
      <w:r w:rsidR="00C703EF" w:rsidRPr="002E73B2">
        <w:rPr>
          <w:spacing w:val="-2"/>
          <w:szCs w:val="22"/>
          <w:lang w:val="ru-RU"/>
        </w:rPr>
        <w:t>унке </w:t>
      </w:r>
      <w:r w:rsidRPr="002E73B2">
        <w:rPr>
          <w:spacing w:val="-2"/>
          <w:szCs w:val="22"/>
          <w:lang w:val="ru-RU" w:eastAsia="ja-JP"/>
        </w:rPr>
        <w:t>9,</w:t>
      </w:r>
      <w:r w:rsidRPr="002E73B2">
        <w:rPr>
          <w:spacing w:val="-2"/>
          <w:szCs w:val="22"/>
          <w:lang w:val="ru-RU"/>
        </w:rPr>
        <w:t xml:space="preserve"> а соответствие между значениями поля и параметрами передачи </w:t>
      </w:r>
      <w:r w:rsidR="006E02A3" w:rsidRPr="002E73B2">
        <w:rPr>
          <w:spacing w:val="-2"/>
          <w:szCs w:val="22"/>
          <w:lang w:val="ru-RU"/>
        </w:rPr>
        <w:t>представлено</w:t>
      </w:r>
      <w:r w:rsidRPr="002E73B2">
        <w:rPr>
          <w:spacing w:val="-2"/>
          <w:szCs w:val="22"/>
          <w:lang w:val="ru-RU"/>
        </w:rPr>
        <w:t xml:space="preserve"> в таблицах </w:t>
      </w:r>
      <w:r w:rsidRPr="002E73B2">
        <w:rPr>
          <w:spacing w:val="-2"/>
          <w:szCs w:val="22"/>
          <w:lang w:val="ru-RU" w:eastAsia="ja-JP"/>
        </w:rPr>
        <w:t>6</w:t>
      </w:r>
      <w:r w:rsidR="006E02A3" w:rsidRPr="002E73B2">
        <w:rPr>
          <w:spacing w:val="-2"/>
          <w:szCs w:val="22"/>
          <w:lang w:val="ru-RU" w:eastAsia="ja-JP"/>
        </w:rPr>
        <w:t>–</w:t>
      </w:r>
      <w:r w:rsidRPr="002E73B2">
        <w:rPr>
          <w:spacing w:val="-2"/>
          <w:szCs w:val="22"/>
          <w:lang w:val="ru-RU" w:eastAsia="ja-JP"/>
        </w:rPr>
        <w:t>8.</w:t>
      </w:r>
    </w:p>
    <w:p w14:paraId="5D74986A" w14:textId="5598F9FE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Режимы передачи 1</w:t>
      </w:r>
      <w:r w:rsidR="006E02A3" w:rsidRPr="002E73B2">
        <w:rPr>
          <w:szCs w:val="22"/>
          <w:lang w:val="ru-RU" w:eastAsia="ja-JP"/>
        </w:rPr>
        <w:t>–</w:t>
      </w:r>
      <w:r w:rsidRPr="002E73B2">
        <w:rPr>
          <w:szCs w:val="22"/>
          <w:lang w:val="ru-RU" w:eastAsia="ja-JP"/>
        </w:rPr>
        <w:t xml:space="preserve">8 распределены в порядке схем модуляции и </w:t>
      </w:r>
      <w:r w:rsidRPr="002E73B2">
        <w:rPr>
          <w:szCs w:val="22"/>
          <w:lang w:val="ru-RU"/>
        </w:rPr>
        <w:t>с</w:t>
      </w:r>
      <w:r w:rsidRPr="002E73B2">
        <w:rPr>
          <w:color w:val="000000"/>
          <w:szCs w:val="22"/>
          <w:lang w:val="ru-RU"/>
        </w:rPr>
        <w:t>коростей внутреннего кодирования,</w:t>
      </w:r>
      <w:r w:rsidRPr="002E73B2">
        <w:rPr>
          <w:szCs w:val="22"/>
          <w:lang w:val="ru-RU" w:eastAsia="ja-JP"/>
        </w:rPr>
        <w:t xml:space="preserve"> появляющихся в кадре передачи, начиная со слота</w:t>
      </w:r>
      <w:r w:rsidR="006E02A3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1 (</w:t>
      </w:r>
      <w:r w:rsidR="00597CDD" w:rsidRPr="002E73B2">
        <w:rPr>
          <w:szCs w:val="22"/>
          <w:lang w:val="ru-RU" w:eastAsia="ja-JP"/>
        </w:rPr>
        <w:t xml:space="preserve">первыми появляются </w:t>
      </w:r>
      <w:r w:rsidRPr="002E73B2">
        <w:rPr>
          <w:szCs w:val="22"/>
          <w:lang w:val="ru-RU" w:eastAsia="ja-JP"/>
        </w:rPr>
        <w:t xml:space="preserve">схемы модуляции, имеющие наибольшее число точек </w:t>
      </w:r>
      <w:r w:rsidR="006E02A3" w:rsidRPr="002E73B2">
        <w:rPr>
          <w:szCs w:val="22"/>
          <w:lang w:val="ru-RU" w:eastAsia="ja-JP"/>
        </w:rPr>
        <w:t>группировки</w:t>
      </w:r>
      <w:r w:rsidRPr="002E73B2">
        <w:rPr>
          <w:szCs w:val="22"/>
          <w:lang w:val="ru-RU" w:eastAsia="ja-JP"/>
        </w:rPr>
        <w:t xml:space="preserve">, </w:t>
      </w:r>
      <w:r w:rsidR="006E02A3" w:rsidRPr="002E73B2">
        <w:rPr>
          <w:szCs w:val="22"/>
          <w:lang w:val="ru-RU" w:eastAsia="ja-JP"/>
        </w:rPr>
        <w:t>а</w:t>
      </w:r>
      <w:r w:rsidRPr="002E73B2">
        <w:rPr>
          <w:szCs w:val="22"/>
          <w:lang w:val="ru-RU" w:eastAsia="ja-JP"/>
        </w:rPr>
        <w:t xml:space="preserve"> в случае </w:t>
      </w:r>
      <w:r w:rsidR="006E02A3" w:rsidRPr="002E73B2">
        <w:rPr>
          <w:szCs w:val="22"/>
          <w:lang w:val="ru-RU" w:eastAsia="ja-JP"/>
        </w:rPr>
        <w:t>одинаковых</w:t>
      </w:r>
      <w:r w:rsidRPr="002E73B2">
        <w:rPr>
          <w:szCs w:val="22"/>
          <w:lang w:val="ru-RU" w:eastAsia="ja-JP"/>
        </w:rPr>
        <w:t xml:space="preserve"> схем модуляции </w:t>
      </w:r>
      <w:r w:rsidR="006E02A3" w:rsidRPr="002E73B2">
        <w:rPr>
          <w:szCs w:val="22"/>
          <w:lang w:val="ru-RU" w:eastAsia="ja-JP"/>
        </w:rPr>
        <w:t xml:space="preserve">первыми появляются </w:t>
      </w:r>
      <w:r w:rsidRPr="002E73B2">
        <w:rPr>
          <w:szCs w:val="22"/>
          <w:lang w:val="ru-RU" w:eastAsia="ja-JP"/>
        </w:rPr>
        <w:t>те, которые имеют более высокие кодовые скорости).</w:t>
      </w:r>
    </w:p>
    <w:p w14:paraId="5D0808CD" w14:textId="7DE709B7" w:rsidR="00C822CA" w:rsidRPr="002E73B2" w:rsidRDefault="00597CDD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В случае е</w:t>
      </w:r>
      <w:r w:rsidR="00C822CA" w:rsidRPr="002E73B2">
        <w:rPr>
          <w:szCs w:val="22"/>
          <w:lang w:val="ru-RU" w:eastAsia="ja-JP"/>
        </w:rPr>
        <w:t>сли число схем модуляции, которые будут использованы, меньше 8, то для любого неиспользованного режима</w:t>
      </w:r>
      <w:r w:rsidRPr="002E73B2">
        <w:rPr>
          <w:szCs w:val="22"/>
          <w:lang w:val="ru-RU" w:eastAsia="ja-JP"/>
        </w:rPr>
        <w:t xml:space="preserve"> передачи</w:t>
      </w:r>
      <w:r w:rsidR="00C822CA" w:rsidRPr="002E73B2">
        <w:rPr>
          <w:szCs w:val="22"/>
          <w:lang w:val="ru-RU" w:eastAsia="ja-JP"/>
        </w:rPr>
        <w:t xml:space="preserve"> значение, установленное для схемы модуляции и кодов</w:t>
      </w:r>
      <w:r w:rsidRPr="002E73B2">
        <w:rPr>
          <w:szCs w:val="22"/>
          <w:lang w:val="ru-RU" w:eastAsia="ja-JP"/>
        </w:rPr>
        <w:t>ой</w:t>
      </w:r>
      <w:r w:rsidR="00C822CA" w:rsidRPr="002E73B2">
        <w:rPr>
          <w:szCs w:val="22"/>
          <w:lang w:val="ru-RU" w:eastAsia="ja-JP"/>
        </w:rPr>
        <w:t xml:space="preserve"> скорост</w:t>
      </w:r>
      <w:r w:rsidRPr="002E73B2">
        <w:rPr>
          <w:szCs w:val="22"/>
          <w:lang w:val="ru-RU" w:eastAsia="ja-JP"/>
        </w:rPr>
        <w:t>и</w:t>
      </w:r>
      <w:r w:rsidR="00C822CA" w:rsidRPr="002E73B2">
        <w:rPr>
          <w:szCs w:val="22"/>
          <w:lang w:val="ru-RU" w:eastAsia="ja-JP"/>
        </w:rPr>
        <w:t xml:space="preserve">, составляет "1111", а значение, установленное для числа распределенных слотов и </w:t>
      </w:r>
      <w:r w:rsidR="0068694B" w:rsidRPr="002E73B2">
        <w:rPr>
          <w:szCs w:val="22"/>
          <w:lang w:val="ru-RU"/>
        </w:rPr>
        <w:t>потерь</w:t>
      </w:r>
      <w:r w:rsidR="00C822CA" w:rsidRPr="002E73B2">
        <w:rPr>
          <w:szCs w:val="22"/>
          <w:lang w:val="ru-RU"/>
        </w:rPr>
        <w:t xml:space="preserve"> </w:t>
      </w:r>
      <w:r w:rsidR="00C822CA" w:rsidRPr="002E73B2">
        <w:rPr>
          <w:color w:val="000000"/>
          <w:szCs w:val="22"/>
          <w:lang w:val="ru-RU"/>
        </w:rPr>
        <w:t xml:space="preserve">мощности </w:t>
      </w:r>
      <w:r w:rsidR="00C822CA" w:rsidRPr="002E73B2">
        <w:rPr>
          <w:szCs w:val="22"/>
          <w:lang w:val="ru-RU" w:eastAsia="ja-JP"/>
        </w:rPr>
        <w:t xml:space="preserve">составляет "00000000". </w:t>
      </w:r>
    </w:p>
    <w:p w14:paraId="184688B3" w14:textId="6CFD5E55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Число распределенных слотов указывает число слотов, включая </w:t>
      </w:r>
      <w:r w:rsidRPr="002E73B2">
        <w:rPr>
          <w:color w:val="000000"/>
          <w:szCs w:val="22"/>
          <w:lang w:val="ru-RU"/>
        </w:rPr>
        <w:t>фиктивные слоты</w:t>
      </w:r>
      <w:r w:rsidRPr="002E73B2">
        <w:rPr>
          <w:szCs w:val="22"/>
          <w:lang w:val="ru-RU" w:eastAsia="ja-JP"/>
        </w:rPr>
        <w:t xml:space="preserve">, распределенные </w:t>
      </w:r>
      <w:r w:rsidR="00597CDD" w:rsidRPr="002E73B2">
        <w:rPr>
          <w:szCs w:val="22"/>
          <w:lang w:val="ru-RU" w:eastAsia="ja-JP"/>
        </w:rPr>
        <w:t xml:space="preserve">для </w:t>
      </w:r>
      <w:r w:rsidRPr="002E73B2">
        <w:rPr>
          <w:szCs w:val="22"/>
          <w:lang w:val="ru-RU" w:eastAsia="ja-JP"/>
        </w:rPr>
        <w:t xml:space="preserve">комбинации </w:t>
      </w:r>
      <w:r w:rsidR="00FF2154" w:rsidRPr="002E73B2">
        <w:rPr>
          <w:szCs w:val="22"/>
          <w:lang w:val="ru-RU" w:eastAsia="ja-JP"/>
        </w:rPr>
        <w:t>"</w:t>
      </w:r>
      <w:r w:rsidRPr="002E73B2">
        <w:rPr>
          <w:szCs w:val="22"/>
          <w:lang w:val="ru-RU" w:eastAsia="ja-JP"/>
        </w:rPr>
        <w:t>схем</w:t>
      </w:r>
      <w:r w:rsidR="00597CDD" w:rsidRPr="002E73B2">
        <w:rPr>
          <w:szCs w:val="22"/>
          <w:lang w:val="ru-RU" w:eastAsia="ja-JP"/>
        </w:rPr>
        <w:t>а</w:t>
      </w:r>
      <w:r w:rsidRPr="002E73B2">
        <w:rPr>
          <w:szCs w:val="22"/>
          <w:lang w:val="ru-RU" w:eastAsia="ja-JP"/>
        </w:rPr>
        <w:t xml:space="preserve"> модуляции/скорост</w:t>
      </w:r>
      <w:r w:rsidR="00597CDD" w:rsidRPr="002E73B2">
        <w:rPr>
          <w:szCs w:val="22"/>
          <w:lang w:val="ru-RU" w:eastAsia="ja-JP"/>
        </w:rPr>
        <w:t>ь</w:t>
      </w:r>
      <w:r w:rsidRPr="002E73B2">
        <w:rPr>
          <w:szCs w:val="22"/>
          <w:lang w:val="ru-RU" w:eastAsia="ja-JP"/>
        </w:rPr>
        <w:t xml:space="preserve"> внутреннего кодирования</w:t>
      </w:r>
      <w:r w:rsidR="00FF2154" w:rsidRPr="002E73B2">
        <w:rPr>
          <w:szCs w:val="22"/>
          <w:lang w:val="ru-RU" w:eastAsia="ja-JP"/>
        </w:rPr>
        <w:t>"</w:t>
      </w:r>
      <w:r w:rsidRPr="002E73B2">
        <w:rPr>
          <w:szCs w:val="22"/>
          <w:lang w:val="ru-RU" w:eastAsia="ja-JP"/>
        </w:rPr>
        <w:t>, указанной в непосредственно предшествующих полях. Число слотов, распределенных каждому режиму передачи, должно быть кратным 5, а общее число слотов, распределенных режимам передачи</w:t>
      </w:r>
      <w:r w:rsidR="00597CDD" w:rsidRPr="002E73B2">
        <w:rPr>
          <w:szCs w:val="22"/>
          <w:lang w:val="ru-RU" w:eastAsia="ja-JP"/>
        </w:rPr>
        <w:t>,</w:t>
      </w:r>
      <w:r w:rsidRPr="002E73B2">
        <w:rPr>
          <w:szCs w:val="22"/>
          <w:lang w:val="ru-RU" w:eastAsia="ja-JP"/>
        </w:rPr>
        <w:t xml:space="preserve"> должно быть равным 120, что соответствует числу слотов для одного кадра передачи. </w:t>
      </w:r>
    </w:p>
    <w:p w14:paraId="64F707E7" w14:textId="77777777" w:rsidR="00C822CA" w:rsidRPr="002E73B2" w:rsidRDefault="00C822CA" w:rsidP="009C2B0B">
      <w:pPr>
        <w:pStyle w:val="FigureNo"/>
        <w:rPr>
          <w:lang w:val="ru-RU" w:eastAsia="ja-JP"/>
        </w:rPr>
      </w:pPr>
      <w:r w:rsidRPr="009C2B0B">
        <w:t>РИСУНОК</w:t>
      </w:r>
      <w:r w:rsidRPr="002E73B2">
        <w:rPr>
          <w:lang w:val="ru-RU" w:eastAsia="ja-JP"/>
        </w:rPr>
        <w:t xml:space="preserve"> 9</w:t>
      </w:r>
    </w:p>
    <w:p w14:paraId="73F710B1" w14:textId="4CCBAAE7" w:rsidR="00C822CA" w:rsidRDefault="00C822CA" w:rsidP="009C2B0B">
      <w:pPr>
        <w:pStyle w:val="Figuretitle"/>
        <w:rPr>
          <w:color w:val="000000"/>
          <w:lang w:val="ru-RU"/>
        </w:rPr>
      </w:pPr>
      <w:r w:rsidRPr="002E73B2">
        <w:rPr>
          <w:lang w:val="ru-RU" w:eastAsia="ja-JP"/>
        </w:rPr>
        <w:t>Битовая конфигурация информации о режиме передачи/</w:t>
      </w:r>
      <w:r w:rsidR="00597CDD" w:rsidRPr="009C2B0B">
        <w:t>числе</w:t>
      </w:r>
      <w:r w:rsidRPr="002E73B2">
        <w:rPr>
          <w:color w:val="000000"/>
          <w:lang w:val="ru-RU"/>
        </w:rPr>
        <w:t xml:space="preserve"> слот</w:t>
      </w:r>
      <w:r w:rsidR="00597CDD" w:rsidRPr="002E73B2">
        <w:rPr>
          <w:color w:val="000000"/>
          <w:lang w:val="ru-RU"/>
        </w:rPr>
        <w:t>ов</w:t>
      </w:r>
    </w:p>
    <w:p w14:paraId="3C683483" w14:textId="7C715EF8" w:rsidR="00896A75" w:rsidRPr="00896A75" w:rsidRDefault="00896A75" w:rsidP="00896A75">
      <w:pPr>
        <w:pStyle w:val="Figure"/>
        <w:rPr>
          <w:lang w:val="ru-RU"/>
        </w:rPr>
      </w:pPr>
      <w:r>
        <w:object w:dxaOrig="9133" w:dyaOrig="1810" w14:anchorId="49882B28">
          <v:shape id="_x0000_i1034" type="#_x0000_t75" style="width:478.6pt;height:94.9pt" o:ole="">
            <v:imagedata r:id="rId32" o:title=""/>
          </v:shape>
          <o:OLEObject Type="Embed" ProgID="CorelDraw.Graphic.16" ShapeID="_x0000_i1034" DrawAspect="Content" ObjectID="_1645461808" r:id="rId33"/>
        </w:object>
      </w:r>
    </w:p>
    <w:p w14:paraId="693617B6" w14:textId="21D4EBFC" w:rsidR="00C822CA" w:rsidRPr="002E73B2" w:rsidRDefault="00EC43C7" w:rsidP="00724AAB">
      <w:pPr>
        <w:pStyle w:val="TableNo"/>
        <w:spacing w:before="0"/>
        <w:rPr>
          <w:szCs w:val="22"/>
          <w:lang w:val="ru-RU" w:eastAsia="ja-JP"/>
        </w:rPr>
      </w:pPr>
      <w:r w:rsidRPr="002E73B2">
        <w:rPr>
          <w:szCs w:val="22"/>
          <w:lang w:val="ru-RU"/>
        </w:rPr>
        <w:t>Т</w:t>
      </w:r>
      <w:r w:rsidR="00C822CA" w:rsidRPr="002E73B2">
        <w:rPr>
          <w:szCs w:val="22"/>
          <w:lang w:val="ru-RU"/>
        </w:rPr>
        <w:t xml:space="preserve">АБЛИЦА </w:t>
      </w:r>
      <w:r w:rsidR="00C822CA" w:rsidRPr="002E73B2">
        <w:rPr>
          <w:szCs w:val="22"/>
          <w:lang w:val="ru-RU" w:eastAsia="ja-JP"/>
        </w:rPr>
        <w:t>6</w:t>
      </w:r>
    </w:p>
    <w:p w14:paraId="5B389734" w14:textId="77777777" w:rsidR="00C822CA" w:rsidRPr="002E73B2" w:rsidRDefault="00C822CA" w:rsidP="00C822CA">
      <w:pPr>
        <w:pStyle w:val="Tabletitle"/>
        <w:rPr>
          <w:bCs/>
          <w:szCs w:val="22"/>
          <w:lang w:val="ru-RU" w:eastAsia="ja-JP"/>
        </w:rPr>
      </w:pPr>
      <w:r w:rsidRPr="002E73B2">
        <w:rPr>
          <w:bCs/>
          <w:szCs w:val="22"/>
          <w:lang w:val="ru-RU" w:eastAsia="ja-JP"/>
        </w:rPr>
        <w:t>Схемы модуляции для режима передачи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3265"/>
      </w:tblGrid>
      <w:tr w:rsidR="00C822CA" w:rsidRPr="002E73B2" w14:paraId="6DA826D3" w14:textId="77777777" w:rsidTr="009D4581">
        <w:trPr>
          <w:jc w:val="center"/>
        </w:trPr>
        <w:tc>
          <w:tcPr>
            <w:tcW w:w="2405" w:type="dxa"/>
          </w:tcPr>
          <w:p w14:paraId="250D89EC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Значение</w:t>
            </w:r>
          </w:p>
        </w:tc>
        <w:tc>
          <w:tcPr>
            <w:tcW w:w="3265" w:type="dxa"/>
          </w:tcPr>
          <w:p w14:paraId="1370E905" w14:textId="719E265F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Схема модуляции</w:t>
            </w:r>
          </w:p>
        </w:tc>
      </w:tr>
      <w:tr w:rsidR="00C822CA" w:rsidRPr="002E73B2" w14:paraId="57161467" w14:textId="77777777" w:rsidTr="009D4581">
        <w:trPr>
          <w:jc w:val="center"/>
        </w:trPr>
        <w:tc>
          <w:tcPr>
            <w:tcW w:w="2405" w:type="dxa"/>
          </w:tcPr>
          <w:p w14:paraId="66E66DD4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</w:t>
            </w:r>
          </w:p>
        </w:tc>
        <w:tc>
          <w:tcPr>
            <w:tcW w:w="3265" w:type="dxa"/>
          </w:tcPr>
          <w:p w14:paraId="31103D8D" w14:textId="64DC8EAD" w:rsidR="00C822CA" w:rsidRPr="002E73B2" w:rsidRDefault="00EC43C7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Зарезервировано</w:t>
            </w:r>
          </w:p>
        </w:tc>
      </w:tr>
      <w:tr w:rsidR="00C822CA" w:rsidRPr="00CE2D9F" w14:paraId="1DAAF589" w14:textId="77777777" w:rsidTr="009D4581">
        <w:trPr>
          <w:jc w:val="center"/>
        </w:trPr>
        <w:tc>
          <w:tcPr>
            <w:tcW w:w="2405" w:type="dxa"/>
          </w:tcPr>
          <w:p w14:paraId="05198684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0001</w:t>
            </w:r>
          </w:p>
        </w:tc>
        <w:tc>
          <w:tcPr>
            <w:tcW w:w="3265" w:type="dxa"/>
          </w:tcPr>
          <w:p w14:paraId="3F4A3A4A" w14:textId="0F4049C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rFonts w:eastAsia="MS Gothic"/>
                <w:lang w:val="ru-RU"/>
              </w:rPr>
              <w:t xml:space="preserve">BPSK </w:t>
            </w:r>
            <w:r w:rsidR="00AD633D" w:rsidRPr="002E73B2">
              <w:rPr>
                <w:rFonts w:eastAsia="MS Gothic"/>
                <w:lang w:val="ru-RU"/>
              </w:rPr>
              <w:t>со сдвигом на π</w:t>
            </w:r>
            <w:r w:rsidRPr="002E73B2">
              <w:rPr>
                <w:lang w:val="ru-RU"/>
              </w:rPr>
              <w:t>/2</w:t>
            </w:r>
          </w:p>
        </w:tc>
      </w:tr>
      <w:tr w:rsidR="00C822CA" w:rsidRPr="002E73B2" w14:paraId="2AA8AD87" w14:textId="77777777" w:rsidTr="009D4581">
        <w:trPr>
          <w:jc w:val="center"/>
        </w:trPr>
        <w:tc>
          <w:tcPr>
            <w:tcW w:w="2405" w:type="dxa"/>
          </w:tcPr>
          <w:p w14:paraId="429A5BA4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0010</w:t>
            </w:r>
          </w:p>
        </w:tc>
        <w:tc>
          <w:tcPr>
            <w:tcW w:w="3265" w:type="dxa"/>
          </w:tcPr>
          <w:p w14:paraId="36BA785F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QPSK</w:t>
            </w:r>
          </w:p>
        </w:tc>
      </w:tr>
      <w:tr w:rsidR="00C822CA" w:rsidRPr="002E73B2" w14:paraId="3B958121" w14:textId="77777777" w:rsidTr="009D4581">
        <w:trPr>
          <w:jc w:val="center"/>
        </w:trPr>
        <w:tc>
          <w:tcPr>
            <w:tcW w:w="2405" w:type="dxa"/>
          </w:tcPr>
          <w:p w14:paraId="2415E5CB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0011</w:t>
            </w:r>
          </w:p>
        </w:tc>
        <w:tc>
          <w:tcPr>
            <w:tcW w:w="3265" w:type="dxa"/>
          </w:tcPr>
          <w:p w14:paraId="771D56BD" w14:textId="342697A5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8</w:t>
            </w:r>
            <w:r w:rsidRPr="002E73B2">
              <w:rPr>
                <w:lang w:val="ru-RU" w:eastAsia="ja-JP"/>
              </w:rPr>
              <w:t>-</w:t>
            </w:r>
            <w:r w:rsidRPr="002E73B2">
              <w:rPr>
                <w:lang w:val="ru-RU"/>
              </w:rPr>
              <w:t>PSK</w:t>
            </w:r>
          </w:p>
        </w:tc>
      </w:tr>
      <w:tr w:rsidR="00C822CA" w:rsidRPr="002E73B2" w14:paraId="5519573A" w14:textId="77777777" w:rsidTr="009D4581">
        <w:trPr>
          <w:jc w:val="center"/>
        </w:trPr>
        <w:tc>
          <w:tcPr>
            <w:tcW w:w="2405" w:type="dxa"/>
          </w:tcPr>
          <w:p w14:paraId="71879B30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0100</w:t>
            </w:r>
          </w:p>
        </w:tc>
        <w:tc>
          <w:tcPr>
            <w:tcW w:w="3265" w:type="dxa"/>
          </w:tcPr>
          <w:p w14:paraId="7A597639" w14:textId="35856B61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16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/>
              </w:rPr>
              <w:t>APSK</w:t>
            </w:r>
          </w:p>
        </w:tc>
      </w:tr>
      <w:tr w:rsidR="00C822CA" w:rsidRPr="002E73B2" w14:paraId="2199CA31" w14:textId="77777777" w:rsidTr="009D4581">
        <w:trPr>
          <w:jc w:val="center"/>
        </w:trPr>
        <w:tc>
          <w:tcPr>
            <w:tcW w:w="2405" w:type="dxa"/>
          </w:tcPr>
          <w:p w14:paraId="483422E9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0101</w:t>
            </w:r>
          </w:p>
        </w:tc>
        <w:tc>
          <w:tcPr>
            <w:tcW w:w="3265" w:type="dxa"/>
          </w:tcPr>
          <w:p w14:paraId="132C327E" w14:textId="59BD0063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32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/>
              </w:rPr>
              <w:t>APSK</w:t>
            </w:r>
          </w:p>
        </w:tc>
      </w:tr>
      <w:tr w:rsidR="00C822CA" w:rsidRPr="002E73B2" w14:paraId="1EDDB575" w14:textId="77777777" w:rsidTr="009D4581">
        <w:trPr>
          <w:jc w:val="center"/>
        </w:trPr>
        <w:tc>
          <w:tcPr>
            <w:tcW w:w="2405" w:type="dxa"/>
          </w:tcPr>
          <w:p w14:paraId="23EE790B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0110 – 1110</w:t>
            </w:r>
          </w:p>
        </w:tc>
        <w:tc>
          <w:tcPr>
            <w:tcW w:w="3265" w:type="dxa"/>
          </w:tcPr>
          <w:p w14:paraId="0EA65A2A" w14:textId="585E2578" w:rsidR="00C822CA" w:rsidRPr="002E73B2" w:rsidRDefault="00EC43C7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Зарезервировано</w:t>
            </w:r>
          </w:p>
        </w:tc>
      </w:tr>
      <w:tr w:rsidR="00C822CA" w:rsidRPr="002E73B2" w14:paraId="6D504C0B" w14:textId="77777777" w:rsidTr="009D4581">
        <w:trPr>
          <w:jc w:val="center"/>
        </w:trPr>
        <w:tc>
          <w:tcPr>
            <w:tcW w:w="2405" w:type="dxa"/>
          </w:tcPr>
          <w:p w14:paraId="3A8705D2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</w:t>
            </w:r>
          </w:p>
        </w:tc>
        <w:tc>
          <w:tcPr>
            <w:tcW w:w="3265" w:type="dxa"/>
          </w:tcPr>
          <w:p w14:paraId="68F72B98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Схема не распределена</w:t>
            </w:r>
          </w:p>
        </w:tc>
      </w:tr>
    </w:tbl>
    <w:p w14:paraId="411A1D6E" w14:textId="77777777" w:rsidR="009C2B0B" w:rsidRDefault="009C2B0B" w:rsidP="009C2B0B">
      <w:pPr>
        <w:pStyle w:val="Tablefin"/>
        <w:rPr>
          <w:lang w:eastAsia="ja-JP"/>
        </w:rPr>
      </w:pPr>
    </w:p>
    <w:p w14:paraId="770CE166" w14:textId="77777777" w:rsidR="009C2B0B" w:rsidRDefault="009C2B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 w:eastAsia="ja-JP"/>
        </w:rPr>
      </w:pPr>
      <w:r>
        <w:rPr>
          <w:szCs w:val="22"/>
          <w:lang w:val="ru-RU" w:eastAsia="ja-JP"/>
        </w:rPr>
        <w:br w:type="page"/>
      </w:r>
    </w:p>
    <w:p w14:paraId="3C823C6E" w14:textId="7D45BA66" w:rsidR="00C822CA" w:rsidRPr="002E73B2" w:rsidRDefault="00C822CA" w:rsidP="00724AAB">
      <w:pPr>
        <w:pStyle w:val="TableNo"/>
        <w:keepLines/>
        <w:spacing w:before="240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7</w:t>
      </w:r>
    </w:p>
    <w:p w14:paraId="6B551A4E" w14:textId="77777777" w:rsidR="00C822CA" w:rsidRPr="002E73B2" w:rsidRDefault="00C822CA" w:rsidP="00C959CD">
      <w:pPr>
        <w:pStyle w:val="Tabletitle"/>
        <w:keepLines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Скорости внутреннего кодирования для режима передачи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3120"/>
      </w:tblGrid>
      <w:tr w:rsidR="00C822CA" w:rsidRPr="002E73B2" w14:paraId="1F6C7812" w14:textId="77777777" w:rsidTr="0025565F">
        <w:trPr>
          <w:jc w:val="center"/>
        </w:trPr>
        <w:tc>
          <w:tcPr>
            <w:tcW w:w="2550" w:type="dxa"/>
            <w:vAlign w:val="center"/>
          </w:tcPr>
          <w:p w14:paraId="3ADF1414" w14:textId="77777777" w:rsidR="00C822CA" w:rsidRPr="002E73B2" w:rsidRDefault="00C822CA" w:rsidP="0025565F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Значение</w:t>
            </w:r>
          </w:p>
        </w:tc>
        <w:tc>
          <w:tcPr>
            <w:tcW w:w="3120" w:type="dxa"/>
            <w:vAlign w:val="center"/>
          </w:tcPr>
          <w:p w14:paraId="1B1212EB" w14:textId="73419658" w:rsidR="00C822CA" w:rsidRPr="002E73B2" w:rsidRDefault="00C822CA" w:rsidP="0025565F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Скорость внутреннего кодирования</w:t>
            </w:r>
          </w:p>
        </w:tc>
      </w:tr>
      <w:tr w:rsidR="00C822CA" w:rsidRPr="002E73B2" w14:paraId="3741848F" w14:textId="77777777" w:rsidTr="009D4581">
        <w:trPr>
          <w:jc w:val="center"/>
        </w:trPr>
        <w:tc>
          <w:tcPr>
            <w:tcW w:w="2550" w:type="dxa"/>
          </w:tcPr>
          <w:p w14:paraId="1F4714F2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</w:t>
            </w:r>
          </w:p>
        </w:tc>
        <w:tc>
          <w:tcPr>
            <w:tcW w:w="3120" w:type="dxa"/>
          </w:tcPr>
          <w:p w14:paraId="04FB498E" w14:textId="14964588" w:rsidR="00C822CA" w:rsidRPr="002E73B2" w:rsidRDefault="00777C12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Зарезервировано</w:t>
            </w:r>
          </w:p>
        </w:tc>
      </w:tr>
      <w:tr w:rsidR="00C822CA" w:rsidRPr="002E73B2" w14:paraId="29940815" w14:textId="77777777" w:rsidTr="009D4581">
        <w:trPr>
          <w:trHeight w:val="160"/>
          <w:jc w:val="center"/>
        </w:trPr>
        <w:tc>
          <w:tcPr>
            <w:tcW w:w="2550" w:type="dxa"/>
          </w:tcPr>
          <w:p w14:paraId="67872FB9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0001</w:t>
            </w:r>
          </w:p>
        </w:tc>
        <w:tc>
          <w:tcPr>
            <w:tcW w:w="3120" w:type="dxa"/>
          </w:tcPr>
          <w:p w14:paraId="483EBAE0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1/3</w:t>
            </w:r>
          </w:p>
        </w:tc>
      </w:tr>
      <w:tr w:rsidR="00C822CA" w:rsidRPr="002E73B2" w14:paraId="6A729313" w14:textId="77777777" w:rsidTr="009D4581">
        <w:trPr>
          <w:jc w:val="center"/>
        </w:trPr>
        <w:tc>
          <w:tcPr>
            <w:tcW w:w="2550" w:type="dxa"/>
          </w:tcPr>
          <w:p w14:paraId="2F06C5E7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0010</w:t>
            </w:r>
          </w:p>
        </w:tc>
        <w:tc>
          <w:tcPr>
            <w:tcW w:w="3120" w:type="dxa"/>
          </w:tcPr>
          <w:p w14:paraId="31E2F234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2/5</w:t>
            </w:r>
          </w:p>
        </w:tc>
      </w:tr>
      <w:tr w:rsidR="00C822CA" w:rsidRPr="002E73B2" w14:paraId="11574904" w14:textId="77777777" w:rsidTr="009D4581">
        <w:trPr>
          <w:jc w:val="center"/>
        </w:trPr>
        <w:tc>
          <w:tcPr>
            <w:tcW w:w="2550" w:type="dxa"/>
          </w:tcPr>
          <w:p w14:paraId="4881261B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0011</w:t>
            </w:r>
          </w:p>
        </w:tc>
        <w:tc>
          <w:tcPr>
            <w:tcW w:w="3120" w:type="dxa"/>
          </w:tcPr>
          <w:p w14:paraId="1D9FAA5C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1/2</w:t>
            </w:r>
          </w:p>
        </w:tc>
      </w:tr>
      <w:tr w:rsidR="00C822CA" w:rsidRPr="002E73B2" w14:paraId="32D57178" w14:textId="77777777" w:rsidTr="009D4581">
        <w:trPr>
          <w:jc w:val="center"/>
        </w:trPr>
        <w:tc>
          <w:tcPr>
            <w:tcW w:w="2550" w:type="dxa"/>
          </w:tcPr>
          <w:p w14:paraId="5C98DDC4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0100</w:t>
            </w:r>
          </w:p>
        </w:tc>
        <w:tc>
          <w:tcPr>
            <w:tcW w:w="3120" w:type="dxa"/>
          </w:tcPr>
          <w:p w14:paraId="6F8094B2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3/5</w:t>
            </w:r>
          </w:p>
        </w:tc>
      </w:tr>
      <w:tr w:rsidR="00C822CA" w:rsidRPr="002E73B2" w14:paraId="0C28CB74" w14:textId="77777777" w:rsidTr="009D4581">
        <w:trPr>
          <w:jc w:val="center"/>
        </w:trPr>
        <w:tc>
          <w:tcPr>
            <w:tcW w:w="2550" w:type="dxa"/>
          </w:tcPr>
          <w:p w14:paraId="416EC55C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0101</w:t>
            </w:r>
          </w:p>
        </w:tc>
        <w:tc>
          <w:tcPr>
            <w:tcW w:w="3120" w:type="dxa"/>
          </w:tcPr>
          <w:p w14:paraId="5196402C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2/3</w:t>
            </w:r>
          </w:p>
        </w:tc>
      </w:tr>
      <w:tr w:rsidR="00C822CA" w:rsidRPr="002E73B2" w14:paraId="3AC1B211" w14:textId="77777777" w:rsidTr="009D4581">
        <w:trPr>
          <w:jc w:val="center"/>
        </w:trPr>
        <w:tc>
          <w:tcPr>
            <w:tcW w:w="2550" w:type="dxa"/>
          </w:tcPr>
          <w:p w14:paraId="1411D119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0110</w:t>
            </w:r>
          </w:p>
        </w:tc>
        <w:tc>
          <w:tcPr>
            <w:tcW w:w="3120" w:type="dxa"/>
          </w:tcPr>
          <w:p w14:paraId="0A8F6927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3/4</w:t>
            </w:r>
          </w:p>
        </w:tc>
      </w:tr>
      <w:tr w:rsidR="00C822CA" w:rsidRPr="002E73B2" w14:paraId="609F8AAC" w14:textId="77777777" w:rsidTr="009D4581">
        <w:trPr>
          <w:jc w:val="center"/>
        </w:trPr>
        <w:tc>
          <w:tcPr>
            <w:tcW w:w="2550" w:type="dxa"/>
          </w:tcPr>
          <w:p w14:paraId="33D91928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0111</w:t>
            </w:r>
          </w:p>
        </w:tc>
        <w:tc>
          <w:tcPr>
            <w:tcW w:w="3120" w:type="dxa"/>
          </w:tcPr>
          <w:p w14:paraId="2AA6EB59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7/9</w:t>
            </w:r>
          </w:p>
        </w:tc>
      </w:tr>
      <w:tr w:rsidR="00C822CA" w:rsidRPr="002E73B2" w14:paraId="2C869B4C" w14:textId="77777777" w:rsidTr="009D4581">
        <w:trPr>
          <w:jc w:val="center"/>
        </w:trPr>
        <w:tc>
          <w:tcPr>
            <w:tcW w:w="2550" w:type="dxa"/>
          </w:tcPr>
          <w:p w14:paraId="6397E46A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1000</w:t>
            </w:r>
          </w:p>
        </w:tc>
        <w:tc>
          <w:tcPr>
            <w:tcW w:w="3120" w:type="dxa"/>
          </w:tcPr>
          <w:p w14:paraId="5522A0FB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4/5</w:t>
            </w:r>
          </w:p>
        </w:tc>
      </w:tr>
      <w:tr w:rsidR="00C822CA" w:rsidRPr="002E73B2" w14:paraId="58BABA46" w14:textId="77777777" w:rsidTr="009D4581">
        <w:trPr>
          <w:jc w:val="center"/>
        </w:trPr>
        <w:tc>
          <w:tcPr>
            <w:tcW w:w="2550" w:type="dxa"/>
          </w:tcPr>
          <w:p w14:paraId="43006B7B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1001</w:t>
            </w:r>
          </w:p>
        </w:tc>
        <w:tc>
          <w:tcPr>
            <w:tcW w:w="3120" w:type="dxa"/>
          </w:tcPr>
          <w:p w14:paraId="0228225B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5/6</w:t>
            </w:r>
          </w:p>
        </w:tc>
      </w:tr>
      <w:tr w:rsidR="00C822CA" w:rsidRPr="002E73B2" w14:paraId="08DBE8F0" w14:textId="77777777" w:rsidTr="009D4581">
        <w:trPr>
          <w:jc w:val="center"/>
        </w:trPr>
        <w:tc>
          <w:tcPr>
            <w:tcW w:w="2550" w:type="dxa"/>
          </w:tcPr>
          <w:p w14:paraId="0E88F8A2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1010</w:t>
            </w:r>
          </w:p>
        </w:tc>
        <w:tc>
          <w:tcPr>
            <w:tcW w:w="3120" w:type="dxa"/>
          </w:tcPr>
          <w:p w14:paraId="37B72A3B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7/8</w:t>
            </w:r>
          </w:p>
        </w:tc>
      </w:tr>
      <w:tr w:rsidR="00C822CA" w:rsidRPr="002E73B2" w14:paraId="5C16700F" w14:textId="77777777" w:rsidTr="009D4581">
        <w:trPr>
          <w:jc w:val="center"/>
        </w:trPr>
        <w:tc>
          <w:tcPr>
            <w:tcW w:w="2550" w:type="dxa"/>
          </w:tcPr>
          <w:p w14:paraId="7783E7F2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1011</w:t>
            </w:r>
          </w:p>
        </w:tc>
        <w:tc>
          <w:tcPr>
            <w:tcW w:w="3120" w:type="dxa"/>
          </w:tcPr>
          <w:p w14:paraId="1A6627ED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9/10</w:t>
            </w:r>
          </w:p>
        </w:tc>
      </w:tr>
      <w:tr w:rsidR="00C822CA" w:rsidRPr="002E73B2" w14:paraId="147164F9" w14:textId="77777777" w:rsidTr="009D4581">
        <w:trPr>
          <w:jc w:val="center"/>
        </w:trPr>
        <w:tc>
          <w:tcPr>
            <w:tcW w:w="2550" w:type="dxa"/>
          </w:tcPr>
          <w:p w14:paraId="63D5DBCB" w14:textId="77777777" w:rsidR="00C822CA" w:rsidRPr="002E73B2" w:rsidRDefault="00C822CA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1100 – 1110</w:t>
            </w:r>
          </w:p>
        </w:tc>
        <w:tc>
          <w:tcPr>
            <w:tcW w:w="3120" w:type="dxa"/>
          </w:tcPr>
          <w:p w14:paraId="1E5DED9D" w14:textId="3747F258" w:rsidR="00C822CA" w:rsidRPr="002E73B2" w:rsidRDefault="00777C12" w:rsidP="00C959CD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Зарезервировано</w:t>
            </w:r>
          </w:p>
        </w:tc>
      </w:tr>
      <w:tr w:rsidR="00C822CA" w:rsidRPr="002E73B2" w14:paraId="3F103467" w14:textId="77777777" w:rsidTr="009D4581">
        <w:trPr>
          <w:jc w:val="center"/>
        </w:trPr>
        <w:tc>
          <w:tcPr>
            <w:tcW w:w="2550" w:type="dxa"/>
          </w:tcPr>
          <w:p w14:paraId="5D3B5C21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</w:t>
            </w:r>
          </w:p>
        </w:tc>
        <w:tc>
          <w:tcPr>
            <w:tcW w:w="3120" w:type="dxa"/>
          </w:tcPr>
          <w:p w14:paraId="494A3641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Схема не распределена</w:t>
            </w:r>
          </w:p>
        </w:tc>
      </w:tr>
    </w:tbl>
    <w:p w14:paraId="2B7D5062" w14:textId="77777777" w:rsidR="003D304A" w:rsidRDefault="003D304A" w:rsidP="003D304A">
      <w:pPr>
        <w:pStyle w:val="Tablefin"/>
      </w:pPr>
    </w:p>
    <w:p w14:paraId="6BB7369F" w14:textId="201046EA" w:rsidR="00C822CA" w:rsidRPr="002E73B2" w:rsidRDefault="00C822CA" w:rsidP="00724AAB">
      <w:pPr>
        <w:pStyle w:val="TableNo"/>
        <w:spacing w:before="240"/>
        <w:rPr>
          <w:szCs w:val="22"/>
          <w:lang w:val="ru-RU" w:eastAsia="ja-JP"/>
        </w:rPr>
      </w:pPr>
      <w:r w:rsidRPr="002E73B2">
        <w:rPr>
          <w:szCs w:val="22"/>
          <w:lang w:val="ru-RU"/>
        </w:rPr>
        <w:t xml:space="preserve">ТАБЛИЦА </w:t>
      </w:r>
      <w:r w:rsidRPr="002E73B2">
        <w:rPr>
          <w:szCs w:val="22"/>
          <w:lang w:val="ru-RU" w:eastAsia="ja-JP"/>
        </w:rPr>
        <w:t>8</w:t>
      </w:r>
    </w:p>
    <w:p w14:paraId="6EB75E7B" w14:textId="426488AA" w:rsidR="00C822CA" w:rsidRPr="002E73B2" w:rsidRDefault="00EE24CC" w:rsidP="00C822CA">
      <w:pPr>
        <w:pStyle w:val="Tabletitle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ОВО на спутнике</w:t>
      </w:r>
      <w:r w:rsidR="00C822CA" w:rsidRPr="002E73B2">
        <w:rPr>
          <w:szCs w:val="22"/>
          <w:lang w:val="ru-RU" w:eastAsia="ja-JP"/>
        </w:rPr>
        <w:t xml:space="preserve"> для режима передачи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3123"/>
      </w:tblGrid>
      <w:tr w:rsidR="00C822CA" w:rsidRPr="002E73B2" w14:paraId="68284277" w14:textId="77777777" w:rsidTr="009D4581">
        <w:trPr>
          <w:jc w:val="center"/>
        </w:trPr>
        <w:tc>
          <w:tcPr>
            <w:tcW w:w="2547" w:type="dxa"/>
          </w:tcPr>
          <w:p w14:paraId="0BB0841B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Значение</w:t>
            </w:r>
          </w:p>
        </w:tc>
        <w:tc>
          <w:tcPr>
            <w:tcW w:w="3123" w:type="dxa"/>
          </w:tcPr>
          <w:p w14:paraId="0DC8B72F" w14:textId="4C278B1E" w:rsidR="00C822CA" w:rsidRPr="002E73B2" w:rsidRDefault="00EE24CC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ОВО на спутнике</w:t>
            </w:r>
          </w:p>
        </w:tc>
      </w:tr>
      <w:tr w:rsidR="00C822CA" w:rsidRPr="002E73B2" w14:paraId="5F9CCB7B" w14:textId="77777777" w:rsidTr="009D4581">
        <w:trPr>
          <w:jc w:val="center"/>
        </w:trPr>
        <w:tc>
          <w:tcPr>
            <w:tcW w:w="2547" w:type="dxa"/>
            <w:vAlign w:val="center"/>
          </w:tcPr>
          <w:p w14:paraId="6B8AB881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00000000</w:t>
            </w:r>
          </w:p>
        </w:tc>
        <w:tc>
          <w:tcPr>
            <w:tcW w:w="3123" w:type="dxa"/>
            <w:vAlign w:val="center"/>
          </w:tcPr>
          <w:p w14:paraId="43D50E92" w14:textId="15BA64D9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 дБ</w:t>
            </w:r>
          </w:p>
        </w:tc>
      </w:tr>
      <w:tr w:rsidR="00C822CA" w:rsidRPr="002E73B2" w14:paraId="7F698964" w14:textId="77777777" w:rsidTr="009D4581">
        <w:trPr>
          <w:jc w:val="center"/>
        </w:trPr>
        <w:tc>
          <w:tcPr>
            <w:tcW w:w="2547" w:type="dxa"/>
            <w:vAlign w:val="center"/>
          </w:tcPr>
          <w:p w14:paraId="1D3722B9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00000001</w:t>
            </w:r>
          </w:p>
        </w:tc>
        <w:tc>
          <w:tcPr>
            <w:tcW w:w="3123" w:type="dxa"/>
            <w:vAlign w:val="center"/>
          </w:tcPr>
          <w:p w14:paraId="673BE267" w14:textId="79FC6D9B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 дБ</w:t>
            </w:r>
          </w:p>
        </w:tc>
      </w:tr>
      <w:tr w:rsidR="00C822CA" w:rsidRPr="002E73B2" w14:paraId="1EEC12F8" w14:textId="77777777" w:rsidTr="009D4581">
        <w:trPr>
          <w:jc w:val="center"/>
        </w:trPr>
        <w:tc>
          <w:tcPr>
            <w:tcW w:w="2547" w:type="dxa"/>
            <w:vAlign w:val="center"/>
          </w:tcPr>
          <w:p w14:paraId="0EC8CAD3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00000010</w:t>
            </w:r>
          </w:p>
        </w:tc>
        <w:tc>
          <w:tcPr>
            <w:tcW w:w="3123" w:type="dxa"/>
            <w:vAlign w:val="center"/>
          </w:tcPr>
          <w:p w14:paraId="4819C01E" w14:textId="4F08D4E8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 дБ</w:t>
            </w:r>
          </w:p>
        </w:tc>
      </w:tr>
      <w:tr w:rsidR="00C822CA" w:rsidRPr="002E73B2" w14:paraId="25F03FAE" w14:textId="77777777" w:rsidTr="009D4581">
        <w:trPr>
          <w:jc w:val="center"/>
        </w:trPr>
        <w:tc>
          <w:tcPr>
            <w:tcW w:w="2547" w:type="dxa"/>
            <w:vAlign w:val="center"/>
          </w:tcPr>
          <w:p w14:paraId="61A0864A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00000011</w:t>
            </w:r>
          </w:p>
        </w:tc>
        <w:tc>
          <w:tcPr>
            <w:tcW w:w="3123" w:type="dxa"/>
            <w:vAlign w:val="center"/>
          </w:tcPr>
          <w:p w14:paraId="664CA8AF" w14:textId="494D4791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 дБ</w:t>
            </w:r>
          </w:p>
        </w:tc>
      </w:tr>
      <w:tr w:rsidR="00C822CA" w:rsidRPr="002E73B2" w14:paraId="75EE36CE" w14:textId="77777777" w:rsidTr="009D4581">
        <w:trPr>
          <w:jc w:val="center"/>
        </w:trPr>
        <w:tc>
          <w:tcPr>
            <w:tcW w:w="2547" w:type="dxa"/>
            <w:vAlign w:val="center"/>
          </w:tcPr>
          <w:p w14:paraId="0CC7C497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00000100</w:t>
            </w:r>
          </w:p>
        </w:tc>
        <w:tc>
          <w:tcPr>
            <w:tcW w:w="3123" w:type="dxa"/>
            <w:vAlign w:val="center"/>
          </w:tcPr>
          <w:p w14:paraId="66CD882E" w14:textId="2B86CAB9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 дБ</w:t>
            </w:r>
          </w:p>
        </w:tc>
      </w:tr>
      <w:tr w:rsidR="00C822CA" w:rsidRPr="002E73B2" w14:paraId="5FDC0039" w14:textId="77777777" w:rsidTr="009D4581">
        <w:trPr>
          <w:jc w:val="center"/>
        </w:trPr>
        <w:tc>
          <w:tcPr>
            <w:tcW w:w="2547" w:type="dxa"/>
            <w:vAlign w:val="center"/>
          </w:tcPr>
          <w:p w14:paraId="4EB984D5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00000101</w:t>
            </w:r>
          </w:p>
        </w:tc>
        <w:tc>
          <w:tcPr>
            <w:tcW w:w="3123" w:type="dxa"/>
            <w:vAlign w:val="center"/>
          </w:tcPr>
          <w:p w14:paraId="3E29ACEE" w14:textId="62D71313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 дБ</w:t>
            </w:r>
          </w:p>
        </w:tc>
      </w:tr>
      <w:tr w:rsidR="00C822CA" w:rsidRPr="002E73B2" w14:paraId="6DE014E6" w14:textId="77777777" w:rsidTr="009D4581">
        <w:trPr>
          <w:jc w:val="center"/>
        </w:trPr>
        <w:tc>
          <w:tcPr>
            <w:tcW w:w="2547" w:type="dxa"/>
            <w:vAlign w:val="center"/>
          </w:tcPr>
          <w:p w14:paraId="16017BC7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00000110</w:t>
            </w:r>
          </w:p>
        </w:tc>
        <w:tc>
          <w:tcPr>
            <w:tcW w:w="3123" w:type="dxa"/>
            <w:vAlign w:val="center"/>
          </w:tcPr>
          <w:p w14:paraId="51F63870" w14:textId="58DCB546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 дБ</w:t>
            </w:r>
          </w:p>
        </w:tc>
      </w:tr>
      <w:tr w:rsidR="00C822CA" w:rsidRPr="002E73B2" w14:paraId="517F9F5A" w14:textId="77777777" w:rsidTr="009D4581">
        <w:trPr>
          <w:jc w:val="center"/>
        </w:trPr>
        <w:tc>
          <w:tcPr>
            <w:tcW w:w="2547" w:type="dxa"/>
            <w:vAlign w:val="center"/>
          </w:tcPr>
          <w:p w14:paraId="488EB131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00000111</w:t>
            </w:r>
          </w:p>
        </w:tc>
        <w:tc>
          <w:tcPr>
            <w:tcW w:w="3123" w:type="dxa"/>
            <w:vAlign w:val="center"/>
          </w:tcPr>
          <w:p w14:paraId="25308589" w14:textId="2FC22E90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 дБ</w:t>
            </w:r>
          </w:p>
        </w:tc>
      </w:tr>
      <w:tr w:rsidR="00C822CA" w:rsidRPr="002E73B2" w14:paraId="682D1489" w14:textId="77777777" w:rsidTr="009D4581">
        <w:trPr>
          <w:jc w:val="center"/>
        </w:trPr>
        <w:tc>
          <w:tcPr>
            <w:tcW w:w="2547" w:type="dxa"/>
            <w:vAlign w:val="center"/>
          </w:tcPr>
          <w:p w14:paraId="28111D95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････</w:t>
            </w:r>
          </w:p>
        </w:tc>
        <w:tc>
          <w:tcPr>
            <w:tcW w:w="3123" w:type="dxa"/>
            <w:vAlign w:val="center"/>
          </w:tcPr>
          <w:p w14:paraId="33A8A775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････</w:t>
            </w:r>
          </w:p>
        </w:tc>
      </w:tr>
      <w:tr w:rsidR="00C822CA" w:rsidRPr="002E73B2" w14:paraId="6DA151C8" w14:textId="77777777" w:rsidTr="009D4581">
        <w:trPr>
          <w:jc w:val="center"/>
        </w:trPr>
        <w:tc>
          <w:tcPr>
            <w:tcW w:w="2547" w:type="dxa"/>
            <w:vAlign w:val="center"/>
          </w:tcPr>
          <w:p w14:paraId="2479AE3A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11111010</w:t>
            </w:r>
          </w:p>
        </w:tc>
        <w:tc>
          <w:tcPr>
            <w:tcW w:w="3123" w:type="dxa"/>
            <w:vAlign w:val="center"/>
          </w:tcPr>
          <w:p w14:paraId="6B1DB478" w14:textId="3C5B2B9F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25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 дБ</w:t>
            </w:r>
          </w:p>
        </w:tc>
      </w:tr>
      <w:tr w:rsidR="00C822CA" w:rsidRPr="002E73B2" w14:paraId="2993C48A" w14:textId="77777777" w:rsidTr="009D4581">
        <w:trPr>
          <w:jc w:val="center"/>
        </w:trPr>
        <w:tc>
          <w:tcPr>
            <w:tcW w:w="2547" w:type="dxa"/>
            <w:vAlign w:val="center"/>
          </w:tcPr>
          <w:p w14:paraId="60CB5EF7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11111011</w:t>
            </w:r>
          </w:p>
        </w:tc>
        <w:tc>
          <w:tcPr>
            <w:tcW w:w="3123" w:type="dxa"/>
            <w:vAlign w:val="center"/>
          </w:tcPr>
          <w:p w14:paraId="75070690" w14:textId="308F8095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25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 дБ</w:t>
            </w:r>
          </w:p>
        </w:tc>
      </w:tr>
      <w:tr w:rsidR="00C822CA" w:rsidRPr="002E73B2" w14:paraId="4E6C716F" w14:textId="77777777" w:rsidTr="009D4581">
        <w:trPr>
          <w:jc w:val="center"/>
        </w:trPr>
        <w:tc>
          <w:tcPr>
            <w:tcW w:w="2547" w:type="dxa"/>
            <w:vAlign w:val="center"/>
          </w:tcPr>
          <w:p w14:paraId="24E7B049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11111100</w:t>
            </w:r>
          </w:p>
        </w:tc>
        <w:tc>
          <w:tcPr>
            <w:tcW w:w="3123" w:type="dxa"/>
            <w:vAlign w:val="center"/>
          </w:tcPr>
          <w:p w14:paraId="6762A54D" w14:textId="42908C3B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25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 дБ</w:t>
            </w:r>
          </w:p>
        </w:tc>
      </w:tr>
      <w:tr w:rsidR="00C822CA" w:rsidRPr="002E73B2" w14:paraId="13DD111F" w14:textId="77777777" w:rsidTr="009D4581">
        <w:trPr>
          <w:jc w:val="center"/>
        </w:trPr>
        <w:tc>
          <w:tcPr>
            <w:tcW w:w="2547" w:type="dxa"/>
            <w:vAlign w:val="center"/>
          </w:tcPr>
          <w:p w14:paraId="31488FD5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11111101</w:t>
            </w:r>
          </w:p>
        </w:tc>
        <w:tc>
          <w:tcPr>
            <w:tcW w:w="3123" w:type="dxa"/>
            <w:vAlign w:val="center"/>
          </w:tcPr>
          <w:p w14:paraId="47C2B66B" w14:textId="18830ED4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25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 дБ</w:t>
            </w:r>
          </w:p>
        </w:tc>
      </w:tr>
      <w:tr w:rsidR="00C822CA" w:rsidRPr="002E73B2" w14:paraId="52570B8F" w14:textId="77777777" w:rsidTr="009D4581">
        <w:trPr>
          <w:jc w:val="center"/>
        </w:trPr>
        <w:tc>
          <w:tcPr>
            <w:tcW w:w="2547" w:type="dxa"/>
            <w:vAlign w:val="center"/>
          </w:tcPr>
          <w:p w14:paraId="22E69B78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11111110</w:t>
            </w:r>
          </w:p>
        </w:tc>
        <w:tc>
          <w:tcPr>
            <w:tcW w:w="3123" w:type="dxa"/>
            <w:vAlign w:val="center"/>
          </w:tcPr>
          <w:p w14:paraId="03E70FD5" w14:textId="09A0636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25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 дБ</w:t>
            </w:r>
          </w:p>
        </w:tc>
      </w:tr>
      <w:tr w:rsidR="00C822CA" w:rsidRPr="002E73B2" w14:paraId="5E4A5BEB" w14:textId="77777777" w:rsidTr="009D4581">
        <w:trPr>
          <w:jc w:val="center"/>
        </w:trPr>
        <w:tc>
          <w:tcPr>
            <w:tcW w:w="2547" w:type="dxa"/>
            <w:vAlign w:val="center"/>
          </w:tcPr>
          <w:p w14:paraId="70635B17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11111111</w:t>
            </w:r>
          </w:p>
        </w:tc>
        <w:tc>
          <w:tcPr>
            <w:tcW w:w="3123" w:type="dxa"/>
            <w:vAlign w:val="center"/>
          </w:tcPr>
          <w:p w14:paraId="2EAA8202" w14:textId="1B4C8FA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25</w:t>
            </w:r>
            <w:r w:rsidR="00777C12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 дБ</w:t>
            </w:r>
          </w:p>
        </w:tc>
      </w:tr>
    </w:tbl>
    <w:p w14:paraId="4BDBCD50" w14:textId="77777777" w:rsidR="003D304A" w:rsidRDefault="003D304A" w:rsidP="003D304A">
      <w:pPr>
        <w:pStyle w:val="Tablefin"/>
        <w:rPr>
          <w:lang w:eastAsia="ja-JP"/>
        </w:rPr>
      </w:pPr>
      <w:bookmarkStart w:id="69" w:name="_Toc464559679"/>
    </w:p>
    <w:p w14:paraId="65B5345D" w14:textId="40B71CE1" w:rsidR="00C822CA" w:rsidRPr="002E73B2" w:rsidRDefault="00C822CA" w:rsidP="00C959CD">
      <w:pPr>
        <w:pStyle w:val="Heading3"/>
        <w:keepNext w:val="0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3</w:t>
      </w:r>
      <w:r w:rsidRPr="002E73B2">
        <w:rPr>
          <w:szCs w:val="22"/>
          <w:lang w:val="ru-RU"/>
        </w:rPr>
        <w:tab/>
        <w:t>И</w:t>
      </w:r>
      <w:r w:rsidRPr="002E73B2">
        <w:rPr>
          <w:color w:val="000000"/>
          <w:szCs w:val="22"/>
          <w:lang w:val="ru-RU"/>
        </w:rPr>
        <w:t>нформация</w:t>
      </w:r>
      <w:r w:rsidRPr="002E73B2">
        <w:rPr>
          <w:szCs w:val="22"/>
          <w:lang w:val="ru-RU" w:eastAsia="ja-JP"/>
        </w:rPr>
        <w:t xml:space="preserve"> о типе потока/</w:t>
      </w:r>
      <w:bookmarkEnd w:id="69"/>
      <w:r w:rsidR="00BA7450" w:rsidRPr="002E73B2">
        <w:rPr>
          <w:color w:val="000000"/>
          <w:szCs w:val="22"/>
          <w:lang w:val="ru-RU"/>
        </w:rPr>
        <w:t>номере соответствующего потока</w:t>
      </w:r>
    </w:p>
    <w:p w14:paraId="73A6C67F" w14:textId="13C9F3B9" w:rsidR="00C822CA" w:rsidRPr="002E73B2" w:rsidRDefault="00C822CA" w:rsidP="00C959CD">
      <w:pPr>
        <w:keepLines/>
        <w:rPr>
          <w:spacing w:val="-2"/>
          <w:szCs w:val="22"/>
          <w:lang w:val="ru-RU" w:eastAsia="ja-JP"/>
        </w:rPr>
      </w:pPr>
      <w:r w:rsidRPr="002E73B2">
        <w:rPr>
          <w:color w:val="000000"/>
          <w:spacing w:val="-2"/>
          <w:szCs w:val="22"/>
          <w:lang w:val="ru-RU"/>
        </w:rPr>
        <w:t>Информация</w:t>
      </w:r>
      <w:r w:rsidRPr="002E73B2">
        <w:rPr>
          <w:spacing w:val="-2"/>
          <w:szCs w:val="22"/>
          <w:lang w:val="ru-RU" w:eastAsia="ja-JP"/>
        </w:rPr>
        <w:t xml:space="preserve"> о типе потока/</w:t>
      </w:r>
      <w:r w:rsidR="00BA7450" w:rsidRPr="002E73B2">
        <w:rPr>
          <w:color w:val="000000"/>
          <w:spacing w:val="-2"/>
          <w:szCs w:val="22"/>
          <w:lang w:val="ru-RU"/>
        </w:rPr>
        <w:t>номере соответствующего потока</w:t>
      </w:r>
      <w:r w:rsidR="00FF2154" w:rsidRPr="002E73B2">
        <w:rPr>
          <w:spacing w:val="-2"/>
          <w:szCs w:val="22"/>
          <w:lang w:val="ru-RU" w:eastAsia="ja-JP"/>
        </w:rPr>
        <w:t xml:space="preserve"> </w:t>
      </w:r>
      <w:r w:rsidRPr="002E73B2">
        <w:rPr>
          <w:spacing w:val="-2"/>
          <w:szCs w:val="22"/>
          <w:lang w:val="ru-RU" w:eastAsia="ja-JP"/>
        </w:rPr>
        <w:t>(8</w:t>
      </w:r>
      <w:r w:rsidR="00FF2154" w:rsidRPr="002E73B2">
        <w:rPr>
          <w:spacing w:val="-2"/>
          <w:szCs w:val="22"/>
          <w:lang w:val="ru-RU" w:eastAsia="ja-JP"/>
        </w:rPr>
        <w:t> </w:t>
      </w:r>
      <w:r w:rsidRPr="002E73B2">
        <w:rPr>
          <w:spacing w:val="-2"/>
          <w:szCs w:val="22"/>
          <w:lang w:val="ru-RU" w:eastAsia="ja-JP"/>
        </w:rPr>
        <w:t>битов)</w:t>
      </w:r>
      <w:r w:rsidRPr="002E73B2">
        <w:rPr>
          <w:spacing w:val="-2"/>
          <w:szCs w:val="22"/>
          <w:lang w:val="ru-RU"/>
        </w:rPr>
        <w:t xml:space="preserve"> указывает тип потока пакетов для каждого </w:t>
      </w:r>
      <w:r w:rsidR="00DD2B4C" w:rsidRPr="002E73B2">
        <w:rPr>
          <w:spacing w:val="-2"/>
          <w:szCs w:val="22"/>
          <w:lang w:val="ru-RU"/>
        </w:rPr>
        <w:t xml:space="preserve">из </w:t>
      </w:r>
      <w:r w:rsidR="00BA7450" w:rsidRPr="002E73B2">
        <w:rPr>
          <w:spacing w:val="-2"/>
          <w:szCs w:val="22"/>
          <w:lang w:val="ru-RU"/>
        </w:rPr>
        <w:t xml:space="preserve">номеров </w:t>
      </w:r>
      <w:r w:rsidR="00FF2154" w:rsidRPr="002E73B2">
        <w:rPr>
          <w:spacing w:val="-2"/>
          <w:szCs w:val="22"/>
          <w:lang w:val="ru-RU"/>
        </w:rPr>
        <w:t>соответствующ</w:t>
      </w:r>
      <w:r w:rsidR="00DD2B4C" w:rsidRPr="002E73B2">
        <w:rPr>
          <w:spacing w:val="-2"/>
          <w:szCs w:val="22"/>
          <w:lang w:val="ru-RU"/>
        </w:rPr>
        <w:t>их</w:t>
      </w:r>
      <w:r w:rsidR="00FF2154" w:rsidRPr="002E73B2">
        <w:rPr>
          <w:spacing w:val="-2"/>
          <w:szCs w:val="22"/>
          <w:lang w:val="ru-RU"/>
        </w:rPr>
        <w:t xml:space="preserve"> </w:t>
      </w:r>
      <w:r w:rsidRPr="002E73B2">
        <w:rPr>
          <w:spacing w:val="-2"/>
          <w:szCs w:val="22"/>
          <w:lang w:val="ru-RU"/>
        </w:rPr>
        <w:t>поток</w:t>
      </w:r>
      <w:r w:rsidR="00B056D3" w:rsidRPr="002E73B2">
        <w:rPr>
          <w:spacing w:val="-2"/>
          <w:szCs w:val="22"/>
          <w:lang w:val="ru-RU"/>
        </w:rPr>
        <w:t>ов</w:t>
      </w:r>
      <w:r w:rsidRPr="002E73B2">
        <w:rPr>
          <w:spacing w:val="-2"/>
          <w:szCs w:val="22"/>
          <w:lang w:val="ru-RU"/>
        </w:rPr>
        <w:t xml:space="preserve"> </w:t>
      </w:r>
      <w:r w:rsidRPr="002E73B2">
        <w:rPr>
          <w:spacing w:val="-2"/>
          <w:szCs w:val="22"/>
          <w:lang w:val="ru-RU" w:eastAsia="ja-JP"/>
        </w:rPr>
        <w:t xml:space="preserve">от 0 до 15, </w:t>
      </w:r>
      <w:r w:rsidRPr="002E73B2">
        <w:rPr>
          <w:spacing w:val="-2"/>
          <w:szCs w:val="22"/>
          <w:lang w:val="ru-RU"/>
        </w:rPr>
        <w:t xml:space="preserve">распределенных слотам </w:t>
      </w:r>
      <w:r w:rsidR="00B056D3" w:rsidRPr="002E73B2">
        <w:rPr>
          <w:spacing w:val="-2"/>
          <w:szCs w:val="22"/>
          <w:lang w:val="ru-RU"/>
        </w:rPr>
        <w:t>в порядке</w:t>
      </w:r>
      <w:r w:rsidRPr="002E73B2">
        <w:rPr>
          <w:spacing w:val="-2"/>
          <w:szCs w:val="22"/>
          <w:lang w:val="ru-RU"/>
        </w:rPr>
        <w:t>, описан</w:t>
      </w:r>
      <w:r w:rsidR="00B056D3" w:rsidRPr="002E73B2">
        <w:rPr>
          <w:spacing w:val="-2"/>
          <w:szCs w:val="22"/>
          <w:lang w:val="ru-RU"/>
        </w:rPr>
        <w:t>ном</w:t>
      </w:r>
      <w:r w:rsidRPr="002E73B2">
        <w:rPr>
          <w:spacing w:val="-2"/>
          <w:szCs w:val="22"/>
          <w:lang w:val="ru-RU"/>
        </w:rPr>
        <w:t xml:space="preserve"> в </w:t>
      </w:r>
      <w:r w:rsidR="00FF2154" w:rsidRPr="002E73B2">
        <w:rPr>
          <w:spacing w:val="-2"/>
          <w:szCs w:val="22"/>
          <w:lang w:val="ru-RU"/>
        </w:rPr>
        <w:t>п. </w:t>
      </w:r>
      <w:r w:rsidRPr="002E73B2">
        <w:rPr>
          <w:spacing w:val="-2"/>
          <w:szCs w:val="22"/>
          <w:lang w:val="ru-RU" w:eastAsia="ja-JP"/>
        </w:rPr>
        <w:t>2.11.6,</w:t>
      </w:r>
      <w:r w:rsidRPr="002E73B2">
        <w:rPr>
          <w:spacing w:val="-2"/>
          <w:szCs w:val="22"/>
          <w:lang w:val="ru-RU"/>
        </w:rPr>
        <w:t xml:space="preserve"> ниже. Конфигурация </w:t>
      </w:r>
      <w:r w:rsidRPr="002E73B2">
        <w:rPr>
          <w:color w:val="000000"/>
          <w:spacing w:val="-2"/>
          <w:szCs w:val="22"/>
          <w:lang w:val="ru-RU"/>
        </w:rPr>
        <w:t>информации</w:t>
      </w:r>
      <w:r w:rsidRPr="002E73B2">
        <w:rPr>
          <w:spacing w:val="-2"/>
          <w:szCs w:val="22"/>
          <w:lang w:val="ru-RU"/>
        </w:rPr>
        <w:t xml:space="preserve"> о типе потока/</w:t>
      </w:r>
      <w:r w:rsidR="00BA7450" w:rsidRPr="002E73B2">
        <w:rPr>
          <w:color w:val="000000"/>
          <w:spacing w:val="-2"/>
          <w:szCs w:val="22"/>
          <w:lang w:val="ru-RU"/>
        </w:rPr>
        <w:t>номере соответствующего потока</w:t>
      </w:r>
      <w:r w:rsidRPr="002E73B2">
        <w:rPr>
          <w:spacing w:val="-2"/>
          <w:szCs w:val="22"/>
          <w:lang w:val="ru-RU"/>
        </w:rPr>
        <w:t xml:space="preserve"> </w:t>
      </w:r>
      <w:r w:rsidR="00FF2154" w:rsidRPr="002E73B2">
        <w:rPr>
          <w:spacing w:val="-2"/>
          <w:szCs w:val="22"/>
          <w:lang w:val="ru-RU"/>
        </w:rPr>
        <w:t>представлена</w:t>
      </w:r>
      <w:r w:rsidRPr="002E73B2">
        <w:rPr>
          <w:spacing w:val="-2"/>
          <w:szCs w:val="22"/>
          <w:lang w:val="ru-RU"/>
        </w:rPr>
        <w:t xml:space="preserve"> </w:t>
      </w:r>
      <w:r w:rsidR="00C703EF" w:rsidRPr="002E73B2">
        <w:rPr>
          <w:spacing w:val="-2"/>
          <w:szCs w:val="22"/>
          <w:lang w:val="ru-RU"/>
        </w:rPr>
        <w:t xml:space="preserve">на </w:t>
      </w:r>
      <w:r w:rsidR="00FF2154" w:rsidRPr="002E73B2">
        <w:rPr>
          <w:spacing w:val="-2"/>
          <w:szCs w:val="22"/>
          <w:lang w:val="ru-RU"/>
        </w:rPr>
        <w:t>рис</w:t>
      </w:r>
      <w:r w:rsidR="00C703EF" w:rsidRPr="002E73B2">
        <w:rPr>
          <w:spacing w:val="-2"/>
          <w:szCs w:val="22"/>
          <w:lang w:val="ru-RU"/>
        </w:rPr>
        <w:t>унке </w:t>
      </w:r>
      <w:r w:rsidRPr="002E73B2">
        <w:rPr>
          <w:spacing w:val="-2"/>
          <w:szCs w:val="22"/>
          <w:lang w:val="ru-RU" w:eastAsia="ja-JP"/>
        </w:rPr>
        <w:t>10,</w:t>
      </w:r>
      <w:r w:rsidRPr="002E73B2">
        <w:rPr>
          <w:spacing w:val="-2"/>
          <w:szCs w:val="22"/>
          <w:lang w:val="ru-RU"/>
        </w:rPr>
        <w:t xml:space="preserve"> а соответствие между значениями и типом потока </w:t>
      </w:r>
      <w:r w:rsidR="00FF2154" w:rsidRPr="002E73B2">
        <w:rPr>
          <w:spacing w:val="-2"/>
          <w:szCs w:val="22"/>
          <w:lang w:val="ru-RU"/>
        </w:rPr>
        <w:t>отражено</w:t>
      </w:r>
      <w:r w:rsidRPr="002E73B2">
        <w:rPr>
          <w:spacing w:val="-2"/>
          <w:szCs w:val="22"/>
          <w:lang w:val="ru-RU"/>
        </w:rPr>
        <w:t xml:space="preserve"> в таблице</w:t>
      </w:r>
      <w:r w:rsidR="00FF2154" w:rsidRPr="002E73B2">
        <w:rPr>
          <w:spacing w:val="-2"/>
          <w:szCs w:val="22"/>
          <w:lang w:val="ru-RU"/>
        </w:rPr>
        <w:t> </w:t>
      </w:r>
      <w:r w:rsidRPr="002E73B2">
        <w:rPr>
          <w:spacing w:val="-2"/>
          <w:szCs w:val="22"/>
          <w:lang w:val="ru-RU" w:eastAsia="ja-JP"/>
        </w:rPr>
        <w:t>9</w:t>
      </w:r>
      <w:r w:rsidRPr="002E73B2">
        <w:rPr>
          <w:spacing w:val="-2"/>
          <w:szCs w:val="22"/>
          <w:lang w:val="ru-RU"/>
        </w:rPr>
        <w:t>.</w:t>
      </w:r>
    </w:p>
    <w:p w14:paraId="6019F9DC" w14:textId="77777777" w:rsidR="00C822CA" w:rsidRPr="002E73B2" w:rsidRDefault="00C822CA" w:rsidP="00724AAB">
      <w:pPr>
        <w:pStyle w:val="FigureNo"/>
        <w:spacing w:before="360"/>
        <w:rPr>
          <w:lang w:val="ru-RU" w:eastAsia="ja-JP"/>
        </w:rPr>
      </w:pPr>
      <w:r w:rsidRPr="002E73B2">
        <w:rPr>
          <w:lang w:val="ru-RU" w:eastAsia="ja-JP"/>
        </w:rPr>
        <w:lastRenderedPageBreak/>
        <w:t>РИСУНОК 10</w:t>
      </w:r>
    </w:p>
    <w:p w14:paraId="5F935359" w14:textId="1EFB1523" w:rsidR="00C822CA" w:rsidRPr="002E73B2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 xml:space="preserve">Битовая конфигурация </w:t>
      </w:r>
      <w:r w:rsidRPr="002E73B2">
        <w:rPr>
          <w:color w:val="000000"/>
          <w:szCs w:val="24"/>
          <w:lang w:val="ru-RU"/>
        </w:rPr>
        <w:t>информация</w:t>
      </w:r>
      <w:r w:rsidRPr="002E73B2">
        <w:rPr>
          <w:lang w:val="ru-RU" w:eastAsia="ja-JP"/>
        </w:rPr>
        <w:t xml:space="preserve"> о типе </w:t>
      </w:r>
      <w:r w:rsidRPr="002E73B2">
        <w:rPr>
          <w:szCs w:val="24"/>
          <w:lang w:val="ru-RU" w:eastAsia="ja-JP"/>
        </w:rPr>
        <w:t>потока/</w:t>
      </w:r>
      <w:r w:rsidR="00131756" w:rsidRPr="002E73B2">
        <w:rPr>
          <w:color w:val="000000"/>
          <w:szCs w:val="24"/>
          <w:lang w:val="ru-RU"/>
        </w:rPr>
        <w:t>соответствующем</w:t>
      </w:r>
      <w:r w:rsidRPr="002E73B2">
        <w:rPr>
          <w:color w:val="000000"/>
          <w:szCs w:val="24"/>
          <w:lang w:val="ru-RU"/>
        </w:rPr>
        <w:t xml:space="preserve"> поток</w:t>
      </w:r>
      <w:r w:rsidR="00131756" w:rsidRPr="002E73B2">
        <w:rPr>
          <w:color w:val="000000"/>
          <w:szCs w:val="24"/>
          <w:lang w:val="ru-RU"/>
        </w:rPr>
        <w:t>е</w:t>
      </w:r>
    </w:p>
    <w:p w14:paraId="31F162C9" w14:textId="706945C3" w:rsidR="00C822CA" w:rsidRPr="002E73B2" w:rsidRDefault="00724AAB" w:rsidP="0090065F">
      <w:pPr>
        <w:pStyle w:val="Figure"/>
        <w:spacing w:after="0"/>
        <w:rPr>
          <w:lang w:val="ru-RU" w:eastAsia="ja-JP"/>
        </w:rPr>
      </w:pPr>
      <w:r w:rsidRPr="002E73B2">
        <w:rPr>
          <w:lang w:val="ru-RU"/>
        </w:rPr>
        <w:object w:dxaOrig="9439" w:dyaOrig="2069" w14:anchorId="1850AA44">
          <v:shape id="_x0000_i1035" type="#_x0000_t75" style="width:475.3pt;height:103.65pt" o:ole="">
            <v:imagedata r:id="rId34" o:title=""/>
          </v:shape>
          <o:OLEObject Type="Embed" ProgID="CorelDraw.Graphic.16" ShapeID="_x0000_i1035" DrawAspect="Content" ObjectID="_1645461809" r:id="rId35"/>
        </w:object>
      </w:r>
    </w:p>
    <w:p w14:paraId="4476DEE3" w14:textId="77777777" w:rsidR="00C822CA" w:rsidRPr="002E73B2" w:rsidRDefault="00C822CA" w:rsidP="003D304A">
      <w:pPr>
        <w:pStyle w:val="TableNo"/>
        <w:rPr>
          <w:lang w:val="ru-RU" w:eastAsia="ja-JP"/>
        </w:rPr>
      </w:pPr>
      <w:r w:rsidRPr="003D304A">
        <w:t>ТАБЛИЦА</w:t>
      </w:r>
      <w:r w:rsidRPr="002E73B2">
        <w:rPr>
          <w:lang w:val="ru-RU"/>
        </w:rPr>
        <w:t xml:space="preserve"> </w:t>
      </w:r>
      <w:r w:rsidRPr="002E73B2">
        <w:rPr>
          <w:lang w:val="ru-RU" w:eastAsia="ja-JP"/>
        </w:rPr>
        <w:t>9</w:t>
      </w:r>
    </w:p>
    <w:p w14:paraId="1F5193D1" w14:textId="77777777" w:rsidR="00C822CA" w:rsidRPr="002E73B2" w:rsidRDefault="00C822CA" w:rsidP="003D304A">
      <w:pPr>
        <w:pStyle w:val="Tabletitle"/>
        <w:rPr>
          <w:lang w:val="ru-RU"/>
        </w:rPr>
      </w:pPr>
      <w:r w:rsidRPr="002E73B2">
        <w:rPr>
          <w:lang w:val="ru-RU"/>
        </w:rPr>
        <w:t xml:space="preserve">Типы </w:t>
      </w:r>
      <w:r w:rsidRPr="003D304A">
        <w:t>потока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840"/>
      </w:tblGrid>
      <w:tr w:rsidR="00C822CA" w:rsidRPr="002E73B2" w14:paraId="01209B1A" w14:textId="77777777" w:rsidTr="009D4581">
        <w:trPr>
          <w:jc w:val="center"/>
        </w:trPr>
        <w:tc>
          <w:tcPr>
            <w:tcW w:w="2830" w:type="dxa"/>
          </w:tcPr>
          <w:p w14:paraId="17A07B3D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Значение</w:t>
            </w:r>
          </w:p>
        </w:tc>
        <w:tc>
          <w:tcPr>
            <w:tcW w:w="2840" w:type="dxa"/>
          </w:tcPr>
          <w:p w14:paraId="02A4A37D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Тип потока</w:t>
            </w:r>
          </w:p>
        </w:tc>
      </w:tr>
      <w:tr w:rsidR="00C822CA" w:rsidRPr="002E73B2" w14:paraId="6407F2A9" w14:textId="77777777" w:rsidTr="009D4581">
        <w:trPr>
          <w:jc w:val="center"/>
        </w:trPr>
        <w:tc>
          <w:tcPr>
            <w:tcW w:w="2830" w:type="dxa"/>
          </w:tcPr>
          <w:p w14:paraId="5AEAD9C3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00000000</w:t>
            </w:r>
          </w:p>
        </w:tc>
        <w:tc>
          <w:tcPr>
            <w:tcW w:w="2840" w:type="dxa"/>
          </w:tcPr>
          <w:p w14:paraId="7EB0E9D8" w14:textId="5EFF383D" w:rsidR="00C822CA" w:rsidRPr="002E73B2" w:rsidRDefault="00C87A16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Зарезервировано</w:t>
            </w:r>
          </w:p>
        </w:tc>
      </w:tr>
      <w:tr w:rsidR="00C822CA" w:rsidRPr="002E73B2" w14:paraId="374C8FEF" w14:textId="77777777" w:rsidTr="009D4581">
        <w:trPr>
          <w:jc w:val="center"/>
        </w:trPr>
        <w:tc>
          <w:tcPr>
            <w:tcW w:w="2830" w:type="dxa"/>
          </w:tcPr>
          <w:p w14:paraId="1FF52C84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00000001</w:t>
            </w:r>
          </w:p>
        </w:tc>
        <w:tc>
          <w:tcPr>
            <w:tcW w:w="2840" w:type="dxa"/>
          </w:tcPr>
          <w:p w14:paraId="1BB985BE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MPEG-2 TS</w:t>
            </w:r>
          </w:p>
        </w:tc>
      </w:tr>
      <w:tr w:rsidR="00C822CA" w:rsidRPr="002E73B2" w14:paraId="488CC0FB" w14:textId="77777777" w:rsidTr="009D4581">
        <w:trPr>
          <w:jc w:val="center"/>
        </w:trPr>
        <w:tc>
          <w:tcPr>
            <w:tcW w:w="2830" w:type="dxa"/>
          </w:tcPr>
          <w:p w14:paraId="0F3A895C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00000010</w:t>
            </w:r>
          </w:p>
        </w:tc>
        <w:tc>
          <w:tcPr>
            <w:tcW w:w="2840" w:type="dxa"/>
          </w:tcPr>
          <w:p w14:paraId="53B4577A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TLV</w:t>
            </w:r>
          </w:p>
        </w:tc>
      </w:tr>
      <w:tr w:rsidR="00C822CA" w:rsidRPr="002E73B2" w14:paraId="31B3EFBE" w14:textId="77777777" w:rsidTr="009D4581">
        <w:trPr>
          <w:jc w:val="center"/>
        </w:trPr>
        <w:tc>
          <w:tcPr>
            <w:tcW w:w="2830" w:type="dxa"/>
          </w:tcPr>
          <w:p w14:paraId="5AD438F8" w14:textId="360D85CD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00000011–11111110</w:t>
            </w:r>
          </w:p>
        </w:tc>
        <w:tc>
          <w:tcPr>
            <w:tcW w:w="2840" w:type="dxa"/>
          </w:tcPr>
          <w:p w14:paraId="1A9A6F7E" w14:textId="04663354" w:rsidR="00C822CA" w:rsidRPr="002E73B2" w:rsidRDefault="00FF2154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Зарезервировано</w:t>
            </w:r>
          </w:p>
        </w:tc>
      </w:tr>
      <w:tr w:rsidR="00C822CA" w:rsidRPr="002E73B2" w14:paraId="12B21921" w14:textId="77777777" w:rsidTr="009D4581">
        <w:trPr>
          <w:jc w:val="center"/>
        </w:trPr>
        <w:tc>
          <w:tcPr>
            <w:tcW w:w="2830" w:type="dxa"/>
          </w:tcPr>
          <w:p w14:paraId="5F0123FD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11111111</w:t>
            </w:r>
          </w:p>
        </w:tc>
        <w:tc>
          <w:tcPr>
            <w:tcW w:w="2840" w:type="dxa"/>
          </w:tcPr>
          <w:p w14:paraId="49CE8431" w14:textId="77777777" w:rsidR="00C822CA" w:rsidRPr="002E73B2" w:rsidRDefault="00C822CA" w:rsidP="009D4581">
            <w:pPr>
              <w:pStyle w:val="Tabletext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Тип не распределен</w:t>
            </w:r>
          </w:p>
        </w:tc>
      </w:tr>
    </w:tbl>
    <w:p w14:paraId="53C40B7F" w14:textId="77777777" w:rsidR="003D304A" w:rsidRDefault="003D304A" w:rsidP="003D304A">
      <w:pPr>
        <w:pStyle w:val="Tablefin"/>
        <w:rPr>
          <w:lang w:eastAsia="ja-JP"/>
        </w:rPr>
      </w:pPr>
      <w:bookmarkStart w:id="70" w:name="_Toc464559680"/>
    </w:p>
    <w:p w14:paraId="557ACBD9" w14:textId="55525CEE" w:rsidR="00C822CA" w:rsidRPr="002E73B2" w:rsidRDefault="00C822CA" w:rsidP="00C822CA">
      <w:pPr>
        <w:pStyle w:val="Heading3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4</w:t>
      </w:r>
      <w:r w:rsidRPr="002E73B2">
        <w:rPr>
          <w:szCs w:val="22"/>
          <w:lang w:val="ru-RU"/>
        </w:rPr>
        <w:tab/>
      </w:r>
      <w:bookmarkEnd w:id="70"/>
      <w:r w:rsidR="00297BE3" w:rsidRPr="002E73B2">
        <w:rPr>
          <w:color w:val="000000"/>
          <w:szCs w:val="22"/>
          <w:lang w:val="ru-RU"/>
        </w:rPr>
        <w:t>Информация о формате пакета/</w:t>
      </w:r>
      <w:r w:rsidR="00BA7450" w:rsidRPr="002E73B2">
        <w:rPr>
          <w:color w:val="000000"/>
          <w:szCs w:val="22"/>
          <w:lang w:val="ru-RU"/>
        </w:rPr>
        <w:t>номере соответствующего потока</w:t>
      </w:r>
    </w:p>
    <w:p w14:paraId="62EB1AE6" w14:textId="07CD0164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color w:val="000000"/>
          <w:szCs w:val="22"/>
          <w:lang w:val="ru-RU"/>
        </w:rPr>
        <w:t xml:space="preserve">Информация о </w:t>
      </w:r>
      <w:r w:rsidR="00297BE3" w:rsidRPr="002E73B2">
        <w:rPr>
          <w:color w:val="000000"/>
          <w:szCs w:val="22"/>
          <w:lang w:val="ru-RU"/>
        </w:rPr>
        <w:t>формате пакета/</w:t>
      </w:r>
      <w:r w:rsidR="00BA7450" w:rsidRPr="002E73B2">
        <w:rPr>
          <w:color w:val="000000"/>
          <w:szCs w:val="22"/>
          <w:lang w:val="ru-RU"/>
        </w:rPr>
        <w:t>номере соответствующего потока</w:t>
      </w:r>
      <w:r w:rsidR="00297BE3" w:rsidRPr="002E73B2">
        <w:rPr>
          <w:szCs w:val="22"/>
          <w:lang w:val="ru-RU"/>
        </w:rPr>
        <w:t xml:space="preserve"> </w:t>
      </w:r>
      <w:r w:rsidRPr="002E73B2">
        <w:rPr>
          <w:szCs w:val="22"/>
          <w:lang w:val="ru-RU"/>
        </w:rPr>
        <w:t xml:space="preserve">указывает на формат пакета для каждого </w:t>
      </w:r>
      <w:r w:rsidR="00BA7450" w:rsidRPr="002E73B2">
        <w:rPr>
          <w:szCs w:val="22"/>
          <w:lang w:val="ru-RU"/>
        </w:rPr>
        <w:t xml:space="preserve">номера </w:t>
      </w:r>
      <w:r w:rsidR="00297BE3" w:rsidRPr="002E73B2">
        <w:rPr>
          <w:szCs w:val="22"/>
          <w:lang w:val="ru-RU"/>
        </w:rPr>
        <w:t>соответствующего</w:t>
      </w:r>
      <w:r w:rsidRPr="002E73B2">
        <w:rPr>
          <w:szCs w:val="22"/>
          <w:lang w:val="ru-RU"/>
        </w:rPr>
        <w:t xml:space="preserve"> потока </w:t>
      </w:r>
      <w:r w:rsidRPr="002E73B2">
        <w:rPr>
          <w:szCs w:val="22"/>
          <w:lang w:val="ru-RU" w:eastAsia="ja-JP"/>
        </w:rPr>
        <w:t xml:space="preserve">от 0 до 15, </w:t>
      </w:r>
      <w:r w:rsidRPr="002E73B2">
        <w:rPr>
          <w:szCs w:val="22"/>
          <w:lang w:val="ru-RU"/>
        </w:rPr>
        <w:t xml:space="preserve">распределенных слотам </w:t>
      </w:r>
      <w:r w:rsidR="00297BE3" w:rsidRPr="002E73B2">
        <w:rPr>
          <w:szCs w:val="22"/>
          <w:lang w:val="ru-RU"/>
        </w:rPr>
        <w:t>в порядке, описанном в п. </w:t>
      </w:r>
      <w:r w:rsidR="00297BE3" w:rsidRPr="002E73B2">
        <w:rPr>
          <w:szCs w:val="22"/>
          <w:lang w:val="ru-RU" w:eastAsia="ja-JP"/>
        </w:rPr>
        <w:t>2.11.6,</w:t>
      </w:r>
      <w:r w:rsidR="00297BE3" w:rsidRPr="002E73B2">
        <w:rPr>
          <w:szCs w:val="22"/>
          <w:lang w:val="ru-RU"/>
        </w:rPr>
        <w:t xml:space="preserve"> ниже</w:t>
      </w:r>
      <w:r w:rsidRPr="002E73B2">
        <w:rPr>
          <w:szCs w:val="22"/>
          <w:lang w:val="ru-RU"/>
        </w:rPr>
        <w:t>. Конфигурация и</w:t>
      </w:r>
      <w:r w:rsidRPr="002E73B2">
        <w:rPr>
          <w:color w:val="000000"/>
          <w:szCs w:val="22"/>
          <w:lang w:val="ru-RU"/>
        </w:rPr>
        <w:t xml:space="preserve">нформации </w:t>
      </w:r>
      <w:r w:rsidR="00297BE3" w:rsidRPr="002E73B2">
        <w:rPr>
          <w:color w:val="000000"/>
          <w:szCs w:val="22"/>
          <w:lang w:val="ru-RU"/>
        </w:rPr>
        <w:t>о формате пакета/</w:t>
      </w:r>
      <w:r w:rsidR="00BA7450" w:rsidRPr="002E73B2">
        <w:rPr>
          <w:color w:val="000000"/>
          <w:szCs w:val="22"/>
          <w:lang w:val="ru-RU"/>
        </w:rPr>
        <w:t>номере соответствующего потока</w:t>
      </w:r>
      <w:r w:rsidR="00297BE3" w:rsidRPr="002E73B2">
        <w:rPr>
          <w:szCs w:val="22"/>
          <w:lang w:val="ru-RU"/>
        </w:rPr>
        <w:t xml:space="preserve"> </w:t>
      </w:r>
      <w:r w:rsidR="00DD2B4C" w:rsidRPr="002E73B2">
        <w:rPr>
          <w:szCs w:val="22"/>
          <w:lang w:val="ru-RU"/>
        </w:rPr>
        <w:t>представлена</w:t>
      </w:r>
      <w:r w:rsidRPr="002E73B2">
        <w:rPr>
          <w:szCs w:val="22"/>
          <w:lang w:val="ru-RU"/>
        </w:rPr>
        <w:t xml:space="preserve"> </w:t>
      </w:r>
      <w:r w:rsidR="00C703EF" w:rsidRPr="002E73B2">
        <w:rPr>
          <w:szCs w:val="22"/>
          <w:lang w:val="ru-RU"/>
        </w:rPr>
        <w:t xml:space="preserve">на </w:t>
      </w:r>
      <w:r w:rsidR="00FF2154" w:rsidRPr="002E73B2">
        <w:rPr>
          <w:szCs w:val="22"/>
          <w:lang w:val="ru-RU"/>
        </w:rPr>
        <w:t>рис</w:t>
      </w:r>
      <w:r w:rsidR="00C703EF" w:rsidRPr="002E73B2">
        <w:rPr>
          <w:szCs w:val="22"/>
          <w:lang w:val="ru-RU"/>
        </w:rPr>
        <w:t>унке </w:t>
      </w:r>
      <w:r w:rsidRPr="002E73B2">
        <w:rPr>
          <w:szCs w:val="22"/>
          <w:lang w:val="ru-RU" w:eastAsia="ja-JP"/>
        </w:rPr>
        <w:t>11</w:t>
      </w:r>
      <w:r w:rsidRPr="002E73B2">
        <w:rPr>
          <w:szCs w:val="22"/>
          <w:lang w:val="ru-RU"/>
        </w:rPr>
        <w:t>.</w:t>
      </w:r>
    </w:p>
    <w:p w14:paraId="7073C5F0" w14:textId="656554DE" w:rsidR="00C822CA" w:rsidRPr="002E73B2" w:rsidRDefault="00297BE3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"</w:t>
      </w:r>
      <w:r w:rsidR="00C822CA" w:rsidRPr="002E73B2">
        <w:rPr>
          <w:szCs w:val="22"/>
          <w:lang w:val="ru-RU" w:eastAsia="ja-JP"/>
        </w:rPr>
        <w:t>Длина пакета</w:t>
      </w:r>
      <w:r w:rsidRPr="002E73B2">
        <w:rPr>
          <w:szCs w:val="22"/>
          <w:lang w:val="ru-RU" w:eastAsia="ja-JP"/>
        </w:rPr>
        <w:t>"</w:t>
      </w:r>
      <w:r w:rsidR="00C822CA" w:rsidRPr="002E73B2">
        <w:rPr>
          <w:szCs w:val="22"/>
          <w:lang w:val="ru-RU" w:eastAsia="ja-JP"/>
        </w:rPr>
        <w:t xml:space="preserve"> (16</w:t>
      </w:r>
      <w:r w:rsidRPr="002E73B2">
        <w:rPr>
          <w:szCs w:val="22"/>
          <w:lang w:val="ru-RU" w:eastAsia="ja-JP"/>
        </w:rPr>
        <w:t> </w:t>
      </w:r>
      <w:r w:rsidR="00C822CA" w:rsidRPr="002E73B2">
        <w:rPr>
          <w:szCs w:val="22"/>
          <w:lang w:val="ru-RU" w:eastAsia="ja-JP"/>
        </w:rPr>
        <w:t xml:space="preserve">битов) указывает длину каждого пакета в байтах; она указана для каждого </w:t>
      </w:r>
      <w:r w:rsidRPr="002E73B2">
        <w:rPr>
          <w:szCs w:val="22"/>
          <w:lang w:val="ru-RU" w:eastAsia="ja-JP"/>
        </w:rPr>
        <w:t>соответствующего</w:t>
      </w:r>
      <w:r w:rsidR="00C822CA" w:rsidRPr="002E73B2">
        <w:rPr>
          <w:szCs w:val="22"/>
          <w:lang w:val="ru-RU" w:eastAsia="ja-JP"/>
        </w:rPr>
        <w:t xml:space="preserve"> номера потока от 0 до 15.</w:t>
      </w:r>
    </w:p>
    <w:p w14:paraId="247D86F8" w14:textId="566A3310" w:rsidR="00C822CA" w:rsidRPr="002E73B2" w:rsidRDefault="00297BE3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"</w:t>
      </w:r>
      <w:r w:rsidR="008469D8" w:rsidRPr="002E73B2">
        <w:rPr>
          <w:szCs w:val="22"/>
          <w:lang w:val="ru-RU" w:eastAsia="ja-JP"/>
        </w:rPr>
        <w:t>Битовая д</w:t>
      </w:r>
      <w:r w:rsidR="00C822CA" w:rsidRPr="002E73B2">
        <w:rPr>
          <w:szCs w:val="22"/>
          <w:lang w:val="ru-RU" w:eastAsia="ja-JP"/>
        </w:rPr>
        <w:t xml:space="preserve">лина </w:t>
      </w:r>
      <w:r w:rsidRPr="002E73B2">
        <w:rPr>
          <w:color w:val="000000"/>
          <w:szCs w:val="22"/>
          <w:lang w:val="ru-RU"/>
        </w:rPr>
        <w:t>синхрогруппы"</w:t>
      </w:r>
      <w:r w:rsidR="00C822CA" w:rsidRPr="002E73B2">
        <w:rPr>
          <w:szCs w:val="22"/>
          <w:lang w:val="ru-RU" w:eastAsia="ja-JP"/>
        </w:rPr>
        <w:t xml:space="preserve"> (8</w:t>
      </w:r>
      <w:r w:rsidRPr="002E73B2">
        <w:rPr>
          <w:szCs w:val="22"/>
          <w:lang w:val="ru-RU" w:eastAsia="ja-JP"/>
        </w:rPr>
        <w:t> </w:t>
      </w:r>
      <w:r w:rsidR="00C822CA" w:rsidRPr="002E73B2">
        <w:rPr>
          <w:szCs w:val="22"/>
          <w:lang w:val="ru-RU" w:eastAsia="ja-JP"/>
        </w:rPr>
        <w:t>битов)</w:t>
      </w:r>
      <w:r w:rsidRPr="002E73B2">
        <w:rPr>
          <w:szCs w:val="22"/>
          <w:lang w:val="ru-RU" w:eastAsia="ja-JP"/>
        </w:rPr>
        <w:t> –</w:t>
      </w:r>
      <w:r w:rsidR="00C822CA" w:rsidRPr="002E73B2">
        <w:rPr>
          <w:szCs w:val="22"/>
          <w:lang w:val="ru-RU" w:eastAsia="ja-JP"/>
        </w:rPr>
        <w:t xml:space="preserve"> это длина в битах синхро</w:t>
      </w:r>
      <w:r w:rsidRPr="002E73B2">
        <w:rPr>
          <w:szCs w:val="22"/>
          <w:lang w:val="ru-RU" w:eastAsia="ja-JP"/>
        </w:rPr>
        <w:t>группы</w:t>
      </w:r>
      <w:r w:rsidR="00C822CA" w:rsidRPr="002E73B2">
        <w:rPr>
          <w:szCs w:val="22"/>
          <w:lang w:val="ru-RU" w:eastAsia="ja-JP"/>
        </w:rPr>
        <w:t xml:space="preserve">, </w:t>
      </w:r>
      <w:r w:rsidRPr="002E73B2">
        <w:rPr>
          <w:szCs w:val="22"/>
          <w:lang w:val="ru-RU" w:eastAsia="ja-JP"/>
        </w:rPr>
        <w:t>прилагаемая</w:t>
      </w:r>
      <w:r w:rsidR="00C822CA" w:rsidRPr="002E73B2">
        <w:rPr>
          <w:szCs w:val="22"/>
          <w:lang w:val="ru-RU" w:eastAsia="ja-JP"/>
        </w:rPr>
        <w:t xml:space="preserve"> началу пакета; указ</w:t>
      </w:r>
      <w:r w:rsidR="00D41B3C" w:rsidRPr="002E73B2">
        <w:rPr>
          <w:szCs w:val="22"/>
          <w:lang w:val="ru-RU" w:eastAsia="ja-JP"/>
        </w:rPr>
        <w:t>ывается</w:t>
      </w:r>
      <w:r w:rsidR="00C822CA" w:rsidRPr="002E73B2">
        <w:rPr>
          <w:szCs w:val="22"/>
          <w:lang w:val="ru-RU" w:eastAsia="ja-JP"/>
        </w:rPr>
        <w:t xml:space="preserve"> для каждого из </w:t>
      </w:r>
      <w:r w:rsidRPr="002E73B2">
        <w:rPr>
          <w:szCs w:val="22"/>
          <w:lang w:val="ru-RU" w:eastAsia="ja-JP"/>
        </w:rPr>
        <w:t>соответствующих</w:t>
      </w:r>
      <w:r w:rsidR="00C822CA" w:rsidRPr="002E73B2">
        <w:rPr>
          <w:szCs w:val="22"/>
          <w:lang w:val="ru-RU" w:eastAsia="ja-JP"/>
        </w:rPr>
        <w:t xml:space="preserve"> номеров потока от 0 до 15.</w:t>
      </w:r>
    </w:p>
    <w:p w14:paraId="7EAF9874" w14:textId="0641785D" w:rsidR="00C822CA" w:rsidRPr="002E73B2" w:rsidRDefault="00D41B3C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"Синхрогруппа"</w:t>
      </w:r>
      <w:r w:rsidR="00C822CA" w:rsidRPr="002E73B2">
        <w:rPr>
          <w:szCs w:val="22"/>
          <w:lang w:val="ru-RU" w:eastAsia="ja-JP"/>
        </w:rPr>
        <w:t xml:space="preserve"> (32</w:t>
      </w:r>
      <w:r w:rsidRPr="002E73B2">
        <w:rPr>
          <w:szCs w:val="22"/>
          <w:lang w:val="ru-RU" w:eastAsia="ja-JP"/>
        </w:rPr>
        <w:t> </w:t>
      </w:r>
      <w:r w:rsidR="00C822CA" w:rsidRPr="002E73B2">
        <w:rPr>
          <w:szCs w:val="22"/>
          <w:lang w:val="ru-RU" w:eastAsia="ja-JP"/>
        </w:rPr>
        <w:t>бита)</w:t>
      </w:r>
      <w:r w:rsidRPr="002E73B2">
        <w:rPr>
          <w:szCs w:val="22"/>
          <w:lang w:val="ru-RU" w:eastAsia="ja-JP"/>
        </w:rPr>
        <w:t xml:space="preserve"> – </w:t>
      </w:r>
      <w:r w:rsidR="00C822CA" w:rsidRPr="002E73B2">
        <w:rPr>
          <w:szCs w:val="22"/>
          <w:lang w:val="ru-RU" w:eastAsia="ja-JP"/>
        </w:rPr>
        <w:t xml:space="preserve">это шаблон, </w:t>
      </w:r>
      <w:r w:rsidRPr="002E73B2">
        <w:rPr>
          <w:szCs w:val="22"/>
          <w:lang w:val="ru-RU" w:eastAsia="ja-JP"/>
        </w:rPr>
        <w:t>прилагаемый к</w:t>
      </w:r>
      <w:r w:rsidR="00C822CA" w:rsidRPr="002E73B2">
        <w:rPr>
          <w:szCs w:val="22"/>
          <w:lang w:val="ru-RU" w:eastAsia="ja-JP"/>
        </w:rPr>
        <w:t xml:space="preserve"> началу пакета; указ</w:t>
      </w:r>
      <w:r w:rsidRPr="002E73B2">
        <w:rPr>
          <w:szCs w:val="22"/>
          <w:lang w:val="ru-RU" w:eastAsia="ja-JP"/>
        </w:rPr>
        <w:t>ывается</w:t>
      </w:r>
      <w:r w:rsidR="00C822CA"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 w:eastAsia="ja-JP"/>
        </w:rPr>
        <w:t>для каждого из соответствующих номеров потока от 0 до 15</w:t>
      </w:r>
      <w:r w:rsidR="00C822CA" w:rsidRPr="002E73B2">
        <w:rPr>
          <w:szCs w:val="22"/>
          <w:lang w:val="ru-RU" w:eastAsia="ja-JP"/>
        </w:rPr>
        <w:t>.</w:t>
      </w:r>
    </w:p>
    <w:p w14:paraId="31789B78" w14:textId="5E795C28" w:rsidR="00C822CA" w:rsidRPr="002E73B2" w:rsidRDefault="00D41B3C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В случае е</w:t>
      </w:r>
      <w:r w:rsidR="00C822CA" w:rsidRPr="002E73B2">
        <w:rPr>
          <w:szCs w:val="22"/>
          <w:lang w:val="ru-RU" w:eastAsia="ja-JP"/>
        </w:rPr>
        <w:t xml:space="preserve">сли </w:t>
      </w:r>
      <w:r w:rsidR="008469D8" w:rsidRPr="002E73B2">
        <w:rPr>
          <w:szCs w:val="22"/>
          <w:lang w:val="ru-RU" w:eastAsia="ja-JP"/>
        </w:rPr>
        <w:t xml:space="preserve">битовая </w:t>
      </w:r>
      <w:r w:rsidR="00C822CA" w:rsidRPr="002E73B2">
        <w:rPr>
          <w:szCs w:val="22"/>
          <w:lang w:val="ru-RU" w:eastAsia="ja-JP"/>
        </w:rPr>
        <w:t xml:space="preserve">длина </w:t>
      </w:r>
      <w:r w:rsidRPr="002E73B2">
        <w:rPr>
          <w:color w:val="000000"/>
          <w:szCs w:val="22"/>
          <w:lang w:val="ru-RU"/>
        </w:rPr>
        <w:t>синхрогруппы</w:t>
      </w:r>
      <w:r w:rsidR="00C822CA" w:rsidRPr="002E73B2">
        <w:rPr>
          <w:szCs w:val="22"/>
          <w:lang w:val="ru-RU" w:eastAsia="ja-JP"/>
        </w:rPr>
        <w:t xml:space="preserve"> ока</w:t>
      </w:r>
      <w:r w:rsidR="008469D8" w:rsidRPr="002E73B2">
        <w:rPr>
          <w:szCs w:val="22"/>
          <w:lang w:val="ru-RU" w:eastAsia="ja-JP"/>
        </w:rPr>
        <w:t>ж</w:t>
      </w:r>
      <w:r w:rsidR="00C822CA" w:rsidRPr="002E73B2">
        <w:rPr>
          <w:szCs w:val="22"/>
          <w:lang w:val="ru-RU" w:eastAsia="ja-JP"/>
        </w:rPr>
        <w:t>ется меньше 32</w:t>
      </w:r>
      <w:r w:rsidRPr="002E73B2">
        <w:rPr>
          <w:szCs w:val="22"/>
          <w:lang w:val="ru-RU" w:eastAsia="ja-JP"/>
        </w:rPr>
        <w:t> </w:t>
      </w:r>
      <w:r w:rsidR="00C822CA" w:rsidRPr="002E73B2">
        <w:rPr>
          <w:szCs w:val="22"/>
          <w:lang w:val="ru-RU" w:eastAsia="ja-JP"/>
        </w:rPr>
        <w:t xml:space="preserve">битов, </w:t>
      </w:r>
      <w:r w:rsidR="008469D8" w:rsidRPr="002E73B2">
        <w:rPr>
          <w:szCs w:val="22"/>
          <w:lang w:val="ru-RU" w:eastAsia="ja-JP"/>
        </w:rPr>
        <w:t>такая</w:t>
      </w:r>
      <w:r w:rsidRPr="002E73B2">
        <w:rPr>
          <w:szCs w:val="22"/>
          <w:lang w:val="ru-RU" w:eastAsia="ja-JP"/>
        </w:rPr>
        <w:t xml:space="preserve"> синхрогруппа</w:t>
      </w:r>
      <w:r w:rsidR="00C822CA" w:rsidRPr="002E73B2">
        <w:rPr>
          <w:szCs w:val="22"/>
          <w:lang w:val="ru-RU" w:eastAsia="ja-JP"/>
        </w:rPr>
        <w:t xml:space="preserve"> для данного пакета передачи долж</w:t>
      </w:r>
      <w:r w:rsidRPr="002E73B2">
        <w:rPr>
          <w:szCs w:val="22"/>
          <w:lang w:val="ru-RU" w:eastAsia="ja-JP"/>
        </w:rPr>
        <w:t>на</w:t>
      </w:r>
      <w:r w:rsidR="00C822CA" w:rsidRPr="002E73B2">
        <w:rPr>
          <w:szCs w:val="22"/>
          <w:lang w:val="ru-RU" w:eastAsia="ja-JP"/>
        </w:rPr>
        <w:t xml:space="preserve"> быть </w:t>
      </w:r>
      <w:r w:rsidRPr="002E73B2">
        <w:rPr>
          <w:szCs w:val="22"/>
          <w:lang w:val="ru-RU" w:eastAsia="ja-JP"/>
        </w:rPr>
        <w:t>записана</w:t>
      </w:r>
      <w:r w:rsidR="00C822CA" w:rsidRPr="002E73B2">
        <w:rPr>
          <w:szCs w:val="22"/>
          <w:lang w:val="ru-RU" w:eastAsia="ja-JP"/>
        </w:rPr>
        <w:t xml:space="preserve"> с начала этого поля, а </w:t>
      </w:r>
      <w:r w:rsidRPr="002E73B2">
        <w:rPr>
          <w:szCs w:val="22"/>
          <w:lang w:val="ru-RU" w:eastAsia="ja-JP"/>
        </w:rPr>
        <w:t>избыточные</w:t>
      </w:r>
      <w:r w:rsidR="00C822CA" w:rsidRPr="002E73B2">
        <w:rPr>
          <w:szCs w:val="22"/>
          <w:lang w:val="ru-RU" w:eastAsia="ja-JP"/>
        </w:rPr>
        <w:t xml:space="preserve"> биты должны быть заполнены нулями.</w:t>
      </w:r>
    </w:p>
    <w:p w14:paraId="7AF111D9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lastRenderedPageBreak/>
        <w:t>РИСУНОК 11</w:t>
      </w:r>
    </w:p>
    <w:p w14:paraId="0D46A813" w14:textId="27F5FC90" w:rsidR="00C822CA" w:rsidRPr="002E73B2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Битовая к</w:t>
      </w:r>
      <w:r w:rsidRPr="002E73B2">
        <w:rPr>
          <w:lang w:val="ru-RU"/>
        </w:rPr>
        <w:t>онфигурация и</w:t>
      </w:r>
      <w:r w:rsidRPr="002E73B2">
        <w:rPr>
          <w:color w:val="000000"/>
          <w:szCs w:val="24"/>
          <w:lang w:val="ru-RU"/>
        </w:rPr>
        <w:t xml:space="preserve">нформации </w:t>
      </w:r>
      <w:r w:rsidR="008469D8" w:rsidRPr="002E73B2">
        <w:rPr>
          <w:color w:val="000000"/>
          <w:szCs w:val="24"/>
          <w:lang w:val="ru-RU"/>
        </w:rPr>
        <w:t>формате пакета/</w:t>
      </w:r>
      <w:r w:rsidR="00BA7450" w:rsidRPr="002E73B2">
        <w:rPr>
          <w:color w:val="000000"/>
          <w:szCs w:val="24"/>
          <w:lang w:val="ru-RU"/>
        </w:rPr>
        <w:t>номере соответствующего потока</w:t>
      </w:r>
    </w:p>
    <w:p w14:paraId="6AAA864A" w14:textId="21D75EF3" w:rsidR="00C822CA" w:rsidRPr="002E73B2" w:rsidRDefault="00724AAB" w:rsidP="0090065F">
      <w:pPr>
        <w:keepLines/>
        <w:spacing w:before="0"/>
        <w:jc w:val="center"/>
        <w:rPr>
          <w:lang w:val="ru-RU" w:eastAsia="ja-JP"/>
        </w:rPr>
      </w:pPr>
      <w:r w:rsidRPr="002E73B2">
        <w:rPr>
          <w:lang w:val="ru-RU"/>
        </w:rPr>
        <w:object w:dxaOrig="8288" w:dyaOrig="5190" w14:anchorId="69A0A833">
          <v:shape id="_x0000_i1036" type="#_x0000_t75" style="width:415.75pt;height:260.1pt" o:ole="">
            <v:imagedata r:id="rId36" o:title=""/>
          </v:shape>
          <o:OLEObject Type="Embed" ProgID="CorelDraw.Graphic.16" ShapeID="_x0000_i1036" DrawAspect="Content" ObjectID="_1645461810" r:id="rId37"/>
        </w:object>
      </w:r>
    </w:p>
    <w:p w14:paraId="1B560361" w14:textId="7CFCA022" w:rsidR="00C822CA" w:rsidRPr="002E73B2" w:rsidRDefault="00C822CA" w:rsidP="00830255">
      <w:pPr>
        <w:pStyle w:val="Heading3"/>
        <w:rPr>
          <w:lang w:val="ru-RU" w:eastAsia="ja-JP"/>
        </w:rPr>
      </w:pPr>
      <w:bookmarkStart w:id="71" w:name="_Toc464559681"/>
      <w:r w:rsidRPr="002E73B2">
        <w:rPr>
          <w:lang w:val="ru-RU" w:eastAsia="ja-JP"/>
        </w:rPr>
        <w:t>2.11</w:t>
      </w:r>
      <w:r w:rsidRPr="002E73B2">
        <w:rPr>
          <w:lang w:val="ru-RU"/>
        </w:rPr>
        <w:t>.</w:t>
      </w:r>
      <w:r w:rsidRPr="002E73B2">
        <w:rPr>
          <w:lang w:val="ru-RU" w:eastAsia="ja-JP"/>
        </w:rPr>
        <w:t>5</w:t>
      </w:r>
      <w:r w:rsidRPr="002E73B2">
        <w:rPr>
          <w:lang w:val="ru-RU"/>
        </w:rPr>
        <w:tab/>
      </w:r>
      <w:r w:rsidRPr="00CE2D9F">
        <w:rPr>
          <w:lang w:val="ru-RU"/>
        </w:rPr>
        <w:t>Информация</w:t>
      </w:r>
      <w:r w:rsidRPr="002E73B2">
        <w:rPr>
          <w:lang w:val="ru-RU" w:eastAsia="ja-JP"/>
        </w:rPr>
        <w:t xml:space="preserve"> об указателе/</w:t>
      </w:r>
      <w:bookmarkEnd w:id="71"/>
      <w:r w:rsidRPr="002E73B2">
        <w:rPr>
          <w:color w:val="000000"/>
          <w:lang w:val="ru-RU"/>
        </w:rPr>
        <w:t>слоте</w:t>
      </w:r>
    </w:p>
    <w:p w14:paraId="4DCC4F84" w14:textId="30547953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szCs w:val="22"/>
          <w:lang w:val="ru-RU"/>
        </w:rPr>
        <w:t>И</w:t>
      </w:r>
      <w:r w:rsidRPr="002E73B2">
        <w:rPr>
          <w:color w:val="000000"/>
          <w:szCs w:val="22"/>
          <w:lang w:val="ru-RU"/>
        </w:rPr>
        <w:t>нформация</w:t>
      </w:r>
      <w:r w:rsidRPr="002E73B2">
        <w:rPr>
          <w:szCs w:val="22"/>
          <w:lang w:val="ru-RU" w:eastAsia="ja-JP"/>
        </w:rPr>
        <w:t xml:space="preserve"> об указателе/</w:t>
      </w:r>
      <w:r w:rsidRPr="002E73B2">
        <w:rPr>
          <w:color w:val="000000"/>
          <w:szCs w:val="22"/>
          <w:lang w:val="ru-RU"/>
        </w:rPr>
        <w:t>слоте</w:t>
      </w:r>
      <w:r w:rsidRPr="002E73B2">
        <w:rPr>
          <w:szCs w:val="22"/>
          <w:lang w:val="ru-RU"/>
        </w:rPr>
        <w:t xml:space="preserve"> указывает самое начало (указатель</w:t>
      </w:r>
      <w:r w:rsidR="00DD2B4C" w:rsidRPr="002E73B2">
        <w:rPr>
          <w:szCs w:val="22"/>
          <w:lang w:val="ru-RU"/>
        </w:rPr>
        <w:t xml:space="preserve"> вершины</w:t>
      </w:r>
      <w:r w:rsidRPr="002E73B2">
        <w:rPr>
          <w:szCs w:val="22"/>
          <w:lang w:val="ru-RU"/>
        </w:rPr>
        <w:t>) первого пакета и конец (указатель</w:t>
      </w:r>
      <w:r w:rsidR="00DD2B4C" w:rsidRPr="002E73B2">
        <w:rPr>
          <w:szCs w:val="22"/>
          <w:lang w:val="ru-RU"/>
        </w:rPr>
        <w:t xml:space="preserve"> конца</w:t>
      </w:r>
      <w:r w:rsidRPr="002E73B2">
        <w:rPr>
          <w:szCs w:val="22"/>
          <w:lang w:val="ru-RU"/>
        </w:rPr>
        <w:t>) последнего пакета в каждом слоте</w:t>
      </w:r>
      <w:r w:rsidRPr="002E73B2">
        <w:rPr>
          <w:szCs w:val="22"/>
          <w:lang w:val="ru-RU" w:eastAsia="ja-JP"/>
        </w:rPr>
        <w:t xml:space="preserve"> от 1 до 120</w:t>
      </w:r>
      <w:r w:rsidRPr="002E73B2">
        <w:rPr>
          <w:szCs w:val="22"/>
          <w:lang w:val="ru-RU"/>
        </w:rPr>
        <w:t>. Конфигурация</w:t>
      </w:r>
      <w:r w:rsidRPr="002E73B2">
        <w:rPr>
          <w:szCs w:val="22"/>
          <w:lang w:val="ru-RU" w:eastAsia="ja-JP"/>
        </w:rPr>
        <w:t xml:space="preserve"> и</w:t>
      </w:r>
      <w:r w:rsidRPr="002E73B2">
        <w:rPr>
          <w:color w:val="000000"/>
          <w:szCs w:val="22"/>
          <w:lang w:val="ru-RU"/>
        </w:rPr>
        <w:t>нформации</w:t>
      </w:r>
      <w:r w:rsidRPr="002E73B2">
        <w:rPr>
          <w:szCs w:val="22"/>
          <w:lang w:val="ru-RU" w:eastAsia="ja-JP"/>
        </w:rPr>
        <w:t xml:space="preserve"> об указателе/</w:t>
      </w:r>
      <w:r w:rsidRPr="002E73B2">
        <w:rPr>
          <w:color w:val="000000"/>
          <w:szCs w:val="22"/>
          <w:lang w:val="ru-RU"/>
        </w:rPr>
        <w:t xml:space="preserve">слоте </w:t>
      </w:r>
      <w:r w:rsidR="00DD2B4C" w:rsidRPr="002E73B2">
        <w:rPr>
          <w:color w:val="000000"/>
          <w:szCs w:val="22"/>
          <w:lang w:val="ru-RU"/>
        </w:rPr>
        <w:t>представлена</w:t>
      </w:r>
      <w:r w:rsidRPr="002E73B2">
        <w:rPr>
          <w:color w:val="000000"/>
          <w:szCs w:val="22"/>
          <w:lang w:val="ru-RU"/>
        </w:rPr>
        <w:t xml:space="preserve"> </w:t>
      </w:r>
      <w:r w:rsidR="00C703EF" w:rsidRPr="002E73B2">
        <w:rPr>
          <w:color w:val="000000"/>
          <w:szCs w:val="22"/>
          <w:lang w:val="ru-RU"/>
        </w:rPr>
        <w:t xml:space="preserve">на </w:t>
      </w:r>
      <w:r w:rsidR="00FF2154" w:rsidRPr="002E73B2">
        <w:rPr>
          <w:color w:val="000000"/>
          <w:szCs w:val="22"/>
          <w:lang w:val="ru-RU"/>
        </w:rPr>
        <w:t>рис</w:t>
      </w:r>
      <w:r w:rsidR="00C703EF" w:rsidRPr="002E73B2">
        <w:rPr>
          <w:color w:val="000000"/>
          <w:szCs w:val="22"/>
          <w:lang w:val="ru-RU"/>
        </w:rPr>
        <w:t>унке </w:t>
      </w:r>
      <w:r w:rsidRPr="002E73B2">
        <w:rPr>
          <w:szCs w:val="22"/>
          <w:lang w:val="ru-RU" w:eastAsia="ja-JP"/>
        </w:rPr>
        <w:t>12</w:t>
      </w:r>
      <w:r w:rsidRPr="002E73B2">
        <w:rPr>
          <w:szCs w:val="22"/>
          <w:lang w:val="ru-RU"/>
        </w:rPr>
        <w:t>.</w:t>
      </w:r>
    </w:p>
    <w:p w14:paraId="32136C65" w14:textId="37FC09AF" w:rsidR="00C822CA" w:rsidRPr="002E73B2" w:rsidRDefault="001860E5" w:rsidP="00C822CA">
      <w:pPr>
        <w:rPr>
          <w:szCs w:val="22"/>
          <w:lang w:val="ru-RU"/>
        </w:rPr>
      </w:pPr>
      <w:r w:rsidRPr="002E73B2">
        <w:rPr>
          <w:szCs w:val="22"/>
          <w:lang w:val="ru-RU"/>
        </w:rPr>
        <w:t>У</w:t>
      </w:r>
      <w:r w:rsidR="00C822CA" w:rsidRPr="002E73B2">
        <w:rPr>
          <w:szCs w:val="22"/>
          <w:lang w:val="ru-RU"/>
        </w:rPr>
        <w:t>казатель</w:t>
      </w:r>
      <w:r w:rsidRPr="002E73B2">
        <w:rPr>
          <w:szCs w:val="22"/>
          <w:lang w:val="ru-RU"/>
        </w:rPr>
        <w:t xml:space="preserve"> вершины</w:t>
      </w:r>
      <w:r w:rsidR="00C822CA" w:rsidRPr="002E73B2">
        <w:rPr>
          <w:szCs w:val="22"/>
          <w:lang w:val="ru-RU" w:eastAsia="ja-JP"/>
        </w:rPr>
        <w:t xml:space="preserve"> (16</w:t>
      </w:r>
      <w:r w:rsidRPr="002E73B2">
        <w:rPr>
          <w:szCs w:val="22"/>
          <w:lang w:val="ru-RU" w:eastAsia="ja-JP"/>
        </w:rPr>
        <w:t> </w:t>
      </w:r>
      <w:r w:rsidR="00C822CA" w:rsidRPr="002E73B2">
        <w:rPr>
          <w:szCs w:val="22"/>
          <w:lang w:val="ru-RU" w:eastAsia="ja-JP"/>
        </w:rPr>
        <w:t>битов)</w:t>
      </w:r>
      <w:r w:rsidR="00C822CA" w:rsidRPr="002E73B2">
        <w:rPr>
          <w:szCs w:val="22"/>
          <w:lang w:val="ru-RU"/>
        </w:rPr>
        <w:t xml:space="preserve"> указывает положение ведущего байта первого пакета в данном слоте </w:t>
      </w:r>
      <w:r w:rsidRPr="002E73B2">
        <w:rPr>
          <w:szCs w:val="22"/>
          <w:lang w:val="ru-RU"/>
        </w:rPr>
        <w:t>в форме</w:t>
      </w:r>
      <w:r w:rsidR="00C822CA" w:rsidRPr="002E73B2">
        <w:rPr>
          <w:szCs w:val="22"/>
          <w:lang w:val="ru-RU"/>
        </w:rPr>
        <w:t xml:space="preserve"> </w:t>
      </w:r>
      <w:r w:rsidR="00C822CA" w:rsidRPr="002E73B2">
        <w:rPr>
          <w:color w:val="000000"/>
          <w:szCs w:val="22"/>
          <w:lang w:val="ru-RU"/>
        </w:rPr>
        <w:t xml:space="preserve">количества байтов </w:t>
      </w:r>
      <w:r w:rsidR="00C822CA" w:rsidRPr="002E73B2">
        <w:rPr>
          <w:szCs w:val="22"/>
          <w:lang w:val="ru-RU"/>
        </w:rPr>
        <w:t xml:space="preserve">от начала этого слота, исключая заголовок. </w:t>
      </w:r>
      <w:r w:rsidRPr="002E73B2">
        <w:rPr>
          <w:szCs w:val="22"/>
          <w:lang w:val="ru-RU"/>
        </w:rPr>
        <w:t>В данном примере</w:t>
      </w:r>
      <w:r w:rsidR="00C822CA" w:rsidRPr="002E73B2">
        <w:rPr>
          <w:szCs w:val="22"/>
          <w:lang w:val="ru-RU"/>
        </w:rPr>
        <w:t xml:space="preserve"> значение 0xFFFF указывает, что ведущего байта не существует.</w:t>
      </w:r>
    </w:p>
    <w:p w14:paraId="2E3238AF" w14:textId="3CCD12BE" w:rsidR="00C822CA" w:rsidRPr="002E73B2" w:rsidRDefault="001860E5" w:rsidP="00C822CA">
      <w:pPr>
        <w:rPr>
          <w:szCs w:val="22"/>
          <w:lang w:val="ru-RU" w:eastAsia="ja-JP"/>
        </w:rPr>
      </w:pPr>
      <w:r w:rsidRPr="002E73B2">
        <w:rPr>
          <w:szCs w:val="22"/>
          <w:lang w:val="ru-RU"/>
        </w:rPr>
        <w:t>У</w:t>
      </w:r>
      <w:r w:rsidR="00C822CA" w:rsidRPr="002E73B2">
        <w:rPr>
          <w:szCs w:val="22"/>
          <w:lang w:val="ru-RU"/>
        </w:rPr>
        <w:t>казатель</w:t>
      </w:r>
      <w:r w:rsidRPr="002E73B2">
        <w:rPr>
          <w:szCs w:val="22"/>
          <w:lang w:val="ru-RU"/>
        </w:rPr>
        <w:t xml:space="preserve"> конца</w:t>
      </w:r>
      <w:r w:rsidR="00C822CA" w:rsidRPr="002E73B2">
        <w:rPr>
          <w:szCs w:val="22"/>
          <w:lang w:val="ru-RU" w:eastAsia="ja-JP"/>
        </w:rPr>
        <w:t xml:space="preserve"> (16</w:t>
      </w:r>
      <w:r w:rsidRPr="002E73B2">
        <w:rPr>
          <w:szCs w:val="22"/>
          <w:lang w:val="ru-RU" w:eastAsia="ja-JP"/>
        </w:rPr>
        <w:t> </w:t>
      </w:r>
      <w:r w:rsidR="00C822CA" w:rsidRPr="002E73B2">
        <w:rPr>
          <w:szCs w:val="22"/>
          <w:lang w:val="ru-RU" w:eastAsia="ja-JP"/>
        </w:rPr>
        <w:t>битов)</w:t>
      </w:r>
      <w:r w:rsidR="00C822CA" w:rsidRPr="002E73B2">
        <w:rPr>
          <w:szCs w:val="22"/>
          <w:lang w:val="ru-RU"/>
        </w:rPr>
        <w:t xml:space="preserve"> указывает</w:t>
      </w:r>
      <w:r w:rsidR="00C822CA" w:rsidRPr="002E73B2">
        <w:rPr>
          <w:szCs w:val="22"/>
          <w:lang w:val="ru-RU" w:eastAsia="ja-JP"/>
        </w:rPr>
        <w:t xml:space="preserve"> положение </w:t>
      </w:r>
      <w:r w:rsidRPr="002E73B2">
        <w:rPr>
          <w:szCs w:val="22"/>
          <w:lang w:val="ru-RU" w:eastAsia="ja-JP"/>
        </w:rPr>
        <w:t>конечного</w:t>
      </w:r>
      <w:r w:rsidR="00C822CA" w:rsidRPr="002E73B2">
        <w:rPr>
          <w:szCs w:val="22"/>
          <w:lang w:val="ru-RU" w:eastAsia="ja-JP"/>
        </w:rPr>
        <w:t xml:space="preserve"> байта последнего пакета плюс 1 </w:t>
      </w:r>
      <w:r w:rsidR="00C822CA" w:rsidRPr="002E73B2">
        <w:rPr>
          <w:szCs w:val="22"/>
          <w:lang w:val="ru-RU"/>
        </w:rPr>
        <w:t xml:space="preserve">в данном слоте </w:t>
      </w:r>
      <w:r w:rsidRPr="002E73B2">
        <w:rPr>
          <w:szCs w:val="22"/>
          <w:lang w:val="ru-RU"/>
        </w:rPr>
        <w:t>в форме</w:t>
      </w:r>
      <w:r w:rsidR="00C822CA" w:rsidRPr="002E73B2">
        <w:rPr>
          <w:szCs w:val="22"/>
          <w:lang w:val="ru-RU"/>
        </w:rPr>
        <w:t xml:space="preserve"> </w:t>
      </w:r>
      <w:r w:rsidR="00C822CA" w:rsidRPr="002E73B2">
        <w:rPr>
          <w:color w:val="000000"/>
          <w:szCs w:val="22"/>
          <w:lang w:val="ru-RU"/>
        </w:rPr>
        <w:t xml:space="preserve">количества байтов </w:t>
      </w:r>
      <w:r w:rsidR="00C822CA" w:rsidRPr="002E73B2">
        <w:rPr>
          <w:szCs w:val="22"/>
          <w:lang w:val="ru-RU"/>
        </w:rPr>
        <w:t xml:space="preserve">от начала этого слота, исключая заголовок. </w:t>
      </w:r>
      <w:r w:rsidRPr="002E73B2">
        <w:rPr>
          <w:szCs w:val="22"/>
          <w:lang w:val="ru-RU"/>
        </w:rPr>
        <w:t>В данном примере</w:t>
      </w:r>
      <w:r w:rsidR="00C822CA" w:rsidRPr="002E73B2">
        <w:rPr>
          <w:szCs w:val="22"/>
          <w:lang w:val="ru-RU"/>
        </w:rPr>
        <w:t xml:space="preserve"> значение 0xFFFF указывает, что </w:t>
      </w:r>
      <w:r w:rsidRPr="002E73B2">
        <w:rPr>
          <w:szCs w:val="22"/>
          <w:lang w:val="ru-RU" w:eastAsia="ja-JP"/>
        </w:rPr>
        <w:t>конечного</w:t>
      </w:r>
      <w:r w:rsidR="00C822CA" w:rsidRPr="002E73B2">
        <w:rPr>
          <w:szCs w:val="22"/>
          <w:lang w:val="ru-RU"/>
        </w:rPr>
        <w:t xml:space="preserve"> байта не существует.</w:t>
      </w:r>
    </w:p>
    <w:p w14:paraId="57B54AD1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 12</w:t>
      </w:r>
    </w:p>
    <w:p w14:paraId="61042B6F" w14:textId="661BB420" w:rsidR="00C822CA" w:rsidRPr="002E73B2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Битовая конфигурация и</w:t>
      </w:r>
      <w:r w:rsidRPr="002E73B2">
        <w:rPr>
          <w:color w:val="000000"/>
          <w:szCs w:val="24"/>
          <w:lang w:val="ru-RU"/>
        </w:rPr>
        <w:t>нформации</w:t>
      </w:r>
      <w:r w:rsidRPr="002E73B2">
        <w:rPr>
          <w:lang w:val="ru-RU" w:eastAsia="ja-JP"/>
        </w:rPr>
        <w:t xml:space="preserve"> об указателе/</w:t>
      </w:r>
      <w:r w:rsidRPr="002E73B2">
        <w:rPr>
          <w:color w:val="000000"/>
          <w:szCs w:val="24"/>
          <w:lang w:val="ru-RU"/>
        </w:rPr>
        <w:t>слоте</w:t>
      </w:r>
    </w:p>
    <w:p w14:paraId="780336A9" w14:textId="0915819E" w:rsidR="00C822CA" w:rsidRPr="002E73B2" w:rsidRDefault="00A24188" w:rsidP="00A24188">
      <w:pPr>
        <w:pStyle w:val="Figure"/>
        <w:spacing w:after="0"/>
        <w:rPr>
          <w:lang w:val="ru-RU" w:eastAsia="ja-JP"/>
        </w:rPr>
      </w:pPr>
      <w:r w:rsidRPr="002E73B2">
        <w:rPr>
          <w:lang w:val="ru-RU"/>
        </w:rPr>
        <w:object w:dxaOrig="9132" w:dyaOrig="1557" w14:anchorId="5361A0E4">
          <v:shape id="_x0000_i1037" type="#_x0000_t75" style="width:477.8pt;height:82pt" o:ole="">
            <v:imagedata r:id="rId38" o:title=""/>
          </v:shape>
          <o:OLEObject Type="Embed" ProgID="CorelDraw.Graphic.16" ShapeID="_x0000_i1037" DrawAspect="Content" ObjectID="_1645461811" r:id="rId39"/>
        </w:object>
      </w:r>
    </w:p>
    <w:p w14:paraId="317D6DB5" w14:textId="5BE9495B" w:rsidR="00C822CA" w:rsidRPr="002E73B2" w:rsidRDefault="00C822CA" w:rsidP="00C822CA">
      <w:pPr>
        <w:pStyle w:val="Heading3"/>
        <w:rPr>
          <w:szCs w:val="22"/>
          <w:lang w:val="ru-RU" w:eastAsia="ja-JP"/>
        </w:rPr>
      </w:pPr>
      <w:bookmarkStart w:id="72" w:name="_Toc464559682"/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6</w:t>
      </w:r>
      <w:r w:rsidRPr="002E73B2">
        <w:rPr>
          <w:szCs w:val="22"/>
          <w:lang w:val="ru-RU"/>
        </w:rPr>
        <w:tab/>
      </w:r>
      <w:bookmarkEnd w:id="72"/>
      <w:r w:rsidRPr="002E73B2">
        <w:rPr>
          <w:szCs w:val="22"/>
          <w:lang w:val="ru-RU"/>
        </w:rPr>
        <w:t>И</w:t>
      </w:r>
      <w:r w:rsidRPr="002E73B2">
        <w:rPr>
          <w:color w:val="000000"/>
          <w:szCs w:val="22"/>
          <w:lang w:val="ru-RU"/>
        </w:rPr>
        <w:t>нформация</w:t>
      </w:r>
      <w:r w:rsidRPr="002E73B2">
        <w:rPr>
          <w:szCs w:val="22"/>
          <w:lang w:val="ru-RU"/>
        </w:rPr>
        <w:t xml:space="preserve"> о числе </w:t>
      </w:r>
      <w:r w:rsidR="00131756" w:rsidRPr="002E73B2">
        <w:rPr>
          <w:color w:val="000000"/>
          <w:szCs w:val="22"/>
          <w:lang w:val="ru-RU"/>
        </w:rPr>
        <w:t>соответствующих</w:t>
      </w:r>
      <w:r w:rsidRPr="002E73B2">
        <w:rPr>
          <w:color w:val="000000"/>
          <w:szCs w:val="22"/>
          <w:lang w:val="ru-RU"/>
        </w:rPr>
        <w:t xml:space="preserve"> потоков/слоте</w:t>
      </w:r>
    </w:p>
    <w:p w14:paraId="33E68C4D" w14:textId="1B1525E5" w:rsidR="00C822CA" w:rsidRPr="002E73B2" w:rsidRDefault="00C822CA" w:rsidP="00C822CA">
      <w:pPr>
        <w:rPr>
          <w:szCs w:val="22"/>
          <w:lang w:val="ru-RU"/>
        </w:rPr>
      </w:pPr>
      <w:r w:rsidRPr="002E73B2">
        <w:rPr>
          <w:szCs w:val="22"/>
          <w:lang w:val="ru-RU"/>
        </w:rPr>
        <w:t>И</w:t>
      </w:r>
      <w:r w:rsidRPr="002E73B2">
        <w:rPr>
          <w:color w:val="000000"/>
          <w:szCs w:val="22"/>
          <w:lang w:val="ru-RU"/>
        </w:rPr>
        <w:t>нформация</w:t>
      </w:r>
      <w:r w:rsidRPr="002E73B2">
        <w:rPr>
          <w:szCs w:val="22"/>
          <w:lang w:val="ru-RU"/>
        </w:rPr>
        <w:t xml:space="preserve"> о числе </w:t>
      </w:r>
      <w:r w:rsidR="00131756" w:rsidRPr="002E73B2">
        <w:rPr>
          <w:color w:val="000000"/>
          <w:szCs w:val="22"/>
          <w:lang w:val="ru-RU"/>
        </w:rPr>
        <w:t>соответствующих</w:t>
      </w:r>
      <w:r w:rsidRPr="002E73B2">
        <w:rPr>
          <w:color w:val="000000"/>
          <w:szCs w:val="22"/>
          <w:lang w:val="ru-RU"/>
        </w:rPr>
        <w:t xml:space="preserve"> потоков/слоте</w:t>
      </w:r>
      <w:r w:rsidRPr="002E73B2">
        <w:rPr>
          <w:szCs w:val="22"/>
          <w:lang w:val="ru-RU" w:eastAsia="ja-JP"/>
        </w:rPr>
        <w:t xml:space="preserve"> (4</w:t>
      </w:r>
      <w:r w:rsidR="00131756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бита)</w:t>
      </w:r>
      <w:r w:rsidRPr="002E73B2">
        <w:rPr>
          <w:szCs w:val="22"/>
          <w:lang w:val="ru-RU"/>
        </w:rPr>
        <w:t xml:space="preserve"> указывает число </w:t>
      </w:r>
      <w:r w:rsidR="00131756" w:rsidRPr="002E73B2">
        <w:rPr>
          <w:szCs w:val="22"/>
          <w:lang w:val="ru-RU"/>
        </w:rPr>
        <w:t>соответствующих</w:t>
      </w:r>
      <w:r w:rsidRPr="002E73B2">
        <w:rPr>
          <w:szCs w:val="22"/>
          <w:lang w:val="ru-RU"/>
        </w:rPr>
        <w:t xml:space="preserve"> потоков, которые должны быть переданы в каждом слоте </w:t>
      </w:r>
      <w:r w:rsidR="00131756" w:rsidRPr="002E73B2">
        <w:rPr>
          <w:szCs w:val="22"/>
          <w:lang w:val="ru-RU"/>
        </w:rPr>
        <w:t>по</w:t>
      </w:r>
      <w:r w:rsidRPr="002E73B2">
        <w:rPr>
          <w:szCs w:val="22"/>
          <w:lang w:val="ru-RU"/>
        </w:rPr>
        <w:t xml:space="preserve"> порядк</w:t>
      </w:r>
      <w:r w:rsidR="00131756" w:rsidRPr="002E73B2">
        <w:rPr>
          <w:szCs w:val="22"/>
          <w:lang w:val="ru-RU"/>
        </w:rPr>
        <w:t>у</w:t>
      </w:r>
      <w:r w:rsidRPr="002E73B2">
        <w:rPr>
          <w:szCs w:val="22"/>
          <w:lang w:val="ru-RU"/>
        </w:rPr>
        <w:t xml:space="preserve"> </w:t>
      </w:r>
      <w:r w:rsidR="00131756" w:rsidRPr="002E73B2">
        <w:rPr>
          <w:szCs w:val="22"/>
          <w:lang w:val="ru-RU"/>
        </w:rPr>
        <w:t>начиная со</w:t>
      </w:r>
      <w:r w:rsidRPr="002E73B2">
        <w:rPr>
          <w:szCs w:val="22"/>
          <w:lang w:val="ru-RU"/>
        </w:rPr>
        <w:t xml:space="preserve"> слота </w:t>
      </w:r>
      <w:r w:rsidR="004565E8">
        <w:rPr>
          <w:szCs w:val="22"/>
          <w:lang w:val="ru-RU" w:eastAsia="ja-JP"/>
        </w:rPr>
        <w:t>№</w:t>
      </w:r>
      <w:r w:rsidR="00131756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/>
        </w:rPr>
        <w:t>1.</w:t>
      </w:r>
      <w:r w:rsidRPr="002E73B2">
        <w:rPr>
          <w:szCs w:val="22"/>
          <w:lang w:val="ru-RU" w:eastAsia="ja-JP"/>
        </w:rPr>
        <w:t xml:space="preserve"> В</w:t>
      </w:r>
      <w:r w:rsidR="00131756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пределах одного кадра </w:t>
      </w:r>
      <w:r w:rsidRPr="002E73B2">
        <w:rPr>
          <w:szCs w:val="22"/>
          <w:lang w:val="ru-RU"/>
        </w:rPr>
        <w:t>может быть передано не более 16</w:t>
      </w:r>
      <w:r w:rsidR="00131756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 xml:space="preserve">потоков, </w:t>
      </w:r>
      <w:r w:rsidR="00131756" w:rsidRPr="002E73B2">
        <w:rPr>
          <w:szCs w:val="22"/>
          <w:lang w:val="ru-RU"/>
        </w:rPr>
        <w:t>и э</w:t>
      </w:r>
      <w:r w:rsidRPr="002E73B2">
        <w:rPr>
          <w:szCs w:val="22"/>
          <w:lang w:val="ru-RU"/>
        </w:rPr>
        <w:t xml:space="preserve">то означает, что число </w:t>
      </w:r>
      <w:r w:rsidR="00131756" w:rsidRPr="002E73B2">
        <w:rPr>
          <w:color w:val="000000"/>
          <w:szCs w:val="22"/>
          <w:lang w:val="ru-RU"/>
        </w:rPr>
        <w:t>соответствующих</w:t>
      </w:r>
      <w:r w:rsidRPr="002E73B2">
        <w:rPr>
          <w:color w:val="000000"/>
          <w:szCs w:val="22"/>
          <w:lang w:val="ru-RU"/>
        </w:rPr>
        <w:t xml:space="preserve"> потоков</w:t>
      </w:r>
      <w:r w:rsidRPr="002E73B2">
        <w:rPr>
          <w:szCs w:val="22"/>
          <w:lang w:val="ru-RU"/>
        </w:rPr>
        <w:t xml:space="preserve"> может быть указано 4</w:t>
      </w:r>
      <w:r w:rsidR="00131756" w:rsidRPr="002E73B2">
        <w:rPr>
          <w:szCs w:val="22"/>
          <w:lang w:val="ru-RU"/>
        </w:rPr>
        <w:t> </w:t>
      </w:r>
      <w:r w:rsidRPr="002E73B2">
        <w:rPr>
          <w:szCs w:val="22"/>
          <w:lang w:val="ru-RU"/>
        </w:rPr>
        <w:t xml:space="preserve">битами. То же число может быть также распределено </w:t>
      </w:r>
      <w:r w:rsidRPr="002E73B2">
        <w:rPr>
          <w:color w:val="000000"/>
          <w:szCs w:val="22"/>
          <w:lang w:val="ru-RU"/>
        </w:rPr>
        <w:t>фиктивным слотам</w:t>
      </w:r>
      <w:r w:rsidRPr="002E73B2">
        <w:rPr>
          <w:szCs w:val="22"/>
          <w:lang w:val="ru-RU"/>
        </w:rPr>
        <w:t>. Конфигурация</w:t>
      </w:r>
      <w:r w:rsidRPr="002E73B2">
        <w:rPr>
          <w:szCs w:val="22"/>
          <w:lang w:val="ru-RU" w:eastAsia="ja-JP"/>
        </w:rPr>
        <w:t xml:space="preserve"> и</w:t>
      </w:r>
      <w:r w:rsidRPr="002E73B2">
        <w:rPr>
          <w:color w:val="000000"/>
          <w:szCs w:val="22"/>
          <w:lang w:val="ru-RU"/>
        </w:rPr>
        <w:t>нформации</w:t>
      </w:r>
      <w:r w:rsidRPr="002E73B2">
        <w:rPr>
          <w:szCs w:val="22"/>
          <w:lang w:val="ru-RU"/>
        </w:rPr>
        <w:t xml:space="preserve"> о числе </w:t>
      </w:r>
      <w:r w:rsidR="00131756" w:rsidRPr="002E73B2">
        <w:rPr>
          <w:color w:val="000000"/>
          <w:szCs w:val="22"/>
          <w:lang w:val="ru-RU"/>
        </w:rPr>
        <w:t>соответствующих</w:t>
      </w:r>
      <w:r w:rsidRPr="002E73B2">
        <w:rPr>
          <w:color w:val="000000"/>
          <w:szCs w:val="22"/>
          <w:lang w:val="ru-RU"/>
        </w:rPr>
        <w:t xml:space="preserve"> потоков/слоте представлена </w:t>
      </w:r>
      <w:r w:rsidR="00C703EF" w:rsidRPr="002E73B2">
        <w:rPr>
          <w:color w:val="000000"/>
          <w:szCs w:val="22"/>
          <w:lang w:val="ru-RU"/>
        </w:rPr>
        <w:t xml:space="preserve">на </w:t>
      </w:r>
      <w:r w:rsidR="00FF2154" w:rsidRPr="002E73B2">
        <w:rPr>
          <w:color w:val="000000"/>
          <w:szCs w:val="22"/>
          <w:lang w:val="ru-RU"/>
        </w:rPr>
        <w:t>рис</w:t>
      </w:r>
      <w:r w:rsidR="00C703EF" w:rsidRPr="002E73B2">
        <w:rPr>
          <w:color w:val="000000"/>
          <w:szCs w:val="22"/>
          <w:lang w:val="ru-RU"/>
        </w:rPr>
        <w:t>унке </w:t>
      </w:r>
      <w:r w:rsidRPr="002E73B2">
        <w:rPr>
          <w:szCs w:val="22"/>
          <w:lang w:val="ru-RU" w:eastAsia="ja-JP"/>
        </w:rPr>
        <w:t>13</w:t>
      </w:r>
      <w:r w:rsidRPr="002E73B2">
        <w:rPr>
          <w:szCs w:val="22"/>
          <w:lang w:val="ru-RU"/>
        </w:rPr>
        <w:t>.</w:t>
      </w:r>
    </w:p>
    <w:p w14:paraId="2EA12DC1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lastRenderedPageBreak/>
        <w:t>РИСУНОК 13</w:t>
      </w:r>
    </w:p>
    <w:p w14:paraId="78651F66" w14:textId="13A5BFA4" w:rsidR="00C822CA" w:rsidRPr="002E73B2" w:rsidRDefault="00C822CA" w:rsidP="00C822CA">
      <w:pPr>
        <w:pStyle w:val="Figuretitle"/>
        <w:rPr>
          <w:szCs w:val="18"/>
          <w:lang w:val="ru-RU" w:eastAsia="ja-JP"/>
        </w:rPr>
      </w:pPr>
      <w:r w:rsidRPr="002E73B2">
        <w:rPr>
          <w:szCs w:val="18"/>
          <w:lang w:val="ru-RU" w:eastAsia="ja-JP"/>
        </w:rPr>
        <w:t xml:space="preserve">Битовая конфигурация </w:t>
      </w:r>
      <w:r w:rsidRPr="002E73B2">
        <w:rPr>
          <w:lang w:val="ru-RU"/>
        </w:rPr>
        <w:t>и</w:t>
      </w:r>
      <w:r w:rsidRPr="002E73B2">
        <w:rPr>
          <w:color w:val="000000"/>
          <w:szCs w:val="24"/>
          <w:lang w:val="ru-RU"/>
        </w:rPr>
        <w:t>нформации</w:t>
      </w:r>
      <w:r w:rsidRPr="002E73B2">
        <w:rPr>
          <w:lang w:val="ru-RU"/>
        </w:rPr>
        <w:t xml:space="preserve"> о числе </w:t>
      </w:r>
      <w:r w:rsidR="00131756" w:rsidRPr="002E73B2">
        <w:rPr>
          <w:color w:val="000000"/>
          <w:szCs w:val="24"/>
          <w:lang w:val="ru-RU"/>
        </w:rPr>
        <w:t>соответствующих</w:t>
      </w:r>
      <w:r w:rsidRPr="002E73B2">
        <w:rPr>
          <w:color w:val="000000"/>
          <w:szCs w:val="24"/>
          <w:lang w:val="ru-RU"/>
        </w:rPr>
        <w:t xml:space="preserve"> потоков/в слоте</w:t>
      </w:r>
    </w:p>
    <w:p w14:paraId="5A728789" w14:textId="5407D1C3" w:rsidR="00C822CA" w:rsidRPr="002E73B2" w:rsidRDefault="003A00A0" w:rsidP="00BA7450">
      <w:pPr>
        <w:pStyle w:val="Figure"/>
        <w:spacing w:after="0"/>
        <w:rPr>
          <w:lang w:val="ru-RU" w:eastAsia="ja-JP"/>
        </w:rPr>
      </w:pPr>
      <w:r w:rsidRPr="002E73B2">
        <w:rPr>
          <w:lang w:val="ru-RU"/>
        </w:rPr>
        <w:object w:dxaOrig="5640" w:dyaOrig="1353" w14:anchorId="63662809">
          <v:shape id="_x0000_i1038" type="#_x0000_t75" style="width:316.3pt;height:75.35pt" o:ole="">
            <v:imagedata r:id="rId40" o:title=""/>
          </v:shape>
          <o:OLEObject Type="Embed" ProgID="CorelDraw.Graphic.16" ShapeID="_x0000_i1038" DrawAspect="Content" ObjectID="_1645461812" r:id="rId41"/>
        </w:object>
      </w:r>
    </w:p>
    <w:p w14:paraId="7A9BCC43" w14:textId="14C376DD" w:rsidR="00C822CA" w:rsidRPr="002E73B2" w:rsidRDefault="00C822CA" w:rsidP="00C822CA">
      <w:pPr>
        <w:pStyle w:val="Heading3"/>
        <w:rPr>
          <w:szCs w:val="22"/>
          <w:lang w:val="ru-RU" w:eastAsia="ja-JP"/>
        </w:rPr>
      </w:pPr>
      <w:bookmarkStart w:id="73" w:name="_Toc464559683"/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7</w:t>
      </w:r>
      <w:r w:rsidRPr="002E73B2">
        <w:rPr>
          <w:szCs w:val="22"/>
          <w:lang w:val="ru-RU"/>
        </w:rPr>
        <w:tab/>
      </w:r>
      <w:bookmarkEnd w:id="73"/>
      <w:r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 xml:space="preserve">Таблица </w:t>
      </w:r>
      <w:r w:rsidR="00C75594"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>соотнесения</w:t>
      </w:r>
      <w:r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 xml:space="preserve"> номер</w:t>
      </w:r>
      <w:r w:rsidR="00C75594"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>а</w:t>
      </w:r>
      <w:r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 xml:space="preserve"> </w:t>
      </w:r>
      <w:r w:rsidR="00BA7450"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 xml:space="preserve">соответствующего </w:t>
      </w:r>
      <w:r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>потока и идентификатор</w:t>
      </w:r>
      <w:r w:rsidR="00C75594"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>а</w:t>
      </w:r>
      <w:r w:rsidRPr="002E73B2">
        <w:rPr>
          <w:rFonts w:ascii="Times New Roman Bold" w:hAnsi="Times New Roman Bold"/>
          <w:color w:val="000000"/>
          <w:spacing w:val="-4"/>
          <w:szCs w:val="22"/>
          <w:lang w:val="ru-RU"/>
        </w:rPr>
        <w:t xml:space="preserve"> потока передачи</w:t>
      </w:r>
      <w:r w:rsidRPr="002E73B2">
        <w:rPr>
          <w:color w:val="000000"/>
          <w:szCs w:val="22"/>
          <w:lang w:val="ru-RU"/>
        </w:rPr>
        <w:t xml:space="preserve"> </w:t>
      </w:r>
    </w:p>
    <w:p w14:paraId="45F81E13" w14:textId="5649A250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 xml:space="preserve">На рисунке 14 </w:t>
      </w:r>
      <w:r w:rsidRPr="002E73B2">
        <w:rPr>
          <w:szCs w:val="22"/>
          <w:lang w:val="ru-RU"/>
        </w:rPr>
        <w:t xml:space="preserve">показано </w:t>
      </w:r>
      <w:r w:rsidR="00BA7450" w:rsidRPr="002E73B2">
        <w:rPr>
          <w:szCs w:val="22"/>
          <w:lang w:val="ru-RU"/>
        </w:rPr>
        <w:t>соотнесение</w:t>
      </w:r>
      <w:r w:rsidRPr="002E73B2">
        <w:rPr>
          <w:szCs w:val="22"/>
          <w:lang w:val="ru-RU"/>
        </w:rPr>
        <w:t xml:space="preserve"> номера</w:t>
      </w:r>
      <w:r w:rsidR="00BA7450" w:rsidRPr="002E73B2">
        <w:rPr>
          <w:szCs w:val="22"/>
          <w:lang w:val="ru-RU"/>
        </w:rPr>
        <w:t xml:space="preserve"> соответствующего</w:t>
      </w:r>
      <w:r w:rsidRPr="002E73B2">
        <w:rPr>
          <w:szCs w:val="22"/>
          <w:lang w:val="ru-RU"/>
        </w:rPr>
        <w:t xml:space="preserve"> поток</w:t>
      </w:r>
      <w:r w:rsidR="00BA7450" w:rsidRPr="002E73B2">
        <w:rPr>
          <w:szCs w:val="22"/>
          <w:lang w:val="ru-RU"/>
        </w:rPr>
        <w:t>а</w:t>
      </w:r>
      <w:r w:rsidRPr="002E73B2">
        <w:rPr>
          <w:szCs w:val="22"/>
          <w:lang w:val="ru-RU"/>
        </w:rPr>
        <w:t xml:space="preserve"> и </w:t>
      </w:r>
      <w:r w:rsidR="00BA7450" w:rsidRPr="002E73B2">
        <w:rPr>
          <w:szCs w:val="22"/>
          <w:lang w:val="ru-RU"/>
        </w:rPr>
        <w:t>"</w:t>
      </w:r>
      <w:r w:rsidRPr="002E73B2">
        <w:rPr>
          <w:szCs w:val="22"/>
          <w:lang w:val="ru-RU"/>
        </w:rPr>
        <w:t>идентификатор</w:t>
      </w:r>
      <w:r w:rsidR="00BA7450" w:rsidRPr="002E73B2">
        <w:rPr>
          <w:szCs w:val="22"/>
          <w:lang w:val="ru-RU"/>
        </w:rPr>
        <w:t>а</w:t>
      </w:r>
      <w:r w:rsidRPr="002E73B2">
        <w:rPr>
          <w:szCs w:val="22"/>
          <w:lang w:val="ru-RU"/>
        </w:rPr>
        <w:t xml:space="preserve"> потока передачи</w:t>
      </w:r>
      <w:r w:rsidRPr="002E73B2">
        <w:rPr>
          <w:szCs w:val="22"/>
          <w:lang w:val="ru-RU" w:eastAsia="ja-JP"/>
        </w:rPr>
        <w:t xml:space="preserve"> (16</w:t>
      </w:r>
      <w:r w:rsidR="00BA7450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битов)</w:t>
      </w:r>
      <w:r w:rsidR="00BA7450" w:rsidRPr="002E73B2">
        <w:rPr>
          <w:szCs w:val="22"/>
          <w:lang w:val="ru-RU"/>
        </w:rPr>
        <w:t>"</w:t>
      </w:r>
      <w:r w:rsidRPr="002E73B2">
        <w:rPr>
          <w:szCs w:val="22"/>
          <w:lang w:val="ru-RU" w:eastAsia="ja-JP"/>
        </w:rPr>
        <w:t xml:space="preserve">, который является </w:t>
      </w:r>
      <w:r w:rsidRPr="002E73B2">
        <w:rPr>
          <w:szCs w:val="22"/>
          <w:lang w:val="ru-RU"/>
        </w:rPr>
        <w:t xml:space="preserve">идентификатором транспортного потока (TS_ID) в случае транспортного потока MPEG-2, и идентификатором потока TLV в случае потока TLV. </w:t>
      </w:r>
    </w:p>
    <w:p w14:paraId="5AA6A2EE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 14</w:t>
      </w:r>
    </w:p>
    <w:p w14:paraId="45C5711B" w14:textId="13ECA30B" w:rsidR="00C822CA" w:rsidRPr="002E73B2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 xml:space="preserve">Битовая конфигурация таблицы </w:t>
      </w:r>
      <w:r w:rsidR="00BA7450" w:rsidRPr="002E73B2">
        <w:rPr>
          <w:color w:val="000000"/>
          <w:szCs w:val="18"/>
          <w:lang w:val="ru-RU"/>
        </w:rPr>
        <w:t>соотнесения</w:t>
      </w:r>
      <w:r w:rsidRPr="002E73B2">
        <w:rPr>
          <w:color w:val="000000"/>
          <w:szCs w:val="18"/>
          <w:lang w:val="ru-RU"/>
        </w:rPr>
        <w:t xml:space="preserve"> </w:t>
      </w:r>
      <w:r w:rsidR="00BA7450" w:rsidRPr="002E73B2">
        <w:rPr>
          <w:color w:val="000000"/>
          <w:szCs w:val="18"/>
          <w:lang w:val="ru-RU"/>
        </w:rPr>
        <w:t>номера соответствующего</w:t>
      </w:r>
      <w:r w:rsidRPr="002E73B2">
        <w:rPr>
          <w:color w:val="000000"/>
          <w:szCs w:val="18"/>
          <w:lang w:val="ru-RU"/>
        </w:rPr>
        <w:t xml:space="preserve"> потока и идентификатор</w:t>
      </w:r>
      <w:r w:rsidR="00BA7450" w:rsidRPr="002E73B2">
        <w:rPr>
          <w:color w:val="000000"/>
          <w:szCs w:val="18"/>
          <w:lang w:val="ru-RU"/>
        </w:rPr>
        <w:t>а</w:t>
      </w:r>
      <w:r w:rsidRPr="002E73B2">
        <w:rPr>
          <w:color w:val="000000"/>
          <w:szCs w:val="18"/>
          <w:lang w:val="ru-RU"/>
        </w:rPr>
        <w:t xml:space="preserve"> потока передачи</w:t>
      </w:r>
    </w:p>
    <w:p w14:paraId="4291012F" w14:textId="0A9E4401" w:rsidR="00C822CA" w:rsidRPr="002E73B2" w:rsidRDefault="003A00A0" w:rsidP="0090065F">
      <w:pPr>
        <w:pStyle w:val="Figure"/>
        <w:spacing w:after="0"/>
        <w:rPr>
          <w:lang w:val="ru-RU" w:eastAsia="ja-JP"/>
        </w:rPr>
      </w:pPr>
      <w:r w:rsidRPr="002E73B2">
        <w:rPr>
          <w:lang w:val="ru-RU"/>
        </w:rPr>
        <w:object w:dxaOrig="6974" w:dyaOrig="1169" w14:anchorId="611ADFF9">
          <v:shape id="_x0000_i1039" type="#_x0000_t75" style="width:410.75pt;height:69.5pt" o:ole="">
            <v:imagedata r:id="rId42" o:title=""/>
          </v:shape>
          <o:OLEObject Type="Embed" ProgID="CorelDraw.Graphic.16" ShapeID="_x0000_i1039" DrawAspect="Content" ObjectID="_1645461813" r:id="rId43"/>
        </w:object>
      </w:r>
    </w:p>
    <w:p w14:paraId="273A702E" w14:textId="77777777" w:rsidR="00C822CA" w:rsidRPr="002E73B2" w:rsidRDefault="00C822CA" w:rsidP="00830255">
      <w:pPr>
        <w:pStyle w:val="Heading3"/>
        <w:rPr>
          <w:lang w:val="ru-RU" w:eastAsia="ja-JP"/>
        </w:rPr>
      </w:pPr>
      <w:bookmarkStart w:id="74" w:name="_Toc464559684"/>
      <w:r w:rsidRPr="002E73B2">
        <w:rPr>
          <w:lang w:val="ru-RU" w:eastAsia="ja-JP"/>
        </w:rPr>
        <w:t>2.11</w:t>
      </w:r>
      <w:r w:rsidRPr="002E73B2">
        <w:rPr>
          <w:lang w:val="ru-RU"/>
        </w:rPr>
        <w:t>.</w:t>
      </w:r>
      <w:r w:rsidRPr="002E73B2">
        <w:rPr>
          <w:lang w:val="ru-RU" w:eastAsia="ja-JP"/>
        </w:rPr>
        <w:t>8</w:t>
      </w:r>
      <w:r w:rsidRPr="002E73B2">
        <w:rPr>
          <w:lang w:val="ru-RU"/>
        </w:rPr>
        <w:tab/>
      </w:r>
      <w:bookmarkEnd w:id="74"/>
      <w:r w:rsidRPr="00CE2D9F">
        <w:rPr>
          <w:lang w:val="ru-RU"/>
        </w:rPr>
        <w:t>Управляющая</w:t>
      </w:r>
      <w:r w:rsidRPr="002E73B2">
        <w:rPr>
          <w:lang w:val="ru-RU"/>
        </w:rPr>
        <w:t xml:space="preserve"> информация о передаче/приеме</w:t>
      </w:r>
    </w:p>
    <w:p w14:paraId="07EE67F6" w14:textId="36724DEE" w:rsidR="00C822CA" w:rsidRPr="002E73B2" w:rsidRDefault="006066FF" w:rsidP="00C822CA">
      <w:pPr>
        <w:rPr>
          <w:szCs w:val="22"/>
          <w:lang w:val="ru-RU" w:eastAsia="ja-JP"/>
        </w:rPr>
      </w:pPr>
      <w:r w:rsidRPr="002E73B2">
        <w:rPr>
          <w:color w:val="000000"/>
          <w:szCs w:val="22"/>
          <w:lang w:val="ru-RU"/>
        </w:rPr>
        <w:t>В у</w:t>
      </w:r>
      <w:r w:rsidR="00C822CA" w:rsidRPr="002E73B2">
        <w:rPr>
          <w:color w:val="000000"/>
          <w:szCs w:val="22"/>
          <w:lang w:val="ru-RU"/>
        </w:rPr>
        <w:t>правляющ</w:t>
      </w:r>
      <w:r w:rsidRPr="002E73B2">
        <w:rPr>
          <w:color w:val="000000"/>
          <w:szCs w:val="22"/>
          <w:lang w:val="ru-RU"/>
        </w:rPr>
        <w:t>ей</w:t>
      </w:r>
      <w:r w:rsidR="00C822CA" w:rsidRPr="002E73B2">
        <w:rPr>
          <w:color w:val="000000"/>
          <w:szCs w:val="22"/>
          <w:lang w:val="ru-RU"/>
        </w:rPr>
        <w:t xml:space="preserve"> информаци</w:t>
      </w:r>
      <w:r w:rsidRPr="002E73B2">
        <w:rPr>
          <w:color w:val="000000"/>
          <w:szCs w:val="22"/>
          <w:lang w:val="ru-RU"/>
        </w:rPr>
        <w:t>и</w:t>
      </w:r>
      <w:r w:rsidR="00C822CA" w:rsidRPr="002E73B2">
        <w:rPr>
          <w:color w:val="000000"/>
          <w:szCs w:val="22"/>
          <w:lang w:val="ru-RU"/>
        </w:rPr>
        <w:t xml:space="preserve"> о передаче/приеме</w:t>
      </w:r>
      <w:r w:rsidR="00C822CA" w:rsidRPr="002E73B2">
        <w:rPr>
          <w:szCs w:val="22"/>
          <w:lang w:val="ru-RU"/>
        </w:rPr>
        <w:t xml:space="preserve"> переда</w:t>
      </w:r>
      <w:r w:rsidRPr="002E73B2">
        <w:rPr>
          <w:szCs w:val="22"/>
          <w:lang w:val="ru-RU"/>
        </w:rPr>
        <w:t>ются</w:t>
      </w:r>
      <w:r w:rsidR="00C822CA" w:rsidRPr="002E73B2">
        <w:rPr>
          <w:szCs w:val="22"/>
          <w:lang w:val="ru-RU"/>
        </w:rPr>
        <w:t xml:space="preserve"> различные </w:t>
      </w:r>
      <w:r w:rsidR="00C822CA" w:rsidRPr="002E73B2">
        <w:rPr>
          <w:color w:val="000000"/>
          <w:szCs w:val="22"/>
          <w:lang w:val="ru-RU"/>
        </w:rPr>
        <w:t>сигналы управления</w:t>
      </w:r>
      <w:r w:rsidR="00C822CA" w:rsidRPr="002E73B2">
        <w:rPr>
          <w:szCs w:val="22"/>
          <w:lang w:val="ru-RU" w:eastAsia="ja-JP"/>
        </w:rPr>
        <w:t>,</w:t>
      </w:r>
      <w:r w:rsidR="00C822CA" w:rsidRPr="002E73B2">
        <w:rPr>
          <w:szCs w:val="22"/>
          <w:lang w:val="ru-RU"/>
        </w:rPr>
        <w:t xml:space="preserve"> например сигнал для управления </w:t>
      </w:r>
      <w:r w:rsidR="00C822CA" w:rsidRPr="002E73B2">
        <w:rPr>
          <w:szCs w:val="22"/>
          <w:lang w:val="ru-RU" w:eastAsia="ja-JP"/>
        </w:rPr>
        <w:t>запуском приемника радиовещательной</w:t>
      </w:r>
      <w:r w:rsidR="00C822CA" w:rsidRPr="002E73B2">
        <w:rPr>
          <w:szCs w:val="22"/>
          <w:lang w:val="ru-RU"/>
        </w:rPr>
        <w:t xml:space="preserve"> </w:t>
      </w:r>
      <w:r w:rsidR="00C822CA" w:rsidRPr="002E73B2">
        <w:rPr>
          <w:color w:val="000000"/>
          <w:szCs w:val="22"/>
          <w:lang w:val="ru-RU"/>
        </w:rPr>
        <w:t xml:space="preserve">системы раннего предупреждения о чрезвычайной ситуации </w:t>
      </w:r>
      <w:r w:rsidR="00C822CA" w:rsidRPr="002E73B2">
        <w:rPr>
          <w:szCs w:val="22"/>
          <w:lang w:val="ru-RU" w:eastAsia="ja-JP"/>
        </w:rPr>
        <w:t xml:space="preserve">(EWS) </w:t>
      </w:r>
      <w:r w:rsidR="00C822CA" w:rsidRPr="002E73B2">
        <w:rPr>
          <w:szCs w:val="22"/>
          <w:lang w:val="ru-RU"/>
        </w:rPr>
        <w:t xml:space="preserve">и сигнал управления для переключения </w:t>
      </w:r>
      <w:r w:rsidR="00C822CA" w:rsidRPr="002E73B2">
        <w:rPr>
          <w:color w:val="000000"/>
          <w:szCs w:val="22"/>
          <w:lang w:val="ru-RU"/>
        </w:rPr>
        <w:t>станций линий вверх</w:t>
      </w:r>
      <w:r w:rsidR="00C822CA" w:rsidRPr="002E73B2">
        <w:rPr>
          <w:szCs w:val="22"/>
          <w:lang w:val="ru-RU" w:eastAsia="ja-JP"/>
        </w:rPr>
        <w:t xml:space="preserve"> в случае </w:t>
      </w:r>
      <w:r w:rsidR="00C822CA" w:rsidRPr="002E73B2">
        <w:rPr>
          <w:color w:val="000000"/>
          <w:szCs w:val="22"/>
          <w:lang w:val="ru-RU"/>
        </w:rPr>
        <w:t>замирания сигнала в линии вверх</w:t>
      </w:r>
      <w:r w:rsidR="00C822CA" w:rsidRPr="002E73B2">
        <w:rPr>
          <w:szCs w:val="22"/>
          <w:lang w:val="ru-RU" w:eastAsia="ja-JP"/>
        </w:rPr>
        <w:t xml:space="preserve"> в</w:t>
      </w:r>
      <w:r w:rsidRPr="002E73B2">
        <w:rPr>
          <w:szCs w:val="22"/>
          <w:lang w:val="ru-RU" w:eastAsia="ja-JP"/>
        </w:rPr>
        <w:t>следствие ослабления в</w:t>
      </w:r>
      <w:r w:rsidR="00C822CA" w:rsidRPr="002E73B2">
        <w:rPr>
          <w:szCs w:val="22"/>
          <w:lang w:val="ru-RU" w:eastAsia="ja-JP"/>
        </w:rPr>
        <w:t xml:space="preserve"> </w:t>
      </w:r>
      <w:r w:rsidR="00C822CA" w:rsidRPr="002E73B2">
        <w:rPr>
          <w:color w:val="000000"/>
          <w:szCs w:val="22"/>
          <w:lang w:val="ru-RU"/>
        </w:rPr>
        <w:t>дожде</w:t>
      </w:r>
      <w:r w:rsidR="00C822CA" w:rsidRPr="002E73B2">
        <w:rPr>
          <w:szCs w:val="22"/>
          <w:lang w:val="ru-RU"/>
        </w:rPr>
        <w:t>. Конфигурация у</w:t>
      </w:r>
      <w:r w:rsidR="00C822CA" w:rsidRPr="002E73B2">
        <w:rPr>
          <w:color w:val="000000"/>
          <w:szCs w:val="22"/>
          <w:lang w:val="ru-RU"/>
        </w:rPr>
        <w:t>правляющей информации о передаче/приеме</w:t>
      </w:r>
      <w:r w:rsidR="00C822CA" w:rsidRPr="002E73B2">
        <w:rPr>
          <w:szCs w:val="22"/>
          <w:lang w:val="ru-RU"/>
        </w:rPr>
        <w:t xml:space="preserve"> представлена </w:t>
      </w:r>
      <w:r w:rsidR="00C703EF" w:rsidRPr="002E73B2">
        <w:rPr>
          <w:szCs w:val="22"/>
          <w:lang w:val="ru-RU"/>
        </w:rPr>
        <w:t xml:space="preserve">на </w:t>
      </w:r>
      <w:r w:rsidR="00FF2154" w:rsidRPr="002E73B2">
        <w:rPr>
          <w:szCs w:val="22"/>
          <w:lang w:val="ru-RU"/>
        </w:rPr>
        <w:t>рис</w:t>
      </w:r>
      <w:r w:rsidR="00C703EF" w:rsidRPr="002E73B2">
        <w:rPr>
          <w:szCs w:val="22"/>
          <w:lang w:val="ru-RU"/>
        </w:rPr>
        <w:t>унке </w:t>
      </w:r>
      <w:r w:rsidR="00C822CA" w:rsidRPr="002E73B2">
        <w:rPr>
          <w:szCs w:val="22"/>
          <w:lang w:val="ru-RU" w:eastAsia="ja-JP"/>
        </w:rPr>
        <w:t>15</w:t>
      </w:r>
      <w:r w:rsidR="00C822CA" w:rsidRPr="002E73B2">
        <w:rPr>
          <w:szCs w:val="22"/>
          <w:lang w:val="ru-RU"/>
        </w:rPr>
        <w:t>.</w:t>
      </w:r>
    </w:p>
    <w:p w14:paraId="6016F446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t>РИСУНОК 15</w:t>
      </w:r>
    </w:p>
    <w:p w14:paraId="6BA60C33" w14:textId="77777777" w:rsidR="00C822CA" w:rsidRPr="002E73B2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Битовая конфигурация</w:t>
      </w:r>
      <w:r w:rsidRPr="002E73B2">
        <w:rPr>
          <w:szCs w:val="24"/>
          <w:lang w:val="ru-RU" w:eastAsia="ja-JP"/>
        </w:rPr>
        <w:t xml:space="preserve"> у</w:t>
      </w:r>
      <w:r w:rsidRPr="002E73B2">
        <w:rPr>
          <w:color w:val="000000"/>
          <w:szCs w:val="24"/>
          <w:lang w:val="ru-RU"/>
        </w:rPr>
        <w:t>правляющей информации о передаче/приеме</w:t>
      </w:r>
    </w:p>
    <w:p w14:paraId="5C2EFA82" w14:textId="43730E37" w:rsidR="00C822CA" w:rsidRPr="002E73B2" w:rsidRDefault="003A00A0" w:rsidP="0090065F">
      <w:pPr>
        <w:pStyle w:val="Figure"/>
        <w:spacing w:after="0"/>
        <w:rPr>
          <w:lang w:val="ru-RU" w:eastAsia="ja-JP"/>
        </w:rPr>
      </w:pPr>
      <w:r w:rsidRPr="002E73B2">
        <w:rPr>
          <w:lang w:val="ru-RU"/>
        </w:rPr>
        <w:object w:dxaOrig="4194" w:dyaOrig="1627" w14:anchorId="5F0F3337">
          <v:shape id="_x0000_i1040" type="#_x0000_t75" style="width:234.3pt;height:91.55pt" o:ole="">
            <v:imagedata r:id="rId44" o:title=""/>
          </v:shape>
          <o:OLEObject Type="Embed" ProgID="CorelDraw.Graphic.16" ShapeID="_x0000_i1040" DrawAspect="Content" ObjectID="_1645461814" r:id="rId45"/>
        </w:object>
      </w:r>
    </w:p>
    <w:p w14:paraId="280D566D" w14:textId="1A287079" w:rsidR="00C822CA" w:rsidRPr="002E73B2" w:rsidRDefault="00C822CA" w:rsidP="00C822CA">
      <w:pPr>
        <w:pStyle w:val="Heading3"/>
        <w:rPr>
          <w:szCs w:val="22"/>
          <w:lang w:val="ru-RU" w:eastAsia="ja-JP"/>
        </w:rPr>
      </w:pPr>
      <w:bookmarkStart w:id="75" w:name="_Toc464559685"/>
      <w:r w:rsidRPr="002E73B2">
        <w:rPr>
          <w:szCs w:val="22"/>
          <w:lang w:val="ru-RU" w:eastAsia="ja-JP"/>
        </w:rPr>
        <w:t>2.11</w:t>
      </w:r>
      <w:r w:rsidRPr="002E73B2">
        <w:rPr>
          <w:szCs w:val="22"/>
          <w:lang w:val="ru-RU"/>
        </w:rPr>
        <w:t>.</w:t>
      </w:r>
      <w:r w:rsidRPr="002E73B2">
        <w:rPr>
          <w:szCs w:val="22"/>
          <w:lang w:val="ru-RU" w:eastAsia="ja-JP"/>
        </w:rPr>
        <w:t>9</w:t>
      </w:r>
      <w:r w:rsidRPr="002E73B2">
        <w:rPr>
          <w:szCs w:val="22"/>
          <w:lang w:val="ru-RU"/>
        </w:rPr>
        <w:tab/>
      </w:r>
      <w:bookmarkEnd w:id="75"/>
      <w:r w:rsidRPr="002E73B2">
        <w:rPr>
          <w:color w:val="000000"/>
          <w:szCs w:val="22"/>
          <w:lang w:val="ru-RU"/>
        </w:rPr>
        <w:t>Информация расширения</w:t>
      </w:r>
    </w:p>
    <w:p w14:paraId="22B950BE" w14:textId="4050C28A" w:rsidR="00C822CA" w:rsidRPr="002E73B2" w:rsidRDefault="00C822CA" w:rsidP="00C822CA">
      <w:pPr>
        <w:rPr>
          <w:szCs w:val="22"/>
          <w:lang w:val="ru-RU" w:eastAsia="ja-JP"/>
        </w:rPr>
      </w:pPr>
      <w:r w:rsidRPr="002E73B2">
        <w:rPr>
          <w:color w:val="000000"/>
          <w:szCs w:val="22"/>
          <w:lang w:val="ru-RU"/>
        </w:rPr>
        <w:t>Информация расширения</w:t>
      </w:r>
      <w:r w:rsidRPr="002E73B2">
        <w:rPr>
          <w:szCs w:val="22"/>
          <w:lang w:val="ru-RU" w:eastAsia="ja-JP"/>
        </w:rPr>
        <w:t xml:space="preserve"> (3614</w:t>
      </w:r>
      <w:r w:rsidR="00644960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битов)</w:t>
      </w:r>
      <w:r w:rsidR="00644960" w:rsidRPr="002E73B2">
        <w:rPr>
          <w:szCs w:val="22"/>
          <w:lang w:val="ru-RU"/>
        </w:rPr>
        <w:t> –</w:t>
      </w:r>
      <w:r w:rsidRPr="002E73B2">
        <w:rPr>
          <w:szCs w:val="22"/>
          <w:lang w:val="ru-RU"/>
        </w:rPr>
        <w:t xml:space="preserve"> это поле, зарезервированное для будущих расширений сигнала TMCC. Конфигурация </w:t>
      </w:r>
      <w:r w:rsidRPr="002E73B2">
        <w:rPr>
          <w:color w:val="000000"/>
          <w:szCs w:val="22"/>
          <w:lang w:val="ru-RU"/>
        </w:rPr>
        <w:t>информации расширения</w:t>
      </w:r>
      <w:r w:rsidRPr="002E73B2">
        <w:rPr>
          <w:szCs w:val="22"/>
          <w:lang w:val="ru-RU"/>
        </w:rPr>
        <w:t xml:space="preserve"> представлена </w:t>
      </w:r>
      <w:r w:rsidR="00C703EF" w:rsidRPr="002E73B2">
        <w:rPr>
          <w:szCs w:val="22"/>
          <w:lang w:val="ru-RU"/>
        </w:rPr>
        <w:t xml:space="preserve">на </w:t>
      </w:r>
      <w:r w:rsidR="00FF2154" w:rsidRPr="002E73B2">
        <w:rPr>
          <w:szCs w:val="22"/>
          <w:lang w:val="ru-RU"/>
        </w:rPr>
        <w:t>рис</w:t>
      </w:r>
      <w:r w:rsidR="00C703EF" w:rsidRPr="002E73B2">
        <w:rPr>
          <w:szCs w:val="22"/>
          <w:lang w:val="ru-RU"/>
        </w:rPr>
        <w:t>унке </w:t>
      </w:r>
      <w:r w:rsidRPr="002E73B2">
        <w:rPr>
          <w:szCs w:val="22"/>
          <w:lang w:val="ru-RU" w:eastAsia="ja-JP"/>
        </w:rPr>
        <w:t>16</w:t>
      </w:r>
      <w:r w:rsidRPr="002E73B2">
        <w:rPr>
          <w:szCs w:val="22"/>
          <w:lang w:val="ru-RU"/>
        </w:rPr>
        <w:t xml:space="preserve">. При </w:t>
      </w:r>
      <w:r w:rsidR="007D773D" w:rsidRPr="002E73B2">
        <w:rPr>
          <w:szCs w:val="22"/>
          <w:lang w:val="ru-RU"/>
        </w:rPr>
        <w:t>создании</w:t>
      </w:r>
      <w:r w:rsidRPr="002E73B2">
        <w:rPr>
          <w:szCs w:val="22"/>
          <w:lang w:val="ru-RU"/>
        </w:rPr>
        <w:t xml:space="preserve"> расширения сигнала TMCC идентификация расширения</w:t>
      </w:r>
      <w:r w:rsidRPr="002E73B2">
        <w:rPr>
          <w:szCs w:val="22"/>
          <w:lang w:val="ru-RU" w:eastAsia="ja-JP"/>
        </w:rPr>
        <w:t xml:space="preserve"> (16</w:t>
      </w:r>
      <w:r w:rsidR="007D773D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битов) </w:t>
      </w:r>
      <w:r w:rsidRPr="002E73B2">
        <w:rPr>
          <w:szCs w:val="22"/>
          <w:lang w:val="ru-RU"/>
        </w:rPr>
        <w:t xml:space="preserve">принимает значение, отличающееся от первоначально предписанного </w:t>
      </w:r>
      <w:r w:rsidR="007D773D" w:rsidRPr="002E73B2">
        <w:rPr>
          <w:szCs w:val="22"/>
          <w:lang w:val="ru-RU"/>
        </w:rPr>
        <w:t>"</w:t>
      </w:r>
      <w:r w:rsidRPr="002E73B2">
        <w:rPr>
          <w:szCs w:val="22"/>
          <w:lang w:val="ru-RU"/>
        </w:rPr>
        <w:t>0000000000000000</w:t>
      </w:r>
      <w:r w:rsidR="007D773D" w:rsidRPr="002E73B2">
        <w:rPr>
          <w:szCs w:val="22"/>
          <w:lang w:val="ru-RU"/>
        </w:rPr>
        <w:t>"</w:t>
      </w:r>
      <w:r w:rsidRPr="002E73B2">
        <w:rPr>
          <w:szCs w:val="22"/>
          <w:lang w:val="ru-RU" w:eastAsia="ja-JP"/>
        </w:rPr>
        <w:t>,</w:t>
      </w:r>
      <w:r w:rsidRPr="002E73B2">
        <w:rPr>
          <w:szCs w:val="22"/>
          <w:lang w:val="ru-RU"/>
        </w:rPr>
        <w:t xml:space="preserve"> и это значение указывает, что </w:t>
      </w:r>
      <w:r w:rsidR="007D773D" w:rsidRPr="002E73B2">
        <w:rPr>
          <w:szCs w:val="22"/>
          <w:lang w:val="ru-RU"/>
        </w:rPr>
        <w:t xml:space="preserve">с этого момента действует </w:t>
      </w:r>
      <w:r w:rsidRPr="002E73B2">
        <w:rPr>
          <w:szCs w:val="22"/>
          <w:lang w:val="ru-RU"/>
        </w:rPr>
        <w:t>поле расширения</w:t>
      </w:r>
      <w:r w:rsidRPr="002E73B2">
        <w:rPr>
          <w:szCs w:val="22"/>
          <w:lang w:val="ru-RU" w:eastAsia="ja-JP"/>
        </w:rPr>
        <w:t xml:space="preserve"> (3598</w:t>
      </w:r>
      <w:r w:rsidR="007D773D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битов)</w:t>
      </w:r>
      <w:r w:rsidRPr="002E73B2">
        <w:rPr>
          <w:szCs w:val="22"/>
          <w:lang w:val="ru-RU"/>
        </w:rPr>
        <w:t>.</w:t>
      </w:r>
    </w:p>
    <w:p w14:paraId="3A5B44E4" w14:textId="77777777" w:rsidR="00C822CA" w:rsidRPr="002E73B2" w:rsidRDefault="00C822CA" w:rsidP="00C822CA">
      <w:pPr>
        <w:pStyle w:val="FigureNo"/>
        <w:rPr>
          <w:lang w:val="ru-RU" w:eastAsia="ja-JP"/>
        </w:rPr>
      </w:pPr>
      <w:r w:rsidRPr="002E73B2">
        <w:rPr>
          <w:lang w:val="ru-RU" w:eastAsia="ja-JP"/>
        </w:rPr>
        <w:lastRenderedPageBreak/>
        <w:t>РИСУНОК 16</w:t>
      </w:r>
    </w:p>
    <w:p w14:paraId="5A6EBDB0" w14:textId="497EF72C" w:rsidR="00C822CA" w:rsidRPr="002E73B2" w:rsidRDefault="00C822CA" w:rsidP="00C822CA">
      <w:pPr>
        <w:pStyle w:val="Figuretitle"/>
        <w:rPr>
          <w:lang w:val="ru-RU" w:eastAsia="ja-JP"/>
        </w:rPr>
      </w:pPr>
      <w:r w:rsidRPr="002E73B2">
        <w:rPr>
          <w:lang w:val="ru-RU" w:eastAsia="ja-JP"/>
        </w:rPr>
        <w:t>Битовая конфигурация</w:t>
      </w:r>
      <w:r w:rsidRPr="002E73B2">
        <w:rPr>
          <w:szCs w:val="24"/>
          <w:lang w:val="ru-RU" w:eastAsia="ja-JP"/>
        </w:rPr>
        <w:t xml:space="preserve"> </w:t>
      </w:r>
      <w:r w:rsidRPr="002E73B2">
        <w:rPr>
          <w:color w:val="000000"/>
          <w:szCs w:val="24"/>
          <w:lang w:val="ru-RU"/>
        </w:rPr>
        <w:t>информации расширения</w:t>
      </w:r>
    </w:p>
    <w:p w14:paraId="656FE120" w14:textId="6908AE13" w:rsidR="00C822CA" w:rsidRPr="002E73B2" w:rsidRDefault="00584627" w:rsidP="0090065F">
      <w:pPr>
        <w:pStyle w:val="Figure"/>
        <w:spacing w:after="0"/>
        <w:rPr>
          <w:szCs w:val="24"/>
          <w:lang w:val="ru-RU" w:eastAsia="ja-JP"/>
        </w:rPr>
      </w:pPr>
      <w:r w:rsidRPr="002E73B2">
        <w:rPr>
          <w:lang w:val="ru-RU"/>
        </w:rPr>
        <w:object w:dxaOrig="1951" w:dyaOrig="1473" w14:anchorId="652CA410">
          <v:shape id="_x0000_i1041" type="#_x0000_t75" style="width:112.35pt;height:85.3pt" o:ole="">
            <v:imagedata r:id="rId46" o:title=""/>
          </v:shape>
          <o:OLEObject Type="Embed" ProgID="CorelDraw.Graphic.16" ShapeID="_x0000_i1041" DrawAspect="Content" ObjectID="_1645461815" r:id="rId47"/>
        </w:object>
      </w:r>
    </w:p>
    <w:p w14:paraId="52FAA092" w14:textId="77777777" w:rsidR="00363150" w:rsidRDefault="00363150" w:rsidP="00363150">
      <w:pPr>
        <w:rPr>
          <w:lang w:val="ru-RU"/>
        </w:rPr>
      </w:pPr>
      <w:bookmarkStart w:id="76" w:name="_Toc472497065"/>
      <w:bookmarkStart w:id="77" w:name="_Toc472497132"/>
      <w:bookmarkStart w:id="78" w:name="_Toc34752094"/>
    </w:p>
    <w:p w14:paraId="2FFE3D07" w14:textId="232163B3" w:rsidR="00C822CA" w:rsidRPr="002E73B2" w:rsidRDefault="00C822CA" w:rsidP="00C822CA">
      <w:pPr>
        <w:pStyle w:val="AnnexNoTitle"/>
        <w:rPr>
          <w:szCs w:val="26"/>
          <w:lang w:val="ru-RU" w:eastAsia="ja-JP"/>
        </w:rPr>
      </w:pPr>
      <w:r w:rsidRPr="002E73B2">
        <w:rPr>
          <w:szCs w:val="26"/>
          <w:lang w:val="ru-RU"/>
        </w:rPr>
        <w:t>Приложение 2</w:t>
      </w:r>
      <w:r w:rsidRPr="002E73B2">
        <w:rPr>
          <w:szCs w:val="26"/>
          <w:lang w:val="ru-RU"/>
        </w:rPr>
        <w:br/>
      </w:r>
      <w:r w:rsidRPr="002E73B2">
        <w:rPr>
          <w:szCs w:val="26"/>
          <w:lang w:val="ru-RU"/>
        </w:rPr>
        <w:br/>
      </w:r>
      <w:r w:rsidR="009B7392" w:rsidRPr="002E73B2">
        <w:rPr>
          <w:szCs w:val="26"/>
          <w:lang w:val="ru-RU"/>
        </w:rPr>
        <w:t>Таблица сравнения</w:t>
      </w:r>
      <w:r w:rsidRPr="002E73B2">
        <w:rPr>
          <w:szCs w:val="26"/>
          <w:lang w:val="ru-RU"/>
        </w:rPr>
        <w:t xml:space="preserve"> систем передачи </w:t>
      </w:r>
      <w:bookmarkEnd w:id="76"/>
      <w:bookmarkEnd w:id="77"/>
      <w:r w:rsidR="009B7392" w:rsidRPr="002E73B2">
        <w:rPr>
          <w:szCs w:val="26"/>
          <w:lang w:val="ru-RU"/>
        </w:rPr>
        <w:br/>
      </w:r>
      <w:r w:rsidRPr="002E73B2">
        <w:rPr>
          <w:color w:val="000000"/>
          <w:szCs w:val="26"/>
          <w:lang w:val="ru-RU"/>
        </w:rPr>
        <w:t>спутникового</w:t>
      </w:r>
      <w:r w:rsidR="009B7392" w:rsidRPr="002E73B2">
        <w:rPr>
          <w:color w:val="000000"/>
          <w:szCs w:val="26"/>
          <w:lang w:val="ru-RU"/>
        </w:rPr>
        <w:t> </w:t>
      </w:r>
      <w:r w:rsidRPr="002E73B2">
        <w:rPr>
          <w:color w:val="000000"/>
          <w:szCs w:val="26"/>
          <w:lang w:val="ru-RU"/>
        </w:rPr>
        <w:t>радиовещания в формате ТСВЧ</w:t>
      </w:r>
      <w:bookmarkEnd w:id="78"/>
    </w:p>
    <w:p w14:paraId="4778020B" w14:textId="2724939C" w:rsidR="00C822CA" w:rsidRPr="002E73B2" w:rsidRDefault="00C822CA" w:rsidP="00C822CA">
      <w:pPr>
        <w:pStyle w:val="Normalaftertitle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В таблицах 10 и 11 пр</w:t>
      </w:r>
      <w:r w:rsidR="0090065F" w:rsidRPr="002E73B2">
        <w:rPr>
          <w:szCs w:val="22"/>
          <w:lang w:val="ru-RU" w:eastAsia="ja-JP"/>
        </w:rPr>
        <w:t>о</w:t>
      </w:r>
      <w:r w:rsidRPr="002E73B2">
        <w:rPr>
          <w:szCs w:val="22"/>
          <w:lang w:val="ru-RU" w:eastAsia="ja-JP"/>
        </w:rPr>
        <w:t xml:space="preserve">водится сравнение систем передачи </w:t>
      </w:r>
      <w:r w:rsidRPr="002E73B2">
        <w:rPr>
          <w:szCs w:val="22"/>
          <w:lang w:val="ru-RU"/>
        </w:rPr>
        <w:t xml:space="preserve">для </w:t>
      </w:r>
      <w:r w:rsidRPr="002E73B2">
        <w:rPr>
          <w:color w:val="000000"/>
          <w:szCs w:val="22"/>
          <w:lang w:val="ru-RU"/>
        </w:rPr>
        <w:t>спутникового радиовещания в формате ТСВЧ</w:t>
      </w:r>
      <w:r w:rsidRPr="002E73B2">
        <w:rPr>
          <w:szCs w:val="22"/>
          <w:lang w:val="ru-RU" w:eastAsia="ja-JP"/>
        </w:rPr>
        <w:t xml:space="preserve">. </w:t>
      </w:r>
      <w:r w:rsidR="0090065F" w:rsidRPr="002E73B2">
        <w:rPr>
          <w:szCs w:val="22"/>
          <w:lang w:val="ru-RU" w:eastAsia="ja-JP"/>
        </w:rPr>
        <w:t>Описанный в Рекомендации [</w:t>
      </w:r>
      <w:r w:rsidR="00363150">
        <w:rPr>
          <w:szCs w:val="22"/>
          <w:lang w:val="en-US" w:eastAsia="ja-JP"/>
        </w:rPr>
        <w:t>ITU</w:t>
      </w:r>
      <w:r w:rsidR="0090065F" w:rsidRPr="002E73B2">
        <w:rPr>
          <w:szCs w:val="22"/>
          <w:lang w:val="ru-RU" w:eastAsia="ja-JP"/>
        </w:rPr>
        <w:noBreakHyphen/>
        <w:t>R BO.1784] с</w:t>
      </w:r>
      <w:r w:rsidRPr="002E73B2">
        <w:rPr>
          <w:szCs w:val="22"/>
          <w:lang w:val="ru-RU" w:eastAsia="ja-JP"/>
        </w:rPr>
        <w:t>тандарт</w:t>
      </w:r>
      <w:r w:rsidR="0090065F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DVB</w:t>
      </w:r>
      <w:r w:rsidRPr="002E73B2">
        <w:rPr>
          <w:szCs w:val="22"/>
          <w:lang w:val="ru-RU" w:eastAsia="ja-JP"/>
        </w:rPr>
        <w:noBreakHyphen/>
        <w:t xml:space="preserve">S2X (часть, относящаяся к радиовещанию, </w:t>
      </w:r>
      <w:r w:rsidR="0090065F" w:rsidRPr="002E73B2">
        <w:rPr>
          <w:szCs w:val="22"/>
          <w:lang w:val="ru-RU" w:eastAsia="ja-JP"/>
        </w:rPr>
        <w:t>обозначен</w:t>
      </w:r>
      <w:r w:rsidR="009A70AE" w:rsidRPr="002E73B2">
        <w:rPr>
          <w:szCs w:val="22"/>
          <w:lang w:val="ru-RU" w:eastAsia="ja-JP"/>
        </w:rPr>
        <w:t>ная</w:t>
      </w:r>
      <w:r w:rsidR="0090065F" w:rsidRPr="002E73B2">
        <w:rPr>
          <w:szCs w:val="22"/>
          <w:lang w:val="ru-RU" w:eastAsia="ja-JP"/>
        </w:rPr>
        <w:t xml:space="preserve"> как</w:t>
      </w:r>
      <w:r w:rsidRPr="002E73B2">
        <w:rPr>
          <w:szCs w:val="22"/>
          <w:lang w:val="ru-RU" w:eastAsia="ja-JP"/>
        </w:rPr>
        <w:t xml:space="preserve"> </w:t>
      </w:r>
      <w:r w:rsidR="0090065F" w:rsidRPr="002E73B2">
        <w:rPr>
          <w:szCs w:val="22"/>
          <w:lang w:val="ru-RU" w:eastAsia="ja-JP"/>
        </w:rPr>
        <w:t>"</w:t>
      </w:r>
      <w:r w:rsidRPr="002E73B2">
        <w:rPr>
          <w:szCs w:val="22"/>
          <w:lang w:val="ru-RU" w:eastAsia="ja-JP"/>
        </w:rPr>
        <w:t>Систем</w:t>
      </w:r>
      <w:r w:rsidR="0090065F" w:rsidRPr="002E73B2">
        <w:rPr>
          <w:szCs w:val="22"/>
          <w:lang w:val="ru-RU" w:eastAsia="ja-JP"/>
        </w:rPr>
        <w:t>а</w:t>
      </w:r>
      <w:r w:rsidR="009A70AE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E2</w:t>
      </w:r>
      <w:r w:rsidR="0090065F" w:rsidRPr="002E73B2">
        <w:rPr>
          <w:szCs w:val="22"/>
          <w:lang w:val="ru-RU" w:eastAsia="ja-JP"/>
        </w:rPr>
        <w:t>"</w:t>
      </w:r>
      <w:r w:rsidRPr="002E73B2">
        <w:rPr>
          <w:szCs w:val="22"/>
          <w:lang w:val="ru-RU" w:eastAsia="ja-JP"/>
        </w:rPr>
        <w:t xml:space="preserve">) был выбран </w:t>
      </w:r>
      <w:r w:rsidR="0090065F" w:rsidRPr="002E73B2">
        <w:rPr>
          <w:szCs w:val="22"/>
          <w:lang w:val="ru-RU" w:eastAsia="ja-JP"/>
        </w:rPr>
        <w:t xml:space="preserve">в этой Рекомендации МСЭ-R </w:t>
      </w:r>
      <w:r w:rsidRPr="002E73B2">
        <w:rPr>
          <w:szCs w:val="22"/>
          <w:lang w:val="ru-RU" w:eastAsia="ja-JP"/>
        </w:rPr>
        <w:t xml:space="preserve">в качестве </w:t>
      </w:r>
      <w:r w:rsidR="0090065F" w:rsidRPr="002E73B2">
        <w:rPr>
          <w:szCs w:val="22"/>
          <w:lang w:val="ru-RU" w:eastAsia="ja-JP"/>
        </w:rPr>
        <w:t>справочной</w:t>
      </w:r>
      <w:r w:rsidRPr="002E73B2">
        <w:rPr>
          <w:szCs w:val="22"/>
          <w:lang w:val="ru-RU" w:eastAsia="ja-JP"/>
        </w:rPr>
        <w:t xml:space="preserve"> системы. В</w:t>
      </w:r>
      <w:r w:rsidR="009A70AE" w:rsidRPr="002E73B2">
        <w:rPr>
          <w:szCs w:val="22"/>
          <w:lang w:val="ru-RU" w:eastAsia="ja-JP"/>
        </w:rPr>
        <w:t> указанных</w:t>
      </w:r>
      <w:r w:rsidRPr="002E73B2">
        <w:rPr>
          <w:szCs w:val="22"/>
          <w:lang w:val="ru-RU" w:eastAsia="ja-JP"/>
        </w:rPr>
        <w:t xml:space="preserve"> таблицах пр</w:t>
      </w:r>
      <w:r w:rsidR="0090065F" w:rsidRPr="002E73B2">
        <w:rPr>
          <w:szCs w:val="22"/>
          <w:lang w:val="ru-RU" w:eastAsia="ja-JP"/>
        </w:rPr>
        <w:t>о</w:t>
      </w:r>
      <w:r w:rsidRPr="002E73B2">
        <w:rPr>
          <w:szCs w:val="22"/>
          <w:lang w:val="ru-RU" w:eastAsia="ja-JP"/>
        </w:rPr>
        <w:t>водится сравнение Системы</w:t>
      </w:r>
      <w:r w:rsidR="0090065F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E2 с </w:t>
      </w:r>
      <w:r w:rsidRPr="002E73B2">
        <w:rPr>
          <w:color w:val="000000"/>
          <w:szCs w:val="22"/>
          <w:lang w:val="ru-RU"/>
        </w:rPr>
        <w:t>системой</w:t>
      </w:r>
      <w:r w:rsidR="009A70AE" w:rsidRPr="002E73B2">
        <w:rPr>
          <w:color w:val="000000"/>
          <w:szCs w:val="22"/>
          <w:lang w:val="ru-RU"/>
        </w:rPr>
        <w:t xml:space="preserve"> спутникового</w:t>
      </w:r>
      <w:r w:rsidRPr="002E73B2">
        <w:rPr>
          <w:color w:val="000000"/>
          <w:szCs w:val="22"/>
          <w:lang w:val="ru-RU"/>
        </w:rPr>
        <w:t xml:space="preserve"> цифрового радиовещания с интеграцией служб</w:t>
      </w:r>
      <w:r w:rsidRPr="002E73B2">
        <w:rPr>
          <w:szCs w:val="22"/>
          <w:lang w:val="ru-RU" w:eastAsia="ja-JP"/>
        </w:rPr>
        <w:t xml:space="preserve"> 3-го поколения (IS</w:t>
      </w:r>
      <w:r w:rsidR="009A70AE" w:rsidRPr="002E73B2">
        <w:rPr>
          <w:szCs w:val="22"/>
          <w:lang w:val="ru-RU" w:eastAsia="ja-JP"/>
        </w:rPr>
        <w:t>DB</w:t>
      </w:r>
      <w:r w:rsidRPr="002E73B2">
        <w:rPr>
          <w:szCs w:val="22"/>
          <w:lang w:val="ru-RU" w:eastAsia="ja-JP"/>
        </w:rPr>
        <w:t xml:space="preserve">-S3), </w:t>
      </w:r>
      <w:r w:rsidR="009A70AE" w:rsidRPr="002E73B2">
        <w:rPr>
          <w:szCs w:val="22"/>
          <w:lang w:val="ru-RU" w:eastAsia="ja-JP"/>
        </w:rPr>
        <w:t xml:space="preserve">которая </w:t>
      </w:r>
      <w:r w:rsidRPr="002E73B2">
        <w:rPr>
          <w:szCs w:val="22"/>
          <w:lang w:val="ru-RU" w:eastAsia="ja-JP"/>
        </w:rPr>
        <w:t>описан</w:t>
      </w:r>
      <w:r w:rsidR="009A70AE" w:rsidRPr="002E73B2">
        <w:rPr>
          <w:szCs w:val="22"/>
          <w:lang w:val="ru-RU" w:eastAsia="ja-JP"/>
        </w:rPr>
        <w:t>а</w:t>
      </w:r>
      <w:r w:rsidRPr="002E73B2">
        <w:rPr>
          <w:szCs w:val="22"/>
          <w:lang w:val="ru-RU" w:eastAsia="ja-JP"/>
        </w:rPr>
        <w:t xml:space="preserve"> в Приложении</w:t>
      </w:r>
      <w:r w:rsidR="009A70AE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 xml:space="preserve">1 и </w:t>
      </w:r>
      <w:r w:rsidR="009A70AE" w:rsidRPr="002E73B2">
        <w:rPr>
          <w:szCs w:val="22"/>
          <w:lang w:val="ru-RU" w:eastAsia="ja-JP"/>
        </w:rPr>
        <w:t>обозначена</w:t>
      </w:r>
      <w:r w:rsidRPr="002E73B2">
        <w:rPr>
          <w:szCs w:val="22"/>
          <w:lang w:val="ru-RU" w:eastAsia="ja-JP"/>
        </w:rPr>
        <w:t xml:space="preserve"> как </w:t>
      </w:r>
      <w:r w:rsidR="009A70AE" w:rsidRPr="002E73B2">
        <w:rPr>
          <w:szCs w:val="22"/>
          <w:lang w:val="ru-RU" w:eastAsia="ja-JP"/>
        </w:rPr>
        <w:t>"</w:t>
      </w:r>
      <w:r w:rsidRPr="002E73B2">
        <w:rPr>
          <w:szCs w:val="22"/>
          <w:lang w:val="ru-RU" w:eastAsia="ja-JP"/>
        </w:rPr>
        <w:t>Система</w:t>
      </w:r>
      <w:r w:rsidR="009A70AE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F</w:t>
      </w:r>
      <w:r w:rsidR="009A70AE" w:rsidRPr="002E73B2">
        <w:rPr>
          <w:szCs w:val="22"/>
          <w:lang w:val="ru-RU" w:eastAsia="ja-JP"/>
        </w:rPr>
        <w:t>"</w:t>
      </w:r>
      <w:r w:rsidRPr="002E73B2">
        <w:rPr>
          <w:szCs w:val="22"/>
          <w:lang w:val="ru-RU" w:eastAsia="ja-JP"/>
        </w:rPr>
        <w:t>.</w:t>
      </w:r>
    </w:p>
    <w:p w14:paraId="4D9C5A48" w14:textId="09371591" w:rsidR="00C822CA" w:rsidRPr="002E73B2" w:rsidRDefault="00C822CA" w:rsidP="00C822CA">
      <w:pPr>
        <w:overflowPunct/>
        <w:autoSpaceDE/>
        <w:autoSpaceDN/>
        <w:adjustRightInd/>
        <w:spacing w:before="0"/>
        <w:textAlignment w:val="auto"/>
        <w:rPr>
          <w:lang w:val="ru-RU" w:eastAsia="ja-JP"/>
        </w:rPr>
      </w:pPr>
    </w:p>
    <w:p w14:paraId="0240546D" w14:textId="77777777" w:rsidR="00C822CA" w:rsidRPr="002E73B2" w:rsidRDefault="00C822CA" w:rsidP="00C822CA">
      <w:pPr>
        <w:jc w:val="center"/>
        <w:rPr>
          <w:lang w:val="ru-RU" w:eastAsia="ja-JP"/>
        </w:rPr>
        <w:sectPr w:rsidR="00C822CA" w:rsidRPr="002E73B2" w:rsidSect="00505BC6">
          <w:headerReference w:type="even" r:id="rId48"/>
          <w:headerReference w:type="default" r:id="rId49"/>
          <w:headerReference w:type="first" r:id="rId50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326"/>
        </w:sectPr>
      </w:pPr>
    </w:p>
    <w:p w14:paraId="78F38C05" w14:textId="77777777" w:rsidR="00C822CA" w:rsidRPr="002E73B2" w:rsidRDefault="00C822CA" w:rsidP="00486FD8">
      <w:pPr>
        <w:pStyle w:val="TableNo"/>
        <w:spacing w:before="0"/>
        <w:rPr>
          <w:szCs w:val="22"/>
          <w:lang w:val="ru-RU" w:eastAsia="ja-JP"/>
        </w:rPr>
      </w:pPr>
      <w:bookmarkStart w:id="79" w:name="OLE_LINK22"/>
      <w:bookmarkStart w:id="80" w:name="OLE_LINK23"/>
      <w:r w:rsidRPr="002E73B2">
        <w:rPr>
          <w:szCs w:val="22"/>
          <w:lang w:val="ru-RU" w:eastAsia="ja-JP"/>
        </w:rPr>
        <w:lastRenderedPageBreak/>
        <w:t>ТАБЛИЦА 10</w:t>
      </w:r>
    </w:p>
    <w:p w14:paraId="324FA563" w14:textId="5FE955EB" w:rsidR="00C822CA" w:rsidRPr="002E73B2" w:rsidRDefault="00C822CA" w:rsidP="00C822CA">
      <w:pPr>
        <w:pStyle w:val="Tabletitle"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t>Сравнение технических параметров систем передачи в системе E2</w:t>
      </w:r>
      <w:r w:rsidR="009B7392" w:rsidRPr="002E73B2">
        <w:rPr>
          <w:szCs w:val="22"/>
          <w:lang w:val="ru-RU" w:eastAsia="ja-JP"/>
        </w:rPr>
        <w:t>, описанной</w:t>
      </w:r>
      <w:r w:rsidRPr="002E73B2">
        <w:rPr>
          <w:szCs w:val="22"/>
          <w:lang w:val="ru-RU" w:eastAsia="ja-JP"/>
        </w:rPr>
        <w:t xml:space="preserve"> в Рекомендации МСЭ-R BO.1784</w:t>
      </w:r>
      <w:r w:rsidR="009B7392" w:rsidRPr="002E73B2">
        <w:rPr>
          <w:szCs w:val="22"/>
          <w:lang w:val="ru-RU" w:eastAsia="ja-JP"/>
        </w:rPr>
        <w:t>,</w:t>
      </w:r>
      <w:r w:rsidRPr="002E73B2">
        <w:rPr>
          <w:szCs w:val="22"/>
          <w:lang w:val="ru-RU" w:eastAsia="ja-JP"/>
        </w:rPr>
        <w:t xml:space="preserve"> </w:t>
      </w:r>
      <w:r w:rsidRPr="002E73B2">
        <w:rPr>
          <w:szCs w:val="22"/>
          <w:lang w:val="ru-RU" w:eastAsia="ja-JP"/>
        </w:rPr>
        <w:br/>
        <w:t xml:space="preserve">и </w:t>
      </w:r>
      <w:r w:rsidR="00950112" w:rsidRPr="002E73B2">
        <w:rPr>
          <w:szCs w:val="22"/>
          <w:lang w:val="ru-RU" w:eastAsia="ja-JP"/>
        </w:rPr>
        <w:t xml:space="preserve">в </w:t>
      </w:r>
      <w:r w:rsidRPr="002E73B2">
        <w:rPr>
          <w:szCs w:val="22"/>
          <w:lang w:val="ru-RU" w:eastAsia="ja-JP"/>
        </w:rPr>
        <w:t>системе</w:t>
      </w:r>
      <w:r w:rsidR="009B7392" w:rsidRPr="002E73B2">
        <w:rPr>
          <w:szCs w:val="22"/>
          <w:lang w:val="ru-RU" w:eastAsia="ja-JP"/>
        </w:rPr>
        <w:t>, описанной в</w:t>
      </w:r>
      <w:r w:rsidRPr="002E73B2">
        <w:rPr>
          <w:szCs w:val="22"/>
          <w:lang w:val="ru-RU" w:eastAsia="ja-JP"/>
        </w:rPr>
        <w:t xml:space="preserve"> Приложени</w:t>
      </w:r>
      <w:r w:rsidR="009B7392" w:rsidRPr="002E73B2">
        <w:rPr>
          <w:szCs w:val="22"/>
          <w:lang w:val="ru-RU" w:eastAsia="ja-JP"/>
        </w:rPr>
        <w:t>и</w:t>
      </w:r>
      <w:r w:rsidR="00950112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1 к настоящей Рекомендации (</w:t>
      </w:r>
      <w:r w:rsidR="00950112" w:rsidRPr="002E73B2">
        <w:rPr>
          <w:szCs w:val="22"/>
          <w:lang w:val="ru-RU" w:eastAsia="ja-JP"/>
        </w:rPr>
        <w:t>С</w:t>
      </w:r>
      <w:r w:rsidRPr="002E73B2">
        <w:rPr>
          <w:szCs w:val="22"/>
          <w:lang w:val="ru-RU" w:eastAsia="ja-JP"/>
        </w:rPr>
        <w:t>истема</w:t>
      </w:r>
      <w:r w:rsidR="00950112" w:rsidRPr="002E73B2">
        <w:rPr>
          <w:szCs w:val="22"/>
          <w:lang w:val="ru-RU" w:eastAsia="ja-JP"/>
        </w:rPr>
        <w:t> </w:t>
      </w:r>
      <w:r w:rsidRPr="002E73B2">
        <w:rPr>
          <w:szCs w:val="22"/>
          <w:lang w:val="ru-RU" w:eastAsia="ja-JP"/>
        </w:rPr>
        <w:t>F)</w:t>
      </w:r>
    </w:p>
    <w:p w14:paraId="3488A467" w14:textId="77777777" w:rsidR="00C822CA" w:rsidRPr="002E73B2" w:rsidRDefault="00C822CA" w:rsidP="007428C7">
      <w:pPr>
        <w:spacing w:after="120"/>
        <w:jc w:val="center"/>
        <w:rPr>
          <w:i/>
          <w:szCs w:val="22"/>
          <w:lang w:val="ru-RU" w:eastAsia="ja-JP"/>
        </w:rPr>
      </w:pPr>
      <w:r w:rsidRPr="002E73B2">
        <w:rPr>
          <w:i/>
          <w:szCs w:val="22"/>
          <w:lang w:val="ru-RU" w:eastAsia="ja-JP"/>
        </w:rPr>
        <w:t>a) Функция</w:t>
      </w:r>
    </w:p>
    <w:tbl>
      <w:tblPr>
        <w:tblW w:w="136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3"/>
        <w:gridCol w:w="5205"/>
        <w:gridCol w:w="4576"/>
      </w:tblGrid>
      <w:tr w:rsidR="00C822CA" w:rsidRPr="002E73B2" w14:paraId="0B7DBA77" w14:textId="77777777" w:rsidTr="003856B0">
        <w:trPr>
          <w:cantSplit/>
          <w:tblHeader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917CA4C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20B8BF5F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A92596E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</w:p>
        </w:tc>
      </w:tr>
      <w:tr w:rsidR="00C822CA" w:rsidRPr="00CE2D9F" w14:paraId="731ACEEB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167111D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Доставляемые услуги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A0873FB" w14:textId="1B3A5F6E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color w:val="000000"/>
                <w:lang w:val="ru-RU"/>
              </w:rPr>
              <w:t xml:space="preserve">ТСЧ, ТВЧ и ТСВЧ, </w:t>
            </w:r>
            <w:r w:rsidR="00001A47" w:rsidRPr="002E73B2">
              <w:rPr>
                <w:color w:val="000000"/>
                <w:lang w:val="ru-RU"/>
              </w:rPr>
              <w:t>применения</w:t>
            </w:r>
            <w:r w:rsidRPr="002E73B2">
              <w:rPr>
                <w:color w:val="000000"/>
                <w:lang w:val="ru-RU"/>
              </w:rPr>
              <w:t xml:space="preserve"> </w:t>
            </w:r>
            <w:r w:rsidR="00950112" w:rsidRPr="002E73B2">
              <w:rPr>
                <w:color w:val="000000"/>
                <w:lang w:val="ru-RU"/>
              </w:rPr>
              <w:t>для</w:t>
            </w:r>
            <w:r w:rsidRPr="002E73B2">
              <w:rPr>
                <w:color w:val="000000"/>
                <w:lang w:val="ru-RU"/>
              </w:rPr>
              <w:t xml:space="preserve"> передач</w:t>
            </w:r>
            <w:r w:rsidR="00950112" w:rsidRPr="002E73B2">
              <w:rPr>
                <w:color w:val="000000"/>
                <w:lang w:val="ru-RU"/>
              </w:rPr>
              <w:t>и</w:t>
            </w:r>
            <w:r w:rsidRPr="002E73B2">
              <w:rPr>
                <w:color w:val="000000"/>
                <w:lang w:val="ru-RU"/>
              </w:rPr>
              <w:t xml:space="preserve"> звука, данных и интерактивных данных</w:t>
            </w:r>
            <w:r w:rsidRPr="002E73B2">
              <w:rPr>
                <w:vertAlign w:val="superscript"/>
                <w:lang w:val="ru-RU"/>
              </w:rPr>
              <w:t xml:space="preserve"> (1)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51563422" w14:textId="513D7D98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color w:val="000000"/>
                <w:lang w:val="ru-RU"/>
              </w:rPr>
              <w:t xml:space="preserve">ТСЧ, ТВЧ и ТСВЧ, </w:t>
            </w:r>
            <w:r w:rsidR="00001A47" w:rsidRPr="002E73B2">
              <w:rPr>
                <w:color w:val="000000"/>
                <w:lang w:val="ru-RU"/>
              </w:rPr>
              <w:t>применения</w:t>
            </w:r>
            <w:r w:rsidR="007428C7" w:rsidRPr="002E73B2">
              <w:rPr>
                <w:color w:val="000000"/>
                <w:lang w:val="ru-RU"/>
              </w:rPr>
              <w:t xml:space="preserve"> для передачи звука, данных и интерактивных данных</w:t>
            </w:r>
          </w:p>
        </w:tc>
      </w:tr>
      <w:tr w:rsidR="00C822CA" w:rsidRPr="002E73B2" w14:paraId="475FB2CD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681140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Формат входного сигнала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0E9C708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MPEG</w:t>
            </w:r>
            <w:r w:rsidRPr="002E73B2">
              <w:rPr>
                <w:lang w:val="ru-RU"/>
              </w:rPr>
              <w:noBreakHyphen/>
              <w:t>TS/общий поток (напр. IP)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23852EC3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MPEG</w:t>
            </w:r>
            <w:r w:rsidRPr="002E73B2">
              <w:rPr>
                <w:lang w:val="ru-RU"/>
              </w:rPr>
              <w:noBreakHyphen/>
              <w:t>TS</w:t>
            </w:r>
            <w:r w:rsidRPr="002E73B2">
              <w:rPr>
                <w:lang w:val="ru-RU" w:eastAsia="ja-JP"/>
              </w:rPr>
              <w:t>, TLV</w:t>
            </w:r>
          </w:p>
        </w:tc>
      </w:tr>
      <w:tr w:rsidR="00C822CA" w:rsidRPr="002E73B2" w14:paraId="1FAE6143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3D5B3E26" w14:textId="13884F2F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Способность обрабатывать </w:t>
            </w:r>
            <w:r w:rsidR="00950112" w:rsidRPr="002E73B2">
              <w:rPr>
                <w:lang w:val="ru-RU"/>
              </w:rPr>
              <w:t>несколько</w:t>
            </w:r>
            <w:r w:rsidRPr="002E73B2">
              <w:rPr>
                <w:lang w:val="ru-RU"/>
              </w:rPr>
              <w:t xml:space="preserve"> входных сигналов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706C0787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Да: максимум 255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B69AA12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Да: максимум 16</w:t>
            </w:r>
          </w:p>
        </w:tc>
      </w:tr>
      <w:tr w:rsidR="00C822CA" w:rsidRPr="00CE2D9F" w14:paraId="3D7163D2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FD61064" w14:textId="2A453315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Устойчивость </w:t>
            </w:r>
            <w:r w:rsidR="00950112" w:rsidRPr="002E73B2">
              <w:rPr>
                <w:lang w:val="ru-RU"/>
              </w:rPr>
              <w:t>к</w:t>
            </w:r>
            <w:r w:rsidRPr="002E73B2">
              <w:rPr>
                <w:lang w:val="ru-RU"/>
              </w:rPr>
              <w:t xml:space="preserve"> замирани</w:t>
            </w:r>
            <w:r w:rsidR="00950112" w:rsidRPr="002E73B2">
              <w:rPr>
                <w:lang w:val="ru-RU"/>
              </w:rPr>
              <w:t>ю</w:t>
            </w:r>
            <w:r w:rsidRPr="002E73B2">
              <w:rPr>
                <w:lang w:val="ru-RU"/>
              </w:rPr>
              <w:t xml:space="preserve"> в дожде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523FD05A" w14:textId="76020965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Для радиовещания: </w:t>
            </w:r>
            <w:r w:rsidR="007428C7" w:rsidRPr="002E73B2">
              <w:rPr>
                <w:lang w:val="ru-RU"/>
              </w:rPr>
              <w:t>доступно</w:t>
            </w:r>
            <w:r w:rsidRPr="002E73B2">
              <w:rPr>
                <w:lang w:val="ru-RU"/>
              </w:rPr>
              <w:t xml:space="preserve"> </w:t>
            </w:r>
            <w:r w:rsidR="007428C7" w:rsidRPr="002E73B2">
              <w:rPr>
                <w:color w:val="000000"/>
                <w:lang w:val="ru-RU"/>
              </w:rPr>
              <w:t>адаптивное</w:t>
            </w:r>
            <w:r w:rsidRPr="002E73B2">
              <w:rPr>
                <w:color w:val="000000"/>
                <w:lang w:val="ru-RU"/>
              </w:rPr>
              <w:t xml:space="preserve"> кодирование и модуляция в дополнение к мощности передатчика и </w:t>
            </w:r>
            <w:r w:rsidR="00950112" w:rsidRPr="002E73B2">
              <w:rPr>
                <w:color w:val="000000"/>
                <w:lang w:val="ru-RU"/>
              </w:rPr>
              <w:t xml:space="preserve">скорости </w:t>
            </w:r>
            <w:r w:rsidRPr="002E73B2">
              <w:rPr>
                <w:color w:val="000000"/>
                <w:lang w:val="ru-RU"/>
              </w:rPr>
              <w:t>внутренне</w:t>
            </w:r>
            <w:r w:rsidR="00950112" w:rsidRPr="002E73B2">
              <w:rPr>
                <w:color w:val="000000"/>
                <w:lang w:val="ru-RU"/>
              </w:rPr>
              <w:t>го</w:t>
            </w:r>
            <w:r w:rsidRPr="002E73B2">
              <w:rPr>
                <w:color w:val="000000"/>
                <w:lang w:val="ru-RU"/>
              </w:rPr>
              <w:t xml:space="preserve"> код</w:t>
            </w:r>
            <w:r w:rsidR="00950112" w:rsidRPr="002E73B2">
              <w:rPr>
                <w:color w:val="000000"/>
                <w:lang w:val="ru-RU"/>
              </w:rPr>
              <w:t>ирования</w:t>
            </w:r>
            <w:r w:rsidRPr="002E73B2">
              <w:rPr>
                <w:color w:val="000000"/>
                <w:lang w:val="ru-RU" w:eastAsia="ja-JP"/>
              </w:rPr>
              <w:t>.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528E8A1" w14:textId="092B5154" w:rsidR="00C822CA" w:rsidRPr="002E73B2" w:rsidRDefault="007428C7" w:rsidP="009A1334">
            <w:pPr>
              <w:pStyle w:val="Tabletext"/>
              <w:spacing w:before="20" w:after="20"/>
              <w:rPr>
                <w:color w:val="000000" w:themeColor="text1"/>
                <w:lang w:val="ru-RU" w:eastAsia="ja-JP"/>
              </w:rPr>
            </w:pPr>
            <w:r w:rsidRPr="002E73B2">
              <w:rPr>
                <w:lang w:val="ru-RU"/>
              </w:rPr>
              <w:t>Доступна</w:t>
            </w:r>
            <w:r w:rsidR="00C822CA" w:rsidRPr="002E73B2">
              <w:rPr>
                <w:lang w:val="ru-RU"/>
              </w:rPr>
              <w:t xml:space="preserve"> иерархическая передача в дополнение к мощности передатчика и скорости</w:t>
            </w:r>
            <w:r w:rsidRPr="002E73B2">
              <w:rPr>
                <w:lang w:val="ru-RU"/>
              </w:rPr>
              <w:t xml:space="preserve"> внутреннего</w:t>
            </w:r>
            <w:r w:rsidR="00C822CA" w:rsidRPr="002E73B2">
              <w:rPr>
                <w:lang w:val="ru-RU"/>
              </w:rPr>
              <w:t xml:space="preserve"> код</w:t>
            </w:r>
            <w:r w:rsidRPr="002E73B2">
              <w:rPr>
                <w:lang w:val="ru-RU"/>
              </w:rPr>
              <w:t>ирования</w:t>
            </w:r>
            <w:r w:rsidR="00C822CA" w:rsidRPr="002E73B2">
              <w:rPr>
                <w:color w:val="000000" w:themeColor="text1"/>
                <w:lang w:val="ru-RU" w:eastAsia="ja-JP"/>
              </w:rPr>
              <w:t xml:space="preserve">. TMCC обеспечивает </w:t>
            </w:r>
            <w:r w:rsidR="009A1334" w:rsidRPr="002E73B2">
              <w:rPr>
                <w:color w:val="000000" w:themeColor="text1"/>
                <w:lang w:val="ru-RU" w:eastAsia="ja-JP"/>
              </w:rPr>
              <w:t>указатель</w:t>
            </w:r>
            <w:r w:rsidR="00C822CA" w:rsidRPr="002E73B2">
              <w:rPr>
                <w:color w:val="000000" w:themeColor="text1"/>
                <w:lang w:val="ru-RU" w:eastAsia="ja-JP"/>
              </w:rPr>
              <w:t xml:space="preserve"> </w:t>
            </w:r>
            <w:r w:rsidR="00C822CA" w:rsidRPr="002E73B2">
              <w:rPr>
                <w:color w:val="000000"/>
                <w:lang w:val="ru-RU"/>
              </w:rPr>
              <w:t xml:space="preserve">станции </w:t>
            </w:r>
            <w:r w:rsidRPr="002E73B2">
              <w:rPr>
                <w:color w:val="000000"/>
                <w:lang w:val="ru-RU"/>
              </w:rPr>
              <w:t xml:space="preserve">на </w:t>
            </w:r>
            <w:r w:rsidR="00C822CA" w:rsidRPr="002E73B2">
              <w:rPr>
                <w:color w:val="000000"/>
                <w:lang w:val="ru-RU"/>
              </w:rPr>
              <w:t>линии вверх для работы</w:t>
            </w:r>
            <w:r w:rsidR="00C822CA" w:rsidRPr="002E73B2">
              <w:rPr>
                <w:color w:val="000000" w:themeColor="text1"/>
                <w:lang w:val="ru-RU" w:eastAsia="ja-JP"/>
              </w:rPr>
              <w:t xml:space="preserve"> </w:t>
            </w:r>
            <w:r w:rsidR="00C822CA" w:rsidRPr="002E73B2">
              <w:rPr>
                <w:color w:val="000000"/>
                <w:lang w:val="ru-RU"/>
              </w:rPr>
              <w:t>с пространственным разнесением</w:t>
            </w:r>
            <w:r w:rsidR="00C822CA" w:rsidRPr="002E73B2">
              <w:rPr>
                <w:color w:val="000000" w:themeColor="text1"/>
                <w:lang w:val="ru-RU" w:eastAsia="ja-JP"/>
              </w:rPr>
              <w:t>.</w:t>
            </w:r>
          </w:p>
        </w:tc>
      </w:tr>
      <w:tr w:rsidR="00C822CA" w:rsidRPr="00CE2D9F" w14:paraId="4CD48EB0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420F4887" w14:textId="77777777" w:rsidR="00C822CA" w:rsidRPr="002E73B2" w:rsidRDefault="00C822CA" w:rsidP="009A1334">
            <w:pPr>
              <w:pStyle w:val="Tabletext"/>
              <w:spacing w:before="20" w:after="20"/>
              <w:rPr>
                <w:rFonts w:asciiTheme="majorBidi" w:hAnsiTheme="majorBidi" w:cstheme="majorBidi"/>
                <w:lang w:val="ru-RU" w:eastAsia="ja-JP"/>
              </w:rPr>
            </w:pPr>
            <w:r w:rsidRPr="002E73B2">
              <w:rPr>
                <w:rFonts w:asciiTheme="majorBidi" w:hAnsiTheme="majorBidi" w:cstheme="majorBidi"/>
                <w:lang w:val="ru-RU" w:eastAsia="ja-JP"/>
              </w:rPr>
              <w:t>Связывание каналов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5F5E49B1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До трех каналов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3F3E05A9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Да.</w:t>
            </w:r>
          </w:p>
          <w:p w14:paraId="496BEF9F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rFonts w:asciiTheme="majorBidi" w:hAnsiTheme="majorBidi" w:cstheme="majorBidi"/>
                <w:lang w:val="ru-RU" w:eastAsia="ja-JP"/>
              </w:rPr>
              <w:t>MMT/TLV обеспечивает возможность связывания данных, переданных не более чем в 256 каналах</w:t>
            </w:r>
            <w:r w:rsidRPr="002E73B2">
              <w:rPr>
                <w:lang w:val="ru-RU" w:eastAsia="ja-JP"/>
              </w:rPr>
              <w:t>.</w:t>
            </w:r>
          </w:p>
        </w:tc>
      </w:tr>
      <w:tr w:rsidR="00C822CA" w:rsidRPr="002E73B2" w14:paraId="07ED6BCD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1172CD4F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Подвижной прием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7C3AFB3B" w14:textId="4D6C8380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bookmarkStart w:id="81" w:name="OLE_LINK20"/>
            <w:bookmarkStart w:id="82" w:name="OLE_LINK21"/>
            <w:r w:rsidRPr="002E73B2">
              <w:rPr>
                <w:lang w:val="ru-RU"/>
              </w:rPr>
              <w:t>Режимы VL-SNR</w:t>
            </w:r>
            <w:r w:rsidR="007428C7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 xml:space="preserve"> подходя</w:t>
            </w:r>
            <w:r w:rsidR="007428C7" w:rsidRPr="002E73B2">
              <w:rPr>
                <w:lang w:val="ru-RU"/>
              </w:rPr>
              <w:t>щие</w:t>
            </w:r>
            <w:r w:rsidRPr="002E73B2">
              <w:rPr>
                <w:lang w:val="ru-RU"/>
              </w:rPr>
              <w:t xml:space="preserve"> для </w:t>
            </w:r>
            <w:r w:rsidR="00001A47" w:rsidRPr="002E73B2">
              <w:rPr>
                <w:lang w:val="ru-RU"/>
              </w:rPr>
              <w:t>применений</w:t>
            </w:r>
            <w:r w:rsidRPr="002E73B2">
              <w:rPr>
                <w:lang w:val="ru-RU"/>
              </w:rPr>
              <w:t xml:space="preserve"> </w:t>
            </w:r>
            <w:r w:rsidR="00950112" w:rsidRPr="002E73B2">
              <w:rPr>
                <w:lang w:val="ru-RU"/>
              </w:rPr>
              <w:t xml:space="preserve">подвижной связи </w:t>
            </w:r>
            <w:r w:rsidRPr="002E73B2">
              <w:rPr>
                <w:lang w:val="ru-RU"/>
              </w:rPr>
              <w:t xml:space="preserve">и других </w:t>
            </w:r>
            <w:r w:rsidR="00001A47" w:rsidRPr="002E73B2">
              <w:rPr>
                <w:lang w:val="ru-RU"/>
              </w:rPr>
              <w:t>служб</w:t>
            </w:r>
            <w:r w:rsidRPr="002E73B2">
              <w:rPr>
                <w:lang w:val="ru-RU"/>
              </w:rPr>
              <w:t xml:space="preserve"> </w:t>
            </w:r>
            <w:r w:rsidR="007428C7" w:rsidRPr="002E73B2">
              <w:rPr>
                <w:lang w:val="ru-RU"/>
              </w:rPr>
              <w:t>в</w:t>
            </w:r>
            <w:r w:rsidR="00001A47" w:rsidRPr="002E73B2">
              <w:rPr>
                <w:lang w:val="ru-RU"/>
              </w:rPr>
              <w:t xml:space="preserve"> тех</w:t>
            </w:r>
            <w:r w:rsidR="007428C7" w:rsidRPr="002E73B2">
              <w:rPr>
                <w:lang w:val="ru-RU"/>
              </w:rPr>
              <w:t xml:space="preserve"> областях, где отношение</w:t>
            </w:r>
            <w:r w:rsidRPr="002E73B2">
              <w:rPr>
                <w:color w:val="000000"/>
                <w:lang w:val="ru-RU"/>
              </w:rPr>
              <w:t xml:space="preserve"> сигнал/шум (</w:t>
            </w:r>
            <w:r w:rsidRPr="002E73B2">
              <w:rPr>
                <w:lang w:val="ru-RU"/>
              </w:rPr>
              <w:t xml:space="preserve">SNR) </w:t>
            </w:r>
            <w:r w:rsidR="007428C7" w:rsidRPr="002E73B2">
              <w:rPr>
                <w:lang w:val="ru-RU"/>
              </w:rPr>
              <w:t>может упасть до</w:t>
            </w:r>
            <w:r w:rsidRPr="002E73B2">
              <w:rPr>
                <w:lang w:val="ru-RU"/>
              </w:rPr>
              <w:t xml:space="preserve"> </w:t>
            </w:r>
            <w:r w:rsidR="004565E8">
              <w:rPr>
                <w:lang w:val="ru-RU"/>
              </w:rPr>
              <w:t>−</w:t>
            </w:r>
            <w:r w:rsidRPr="002E73B2">
              <w:rPr>
                <w:lang w:val="ru-RU"/>
              </w:rPr>
              <w:t xml:space="preserve">10 дБ  </w:t>
            </w:r>
            <w:bookmarkEnd w:id="81"/>
            <w:bookmarkEnd w:id="82"/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DC4F4B9" w14:textId="6B4A6844" w:rsidR="00C822CA" w:rsidRPr="002E73B2" w:rsidRDefault="007428C7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Недоступен</w:t>
            </w:r>
            <w:r w:rsidR="00C822CA" w:rsidRPr="002E73B2">
              <w:rPr>
                <w:lang w:val="ru-RU"/>
              </w:rPr>
              <w:t>, подлежит дальнейшему рассмотрению.</w:t>
            </w:r>
          </w:p>
        </w:tc>
      </w:tr>
      <w:tr w:rsidR="00C822CA" w:rsidRPr="002E73B2" w14:paraId="4F40A778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3A4D3E10" w14:textId="1A0DB9F3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Гибкое </w:t>
            </w:r>
            <w:r w:rsidR="007428C7" w:rsidRPr="002E73B2">
              <w:rPr>
                <w:lang w:val="ru-RU"/>
              </w:rPr>
              <w:t>назначение</w:t>
            </w:r>
            <w:r w:rsidRPr="002E73B2">
              <w:rPr>
                <w:lang w:val="ru-RU"/>
              </w:rPr>
              <w:t xml:space="preserve"> </w:t>
            </w:r>
            <w:r w:rsidR="00161817" w:rsidRPr="002E73B2">
              <w:rPr>
                <w:lang w:val="ru-RU"/>
              </w:rPr>
              <w:t xml:space="preserve">службам битовой </w:t>
            </w:r>
            <w:r w:rsidRPr="002E73B2">
              <w:rPr>
                <w:lang w:val="ru-RU"/>
              </w:rPr>
              <w:t xml:space="preserve">скорости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4052B432" w14:textId="00565F8F" w:rsidR="00C822CA" w:rsidRPr="002E73B2" w:rsidRDefault="007428C7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Доступно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3FD7A779" w14:textId="0CCA999C" w:rsidR="00C822CA" w:rsidRPr="002E73B2" w:rsidRDefault="007428C7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Доступно</w:t>
            </w:r>
          </w:p>
        </w:tc>
      </w:tr>
      <w:tr w:rsidR="00C822CA" w:rsidRPr="00CE2D9F" w14:paraId="7265E14E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E65909D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Конструкция приемника, общая с другими приемными системами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969D810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bookmarkStart w:id="83" w:name="OLE_LINK34"/>
            <w:bookmarkStart w:id="84" w:name="OLE_LINK35"/>
            <w:r w:rsidRPr="002E73B2">
              <w:rPr>
                <w:lang w:val="ru-RU"/>
              </w:rPr>
              <w:t>Возможны системы A, B, C, D, E1 и E2</w:t>
            </w:r>
            <w:bookmarkEnd w:id="83"/>
            <w:bookmarkEnd w:id="84"/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0C92AF90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Возможны системы A, B, C, D, E1</w:t>
            </w:r>
            <w:r w:rsidRPr="002E73B2">
              <w:rPr>
                <w:lang w:val="ru-RU" w:eastAsia="ja-JP"/>
              </w:rPr>
              <w:t>,</w:t>
            </w:r>
            <w:r w:rsidRPr="002E73B2">
              <w:rPr>
                <w:lang w:val="ru-RU"/>
              </w:rPr>
              <w:t xml:space="preserve"> E2 </w:t>
            </w:r>
            <w:r w:rsidRPr="002E73B2">
              <w:rPr>
                <w:lang w:val="ru-RU" w:eastAsia="ja-JP"/>
              </w:rPr>
              <w:t xml:space="preserve">и F </w:t>
            </w:r>
          </w:p>
        </w:tc>
      </w:tr>
      <w:tr w:rsidR="00C822CA" w:rsidRPr="00CE2D9F" w14:paraId="2FACFE14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49815DCE" w14:textId="4D44153B" w:rsidR="00C822CA" w:rsidRPr="002E73B2" w:rsidRDefault="00950112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У</w:t>
            </w:r>
            <w:r w:rsidR="00C822CA" w:rsidRPr="002E73B2">
              <w:rPr>
                <w:lang w:val="ru-RU"/>
              </w:rPr>
              <w:t>нификация с другими носителями (т. е. наземными, кабельными и т. д.)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2F8740B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На основе MPEG</w:t>
            </w:r>
            <w:r w:rsidRPr="002E73B2">
              <w:rPr>
                <w:lang w:val="ru-RU"/>
              </w:rPr>
              <w:noBreakHyphen/>
              <w:t>TS</w:t>
            </w:r>
          </w:p>
          <w:p w14:paraId="1088730F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На основе GSE, GSE-Lite 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5DB2CE9B" w14:textId="4E441E1E" w:rsidR="00C822CA" w:rsidRPr="002E73B2" w:rsidRDefault="00C822CA" w:rsidP="009A1334">
            <w:pPr>
              <w:pStyle w:val="Tabletext"/>
              <w:spacing w:before="20" w:after="20"/>
              <w:rPr>
                <w:color w:val="000000" w:themeColor="text1"/>
                <w:lang w:val="ru-RU" w:eastAsia="ja-JP"/>
              </w:rPr>
            </w:pPr>
            <w:r w:rsidRPr="002E73B2">
              <w:rPr>
                <w:lang w:val="ru-RU" w:eastAsia="ja-JP"/>
              </w:rPr>
              <w:t>На основе MPEG-TS и IP</w:t>
            </w:r>
          </w:p>
        </w:tc>
      </w:tr>
      <w:tr w:rsidR="00C822CA" w:rsidRPr="002E73B2" w14:paraId="69948A06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1A9C231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Оборудование радиовещательной станции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72FA79A0" w14:textId="60179D47" w:rsidR="00C822CA" w:rsidRPr="002E73B2" w:rsidRDefault="00392616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Доступно </w:t>
            </w:r>
            <w:r w:rsidR="00D6044B" w:rsidRPr="002E73B2">
              <w:rPr>
                <w:lang w:val="ru-RU"/>
              </w:rPr>
              <w:t>н</w:t>
            </w:r>
            <w:r w:rsidRPr="002E73B2">
              <w:rPr>
                <w:lang w:val="ru-RU"/>
              </w:rPr>
              <w:t>а рынке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0E18D448" w14:textId="2DF78321" w:rsidR="00C822CA" w:rsidRPr="002E73B2" w:rsidRDefault="00392616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Доступно </w:t>
            </w:r>
            <w:r w:rsidR="00D6044B" w:rsidRPr="002E73B2">
              <w:rPr>
                <w:lang w:val="ru-RU"/>
              </w:rPr>
              <w:t>н</w:t>
            </w:r>
            <w:r w:rsidRPr="002E73B2">
              <w:rPr>
                <w:lang w:val="ru-RU"/>
              </w:rPr>
              <w:t>а рынке</w:t>
            </w:r>
          </w:p>
        </w:tc>
      </w:tr>
      <w:tr w:rsidR="00C822CA" w:rsidRPr="002E73B2" w14:paraId="2E58A25D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</w:tcBorders>
          </w:tcPr>
          <w:p w14:paraId="027FE70B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EWS</w:t>
            </w:r>
          </w:p>
        </w:tc>
        <w:tc>
          <w:tcPr>
            <w:tcW w:w="5205" w:type="dxa"/>
            <w:tcBorders>
              <w:top w:val="single" w:sz="4" w:space="0" w:color="auto"/>
            </w:tcBorders>
          </w:tcPr>
          <w:p w14:paraId="7FCF42D2" w14:textId="77777777" w:rsidR="00C822CA" w:rsidRPr="002E73B2" w:rsidRDefault="00C822CA" w:rsidP="009A133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20"/>
                <w:tab w:val="left" w:pos="2160"/>
              </w:tabs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–</w:t>
            </w:r>
          </w:p>
        </w:tc>
        <w:tc>
          <w:tcPr>
            <w:tcW w:w="4576" w:type="dxa"/>
            <w:tcBorders>
              <w:top w:val="single" w:sz="4" w:space="0" w:color="auto"/>
            </w:tcBorders>
          </w:tcPr>
          <w:p w14:paraId="4D436A7A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Да</w:t>
            </w:r>
          </w:p>
        </w:tc>
      </w:tr>
    </w:tbl>
    <w:bookmarkEnd w:id="79"/>
    <w:bookmarkEnd w:id="80"/>
    <w:p w14:paraId="1B9CC8B1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10 (</w:t>
      </w:r>
      <w:r w:rsidRPr="002E73B2">
        <w:rPr>
          <w:i/>
          <w:iCs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p w14:paraId="68CBF388" w14:textId="77777777" w:rsidR="00C822CA" w:rsidRPr="002E73B2" w:rsidRDefault="00C822CA" w:rsidP="007428C7">
      <w:pPr>
        <w:spacing w:after="120"/>
        <w:jc w:val="center"/>
        <w:rPr>
          <w:i/>
          <w:sz w:val="20"/>
          <w:lang w:val="ru-RU" w:eastAsia="ja-JP"/>
        </w:rPr>
      </w:pPr>
      <w:r w:rsidRPr="002E73B2">
        <w:rPr>
          <w:i/>
          <w:szCs w:val="22"/>
          <w:lang w:val="ru-RU" w:eastAsia="ja-JP"/>
        </w:rPr>
        <w:t xml:space="preserve">b) </w:t>
      </w:r>
      <w:r w:rsidRPr="002E73B2">
        <w:rPr>
          <w:i/>
          <w:iCs/>
          <w:szCs w:val="22"/>
          <w:lang w:val="ru-RU"/>
        </w:rPr>
        <w:t>Рабочие характеристики</w:t>
      </w:r>
      <w:r w:rsidRPr="002E73B2">
        <w:rPr>
          <w:i/>
          <w:iCs/>
          <w:lang w:val="ru-RU"/>
        </w:rPr>
        <w:t xml:space="preserve"> </w:t>
      </w:r>
    </w:p>
    <w:tbl>
      <w:tblPr>
        <w:tblW w:w="136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3"/>
        <w:gridCol w:w="5205"/>
        <w:gridCol w:w="4576"/>
      </w:tblGrid>
      <w:tr w:rsidR="00C822CA" w:rsidRPr="002E73B2" w14:paraId="1DEBD55C" w14:textId="77777777" w:rsidTr="003856B0">
        <w:trPr>
          <w:cantSplit/>
          <w:tblHeader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34AA250" w14:textId="77777777" w:rsidR="00C822CA" w:rsidRPr="002E73B2" w:rsidRDefault="00C822CA" w:rsidP="009D4581">
            <w:pPr>
              <w:pStyle w:val="Tablehead"/>
              <w:rPr>
                <w:szCs w:val="18"/>
                <w:lang w:val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141C536" w14:textId="77777777" w:rsidR="00C822CA" w:rsidRPr="002E73B2" w:rsidRDefault="00C822CA" w:rsidP="009D4581">
            <w:pPr>
              <w:pStyle w:val="Tablehead"/>
              <w:rPr>
                <w:szCs w:val="18"/>
                <w:lang w:val="ru-RU" w:eastAsia="ja-JP"/>
              </w:rPr>
            </w:pPr>
            <w:r w:rsidRPr="002E73B2">
              <w:rPr>
                <w:szCs w:val="18"/>
                <w:lang w:val="ru-RU"/>
              </w:rPr>
              <w:t>Система E</w:t>
            </w:r>
            <w:r w:rsidRPr="002E73B2">
              <w:rPr>
                <w:szCs w:val="18"/>
                <w:lang w:val="ru-RU" w:eastAsia="ja-JP"/>
              </w:rPr>
              <w:t>2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23375CB2" w14:textId="77777777" w:rsidR="00C822CA" w:rsidRPr="002E73B2" w:rsidRDefault="00C822CA" w:rsidP="009D4581">
            <w:pPr>
              <w:pStyle w:val="Tablehead"/>
              <w:rPr>
                <w:szCs w:val="18"/>
                <w:lang w:val="ru-RU" w:eastAsia="ja-JP"/>
              </w:rPr>
            </w:pPr>
            <w:r w:rsidRPr="002E73B2">
              <w:rPr>
                <w:szCs w:val="18"/>
                <w:lang w:val="ru-RU"/>
              </w:rPr>
              <w:t xml:space="preserve">Система </w:t>
            </w:r>
            <w:r w:rsidRPr="002E73B2">
              <w:rPr>
                <w:szCs w:val="18"/>
                <w:lang w:val="ru-RU" w:eastAsia="ja-JP"/>
              </w:rPr>
              <w:t>F</w:t>
            </w:r>
          </w:p>
        </w:tc>
      </w:tr>
      <w:tr w:rsidR="00C822CA" w:rsidRPr="00CE2D9F" w14:paraId="65B129EE" w14:textId="77777777" w:rsidTr="003856B0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B64E2D7" w14:textId="3E139DA5" w:rsidR="00C822CA" w:rsidRPr="002E73B2" w:rsidRDefault="007428C7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Пример чистой с</w:t>
            </w:r>
            <w:r w:rsidR="00C822CA" w:rsidRPr="002E73B2">
              <w:rPr>
                <w:lang w:val="ru-RU"/>
              </w:rPr>
              <w:t>корост</w:t>
            </w:r>
            <w:r w:rsidRPr="002E73B2">
              <w:rPr>
                <w:lang w:val="ru-RU"/>
              </w:rPr>
              <w:t>и</w:t>
            </w:r>
            <w:r w:rsidR="00C822CA" w:rsidRPr="002E73B2">
              <w:rPr>
                <w:lang w:val="ru-RU"/>
              </w:rPr>
              <w:t xml:space="preserve"> передачи данных (скорость передачи без </w:t>
            </w:r>
            <w:r w:rsidRPr="002E73B2">
              <w:rPr>
                <w:lang w:val="ru-RU"/>
              </w:rPr>
              <w:t xml:space="preserve">контроля </w:t>
            </w:r>
            <w:r w:rsidR="00C822CA" w:rsidRPr="002E73B2">
              <w:rPr>
                <w:lang w:val="ru-RU"/>
              </w:rPr>
              <w:t>четности)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685F49B0" w14:textId="1E06ABE8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color w:val="000000"/>
                <w:lang w:val="ru-RU"/>
              </w:rPr>
              <w:t>Скорость передачи символов не определена</w:t>
            </w:r>
            <w:r w:rsidRPr="002E73B2">
              <w:rPr>
                <w:lang w:val="ru-RU"/>
              </w:rPr>
              <w:t xml:space="preserve">. </w:t>
            </w:r>
            <w:r w:rsidRPr="002E73B2">
              <w:rPr>
                <w:color w:val="000000"/>
                <w:lang w:val="ru-RU"/>
              </w:rPr>
              <w:t xml:space="preserve">Следующие </w:t>
            </w:r>
            <w:r w:rsidR="00D03E30" w:rsidRPr="002E73B2">
              <w:rPr>
                <w:color w:val="000000"/>
                <w:lang w:val="ru-RU"/>
              </w:rPr>
              <w:t xml:space="preserve">чистые </w:t>
            </w:r>
            <w:r w:rsidRPr="002E73B2">
              <w:rPr>
                <w:color w:val="000000"/>
                <w:lang w:val="ru-RU"/>
              </w:rPr>
              <w:t>скорости передачи данных получ</w:t>
            </w:r>
            <w:r w:rsidR="00D03E30" w:rsidRPr="002E73B2">
              <w:rPr>
                <w:color w:val="000000"/>
                <w:lang w:val="ru-RU"/>
              </w:rPr>
              <w:t>ены</w:t>
            </w:r>
            <w:r w:rsidRPr="002E73B2">
              <w:rPr>
                <w:color w:val="000000"/>
                <w:lang w:val="ru-RU"/>
              </w:rPr>
              <w:t xml:space="preserve"> на основе </w:t>
            </w:r>
            <w:r w:rsidR="00066932" w:rsidRPr="002E73B2">
              <w:rPr>
                <w:color w:val="000000"/>
                <w:lang w:val="ru-RU"/>
              </w:rPr>
              <w:t>типовой</w:t>
            </w:r>
            <w:r w:rsidRPr="002E73B2">
              <w:rPr>
                <w:color w:val="000000"/>
                <w:lang w:val="ru-RU"/>
              </w:rPr>
              <w:t xml:space="preserve"> скорости передачи символов, составляющей 27,776</w:t>
            </w:r>
            <w:r w:rsidR="00D03E30" w:rsidRPr="002E73B2">
              <w:rPr>
                <w:color w:val="000000"/>
                <w:lang w:val="ru-RU"/>
              </w:rPr>
              <w:t> </w:t>
            </w:r>
            <w:r w:rsidRPr="002E73B2">
              <w:rPr>
                <w:color w:val="000000"/>
                <w:lang w:val="ru-RU"/>
              </w:rPr>
              <w:t xml:space="preserve">МБод, при длине </w:t>
            </w:r>
            <w:r w:rsidR="008C370A" w:rsidRPr="002E73B2">
              <w:rPr>
                <w:color w:val="000000"/>
                <w:lang w:val="ru-RU"/>
              </w:rPr>
              <w:t xml:space="preserve">обычного </w:t>
            </w:r>
            <w:r w:rsidRPr="002E73B2">
              <w:rPr>
                <w:color w:val="000000"/>
                <w:lang w:val="ru-RU"/>
              </w:rPr>
              <w:t>кадра</w:t>
            </w:r>
            <w:r w:rsidR="00D03E30" w:rsidRPr="002E73B2">
              <w:rPr>
                <w:color w:val="000000"/>
                <w:lang w:val="ru-RU"/>
              </w:rPr>
              <w:t xml:space="preserve"> с</w:t>
            </w:r>
            <w:r w:rsidRPr="002E73B2">
              <w:rPr>
                <w:color w:val="000000"/>
                <w:lang w:val="ru-RU"/>
              </w:rPr>
              <w:t xml:space="preserve"> FEC и </w:t>
            </w:r>
            <w:r w:rsidR="008C370A" w:rsidRPr="002E73B2">
              <w:rPr>
                <w:color w:val="000000"/>
                <w:lang w:val="ru-RU"/>
              </w:rPr>
              <w:t>в отсутствие</w:t>
            </w:r>
            <w:r w:rsidRPr="002E73B2">
              <w:rPr>
                <w:color w:val="000000"/>
                <w:lang w:val="ru-RU"/>
              </w:rPr>
              <w:t xml:space="preserve"> пилот-сигналов</w:t>
            </w:r>
            <w:r w:rsidRPr="002E73B2">
              <w:rPr>
                <w:lang w:val="ru-RU"/>
              </w:rPr>
              <w:t>:</w:t>
            </w:r>
          </w:p>
          <w:p w14:paraId="2A9AE13F" w14:textId="6C0197CD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QPSK 1/2: 27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 xml:space="preserve">467 Мбит/с </w:t>
            </w:r>
          </w:p>
          <w:p w14:paraId="12BFEE7A" w14:textId="0208EF76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QPSK 3/4: 41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316 Мбит/с</w:t>
            </w:r>
          </w:p>
          <w:p w14:paraId="682C87D3" w14:textId="5D208E89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8</w:t>
            </w:r>
            <w:r w:rsidRPr="002E73B2">
              <w:rPr>
                <w:lang w:val="ru-RU"/>
              </w:rPr>
              <w:noBreakHyphen/>
              <w:t>PSK 2/3: 55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 xml:space="preserve">014 Мбит/с </w:t>
            </w:r>
          </w:p>
          <w:p w14:paraId="0F638AC3" w14:textId="0F2C1ABB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16</w:t>
            </w:r>
            <w:r w:rsidR="0015422E" w:rsidRPr="002E73B2">
              <w:rPr>
                <w:lang w:val="ru-RU"/>
              </w:rPr>
              <w:t>-</w:t>
            </w:r>
            <w:r w:rsidRPr="002E73B2">
              <w:rPr>
                <w:lang w:val="ru-RU"/>
              </w:rPr>
              <w:t>APSK 3/4: 82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 xml:space="preserve">404 Мбит/с </w:t>
            </w:r>
            <w:r w:rsidRPr="004563A7">
              <w:rPr>
                <w:vertAlign w:val="superscript"/>
                <w:lang w:val="ru-RU" w:eastAsia="ja-JP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6</w:t>
            </w:r>
            <w:r w:rsidRPr="004563A7">
              <w:rPr>
                <w:vertAlign w:val="superscript"/>
                <w:lang w:val="ru-RU" w:eastAsia="ja-JP"/>
              </w:rPr>
              <w:t>) (</w:t>
            </w:r>
            <w:r w:rsidRPr="002E73B2">
              <w:rPr>
                <w:vertAlign w:val="superscript"/>
                <w:lang w:val="ru-RU" w:eastAsia="ja-JP"/>
              </w:rPr>
              <w:t>7</w:t>
            </w:r>
            <w:r w:rsidRPr="004563A7">
              <w:rPr>
                <w:vertAlign w:val="superscript"/>
                <w:lang w:val="ru-RU" w:eastAsia="ja-JP"/>
              </w:rPr>
              <w:t>)</w:t>
            </w:r>
          </w:p>
          <w:p w14:paraId="78CF1DE6" w14:textId="45812098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8-PSK 25/36: 57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278</w:t>
            </w:r>
          </w:p>
          <w:p w14:paraId="3CBAF033" w14:textId="2A79098F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32</w:t>
            </w:r>
            <w:r w:rsidR="0015422E" w:rsidRPr="002E73B2">
              <w:rPr>
                <w:lang w:val="ru-RU"/>
              </w:rPr>
              <w:t>-</w:t>
            </w:r>
            <w:r w:rsidRPr="002E73B2">
              <w:rPr>
                <w:lang w:val="ru-RU"/>
              </w:rPr>
              <w:t>APSK 2/3 L: 91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437</w:t>
            </w:r>
          </w:p>
          <w:p w14:paraId="6A9DA0E1" w14:textId="466B88D4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64</w:t>
            </w:r>
            <w:r w:rsidR="0015422E" w:rsidRPr="002E73B2">
              <w:rPr>
                <w:lang w:val="ru-RU"/>
              </w:rPr>
              <w:t>-</w:t>
            </w:r>
            <w:r w:rsidRPr="002E73B2">
              <w:rPr>
                <w:lang w:val="ru-RU"/>
              </w:rPr>
              <w:t>APSK 5/6: 137</w:t>
            </w:r>
            <w:r w:rsidR="00D03E30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 xml:space="preserve">120 </w:t>
            </w:r>
            <w:r w:rsidRPr="004563A7">
              <w:rPr>
                <w:vertAlign w:val="superscript"/>
                <w:lang w:val="ru-RU" w:eastAsia="ja-JP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7</w:t>
            </w:r>
            <w:r w:rsidRPr="004563A7">
              <w:rPr>
                <w:vertAlign w:val="superscript"/>
                <w:lang w:val="ru-RU" w:eastAsia="ja-JP"/>
              </w:rPr>
              <w:t>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3C31B519" w14:textId="11AA0BE0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color w:val="000000"/>
                <w:lang w:val="ru-RU"/>
              </w:rPr>
              <w:t>Скорость передачи символов не определена</w:t>
            </w:r>
            <w:r w:rsidRPr="002E73B2">
              <w:rPr>
                <w:lang w:val="ru-RU" w:eastAsia="ja-JP"/>
              </w:rPr>
              <w:t xml:space="preserve">. </w:t>
            </w:r>
            <w:r w:rsidR="00066932" w:rsidRPr="002E73B2">
              <w:rPr>
                <w:color w:val="000000"/>
                <w:lang w:val="ru-RU"/>
              </w:rPr>
              <w:t xml:space="preserve">Следующие чистые скорости передачи данных получены на основе типовой скорости передачи символов, составляющей </w:t>
            </w:r>
            <w:r w:rsidRPr="002E73B2">
              <w:rPr>
                <w:lang w:val="ru-RU" w:eastAsia="ja-JP"/>
              </w:rPr>
              <w:t>33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7561</w:t>
            </w:r>
            <w:r w:rsidRPr="002E73B2">
              <w:rPr>
                <w:lang w:val="ru-RU"/>
              </w:rPr>
              <w:t> </w:t>
            </w:r>
            <w:r w:rsidRPr="002E73B2">
              <w:rPr>
                <w:color w:val="000000"/>
                <w:lang w:val="ru-RU"/>
              </w:rPr>
              <w:t>МБод</w:t>
            </w:r>
            <w:r w:rsidRPr="002E73B2">
              <w:rPr>
                <w:lang w:val="ru-RU" w:eastAsia="ja-JP"/>
              </w:rPr>
              <w:t>.</w:t>
            </w:r>
          </w:p>
          <w:p w14:paraId="59FD665C" w14:textId="6565FB39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                                 MPEG-TS           TLV</w:t>
            </w:r>
          </w:p>
          <w:p w14:paraId="694CAEF0" w14:textId="3E447665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BPSK </w:t>
            </w:r>
            <w:r w:rsidR="00AD633D" w:rsidRPr="002E73B2">
              <w:rPr>
                <w:lang w:val="ru-RU" w:eastAsia="ja-JP"/>
              </w:rPr>
              <w:t>со сдвигом на π</w:t>
            </w:r>
            <w:r w:rsidRPr="002E73B2">
              <w:rPr>
                <w:lang w:val="ru-RU" w:eastAsia="ja-JP"/>
              </w:rPr>
              <w:t xml:space="preserve">/2 1/2: </w:t>
            </w:r>
            <w:r w:rsidR="00066932" w:rsidRPr="002E73B2">
              <w:rPr>
                <w:lang w:val="ru-RU" w:eastAsia="ja-JP"/>
              </w:rPr>
              <w:br/>
              <w:t xml:space="preserve">                           </w:t>
            </w:r>
            <w:r w:rsidRPr="002E73B2">
              <w:rPr>
                <w:lang w:val="ru-RU" w:eastAsia="ja-JP"/>
              </w:rPr>
              <w:t>16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3842 Мбит/с   16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2971 Мбит/с</w:t>
            </w:r>
          </w:p>
          <w:p w14:paraId="3DE00D05" w14:textId="392589B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QPSK 1/2:          32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 xml:space="preserve">7684 Мбит/с  </w:t>
            </w:r>
            <w:r w:rsidR="00066932"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 w:eastAsia="ja-JP"/>
              </w:rPr>
              <w:t>32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5941 Мбит/с</w:t>
            </w:r>
          </w:p>
          <w:p w14:paraId="57605EDE" w14:textId="43E18531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8-PSK 3/4:          72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0905 Мбит/с   71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7070 Мбит/с</w:t>
            </w:r>
          </w:p>
          <w:p w14:paraId="08A4CE0A" w14:textId="77777777" w:rsidR="00066932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 xml:space="preserve">APSK 7/9:    100.4898 Мбит/с  </w:t>
            </w:r>
            <w:r w:rsidR="00066932"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 w:eastAsia="ja-JP"/>
              </w:rPr>
              <w:t>99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9552 Мбит/с</w:t>
            </w:r>
          </w:p>
          <w:p w14:paraId="37A8E6F6" w14:textId="5F5B12EF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32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 4/5:     131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0736 Мбит/с  130</w:t>
            </w:r>
            <w:r w:rsidR="00066932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3764 Мбит/с</w:t>
            </w:r>
          </w:p>
        </w:tc>
      </w:tr>
      <w:tr w:rsidR="00C822CA" w:rsidRPr="002E73B2" w14:paraId="4553E7A7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58A28300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Возможность наращивания снизу вверх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6D887449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26E1F3D5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</w:tr>
      <w:tr w:rsidR="00C822CA" w:rsidRPr="002E73B2" w14:paraId="4B424459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3EEAD121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Возможность ТВЧ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5165A233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430C55BE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</w:tr>
      <w:tr w:rsidR="00C822CA" w:rsidRPr="002E73B2" w14:paraId="0897A64E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4844DA81" w14:textId="77777777" w:rsidR="00C822CA" w:rsidRPr="002E73B2" w:rsidRDefault="00C822CA" w:rsidP="009A1334">
            <w:pPr>
              <w:pStyle w:val="Tabletext"/>
              <w:spacing w:before="20" w:after="20"/>
              <w:rPr>
                <w:color w:val="000000" w:themeColor="text1"/>
                <w:lang w:val="ru-RU" w:eastAsia="ja-JP"/>
              </w:rPr>
            </w:pPr>
            <w:r w:rsidRPr="002E73B2">
              <w:rPr>
                <w:lang w:val="ru-RU"/>
              </w:rPr>
              <w:t>Возможность ТСВЧ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47F6E58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7B8D386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</w:tr>
      <w:tr w:rsidR="00C822CA" w:rsidRPr="002E73B2" w14:paraId="5C66A623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</w:tcBorders>
          </w:tcPr>
          <w:p w14:paraId="3CD3C418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Выбираемый условный доступ</w:t>
            </w:r>
          </w:p>
        </w:tc>
        <w:tc>
          <w:tcPr>
            <w:tcW w:w="5205" w:type="dxa"/>
            <w:tcBorders>
              <w:top w:val="single" w:sz="4" w:space="0" w:color="auto"/>
            </w:tcBorders>
          </w:tcPr>
          <w:p w14:paraId="2316AAAE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  <w:tc>
          <w:tcPr>
            <w:tcW w:w="4576" w:type="dxa"/>
            <w:tcBorders>
              <w:top w:val="single" w:sz="4" w:space="0" w:color="auto"/>
            </w:tcBorders>
          </w:tcPr>
          <w:p w14:paraId="379EA682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Да</w:t>
            </w:r>
          </w:p>
        </w:tc>
      </w:tr>
    </w:tbl>
    <w:p w14:paraId="69006F8B" w14:textId="77777777" w:rsidR="00C822CA" w:rsidRPr="002E73B2" w:rsidRDefault="00C822CA" w:rsidP="00C822CA">
      <w:pPr>
        <w:overflowPunct/>
        <w:autoSpaceDE/>
        <w:autoSpaceDN/>
        <w:adjustRightInd/>
        <w:spacing w:before="0"/>
        <w:textAlignment w:val="auto"/>
        <w:rPr>
          <w:i/>
          <w:lang w:val="ru-RU" w:eastAsia="ja-JP"/>
        </w:rPr>
      </w:pPr>
    </w:p>
    <w:p w14:paraId="50C417BD" w14:textId="77777777" w:rsidR="00C822CA" w:rsidRPr="002E73B2" w:rsidRDefault="00C822CA" w:rsidP="007428C7">
      <w:pPr>
        <w:spacing w:after="120"/>
        <w:jc w:val="center"/>
        <w:rPr>
          <w:i/>
          <w:sz w:val="20"/>
          <w:lang w:val="ru-RU" w:eastAsia="ja-JP"/>
        </w:rPr>
      </w:pPr>
      <w:r w:rsidRPr="002E73B2">
        <w:rPr>
          <w:i/>
          <w:sz w:val="20"/>
          <w:lang w:val="ru-RU" w:eastAsia="ja-JP"/>
        </w:rPr>
        <w:t xml:space="preserve">c) </w:t>
      </w:r>
      <w:r w:rsidRPr="002E73B2">
        <w:rPr>
          <w:i/>
          <w:iCs/>
          <w:lang w:val="ru-RU"/>
        </w:rPr>
        <w:t>Технические характеристики</w:t>
      </w:r>
      <w:r w:rsidRPr="002E73B2">
        <w:rPr>
          <w:i/>
          <w:sz w:val="20"/>
          <w:lang w:val="ru-RU" w:eastAsia="ja-JP"/>
        </w:rPr>
        <w:t xml:space="preserve"> (передача)</w:t>
      </w:r>
    </w:p>
    <w:tbl>
      <w:tblPr>
        <w:tblW w:w="136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3"/>
        <w:gridCol w:w="5205"/>
        <w:gridCol w:w="4576"/>
      </w:tblGrid>
      <w:tr w:rsidR="00C822CA" w:rsidRPr="002E73B2" w14:paraId="107E8B51" w14:textId="77777777" w:rsidTr="004563A7">
        <w:trPr>
          <w:cantSplit/>
          <w:tblHeader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0DCF8B40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6E1DC4B4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07101EE9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</w:p>
        </w:tc>
      </w:tr>
      <w:tr w:rsidR="00C822CA" w:rsidRPr="00CE2D9F" w14:paraId="7677686D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1B35E8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Схема модуляции для радиовещания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393DE1B8" w14:textId="76B9EBF9" w:rsidR="00C822CA" w:rsidRPr="00053F03" w:rsidRDefault="00C822CA" w:rsidP="009A1334">
            <w:pPr>
              <w:pStyle w:val="Tabletext"/>
              <w:spacing w:before="20" w:after="20"/>
              <w:rPr>
                <w:lang w:val="en-GB"/>
              </w:rPr>
            </w:pPr>
            <w:r w:rsidRPr="00053F03">
              <w:rPr>
                <w:lang w:val="en-GB"/>
              </w:rPr>
              <w:t>QPSK/8</w:t>
            </w:r>
            <w:r w:rsidRPr="00053F03">
              <w:rPr>
                <w:lang w:val="en-GB"/>
              </w:rPr>
              <w:noBreakHyphen/>
              <w:t>PSK/8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APSK-L/16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APSK/16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APSK-L/32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APSK/32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APSK-L/64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APSK/64</w:t>
            </w:r>
            <w:r w:rsidR="0015422E" w:rsidRPr="00053F03">
              <w:rPr>
                <w:lang w:val="en-GB"/>
              </w:rPr>
              <w:t>-</w:t>
            </w:r>
            <w:r w:rsidRPr="00053F03">
              <w:rPr>
                <w:lang w:val="en-GB"/>
              </w:rPr>
              <w:t>APSK-L/</w:t>
            </w:r>
            <w:r w:rsidRPr="00A91D73">
              <w:rPr>
                <w:vertAlign w:val="superscript"/>
                <w:lang w:val="en-GB" w:eastAsia="ja-JP"/>
              </w:rPr>
              <w:t>(</w:t>
            </w:r>
            <w:r w:rsidRPr="00053F03">
              <w:rPr>
                <w:vertAlign w:val="superscript"/>
                <w:lang w:val="en-GB" w:eastAsia="ja-JP"/>
              </w:rPr>
              <w:t>7</w:t>
            </w:r>
            <w:r w:rsidRPr="00A91D73">
              <w:rPr>
                <w:vertAlign w:val="superscript"/>
                <w:lang w:val="en-GB" w:eastAsia="ja-JP"/>
              </w:rPr>
              <w:t>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16091BAD" w14:textId="3922C483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 xml:space="preserve">BPSK </w:t>
            </w:r>
            <w:r w:rsidR="00AD633D" w:rsidRPr="002E73B2">
              <w:rPr>
                <w:lang w:val="ru-RU"/>
              </w:rPr>
              <w:t>со</w:t>
            </w:r>
            <w:r w:rsidR="00AD633D" w:rsidRPr="00724AAB">
              <w:rPr>
                <w:lang w:val="en-GB"/>
              </w:rPr>
              <w:t xml:space="preserve"> </w:t>
            </w:r>
            <w:r w:rsidR="00AD633D" w:rsidRPr="002E73B2">
              <w:rPr>
                <w:lang w:val="ru-RU"/>
              </w:rPr>
              <w:t>сдвигом</w:t>
            </w:r>
            <w:r w:rsidR="00AD633D" w:rsidRPr="00724AAB">
              <w:rPr>
                <w:lang w:val="en-GB"/>
              </w:rPr>
              <w:t xml:space="preserve"> </w:t>
            </w:r>
            <w:r w:rsidR="00AD633D" w:rsidRPr="002E73B2">
              <w:rPr>
                <w:lang w:val="ru-RU"/>
              </w:rPr>
              <w:t>на</w:t>
            </w:r>
            <w:r w:rsidR="00AD633D" w:rsidRPr="00724AAB">
              <w:rPr>
                <w:lang w:val="en-GB"/>
              </w:rPr>
              <w:t xml:space="preserve"> </w:t>
            </w:r>
            <w:r w:rsidR="00AD633D" w:rsidRPr="002E73B2">
              <w:rPr>
                <w:lang w:val="ru-RU"/>
              </w:rPr>
              <w:t>π</w:t>
            </w:r>
            <w:r w:rsidRPr="00724AAB">
              <w:rPr>
                <w:lang w:val="en-GB"/>
              </w:rPr>
              <w:t xml:space="preserve">/2 </w:t>
            </w:r>
            <w:r w:rsidRPr="00724AAB">
              <w:rPr>
                <w:lang w:val="en-GB" w:eastAsia="ja-JP"/>
              </w:rPr>
              <w:t>/</w:t>
            </w:r>
            <w:r w:rsidRPr="00724AAB">
              <w:rPr>
                <w:lang w:val="en-GB"/>
              </w:rPr>
              <w:t>QPSK/8</w:t>
            </w:r>
            <w:r w:rsidR="0015422E" w:rsidRPr="00724AAB">
              <w:rPr>
                <w:lang w:val="en-GB"/>
              </w:rPr>
              <w:t>-</w:t>
            </w:r>
            <w:r w:rsidRPr="002E73B2">
              <w:rPr>
                <w:lang w:val="ru-RU" w:eastAsia="ja-JP"/>
              </w:rPr>
              <w:t>модуляция</w:t>
            </w:r>
            <w:r w:rsidRPr="00724AAB">
              <w:rPr>
                <w:lang w:val="en-GB"/>
              </w:rPr>
              <w:t xml:space="preserve"> PSK/16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APSK/32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</w:t>
            </w:r>
          </w:p>
        </w:tc>
      </w:tr>
      <w:tr w:rsidR="00C822CA" w:rsidRPr="002E73B2" w14:paraId="3C40044B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5DEE20B8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Скорость передачи символов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36A2E41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указана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B7D2D4E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указана</w:t>
            </w:r>
          </w:p>
        </w:tc>
      </w:tr>
      <w:tr w:rsidR="00C822CA" w:rsidRPr="002E73B2" w14:paraId="2E040ABD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EF18DEE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Необходимая ширина полосы (−3 дБ)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3DED7C1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указана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707B6FE" w14:textId="77777777" w:rsidR="00C822CA" w:rsidRPr="002E73B2" w:rsidRDefault="00C822CA" w:rsidP="009A1334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указана</w:t>
            </w:r>
          </w:p>
        </w:tc>
      </w:tr>
      <w:tr w:rsidR="00C822CA" w:rsidRPr="002E73B2" w14:paraId="03000B4B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C1CADAE" w14:textId="6FD5186E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Коэффициент </w:t>
            </w:r>
            <w:r w:rsidR="007D2DA1" w:rsidRPr="002E73B2">
              <w:rPr>
                <w:lang w:val="ru-RU"/>
              </w:rPr>
              <w:t>сглаживания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233FCED2" w14:textId="7A725BA5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0</w:t>
            </w:r>
            <w:r w:rsidR="00E226EE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35</w:t>
            </w:r>
            <w:r w:rsidR="00E226EE" w:rsidRPr="002E73B2">
              <w:rPr>
                <w:lang w:val="ru-RU"/>
              </w:rPr>
              <w:t>;</w:t>
            </w:r>
            <w:r w:rsidRPr="002E73B2">
              <w:rPr>
                <w:lang w:val="ru-RU"/>
              </w:rPr>
              <w:t xml:space="preserve"> 0</w:t>
            </w:r>
            <w:r w:rsidR="00E226EE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25</w:t>
            </w:r>
            <w:r w:rsidR="00E226EE" w:rsidRPr="002E73B2">
              <w:rPr>
                <w:lang w:val="ru-RU"/>
              </w:rPr>
              <w:t>;</w:t>
            </w:r>
            <w:r w:rsidRPr="002E73B2">
              <w:rPr>
                <w:lang w:val="ru-RU"/>
              </w:rPr>
              <w:t xml:space="preserve"> 0</w:t>
            </w:r>
            <w:r w:rsidR="00E226EE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</w:t>
            </w:r>
            <w:r w:rsidR="00E226EE" w:rsidRPr="002E73B2">
              <w:rPr>
                <w:lang w:val="ru-RU" w:eastAsia="ja-JP"/>
              </w:rPr>
              <w:t>;</w:t>
            </w:r>
            <w:r w:rsidRPr="002E73B2">
              <w:rPr>
                <w:lang w:val="ru-RU"/>
              </w:rPr>
              <w:t xml:space="preserve"> 0</w:t>
            </w:r>
            <w:r w:rsidR="00E226EE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15</w:t>
            </w:r>
            <w:r w:rsidR="00E226EE" w:rsidRPr="002E73B2">
              <w:rPr>
                <w:lang w:val="ru-RU"/>
              </w:rPr>
              <w:t>;</w:t>
            </w:r>
            <w:r w:rsidRPr="002E73B2">
              <w:rPr>
                <w:lang w:val="ru-RU"/>
              </w:rPr>
              <w:t xml:space="preserve"> 0</w:t>
            </w:r>
            <w:r w:rsidR="00E226EE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10</w:t>
            </w:r>
            <w:r w:rsidR="00E226EE" w:rsidRPr="002E73B2">
              <w:rPr>
                <w:lang w:val="ru-RU"/>
              </w:rPr>
              <w:t>;</w:t>
            </w:r>
            <w:r w:rsidRPr="002E73B2">
              <w:rPr>
                <w:lang w:val="ru-RU"/>
              </w:rPr>
              <w:t xml:space="preserve"> 0</w:t>
            </w:r>
            <w:r w:rsidR="00E226EE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05 (приподнятый косинус)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1EE0343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0.</w:t>
            </w:r>
            <w:r w:rsidRPr="002E73B2">
              <w:rPr>
                <w:lang w:val="ru-RU" w:eastAsia="ja-JP"/>
              </w:rPr>
              <w:t>03</w:t>
            </w:r>
          </w:p>
        </w:tc>
      </w:tr>
      <w:tr w:rsidR="00C822CA" w:rsidRPr="00CE2D9F" w14:paraId="146473E9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33BDE99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Внешний код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7B6A87D" w14:textId="16DC3A3C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BCH (</w:t>
            </w:r>
            <w:r w:rsidRPr="002E73B2">
              <w:rPr>
                <w:i/>
                <w:iCs/>
                <w:lang w:val="ru-RU"/>
              </w:rPr>
              <w:t>N</w:t>
            </w:r>
            <w:r w:rsidRPr="002E73B2">
              <w:rPr>
                <w:lang w:val="ru-RU"/>
              </w:rPr>
              <w:t xml:space="preserve">, </w:t>
            </w:r>
            <w:r w:rsidRPr="002E73B2">
              <w:rPr>
                <w:i/>
                <w:iCs/>
                <w:lang w:val="ru-RU"/>
              </w:rPr>
              <w:t>K</w:t>
            </w:r>
            <w:r w:rsidRPr="002E73B2">
              <w:rPr>
                <w:lang w:val="ru-RU"/>
              </w:rPr>
              <w:t xml:space="preserve">, </w:t>
            </w:r>
            <w:r w:rsidRPr="002E73B2">
              <w:rPr>
                <w:i/>
                <w:iCs/>
                <w:lang w:val="ru-RU"/>
              </w:rPr>
              <w:t>T</w:t>
            </w:r>
            <w:r w:rsidRPr="002E73B2">
              <w:rPr>
                <w:lang w:val="ru-RU"/>
              </w:rPr>
              <w:t>) с параметрами, различающимися в зависимости от внутреннего кодирования и конфигурации длины кадра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556A8618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BCH (65535, 65343, </w:t>
            </w:r>
            <w:r w:rsidRPr="002E73B2">
              <w:rPr>
                <w:i/>
                <w:lang w:val="ru-RU" w:eastAsia="ja-JP"/>
              </w:rPr>
              <w:t>T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=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 xml:space="preserve">12 ) </w:t>
            </w:r>
            <w:r w:rsidRPr="002E73B2">
              <w:rPr>
                <w:color w:val="000000"/>
                <w:lang w:val="ru-RU"/>
              </w:rPr>
              <w:t>укороченный код</w:t>
            </w:r>
          </w:p>
          <w:p w14:paraId="72A739E1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i/>
                <w:lang w:val="ru-RU" w:eastAsia="ja-JP"/>
              </w:rPr>
              <w:t>T</w:t>
            </w:r>
            <w:r w:rsidRPr="002E73B2">
              <w:rPr>
                <w:lang w:val="ru-RU" w:eastAsia="ja-JP"/>
              </w:rPr>
              <w:t xml:space="preserve"> означает корректируемые биты в каждом </w:t>
            </w:r>
            <w:r w:rsidRPr="002E73B2">
              <w:rPr>
                <w:color w:val="000000"/>
                <w:lang w:val="ru-RU"/>
              </w:rPr>
              <w:t>кодовом слове</w:t>
            </w:r>
            <w:r w:rsidRPr="002E73B2">
              <w:rPr>
                <w:lang w:val="ru-RU" w:eastAsia="ja-JP"/>
              </w:rPr>
              <w:t>.</w:t>
            </w:r>
          </w:p>
        </w:tc>
      </w:tr>
      <w:tr w:rsidR="00C822CA" w:rsidRPr="00CE2D9F" w14:paraId="64D6EE59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</w:tcBorders>
          </w:tcPr>
          <w:p w14:paraId="6CBF7F31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Генератор внешнего кода </w:t>
            </w:r>
          </w:p>
        </w:tc>
        <w:tc>
          <w:tcPr>
            <w:tcW w:w="5205" w:type="dxa"/>
            <w:tcBorders>
              <w:top w:val="single" w:sz="4" w:space="0" w:color="auto"/>
            </w:tcBorders>
          </w:tcPr>
          <w:p w14:paraId="097F7AEF" w14:textId="433914F6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BCH (</w:t>
            </w:r>
            <w:r w:rsidRPr="002E73B2">
              <w:rPr>
                <w:i/>
                <w:iCs/>
                <w:lang w:val="ru-RU"/>
              </w:rPr>
              <w:t>N</w:t>
            </w:r>
            <w:r w:rsidRPr="002E73B2">
              <w:rPr>
                <w:lang w:val="ru-RU"/>
              </w:rPr>
              <w:t xml:space="preserve">, </w:t>
            </w:r>
            <w:r w:rsidRPr="002E73B2">
              <w:rPr>
                <w:i/>
                <w:iCs/>
                <w:lang w:val="ru-RU"/>
              </w:rPr>
              <w:t>K</w:t>
            </w:r>
            <w:r w:rsidRPr="002E73B2">
              <w:rPr>
                <w:lang w:val="ru-RU"/>
              </w:rPr>
              <w:t xml:space="preserve">, </w:t>
            </w:r>
            <w:r w:rsidRPr="002E73B2">
              <w:rPr>
                <w:i/>
                <w:iCs/>
                <w:lang w:val="ru-RU"/>
              </w:rPr>
              <w:t>T</w:t>
            </w:r>
            <w:r w:rsidRPr="002E73B2">
              <w:rPr>
                <w:lang w:val="ru-RU"/>
              </w:rPr>
              <w:t>) с параметрами, различающимися в зависимости от внутреннего кодирования и конфигурации длины кадра</w:t>
            </w:r>
          </w:p>
        </w:tc>
        <w:tc>
          <w:tcPr>
            <w:tcW w:w="4576" w:type="dxa"/>
            <w:tcBorders>
              <w:top w:val="single" w:sz="4" w:space="0" w:color="auto"/>
            </w:tcBorders>
          </w:tcPr>
          <w:p w14:paraId="7A9BC750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BCH (65535, 65343, </w:t>
            </w:r>
            <w:r w:rsidRPr="002E73B2">
              <w:rPr>
                <w:i/>
                <w:lang w:val="ru-RU" w:eastAsia="ja-JP"/>
              </w:rPr>
              <w:t>T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=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 xml:space="preserve">12 ) </w:t>
            </w:r>
            <w:r w:rsidRPr="002E73B2">
              <w:rPr>
                <w:color w:val="000000"/>
                <w:lang w:val="ru-RU"/>
              </w:rPr>
              <w:t>укороченный код</w:t>
            </w:r>
          </w:p>
          <w:p w14:paraId="453A3382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i/>
                <w:lang w:val="ru-RU" w:eastAsia="ja-JP"/>
              </w:rPr>
              <w:t>T</w:t>
            </w:r>
            <w:r w:rsidRPr="002E73B2">
              <w:rPr>
                <w:lang w:val="ru-RU" w:eastAsia="ja-JP"/>
              </w:rPr>
              <w:t xml:space="preserve"> означает корректируемые биты в каждом </w:t>
            </w:r>
            <w:r w:rsidRPr="002E73B2">
              <w:rPr>
                <w:color w:val="000000"/>
                <w:lang w:val="ru-RU"/>
              </w:rPr>
              <w:t>кодовом слове</w:t>
            </w:r>
            <w:r w:rsidRPr="002E73B2">
              <w:rPr>
                <w:lang w:val="ru-RU" w:eastAsia="ja-JP"/>
              </w:rPr>
              <w:t>.</w:t>
            </w:r>
          </w:p>
        </w:tc>
      </w:tr>
    </w:tbl>
    <w:p w14:paraId="2482AA4B" w14:textId="03FD1FEE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10 (</w:t>
      </w:r>
      <w:r w:rsidRPr="002E73B2">
        <w:rPr>
          <w:i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p w14:paraId="43CBD08B" w14:textId="77777777" w:rsidR="00C822CA" w:rsidRPr="002E73B2" w:rsidRDefault="00C822CA" w:rsidP="007428C7">
      <w:pPr>
        <w:spacing w:after="120"/>
        <w:jc w:val="center"/>
        <w:rPr>
          <w:i/>
          <w:szCs w:val="22"/>
          <w:lang w:val="ru-RU" w:eastAsia="ja-JP"/>
        </w:rPr>
      </w:pPr>
      <w:r w:rsidRPr="002E73B2">
        <w:rPr>
          <w:i/>
          <w:szCs w:val="22"/>
          <w:lang w:val="ru-RU" w:eastAsia="ja-JP"/>
        </w:rPr>
        <w:t xml:space="preserve">c) </w:t>
      </w:r>
      <w:r w:rsidRPr="002E73B2">
        <w:rPr>
          <w:i/>
          <w:iCs/>
          <w:szCs w:val="22"/>
          <w:lang w:val="ru-RU"/>
        </w:rPr>
        <w:t>Технические характеристики</w:t>
      </w:r>
      <w:r w:rsidRPr="002E73B2">
        <w:rPr>
          <w:i/>
          <w:szCs w:val="22"/>
          <w:lang w:val="ru-RU" w:eastAsia="ja-JP"/>
        </w:rPr>
        <w:t xml:space="preserve"> (передача) (продолжение)</w:t>
      </w:r>
    </w:p>
    <w:tbl>
      <w:tblPr>
        <w:tblW w:w="136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3"/>
        <w:gridCol w:w="5205"/>
        <w:gridCol w:w="4576"/>
      </w:tblGrid>
      <w:tr w:rsidR="00C822CA" w:rsidRPr="002E73B2" w14:paraId="483B5B77" w14:textId="77777777" w:rsidTr="004563A7">
        <w:trPr>
          <w:cantSplit/>
          <w:tblHeader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D0C4167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5A36159C" w14:textId="77777777" w:rsidR="00C822CA" w:rsidRPr="002E73B2" w:rsidRDefault="00C822CA" w:rsidP="009D4581">
            <w:pPr>
              <w:pStyle w:val="Tablehead"/>
              <w:rPr>
                <w:szCs w:val="18"/>
                <w:lang w:val="ru-RU" w:eastAsia="ja-JP"/>
              </w:rPr>
            </w:pPr>
            <w:r w:rsidRPr="002E73B2">
              <w:rPr>
                <w:szCs w:val="18"/>
                <w:lang w:val="ru-RU"/>
              </w:rPr>
              <w:t>Система E</w:t>
            </w:r>
            <w:r w:rsidRPr="002E73B2">
              <w:rPr>
                <w:szCs w:val="18"/>
                <w:lang w:val="ru-RU" w:eastAsia="ja-JP"/>
              </w:rPr>
              <w:t>2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7E7F1FD" w14:textId="77777777" w:rsidR="00C822CA" w:rsidRPr="002E73B2" w:rsidRDefault="00C822CA" w:rsidP="009D4581">
            <w:pPr>
              <w:pStyle w:val="Tablehead"/>
              <w:rPr>
                <w:szCs w:val="18"/>
                <w:lang w:val="ru-RU" w:eastAsia="ja-JP"/>
              </w:rPr>
            </w:pPr>
            <w:r w:rsidRPr="002E73B2">
              <w:rPr>
                <w:szCs w:val="18"/>
                <w:lang w:val="ru-RU"/>
              </w:rPr>
              <w:t xml:space="preserve">Система </w:t>
            </w:r>
            <w:r w:rsidRPr="002E73B2">
              <w:rPr>
                <w:szCs w:val="18"/>
                <w:lang w:val="ru-RU" w:eastAsia="ja-JP"/>
              </w:rPr>
              <w:t>F</w:t>
            </w:r>
          </w:p>
        </w:tc>
      </w:tr>
      <w:tr w:rsidR="00C822CA" w:rsidRPr="00CE2D9F" w14:paraId="58920CA0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2830B4EE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Многочлен генератора внешнего кода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6F99D9FC" w14:textId="61A18CBB" w:rsidR="00C822CA" w:rsidRPr="002E73B2" w:rsidRDefault="007E153C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Различается</w:t>
            </w:r>
            <w:r w:rsidR="00C822CA" w:rsidRPr="002E73B2">
              <w:rPr>
                <w:lang w:val="ru-RU"/>
              </w:rPr>
              <w:t xml:space="preserve"> в зависимости от внутреннего кодирования и конфигурации длины кадра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C4C9C58" w14:textId="57C71B9F" w:rsidR="00C822CA" w:rsidRPr="002E73B2" w:rsidRDefault="007E153C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Ниже перечислены м</w:t>
            </w:r>
            <w:r w:rsidR="00C822CA" w:rsidRPr="002E73B2">
              <w:rPr>
                <w:lang w:val="ru-RU" w:eastAsia="ja-JP"/>
              </w:rPr>
              <w:t xml:space="preserve">ногочлены кода BCH </w:t>
            </w:r>
          </w:p>
          <w:p w14:paraId="2216C94B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g</w:t>
            </w:r>
            <w:r w:rsidRPr="002E73B2">
              <w:rPr>
                <w:vertAlign w:val="subscript"/>
                <w:lang w:val="ru-RU" w:eastAsia="ja-JP"/>
              </w:rPr>
              <w:t>1</w:t>
            </w:r>
            <w:r w:rsidRPr="002E73B2">
              <w:rPr>
                <w:lang w:val="ru-RU" w:eastAsia="ja-JP"/>
              </w:rPr>
              <w:t>(x)=1+</w:t>
            </w:r>
            <w:r w:rsidRPr="002E73B2">
              <w:rPr>
                <w:i/>
                <w:iCs/>
                <w:lang w:val="ru-RU"/>
              </w:rPr>
              <w:t xml:space="preserve"> x</w:t>
            </w:r>
            <w:r w:rsidRPr="002E73B2">
              <w:rPr>
                <w:lang w:val="ru-RU"/>
              </w:rPr>
              <w:t>+ </w:t>
            </w:r>
            <w:r w:rsidRPr="002E73B2">
              <w:rPr>
                <w:i/>
                <w:iCs/>
                <w:lang w:val="ru-RU"/>
              </w:rPr>
              <w:t>x</w:t>
            </w:r>
            <w:r w:rsidRPr="002E73B2">
              <w:rPr>
                <w:vertAlign w:val="superscript"/>
                <w:lang w:val="ru-RU" w:eastAsia="ja-JP"/>
              </w:rPr>
              <w:t>3</w:t>
            </w:r>
            <w:r w:rsidRPr="002E73B2">
              <w:rPr>
                <w:lang w:val="ru-RU" w:eastAsia="ja-JP"/>
              </w:rPr>
              <w:t>+</w:t>
            </w:r>
            <w:r w:rsidRPr="002E73B2">
              <w:rPr>
                <w:i/>
                <w:iCs/>
                <w:lang w:val="ru-RU"/>
              </w:rPr>
              <w:t xml:space="preserve"> x</w:t>
            </w:r>
            <w:r w:rsidRPr="002E73B2">
              <w:rPr>
                <w:vertAlign w:val="superscript"/>
                <w:lang w:val="ru-RU"/>
              </w:rPr>
              <w:t>1</w:t>
            </w:r>
            <w:r w:rsidRPr="002E73B2">
              <w:rPr>
                <w:vertAlign w:val="superscript"/>
                <w:lang w:val="ru-RU" w:eastAsia="ja-JP"/>
              </w:rPr>
              <w:t>2</w:t>
            </w:r>
            <w:r w:rsidRPr="002E73B2">
              <w:rPr>
                <w:lang w:val="ru-RU"/>
              </w:rPr>
              <w:t> + </w:t>
            </w:r>
            <w:r w:rsidRPr="002E73B2">
              <w:rPr>
                <w:i/>
                <w:iCs/>
                <w:lang w:val="ru-RU"/>
              </w:rPr>
              <w:t>x</w:t>
            </w:r>
            <w:r w:rsidRPr="002E73B2">
              <w:rPr>
                <w:vertAlign w:val="superscript"/>
                <w:lang w:val="ru-RU"/>
              </w:rPr>
              <w:t>1</w:t>
            </w:r>
            <w:r w:rsidRPr="002E73B2">
              <w:rPr>
                <w:vertAlign w:val="superscript"/>
                <w:lang w:val="ru-RU" w:eastAsia="ja-JP"/>
              </w:rPr>
              <w:t>6</w:t>
            </w:r>
          </w:p>
          <w:p w14:paraId="5F34F652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2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2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3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4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8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12</w:t>
            </w:r>
            <w:r w:rsidRPr="00724AAB">
              <w:rPr>
                <w:lang w:val="en-GB"/>
              </w:rPr>
              <w:t> 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0DDA8AD9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3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2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3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13</w:t>
            </w:r>
            <w:r w:rsidRPr="00724AAB">
              <w:rPr>
                <w:lang w:val="en-GB"/>
              </w:rPr>
              <w:t> 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140D5F42" w14:textId="77777777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4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3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13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600C11D5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5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3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5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8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13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4A1514AF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6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13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25C76487" w14:textId="77777777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7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15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6D68588C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8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3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8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15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5719D3F7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9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4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8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12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13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15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14E59428" w14:textId="77777777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10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4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8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15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46718BD0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11</w:t>
            </w:r>
            <w:r w:rsidRPr="00724AAB">
              <w:rPr>
                <w:lang w:val="en-GB" w:eastAsia="ja-JP"/>
              </w:rPr>
              <w:t>(x)=1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8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9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13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14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15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  <w:p w14:paraId="0D0D76C5" w14:textId="77777777" w:rsidR="00C822CA" w:rsidRPr="00724AAB" w:rsidRDefault="00C822CA" w:rsidP="009A1334">
            <w:pPr>
              <w:pStyle w:val="Tabletext"/>
              <w:spacing w:before="20" w:after="20"/>
              <w:rPr>
                <w:vertAlign w:val="superscript"/>
                <w:lang w:val="en-GB" w:eastAsia="ja-JP"/>
              </w:rPr>
            </w:pPr>
            <w:r w:rsidRPr="00724AAB">
              <w:rPr>
                <w:lang w:val="en-GB" w:eastAsia="ja-JP"/>
              </w:rPr>
              <w:t>g</w:t>
            </w:r>
            <w:r w:rsidRPr="00724AAB">
              <w:rPr>
                <w:vertAlign w:val="subscript"/>
                <w:lang w:val="en-GB" w:eastAsia="ja-JP"/>
              </w:rPr>
              <w:t>12</w:t>
            </w:r>
            <w:r w:rsidRPr="00724AAB">
              <w:rPr>
                <w:lang w:val="en-GB" w:eastAsia="ja-JP"/>
              </w:rPr>
              <w:t>(x)=1+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2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3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5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724AAB">
              <w:rPr>
                <w:lang w:val="en-GB" w:eastAsia="ja-JP"/>
              </w:rPr>
              <w:t>+</w:t>
            </w:r>
            <w:r w:rsidRPr="00724AAB">
              <w:rPr>
                <w:i/>
                <w:iCs/>
                <w:lang w:val="en-GB"/>
              </w:rPr>
              <w:t xml:space="preserve"> x</w:t>
            </w:r>
            <w:r w:rsidRPr="00724AAB">
              <w:rPr>
                <w:vertAlign w:val="superscript"/>
                <w:lang w:val="en-GB" w:eastAsia="ja-JP"/>
              </w:rPr>
              <w:t>10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11</w:t>
            </w:r>
            <w:r w:rsidRPr="00724AAB">
              <w:rPr>
                <w:vertAlign w:val="superscript"/>
                <w:lang w:val="en-GB"/>
              </w:rPr>
              <w:t> 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15</w:t>
            </w:r>
            <w:r w:rsidRPr="00724AAB">
              <w:rPr>
                <w:lang w:val="en-GB"/>
              </w:rPr>
              <w:t>+ </w:t>
            </w:r>
            <w:r w:rsidRPr="00724AAB">
              <w:rPr>
                <w:i/>
                <w:iCs/>
                <w:lang w:val="en-GB"/>
              </w:rPr>
              <w:t>x</w:t>
            </w:r>
            <w:r w:rsidRPr="00724AAB">
              <w:rPr>
                <w:vertAlign w:val="superscript"/>
                <w:lang w:val="en-GB" w:eastAsia="ja-JP"/>
              </w:rPr>
              <w:t>16</w:t>
            </w:r>
          </w:p>
        </w:tc>
      </w:tr>
      <w:tr w:rsidR="00C822CA" w:rsidRPr="002E73B2" w14:paraId="0C6F5B22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5FB44A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Многочлен генератора поля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438544B5" w14:textId="1619F04F" w:rsidR="00C822CA" w:rsidRPr="002E73B2" w:rsidRDefault="007E153C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Различается</w:t>
            </w:r>
            <w:r w:rsidR="00C822CA" w:rsidRPr="002E73B2">
              <w:rPr>
                <w:lang w:val="ru-RU"/>
              </w:rPr>
              <w:t xml:space="preserve"> в зависимости от внутреннего кодирования и конфигурации длины кадра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AA9BAC7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1+</w:t>
            </w:r>
            <w:r w:rsidRPr="002E73B2">
              <w:rPr>
                <w:i/>
                <w:iCs/>
                <w:lang w:val="ru-RU"/>
              </w:rPr>
              <w:t xml:space="preserve"> x</w:t>
            </w:r>
            <w:r w:rsidRPr="002E73B2">
              <w:rPr>
                <w:lang w:val="ru-RU"/>
              </w:rPr>
              <w:t>+ </w:t>
            </w:r>
            <w:r w:rsidRPr="002E73B2">
              <w:rPr>
                <w:i/>
                <w:iCs/>
                <w:lang w:val="ru-RU"/>
              </w:rPr>
              <w:t>x</w:t>
            </w:r>
            <w:r w:rsidRPr="002E73B2">
              <w:rPr>
                <w:vertAlign w:val="superscript"/>
                <w:lang w:val="ru-RU" w:eastAsia="ja-JP"/>
              </w:rPr>
              <w:t>3</w:t>
            </w:r>
            <w:r w:rsidRPr="002E73B2">
              <w:rPr>
                <w:lang w:val="ru-RU" w:eastAsia="ja-JP"/>
              </w:rPr>
              <w:t>+</w:t>
            </w:r>
            <w:r w:rsidRPr="002E73B2">
              <w:rPr>
                <w:i/>
                <w:iCs/>
                <w:lang w:val="ru-RU"/>
              </w:rPr>
              <w:t xml:space="preserve"> x</w:t>
            </w:r>
            <w:r w:rsidRPr="002E73B2">
              <w:rPr>
                <w:vertAlign w:val="superscript"/>
                <w:lang w:val="ru-RU"/>
              </w:rPr>
              <w:t>1</w:t>
            </w:r>
            <w:r w:rsidRPr="002E73B2">
              <w:rPr>
                <w:vertAlign w:val="superscript"/>
                <w:lang w:val="ru-RU" w:eastAsia="ja-JP"/>
              </w:rPr>
              <w:t>2</w:t>
            </w:r>
            <w:r w:rsidRPr="002E73B2">
              <w:rPr>
                <w:vertAlign w:val="superscript"/>
                <w:lang w:val="ru-RU"/>
              </w:rPr>
              <w:t> </w:t>
            </w:r>
            <w:r w:rsidRPr="002E73B2">
              <w:rPr>
                <w:lang w:val="ru-RU"/>
              </w:rPr>
              <w:t>+ </w:t>
            </w:r>
            <w:r w:rsidRPr="002E73B2">
              <w:rPr>
                <w:i/>
                <w:iCs/>
                <w:lang w:val="ru-RU"/>
              </w:rPr>
              <w:t>x</w:t>
            </w:r>
            <w:r w:rsidRPr="002E73B2">
              <w:rPr>
                <w:vertAlign w:val="superscript"/>
                <w:lang w:val="ru-RU"/>
              </w:rPr>
              <w:t>1</w:t>
            </w:r>
            <w:r w:rsidRPr="002E73B2">
              <w:rPr>
                <w:vertAlign w:val="superscript"/>
                <w:lang w:val="ru-RU" w:eastAsia="ja-JP"/>
              </w:rPr>
              <w:t>6</w:t>
            </w:r>
          </w:p>
        </w:tc>
      </w:tr>
      <w:tr w:rsidR="00C822CA" w:rsidRPr="00CE2D9F" w14:paraId="2F4FC2F0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2707DDFA" w14:textId="0EE3F714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Рандомизация для </w:t>
            </w:r>
            <w:r w:rsidR="007E153C" w:rsidRPr="002E73B2">
              <w:rPr>
                <w:lang w:val="ru-RU"/>
              </w:rPr>
              <w:t>распределения</w:t>
            </w:r>
            <w:r w:rsidRPr="002E73B2">
              <w:rPr>
                <w:lang w:val="ru-RU"/>
              </w:rPr>
              <w:t xml:space="preserve"> энергии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73DB8341" w14:textId="3BFF9522" w:rsidR="00C822CA" w:rsidRPr="002E73B2" w:rsidRDefault="004D613B" w:rsidP="009A1334">
            <w:pPr>
              <w:spacing w:before="20" w:after="20"/>
              <w:jc w:val="left"/>
              <w:rPr>
                <w:sz w:val="20"/>
                <w:lang w:val="ru-RU" w:eastAsia="it-IT"/>
              </w:rPr>
            </w:pPr>
            <w:r w:rsidRPr="00EF21FC">
              <w:rPr>
                <w:i/>
                <w:iCs/>
                <w:sz w:val="20"/>
                <w:lang w:val="ru-RU"/>
              </w:rPr>
              <w:t>n</w:t>
            </w:r>
            <w:r w:rsidRPr="002E73B2">
              <w:rPr>
                <w:sz w:val="20"/>
                <w:lang w:val="ru-RU"/>
              </w:rPr>
              <w:t xml:space="preserve"> </w:t>
            </w:r>
            <w:r w:rsidR="00C822CA" w:rsidRPr="002E73B2">
              <w:rPr>
                <w:color w:val="000000"/>
                <w:sz w:val="20"/>
                <w:lang w:val="ru-RU"/>
              </w:rPr>
              <w:t>последовательност</w:t>
            </w:r>
            <w:r w:rsidRPr="002E73B2">
              <w:rPr>
                <w:color w:val="000000"/>
                <w:sz w:val="20"/>
                <w:lang w:val="ru-RU"/>
              </w:rPr>
              <w:t>ей</w:t>
            </w:r>
            <w:r w:rsidR="00C822CA" w:rsidRPr="002E73B2">
              <w:rPr>
                <w:color w:val="000000"/>
                <w:sz w:val="20"/>
                <w:lang w:val="ru-RU"/>
              </w:rPr>
              <w:t xml:space="preserve"> Голда</w:t>
            </w:r>
            <w:r w:rsidR="00C822CA" w:rsidRPr="002E73B2">
              <w:rPr>
                <w:sz w:val="20"/>
                <w:lang w:val="ru-RU"/>
              </w:rPr>
              <w:t xml:space="preserve"> </w:t>
            </w:r>
            <w:r w:rsidRPr="002E73B2">
              <w:rPr>
                <w:sz w:val="20"/>
                <w:lang w:val="ru-RU"/>
              </w:rPr>
              <w:t>PRBS</w:t>
            </w:r>
            <w:r w:rsidRPr="002E73B2">
              <w:rPr>
                <w:sz w:val="20"/>
                <w:vertAlign w:val="superscript"/>
                <w:lang w:val="ru-RU"/>
              </w:rPr>
              <w:t xml:space="preserve"> </w:t>
            </w:r>
            <w:r w:rsidR="00C822CA" w:rsidRPr="002E73B2">
              <w:rPr>
                <w:sz w:val="20"/>
                <w:lang w:val="ru-RU"/>
              </w:rPr>
              <w:t>получен</w:t>
            </w:r>
            <w:r w:rsidRPr="002E73B2">
              <w:rPr>
                <w:sz w:val="20"/>
                <w:lang w:val="ru-RU"/>
              </w:rPr>
              <w:t>ы</w:t>
            </w:r>
            <w:r w:rsidR="00C822CA" w:rsidRPr="002E73B2">
              <w:rPr>
                <w:sz w:val="20"/>
                <w:lang w:val="ru-RU"/>
              </w:rPr>
              <w:t xml:space="preserve"> </w:t>
            </w:r>
            <w:r w:rsidRPr="002E73B2">
              <w:rPr>
                <w:sz w:val="20"/>
                <w:lang w:val="ru-RU"/>
              </w:rPr>
              <w:t>путем объединения</w:t>
            </w:r>
            <w:r w:rsidR="00C822CA" w:rsidRPr="002E73B2">
              <w:rPr>
                <w:sz w:val="20"/>
                <w:lang w:val="ru-RU"/>
              </w:rPr>
              <w:t xml:space="preserve"> двух последовательностей, </w:t>
            </w:r>
            <w:r w:rsidR="00D40557" w:rsidRPr="002E73B2">
              <w:rPr>
                <w:sz w:val="20"/>
                <w:lang w:val="ru-RU" w:eastAsia="it-IT"/>
              </w:rPr>
              <w:t>составленных</w:t>
            </w:r>
            <w:r w:rsidR="00C822CA" w:rsidRPr="002E73B2">
              <w:rPr>
                <w:sz w:val="20"/>
                <w:lang w:val="ru-RU" w:eastAsia="it-IT"/>
              </w:rPr>
              <w:t xml:space="preserve"> с использованием примитивных многочленов </w:t>
            </w:r>
            <w:r w:rsidRPr="002E73B2">
              <w:rPr>
                <w:sz w:val="20"/>
                <w:lang w:val="ru-RU" w:eastAsia="it-IT"/>
              </w:rPr>
              <w:t xml:space="preserve">(по </w:t>
            </w:r>
            <w:proofErr w:type="gramStart"/>
            <w:r w:rsidRPr="002E73B2">
              <w:rPr>
                <w:sz w:val="20"/>
                <w:lang w:val="ru-RU" w:eastAsia="it-IT"/>
              </w:rPr>
              <w:t>GF(</w:t>
            </w:r>
            <w:proofErr w:type="gramEnd"/>
            <w:r w:rsidRPr="002E73B2">
              <w:rPr>
                <w:sz w:val="20"/>
                <w:lang w:val="ru-RU" w:eastAsia="it-IT"/>
              </w:rPr>
              <w:t xml:space="preserve">2)) 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1+x</w:t>
            </w:r>
            <w:r w:rsidR="00C822CA" w:rsidRPr="002E73B2">
              <w:rPr>
                <w:sz w:val="20"/>
                <w:vertAlign w:val="superscript"/>
                <w:lang w:val="ru-RU" w:eastAsia="it-IT"/>
              </w:rPr>
              <w:t>7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+x</w:t>
            </w:r>
            <w:r w:rsidR="00C822CA" w:rsidRPr="002E73B2">
              <w:rPr>
                <w:sz w:val="20"/>
                <w:vertAlign w:val="superscript"/>
                <w:lang w:val="ru-RU" w:eastAsia="it-IT"/>
              </w:rPr>
              <w:t>18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 xml:space="preserve"> </w:t>
            </w:r>
            <w:r w:rsidR="00C822CA" w:rsidRPr="002E73B2">
              <w:rPr>
                <w:iCs/>
                <w:sz w:val="20"/>
                <w:lang w:val="ru-RU" w:eastAsia="it-IT"/>
              </w:rPr>
              <w:t xml:space="preserve">и 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1+ y</w:t>
            </w:r>
            <w:r w:rsidR="00C822CA" w:rsidRPr="002E73B2">
              <w:rPr>
                <w:sz w:val="20"/>
                <w:vertAlign w:val="superscript"/>
                <w:lang w:val="ru-RU" w:eastAsia="it-IT"/>
              </w:rPr>
              <w:t>5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+ y</w:t>
            </w:r>
            <w:r w:rsidR="00C822CA" w:rsidRPr="00486FD8">
              <w:rPr>
                <w:sz w:val="20"/>
                <w:vertAlign w:val="superscript"/>
                <w:lang w:val="ru-RU" w:eastAsia="it-IT"/>
              </w:rPr>
              <w:t>7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+ y</w:t>
            </w:r>
            <w:r w:rsidR="00C822CA" w:rsidRPr="002E73B2">
              <w:rPr>
                <w:sz w:val="20"/>
                <w:vertAlign w:val="superscript"/>
                <w:lang w:val="ru-RU" w:eastAsia="it-IT"/>
              </w:rPr>
              <w:t>10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+ y</w:t>
            </w:r>
            <w:r w:rsidR="00C822CA" w:rsidRPr="002E73B2">
              <w:rPr>
                <w:sz w:val="20"/>
                <w:vertAlign w:val="superscript"/>
                <w:lang w:val="ru-RU" w:eastAsia="it-IT"/>
              </w:rPr>
              <w:t xml:space="preserve">18 </w:t>
            </w:r>
            <w:r w:rsidR="00C822CA" w:rsidRPr="00A72F0B">
              <w:rPr>
                <w:i/>
                <w:iCs/>
                <w:sz w:val="20"/>
                <w:lang w:val="ru-RU" w:eastAsia="it-IT"/>
              </w:rPr>
              <w:t>n</w:t>
            </w:r>
            <w:r w:rsidR="00C822CA" w:rsidRPr="002E73B2">
              <w:rPr>
                <w:sz w:val="20"/>
                <w:lang w:val="ru-RU" w:eastAsia="it-IT"/>
              </w:rPr>
              <w:sym w:font="Symbol" w:char="F0CE"/>
            </w:r>
            <w:r w:rsidR="00C822CA" w:rsidRPr="002E73B2">
              <w:rPr>
                <w:sz w:val="20"/>
                <w:lang w:val="ru-RU" w:eastAsia="it-IT"/>
              </w:rPr>
              <w:t xml:space="preserve"> [0, 262 141]</w:t>
            </w:r>
          </w:p>
          <w:p w14:paraId="474740BC" w14:textId="22ABFB8C" w:rsidR="00C822CA" w:rsidRPr="002E73B2" w:rsidRDefault="00D40557" w:rsidP="009A1334">
            <w:pPr>
              <w:spacing w:before="20" w:after="20"/>
              <w:jc w:val="left"/>
              <w:rPr>
                <w:sz w:val="20"/>
                <w:lang w:val="ru-RU" w:eastAsia="it-IT"/>
              </w:rPr>
            </w:pPr>
            <w:r w:rsidRPr="002E73B2">
              <w:rPr>
                <w:sz w:val="20"/>
                <w:lang w:val="ru-RU" w:eastAsia="it-IT"/>
              </w:rPr>
              <w:t>Далее</w:t>
            </w:r>
            <w:r w:rsidR="00C822CA" w:rsidRPr="002E73B2">
              <w:rPr>
                <w:sz w:val="20"/>
                <w:lang w:val="ru-RU" w:eastAsia="it-IT"/>
              </w:rPr>
              <w:t xml:space="preserve"> </w:t>
            </w:r>
            <w:r w:rsidR="00C822CA" w:rsidRPr="00A72F0B">
              <w:rPr>
                <w:i/>
                <w:iCs/>
                <w:sz w:val="20"/>
                <w:lang w:val="ru-RU" w:eastAsia="it-IT"/>
              </w:rPr>
              <w:t>n</w:t>
            </w:r>
            <w:r w:rsidR="00C822CA" w:rsidRPr="002E73B2">
              <w:rPr>
                <w:color w:val="000000"/>
                <w:sz w:val="20"/>
                <w:lang w:val="ru-RU"/>
              </w:rPr>
              <w:t xml:space="preserve">-я последовательность кода Голда 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>z</w:t>
            </w:r>
            <w:r w:rsidR="00C822CA" w:rsidRPr="002E73B2">
              <w:rPr>
                <w:i/>
                <w:iCs/>
                <w:sz w:val="20"/>
                <w:vertAlign w:val="subscript"/>
                <w:lang w:val="ru-RU" w:eastAsia="it-IT"/>
              </w:rPr>
              <w:t>n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 xml:space="preserve"> n = 0,1,2,…,2</w:t>
            </w:r>
            <w:r w:rsidR="00C822CA" w:rsidRPr="002E73B2">
              <w:rPr>
                <w:sz w:val="20"/>
                <w:vertAlign w:val="superscript"/>
                <w:lang w:val="ru-RU" w:eastAsia="it-IT"/>
              </w:rPr>
              <w:t>18</w:t>
            </w:r>
            <w:r w:rsidR="00905365">
              <w:rPr>
                <w:i/>
                <w:iCs/>
                <w:sz w:val="20"/>
                <w:lang w:val="ru-RU" w:eastAsia="it-IT"/>
              </w:rPr>
              <w:t>−</w:t>
            </w:r>
            <w:r w:rsidR="00C822CA" w:rsidRPr="002E73B2">
              <w:rPr>
                <w:i/>
                <w:iCs/>
                <w:sz w:val="20"/>
                <w:lang w:val="ru-RU" w:eastAsia="it-IT"/>
              </w:rPr>
              <w:t xml:space="preserve">2 </w:t>
            </w:r>
            <w:r w:rsidR="00C822CA" w:rsidRPr="002E73B2">
              <w:rPr>
                <w:color w:val="000000"/>
                <w:sz w:val="20"/>
                <w:lang w:val="ru-RU"/>
              </w:rPr>
              <w:t>определяется как</w:t>
            </w:r>
            <w:r w:rsidR="00C822CA" w:rsidRPr="002E73B2">
              <w:rPr>
                <w:sz w:val="20"/>
                <w:lang w:val="ru-RU" w:eastAsia="it-IT"/>
              </w:rPr>
              <w:t>:</w:t>
            </w:r>
          </w:p>
          <w:p w14:paraId="138B4A56" w14:textId="7765E7DA" w:rsidR="00C822CA" w:rsidRPr="002E73B2" w:rsidRDefault="00BC638F" w:rsidP="009A1334">
            <w:pPr>
              <w:pStyle w:val="Tabletext"/>
              <w:spacing w:before="20" w:after="20"/>
              <w:rPr>
                <w:lang w:val="ru-RU"/>
              </w:rPr>
            </w:pPr>
            <w:r>
              <w:rPr>
                <w:lang w:val="en-GB" w:eastAsia="it-IT"/>
              </w:rPr>
              <w:t>–</w:t>
            </w:r>
            <w:r w:rsidR="00C822CA" w:rsidRPr="002E73B2">
              <w:rPr>
                <w:lang w:val="ru-RU" w:eastAsia="it-IT"/>
              </w:rPr>
              <w:t xml:space="preserve"> </w:t>
            </w:r>
            <w:r w:rsidR="00C822CA" w:rsidRPr="002E73B2">
              <w:rPr>
                <w:i/>
                <w:iCs/>
                <w:lang w:val="ru-RU" w:eastAsia="it-IT"/>
              </w:rPr>
              <w:t>z</w:t>
            </w:r>
            <w:r w:rsidR="00C822CA" w:rsidRPr="002E73B2">
              <w:rPr>
                <w:i/>
                <w:iCs/>
                <w:vertAlign w:val="subscript"/>
                <w:lang w:val="ru-RU" w:eastAsia="it-IT"/>
              </w:rPr>
              <w:t>n</w:t>
            </w:r>
            <w:r w:rsidR="00C822CA" w:rsidRPr="002E73B2">
              <w:rPr>
                <w:i/>
                <w:iCs/>
                <w:lang w:val="ru-RU" w:eastAsia="it-IT"/>
              </w:rPr>
              <w:t xml:space="preserve"> </w:t>
            </w:r>
            <w:r w:rsidR="00C822CA" w:rsidRPr="002E73B2">
              <w:rPr>
                <w:lang w:val="ru-RU" w:eastAsia="it-IT"/>
              </w:rPr>
              <w:t>(i) = [</w:t>
            </w:r>
            <w:r w:rsidR="00C822CA" w:rsidRPr="00A72F0B">
              <w:rPr>
                <w:i/>
                <w:iCs/>
                <w:lang w:val="ru-RU" w:eastAsia="it-IT"/>
              </w:rPr>
              <w:t>x</w:t>
            </w:r>
            <w:r w:rsidR="00C822CA" w:rsidRPr="002E73B2">
              <w:rPr>
                <w:lang w:val="ru-RU" w:eastAsia="it-IT"/>
              </w:rPr>
              <w:t>((</w:t>
            </w:r>
            <w:r w:rsidR="00C822CA" w:rsidRPr="00A72F0B">
              <w:rPr>
                <w:i/>
                <w:iCs/>
                <w:lang w:val="ru-RU" w:eastAsia="it-IT"/>
              </w:rPr>
              <w:t>i</w:t>
            </w:r>
            <w:r w:rsidR="004565E8" w:rsidRPr="00A72F0B">
              <w:rPr>
                <w:i/>
                <w:iCs/>
                <w:lang w:val="ru-RU" w:eastAsia="it-IT"/>
              </w:rPr>
              <w:t xml:space="preserve"> </w:t>
            </w:r>
            <w:r w:rsidR="00C822CA" w:rsidRPr="00A72F0B">
              <w:rPr>
                <w:i/>
                <w:iCs/>
                <w:lang w:val="ru-RU" w:eastAsia="it-IT"/>
              </w:rPr>
              <w:t>+</w:t>
            </w:r>
            <w:r w:rsidR="004565E8" w:rsidRPr="00A72F0B">
              <w:rPr>
                <w:i/>
                <w:iCs/>
                <w:lang w:val="ru-RU" w:eastAsia="it-IT"/>
              </w:rPr>
              <w:t xml:space="preserve"> </w:t>
            </w:r>
            <w:r w:rsidR="00C822CA" w:rsidRPr="00A72F0B">
              <w:rPr>
                <w:i/>
                <w:iCs/>
                <w:lang w:val="ru-RU" w:eastAsia="it-IT"/>
              </w:rPr>
              <w:t>n</w:t>
            </w:r>
            <w:r w:rsidR="00C822CA" w:rsidRPr="002E73B2">
              <w:rPr>
                <w:lang w:val="ru-RU" w:eastAsia="it-IT"/>
              </w:rPr>
              <w:t>) по модулю (2</w:t>
            </w:r>
            <w:r w:rsidR="00C822CA" w:rsidRPr="002E73B2">
              <w:rPr>
                <w:vertAlign w:val="superscript"/>
                <w:lang w:val="ru-RU" w:eastAsia="it-IT"/>
              </w:rPr>
              <w:t>18</w:t>
            </w:r>
            <w:r w:rsidR="00905365">
              <w:rPr>
                <w:lang w:val="ru-RU" w:eastAsia="it-IT"/>
              </w:rPr>
              <w:t>−</w:t>
            </w:r>
            <w:r w:rsidR="00C822CA" w:rsidRPr="002E73B2">
              <w:rPr>
                <w:lang w:val="ru-RU" w:eastAsia="it-IT"/>
              </w:rPr>
              <w:t xml:space="preserve">1)) + </w:t>
            </w:r>
            <w:r w:rsidR="00C822CA" w:rsidRPr="00A72F0B">
              <w:rPr>
                <w:i/>
                <w:iCs/>
                <w:lang w:val="ru-RU" w:eastAsia="it-IT"/>
              </w:rPr>
              <w:t>y</w:t>
            </w:r>
            <w:r w:rsidR="00C822CA" w:rsidRPr="002E73B2">
              <w:rPr>
                <w:lang w:val="ru-RU" w:eastAsia="it-IT"/>
              </w:rPr>
              <w:t>(</w:t>
            </w:r>
            <w:r w:rsidR="00C822CA" w:rsidRPr="00A72F0B">
              <w:rPr>
                <w:i/>
                <w:iCs/>
                <w:lang w:val="ru-RU" w:eastAsia="it-IT"/>
              </w:rPr>
              <w:t>i</w:t>
            </w:r>
            <w:r w:rsidR="00C822CA" w:rsidRPr="002E73B2">
              <w:rPr>
                <w:lang w:val="ru-RU" w:eastAsia="it-IT"/>
              </w:rPr>
              <w:t xml:space="preserve">)] по модулю 2, </w:t>
            </w:r>
            <w:r w:rsidR="00C822CA" w:rsidRPr="002E73B2">
              <w:rPr>
                <w:lang w:val="ru-RU" w:eastAsia="it-IT"/>
              </w:rPr>
              <w:br/>
            </w:r>
            <w:r w:rsidR="00C822CA" w:rsidRPr="00A72F0B">
              <w:rPr>
                <w:i/>
                <w:iCs/>
                <w:lang w:val="ru-RU" w:eastAsia="it-IT"/>
              </w:rPr>
              <w:t>i</w:t>
            </w:r>
            <w:r w:rsidR="00C822CA" w:rsidRPr="002E73B2">
              <w:rPr>
                <w:lang w:val="ru-RU" w:eastAsia="it-IT"/>
              </w:rPr>
              <w:t xml:space="preserve"> = 0,…, 2</w:t>
            </w:r>
            <w:r w:rsidR="00C822CA" w:rsidRPr="002E73B2">
              <w:rPr>
                <w:vertAlign w:val="superscript"/>
                <w:lang w:val="ru-RU" w:eastAsia="it-IT"/>
              </w:rPr>
              <w:t>18</w:t>
            </w:r>
            <w:r w:rsidR="00905365">
              <w:rPr>
                <w:lang w:val="ru-RU" w:eastAsia="it-IT"/>
              </w:rPr>
              <w:t>−</w:t>
            </w:r>
            <w:r w:rsidR="00C822CA" w:rsidRPr="002E73B2">
              <w:rPr>
                <w:lang w:val="ru-RU" w:eastAsia="it-IT"/>
              </w:rPr>
              <w:t>2.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61AF7725" w14:textId="7AF92CF2" w:rsidR="00C822CA" w:rsidRPr="002E73B2" w:rsidRDefault="008B672B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>PRBS</w:t>
            </w:r>
            <w:r w:rsidR="00C822CA" w:rsidRPr="002E73B2">
              <w:rPr>
                <w:lang w:val="ru-RU" w:eastAsia="ja-JP"/>
              </w:rPr>
              <w:t xml:space="preserve"> для данных </w:t>
            </w:r>
            <w:r w:rsidR="009639D5" w:rsidRPr="002E73B2">
              <w:rPr>
                <w:color w:val="000000"/>
                <w:lang w:val="ru-RU"/>
              </w:rPr>
              <w:t>слота</w:t>
            </w:r>
            <w:r w:rsidR="00C822CA" w:rsidRPr="002E73B2">
              <w:rPr>
                <w:lang w:val="ru-RU"/>
              </w:rPr>
              <w:t xml:space="preserve">: </w:t>
            </w:r>
            <w:r w:rsidR="00C822CA" w:rsidRPr="002E73B2">
              <w:rPr>
                <w:iCs/>
                <w:lang w:val="ru-RU" w:eastAsia="ja-JP"/>
              </w:rPr>
              <w:t>1</w:t>
            </w:r>
            <w:r w:rsidR="00C822CA" w:rsidRPr="002E73B2">
              <w:rPr>
                <w:vertAlign w:val="superscript"/>
                <w:lang w:val="ru-RU"/>
              </w:rPr>
              <w:t> </w:t>
            </w:r>
            <w:r w:rsidR="00C822CA" w:rsidRPr="002E73B2">
              <w:rPr>
                <w:lang w:val="ru-RU"/>
              </w:rPr>
              <w:t>+ </w:t>
            </w:r>
            <w:r w:rsidR="00C822CA" w:rsidRPr="002E73B2">
              <w:rPr>
                <w:i/>
                <w:iCs/>
                <w:lang w:val="ru-RU"/>
              </w:rPr>
              <w:t>x</w:t>
            </w:r>
            <w:r w:rsidR="00C822CA" w:rsidRPr="002E73B2">
              <w:rPr>
                <w:vertAlign w:val="superscript"/>
                <w:lang w:val="ru-RU" w:eastAsia="ja-JP"/>
              </w:rPr>
              <w:t>22</w:t>
            </w:r>
            <w:r w:rsidR="00C822CA" w:rsidRPr="002E73B2">
              <w:rPr>
                <w:lang w:val="ru-RU"/>
              </w:rPr>
              <w:t>+ </w:t>
            </w:r>
            <w:r w:rsidR="00C822CA" w:rsidRPr="002E73B2">
              <w:rPr>
                <w:i/>
                <w:iCs/>
                <w:lang w:val="ru-RU"/>
              </w:rPr>
              <w:t>x</w:t>
            </w:r>
            <w:r w:rsidR="00C822CA" w:rsidRPr="002E73B2">
              <w:rPr>
                <w:vertAlign w:val="superscript"/>
                <w:lang w:val="ru-RU" w:eastAsia="ja-JP"/>
              </w:rPr>
              <w:t>25</w:t>
            </w:r>
          </w:p>
          <w:p w14:paraId="237A9F3C" w14:textId="49486404" w:rsidR="00C822CA" w:rsidRPr="002E73B2" w:rsidRDefault="008B672B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>PRBS</w:t>
            </w:r>
            <w:r w:rsidR="00C822CA" w:rsidRPr="002E73B2">
              <w:rPr>
                <w:lang w:val="ru-RU" w:eastAsia="ja-JP"/>
              </w:rPr>
              <w:t xml:space="preserve"> для сигнала TMCC: </w:t>
            </w:r>
            <w:r w:rsidR="00C822CA" w:rsidRPr="002E73B2">
              <w:rPr>
                <w:iCs/>
                <w:lang w:val="ru-RU" w:eastAsia="ja-JP"/>
              </w:rPr>
              <w:t>1</w:t>
            </w:r>
            <w:r w:rsidR="00C822CA" w:rsidRPr="002E73B2">
              <w:rPr>
                <w:vertAlign w:val="superscript"/>
                <w:lang w:val="ru-RU"/>
              </w:rPr>
              <w:t> </w:t>
            </w:r>
            <w:r w:rsidR="00C822CA" w:rsidRPr="002E73B2">
              <w:rPr>
                <w:lang w:val="ru-RU"/>
              </w:rPr>
              <w:t>+ </w:t>
            </w:r>
            <w:r w:rsidR="00C822CA" w:rsidRPr="002E73B2">
              <w:rPr>
                <w:i/>
                <w:iCs/>
                <w:lang w:val="ru-RU"/>
              </w:rPr>
              <w:t>x</w:t>
            </w:r>
            <w:r w:rsidR="00C822CA" w:rsidRPr="002E73B2">
              <w:rPr>
                <w:vertAlign w:val="superscript"/>
                <w:lang w:val="ru-RU" w:eastAsia="ja-JP"/>
              </w:rPr>
              <w:t>14</w:t>
            </w:r>
            <w:r w:rsidR="00C822CA" w:rsidRPr="002E73B2">
              <w:rPr>
                <w:lang w:val="ru-RU"/>
              </w:rPr>
              <w:t>+ </w:t>
            </w:r>
            <w:r w:rsidR="00C822CA" w:rsidRPr="002E73B2">
              <w:rPr>
                <w:i/>
                <w:iCs/>
                <w:lang w:val="ru-RU"/>
              </w:rPr>
              <w:t>x</w:t>
            </w:r>
            <w:r w:rsidR="00C822CA" w:rsidRPr="002E73B2">
              <w:rPr>
                <w:vertAlign w:val="superscript"/>
                <w:lang w:val="ru-RU" w:eastAsia="ja-JP"/>
              </w:rPr>
              <w:t>15</w:t>
            </w:r>
          </w:p>
          <w:p w14:paraId="323B7DA4" w14:textId="03EB6E9D" w:rsidR="00C822CA" w:rsidRPr="002E73B2" w:rsidRDefault="008B672B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>PRBS</w:t>
            </w:r>
            <w:r w:rsidR="00C822CA" w:rsidRPr="002E73B2">
              <w:rPr>
                <w:lang w:val="ru-RU" w:eastAsia="ja-JP"/>
              </w:rPr>
              <w:t xml:space="preserve"> для пилот-сигнал: </w:t>
            </w:r>
            <w:r w:rsidR="00C822CA" w:rsidRPr="002E73B2">
              <w:rPr>
                <w:iCs/>
                <w:lang w:val="ru-RU" w:eastAsia="ja-JP"/>
              </w:rPr>
              <w:t>1</w:t>
            </w:r>
            <w:r w:rsidR="00C822CA" w:rsidRPr="002E73B2">
              <w:rPr>
                <w:vertAlign w:val="superscript"/>
                <w:lang w:val="ru-RU"/>
              </w:rPr>
              <w:t> </w:t>
            </w:r>
            <w:r w:rsidR="00C822CA" w:rsidRPr="002E73B2">
              <w:rPr>
                <w:lang w:val="ru-RU"/>
              </w:rPr>
              <w:t>+ </w:t>
            </w:r>
            <w:r w:rsidR="00C822CA" w:rsidRPr="002E73B2">
              <w:rPr>
                <w:i/>
                <w:iCs/>
                <w:lang w:val="ru-RU"/>
              </w:rPr>
              <w:t>x</w:t>
            </w:r>
            <w:r w:rsidR="00C822CA" w:rsidRPr="002E73B2">
              <w:rPr>
                <w:vertAlign w:val="superscript"/>
                <w:lang w:val="ru-RU" w:eastAsia="ja-JP"/>
              </w:rPr>
              <w:t>14</w:t>
            </w:r>
            <w:r w:rsidR="00C822CA" w:rsidRPr="002E73B2">
              <w:rPr>
                <w:lang w:val="ru-RU"/>
              </w:rPr>
              <w:t>+ </w:t>
            </w:r>
            <w:r w:rsidR="00C822CA" w:rsidRPr="002E73B2">
              <w:rPr>
                <w:i/>
                <w:iCs/>
                <w:lang w:val="ru-RU"/>
              </w:rPr>
              <w:t>x</w:t>
            </w:r>
            <w:r w:rsidR="00C822CA" w:rsidRPr="002E73B2">
              <w:rPr>
                <w:vertAlign w:val="superscript"/>
                <w:lang w:val="ru-RU" w:eastAsia="ja-JP"/>
              </w:rPr>
              <w:t>15</w:t>
            </w:r>
          </w:p>
        </w:tc>
      </w:tr>
      <w:tr w:rsidR="00C822CA" w:rsidRPr="00CE2D9F" w14:paraId="5159C089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</w:tcBorders>
          </w:tcPr>
          <w:p w14:paraId="21F63A2B" w14:textId="4EFD575D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Последовательность загрузки в регистре псевдослучайной последовательности двоичных символов (</w:t>
            </w:r>
            <w:r w:rsidR="008B672B" w:rsidRPr="002E73B2">
              <w:rPr>
                <w:lang w:val="ru-RU"/>
              </w:rPr>
              <w:t>PRBS</w:t>
            </w:r>
            <w:r w:rsidRPr="002E73B2">
              <w:rPr>
                <w:lang w:val="ru-RU"/>
              </w:rPr>
              <w:t>)</w:t>
            </w:r>
          </w:p>
        </w:tc>
        <w:tc>
          <w:tcPr>
            <w:tcW w:w="5205" w:type="dxa"/>
            <w:tcBorders>
              <w:top w:val="single" w:sz="4" w:space="0" w:color="auto"/>
            </w:tcBorders>
          </w:tcPr>
          <w:p w14:paraId="7E225A4F" w14:textId="6E30C5DF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951DD5">
              <w:rPr>
                <w:i/>
                <w:iCs/>
                <w:lang w:val="ru-RU"/>
              </w:rPr>
              <w:t>n</w:t>
            </w:r>
            <w:r w:rsidR="00951DD5">
              <w:rPr>
                <w:lang w:val="en-GB"/>
              </w:rPr>
              <w:t xml:space="preserve"> </w:t>
            </w:r>
            <w:r w:rsidRPr="002E73B2">
              <w:rPr>
                <w:lang w:val="ru-RU"/>
              </w:rPr>
              <w:t xml:space="preserve">= </w:t>
            </w:r>
            <w:r w:rsidRPr="00951DD5">
              <w:rPr>
                <w:i/>
                <w:iCs/>
                <w:lang w:val="ru-RU"/>
              </w:rPr>
              <w:t>i</w:t>
            </w:r>
            <w:r w:rsidR="00951DD5">
              <w:rPr>
                <w:lang w:val="en-GB"/>
              </w:rPr>
              <w:t xml:space="preserve"> </w:t>
            </w:r>
            <w:r w:rsidRPr="002E73B2">
              <w:rPr>
                <w:lang w:val="ru-RU"/>
              </w:rPr>
              <w:t>×</w:t>
            </w:r>
            <w:r w:rsidR="00951DD5">
              <w:rPr>
                <w:lang w:val="en-GB"/>
              </w:rPr>
              <w:t xml:space="preserve"> </w:t>
            </w:r>
            <w:r w:rsidRPr="002E73B2">
              <w:rPr>
                <w:lang w:val="ru-RU"/>
              </w:rPr>
              <w:t xml:space="preserve">10 949, с </w:t>
            </w:r>
            <w:r w:rsidRPr="00951DD5">
              <w:rPr>
                <w:i/>
                <w:iCs/>
                <w:lang w:val="ru-RU" w:eastAsia="it-IT"/>
              </w:rPr>
              <w:t>i</w:t>
            </w:r>
            <w:r w:rsidR="00951DD5">
              <w:rPr>
                <w:lang w:val="en-GB" w:eastAsia="it-IT"/>
              </w:rPr>
              <w:t xml:space="preserve"> </w:t>
            </w:r>
            <w:r w:rsidRPr="002E73B2">
              <w:rPr>
                <w:lang w:val="ru-RU" w:eastAsia="it-IT"/>
              </w:rPr>
              <w:sym w:font="Symbol" w:char="F0CE"/>
            </w:r>
            <w:r w:rsidR="00951DD5">
              <w:rPr>
                <w:lang w:val="en-GB" w:eastAsia="it-IT"/>
              </w:rPr>
              <w:t xml:space="preserve"> </w:t>
            </w:r>
            <w:r w:rsidRPr="002E73B2">
              <w:rPr>
                <w:lang w:val="ru-RU" w:eastAsia="it-IT"/>
              </w:rPr>
              <w:t>[0,6] для</w:t>
            </w:r>
            <w:r w:rsidRPr="002E73B2">
              <w:rPr>
                <w:lang w:val="ru-RU"/>
              </w:rPr>
              <w:t xml:space="preserve"> </w:t>
            </w:r>
            <w:r w:rsidRPr="002E73B2">
              <w:rPr>
                <w:color w:val="000000"/>
                <w:lang w:val="ru-RU"/>
              </w:rPr>
              <w:t>радиовещательных служб</w:t>
            </w:r>
            <w:r w:rsidRPr="002E73B2">
              <w:rPr>
                <w:lang w:val="ru-RU"/>
              </w:rPr>
              <w:t>, для ослабления</w:t>
            </w:r>
            <w:r w:rsidR="00D40557" w:rsidRPr="002E73B2">
              <w:rPr>
                <w:lang w:val="ru-RU"/>
              </w:rPr>
              <w:t xml:space="preserve"> влияния</w:t>
            </w:r>
            <w:r w:rsidRPr="002E73B2">
              <w:rPr>
                <w:lang w:val="ru-RU"/>
              </w:rPr>
              <w:t xml:space="preserve"> помех</w:t>
            </w:r>
          </w:p>
        </w:tc>
        <w:tc>
          <w:tcPr>
            <w:tcW w:w="4576" w:type="dxa"/>
            <w:tcBorders>
              <w:top w:val="single" w:sz="4" w:space="0" w:color="auto"/>
            </w:tcBorders>
          </w:tcPr>
          <w:p w14:paraId="06EF8EF9" w14:textId="752F0DD3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Данные </w:t>
            </w:r>
            <w:r w:rsidR="00D40557" w:rsidRPr="002E73B2">
              <w:rPr>
                <w:color w:val="000000"/>
                <w:lang w:val="ru-RU"/>
              </w:rPr>
              <w:t>слота</w:t>
            </w:r>
            <w:r w:rsidRPr="002E73B2">
              <w:rPr>
                <w:lang w:val="ru-RU" w:eastAsia="ja-JP"/>
              </w:rPr>
              <w:t>: 1010000000000000000011010</w:t>
            </w:r>
          </w:p>
          <w:p w14:paraId="2F4CAD1E" w14:textId="77777777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Сигнал TMCC: </w:t>
            </w:r>
            <w:r w:rsidRPr="002E73B2">
              <w:rPr>
                <w:iCs/>
                <w:lang w:val="ru-RU" w:eastAsia="ja-JP"/>
              </w:rPr>
              <w:t>100000000001110</w:t>
            </w:r>
          </w:p>
          <w:p w14:paraId="2B9A166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Пилот-сигнал: </w:t>
            </w:r>
            <w:r w:rsidRPr="002E73B2">
              <w:rPr>
                <w:iCs/>
                <w:lang w:val="ru-RU" w:eastAsia="ja-JP"/>
              </w:rPr>
              <w:t>100000000101100</w:t>
            </w:r>
          </w:p>
        </w:tc>
      </w:tr>
    </w:tbl>
    <w:p w14:paraId="7B3C292C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10 (</w:t>
      </w:r>
      <w:r w:rsidRPr="002E73B2">
        <w:rPr>
          <w:i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p w14:paraId="4E048248" w14:textId="77777777" w:rsidR="00C822CA" w:rsidRPr="002E73B2" w:rsidRDefault="00C822CA" w:rsidP="009A1334">
      <w:pPr>
        <w:keepNext/>
        <w:spacing w:after="120"/>
        <w:jc w:val="center"/>
        <w:rPr>
          <w:i/>
          <w:szCs w:val="22"/>
          <w:lang w:val="ru-RU" w:eastAsia="ja-JP"/>
        </w:rPr>
      </w:pPr>
      <w:r w:rsidRPr="002E73B2">
        <w:rPr>
          <w:i/>
          <w:szCs w:val="22"/>
          <w:lang w:val="ru-RU" w:eastAsia="ja-JP"/>
        </w:rPr>
        <w:t xml:space="preserve">c) </w:t>
      </w:r>
      <w:r w:rsidRPr="002E73B2">
        <w:rPr>
          <w:i/>
          <w:iCs/>
          <w:szCs w:val="22"/>
          <w:lang w:val="ru-RU"/>
        </w:rPr>
        <w:t>Технические характеристики</w:t>
      </w:r>
      <w:r w:rsidRPr="002E73B2">
        <w:rPr>
          <w:i/>
          <w:szCs w:val="22"/>
          <w:lang w:val="ru-RU" w:eastAsia="ja-JP"/>
        </w:rPr>
        <w:t xml:space="preserve"> (передача) (продолжение)</w:t>
      </w:r>
    </w:p>
    <w:tbl>
      <w:tblPr>
        <w:tblW w:w="136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3"/>
        <w:gridCol w:w="5205"/>
        <w:gridCol w:w="4576"/>
      </w:tblGrid>
      <w:tr w:rsidR="00C822CA" w:rsidRPr="002E73B2" w14:paraId="2462582F" w14:textId="77777777" w:rsidTr="004563A7">
        <w:trPr>
          <w:cantSplit/>
          <w:tblHeader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1E06E364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94E4800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  <w:r w:rsidRPr="00A91D73">
              <w:rPr>
                <w:b w:val="0"/>
                <w:bCs/>
                <w:vertAlign w:val="superscript"/>
                <w:lang w:val="ru-RU"/>
              </w:rPr>
              <w:t>(</w:t>
            </w:r>
            <w:r w:rsidRPr="00A91D73">
              <w:rPr>
                <w:b w:val="0"/>
                <w:bCs/>
                <w:vertAlign w:val="superscript"/>
                <w:lang w:val="ru-RU" w:eastAsia="ja-JP"/>
              </w:rPr>
              <w:t>4</w:t>
            </w:r>
            <w:r w:rsidRPr="00A91D73">
              <w:rPr>
                <w:b w:val="0"/>
                <w:bCs/>
                <w:vertAlign w:val="superscript"/>
                <w:lang w:val="ru-RU"/>
              </w:rPr>
              <w:t>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1B2CE538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</w:p>
        </w:tc>
      </w:tr>
      <w:tr w:rsidR="00C822CA" w:rsidRPr="002E73B2" w14:paraId="61F07687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BDDB772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Точка рандомизации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33D38F58" w14:textId="750A4CEB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Перед модуляцией/</w:t>
            </w:r>
            <w:r w:rsidRPr="002E73B2">
              <w:rPr>
                <w:color w:val="000000"/>
                <w:lang w:val="ru-RU"/>
              </w:rPr>
              <w:t>после отображения битов в кадр физического уровня</w:t>
            </w:r>
            <w:r w:rsidRPr="002E73B2">
              <w:rPr>
                <w:lang w:val="ru-RU"/>
              </w:rPr>
              <w:t xml:space="preserve"> и </w:t>
            </w:r>
            <w:r w:rsidR="00DE4451" w:rsidRPr="002E73B2">
              <w:rPr>
                <w:lang w:val="ru-RU"/>
              </w:rPr>
              <w:t xml:space="preserve">факультативного </w:t>
            </w:r>
            <w:r w:rsidRPr="002E73B2">
              <w:rPr>
                <w:color w:val="000000"/>
                <w:lang w:val="ru-RU"/>
              </w:rPr>
              <w:t>включения пилот-сигнал</w:t>
            </w:r>
            <w:r w:rsidR="00DE4451" w:rsidRPr="002E73B2">
              <w:rPr>
                <w:color w:val="000000"/>
                <w:lang w:val="ru-RU"/>
              </w:rPr>
              <w:t>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562EF16B" w14:textId="150ABFD7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После </w:t>
            </w:r>
            <w:r w:rsidRPr="002E73B2">
              <w:rPr>
                <w:color w:val="000000"/>
                <w:lang w:val="ru-RU"/>
              </w:rPr>
              <w:t>код</w:t>
            </w:r>
            <w:r w:rsidR="00DE4451" w:rsidRPr="002E73B2">
              <w:rPr>
                <w:color w:val="000000"/>
                <w:lang w:val="ru-RU"/>
              </w:rPr>
              <w:t>ер</w:t>
            </w:r>
            <w:r w:rsidRPr="002E73B2">
              <w:rPr>
                <w:color w:val="000000"/>
                <w:lang w:val="ru-RU"/>
              </w:rPr>
              <w:t>а</w:t>
            </w:r>
            <w:r w:rsidRPr="002E73B2">
              <w:rPr>
                <w:lang w:val="ru-RU"/>
              </w:rPr>
              <w:t xml:space="preserve"> </w:t>
            </w:r>
            <w:r w:rsidRPr="002E73B2">
              <w:rPr>
                <w:lang w:val="ru-RU" w:eastAsia="ja-JP"/>
              </w:rPr>
              <w:t>BCH</w:t>
            </w:r>
          </w:p>
        </w:tc>
      </w:tr>
      <w:tr w:rsidR="00C822CA" w:rsidRPr="002E73B2" w14:paraId="0F7E4ADE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0FFFF05" w14:textId="30FCF46B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Перемежение внутренн</w:t>
            </w:r>
            <w:r w:rsidR="00AD17F9" w:rsidRPr="002E73B2">
              <w:rPr>
                <w:lang w:val="ru-RU"/>
              </w:rPr>
              <w:t>его</w:t>
            </w:r>
            <w:r w:rsidRPr="002E73B2">
              <w:rPr>
                <w:lang w:val="ru-RU"/>
              </w:rPr>
              <w:t xml:space="preserve"> и внешн</w:t>
            </w:r>
            <w:r w:rsidR="00AD17F9" w:rsidRPr="002E73B2">
              <w:rPr>
                <w:lang w:val="ru-RU"/>
              </w:rPr>
              <w:t>его</w:t>
            </w:r>
            <w:r w:rsidRPr="002E73B2">
              <w:rPr>
                <w:lang w:val="ru-RU"/>
              </w:rPr>
              <w:t xml:space="preserve"> код</w:t>
            </w:r>
            <w:r w:rsidR="00AD17F9" w:rsidRPr="002E73B2">
              <w:rPr>
                <w:lang w:val="ru-RU"/>
              </w:rPr>
              <w:t>ов</w:t>
            </w:r>
            <w:r w:rsidRPr="002E73B2">
              <w:rPr>
                <w:lang w:val="ru-RU"/>
              </w:rPr>
              <w:t xml:space="preserve">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57E744D2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vertAlign w:val="superscript"/>
                <w:lang w:val="ru-RU"/>
              </w:rPr>
              <w:t>(2)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5E481C9B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3</w:t>
            </w:r>
            <w:r w:rsidRPr="002E73B2">
              <w:rPr>
                <w:vertAlign w:val="superscript"/>
                <w:lang w:val="ru-RU"/>
              </w:rPr>
              <w:t>)</w:t>
            </w:r>
          </w:p>
        </w:tc>
      </w:tr>
      <w:tr w:rsidR="00C822CA" w:rsidRPr="002E73B2" w14:paraId="6DCE457C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7B0AD0FB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Внутреннее кодирование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69001F13" w14:textId="77777777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>Код LDPC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44B4F957" w14:textId="77777777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>Код LDPC</w:t>
            </w:r>
          </w:p>
        </w:tc>
      </w:tr>
      <w:tr w:rsidR="00C822CA" w:rsidRPr="002E73B2" w14:paraId="3B2F3BAC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1D4C9FCF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color w:val="000000"/>
                <w:lang w:val="ru-RU"/>
              </w:rPr>
              <w:t>Длина блока внутреннего кода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1F9B821F" w14:textId="62D690DA" w:rsidR="00C822CA" w:rsidRPr="002E73B2" w:rsidRDefault="008C370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Обыч</w:t>
            </w:r>
            <w:r w:rsidR="00C822CA" w:rsidRPr="002E73B2">
              <w:rPr>
                <w:lang w:val="ru-RU"/>
              </w:rPr>
              <w:t xml:space="preserve">ный </w:t>
            </w:r>
            <w:r w:rsidR="00BC5B3C" w:rsidRPr="002E73B2">
              <w:rPr>
                <w:lang w:val="ru-RU"/>
              </w:rPr>
              <w:t>кадр с FEC</w:t>
            </w:r>
            <w:r w:rsidR="00C822CA" w:rsidRPr="002E73B2">
              <w:rPr>
                <w:lang w:val="ru-RU"/>
              </w:rPr>
              <w:t> = 64 800 битов</w:t>
            </w:r>
          </w:p>
          <w:p w14:paraId="2BDBA266" w14:textId="1650D291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Короткий </w:t>
            </w:r>
            <w:r w:rsidR="00BC5B3C" w:rsidRPr="002E73B2">
              <w:rPr>
                <w:lang w:val="ru-RU"/>
              </w:rPr>
              <w:t>кадр с FEC</w:t>
            </w:r>
            <w:r w:rsidRPr="002E73B2">
              <w:rPr>
                <w:lang w:val="ru-RU"/>
              </w:rPr>
              <w:t> = 16 200 битов</w:t>
            </w:r>
          </w:p>
          <w:p w14:paraId="23F1F34E" w14:textId="70E627A8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Средний </w:t>
            </w:r>
            <w:r w:rsidR="00BC5B3C" w:rsidRPr="002E73B2">
              <w:rPr>
                <w:lang w:val="ru-RU"/>
              </w:rPr>
              <w:t>кадр с FEC</w:t>
            </w:r>
            <w:r w:rsidRPr="002E73B2">
              <w:rPr>
                <w:lang w:val="ru-RU"/>
              </w:rPr>
              <w:t xml:space="preserve"> = 32</w:t>
            </w:r>
            <w:r w:rsidR="00167388" w:rsidRPr="002E73B2">
              <w:rPr>
                <w:lang w:val="ru-RU"/>
              </w:rPr>
              <w:t> </w:t>
            </w:r>
            <w:r w:rsidRPr="002E73B2">
              <w:rPr>
                <w:lang w:val="ru-RU"/>
              </w:rPr>
              <w:t>400 битов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140FBF6C" w14:textId="77777777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/>
              </w:rPr>
            </w:pPr>
            <w:r w:rsidRPr="002E73B2">
              <w:rPr>
                <w:lang w:val="ru-RU" w:eastAsia="ja-JP"/>
              </w:rPr>
              <w:t>44 880 битов</w:t>
            </w:r>
          </w:p>
        </w:tc>
      </w:tr>
      <w:tr w:rsidR="00C822CA" w:rsidRPr="002E73B2" w14:paraId="5A575B11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1E10FA1F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Скорость внутреннего кодирования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C58396D" w14:textId="77777777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>QPSK: 1/4,1/3,2/5,1/2, 3/5, 2/3, 3/4, 4/5, 5/6,8/9,9/10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13/45, 9/20, 11/20, 11/45, 4/15, 14/45, 7/15, 8/15, 32/45</w:t>
            </w:r>
          </w:p>
          <w:p w14:paraId="2F9FCCFC" w14:textId="58B4ED8C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>8</w:t>
            </w:r>
            <w:r w:rsidRPr="00724AAB">
              <w:rPr>
                <w:lang w:val="en-GB"/>
              </w:rPr>
              <w:noBreakHyphen/>
              <w:t>PSK: 3/5, 2/3, 3/4, 5/6, 8/9, 9/10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23/36, 25/36, 13/18, 7/15, 8/15, 26/45, 32/45</w:t>
            </w:r>
          </w:p>
          <w:p w14:paraId="2087B6D7" w14:textId="41EA5962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>8-</w:t>
            </w:r>
            <w:r w:rsidR="00167388" w:rsidRPr="00724AAB">
              <w:rPr>
                <w:lang w:val="en-GB"/>
              </w:rPr>
              <w:t>A</w:t>
            </w:r>
            <w:r w:rsidRPr="00724AAB">
              <w:rPr>
                <w:lang w:val="en-GB"/>
              </w:rPr>
              <w:t>PSK-L: 5/9, 26/45</w:t>
            </w:r>
          </w:p>
          <w:p w14:paraId="117E2109" w14:textId="6A5B8920" w:rsidR="00C822CA" w:rsidRPr="00724AAB" w:rsidRDefault="00C822CA" w:rsidP="009A1334">
            <w:pPr>
              <w:pStyle w:val="Tabletext"/>
              <w:spacing w:before="20" w:after="20"/>
              <w:rPr>
                <w:lang w:val="en-GB"/>
              </w:rPr>
            </w:pPr>
            <w:r w:rsidRPr="00724AAB">
              <w:rPr>
                <w:lang w:val="en-GB"/>
              </w:rPr>
              <w:t>16</w:t>
            </w:r>
            <w:r w:rsidR="0015422E" w:rsidRPr="00724AAB">
              <w:rPr>
                <w:rFonts w:asciiTheme="majorBidi" w:hAnsiTheme="majorBidi" w:cstheme="majorBidi"/>
                <w:lang w:val="en-GB" w:eastAsia="ja-JP"/>
              </w:rPr>
              <w:t>-</w:t>
            </w:r>
            <w:r w:rsidRPr="00724AAB">
              <w:rPr>
                <w:lang w:val="en-GB"/>
              </w:rPr>
              <w:t>APSK: 2/3, 3/4, 4/5, 5/6, 8/9, 9/10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26/45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3/5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28/45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23/36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25/36</w:t>
            </w:r>
            <w:r w:rsidRPr="00724AAB">
              <w:rPr>
                <w:lang w:val="en-GB" w:eastAsia="ja-JP"/>
              </w:rPr>
              <w:t xml:space="preserve">, </w:t>
            </w:r>
            <w:r w:rsidRPr="00724AAB">
              <w:rPr>
                <w:lang w:val="en-GB"/>
              </w:rPr>
              <w:t>13/18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7/9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77/90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7/15, 8/15, 26/45, 3/5, 32/45</w:t>
            </w:r>
          </w:p>
          <w:p w14:paraId="2EC62253" w14:textId="0F252A31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>16</w:t>
            </w:r>
            <w:r w:rsidR="0015422E" w:rsidRPr="00724AAB">
              <w:rPr>
                <w:rFonts w:asciiTheme="majorBidi" w:hAnsiTheme="majorBidi" w:cstheme="majorBidi"/>
                <w:lang w:val="en-GB" w:eastAsia="ja-JP"/>
              </w:rPr>
              <w:t>-</w:t>
            </w:r>
            <w:r w:rsidRPr="00724AAB">
              <w:rPr>
                <w:lang w:val="en-GB"/>
              </w:rPr>
              <w:t>APSK-L: 5/9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8/15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1/2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3/5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2/3</w:t>
            </w:r>
          </w:p>
          <w:p w14:paraId="021F8BA5" w14:textId="424A5CE2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>32</w:t>
            </w:r>
            <w:r w:rsidR="0015422E" w:rsidRPr="00724AAB">
              <w:rPr>
                <w:rFonts w:asciiTheme="majorBidi" w:hAnsiTheme="majorBidi" w:cstheme="majorBidi"/>
                <w:lang w:val="en-GB" w:eastAsia="ja-JP"/>
              </w:rPr>
              <w:t>-</w:t>
            </w:r>
            <w:r w:rsidRPr="00724AAB">
              <w:rPr>
                <w:lang w:val="en-GB"/>
              </w:rPr>
              <w:t>APSK: 3/4, 4/5, 5/6, 8/9, 9/10</w:t>
            </w:r>
            <w:r w:rsidRPr="00724AAB">
              <w:rPr>
                <w:lang w:val="en-GB" w:eastAsia="ja-JP"/>
              </w:rPr>
              <w:t xml:space="preserve">, </w:t>
            </w:r>
            <w:r w:rsidRPr="00724AAB">
              <w:rPr>
                <w:lang w:val="en-GB"/>
              </w:rPr>
              <w:t>2/3, 32/45</w:t>
            </w:r>
          </w:p>
          <w:p w14:paraId="0F3CE2FB" w14:textId="4DA384A6" w:rsidR="00C822CA" w:rsidRPr="00724AAB" w:rsidRDefault="00C822CA" w:rsidP="009A1334">
            <w:pPr>
              <w:pStyle w:val="Tabletext"/>
              <w:spacing w:before="20" w:after="20"/>
              <w:rPr>
                <w:lang w:val="en-GB"/>
              </w:rPr>
            </w:pPr>
            <w:r w:rsidRPr="00724AAB">
              <w:rPr>
                <w:lang w:val="en-GB"/>
              </w:rPr>
              <w:t>64</w:t>
            </w:r>
            <w:r w:rsidR="0015422E" w:rsidRPr="00724AAB">
              <w:rPr>
                <w:rFonts w:asciiTheme="majorBidi" w:hAnsiTheme="majorBidi" w:cstheme="majorBidi"/>
                <w:lang w:val="en-GB" w:eastAsia="ja-JP"/>
              </w:rPr>
              <w:t>-</w:t>
            </w:r>
            <w:r w:rsidRPr="00724AAB">
              <w:rPr>
                <w:lang w:val="en-GB"/>
              </w:rPr>
              <w:t>APSK: 11/15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7/9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4/5</w:t>
            </w:r>
            <w:r w:rsidRPr="00724AAB">
              <w:rPr>
                <w:lang w:val="en-GB" w:eastAsia="ja-JP"/>
              </w:rPr>
              <w:t>,</w:t>
            </w:r>
            <w:r w:rsidRPr="00724AAB">
              <w:rPr>
                <w:lang w:val="en-GB"/>
              </w:rPr>
              <w:t xml:space="preserve"> 5/6</w:t>
            </w:r>
          </w:p>
          <w:p w14:paraId="2DDC66D7" w14:textId="3A15823F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>64</w:t>
            </w:r>
            <w:r w:rsidR="0015422E" w:rsidRPr="00724AAB">
              <w:rPr>
                <w:rFonts w:asciiTheme="majorBidi" w:hAnsiTheme="majorBidi" w:cstheme="majorBidi"/>
                <w:lang w:val="en-GB" w:eastAsia="ja-JP"/>
              </w:rPr>
              <w:t>-</w:t>
            </w:r>
            <w:r w:rsidRPr="00724AAB">
              <w:rPr>
                <w:lang w:val="en-GB"/>
              </w:rPr>
              <w:t>APSK-L: 32/45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F25706F" w14:textId="012520EC" w:rsidR="00C822CA" w:rsidRPr="00905365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1/3,2/5,1/2, 3/5, 2/3, 3/4, </w:t>
            </w:r>
            <w:r w:rsidRPr="002E73B2">
              <w:rPr>
                <w:lang w:val="ru-RU" w:eastAsia="ja-JP"/>
              </w:rPr>
              <w:t xml:space="preserve">7/9, </w:t>
            </w:r>
            <w:r w:rsidRPr="002E73B2">
              <w:rPr>
                <w:lang w:val="ru-RU"/>
              </w:rPr>
              <w:t>4/5, 5/6,</w:t>
            </w:r>
            <w:r w:rsidRPr="002E73B2">
              <w:rPr>
                <w:lang w:val="ru-RU" w:eastAsia="ja-JP"/>
              </w:rPr>
              <w:t xml:space="preserve"> 7</w:t>
            </w:r>
            <w:r w:rsidRPr="002E73B2">
              <w:rPr>
                <w:lang w:val="ru-RU"/>
              </w:rPr>
              <w:t>/</w:t>
            </w:r>
            <w:r w:rsidRPr="002E73B2">
              <w:rPr>
                <w:lang w:val="ru-RU" w:eastAsia="ja-JP"/>
              </w:rPr>
              <w:t>8</w:t>
            </w:r>
            <w:r w:rsidRPr="002E73B2">
              <w:rPr>
                <w:lang w:val="ru-RU"/>
              </w:rPr>
              <w:t>,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9/10</w:t>
            </w:r>
          </w:p>
        </w:tc>
      </w:tr>
      <w:tr w:rsidR="00C822CA" w:rsidRPr="002E73B2" w14:paraId="371F382F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44D880B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Управление передачей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D690B48" w14:textId="617947EF" w:rsidR="00C822CA" w:rsidRPr="002E73B2" w:rsidRDefault="00C822CA" w:rsidP="009D4581">
            <w:pPr>
              <w:pStyle w:val="Tabletext"/>
              <w:rPr>
                <w:vertAlign w:val="superscript"/>
                <w:lang w:val="ru-RU"/>
              </w:rPr>
            </w:pPr>
            <w:r w:rsidRPr="002E73B2">
              <w:rPr>
                <w:lang w:val="ru-RU"/>
              </w:rPr>
              <w:t xml:space="preserve">Структура формирования кадров основной полосы частот и физического уровня; </w:t>
            </w:r>
            <w:r w:rsidR="00167388" w:rsidRPr="002E73B2">
              <w:rPr>
                <w:lang w:val="ru-RU"/>
              </w:rPr>
              <w:t>факультативные</w:t>
            </w:r>
            <w:r w:rsidRPr="002E73B2">
              <w:rPr>
                <w:lang w:val="ru-RU"/>
              </w:rPr>
              <w:t xml:space="preserve"> пилот-сигналы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11E2713F" w14:textId="77777777" w:rsidR="00C822CA" w:rsidRPr="002E73B2" w:rsidRDefault="00C822CA" w:rsidP="009D4581">
            <w:pPr>
              <w:pStyle w:val="Tabletext"/>
              <w:rPr>
                <w:vertAlign w:val="superscript"/>
                <w:lang w:val="ru-RU"/>
              </w:rPr>
            </w:pPr>
            <w:r w:rsidRPr="002E73B2">
              <w:rPr>
                <w:lang w:val="ru-RU" w:eastAsia="ja-JP"/>
              </w:rPr>
              <w:t>TMCC</w:t>
            </w:r>
          </w:p>
        </w:tc>
      </w:tr>
      <w:tr w:rsidR="00C822CA" w:rsidRPr="002E73B2" w14:paraId="55F230A9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43BB22B0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Структура кадра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7D2E9BF1" w14:textId="03EB03E3" w:rsidR="00C822CA" w:rsidRPr="002E73B2" w:rsidRDefault="008C370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Обыч</w:t>
            </w:r>
            <w:r w:rsidR="00C822CA" w:rsidRPr="002E73B2">
              <w:rPr>
                <w:lang w:val="ru-RU"/>
              </w:rPr>
              <w:t xml:space="preserve">ный </w:t>
            </w:r>
            <w:r w:rsidR="00BC5B3C" w:rsidRPr="002E73B2">
              <w:rPr>
                <w:lang w:val="ru-RU"/>
              </w:rPr>
              <w:t>кадр с FEC</w:t>
            </w:r>
            <w:r w:rsidR="00C822CA" w:rsidRPr="002E73B2">
              <w:rPr>
                <w:lang w:val="ru-RU"/>
              </w:rPr>
              <w:t> = 64 800 битов</w:t>
            </w:r>
          </w:p>
          <w:p w14:paraId="00215CDF" w14:textId="432D5252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Короткий </w:t>
            </w:r>
            <w:r w:rsidR="00BC5B3C" w:rsidRPr="002E73B2">
              <w:rPr>
                <w:lang w:val="ru-RU"/>
              </w:rPr>
              <w:t>кадр с FEC</w:t>
            </w:r>
            <w:r w:rsidRPr="002E73B2">
              <w:rPr>
                <w:lang w:val="ru-RU"/>
              </w:rPr>
              <w:t> = 16 200 битов</w:t>
            </w:r>
          </w:p>
          <w:p w14:paraId="1AF49548" w14:textId="1083EC12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 xml:space="preserve">Средний </w:t>
            </w:r>
            <w:r w:rsidR="00BC5B3C" w:rsidRPr="002E73B2">
              <w:rPr>
                <w:lang w:val="ru-RU"/>
              </w:rPr>
              <w:t>кадр с FEC</w:t>
            </w:r>
            <w:r w:rsidRPr="002E73B2">
              <w:rPr>
                <w:lang w:val="ru-RU"/>
              </w:rPr>
              <w:t xml:space="preserve"> = 32 400 битов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340F9C76" w14:textId="08DBA951" w:rsidR="00C822CA" w:rsidRPr="002E73B2" w:rsidRDefault="00C822CA" w:rsidP="009A1334">
            <w:pPr>
              <w:pStyle w:val="Tabletext"/>
              <w:spacing w:before="20" w:after="20"/>
              <w:rPr>
                <w:vertAlign w:val="superscript"/>
                <w:lang w:val="ru-RU"/>
              </w:rPr>
            </w:pPr>
            <w:r w:rsidRPr="002E73B2">
              <w:rPr>
                <w:lang w:val="ru-RU" w:eastAsia="ja-JP"/>
              </w:rPr>
              <w:t xml:space="preserve">120 </w:t>
            </w:r>
            <w:r w:rsidR="00167388" w:rsidRPr="002E73B2">
              <w:rPr>
                <w:lang w:val="ru-RU" w:eastAsia="ja-JP"/>
              </w:rPr>
              <w:t xml:space="preserve">слотов в </w:t>
            </w:r>
            <w:r w:rsidRPr="002E73B2">
              <w:rPr>
                <w:color w:val="000000"/>
                <w:lang w:val="ru-RU"/>
              </w:rPr>
              <w:t>кадр</w:t>
            </w:r>
            <w:r w:rsidR="00167388" w:rsidRPr="002E73B2">
              <w:rPr>
                <w:color w:val="000000"/>
                <w:lang w:val="ru-RU"/>
              </w:rPr>
              <w:t>е</w:t>
            </w:r>
          </w:p>
        </w:tc>
      </w:tr>
      <w:tr w:rsidR="00C822CA" w:rsidRPr="002E73B2" w14:paraId="4178BB8B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47419C69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Структура суперкадра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3B1A39E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Да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82BC02F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Нет</w:t>
            </w:r>
          </w:p>
        </w:tc>
      </w:tr>
      <w:tr w:rsidR="00C822CA" w:rsidRPr="00CE2D9F" w14:paraId="3A7EACF2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4FBF8FB3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Размер пакета (в байтах)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2F89575" w14:textId="1585DD6C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188 для MPEG</w:t>
            </w:r>
            <w:r w:rsidRPr="002E73B2">
              <w:rPr>
                <w:lang w:val="ru-RU"/>
              </w:rPr>
              <w:noBreakHyphen/>
              <w:t>TS</w:t>
            </w:r>
          </w:p>
          <w:p w14:paraId="158A4B4D" w14:textId="5569D25B" w:rsidR="00C822CA" w:rsidRPr="002E73B2" w:rsidRDefault="00643981" w:rsidP="009A1334">
            <w:pPr>
              <w:pStyle w:val="Tabletext"/>
              <w:spacing w:before="20" w:after="20"/>
              <w:rPr>
                <w:rFonts w:asciiTheme="majorBidi" w:hAnsiTheme="majorBidi" w:cstheme="majorBidi"/>
                <w:lang w:val="ru-RU" w:eastAsia="ja-JP"/>
              </w:rPr>
            </w:pPr>
            <w:r w:rsidRPr="002E73B2">
              <w:rPr>
                <w:lang w:val="ru-RU"/>
              </w:rPr>
              <w:t>Для GS н</w:t>
            </w:r>
            <w:r w:rsidR="00C822CA" w:rsidRPr="002E73B2">
              <w:rPr>
                <w:lang w:val="ru-RU"/>
              </w:rPr>
              <w:t xml:space="preserve">е определен 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75777960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188 байтов для MPEG</w:t>
            </w:r>
            <w:r w:rsidRPr="002E73B2">
              <w:rPr>
                <w:lang w:val="ru-RU"/>
              </w:rPr>
              <w:noBreakHyphen/>
              <w:t>TS</w:t>
            </w:r>
          </w:p>
          <w:p w14:paraId="037855C2" w14:textId="05C25FE0" w:rsidR="00C822CA" w:rsidRPr="002E73B2" w:rsidRDefault="00643981" w:rsidP="009A1334">
            <w:pPr>
              <w:pStyle w:val="Tabletext"/>
              <w:spacing w:before="20" w:after="20"/>
              <w:rPr>
                <w:rFonts w:asciiTheme="majorBidi" w:hAnsiTheme="majorBidi" w:cstheme="majorBidi"/>
                <w:lang w:val="ru-RU" w:eastAsia="ja-JP"/>
              </w:rPr>
            </w:pPr>
            <w:r w:rsidRPr="002E73B2">
              <w:rPr>
                <w:lang w:val="ru-RU" w:eastAsia="ja-JP"/>
              </w:rPr>
              <w:t>Для TLV</w:t>
            </w:r>
            <w:r w:rsidRPr="002E73B2">
              <w:rPr>
                <w:lang w:val="ru-RU"/>
              </w:rPr>
              <w:t xml:space="preserve"> н</w:t>
            </w:r>
            <w:r w:rsidR="00C822CA" w:rsidRPr="002E73B2">
              <w:rPr>
                <w:lang w:val="ru-RU"/>
              </w:rPr>
              <w:t>е определен</w:t>
            </w:r>
            <w:r w:rsidR="00C822CA" w:rsidRPr="002E73B2">
              <w:rPr>
                <w:lang w:val="ru-RU" w:eastAsia="ja-JP"/>
              </w:rPr>
              <w:t xml:space="preserve"> </w:t>
            </w:r>
          </w:p>
        </w:tc>
      </w:tr>
      <w:tr w:rsidR="00C822CA" w:rsidRPr="002E73B2" w14:paraId="21AA156C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28BDA5F8" w14:textId="09A010AD" w:rsidR="00C822CA" w:rsidRPr="002E73B2" w:rsidRDefault="00784373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Транспортный у</w:t>
            </w:r>
            <w:r w:rsidR="00C822CA" w:rsidRPr="002E73B2">
              <w:rPr>
                <w:lang w:val="ru-RU"/>
              </w:rPr>
              <w:t xml:space="preserve">ровень 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</w:tcPr>
          <w:p w14:paraId="0E94DDB5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Не определен </w:t>
            </w:r>
          </w:p>
        </w:tc>
        <w:tc>
          <w:tcPr>
            <w:tcW w:w="4576" w:type="dxa"/>
            <w:tcBorders>
              <w:top w:val="single" w:sz="4" w:space="0" w:color="auto"/>
              <w:bottom w:val="single" w:sz="4" w:space="0" w:color="auto"/>
            </w:tcBorders>
          </w:tcPr>
          <w:p w14:paraId="000A2E97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Не определен</w:t>
            </w:r>
          </w:p>
        </w:tc>
      </w:tr>
      <w:tr w:rsidR="00C822CA" w:rsidRPr="00CE2D9F" w14:paraId="2E7ABBF5" w14:textId="77777777" w:rsidTr="004563A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</w:tcBorders>
          </w:tcPr>
          <w:p w14:paraId="15049D6A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Частотный диапазон спутниковой линии вниз (ГГц) </w:t>
            </w:r>
          </w:p>
        </w:tc>
        <w:tc>
          <w:tcPr>
            <w:tcW w:w="5205" w:type="dxa"/>
            <w:tcBorders>
              <w:top w:val="single" w:sz="4" w:space="0" w:color="auto"/>
            </w:tcBorders>
          </w:tcPr>
          <w:p w14:paraId="6D17B011" w14:textId="6274CA0A" w:rsidR="00C822CA" w:rsidRPr="002E73B2" w:rsidRDefault="00462AFB" w:rsidP="00E20C7D">
            <w:pPr>
              <w:spacing w:before="20" w:after="20"/>
              <w:jc w:val="left"/>
              <w:rPr>
                <w:sz w:val="20"/>
                <w:lang w:val="ru-RU"/>
              </w:rPr>
            </w:pPr>
            <w:r w:rsidRPr="002E73B2">
              <w:rPr>
                <w:color w:val="000000"/>
                <w:sz w:val="20"/>
                <w:lang w:val="ru-RU"/>
              </w:rPr>
              <w:t>Предназначен</w:t>
            </w:r>
            <w:r w:rsidR="00C822CA" w:rsidRPr="002E73B2">
              <w:rPr>
                <w:color w:val="000000"/>
                <w:sz w:val="20"/>
                <w:lang w:val="ru-RU"/>
              </w:rPr>
              <w:t xml:space="preserve"> для 11/12 и 17/21, не исключая другие спутниковые частотные диапазоны</w:t>
            </w:r>
          </w:p>
        </w:tc>
        <w:tc>
          <w:tcPr>
            <w:tcW w:w="4576" w:type="dxa"/>
            <w:tcBorders>
              <w:top w:val="single" w:sz="4" w:space="0" w:color="auto"/>
            </w:tcBorders>
          </w:tcPr>
          <w:p w14:paraId="40CA5DBC" w14:textId="6977A021" w:rsidR="00C822CA" w:rsidRPr="002E73B2" w:rsidRDefault="00462AFB" w:rsidP="00E20C7D">
            <w:pPr>
              <w:spacing w:before="20" w:after="20"/>
              <w:jc w:val="left"/>
              <w:rPr>
                <w:sz w:val="20"/>
                <w:lang w:val="ru-RU"/>
              </w:rPr>
            </w:pPr>
            <w:r w:rsidRPr="002E73B2">
              <w:rPr>
                <w:color w:val="000000"/>
                <w:sz w:val="20"/>
                <w:lang w:val="ru-RU"/>
              </w:rPr>
              <w:t xml:space="preserve">Предназначен </w:t>
            </w:r>
            <w:r w:rsidR="00C822CA" w:rsidRPr="002E73B2">
              <w:rPr>
                <w:color w:val="000000"/>
                <w:sz w:val="20"/>
                <w:lang w:val="ru-RU"/>
              </w:rPr>
              <w:t>для 11/12 и 17/21, не исключая другие спутниковые частотные диапазоны</w:t>
            </w:r>
          </w:p>
        </w:tc>
      </w:tr>
    </w:tbl>
    <w:p w14:paraId="3589647F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10 (</w:t>
      </w:r>
      <w:r w:rsidRPr="002E73B2">
        <w:rPr>
          <w:i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p w14:paraId="72E12257" w14:textId="77777777" w:rsidR="00C822CA" w:rsidRPr="002E73B2" w:rsidRDefault="00C822CA" w:rsidP="007428C7">
      <w:pPr>
        <w:spacing w:after="120"/>
        <w:jc w:val="center"/>
        <w:rPr>
          <w:i/>
          <w:szCs w:val="22"/>
          <w:lang w:val="ru-RU" w:eastAsia="ja-JP"/>
        </w:rPr>
      </w:pPr>
      <w:r w:rsidRPr="002E73B2">
        <w:rPr>
          <w:i/>
          <w:szCs w:val="22"/>
          <w:lang w:val="ru-RU" w:eastAsia="ja-JP"/>
        </w:rPr>
        <w:t xml:space="preserve">c) </w:t>
      </w:r>
      <w:r w:rsidRPr="002E73B2">
        <w:rPr>
          <w:i/>
          <w:iCs/>
          <w:szCs w:val="22"/>
          <w:lang w:val="ru-RU"/>
        </w:rPr>
        <w:t>Технические характеристики</w:t>
      </w:r>
      <w:r w:rsidRPr="002E73B2">
        <w:rPr>
          <w:i/>
          <w:szCs w:val="22"/>
          <w:lang w:val="ru-RU" w:eastAsia="ja-JP"/>
        </w:rPr>
        <w:t xml:space="preserve"> (</w:t>
      </w:r>
      <w:r w:rsidRPr="002E73B2">
        <w:rPr>
          <w:i/>
          <w:iCs/>
          <w:szCs w:val="22"/>
          <w:lang w:val="ru-RU"/>
        </w:rPr>
        <w:t>кодирование источника</w:t>
      </w:r>
      <w:r w:rsidRPr="002E73B2">
        <w:rPr>
          <w:i/>
          <w:szCs w:val="22"/>
          <w:lang w:val="ru-RU" w:eastAsia="ja-JP"/>
        </w:rPr>
        <w:t>)</w:t>
      </w:r>
    </w:p>
    <w:tbl>
      <w:tblPr>
        <w:tblW w:w="13336" w:type="dxa"/>
        <w:jc w:val="center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73"/>
        <w:gridCol w:w="1211"/>
        <w:gridCol w:w="4622"/>
        <w:gridCol w:w="5230"/>
      </w:tblGrid>
      <w:tr w:rsidR="00C822CA" w:rsidRPr="002E73B2" w14:paraId="6A8C8B1F" w14:textId="77777777" w:rsidTr="004563A7">
        <w:trPr>
          <w:cantSplit/>
          <w:tblHeader/>
          <w:jc w:val="center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F6B60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</w:p>
        </w:tc>
        <w:tc>
          <w:tcPr>
            <w:tcW w:w="173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720D0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Система E2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2845B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Система F</w:t>
            </w:r>
          </w:p>
        </w:tc>
      </w:tr>
      <w:tr w:rsidR="00C822CA" w:rsidRPr="002E73B2" w14:paraId="613E6ABE" w14:textId="77777777" w:rsidTr="009D4581">
        <w:trPr>
          <w:cantSplit/>
          <w:jc w:val="center"/>
        </w:trPr>
        <w:tc>
          <w:tcPr>
            <w:tcW w:w="852" w:type="pct"/>
            <w:vMerge w:val="restart"/>
            <w:tcBorders>
              <w:left w:val="single" w:sz="6" w:space="0" w:color="auto"/>
              <w:bottom w:val="single" w:sz="6" w:space="0" w:color="auto"/>
            </w:tcBorders>
          </w:tcPr>
          <w:p w14:paraId="2CC20BF7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Кодирование видеоисточника</w:t>
            </w:r>
          </w:p>
        </w:tc>
        <w:tc>
          <w:tcPr>
            <w:tcW w:w="454" w:type="pct"/>
            <w:tcBorders>
              <w:bottom w:val="single" w:sz="6" w:space="0" w:color="auto"/>
            </w:tcBorders>
          </w:tcPr>
          <w:p w14:paraId="2B51C532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Синтаксис</w:t>
            </w:r>
          </w:p>
        </w:tc>
        <w:tc>
          <w:tcPr>
            <w:tcW w:w="1733" w:type="pct"/>
            <w:tcBorders>
              <w:bottom w:val="single" w:sz="6" w:space="0" w:color="auto"/>
            </w:tcBorders>
          </w:tcPr>
          <w:p w14:paraId="7B06C70F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MPEG</w:t>
            </w:r>
            <w:r w:rsidRPr="002E73B2">
              <w:rPr>
                <w:lang w:val="ru-RU"/>
              </w:rPr>
              <w:noBreakHyphen/>
              <w:t>4 AVC</w:t>
            </w:r>
          </w:p>
          <w:p w14:paraId="4E0F779F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MPEG</w:t>
            </w:r>
            <w:r w:rsidRPr="002E73B2">
              <w:rPr>
                <w:lang w:val="ru-RU"/>
              </w:rPr>
              <w:noBreakHyphen/>
              <w:t xml:space="preserve">2 </w:t>
            </w:r>
          </w:p>
          <w:p w14:paraId="426CDB44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Общий</w:t>
            </w:r>
          </w:p>
          <w:p w14:paraId="652484A3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HEVC </w:t>
            </w:r>
            <w:r w:rsidRPr="00583532">
              <w:rPr>
                <w:vertAlign w:val="superscript"/>
                <w:lang w:val="ru-RU" w:eastAsia="ja-JP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5</w:t>
            </w:r>
            <w:r w:rsidRPr="00583532">
              <w:rPr>
                <w:vertAlign w:val="superscript"/>
                <w:lang w:val="ru-RU" w:eastAsia="ja-JP"/>
              </w:rPr>
              <w:t xml:space="preserve">) </w:t>
            </w:r>
          </w:p>
          <w:p w14:paraId="45013F40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Не ограничен</w:t>
            </w:r>
          </w:p>
        </w:tc>
        <w:tc>
          <w:tcPr>
            <w:tcW w:w="1962" w:type="pct"/>
            <w:tcBorders>
              <w:bottom w:val="single" w:sz="6" w:space="0" w:color="auto"/>
              <w:right w:val="single" w:sz="6" w:space="0" w:color="auto"/>
            </w:tcBorders>
          </w:tcPr>
          <w:p w14:paraId="5BE45284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HEVC</w:t>
            </w:r>
            <w:r w:rsidRPr="002E73B2">
              <w:rPr>
                <w:vertAlign w:val="superscript"/>
                <w:lang w:val="ru-RU" w:eastAsia="ja-JP"/>
              </w:rPr>
              <w:t>(5)</w:t>
            </w:r>
          </w:p>
        </w:tc>
      </w:tr>
      <w:tr w:rsidR="00C822CA" w:rsidRPr="002E73B2" w14:paraId="6BD4FCE8" w14:textId="77777777" w:rsidTr="009D4581">
        <w:trPr>
          <w:cantSplit/>
          <w:jc w:val="center"/>
        </w:trPr>
        <w:tc>
          <w:tcPr>
            <w:tcW w:w="852" w:type="pct"/>
            <w:vMerge/>
            <w:tcBorders>
              <w:left w:val="single" w:sz="6" w:space="0" w:color="auto"/>
              <w:bottom w:val="single" w:sz="6" w:space="0" w:color="auto"/>
            </w:tcBorders>
          </w:tcPr>
          <w:p w14:paraId="3291DE3B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</w:p>
        </w:tc>
        <w:tc>
          <w:tcPr>
            <w:tcW w:w="454" w:type="pct"/>
            <w:tcBorders>
              <w:bottom w:val="single" w:sz="6" w:space="0" w:color="auto"/>
            </w:tcBorders>
          </w:tcPr>
          <w:p w14:paraId="210743CB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Уровни</w:t>
            </w:r>
          </w:p>
        </w:tc>
        <w:tc>
          <w:tcPr>
            <w:tcW w:w="1733" w:type="pct"/>
            <w:tcBorders>
              <w:bottom w:val="single" w:sz="6" w:space="0" w:color="auto"/>
            </w:tcBorders>
          </w:tcPr>
          <w:p w14:paraId="2EC08BBA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Уровень-3 и 4</w:t>
            </w:r>
          </w:p>
          <w:p w14:paraId="2BBD3544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Не ограничено, применимо ко всем уровням</w:t>
            </w:r>
          </w:p>
        </w:tc>
        <w:tc>
          <w:tcPr>
            <w:tcW w:w="1962" w:type="pct"/>
            <w:tcBorders>
              <w:bottom w:val="single" w:sz="6" w:space="0" w:color="auto"/>
              <w:right w:val="single" w:sz="6" w:space="0" w:color="auto"/>
            </w:tcBorders>
          </w:tcPr>
          <w:p w14:paraId="14B12B40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Уровни 4.1, 5.1, 5.2, 6.1 и 6.2</w:t>
            </w:r>
          </w:p>
        </w:tc>
      </w:tr>
      <w:tr w:rsidR="00C822CA" w:rsidRPr="00CE2D9F" w14:paraId="55B88557" w14:textId="77777777" w:rsidTr="009D4581">
        <w:trPr>
          <w:cantSplit/>
          <w:jc w:val="center"/>
        </w:trPr>
        <w:tc>
          <w:tcPr>
            <w:tcW w:w="852" w:type="pct"/>
            <w:vMerge/>
            <w:tcBorders>
              <w:left w:val="single" w:sz="6" w:space="0" w:color="auto"/>
              <w:bottom w:val="single" w:sz="6" w:space="0" w:color="auto"/>
            </w:tcBorders>
          </w:tcPr>
          <w:p w14:paraId="64F73522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</w:p>
        </w:tc>
        <w:tc>
          <w:tcPr>
            <w:tcW w:w="454" w:type="pct"/>
            <w:tcBorders>
              <w:bottom w:val="single" w:sz="6" w:space="0" w:color="auto"/>
            </w:tcBorders>
          </w:tcPr>
          <w:p w14:paraId="7ABE4612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Профили</w:t>
            </w:r>
          </w:p>
        </w:tc>
        <w:tc>
          <w:tcPr>
            <w:tcW w:w="1733" w:type="pct"/>
            <w:tcBorders>
              <w:bottom w:val="single" w:sz="6" w:space="0" w:color="auto"/>
            </w:tcBorders>
          </w:tcPr>
          <w:p w14:paraId="70930FE1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Основной профиль</w:t>
            </w:r>
          </w:p>
          <w:p w14:paraId="54D527F1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Не ограничено, используются все профили</w:t>
            </w:r>
          </w:p>
        </w:tc>
        <w:tc>
          <w:tcPr>
            <w:tcW w:w="1962" w:type="pct"/>
            <w:tcBorders>
              <w:bottom w:val="single" w:sz="6" w:space="0" w:color="auto"/>
              <w:right w:val="single" w:sz="6" w:space="0" w:color="auto"/>
            </w:tcBorders>
          </w:tcPr>
          <w:p w14:paraId="106A3679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Основной профиль</w:t>
            </w:r>
            <w:r w:rsidRPr="002E73B2">
              <w:rPr>
                <w:lang w:val="ru-RU" w:eastAsia="ja-JP"/>
              </w:rPr>
              <w:t xml:space="preserve"> для уровня 4.1, основные 10 профилей для всех уровней</w:t>
            </w:r>
          </w:p>
        </w:tc>
      </w:tr>
      <w:tr w:rsidR="00C822CA" w:rsidRPr="002E73B2" w14:paraId="69CECD67" w14:textId="77777777" w:rsidTr="004563A7">
        <w:trPr>
          <w:cantSplit/>
          <w:jc w:val="center"/>
        </w:trPr>
        <w:tc>
          <w:tcPr>
            <w:tcW w:w="1306" w:type="pct"/>
            <w:gridSpan w:val="2"/>
            <w:tcBorders>
              <w:left w:val="single" w:sz="6" w:space="0" w:color="auto"/>
              <w:bottom w:val="single" w:sz="4" w:space="0" w:color="auto"/>
            </w:tcBorders>
          </w:tcPr>
          <w:p w14:paraId="22E03C17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Формат развертки</w:t>
            </w:r>
          </w:p>
        </w:tc>
        <w:tc>
          <w:tcPr>
            <w:tcW w:w="1733" w:type="pct"/>
            <w:tcBorders>
              <w:bottom w:val="single" w:sz="4" w:space="0" w:color="auto"/>
            </w:tcBorders>
          </w:tcPr>
          <w:p w14:paraId="0F6DFDE6" w14:textId="669BBBCA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4:3 16:9 (2.12:1 </w:t>
            </w:r>
            <w:r w:rsidR="00462AFB" w:rsidRPr="002E73B2">
              <w:rPr>
                <w:lang w:val="ru-RU"/>
              </w:rPr>
              <w:t>факультативно</w:t>
            </w:r>
            <w:r w:rsidRPr="002E73B2">
              <w:rPr>
                <w:lang w:val="ru-RU"/>
              </w:rPr>
              <w:t>)</w:t>
            </w:r>
          </w:p>
          <w:p w14:paraId="09B2153C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Не ограничен</w:t>
            </w:r>
          </w:p>
        </w:tc>
        <w:tc>
          <w:tcPr>
            <w:tcW w:w="1962" w:type="pct"/>
            <w:tcBorders>
              <w:bottom w:val="single" w:sz="4" w:space="0" w:color="auto"/>
              <w:right w:val="single" w:sz="6" w:space="0" w:color="auto"/>
            </w:tcBorders>
          </w:tcPr>
          <w:p w14:paraId="0FE54683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16:9</w:t>
            </w:r>
          </w:p>
        </w:tc>
      </w:tr>
      <w:tr w:rsidR="00C822CA" w:rsidRPr="002E73B2" w14:paraId="46AA4887" w14:textId="77777777" w:rsidTr="004563A7">
        <w:trPr>
          <w:cantSplit/>
          <w:jc w:val="center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3DAAE300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Поддерживаемые форматы изображения</w:t>
            </w:r>
          </w:p>
        </w:tc>
        <w:tc>
          <w:tcPr>
            <w:tcW w:w="1733" w:type="pct"/>
            <w:tcBorders>
              <w:top w:val="single" w:sz="4" w:space="0" w:color="auto"/>
              <w:bottom w:val="single" w:sz="4" w:space="0" w:color="auto"/>
            </w:tcBorders>
          </w:tcPr>
          <w:p w14:paraId="5FD35722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Рекомендуемые для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MPEG</w:t>
            </w:r>
            <w:r w:rsidRPr="002E73B2">
              <w:rPr>
                <w:lang w:val="ru-RU"/>
              </w:rPr>
              <w:noBreakHyphen/>
              <w:t>2:</w:t>
            </w:r>
          </w:p>
          <w:p w14:paraId="49C28EEA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720 × 576</w:t>
            </w:r>
            <w:r w:rsidRPr="002E73B2">
              <w:rPr>
                <w:lang w:val="ru-RU"/>
              </w:rPr>
              <w:tab/>
            </w:r>
            <w:r w:rsidRPr="002E73B2">
              <w:rPr>
                <w:lang w:val="ru-RU" w:eastAsia="ja-JP"/>
              </w:rPr>
              <w:t xml:space="preserve">                     </w:t>
            </w:r>
            <w:r w:rsidRPr="002E73B2">
              <w:rPr>
                <w:lang w:val="ru-RU"/>
              </w:rPr>
              <w:t>704 × 576</w:t>
            </w:r>
          </w:p>
          <w:p w14:paraId="47F17F7F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544 × 576</w:t>
            </w:r>
            <w:r w:rsidRPr="002E73B2">
              <w:rPr>
                <w:lang w:val="ru-RU"/>
              </w:rPr>
              <w:tab/>
            </w:r>
            <w:r w:rsidRPr="002E73B2">
              <w:rPr>
                <w:lang w:val="ru-RU" w:eastAsia="ja-JP"/>
              </w:rPr>
              <w:t xml:space="preserve">                     </w:t>
            </w:r>
            <w:r w:rsidRPr="002E73B2">
              <w:rPr>
                <w:lang w:val="ru-RU"/>
              </w:rPr>
              <w:t>480 × 576</w:t>
            </w:r>
          </w:p>
          <w:p w14:paraId="16B518D6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352 × 576</w:t>
            </w:r>
            <w:r w:rsidRPr="002E73B2">
              <w:rPr>
                <w:lang w:val="ru-RU"/>
              </w:rPr>
              <w:tab/>
            </w:r>
            <w:r w:rsidRPr="002E73B2">
              <w:rPr>
                <w:lang w:val="ru-RU" w:eastAsia="ja-JP"/>
              </w:rPr>
              <w:t xml:space="preserve">                     </w:t>
            </w:r>
            <w:r w:rsidRPr="002E73B2">
              <w:rPr>
                <w:lang w:val="ru-RU"/>
              </w:rPr>
              <w:t>352 × 288</w:t>
            </w:r>
          </w:p>
          <w:p w14:paraId="3C867A39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Рекомендуемые для MPEG</w:t>
            </w:r>
            <w:r w:rsidRPr="002E73B2">
              <w:rPr>
                <w:lang w:val="ru-RU"/>
              </w:rPr>
              <w:noBreakHyphen/>
              <w:t>4 AVC:</w:t>
            </w:r>
          </w:p>
          <w:p w14:paraId="0E0BA431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 xml:space="preserve">720 × 480  </w:t>
            </w:r>
            <w:r w:rsidRPr="002E73B2">
              <w:rPr>
                <w:lang w:val="ru-RU" w:eastAsia="ja-JP"/>
              </w:rPr>
              <w:t xml:space="preserve">                        </w:t>
            </w:r>
            <w:r w:rsidRPr="002E73B2">
              <w:rPr>
                <w:lang w:val="ru-RU"/>
              </w:rPr>
              <w:t>640 × 480</w:t>
            </w:r>
          </w:p>
          <w:p w14:paraId="6FA6AA37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 xml:space="preserve">544 × 480 </w:t>
            </w:r>
            <w:r w:rsidRPr="002E73B2">
              <w:rPr>
                <w:lang w:val="ru-RU" w:eastAsia="ja-JP"/>
              </w:rPr>
              <w:t xml:space="preserve">                        </w:t>
            </w:r>
            <w:r w:rsidRPr="002E73B2">
              <w:rPr>
                <w:lang w:val="ru-RU"/>
              </w:rPr>
              <w:t xml:space="preserve"> 480 × 480</w:t>
            </w:r>
          </w:p>
          <w:p w14:paraId="67DCE595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 xml:space="preserve">352 × 480  </w:t>
            </w:r>
            <w:r w:rsidRPr="002E73B2">
              <w:rPr>
                <w:lang w:val="ru-RU" w:eastAsia="ja-JP"/>
              </w:rPr>
              <w:t xml:space="preserve">                        </w:t>
            </w:r>
            <w:r w:rsidRPr="002E73B2">
              <w:rPr>
                <w:lang w:val="ru-RU"/>
              </w:rPr>
              <w:t>352 × 240</w:t>
            </w:r>
          </w:p>
          <w:p w14:paraId="20606AA9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1 920 × 1 080</w:t>
            </w:r>
            <w:r w:rsidRPr="002E73B2">
              <w:rPr>
                <w:lang w:val="ru-RU" w:eastAsia="ja-JP"/>
              </w:rPr>
              <w:t xml:space="preserve">              </w:t>
            </w:r>
            <w:r w:rsidRPr="002E73B2">
              <w:rPr>
                <w:lang w:val="ru-RU"/>
              </w:rPr>
              <w:t xml:space="preserve">     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1 440 × 1 080</w:t>
            </w:r>
          </w:p>
          <w:p w14:paraId="2DE88D98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1 280 × 1 080</w:t>
            </w:r>
            <w:r w:rsidRPr="002E73B2">
              <w:rPr>
                <w:lang w:val="ru-RU" w:eastAsia="ja-JP"/>
              </w:rPr>
              <w:t xml:space="preserve">              </w:t>
            </w:r>
            <w:r w:rsidRPr="002E73B2">
              <w:rPr>
                <w:lang w:val="ru-RU"/>
              </w:rPr>
              <w:t xml:space="preserve">     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>960 × 1 080</w:t>
            </w:r>
          </w:p>
          <w:p w14:paraId="4D8CBC89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 xml:space="preserve">1 280 × 720 </w:t>
            </w:r>
            <w:r w:rsidRPr="002E73B2">
              <w:rPr>
                <w:lang w:val="ru-RU" w:eastAsia="ja-JP"/>
              </w:rPr>
              <w:t xml:space="preserve">                      </w:t>
            </w:r>
            <w:r w:rsidRPr="002E73B2">
              <w:rPr>
                <w:lang w:val="ru-RU"/>
              </w:rPr>
              <w:t>960 × 720</w:t>
            </w:r>
          </w:p>
          <w:p w14:paraId="2B29B614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640 × 720 </w:t>
            </w:r>
          </w:p>
          <w:p w14:paraId="7A3ADCBA" w14:textId="77777777" w:rsidR="00C822CA" w:rsidRPr="001E0AF4" w:rsidRDefault="00C822CA" w:rsidP="009D4581">
            <w:pPr>
              <w:pStyle w:val="Tabletext"/>
              <w:rPr>
                <w:vertAlign w:val="superscript"/>
                <w:lang w:val="ru-RU" w:eastAsia="ja-JP"/>
              </w:rPr>
            </w:pPr>
            <w:r w:rsidRPr="002E73B2">
              <w:rPr>
                <w:lang w:val="ru-RU"/>
              </w:rPr>
              <w:t>Рекомендуемые для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 xml:space="preserve">HEVC </w:t>
            </w:r>
            <w:r w:rsidRPr="001E0AF4">
              <w:rPr>
                <w:vertAlign w:val="superscript"/>
                <w:lang w:val="ru-RU" w:eastAsia="ja-JP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5</w:t>
            </w:r>
            <w:r w:rsidRPr="001E0AF4">
              <w:rPr>
                <w:vertAlign w:val="superscript"/>
                <w:lang w:val="ru-RU" w:eastAsia="ja-JP"/>
              </w:rPr>
              <w:t>)</w:t>
            </w:r>
          </w:p>
          <w:p w14:paraId="3F32C601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Не ограничены</w:t>
            </w:r>
          </w:p>
        </w:tc>
        <w:tc>
          <w:tcPr>
            <w:tcW w:w="1962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E2E6B6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Уровень 6.2: </w:t>
            </w:r>
          </w:p>
          <w:p w14:paraId="30B99F7F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7 680 </w:t>
            </w:r>
            <w:r w:rsidRPr="002E73B2">
              <w:rPr>
                <w:lang w:val="ru-RU"/>
              </w:rPr>
              <w:t xml:space="preserve">× </w:t>
            </w:r>
            <w:r w:rsidRPr="002E73B2">
              <w:rPr>
                <w:lang w:val="ru-RU" w:eastAsia="ja-JP"/>
              </w:rPr>
              <w:t xml:space="preserve">4 320/120/P               7 680 </w:t>
            </w:r>
            <w:r w:rsidRPr="002E73B2">
              <w:rPr>
                <w:lang w:val="ru-RU"/>
              </w:rPr>
              <w:t xml:space="preserve">× </w:t>
            </w:r>
            <w:r w:rsidRPr="002E73B2">
              <w:rPr>
                <w:lang w:val="ru-RU" w:eastAsia="ja-JP"/>
              </w:rPr>
              <w:t>4 320/100/P</w:t>
            </w:r>
          </w:p>
          <w:p w14:paraId="5C289AA2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Уровень 6.1: </w:t>
            </w:r>
          </w:p>
          <w:p w14:paraId="1CC12E57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/>
              </w:rPr>
              <w:t>7</w:t>
            </w:r>
            <w:r w:rsidRPr="002E73B2">
              <w:rPr>
                <w:lang w:val="ru-RU" w:eastAsia="ja-JP"/>
              </w:rPr>
              <w:t> 68</w:t>
            </w:r>
            <w:r w:rsidRPr="002E73B2">
              <w:rPr>
                <w:lang w:val="ru-RU"/>
              </w:rPr>
              <w:t xml:space="preserve">0 × </w:t>
            </w:r>
            <w:r w:rsidRPr="002E73B2">
              <w:rPr>
                <w:lang w:val="ru-RU" w:eastAsia="ja-JP"/>
              </w:rPr>
              <w:t xml:space="preserve">4 320/60/P                 </w:t>
            </w:r>
            <w:r w:rsidRPr="002E73B2">
              <w:rPr>
                <w:lang w:val="ru-RU"/>
              </w:rPr>
              <w:t>7</w:t>
            </w:r>
            <w:r w:rsidRPr="002E73B2">
              <w:rPr>
                <w:lang w:val="ru-RU" w:eastAsia="ja-JP"/>
              </w:rPr>
              <w:t> 68</w:t>
            </w:r>
            <w:r w:rsidRPr="002E73B2">
              <w:rPr>
                <w:lang w:val="ru-RU"/>
              </w:rPr>
              <w:t xml:space="preserve">0 × </w:t>
            </w:r>
            <w:r w:rsidRPr="002E73B2">
              <w:rPr>
                <w:lang w:val="ru-RU" w:eastAsia="ja-JP"/>
              </w:rPr>
              <w:t>4 320/50/P</w:t>
            </w:r>
          </w:p>
          <w:p w14:paraId="3A1B9241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Уровень 5.2: </w:t>
            </w:r>
          </w:p>
          <w:p w14:paraId="4EC68880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3 840</w:t>
            </w:r>
            <w:r w:rsidRPr="002E73B2">
              <w:rPr>
                <w:lang w:val="ru-RU"/>
              </w:rPr>
              <w:t xml:space="preserve"> × </w:t>
            </w:r>
            <w:r w:rsidRPr="002E73B2">
              <w:rPr>
                <w:lang w:val="ru-RU" w:eastAsia="ja-JP"/>
              </w:rPr>
              <w:t>2 160/120/P               3 840</w:t>
            </w:r>
            <w:r w:rsidRPr="002E73B2">
              <w:rPr>
                <w:lang w:val="ru-RU"/>
              </w:rPr>
              <w:t xml:space="preserve"> × </w:t>
            </w:r>
            <w:r w:rsidRPr="002E73B2">
              <w:rPr>
                <w:lang w:val="ru-RU" w:eastAsia="ja-JP"/>
              </w:rPr>
              <w:t>2 160/100/P</w:t>
            </w:r>
          </w:p>
          <w:p w14:paraId="316F7BE1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Уровень 5.1: </w:t>
            </w:r>
          </w:p>
          <w:p w14:paraId="1CF0375D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3 840</w:t>
            </w:r>
            <w:r w:rsidRPr="002E73B2">
              <w:rPr>
                <w:lang w:val="ru-RU"/>
              </w:rPr>
              <w:t xml:space="preserve"> × </w:t>
            </w:r>
            <w:r w:rsidRPr="002E73B2">
              <w:rPr>
                <w:lang w:val="ru-RU" w:eastAsia="ja-JP"/>
              </w:rPr>
              <w:t>2 160/60/P                 3 840</w:t>
            </w:r>
            <w:r w:rsidRPr="002E73B2">
              <w:rPr>
                <w:lang w:val="ru-RU"/>
              </w:rPr>
              <w:t xml:space="preserve"> × </w:t>
            </w:r>
            <w:r w:rsidRPr="002E73B2">
              <w:rPr>
                <w:lang w:val="ru-RU" w:eastAsia="ja-JP"/>
              </w:rPr>
              <w:t xml:space="preserve">2 160/50/P </w:t>
            </w:r>
          </w:p>
          <w:p w14:paraId="4688AF58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Уровень 4.1: </w:t>
            </w:r>
          </w:p>
          <w:p w14:paraId="04BBA488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1 920</w:t>
            </w:r>
            <w:r w:rsidRPr="002E73B2">
              <w:rPr>
                <w:lang w:val="ru-RU"/>
              </w:rPr>
              <w:t xml:space="preserve"> × </w:t>
            </w:r>
            <w:r w:rsidRPr="002E73B2">
              <w:rPr>
                <w:lang w:val="ru-RU" w:eastAsia="ja-JP"/>
              </w:rPr>
              <w:t>1 080/60/P                 1 920</w:t>
            </w:r>
            <w:r w:rsidRPr="002E73B2">
              <w:rPr>
                <w:lang w:val="ru-RU"/>
              </w:rPr>
              <w:t xml:space="preserve"> × </w:t>
            </w:r>
            <w:r w:rsidRPr="002E73B2">
              <w:rPr>
                <w:lang w:val="ru-RU" w:eastAsia="ja-JP"/>
              </w:rPr>
              <w:t>1 080/50/P</w:t>
            </w:r>
          </w:p>
          <w:p w14:paraId="2DA3958D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1 920 </w:t>
            </w:r>
            <w:r w:rsidRPr="002E73B2">
              <w:rPr>
                <w:lang w:val="ru-RU"/>
              </w:rPr>
              <w:t xml:space="preserve">× </w:t>
            </w:r>
            <w:r w:rsidRPr="002E73B2">
              <w:rPr>
                <w:lang w:val="ru-RU" w:eastAsia="ja-JP"/>
              </w:rPr>
              <w:t xml:space="preserve">1 080/60/I                  1 920 </w:t>
            </w:r>
            <w:r w:rsidRPr="002E73B2">
              <w:rPr>
                <w:lang w:val="ru-RU"/>
              </w:rPr>
              <w:t xml:space="preserve">× </w:t>
            </w:r>
            <w:r w:rsidRPr="002E73B2">
              <w:rPr>
                <w:lang w:val="ru-RU" w:eastAsia="ja-JP"/>
              </w:rPr>
              <w:t>1 080/50/I</w:t>
            </w:r>
          </w:p>
          <w:p w14:paraId="77AD1923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</w:p>
        </w:tc>
      </w:tr>
      <w:tr w:rsidR="00C822CA" w:rsidRPr="002E73B2" w14:paraId="1D4F5728" w14:textId="77777777" w:rsidTr="001E0AF4">
        <w:trPr>
          <w:cantSplit/>
          <w:jc w:val="center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0DAD43C7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Скорость передачи кадров на мониторе (в секунду)</w:t>
            </w:r>
          </w:p>
        </w:tc>
        <w:tc>
          <w:tcPr>
            <w:tcW w:w="1733" w:type="pct"/>
            <w:tcBorders>
              <w:top w:val="single" w:sz="4" w:space="0" w:color="auto"/>
              <w:bottom w:val="single" w:sz="6" w:space="0" w:color="auto"/>
            </w:tcBorders>
          </w:tcPr>
          <w:p w14:paraId="4B0DEFE0" w14:textId="77777777" w:rsidR="00C822CA" w:rsidRPr="002E73B2" w:rsidRDefault="00C822CA" w:rsidP="009D4581">
            <w:pPr>
              <w:pStyle w:val="Tabletext"/>
              <w:rPr>
                <w:lang w:val="ru-RU"/>
              </w:rPr>
            </w:pPr>
            <w:r w:rsidRPr="002E73B2">
              <w:rPr>
                <w:lang w:val="ru-RU"/>
              </w:rPr>
              <w:t>25, 50 или 100, 24, 30, 60 или 120</w:t>
            </w:r>
          </w:p>
        </w:tc>
        <w:tc>
          <w:tcPr>
            <w:tcW w:w="1962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0B84242" w14:textId="696AFED0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30 (с </w:t>
            </w:r>
            <w:r w:rsidRPr="002E73B2">
              <w:rPr>
                <w:color w:val="000000"/>
                <w:lang w:val="ru-RU"/>
              </w:rPr>
              <w:t>чересстрочной разверткой</w:t>
            </w:r>
            <w:r w:rsidRPr="002E73B2">
              <w:rPr>
                <w:lang w:val="ru-RU" w:eastAsia="ja-JP"/>
              </w:rPr>
              <w:t xml:space="preserve">), 60, 120, </w:t>
            </w:r>
            <w:r w:rsidR="001E0AF4">
              <w:rPr>
                <w:lang w:val="ru-RU" w:eastAsia="ja-JP"/>
              </w:rPr>
              <w:br/>
            </w:r>
            <w:r w:rsidRPr="002E73B2">
              <w:rPr>
                <w:lang w:val="ru-RU" w:eastAsia="ja-JP"/>
              </w:rPr>
              <w:t xml:space="preserve">а также </w:t>
            </w:r>
            <w:r w:rsidR="00462AFB" w:rsidRPr="002E73B2">
              <w:rPr>
                <w:lang w:val="ru-RU" w:eastAsia="ja-JP"/>
              </w:rPr>
              <w:t>деленные</w:t>
            </w:r>
            <w:r w:rsidRPr="002E73B2">
              <w:rPr>
                <w:color w:val="000000"/>
                <w:lang w:val="ru-RU"/>
              </w:rPr>
              <w:t xml:space="preserve"> на </w:t>
            </w:r>
            <w:r w:rsidRPr="002E73B2">
              <w:rPr>
                <w:lang w:val="ru-RU" w:eastAsia="ja-JP"/>
              </w:rPr>
              <w:t>1</w:t>
            </w:r>
            <w:r w:rsidR="00804D38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001</w:t>
            </w:r>
          </w:p>
          <w:p w14:paraId="67D2CEAB" w14:textId="77777777" w:rsidR="00C822CA" w:rsidRPr="002E73B2" w:rsidRDefault="00C822CA" w:rsidP="009D4581">
            <w:pPr>
              <w:pStyle w:val="Tabletext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 xml:space="preserve">25 (с </w:t>
            </w:r>
            <w:r w:rsidRPr="002E73B2">
              <w:rPr>
                <w:color w:val="000000"/>
                <w:lang w:val="ru-RU"/>
              </w:rPr>
              <w:t>чересстрочной разверткой</w:t>
            </w:r>
            <w:r w:rsidRPr="002E73B2">
              <w:rPr>
                <w:lang w:val="ru-RU" w:eastAsia="ja-JP"/>
              </w:rPr>
              <w:t>), 50, 100</w:t>
            </w:r>
          </w:p>
        </w:tc>
      </w:tr>
    </w:tbl>
    <w:p w14:paraId="07CF55A1" w14:textId="77777777" w:rsidR="00C822CA" w:rsidRPr="002E73B2" w:rsidRDefault="00C822CA" w:rsidP="00C822CA">
      <w:pPr>
        <w:spacing w:after="60"/>
        <w:jc w:val="center"/>
        <w:rPr>
          <w:i/>
          <w:sz w:val="20"/>
          <w:lang w:val="ru-RU" w:eastAsia="ja-JP"/>
        </w:rPr>
      </w:pPr>
    </w:p>
    <w:p w14:paraId="3814A887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10 (</w:t>
      </w:r>
      <w:r w:rsidRPr="002E73B2">
        <w:rPr>
          <w:i/>
          <w:szCs w:val="22"/>
          <w:lang w:val="ru-RU" w:eastAsia="ja-JP"/>
        </w:rPr>
        <w:t>окончание</w:t>
      </w:r>
      <w:r w:rsidRPr="002E73B2">
        <w:rPr>
          <w:szCs w:val="22"/>
          <w:lang w:val="ru-RU" w:eastAsia="ja-JP"/>
        </w:rPr>
        <w:t>)</w:t>
      </w:r>
    </w:p>
    <w:p w14:paraId="0B920EE0" w14:textId="77777777" w:rsidR="00C822CA" w:rsidRPr="002E73B2" w:rsidRDefault="00C822CA" w:rsidP="007428C7">
      <w:pPr>
        <w:spacing w:after="120"/>
        <w:jc w:val="center"/>
        <w:rPr>
          <w:i/>
          <w:sz w:val="20"/>
          <w:lang w:val="ru-RU" w:eastAsia="ja-JP"/>
        </w:rPr>
      </w:pPr>
      <w:r w:rsidRPr="002E73B2">
        <w:rPr>
          <w:i/>
          <w:sz w:val="20"/>
          <w:lang w:val="ru-RU" w:eastAsia="ja-JP"/>
        </w:rPr>
        <w:t xml:space="preserve">c) </w:t>
      </w:r>
      <w:r w:rsidRPr="002E73B2">
        <w:rPr>
          <w:i/>
          <w:iCs/>
          <w:lang w:val="ru-RU"/>
        </w:rPr>
        <w:t xml:space="preserve">Технические </w:t>
      </w:r>
      <w:r w:rsidRPr="002E73B2">
        <w:rPr>
          <w:i/>
          <w:iCs/>
          <w:szCs w:val="22"/>
          <w:lang w:val="ru-RU"/>
        </w:rPr>
        <w:t>характеристики</w:t>
      </w:r>
      <w:r w:rsidRPr="002E73B2">
        <w:rPr>
          <w:i/>
          <w:szCs w:val="22"/>
          <w:lang w:val="ru-RU" w:eastAsia="ja-JP"/>
        </w:rPr>
        <w:t xml:space="preserve"> (</w:t>
      </w:r>
      <w:r w:rsidRPr="002E73B2">
        <w:rPr>
          <w:i/>
          <w:iCs/>
          <w:szCs w:val="22"/>
          <w:lang w:val="ru-RU"/>
        </w:rPr>
        <w:t>кодирование источника</w:t>
      </w:r>
      <w:r w:rsidRPr="002E73B2">
        <w:rPr>
          <w:i/>
          <w:sz w:val="20"/>
          <w:lang w:val="ru-RU" w:eastAsia="ja-JP"/>
        </w:rPr>
        <w:t>)</w:t>
      </w:r>
    </w:p>
    <w:tbl>
      <w:tblPr>
        <w:tblW w:w="13336" w:type="dxa"/>
        <w:jc w:val="center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37"/>
        <w:gridCol w:w="4694"/>
        <w:gridCol w:w="5305"/>
      </w:tblGrid>
      <w:tr w:rsidR="00C822CA" w:rsidRPr="002E73B2" w14:paraId="42053EF2" w14:textId="77777777" w:rsidTr="001E0AF4">
        <w:trPr>
          <w:cantSplit/>
          <w:tblHeader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7D5153F4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</w:p>
        </w:tc>
        <w:tc>
          <w:tcPr>
            <w:tcW w:w="1760" w:type="pct"/>
            <w:tcBorders>
              <w:top w:val="single" w:sz="4" w:space="0" w:color="auto"/>
              <w:bottom w:val="single" w:sz="4" w:space="0" w:color="auto"/>
            </w:tcBorders>
          </w:tcPr>
          <w:p w14:paraId="340EBAC4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Система E2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41FC63F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F</w:t>
            </w:r>
          </w:p>
        </w:tc>
      </w:tr>
      <w:tr w:rsidR="00C822CA" w:rsidRPr="002E73B2" w14:paraId="136DC270" w14:textId="77777777" w:rsidTr="001E0AF4">
        <w:trPr>
          <w:cantSplit/>
          <w:trHeight w:val="848"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5E4C9E82" w14:textId="266E5E0F" w:rsidR="00C822CA" w:rsidRPr="002E73B2" w:rsidRDefault="00C822CA" w:rsidP="00F14E47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Декодирование </w:t>
            </w:r>
            <w:r w:rsidR="00462AFB" w:rsidRPr="002E73B2">
              <w:rPr>
                <w:lang w:val="ru-RU"/>
              </w:rPr>
              <w:t>аудио</w:t>
            </w:r>
            <w:r w:rsidRPr="002E73B2">
              <w:rPr>
                <w:lang w:val="ru-RU"/>
              </w:rPr>
              <w:t xml:space="preserve">источника </w:t>
            </w:r>
          </w:p>
        </w:tc>
        <w:tc>
          <w:tcPr>
            <w:tcW w:w="1760" w:type="pct"/>
            <w:tcBorders>
              <w:top w:val="single" w:sz="4" w:space="0" w:color="auto"/>
              <w:bottom w:val="single" w:sz="4" w:space="0" w:color="auto"/>
            </w:tcBorders>
          </w:tcPr>
          <w:p w14:paraId="3C69BDD7" w14:textId="25E1EC73" w:rsidR="00C822CA" w:rsidRPr="002E73B2" w:rsidRDefault="00C822CA" w:rsidP="00F14E47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color w:val="000000"/>
                <w:lang w:val="ru-RU"/>
              </w:rPr>
              <w:t xml:space="preserve">Аудио с </w:t>
            </w:r>
            <w:r w:rsidR="00462AFB" w:rsidRPr="002E73B2">
              <w:rPr>
                <w:color w:val="000000"/>
                <w:lang w:val="ru-RU"/>
              </w:rPr>
              <w:t>обратной совместимостью</w:t>
            </w:r>
            <w:r w:rsidRPr="002E73B2">
              <w:rPr>
                <w:color w:val="000000"/>
                <w:lang w:val="ru-RU"/>
              </w:rPr>
              <w:t xml:space="preserve"> MPEG-1 Уровень I, MPEG-1 Уровень II либо MPEG-2 Уровень II</w:t>
            </w:r>
          </w:p>
          <w:p w14:paraId="3FA4A810" w14:textId="77777777" w:rsidR="00C822CA" w:rsidRPr="002E73B2" w:rsidRDefault="00C822CA" w:rsidP="00F14E47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MPEG-4 AAC, MPEG-4 ALS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D0482D" w14:textId="77777777" w:rsidR="00C822CA" w:rsidRPr="002E73B2" w:rsidRDefault="00C822CA" w:rsidP="00F14E47">
            <w:pPr>
              <w:pStyle w:val="Tabletext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MEPG-4 AAC, MPEG-4 ALS</w:t>
            </w:r>
          </w:p>
        </w:tc>
      </w:tr>
      <w:tr w:rsidR="00C822CA" w:rsidRPr="002E73B2" w14:paraId="0A1DA2D4" w14:textId="77777777" w:rsidTr="001E0AF4">
        <w:trPr>
          <w:cantSplit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74C8FF3A" w14:textId="77777777" w:rsidR="00C822CA" w:rsidRPr="002E73B2" w:rsidRDefault="00C822CA" w:rsidP="00F14E47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Служебная информация</w:t>
            </w:r>
          </w:p>
        </w:tc>
        <w:tc>
          <w:tcPr>
            <w:tcW w:w="1760" w:type="pct"/>
            <w:tcBorders>
              <w:top w:val="single" w:sz="4" w:space="0" w:color="auto"/>
              <w:bottom w:val="single" w:sz="4" w:space="0" w:color="auto"/>
            </w:tcBorders>
          </w:tcPr>
          <w:p w14:paraId="5DF44B48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F8E2B1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</w:tr>
      <w:tr w:rsidR="00C822CA" w:rsidRPr="002E73B2" w14:paraId="0ACAF3DD" w14:textId="77777777" w:rsidTr="001E0AF4">
        <w:trPr>
          <w:cantSplit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DFC62AD" w14:textId="77777777" w:rsidR="00C822CA" w:rsidRPr="002E73B2" w:rsidRDefault="00C822CA" w:rsidP="00F14E47">
            <w:pPr>
              <w:pStyle w:val="Header"/>
              <w:spacing w:before="20" w:after="20"/>
              <w:jc w:val="left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EPG (электронная программа телепередач)</w:t>
            </w:r>
          </w:p>
        </w:tc>
        <w:tc>
          <w:tcPr>
            <w:tcW w:w="1760" w:type="pct"/>
            <w:tcBorders>
              <w:top w:val="single" w:sz="4" w:space="0" w:color="auto"/>
              <w:bottom w:val="single" w:sz="4" w:space="0" w:color="auto"/>
            </w:tcBorders>
          </w:tcPr>
          <w:p w14:paraId="46626183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43B030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</w:tr>
      <w:tr w:rsidR="00C822CA" w:rsidRPr="002E73B2" w14:paraId="3F51BB22" w14:textId="77777777" w:rsidTr="001E0AF4">
        <w:trPr>
          <w:cantSplit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6FA1145" w14:textId="77777777" w:rsidR="00C822CA" w:rsidRPr="002E73B2" w:rsidRDefault="00C822CA" w:rsidP="00F14E47">
            <w:pPr>
              <w:pStyle w:val="Header"/>
              <w:spacing w:before="20" w:after="20"/>
              <w:jc w:val="left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Телетекст</w:t>
            </w:r>
          </w:p>
        </w:tc>
        <w:tc>
          <w:tcPr>
            <w:tcW w:w="1760" w:type="pct"/>
            <w:tcBorders>
              <w:top w:val="single" w:sz="4" w:space="0" w:color="auto"/>
              <w:bottom w:val="single" w:sz="4" w:space="0" w:color="auto"/>
            </w:tcBorders>
          </w:tcPr>
          <w:p w14:paraId="62754F71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97597EA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</w:tr>
      <w:tr w:rsidR="00C822CA" w:rsidRPr="002E73B2" w14:paraId="0478D618" w14:textId="77777777" w:rsidTr="001E0AF4">
        <w:trPr>
          <w:cantSplit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3D84D9FF" w14:textId="5156210C" w:rsidR="00C822CA" w:rsidRPr="002E73B2" w:rsidRDefault="00462AFB" w:rsidP="00F14E47">
            <w:pPr>
              <w:pStyle w:val="Header"/>
              <w:spacing w:before="20" w:after="20"/>
              <w:jc w:val="left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Ввод</w:t>
            </w:r>
            <w:r w:rsidR="00C822CA" w:rsidRPr="002E73B2">
              <w:rPr>
                <w:sz w:val="20"/>
                <w:lang w:val="ru-RU"/>
              </w:rPr>
              <w:t xml:space="preserve"> субтитров</w:t>
            </w:r>
          </w:p>
        </w:tc>
        <w:tc>
          <w:tcPr>
            <w:tcW w:w="1760" w:type="pct"/>
            <w:tcBorders>
              <w:top w:val="single" w:sz="4" w:space="0" w:color="auto"/>
              <w:bottom w:val="single" w:sz="4" w:space="0" w:color="auto"/>
            </w:tcBorders>
          </w:tcPr>
          <w:p w14:paraId="2CABF2E4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91D3D7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Поддерживается</w:t>
            </w:r>
          </w:p>
        </w:tc>
      </w:tr>
      <w:tr w:rsidR="00C822CA" w:rsidRPr="002E73B2" w14:paraId="32F3ECCF" w14:textId="77777777" w:rsidTr="001E0AF4">
        <w:trPr>
          <w:cantSplit/>
          <w:jc w:val="center"/>
        </w:trPr>
        <w:tc>
          <w:tcPr>
            <w:tcW w:w="125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2ABA1B48" w14:textId="77777777" w:rsidR="00C822CA" w:rsidRPr="002E73B2" w:rsidRDefault="00C822CA" w:rsidP="00F14E47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Скрытые субтитры</w:t>
            </w:r>
          </w:p>
        </w:tc>
        <w:tc>
          <w:tcPr>
            <w:tcW w:w="1760" w:type="pct"/>
            <w:tcBorders>
              <w:top w:val="single" w:sz="4" w:space="0" w:color="auto"/>
              <w:bottom w:val="single" w:sz="6" w:space="0" w:color="auto"/>
            </w:tcBorders>
          </w:tcPr>
          <w:p w14:paraId="40B5545A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указано</w:t>
            </w:r>
          </w:p>
        </w:tc>
        <w:tc>
          <w:tcPr>
            <w:tcW w:w="1989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71C735" w14:textId="77777777" w:rsidR="00C822CA" w:rsidRPr="002E73B2" w:rsidRDefault="00C822CA" w:rsidP="00F14E47">
            <w:pPr>
              <w:spacing w:before="20" w:after="20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указано</w:t>
            </w:r>
          </w:p>
        </w:tc>
      </w:tr>
      <w:tr w:rsidR="00C822CA" w:rsidRPr="00724AAB" w14:paraId="12964EEB" w14:textId="77777777" w:rsidTr="009D4581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14:paraId="52D08FA6" w14:textId="19BDB30B" w:rsidR="00C822CA" w:rsidRPr="002E73B2" w:rsidRDefault="00C822CA" w:rsidP="009D4581">
            <w:pPr>
              <w:pStyle w:val="Tablelegend"/>
              <w:rPr>
                <w:lang w:val="ru-RU"/>
              </w:rPr>
            </w:pPr>
            <w:r w:rsidRPr="002E73B2">
              <w:rPr>
                <w:vertAlign w:val="superscript"/>
                <w:lang w:val="ru-RU"/>
              </w:rPr>
              <w:t>(1)</w:t>
            </w:r>
            <w:r w:rsidRPr="002E73B2">
              <w:rPr>
                <w:lang w:val="ru-RU"/>
              </w:rPr>
              <w:tab/>
              <w:t xml:space="preserve">Также применимо к сбору новостей, интерактивным услугам и другим спутниковым </w:t>
            </w:r>
            <w:r w:rsidR="00001A47" w:rsidRPr="002E73B2">
              <w:rPr>
                <w:lang w:val="ru-RU"/>
              </w:rPr>
              <w:t>применениям</w:t>
            </w:r>
            <w:r w:rsidRPr="002E73B2">
              <w:rPr>
                <w:lang w:val="ru-RU"/>
              </w:rPr>
              <w:t>.</w:t>
            </w:r>
          </w:p>
          <w:p w14:paraId="2623B3F7" w14:textId="6AE4C672" w:rsidR="00C822CA" w:rsidRPr="002E73B2" w:rsidRDefault="00C822CA" w:rsidP="009D4581">
            <w:pPr>
              <w:pStyle w:val="Tablelegend"/>
              <w:rPr>
                <w:lang w:val="ru-RU" w:eastAsia="ja-JP"/>
              </w:rPr>
            </w:pPr>
            <w:r w:rsidRPr="002E73B2">
              <w:rPr>
                <w:vertAlign w:val="superscript"/>
                <w:lang w:val="ru-RU"/>
              </w:rPr>
              <w:t>(2)</w:t>
            </w:r>
            <w:r w:rsidRPr="002E73B2">
              <w:rPr>
                <w:lang w:val="ru-RU"/>
              </w:rPr>
              <w:tab/>
            </w:r>
            <w:r w:rsidR="005B04EA" w:rsidRPr="002E73B2">
              <w:rPr>
                <w:lang w:val="ru-RU"/>
              </w:rPr>
              <w:t>В</w:t>
            </w:r>
            <w:r w:rsidRPr="002E73B2">
              <w:rPr>
                <w:lang w:val="ru-RU"/>
              </w:rPr>
              <w:t xml:space="preserve"> </w:t>
            </w:r>
            <w:r w:rsidR="005B04EA" w:rsidRPr="002E73B2">
              <w:rPr>
                <w:lang w:val="ru-RU"/>
              </w:rPr>
              <w:t>с</w:t>
            </w:r>
            <w:r w:rsidRPr="002E73B2">
              <w:rPr>
                <w:lang w:val="ru-RU"/>
              </w:rPr>
              <w:t>истем</w:t>
            </w:r>
            <w:r w:rsidR="005B04EA" w:rsidRPr="002E73B2">
              <w:rPr>
                <w:lang w:val="ru-RU"/>
              </w:rPr>
              <w:t>ах</w:t>
            </w:r>
            <w:r w:rsidRPr="002E73B2">
              <w:rPr>
                <w:lang w:val="ru-RU"/>
              </w:rPr>
              <w:t xml:space="preserve"> Е2 не используется перемеж</w:t>
            </w:r>
            <w:r w:rsidR="00001A47" w:rsidRPr="002E73B2">
              <w:rPr>
                <w:lang w:val="ru-RU"/>
              </w:rPr>
              <w:t>итель</w:t>
            </w:r>
            <w:r w:rsidRPr="002E73B2">
              <w:rPr>
                <w:lang w:val="ru-RU"/>
              </w:rPr>
              <w:t xml:space="preserve"> внутренн</w:t>
            </w:r>
            <w:r w:rsidR="00001A47" w:rsidRPr="002E73B2">
              <w:rPr>
                <w:lang w:val="ru-RU"/>
              </w:rPr>
              <w:t>его</w:t>
            </w:r>
            <w:r w:rsidRPr="002E73B2">
              <w:rPr>
                <w:lang w:val="ru-RU"/>
              </w:rPr>
              <w:t xml:space="preserve"> и внеш</w:t>
            </w:r>
            <w:r w:rsidR="00001A47" w:rsidRPr="002E73B2">
              <w:rPr>
                <w:lang w:val="ru-RU"/>
              </w:rPr>
              <w:t>него</w:t>
            </w:r>
            <w:r w:rsidRPr="002E73B2">
              <w:rPr>
                <w:lang w:val="ru-RU"/>
              </w:rPr>
              <w:t xml:space="preserve"> код</w:t>
            </w:r>
            <w:r w:rsidR="00001A47" w:rsidRPr="002E73B2">
              <w:rPr>
                <w:lang w:val="ru-RU"/>
              </w:rPr>
              <w:t>ов</w:t>
            </w:r>
            <w:r w:rsidRPr="002E73B2">
              <w:rPr>
                <w:lang w:val="ru-RU"/>
              </w:rPr>
              <w:t>,</w:t>
            </w:r>
            <w:r w:rsidR="005B04EA" w:rsidRPr="002E73B2">
              <w:rPr>
                <w:lang w:val="ru-RU"/>
              </w:rPr>
              <w:t xml:space="preserve"> однако предусмотрен перемежитель</w:t>
            </w:r>
            <w:r w:rsidRPr="002E73B2">
              <w:rPr>
                <w:lang w:val="ru-RU"/>
              </w:rPr>
              <w:t xml:space="preserve"> битов </w:t>
            </w:r>
            <w:r w:rsidR="005B04EA" w:rsidRPr="002E73B2">
              <w:rPr>
                <w:lang w:val="ru-RU"/>
              </w:rPr>
              <w:t>перед устройством отображения</w:t>
            </w:r>
            <w:r w:rsidRPr="002E73B2">
              <w:rPr>
                <w:lang w:val="ru-RU"/>
              </w:rPr>
              <w:t xml:space="preserve"> символов (за исключением QPSK).</w:t>
            </w:r>
          </w:p>
          <w:p w14:paraId="42BBCA58" w14:textId="25D83CE8" w:rsidR="00C822CA" w:rsidRPr="002E73B2" w:rsidRDefault="00C822CA" w:rsidP="009D4581">
            <w:pPr>
              <w:pStyle w:val="Tablelegend"/>
              <w:rPr>
                <w:lang w:val="ru-RU" w:eastAsia="ja-JP"/>
              </w:rPr>
            </w:pP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3</w:t>
            </w:r>
            <w:r w:rsidRPr="002E73B2">
              <w:rPr>
                <w:vertAlign w:val="superscript"/>
                <w:lang w:val="ru-RU"/>
              </w:rPr>
              <w:t>)</w:t>
            </w:r>
            <w:r w:rsidRPr="002E73B2">
              <w:rPr>
                <w:lang w:val="ru-RU"/>
              </w:rPr>
              <w:tab/>
            </w:r>
            <w:r w:rsidR="005B04EA" w:rsidRPr="002E73B2">
              <w:rPr>
                <w:lang w:val="ru-RU"/>
              </w:rPr>
              <w:t>В</w:t>
            </w:r>
            <w:r w:rsidRPr="002E73B2">
              <w:rPr>
                <w:lang w:val="ru-RU"/>
              </w:rPr>
              <w:t xml:space="preserve"> Системе 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  <w:r w:rsidR="005B04EA" w:rsidRPr="002E73B2">
              <w:rPr>
                <w:lang w:val="ru-RU"/>
              </w:rPr>
              <w:t>не используется перемежитель внутреннего и внешнего кодов, однако предусмотрен перемежитель битов перед устройством отображения символов</w:t>
            </w:r>
            <w:r w:rsidRPr="002E73B2">
              <w:rPr>
                <w:lang w:val="ru-RU"/>
              </w:rPr>
              <w:t xml:space="preserve"> (за исключением</w:t>
            </w:r>
            <w:r w:rsidRPr="002E73B2">
              <w:rPr>
                <w:lang w:val="ru-RU" w:eastAsia="ja-JP"/>
              </w:rPr>
              <w:t xml:space="preserve"> </w:t>
            </w:r>
            <w:r w:rsidRPr="002E73B2">
              <w:rPr>
                <w:lang w:val="ru-RU"/>
              </w:rPr>
              <w:t xml:space="preserve">BPSK </w:t>
            </w:r>
            <w:r w:rsidR="00AD633D" w:rsidRPr="002E73B2">
              <w:rPr>
                <w:lang w:val="ru-RU"/>
              </w:rPr>
              <w:t>со сдвигом на π</w:t>
            </w:r>
            <w:r w:rsidRPr="002E73B2">
              <w:rPr>
                <w:lang w:val="ru-RU" w:eastAsia="ja-JP"/>
              </w:rPr>
              <w:t>/2 и QPSK)</w:t>
            </w:r>
            <w:r w:rsidRPr="002E73B2">
              <w:rPr>
                <w:lang w:val="ru-RU"/>
              </w:rPr>
              <w:t>.</w:t>
            </w:r>
          </w:p>
          <w:p w14:paraId="394E73FA" w14:textId="73B9297E" w:rsidR="00C822CA" w:rsidRPr="002E73B2" w:rsidRDefault="00C822CA" w:rsidP="009D4581">
            <w:pPr>
              <w:pStyle w:val="Tablelegend"/>
              <w:rPr>
                <w:lang w:val="ru-RU"/>
              </w:rPr>
            </w:pP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4</w:t>
            </w:r>
            <w:r w:rsidRPr="002E73B2">
              <w:rPr>
                <w:vertAlign w:val="superscript"/>
                <w:lang w:val="ru-RU"/>
              </w:rPr>
              <w:t>)</w:t>
            </w:r>
            <w:r w:rsidRPr="002E73B2">
              <w:rPr>
                <w:lang w:val="ru-RU"/>
              </w:rPr>
              <w:tab/>
              <w:t>Не все с</w:t>
            </w:r>
            <w:r w:rsidRPr="002E73B2">
              <w:rPr>
                <w:color w:val="000000"/>
                <w:lang w:val="ru-RU"/>
              </w:rPr>
              <w:t>корости внутреннего кодирования</w:t>
            </w:r>
            <w:r w:rsidRPr="002E73B2">
              <w:rPr>
                <w:lang w:val="ru-RU"/>
              </w:rPr>
              <w:t xml:space="preserve"> применимы к </w:t>
            </w:r>
            <w:r w:rsidR="005B04EA" w:rsidRPr="002E73B2">
              <w:rPr>
                <w:lang w:val="ru-RU"/>
              </w:rPr>
              <w:t>кадрам</w:t>
            </w:r>
            <w:r w:rsidR="00BC5B3C" w:rsidRPr="002E73B2">
              <w:rPr>
                <w:lang w:val="ru-RU"/>
              </w:rPr>
              <w:t xml:space="preserve"> с</w:t>
            </w:r>
            <w:r w:rsidR="005B04EA" w:rsidRPr="002E73B2">
              <w:rPr>
                <w:lang w:val="ru-RU"/>
              </w:rPr>
              <w:t xml:space="preserve"> FEC </w:t>
            </w:r>
            <w:r w:rsidRPr="002E73B2">
              <w:rPr>
                <w:lang w:val="ru-RU"/>
              </w:rPr>
              <w:t>любо</w:t>
            </w:r>
            <w:r w:rsidR="005B04EA" w:rsidRPr="002E73B2">
              <w:rPr>
                <w:lang w:val="ru-RU"/>
              </w:rPr>
              <w:t>го</w:t>
            </w:r>
            <w:r w:rsidRPr="002E73B2">
              <w:rPr>
                <w:lang w:val="ru-RU"/>
              </w:rPr>
              <w:t xml:space="preserve"> размер</w:t>
            </w:r>
            <w:r w:rsidR="005B04EA" w:rsidRPr="002E73B2">
              <w:rPr>
                <w:lang w:val="ru-RU"/>
              </w:rPr>
              <w:t>а</w:t>
            </w:r>
            <w:r w:rsidRPr="002E73B2">
              <w:rPr>
                <w:lang w:val="ru-RU"/>
              </w:rPr>
              <w:t>.</w:t>
            </w:r>
          </w:p>
          <w:p w14:paraId="11C407C7" w14:textId="77777777" w:rsidR="00C822CA" w:rsidRPr="002E73B2" w:rsidRDefault="00C822CA" w:rsidP="009D4581">
            <w:pPr>
              <w:pStyle w:val="Tablelegend"/>
              <w:rPr>
                <w:lang w:val="ru-RU"/>
              </w:rPr>
            </w:pP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5</w:t>
            </w:r>
            <w:r w:rsidRPr="002E73B2">
              <w:rPr>
                <w:vertAlign w:val="superscript"/>
                <w:lang w:val="ru-RU"/>
              </w:rPr>
              <w:t>)</w:t>
            </w:r>
            <w:r w:rsidRPr="002E73B2">
              <w:rPr>
                <w:lang w:val="ru-RU"/>
              </w:rPr>
              <w:tab/>
              <w:t xml:space="preserve">Рекомендация МСЭ-T H.265 (2013) | ISO/IEC 23008-2:2013: </w:t>
            </w:r>
            <w:r w:rsidRPr="002E73B2">
              <w:rPr>
                <w:color w:val="000000"/>
                <w:lang w:val="ru-RU"/>
              </w:rPr>
              <w:t>Высокоэффективное кодирование видеоизображений</w:t>
            </w:r>
            <w:r w:rsidRPr="002E73B2">
              <w:rPr>
                <w:lang w:val="ru-RU"/>
              </w:rPr>
              <w:t>.</w:t>
            </w:r>
          </w:p>
          <w:p w14:paraId="286B1B7C" w14:textId="4C5D7DB4" w:rsidR="00C822CA" w:rsidRPr="002E73B2" w:rsidRDefault="00C822CA" w:rsidP="009D4581">
            <w:pPr>
              <w:pStyle w:val="Tablelegend"/>
              <w:rPr>
                <w:lang w:val="ru-RU"/>
              </w:rPr>
            </w:pP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6</w:t>
            </w:r>
            <w:r w:rsidRPr="002E73B2">
              <w:rPr>
                <w:vertAlign w:val="superscript"/>
                <w:lang w:val="ru-RU"/>
              </w:rPr>
              <w:t>)</w:t>
            </w:r>
            <w:r w:rsidRPr="002E73B2">
              <w:rPr>
                <w:lang w:val="ru-RU"/>
              </w:rPr>
              <w:tab/>
              <w:t>QPSK и 8</w:t>
            </w:r>
            <w:r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 xml:space="preserve">PSK </w:t>
            </w:r>
            <w:r w:rsidRPr="002E73B2">
              <w:rPr>
                <w:color w:val="000000"/>
                <w:lang w:val="ru-RU"/>
              </w:rPr>
              <w:t>являются нормативными</w:t>
            </w:r>
            <w:r w:rsidRPr="002E73B2">
              <w:rPr>
                <w:lang w:val="ru-RU"/>
              </w:rPr>
              <w:t>, 16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 и 32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 xml:space="preserve">APSK являются факультативными для </w:t>
            </w:r>
            <w:r w:rsidRPr="002E73B2">
              <w:rPr>
                <w:color w:val="000000"/>
                <w:lang w:val="ru-RU"/>
              </w:rPr>
              <w:t xml:space="preserve">радиовещательных </w:t>
            </w:r>
            <w:r w:rsidR="00001A47" w:rsidRPr="002E73B2">
              <w:rPr>
                <w:color w:val="000000"/>
                <w:lang w:val="ru-RU"/>
              </w:rPr>
              <w:t>применений</w:t>
            </w:r>
            <w:r w:rsidRPr="002E73B2">
              <w:rPr>
                <w:lang w:val="ru-RU"/>
              </w:rPr>
              <w:t xml:space="preserve"> в </w:t>
            </w:r>
            <w:r w:rsidR="0002331B" w:rsidRPr="002E73B2">
              <w:rPr>
                <w:lang w:val="ru-RU"/>
              </w:rPr>
              <w:t xml:space="preserve">стандарте </w:t>
            </w:r>
            <w:r w:rsidRPr="002E73B2">
              <w:rPr>
                <w:lang w:val="ru-RU"/>
              </w:rPr>
              <w:t>DVB-S2.</w:t>
            </w:r>
          </w:p>
          <w:p w14:paraId="300A34BF" w14:textId="6B40AB64" w:rsidR="00C822CA" w:rsidRPr="002E73B2" w:rsidRDefault="00C822CA" w:rsidP="009D4581">
            <w:pPr>
              <w:pStyle w:val="Tablelegend"/>
              <w:rPr>
                <w:lang w:val="ru-RU"/>
              </w:rPr>
            </w:pP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7</w:t>
            </w:r>
            <w:r w:rsidRPr="002E73B2">
              <w:rPr>
                <w:vertAlign w:val="superscript"/>
                <w:lang w:val="ru-RU"/>
              </w:rPr>
              <w:t>)</w:t>
            </w:r>
            <w:r w:rsidRPr="002E73B2">
              <w:rPr>
                <w:lang w:val="ru-RU"/>
              </w:rPr>
              <w:tab/>
              <w:t>QPSK, 8</w:t>
            </w:r>
            <w:r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PSK, 8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APSK-L, 16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APSK, 16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APSK-L, 32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 и 32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 xml:space="preserve">APSK-L </w:t>
            </w:r>
            <w:r w:rsidRPr="002E73B2">
              <w:rPr>
                <w:color w:val="000000"/>
                <w:lang w:val="ru-RU"/>
              </w:rPr>
              <w:t>являются нормативными для радиовещания</w:t>
            </w:r>
            <w:r w:rsidRPr="002E73B2">
              <w:rPr>
                <w:lang w:val="ru-RU"/>
              </w:rPr>
              <w:t>, 64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 и 64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 xml:space="preserve">APSK-L являются факультативными для </w:t>
            </w:r>
            <w:r w:rsidRPr="002E73B2">
              <w:rPr>
                <w:color w:val="000000"/>
                <w:lang w:val="ru-RU"/>
              </w:rPr>
              <w:t>радиовещания в</w:t>
            </w:r>
            <w:r w:rsidRPr="002E73B2">
              <w:rPr>
                <w:lang w:val="ru-RU"/>
              </w:rPr>
              <w:t xml:space="preserve"> </w:t>
            </w:r>
            <w:r w:rsidR="0002331B" w:rsidRPr="002E73B2">
              <w:rPr>
                <w:lang w:val="ru-RU"/>
              </w:rPr>
              <w:t xml:space="preserve">стандарте </w:t>
            </w:r>
            <w:r w:rsidRPr="002E73B2">
              <w:rPr>
                <w:lang w:val="ru-RU"/>
              </w:rPr>
              <w:t xml:space="preserve">DVB-S2X. Кроме того, </w:t>
            </w:r>
            <w:r w:rsidR="0002331B" w:rsidRPr="002E73B2">
              <w:rPr>
                <w:lang w:val="ru-RU"/>
              </w:rPr>
              <w:t xml:space="preserve">в стандарте DVB-S2X возможны </w:t>
            </w:r>
            <w:r w:rsidRPr="002E73B2">
              <w:rPr>
                <w:lang w:val="ru-RU"/>
              </w:rPr>
              <w:t>128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APSK, 256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>APSK и 256</w:t>
            </w:r>
            <w:r w:rsidR="0015422E" w:rsidRPr="002E73B2">
              <w:rPr>
                <w:rFonts w:asciiTheme="majorBidi" w:hAnsiTheme="majorBidi" w:cstheme="majorBidi"/>
                <w:lang w:val="ru-RU" w:eastAsia="ja-JP"/>
              </w:rPr>
              <w:t>-</w:t>
            </w:r>
            <w:r w:rsidRPr="002E73B2">
              <w:rPr>
                <w:lang w:val="ru-RU"/>
              </w:rPr>
              <w:t xml:space="preserve">APSK-L, которые не применимы </w:t>
            </w:r>
            <w:r w:rsidR="0002331B" w:rsidRPr="002E73B2">
              <w:rPr>
                <w:lang w:val="ru-RU"/>
              </w:rPr>
              <w:t>в</w:t>
            </w:r>
            <w:r w:rsidRPr="002E73B2">
              <w:rPr>
                <w:lang w:val="ru-RU"/>
              </w:rPr>
              <w:t xml:space="preserve"> радиовещани</w:t>
            </w:r>
            <w:r w:rsidR="0002331B" w:rsidRPr="002E73B2">
              <w:rPr>
                <w:lang w:val="ru-RU"/>
              </w:rPr>
              <w:t>и</w:t>
            </w:r>
            <w:r w:rsidRPr="002E73B2">
              <w:rPr>
                <w:lang w:val="ru-RU"/>
              </w:rPr>
              <w:t xml:space="preserve">. L указывает режимы, оптимизированные для </w:t>
            </w:r>
            <w:r w:rsidRPr="002E73B2">
              <w:rPr>
                <w:color w:val="000000"/>
                <w:lang w:val="ru-RU"/>
              </w:rPr>
              <w:t>квазилинейных каналов</w:t>
            </w:r>
            <w:r w:rsidRPr="002E73B2">
              <w:rPr>
                <w:lang w:val="ru-RU"/>
              </w:rPr>
              <w:t>.</w:t>
            </w:r>
          </w:p>
        </w:tc>
      </w:tr>
    </w:tbl>
    <w:p w14:paraId="44D08701" w14:textId="77777777" w:rsidR="00C822CA" w:rsidRPr="002E73B2" w:rsidRDefault="00C822CA" w:rsidP="009A1334">
      <w:pPr>
        <w:pStyle w:val="TableNo"/>
        <w:keepLines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11</w:t>
      </w:r>
    </w:p>
    <w:p w14:paraId="0ED81193" w14:textId="5F80C3BA" w:rsidR="00C822CA" w:rsidRPr="002E73B2" w:rsidRDefault="00C822CA" w:rsidP="009A1334">
      <w:pPr>
        <w:pStyle w:val="Tabletitle"/>
        <w:keepLines/>
        <w:rPr>
          <w:i/>
          <w:szCs w:val="22"/>
          <w:lang w:val="ru-RU" w:eastAsia="ja-JP"/>
        </w:rPr>
      </w:pPr>
      <w:r w:rsidRPr="002E73B2">
        <w:rPr>
          <w:szCs w:val="22"/>
          <w:lang w:val="ru-RU"/>
        </w:rPr>
        <w:t>Таблица сравн</w:t>
      </w:r>
      <w:r w:rsidR="00F14E47" w:rsidRPr="002E73B2">
        <w:rPr>
          <w:szCs w:val="22"/>
          <w:lang w:val="ru-RU"/>
        </w:rPr>
        <w:t>ения</w:t>
      </w:r>
      <w:r w:rsidRPr="002E73B2">
        <w:rPr>
          <w:szCs w:val="22"/>
          <w:lang w:val="ru-RU"/>
        </w:rPr>
        <w:t xml:space="preserve"> характеристик</w:t>
      </w:r>
      <w:r w:rsidRPr="002E73B2">
        <w:rPr>
          <w:szCs w:val="22"/>
          <w:lang w:val="ru-RU" w:eastAsia="ja-JP"/>
        </w:rPr>
        <w:t xml:space="preserve"> </w:t>
      </w:r>
    </w:p>
    <w:tbl>
      <w:tblPr>
        <w:tblW w:w="136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02"/>
        <w:gridCol w:w="1283"/>
        <w:gridCol w:w="2357"/>
        <w:gridCol w:w="2320"/>
        <w:gridCol w:w="2500"/>
        <w:gridCol w:w="2745"/>
      </w:tblGrid>
      <w:tr w:rsidR="00C822CA" w:rsidRPr="002E73B2" w14:paraId="3F1EE297" w14:textId="77777777" w:rsidTr="006E7853">
        <w:trPr>
          <w:cantSplit/>
          <w:tblHeader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26F093" w14:textId="77777777" w:rsidR="00C822CA" w:rsidRPr="002E73B2" w:rsidRDefault="00C822CA" w:rsidP="001A5C17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Модуляция и кодирование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E7E568" w14:textId="77777777" w:rsidR="00C822CA" w:rsidRPr="002E73B2" w:rsidRDefault="00C822CA" w:rsidP="001A5C17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  <w:r w:rsidRPr="00475B7F">
              <w:rPr>
                <w:b w:val="0"/>
                <w:vertAlign w:val="superscript"/>
                <w:lang w:val="en-GB" w:eastAsia="ja-JP"/>
              </w:rPr>
              <w:t>(5)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58B4DA" w14:textId="77777777" w:rsidR="00C822CA" w:rsidRPr="002E73B2" w:rsidRDefault="00C822CA" w:rsidP="001A5C17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</w:p>
        </w:tc>
      </w:tr>
      <w:tr w:rsidR="00C822CA" w:rsidRPr="00CE2D9F" w14:paraId="57E38CD7" w14:textId="77777777" w:rsidTr="006E7853">
        <w:trPr>
          <w:cantSplit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1EE79B11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Режимы модуляции, поддерживаемые отдельно и на одной и той же несущей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</w:tcPr>
          <w:p w14:paraId="5BEAD44F" w14:textId="50E12B70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/>
              </w:rPr>
              <w:t xml:space="preserve">QPSK, </w:t>
            </w:r>
            <w:r w:rsidR="005B04EA" w:rsidRPr="00724AAB">
              <w:rPr>
                <w:lang w:val="en-GB"/>
              </w:rPr>
              <w:t>8-</w:t>
            </w:r>
            <w:r w:rsidRPr="00724AAB">
              <w:rPr>
                <w:lang w:val="en-GB"/>
              </w:rPr>
              <w:t>PSK, 16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APSK, 32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</w:t>
            </w:r>
            <w:r w:rsidRPr="00724AAB">
              <w:rPr>
                <w:lang w:val="en-GB" w:eastAsia="ja-JP"/>
              </w:rPr>
              <w:t xml:space="preserve"> </w:t>
            </w:r>
            <w:r w:rsidRPr="00475B7F">
              <w:rPr>
                <w:vertAlign w:val="superscript"/>
                <w:lang w:val="en-GB" w:eastAsia="ja-JP"/>
              </w:rPr>
              <w:t>(</w:t>
            </w:r>
            <w:r w:rsidRPr="00724AAB">
              <w:rPr>
                <w:vertAlign w:val="superscript"/>
                <w:lang w:val="en-GB" w:eastAsia="ja-JP"/>
              </w:rPr>
              <w:t>6</w:t>
            </w:r>
            <w:r w:rsidRPr="00475B7F">
              <w:rPr>
                <w:vertAlign w:val="superscript"/>
                <w:lang w:val="en-GB" w:eastAsia="ja-JP"/>
              </w:rPr>
              <w:t>) (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475B7F">
              <w:rPr>
                <w:vertAlign w:val="superscript"/>
                <w:lang w:val="en-GB" w:eastAsia="ja-JP"/>
              </w:rPr>
              <w:t>)</w:t>
            </w:r>
            <w:r w:rsidRPr="00724AAB">
              <w:rPr>
                <w:lang w:val="en-GB" w:eastAsia="ja-JP"/>
              </w:rPr>
              <w:t xml:space="preserve">, </w:t>
            </w:r>
            <w:r w:rsidR="00F14E47" w:rsidRPr="00724AAB">
              <w:rPr>
                <w:lang w:val="en-GB" w:eastAsia="ja-JP"/>
              </w:rPr>
              <w:br/>
            </w:r>
            <w:r w:rsidRPr="00724AAB">
              <w:rPr>
                <w:lang w:val="en-GB"/>
              </w:rPr>
              <w:t>8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APSK-L, 16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APSK-L, 32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APSK-L</w:t>
            </w:r>
            <w:r w:rsidR="00F14E47" w:rsidRPr="00724AAB">
              <w:rPr>
                <w:lang w:val="en-GB"/>
              </w:rPr>
              <w:br/>
            </w:r>
            <w:r w:rsidRPr="00724AAB">
              <w:rPr>
                <w:lang w:val="en-GB"/>
              </w:rPr>
              <w:t>64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APSK, 64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APSK-L</w:t>
            </w:r>
            <w:r w:rsidRPr="00724AAB">
              <w:rPr>
                <w:lang w:val="en-GB" w:eastAsia="ja-JP"/>
              </w:rPr>
              <w:t xml:space="preserve"> </w:t>
            </w:r>
            <w:r w:rsidRPr="00475B7F">
              <w:rPr>
                <w:vertAlign w:val="superscript"/>
                <w:lang w:val="en-GB" w:eastAsia="ja-JP"/>
              </w:rPr>
              <w:t>(</w:t>
            </w:r>
            <w:r w:rsidRPr="00724AAB">
              <w:rPr>
                <w:vertAlign w:val="superscript"/>
                <w:lang w:val="en-GB" w:eastAsia="ja-JP"/>
              </w:rPr>
              <w:t>7</w:t>
            </w:r>
            <w:r w:rsidRPr="00475B7F">
              <w:rPr>
                <w:vertAlign w:val="superscript"/>
                <w:lang w:val="en-GB" w:eastAsia="ja-JP"/>
              </w:rPr>
              <w:t>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14:paraId="5ADFD462" w14:textId="381B7B73" w:rsidR="00C822CA" w:rsidRPr="00724AAB" w:rsidRDefault="00C822CA" w:rsidP="009A1334">
            <w:pPr>
              <w:pStyle w:val="Tabletext"/>
              <w:spacing w:before="20" w:after="20"/>
              <w:rPr>
                <w:lang w:val="en-GB" w:eastAsia="ja-JP"/>
              </w:rPr>
            </w:pPr>
            <w:r w:rsidRPr="00724AAB">
              <w:rPr>
                <w:lang w:val="en-GB" w:eastAsia="ja-JP"/>
              </w:rPr>
              <w:t xml:space="preserve">BPSK </w:t>
            </w:r>
            <w:r w:rsidR="00AD633D" w:rsidRPr="002E73B2">
              <w:rPr>
                <w:lang w:val="ru-RU" w:eastAsia="ja-JP"/>
              </w:rPr>
              <w:t>со</w:t>
            </w:r>
            <w:r w:rsidR="00AD633D" w:rsidRPr="00724AAB">
              <w:rPr>
                <w:lang w:val="en-GB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сдвигом</w:t>
            </w:r>
            <w:r w:rsidR="00AD633D" w:rsidRPr="00724AAB">
              <w:rPr>
                <w:lang w:val="en-GB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на</w:t>
            </w:r>
            <w:r w:rsidR="00AD633D" w:rsidRPr="00724AAB">
              <w:rPr>
                <w:lang w:val="en-GB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π</w:t>
            </w:r>
            <w:r w:rsidRPr="00724AAB">
              <w:rPr>
                <w:lang w:val="en-GB" w:eastAsia="ja-JP"/>
              </w:rPr>
              <w:t xml:space="preserve">/2, </w:t>
            </w:r>
            <w:r w:rsidRPr="00724AAB">
              <w:rPr>
                <w:lang w:val="en-GB"/>
              </w:rPr>
              <w:t>QPSK, 8</w:t>
            </w:r>
            <w:r w:rsidRPr="00724AAB">
              <w:rPr>
                <w:lang w:val="en-GB"/>
              </w:rPr>
              <w:noBreakHyphen/>
              <w:t>PSK, 16</w:t>
            </w:r>
            <w:r w:rsidR="0015422E" w:rsidRPr="00724AAB">
              <w:rPr>
                <w:lang w:val="en-GB"/>
              </w:rPr>
              <w:t>-</w:t>
            </w:r>
            <w:r w:rsidRPr="00724AAB">
              <w:rPr>
                <w:lang w:val="en-GB"/>
              </w:rPr>
              <w:t>APSK, 32</w:t>
            </w:r>
            <w:r w:rsidR="006E7853">
              <w:rPr>
                <w:lang w:val="en-GB"/>
              </w:rPr>
              <w:noBreakHyphen/>
            </w:r>
            <w:r w:rsidRPr="00724AAB">
              <w:rPr>
                <w:lang w:val="en-GB"/>
              </w:rPr>
              <w:t>APSK</w:t>
            </w:r>
          </w:p>
        </w:tc>
      </w:tr>
      <w:tr w:rsidR="00C822CA" w:rsidRPr="002E73B2" w14:paraId="5306A70B" w14:textId="77777777" w:rsidTr="009D4581">
        <w:trPr>
          <w:cantSplit/>
          <w:jc w:val="center"/>
        </w:trPr>
        <w:tc>
          <w:tcPr>
            <w:tcW w:w="3685" w:type="dxa"/>
            <w:gridSpan w:val="2"/>
          </w:tcPr>
          <w:p w14:paraId="4F9EFAC2" w14:textId="4203C3C0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Рабочие характеристики (определяют </w:t>
            </w:r>
            <w:r w:rsidRPr="002E73B2">
              <w:rPr>
                <w:i/>
                <w:iCs/>
                <w:lang w:val="ru-RU"/>
              </w:rPr>
              <w:t>C</w:t>
            </w:r>
            <w:r w:rsidRPr="002E73B2">
              <w:rPr>
                <w:lang w:val="ru-RU"/>
              </w:rPr>
              <w:t>/</w:t>
            </w:r>
            <w:r w:rsidRPr="002E73B2">
              <w:rPr>
                <w:i/>
                <w:iCs/>
                <w:lang w:val="ru-RU"/>
              </w:rPr>
              <w:t>N</w:t>
            </w:r>
            <w:r w:rsidRPr="002E73B2">
              <w:rPr>
                <w:lang w:val="ru-RU"/>
              </w:rPr>
              <w:t>, требуемое для квазибезошибочной передачи (QEF) (бит/с/Гц))</w:t>
            </w:r>
          </w:p>
        </w:tc>
        <w:tc>
          <w:tcPr>
            <w:tcW w:w="2357" w:type="dxa"/>
          </w:tcPr>
          <w:p w14:paraId="2106B879" w14:textId="300728D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Эффективность использования спектра</w:t>
            </w: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1</w:t>
            </w:r>
            <w:r w:rsidRPr="002E73B2">
              <w:rPr>
                <w:vertAlign w:val="superscript"/>
                <w:lang w:val="ru-RU"/>
              </w:rPr>
              <w:t>)</w:t>
            </w:r>
          </w:p>
        </w:tc>
        <w:tc>
          <w:tcPr>
            <w:tcW w:w="2320" w:type="dxa"/>
          </w:tcPr>
          <w:p w14:paraId="19DFC53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i/>
                <w:iCs/>
                <w:lang w:val="ru-RU" w:eastAsia="ja-JP"/>
              </w:rPr>
              <w:t>C</w:t>
            </w:r>
            <w:r w:rsidRPr="002E73B2">
              <w:rPr>
                <w:lang w:val="ru-RU" w:eastAsia="ja-JP"/>
              </w:rPr>
              <w:t>/</w:t>
            </w:r>
            <w:r w:rsidRPr="002E73B2">
              <w:rPr>
                <w:i/>
                <w:iCs/>
                <w:lang w:val="ru-RU" w:eastAsia="ja-JP"/>
              </w:rPr>
              <w:t>N</w:t>
            </w:r>
            <w:r w:rsidRPr="002E73B2">
              <w:rPr>
                <w:lang w:val="ru-RU"/>
              </w:rPr>
              <w:t xml:space="preserve"> для QEF</w:t>
            </w: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2</w:t>
            </w:r>
            <w:r w:rsidRPr="002E73B2">
              <w:rPr>
                <w:vertAlign w:val="superscript"/>
                <w:lang w:val="ru-RU"/>
              </w:rPr>
              <w:t>)</w:t>
            </w:r>
          </w:p>
        </w:tc>
        <w:tc>
          <w:tcPr>
            <w:tcW w:w="2500" w:type="dxa"/>
          </w:tcPr>
          <w:p w14:paraId="389C8400" w14:textId="196B600F" w:rsidR="00C822CA" w:rsidRPr="002E73B2" w:rsidRDefault="00F14E47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Эффективность использования спектра</w:t>
            </w:r>
            <w:r w:rsidR="00C822CA" w:rsidRPr="002E73B2">
              <w:rPr>
                <w:vertAlign w:val="superscript"/>
                <w:lang w:val="ru-RU"/>
              </w:rPr>
              <w:t>(</w:t>
            </w:r>
            <w:r w:rsidR="00C822CA" w:rsidRPr="002E73B2">
              <w:rPr>
                <w:vertAlign w:val="superscript"/>
                <w:lang w:val="ru-RU" w:eastAsia="ja-JP"/>
              </w:rPr>
              <w:t>3</w:t>
            </w:r>
            <w:r w:rsidR="00C822CA" w:rsidRPr="002E73B2">
              <w:rPr>
                <w:vertAlign w:val="superscript"/>
                <w:lang w:val="ru-RU"/>
              </w:rPr>
              <w:t>)</w:t>
            </w:r>
          </w:p>
        </w:tc>
        <w:tc>
          <w:tcPr>
            <w:tcW w:w="2745" w:type="dxa"/>
          </w:tcPr>
          <w:p w14:paraId="6780CB5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i/>
                <w:iCs/>
                <w:lang w:val="ru-RU" w:eastAsia="ja-JP"/>
              </w:rPr>
              <w:t>C</w:t>
            </w:r>
            <w:r w:rsidRPr="002E73B2">
              <w:rPr>
                <w:lang w:val="ru-RU" w:eastAsia="ja-JP"/>
              </w:rPr>
              <w:t>/</w:t>
            </w:r>
            <w:r w:rsidRPr="002E73B2">
              <w:rPr>
                <w:i/>
                <w:iCs/>
                <w:lang w:val="ru-RU" w:eastAsia="ja-JP"/>
              </w:rPr>
              <w:t>N</w:t>
            </w:r>
            <w:r w:rsidRPr="002E73B2">
              <w:rPr>
                <w:lang w:val="ru-RU"/>
              </w:rPr>
              <w:t xml:space="preserve"> для QEF</w:t>
            </w:r>
            <w:r w:rsidRPr="002E73B2">
              <w:rPr>
                <w:vertAlign w:val="superscript"/>
                <w:lang w:val="ru-RU"/>
              </w:rPr>
              <w:t>(</w:t>
            </w:r>
            <w:r w:rsidRPr="002E73B2">
              <w:rPr>
                <w:vertAlign w:val="superscript"/>
                <w:lang w:val="ru-RU" w:eastAsia="ja-JP"/>
              </w:rPr>
              <w:t>4</w:t>
            </w:r>
            <w:r w:rsidRPr="002E73B2">
              <w:rPr>
                <w:vertAlign w:val="superscript"/>
                <w:lang w:val="ru-RU"/>
              </w:rPr>
              <w:t>)</w:t>
            </w:r>
          </w:p>
        </w:tc>
      </w:tr>
      <w:tr w:rsidR="00C822CA" w:rsidRPr="002E73B2" w14:paraId="70B7C922" w14:textId="77777777" w:rsidTr="009D4581">
        <w:trPr>
          <w:cantSplit/>
          <w:jc w:val="center"/>
        </w:trPr>
        <w:tc>
          <w:tcPr>
            <w:tcW w:w="3685" w:type="dxa"/>
            <w:gridSpan w:val="2"/>
          </w:tcPr>
          <w:p w14:paraId="41433F4A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Режимы</w:t>
            </w:r>
            <w:r w:rsidRPr="002E73B2">
              <w:rPr>
                <w:lang w:val="ru-RU" w:eastAsia="ja-JP"/>
              </w:rPr>
              <w:t xml:space="preserve">                     </w:t>
            </w:r>
            <w:r w:rsidRPr="002E73B2">
              <w:rPr>
                <w:lang w:val="ru-RU"/>
              </w:rPr>
              <w:t xml:space="preserve">Внутренний код </w:t>
            </w:r>
          </w:p>
        </w:tc>
        <w:tc>
          <w:tcPr>
            <w:tcW w:w="4677" w:type="dxa"/>
            <w:gridSpan w:val="2"/>
          </w:tcPr>
          <w:p w14:paraId="4BDFE21C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5245" w:type="dxa"/>
            <w:gridSpan w:val="2"/>
          </w:tcPr>
          <w:p w14:paraId="66F2190C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</w:p>
        </w:tc>
      </w:tr>
      <w:tr w:rsidR="00C822CA" w:rsidRPr="002E73B2" w14:paraId="48705CF4" w14:textId="77777777" w:rsidTr="00F14E47">
        <w:trPr>
          <w:cantSplit/>
          <w:jc w:val="center"/>
        </w:trPr>
        <w:tc>
          <w:tcPr>
            <w:tcW w:w="2402" w:type="dxa"/>
            <w:vMerge w:val="restart"/>
          </w:tcPr>
          <w:p w14:paraId="55AC0D25" w14:textId="4FE34DC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BPSK</w:t>
            </w:r>
            <w:r w:rsidRPr="002E73B2" w:rsidDel="00710296">
              <w:rPr>
                <w:lang w:val="ru-RU" w:eastAsia="ja-JP"/>
              </w:rPr>
              <w:t xml:space="preserve"> </w:t>
            </w:r>
            <w:r w:rsidR="00AD633D" w:rsidRPr="002E73B2">
              <w:rPr>
                <w:lang w:val="ru-RU" w:eastAsia="ja-JP"/>
              </w:rPr>
              <w:t>со сдвигом на</w:t>
            </w:r>
            <w:r w:rsidR="00F14E47" w:rsidRPr="002E73B2">
              <w:rPr>
                <w:lang w:val="ru-RU" w:eastAsia="ja-JP"/>
              </w:rPr>
              <w:t> </w:t>
            </w:r>
            <w:r w:rsidR="00AD633D" w:rsidRPr="002E73B2">
              <w:rPr>
                <w:lang w:val="ru-RU" w:eastAsia="ja-JP"/>
              </w:rPr>
              <w:t>π</w:t>
            </w:r>
            <w:r w:rsidRPr="002E73B2">
              <w:rPr>
                <w:lang w:val="ru-RU"/>
              </w:rPr>
              <w:t>/2</w:t>
            </w:r>
          </w:p>
        </w:tc>
        <w:tc>
          <w:tcPr>
            <w:tcW w:w="1283" w:type="dxa"/>
          </w:tcPr>
          <w:p w14:paraId="44811E9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1/3</w:t>
            </w:r>
          </w:p>
        </w:tc>
        <w:tc>
          <w:tcPr>
            <w:tcW w:w="4677" w:type="dxa"/>
            <w:gridSpan w:val="2"/>
          </w:tcPr>
          <w:p w14:paraId="287F015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2B6222F8" w14:textId="29ED411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32</w:t>
            </w:r>
          </w:p>
        </w:tc>
        <w:tc>
          <w:tcPr>
            <w:tcW w:w="2745" w:type="dxa"/>
            <w:vAlign w:val="center"/>
          </w:tcPr>
          <w:p w14:paraId="6EE453D1" w14:textId="3CC3C514" w:rsidR="00C822CA" w:rsidRPr="002E73B2" w:rsidRDefault="002B7B1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>
              <w:rPr>
                <w:lang w:val="ru-RU"/>
              </w:rPr>
              <w:t>−</w:t>
            </w:r>
            <w:r w:rsidR="00C822CA" w:rsidRPr="002E73B2">
              <w:rPr>
                <w:lang w:val="ru-RU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="00C822CA" w:rsidRPr="002E73B2">
              <w:rPr>
                <w:lang w:val="ru-RU" w:eastAsia="ja-JP"/>
              </w:rPr>
              <w:t>0</w:t>
            </w:r>
          </w:p>
        </w:tc>
      </w:tr>
      <w:tr w:rsidR="00C822CA" w:rsidRPr="002E73B2" w14:paraId="5D4AB54C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19AAE95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4CC75DC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2/5</w:t>
            </w:r>
          </w:p>
        </w:tc>
        <w:tc>
          <w:tcPr>
            <w:tcW w:w="4677" w:type="dxa"/>
            <w:gridSpan w:val="2"/>
          </w:tcPr>
          <w:p w14:paraId="1764FEE6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1893771A" w14:textId="6777C060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39</w:t>
            </w:r>
          </w:p>
        </w:tc>
        <w:tc>
          <w:tcPr>
            <w:tcW w:w="2745" w:type="dxa"/>
            <w:vAlign w:val="center"/>
          </w:tcPr>
          <w:p w14:paraId="6C4CE71A" w14:textId="2587C534" w:rsidR="00C822CA" w:rsidRPr="002E73B2" w:rsidRDefault="002B7B1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>
              <w:rPr>
                <w:lang w:val="ru-RU"/>
              </w:rPr>
              <w:t>−</w:t>
            </w:r>
            <w:r w:rsidR="00C822CA" w:rsidRPr="002E73B2">
              <w:rPr>
                <w:lang w:val="ru-RU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="00C822CA" w:rsidRPr="002E73B2">
              <w:rPr>
                <w:lang w:val="ru-RU" w:eastAsia="ja-JP"/>
              </w:rPr>
              <w:t>0</w:t>
            </w:r>
          </w:p>
        </w:tc>
      </w:tr>
      <w:tr w:rsidR="00C822CA" w:rsidRPr="002E73B2" w14:paraId="55D5E425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161A115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0117B2D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1/2</w:t>
            </w:r>
          </w:p>
        </w:tc>
        <w:tc>
          <w:tcPr>
            <w:tcW w:w="4677" w:type="dxa"/>
            <w:gridSpan w:val="2"/>
          </w:tcPr>
          <w:p w14:paraId="0535789E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6F60FEF1" w14:textId="01BFC324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48</w:t>
            </w:r>
          </w:p>
        </w:tc>
        <w:tc>
          <w:tcPr>
            <w:tcW w:w="2745" w:type="dxa"/>
            <w:vAlign w:val="center"/>
          </w:tcPr>
          <w:p w14:paraId="77215C11" w14:textId="6F416179" w:rsidR="00C822CA" w:rsidRPr="002E73B2" w:rsidRDefault="002B7B1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>
              <w:rPr>
                <w:lang w:val="ru-RU"/>
              </w:rPr>
              <w:t>−</w:t>
            </w:r>
            <w:r w:rsidR="00C822CA"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="00C822CA" w:rsidRPr="002E73B2">
              <w:rPr>
                <w:lang w:val="ru-RU"/>
              </w:rPr>
              <w:t>8</w:t>
            </w:r>
          </w:p>
        </w:tc>
      </w:tr>
      <w:tr w:rsidR="00C822CA" w:rsidRPr="002E73B2" w14:paraId="366FB2EC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099E55E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1A525F6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3/5</w:t>
            </w:r>
          </w:p>
        </w:tc>
        <w:tc>
          <w:tcPr>
            <w:tcW w:w="4677" w:type="dxa"/>
            <w:gridSpan w:val="2"/>
          </w:tcPr>
          <w:p w14:paraId="6523B0A3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253C4777" w14:textId="1EC0ED40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58</w:t>
            </w:r>
          </w:p>
        </w:tc>
        <w:tc>
          <w:tcPr>
            <w:tcW w:w="2745" w:type="dxa"/>
            <w:vAlign w:val="center"/>
          </w:tcPr>
          <w:p w14:paraId="148E6970" w14:textId="09D07B7D" w:rsidR="00C822CA" w:rsidRPr="002E73B2" w:rsidRDefault="002B7B1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>
              <w:rPr>
                <w:lang w:val="ru-RU"/>
              </w:rPr>
              <w:t>−</w:t>
            </w:r>
            <w:r w:rsidR="00C822CA"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="00C822CA" w:rsidRPr="002E73B2">
              <w:rPr>
                <w:lang w:val="ru-RU"/>
              </w:rPr>
              <w:t>5</w:t>
            </w:r>
          </w:p>
        </w:tc>
      </w:tr>
      <w:tr w:rsidR="00C822CA" w:rsidRPr="002E73B2" w14:paraId="5B522A19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762FDB4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24FC20F1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4677" w:type="dxa"/>
            <w:gridSpan w:val="2"/>
          </w:tcPr>
          <w:p w14:paraId="7788719F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487BEA2E" w14:textId="1117BFE0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64</w:t>
            </w:r>
          </w:p>
        </w:tc>
        <w:tc>
          <w:tcPr>
            <w:tcW w:w="2745" w:type="dxa"/>
            <w:vAlign w:val="center"/>
          </w:tcPr>
          <w:p w14:paraId="54D3C5A5" w14:textId="51739D0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</w:t>
            </w:r>
          </w:p>
        </w:tc>
      </w:tr>
      <w:tr w:rsidR="00C822CA" w:rsidRPr="002E73B2" w14:paraId="73646ABE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7A25F52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1D3A742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3/4</w:t>
            </w:r>
          </w:p>
        </w:tc>
        <w:tc>
          <w:tcPr>
            <w:tcW w:w="4677" w:type="dxa"/>
            <w:gridSpan w:val="2"/>
          </w:tcPr>
          <w:p w14:paraId="668671E7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4ECC892D" w14:textId="217485FA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71</w:t>
            </w:r>
          </w:p>
        </w:tc>
        <w:tc>
          <w:tcPr>
            <w:tcW w:w="2745" w:type="dxa"/>
            <w:vAlign w:val="center"/>
          </w:tcPr>
          <w:p w14:paraId="17B77085" w14:textId="75A7F3D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</w:t>
            </w:r>
          </w:p>
        </w:tc>
      </w:tr>
      <w:tr w:rsidR="00C822CA" w:rsidRPr="002E73B2" w14:paraId="47BC79F7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6E5FDF5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6F0861E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7/9</w:t>
            </w:r>
          </w:p>
        </w:tc>
        <w:tc>
          <w:tcPr>
            <w:tcW w:w="4677" w:type="dxa"/>
            <w:gridSpan w:val="2"/>
          </w:tcPr>
          <w:p w14:paraId="2FA1A008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66853223" w14:textId="7056CDD5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74</w:t>
            </w:r>
          </w:p>
        </w:tc>
        <w:tc>
          <w:tcPr>
            <w:tcW w:w="2745" w:type="dxa"/>
            <w:vAlign w:val="center"/>
          </w:tcPr>
          <w:p w14:paraId="1EE163C0" w14:textId="61B11BA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</w:t>
            </w:r>
          </w:p>
        </w:tc>
      </w:tr>
      <w:tr w:rsidR="00C822CA" w:rsidRPr="002E73B2" w14:paraId="4F14B1FD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249FE1E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24AB423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4/5</w:t>
            </w:r>
          </w:p>
        </w:tc>
        <w:tc>
          <w:tcPr>
            <w:tcW w:w="4677" w:type="dxa"/>
            <w:gridSpan w:val="2"/>
          </w:tcPr>
          <w:p w14:paraId="59177717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7440A204" w14:textId="12EE5BA9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77</w:t>
            </w:r>
          </w:p>
        </w:tc>
        <w:tc>
          <w:tcPr>
            <w:tcW w:w="2745" w:type="dxa"/>
            <w:vAlign w:val="center"/>
          </w:tcPr>
          <w:p w14:paraId="6E946C89" w14:textId="5753C7E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</w:t>
            </w:r>
          </w:p>
        </w:tc>
      </w:tr>
      <w:tr w:rsidR="00C822CA" w:rsidRPr="002E73B2" w14:paraId="53AA034A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67FD183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7397DA7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5/6</w:t>
            </w:r>
          </w:p>
        </w:tc>
        <w:tc>
          <w:tcPr>
            <w:tcW w:w="4677" w:type="dxa"/>
            <w:gridSpan w:val="2"/>
          </w:tcPr>
          <w:p w14:paraId="23A5D0B1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2B43E3B4" w14:textId="67BF20EF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80</w:t>
            </w:r>
          </w:p>
        </w:tc>
        <w:tc>
          <w:tcPr>
            <w:tcW w:w="2745" w:type="dxa"/>
            <w:vAlign w:val="center"/>
          </w:tcPr>
          <w:p w14:paraId="66833C37" w14:textId="29D652D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</w:t>
            </w:r>
          </w:p>
        </w:tc>
      </w:tr>
      <w:tr w:rsidR="00C822CA" w:rsidRPr="002E73B2" w14:paraId="02AA28A1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3C4D0AA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729E30D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7/8</w:t>
            </w:r>
          </w:p>
        </w:tc>
        <w:tc>
          <w:tcPr>
            <w:tcW w:w="4677" w:type="dxa"/>
            <w:gridSpan w:val="2"/>
          </w:tcPr>
          <w:p w14:paraId="39C453DD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3BD2221F" w14:textId="74866CC5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84</w:t>
            </w:r>
          </w:p>
        </w:tc>
        <w:tc>
          <w:tcPr>
            <w:tcW w:w="2745" w:type="dxa"/>
            <w:vAlign w:val="center"/>
          </w:tcPr>
          <w:p w14:paraId="0773DB21" w14:textId="18E9510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</w:t>
            </w:r>
          </w:p>
        </w:tc>
      </w:tr>
      <w:tr w:rsidR="00C822CA" w:rsidRPr="002E73B2" w14:paraId="3AE1D79A" w14:textId="77777777" w:rsidTr="00F14E47">
        <w:trPr>
          <w:cantSplit/>
          <w:jc w:val="center"/>
        </w:trPr>
        <w:tc>
          <w:tcPr>
            <w:tcW w:w="2402" w:type="dxa"/>
            <w:vMerge/>
          </w:tcPr>
          <w:p w14:paraId="54E55F5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283" w:type="dxa"/>
          </w:tcPr>
          <w:p w14:paraId="7E873E9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9/10</w:t>
            </w:r>
          </w:p>
        </w:tc>
        <w:tc>
          <w:tcPr>
            <w:tcW w:w="4677" w:type="dxa"/>
            <w:gridSpan w:val="2"/>
          </w:tcPr>
          <w:p w14:paraId="2578D0E4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  <w:vAlign w:val="center"/>
          </w:tcPr>
          <w:p w14:paraId="26F290EC" w14:textId="1D88C18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86</w:t>
            </w:r>
          </w:p>
        </w:tc>
        <w:tc>
          <w:tcPr>
            <w:tcW w:w="2745" w:type="dxa"/>
            <w:vAlign w:val="center"/>
          </w:tcPr>
          <w:p w14:paraId="42AE7C42" w14:textId="75B98D0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3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</w:t>
            </w:r>
          </w:p>
        </w:tc>
      </w:tr>
    </w:tbl>
    <w:p w14:paraId="645E19FD" w14:textId="70B6A505" w:rsidR="00C822CA" w:rsidRPr="002E73B2" w:rsidRDefault="001A5C17" w:rsidP="009A1334">
      <w:pPr>
        <w:pStyle w:val="TableNo"/>
        <w:pageBreakBefore/>
        <w:rPr>
          <w:szCs w:val="22"/>
          <w:lang w:val="ru-RU" w:eastAsia="ja-JP"/>
        </w:rPr>
      </w:pPr>
      <w:r>
        <w:rPr>
          <w:szCs w:val="22"/>
          <w:lang w:val="ru-RU" w:eastAsia="ja-JP"/>
        </w:rPr>
        <w:lastRenderedPageBreak/>
        <w:t>ТАБЛИЦА</w:t>
      </w:r>
      <w:r w:rsidR="00C822CA" w:rsidRPr="002E73B2">
        <w:rPr>
          <w:szCs w:val="22"/>
          <w:lang w:val="ru-RU" w:eastAsia="ja-JP"/>
        </w:rPr>
        <w:t xml:space="preserve"> 11 (</w:t>
      </w:r>
      <w:r w:rsidR="00AD633D" w:rsidRPr="002E73B2">
        <w:rPr>
          <w:i/>
          <w:szCs w:val="22"/>
          <w:lang w:val="ru-RU" w:eastAsia="ja-JP"/>
        </w:rPr>
        <w:t>продолжение</w:t>
      </w:r>
      <w:r w:rsidR="00C822CA" w:rsidRPr="002E73B2">
        <w:rPr>
          <w:szCs w:val="22"/>
          <w:lang w:val="ru-RU" w:eastAsia="ja-JP"/>
        </w:rPr>
        <w:t>)</w:t>
      </w:r>
    </w:p>
    <w:tbl>
      <w:tblPr>
        <w:tblW w:w="136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15"/>
        <w:gridCol w:w="1470"/>
        <w:gridCol w:w="2338"/>
        <w:gridCol w:w="19"/>
        <w:gridCol w:w="2320"/>
        <w:gridCol w:w="2500"/>
        <w:gridCol w:w="2745"/>
      </w:tblGrid>
      <w:tr w:rsidR="00C822CA" w:rsidRPr="002E73B2" w14:paraId="3081847A" w14:textId="77777777" w:rsidTr="002B7B14">
        <w:trPr>
          <w:cantSplit/>
          <w:tblHeader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0917F53A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Модуляция и кодирование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</w:tcBorders>
          </w:tcPr>
          <w:p w14:paraId="77275E46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14:paraId="3C58AA14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</w:p>
        </w:tc>
      </w:tr>
      <w:tr w:rsidR="00C822CA" w:rsidRPr="002E73B2" w14:paraId="069E445F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411CBDF8" w14:textId="2BF77754" w:rsidR="00C822CA" w:rsidRPr="002E73B2" w:rsidRDefault="00C822CA" w:rsidP="006F1718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QPSK</w:t>
            </w:r>
          </w:p>
        </w:tc>
        <w:tc>
          <w:tcPr>
            <w:tcW w:w="1470" w:type="dxa"/>
          </w:tcPr>
          <w:p w14:paraId="06B09B2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1/4</w:t>
            </w:r>
          </w:p>
        </w:tc>
        <w:tc>
          <w:tcPr>
            <w:tcW w:w="2357" w:type="dxa"/>
            <w:gridSpan w:val="2"/>
          </w:tcPr>
          <w:p w14:paraId="403DDD26" w14:textId="551CBC8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49</w:t>
            </w:r>
          </w:p>
        </w:tc>
        <w:tc>
          <w:tcPr>
            <w:tcW w:w="2320" w:type="dxa"/>
          </w:tcPr>
          <w:p w14:paraId="2059BF71" w14:textId="3ACC36E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−2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</w:t>
            </w:r>
          </w:p>
        </w:tc>
        <w:tc>
          <w:tcPr>
            <w:tcW w:w="5245" w:type="dxa"/>
            <w:gridSpan w:val="2"/>
          </w:tcPr>
          <w:p w14:paraId="2E121437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73B4F8AD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0B1A17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98B36F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13/45</w:t>
            </w:r>
          </w:p>
        </w:tc>
        <w:tc>
          <w:tcPr>
            <w:tcW w:w="2357" w:type="dxa"/>
            <w:gridSpan w:val="2"/>
          </w:tcPr>
          <w:p w14:paraId="2CC9073D" w14:textId="4ADCFFA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 w:eastAsia="ja-JP"/>
              </w:rPr>
              <w:t>57</w:t>
            </w:r>
          </w:p>
        </w:tc>
        <w:tc>
          <w:tcPr>
            <w:tcW w:w="2320" w:type="dxa"/>
          </w:tcPr>
          <w:p w14:paraId="37277C1D" w14:textId="76A589A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−2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03</w:t>
            </w:r>
          </w:p>
        </w:tc>
        <w:tc>
          <w:tcPr>
            <w:tcW w:w="5245" w:type="dxa"/>
            <w:gridSpan w:val="2"/>
          </w:tcPr>
          <w:p w14:paraId="00D12CEC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2739E665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0B505B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BA97FC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1/3</w:t>
            </w:r>
          </w:p>
        </w:tc>
        <w:tc>
          <w:tcPr>
            <w:tcW w:w="2357" w:type="dxa"/>
            <w:gridSpan w:val="2"/>
          </w:tcPr>
          <w:p w14:paraId="7097822E" w14:textId="202B492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 w:eastAsia="ja-JP"/>
              </w:rPr>
              <w:t>66</w:t>
            </w:r>
          </w:p>
        </w:tc>
        <w:tc>
          <w:tcPr>
            <w:tcW w:w="2320" w:type="dxa"/>
          </w:tcPr>
          <w:p w14:paraId="7F6A0D4D" w14:textId="413F56D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−1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2500" w:type="dxa"/>
            <w:vAlign w:val="center"/>
          </w:tcPr>
          <w:p w14:paraId="228D4713" w14:textId="65F2466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64</w:t>
            </w:r>
          </w:p>
        </w:tc>
        <w:tc>
          <w:tcPr>
            <w:tcW w:w="2745" w:type="dxa"/>
            <w:vAlign w:val="center"/>
          </w:tcPr>
          <w:p w14:paraId="20EC605F" w14:textId="380DE67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−1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</w:tr>
      <w:tr w:rsidR="00C822CA" w:rsidRPr="002E73B2" w14:paraId="17AC482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34867E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BC750D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2/5</w:t>
            </w:r>
          </w:p>
        </w:tc>
        <w:tc>
          <w:tcPr>
            <w:tcW w:w="2357" w:type="dxa"/>
            <w:gridSpan w:val="2"/>
          </w:tcPr>
          <w:p w14:paraId="6874A02B" w14:textId="3F38CDF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79</w:t>
            </w:r>
          </w:p>
        </w:tc>
        <w:tc>
          <w:tcPr>
            <w:tcW w:w="2320" w:type="dxa"/>
          </w:tcPr>
          <w:p w14:paraId="5D317294" w14:textId="6975CB6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−0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</w:t>
            </w:r>
          </w:p>
        </w:tc>
        <w:tc>
          <w:tcPr>
            <w:tcW w:w="2500" w:type="dxa"/>
            <w:vAlign w:val="center"/>
          </w:tcPr>
          <w:p w14:paraId="4D057341" w14:textId="69A9E03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77</w:t>
            </w:r>
          </w:p>
        </w:tc>
        <w:tc>
          <w:tcPr>
            <w:tcW w:w="2745" w:type="dxa"/>
            <w:vAlign w:val="center"/>
          </w:tcPr>
          <w:p w14:paraId="65235622" w14:textId="7A5B7F0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</w:tr>
      <w:tr w:rsidR="00C822CA" w:rsidRPr="002E73B2" w14:paraId="52339E54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759701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D2DED5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9/20</w:t>
            </w:r>
          </w:p>
        </w:tc>
        <w:tc>
          <w:tcPr>
            <w:tcW w:w="2357" w:type="dxa"/>
            <w:gridSpan w:val="2"/>
          </w:tcPr>
          <w:p w14:paraId="75F7B571" w14:textId="290B529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89</w:t>
            </w:r>
          </w:p>
        </w:tc>
        <w:tc>
          <w:tcPr>
            <w:tcW w:w="2320" w:type="dxa"/>
          </w:tcPr>
          <w:p w14:paraId="3AF893C8" w14:textId="13BBBEB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22</w:t>
            </w:r>
          </w:p>
        </w:tc>
        <w:tc>
          <w:tcPr>
            <w:tcW w:w="5245" w:type="dxa"/>
            <w:gridSpan w:val="2"/>
            <w:vAlign w:val="center"/>
          </w:tcPr>
          <w:p w14:paraId="6D4A308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  <w:tr w:rsidR="00C822CA" w:rsidRPr="002E73B2" w14:paraId="3303BDBD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14DD1D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178BA7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1/2</w:t>
            </w:r>
          </w:p>
        </w:tc>
        <w:tc>
          <w:tcPr>
            <w:tcW w:w="2357" w:type="dxa"/>
            <w:gridSpan w:val="2"/>
          </w:tcPr>
          <w:p w14:paraId="4F9737E2" w14:textId="2449E11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99</w:t>
            </w:r>
          </w:p>
        </w:tc>
        <w:tc>
          <w:tcPr>
            <w:tcW w:w="2320" w:type="dxa"/>
          </w:tcPr>
          <w:p w14:paraId="7747B735" w14:textId="419AA98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  <w:tc>
          <w:tcPr>
            <w:tcW w:w="2500" w:type="dxa"/>
            <w:vAlign w:val="center"/>
          </w:tcPr>
          <w:p w14:paraId="154C71DB" w14:textId="2861592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0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97</w:t>
            </w:r>
          </w:p>
        </w:tc>
        <w:tc>
          <w:tcPr>
            <w:tcW w:w="2745" w:type="dxa"/>
            <w:vAlign w:val="center"/>
          </w:tcPr>
          <w:p w14:paraId="30B88CF1" w14:textId="7EFFF4A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</w:t>
            </w:r>
          </w:p>
        </w:tc>
      </w:tr>
      <w:tr w:rsidR="00C822CA" w:rsidRPr="002E73B2" w14:paraId="537B005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192BA6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6504CFF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11/20</w:t>
            </w:r>
          </w:p>
        </w:tc>
        <w:tc>
          <w:tcPr>
            <w:tcW w:w="2357" w:type="dxa"/>
            <w:gridSpan w:val="2"/>
          </w:tcPr>
          <w:p w14:paraId="04ABF1F5" w14:textId="16805F4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09</w:t>
            </w:r>
          </w:p>
        </w:tc>
        <w:tc>
          <w:tcPr>
            <w:tcW w:w="2320" w:type="dxa"/>
          </w:tcPr>
          <w:p w14:paraId="536DFDB3" w14:textId="2C4C48D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45</w:t>
            </w:r>
          </w:p>
        </w:tc>
        <w:tc>
          <w:tcPr>
            <w:tcW w:w="5245" w:type="dxa"/>
            <w:gridSpan w:val="2"/>
            <w:vAlign w:val="center"/>
          </w:tcPr>
          <w:p w14:paraId="3DAA909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  <w:tr w:rsidR="00C822CA" w:rsidRPr="002E73B2" w14:paraId="778D7F31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0CA29D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56B3AAB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3/5</w:t>
            </w:r>
          </w:p>
        </w:tc>
        <w:tc>
          <w:tcPr>
            <w:tcW w:w="2357" w:type="dxa"/>
            <w:gridSpan w:val="2"/>
          </w:tcPr>
          <w:p w14:paraId="45AA171C" w14:textId="5177B60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19</w:t>
            </w:r>
          </w:p>
        </w:tc>
        <w:tc>
          <w:tcPr>
            <w:tcW w:w="2320" w:type="dxa"/>
          </w:tcPr>
          <w:p w14:paraId="29457014" w14:textId="1D01EAD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</w:t>
            </w:r>
          </w:p>
        </w:tc>
        <w:tc>
          <w:tcPr>
            <w:tcW w:w="2500" w:type="dxa"/>
            <w:vAlign w:val="center"/>
          </w:tcPr>
          <w:p w14:paraId="67E9801C" w14:textId="4BC12D9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16</w:t>
            </w:r>
          </w:p>
        </w:tc>
        <w:tc>
          <w:tcPr>
            <w:tcW w:w="2745" w:type="dxa"/>
            <w:vAlign w:val="center"/>
          </w:tcPr>
          <w:p w14:paraId="03E4B201" w14:textId="7AD1822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2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</w:t>
            </w:r>
          </w:p>
        </w:tc>
      </w:tr>
      <w:tr w:rsidR="00C822CA" w:rsidRPr="002E73B2" w14:paraId="00EF75D0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A5568C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9A2267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2357" w:type="dxa"/>
            <w:gridSpan w:val="2"/>
          </w:tcPr>
          <w:p w14:paraId="2CAA5A3B" w14:textId="483C883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32</w:t>
            </w:r>
          </w:p>
        </w:tc>
        <w:tc>
          <w:tcPr>
            <w:tcW w:w="2320" w:type="dxa"/>
          </w:tcPr>
          <w:p w14:paraId="1E54495A" w14:textId="6644C1A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3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1</w:t>
            </w:r>
          </w:p>
        </w:tc>
        <w:tc>
          <w:tcPr>
            <w:tcW w:w="2500" w:type="dxa"/>
            <w:vAlign w:val="center"/>
          </w:tcPr>
          <w:p w14:paraId="228EB2DA" w14:textId="559B818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29</w:t>
            </w:r>
          </w:p>
        </w:tc>
        <w:tc>
          <w:tcPr>
            <w:tcW w:w="2745" w:type="dxa"/>
            <w:vAlign w:val="center"/>
          </w:tcPr>
          <w:p w14:paraId="57700EAA" w14:textId="540154E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3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3</w:t>
            </w:r>
          </w:p>
        </w:tc>
      </w:tr>
      <w:tr w:rsidR="00C822CA" w:rsidRPr="002E73B2" w14:paraId="6466B73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D876F2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FC0D72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3/4</w:t>
            </w:r>
          </w:p>
        </w:tc>
        <w:tc>
          <w:tcPr>
            <w:tcW w:w="2357" w:type="dxa"/>
            <w:gridSpan w:val="2"/>
          </w:tcPr>
          <w:p w14:paraId="340BF02E" w14:textId="192BB3C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49</w:t>
            </w:r>
          </w:p>
        </w:tc>
        <w:tc>
          <w:tcPr>
            <w:tcW w:w="2320" w:type="dxa"/>
          </w:tcPr>
          <w:p w14:paraId="4909E0D6" w14:textId="3F044A7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4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  <w:tc>
          <w:tcPr>
            <w:tcW w:w="2500" w:type="dxa"/>
            <w:vAlign w:val="center"/>
          </w:tcPr>
          <w:p w14:paraId="1B036090" w14:textId="646D694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42</w:t>
            </w:r>
          </w:p>
        </w:tc>
        <w:tc>
          <w:tcPr>
            <w:tcW w:w="2745" w:type="dxa"/>
            <w:vAlign w:val="center"/>
          </w:tcPr>
          <w:p w14:paraId="6B9C4096" w14:textId="34E7666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4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</w:tr>
      <w:tr w:rsidR="00C822CA" w:rsidRPr="002E73B2" w14:paraId="60F80952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390D65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67C658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7/9</w:t>
            </w:r>
          </w:p>
        </w:tc>
        <w:tc>
          <w:tcPr>
            <w:tcW w:w="4677" w:type="dxa"/>
            <w:gridSpan w:val="3"/>
          </w:tcPr>
          <w:p w14:paraId="1D4FF1A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  <w:tc>
          <w:tcPr>
            <w:tcW w:w="2500" w:type="dxa"/>
          </w:tcPr>
          <w:p w14:paraId="1EF5F553" w14:textId="106751B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48</w:t>
            </w:r>
          </w:p>
        </w:tc>
        <w:tc>
          <w:tcPr>
            <w:tcW w:w="2745" w:type="dxa"/>
            <w:vAlign w:val="center"/>
          </w:tcPr>
          <w:p w14:paraId="5CD13556" w14:textId="6535CAA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</w:t>
            </w:r>
          </w:p>
        </w:tc>
      </w:tr>
      <w:tr w:rsidR="00C822CA" w:rsidRPr="002E73B2" w14:paraId="385FD298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68A69E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270D97F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4/5</w:t>
            </w:r>
          </w:p>
        </w:tc>
        <w:tc>
          <w:tcPr>
            <w:tcW w:w="2357" w:type="dxa"/>
            <w:gridSpan w:val="2"/>
          </w:tcPr>
          <w:p w14:paraId="4F8B986D" w14:textId="76A9332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59</w:t>
            </w:r>
          </w:p>
        </w:tc>
        <w:tc>
          <w:tcPr>
            <w:tcW w:w="2320" w:type="dxa"/>
          </w:tcPr>
          <w:p w14:paraId="39636231" w14:textId="35B2F2D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4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</w:t>
            </w:r>
          </w:p>
        </w:tc>
        <w:tc>
          <w:tcPr>
            <w:tcW w:w="2500" w:type="dxa"/>
            <w:vAlign w:val="center"/>
          </w:tcPr>
          <w:p w14:paraId="34BACE6A" w14:textId="28B2073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54</w:t>
            </w:r>
          </w:p>
        </w:tc>
        <w:tc>
          <w:tcPr>
            <w:tcW w:w="2745" w:type="dxa"/>
            <w:vAlign w:val="center"/>
          </w:tcPr>
          <w:p w14:paraId="7D8D7F76" w14:textId="4355A75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5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</w:tr>
      <w:tr w:rsidR="00C822CA" w:rsidRPr="002E73B2" w14:paraId="7D8381DA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F1EED7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0886BF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5/6</w:t>
            </w:r>
          </w:p>
        </w:tc>
        <w:tc>
          <w:tcPr>
            <w:tcW w:w="2357" w:type="dxa"/>
            <w:gridSpan w:val="2"/>
          </w:tcPr>
          <w:p w14:paraId="3CA36B27" w14:textId="5A4793B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65</w:t>
            </w:r>
          </w:p>
        </w:tc>
        <w:tc>
          <w:tcPr>
            <w:tcW w:w="2320" w:type="dxa"/>
          </w:tcPr>
          <w:p w14:paraId="64529174" w14:textId="7B3F93B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5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</w:t>
            </w:r>
          </w:p>
        </w:tc>
        <w:tc>
          <w:tcPr>
            <w:tcW w:w="2500" w:type="dxa"/>
            <w:vAlign w:val="center"/>
          </w:tcPr>
          <w:p w14:paraId="4EA30A9F" w14:textId="56E8B96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61</w:t>
            </w:r>
          </w:p>
        </w:tc>
        <w:tc>
          <w:tcPr>
            <w:tcW w:w="2745" w:type="dxa"/>
            <w:vAlign w:val="center"/>
          </w:tcPr>
          <w:p w14:paraId="5FDB5CC9" w14:textId="28D5388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5</w:t>
            </w:r>
            <w:r w:rsidR="009A1334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5</w:t>
            </w:r>
          </w:p>
        </w:tc>
      </w:tr>
      <w:tr w:rsidR="00C822CA" w:rsidRPr="002E73B2" w14:paraId="7CE5F4D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9198B8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240B3D5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7/8</w:t>
            </w:r>
          </w:p>
        </w:tc>
        <w:tc>
          <w:tcPr>
            <w:tcW w:w="4677" w:type="dxa"/>
            <w:gridSpan w:val="3"/>
          </w:tcPr>
          <w:p w14:paraId="5E3E323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  <w:tc>
          <w:tcPr>
            <w:tcW w:w="2500" w:type="dxa"/>
          </w:tcPr>
          <w:p w14:paraId="131A2801" w14:textId="66D62894" w:rsidR="00C822CA" w:rsidRPr="002E73B2" w:rsidDel="009124E1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67</w:t>
            </w:r>
          </w:p>
        </w:tc>
        <w:tc>
          <w:tcPr>
            <w:tcW w:w="2745" w:type="dxa"/>
            <w:vAlign w:val="center"/>
          </w:tcPr>
          <w:p w14:paraId="6D7D59AB" w14:textId="5E27415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</w:t>
            </w:r>
          </w:p>
        </w:tc>
      </w:tr>
      <w:tr w:rsidR="00C822CA" w:rsidRPr="002E73B2" w14:paraId="3A4506B3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1CF003A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EC9D6A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8/9</w:t>
            </w:r>
          </w:p>
        </w:tc>
        <w:tc>
          <w:tcPr>
            <w:tcW w:w="2338" w:type="dxa"/>
          </w:tcPr>
          <w:p w14:paraId="603C46C4" w14:textId="56C0E00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77</w:t>
            </w:r>
          </w:p>
        </w:tc>
        <w:tc>
          <w:tcPr>
            <w:tcW w:w="2339" w:type="dxa"/>
            <w:gridSpan w:val="2"/>
          </w:tcPr>
          <w:p w14:paraId="0373AA58" w14:textId="539D951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6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2</w:t>
            </w:r>
          </w:p>
        </w:tc>
        <w:tc>
          <w:tcPr>
            <w:tcW w:w="5245" w:type="dxa"/>
            <w:gridSpan w:val="2"/>
          </w:tcPr>
          <w:p w14:paraId="075A9CF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  <w:tr w:rsidR="00C822CA" w:rsidRPr="002E73B2" w14:paraId="1B4591F8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51EDFB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C7A1FE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9/10</w:t>
            </w:r>
          </w:p>
        </w:tc>
        <w:tc>
          <w:tcPr>
            <w:tcW w:w="2338" w:type="dxa"/>
          </w:tcPr>
          <w:p w14:paraId="44272E12" w14:textId="25A91EB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79</w:t>
            </w:r>
          </w:p>
        </w:tc>
        <w:tc>
          <w:tcPr>
            <w:tcW w:w="2339" w:type="dxa"/>
            <w:gridSpan w:val="2"/>
          </w:tcPr>
          <w:p w14:paraId="2E1F4F1E" w14:textId="38148A4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6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</w:t>
            </w:r>
          </w:p>
        </w:tc>
        <w:tc>
          <w:tcPr>
            <w:tcW w:w="2500" w:type="dxa"/>
            <w:vAlign w:val="center"/>
          </w:tcPr>
          <w:p w14:paraId="022AFEEE" w14:textId="3BE9F525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73</w:t>
            </w:r>
          </w:p>
        </w:tc>
        <w:tc>
          <w:tcPr>
            <w:tcW w:w="2745" w:type="dxa"/>
            <w:vAlign w:val="center"/>
          </w:tcPr>
          <w:p w14:paraId="4682997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6.8</w:t>
            </w:r>
          </w:p>
        </w:tc>
      </w:tr>
      <w:tr w:rsidR="00C822CA" w:rsidRPr="002E73B2" w14:paraId="214E5B23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56FDA29F" w14:textId="5AE603A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APSK-L</w:t>
            </w:r>
          </w:p>
        </w:tc>
        <w:tc>
          <w:tcPr>
            <w:tcW w:w="1470" w:type="dxa"/>
          </w:tcPr>
          <w:p w14:paraId="5B548B3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5/9</w:t>
            </w:r>
          </w:p>
        </w:tc>
        <w:tc>
          <w:tcPr>
            <w:tcW w:w="2338" w:type="dxa"/>
          </w:tcPr>
          <w:p w14:paraId="556CEA69" w14:textId="3C31200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65</w:t>
            </w:r>
          </w:p>
        </w:tc>
        <w:tc>
          <w:tcPr>
            <w:tcW w:w="2339" w:type="dxa"/>
            <w:gridSpan w:val="2"/>
          </w:tcPr>
          <w:p w14:paraId="4E69918A" w14:textId="3D3D4A6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73</w:t>
            </w:r>
          </w:p>
        </w:tc>
        <w:tc>
          <w:tcPr>
            <w:tcW w:w="5245" w:type="dxa"/>
            <w:gridSpan w:val="2"/>
          </w:tcPr>
          <w:p w14:paraId="43013B57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0219A72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60B221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4276DB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26/45</w:t>
            </w:r>
          </w:p>
        </w:tc>
        <w:tc>
          <w:tcPr>
            <w:tcW w:w="2338" w:type="dxa"/>
          </w:tcPr>
          <w:p w14:paraId="77A83F58" w14:textId="46F9628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71</w:t>
            </w:r>
          </w:p>
        </w:tc>
        <w:tc>
          <w:tcPr>
            <w:tcW w:w="2339" w:type="dxa"/>
            <w:gridSpan w:val="2"/>
          </w:tcPr>
          <w:p w14:paraId="0C931293" w14:textId="763BDF3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13</w:t>
            </w:r>
          </w:p>
        </w:tc>
        <w:tc>
          <w:tcPr>
            <w:tcW w:w="5245" w:type="dxa"/>
            <w:gridSpan w:val="2"/>
          </w:tcPr>
          <w:p w14:paraId="013C51C5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313E7B6C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2D2EE3BB" w14:textId="59E9B6C8" w:rsidR="00C822CA" w:rsidRPr="002E73B2" w:rsidRDefault="005B04E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8-</w:t>
            </w:r>
            <w:r w:rsidR="00C822CA" w:rsidRPr="002E73B2">
              <w:rPr>
                <w:lang w:val="ru-RU" w:eastAsia="ja-JP"/>
              </w:rPr>
              <w:t>PSK</w:t>
            </w:r>
          </w:p>
        </w:tc>
        <w:tc>
          <w:tcPr>
            <w:tcW w:w="1470" w:type="dxa"/>
          </w:tcPr>
          <w:p w14:paraId="7AE34A5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1/3</w:t>
            </w:r>
          </w:p>
        </w:tc>
        <w:tc>
          <w:tcPr>
            <w:tcW w:w="4677" w:type="dxa"/>
            <w:gridSpan w:val="3"/>
          </w:tcPr>
          <w:p w14:paraId="7CA8EA00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</w:tcPr>
          <w:p w14:paraId="7725EF2B" w14:textId="74B25A71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0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97</w:t>
            </w:r>
          </w:p>
        </w:tc>
        <w:tc>
          <w:tcPr>
            <w:tcW w:w="2745" w:type="dxa"/>
          </w:tcPr>
          <w:p w14:paraId="0555377D" w14:textId="568F678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</w:t>
            </w:r>
          </w:p>
        </w:tc>
      </w:tr>
      <w:tr w:rsidR="00C822CA" w:rsidRPr="002E73B2" w14:paraId="18DD5381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5119CE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FBC118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2/5</w:t>
            </w:r>
          </w:p>
        </w:tc>
        <w:tc>
          <w:tcPr>
            <w:tcW w:w="4677" w:type="dxa"/>
            <w:gridSpan w:val="3"/>
          </w:tcPr>
          <w:p w14:paraId="7CF8F47A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</w:tcPr>
          <w:p w14:paraId="75C7F25D" w14:textId="00C1A90E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16</w:t>
            </w:r>
          </w:p>
        </w:tc>
        <w:tc>
          <w:tcPr>
            <w:tcW w:w="2745" w:type="dxa"/>
          </w:tcPr>
          <w:p w14:paraId="12A9D858" w14:textId="49893F6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</w:t>
            </w:r>
          </w:p>
        </w:tc>
      </w:tr>
      <w:tr w:rsidR="00C822CA" w:rsidRPr="002E73B2" w14:paraId="5AAC5635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DD943C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30AAAF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1/2</w:t>
            </w:r>
          </w:p>
        </w:tc>
        <w:tc>
          <w:tcPr>
            <w:tcW w:w="4677" w:type="dxa"/>
            <w:gridSpan w:val="3"/>
          </w:tcPr>
          <w:p w14:paraId="1B4DDF69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  <w:tc>
          <w:tcPr>
            <w:tcW w:w="2500" w:type="dxa"/>
          </w:tcPr>
          <w:p w14:paraId="15808787" w14:textId="362CDC22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45</w:t>
            </w:r>
          </w:p>
        </w:tc>
        <w:tc>
          <w:tcPr>
            <w:tcW w:w="2745" w:type="dxa"/>
          </w:tcPr>
          <w:p w14:paraId="7EDC0B59" w14:textId="666ECC5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</w:t>
            </w:r>
          </w:p>
        </w:tc>
      </w:tr>
      <w:tr w:rsidR="00C822CA" w:rsidRPr="002E73B2" w14:paraId="51858CF4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074194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20FA937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3/5</w:t>
            </w:r>
          </w:p>
        </w:tc>
        <w:tc>
          <w:tcPr>
            <w:tcW w:w="2357" w:type="dxa"/>
            <w:gridSpan w:val="2"/>
          </w:tcPr>
          <w:p w14:paraId="47F7C11A" w14:textId="63711F2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 w:eastAsia="ja-JP"/>
              </w:rPr>
              <w:t>78</w:t>
            </w:r>
          </w:p>
        </w:tc>
        <w:tc>
          <w:tcPr>
            <w:tcW w:w="2320" w:type="dxa"/>
          </w:tcPr>
          <w:p w14:paraId="06B7D4DF" w14:textId="02738A8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</w:t>
            </w:r>
          </w:p>
        </w:tc>
        <w:tc>
          <w:tcPr>
            <w:tcW w:w="2500" w:type="dxa"/>
          </w:tcPr>
          <w:p w14:paraId="556E1AFE" w14:textId="0FC14266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74</w:t>
            </w:r>
          </w:p>
        </w:tc>
        <w:tc>
          <w:tcPr>
            <w:tcW w:w="2745" w:type="dxa"/>
          </w:tcPr>
          <w:p w14:paraId="7C0E7403" w14:textId="57D032B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</w:tr>
      <w:tr w:rsidR="00C822CA" w:rsidRPr="002E73B2" w14:paraId="79F96C3C" w14:textId="77777777" w:rsidTr="009D4581">
        <w:trPr>
          <w:cantSplit/>
          <w:trHeight w:val="144"/>
          <w:jc w:val="center"/>
        </w:trPr>
        <w:tc>
          <w:tcPr>
            <w:tcW w:w="2215" w:type="dxa"/>
            <w:vMerge/>
          </w:tcPr>
          <w:p w14:paraId="0B7D3BD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5E6D80B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23/36</w:t>
            </w:r>
          </w:p>
        </w:tc>
        <w:tc>
          <w:tcPr>
            <w:tcW w:w="2357" w:type="dxa"/>
            <w:gridSpan w:val="2"/>
          </w:tcPr>
          <w:p w14:paraId="29EFF5FA" w14:textId="66F0E82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90</w:t>
            </w:r>
          </w:p>
        </w:tc>
        <w:tc>
          <w:tcPr>
            <w:tcW w:w="2320" w:type="dxa"/>
          </w:tcPr>
          <w:p w14:paraId="75BC3735" w14:textId="0101EA4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12</w:t>
            </w:r>
          </w:p>
        </w:tc>
        <w:tc>
          <w:tcPr>
            <w:tcW w:w="5245" w:type="dxa"/>
            <w:gridSpan w:val="2"/>
          </w:tcPr>
          <w:p w14:paraId="509EDFB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  <w:tr w:rsidR="00C822CA" w:rsidRPr="002E73B2" w14:paraId="3D2D1CAB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0BA2431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00B694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2357" w:type="dxa"/>
            <w:gridSpan w:val="2"/>
          </w:tcPr>
          <w:p w14:paraId="40D3B8C4" w14:textId="0D38197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98</w:t>
            </w:r>
          </w:p>
        </w:tc>
        <w:tc>
          <w:tcPr>
            <w:tcW w:w="2320" w:type="dxa"/>
          </w:tcPr>
          <w:p w14:paraId="15641278" w14:textId="6955C67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</w:t>
            </w:r>
          </w:p>
        </w:tc>
        <w:tc>
          <w:tcPr>
            <w:tcW w:w="2500" w:type="dxa"/>
          </w:tcPr>
          <w:p w14:paraId="3B254236" w14:textId="4B5580E9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93</w:t>
            </w:r>
          </w:p>
        </w:tc>
        <w:tc>
          <w:tcPr>
            <w:tcW w:w="2745" w:type="dxa"/>
          </w:tcPr>
          <w:p w14:paraId="1F69E96F" w14:textId="6D93110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</w:tr>
      <w:tr w:rsidR="00C822CA" w:rsidRPr="002E73B2" w14:paraId="2A225C15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6B1A1B1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6794C76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25/36</w:t>
            </w:r>
          </w:p>
        </w:tc>
        <w:tc>
          <w:tcPr>
            <w:tcW w:w="2357" w:type="dxa"/>
            <w:gridSpan w:val="2"/>
          </w:tcPr>
          <w:p w14:paraId="51B2E541" w14:textId="55F4349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06</w:t>
            </w:r>
          </w:p>
        </w:tc>
        <w:tc>
          <w:tcPr>
            <w:tcW w:w="2320" w:type="dxa"/>
          </w:tcPr>
          <w:p w14:paraId="5711CDD9" w14:textId="457FC97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02</w:t>
            </w:r>
          </w:p>
        </w:tc>
        <w:tc>
          <w:tcPr>
            <w:tcW w:w="5245" w:type="dxa"/>
            <w:gridSpan w:val="2"/>
          </w:tcPr>
          <w:p w14:paraId="6112D28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</w:tbl>
    <w:p w14:paraId="03335478" w14:textId="77777777" w:rsidR="00C822CA" w:rsidRPr="002E73B2" w:rsidRDefault="00C822CA" w:rsidP="00C822CA">
      <w:pPr>
        <w:overflowPunct/>
        <w:autoSpaceDE/>
        <w:autoSpaceDN/>
        <w:adjustRightInd/>
        <w:spacing w:before="0"/>
        <w:textAlignment w:val="auto"/>
        <w:rPr>
          <w:sz w:val="10"/>
          <w:szCs w:val="10"/>
          <w:lang w:val="ru-RU" w:eastAsia="ja-JP"/>
        </w:rPr>
      </w:pPr>
    </w:p>
    <w:p w14:paraId="633C33F8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11 (</w:t>
      </w:r>
      <w:r w:rsidRPr="002E73B2">
        <w:rPr>
          <w:i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tbl>
      <w:tblPr>
        <w:tblW w:w="136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15"/>
        <w:gridCol w:w="1470"/>
        <w:gridCol w:w="2357"/>
        <w:gridCol w:w="2320"/>
        <w:gridCol w:w="2500"/>
        <w:gridCol w:w="2745"/>
      </w:tblGrid>
      <w:tr w:rsidR="00C822CA" w:rsidRPr="002E73B2" w14:paraId="06415342" w14:textId="77777777" w:rsidTr="002B7B14">
        <w:trPr>
          <w:cantSplit/>
          <w:tblHeader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17A289AA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Модуляция и кодирование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</w:tcPr>
          <w:p w14:paraId="5187FDB2" w14:textId="77777777" w:rsidR="00C822CA" w:rsidRPr="002E73B2" w:rsidRDefault="00C822CA" w:rsidP="009D4581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14:paraId="691C85AE" w14:textId="77777777" w:rsidR="00C822CA" w:rsidRPr="002E73B2" w:rsidRDefault="00C822CA" w:rsidP="009D4581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</w:p>
        </w:tc>
      </w:tr>
      <w:tr w:rsidR="00C822CA" w:rsidRPr="002E73B2" w14:paraId="734E1339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1323C5CC" w14:textId="34EBDC1E" w:rsidR="00C822CA" w:rsidRPr="002E73B2" w:rsidRDefault="005B04E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8-</w:t>
            </w:r>
            <w:r w:rsidR="00C822CA" w:rsidRPr="002E73B2">
              <w:rPr>
                <w:lang w:val="ru-RU" w:eastAsia="ja-JP"/>
              </w:rPr>
              <w:t>PSK</w:t>
            </w:r>
          </w:p>
        </w:tc>
        <w:tc>
          <w:tcPr>
            <w:tcW w:w="1470" w:type="dxa"/>
          </w:tcPr>
          <w:p w14:paraId="5E67ED2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13/18</w:t>
            </w:r>
          </w:p>
        </w:tc>
        <w:tc>
          <w:tcPr>
            <w:tcW w:w="2357" w:type="dxa"/>
          </w:tcPr>
          <w:p w14:paraId="5401433C" w14:textId="3473E40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15</w:t>
            </w:r>
          </w:p>
        </w:tc>
        <w:tc>
          <w:tcPr>
            <w:tcW w:w="2320" w:type="dxa"/>
          </w:tcPr>
          <w:p w14:paraId="4F7D47BC" w14:textId="33C4273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49</w:t>
            </w:r>
          </w:p>
        </w:tc>
        <w:tc>
          <w:tcPr>
            <w:tcW w:w="5245" w:type="dxa"/>
            <w:gridSpan w:val="2"/>
          </w:tcPr>
          <w:p w14:paraId="1435E991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53CF58D7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154470B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DA4CB7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3/4</w:t>
            </w:r>
          </w:p>
        </w:tc>
        <w:tc>
          <w:tcPr>
            <w:tcW w:w="2357" w:type="dxa"/>
          </w:tcPr>
          <w:p w14:paraId="361E4370" w14:textId="39AA53F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23</w:t>
            </w:r>
          </w:p>
        </w:tc>
        <w:tc>
          <w:tcPr>
            <w:tcW w:w="2320" w:type="dxa"/>
          </w:tcPr>
          <w:p w14:paraId="420DE3F3" w14:textId="7904741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</w:t>
            </w:r>
          </w:p>
        </w:tc>
        <w:tc>
          <w:tcPr>
            <w:tcW w:w="2500" w:type="dxa"/>
          </w:tcPr>
          <w:p w14:paraId="29EEA6F6" w14:textId="6104A9D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12</w:t>
            </w:r>
          </w:p>
        </w:tc>
        <w:tc>
          <w:tcPr>
            <w:tcW w:w="2745" w:type="dxa"/>
          </w:tcPr>
          <w:p w14:paraId="4388025C" w14:textId="10702AC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</w:t>
            </w:r>
          </w:p>
        </w:tc>
      </w:tr>
      <w:tr w:rsidR="00C822CA" w:rsidRPr="002E73B2" w14:paraId="50E04AAD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4900CA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541D5E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7/9</w:t>
            </w:r>
          </w:p>
        </w:tc>
        <w:tc>
          <w:tcPr>
            <w:tcW w:w="4677" w:type="dxa"/>
            <w:gridSpan w:val="2"/>
          </w:tcPr>
          <w:p w14:paraId="39B8E9F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05F3C4A1" w14:textId="389BD3B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22</w:t>
            </w:r>
          </w:p>
        </w:tc>
        <w:tc>
          <w:tcPr>
            <w:tcW w:w="2745" w:type="dxa"/>
          </w:tcPr>
          <w:p w14:paraId="73CB148D" w14:textId="476D0FB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</w:t>
            </w:r>
          </w:p>
        </w:tc>
      </w:tr>
      <w:tr w:rsidR="00C822CA" w:rsidRPr="002E73B2" w14:paraId="5EA30E8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79DA69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60CBD3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4/5</w:t>
            </w:r>
          </w:p>
        </w:tc>
        <w:tc>
          <w:tcPr>
            <w:tcW w:w="4677" w:type="dxa"/>
            <w:gridSpan w:val="2"/>
          </w:tcPr>
          <w:p w14:paraId="31C45A2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54C2415C" w14:textId="6364343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32</w:t>
            </w:r>
          </w:p>
        </w:tc>
        <w:tc>
          <w:tcPr>
            <w:tcW w:w="2745" w:type="dxa"/>
          </w:tcPr>
          <w:p w14:paraId="3B52480E" w14:textId="748712B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</w:t>
            </w:r>
          </w:p>
        </w:tc>
      </w:tr>
      <w:tr w:rsidR="00C822CA" w:rsidRPr="002E73B2" w14:paraId="7D061188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0727D1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33669F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5/6</w:t>
            </w:r>
          </w:p>
        </w:tc>
        <w:tc>
          <w:tcPr>
            <w:tcW w:w="2357" w:type="dxa"/>
          </w:tcPr>
          <w:p w14:paraId="498D38C6" w14:textId="07FF7DB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2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 w:eastAsia="ja-JP"/>
              </w:rPr>
              <w:t>48</w:t>
            </w:r>
          </w:p>
        </w:tc>
        <w:tc>
          <w:tcPr>
            <w:tcW w:w="2320" w:type="dxa"/>
          </w:tcPr>
          <w:p w14:paraId="49C7D54D" w14:textId="7C14A9A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</w:t>
            </w:r>
          </w:p>
        </w:tc>
        <w:tc>
          <w:tcPr>
            <w:tcW w:w="2500" w:type="dxa"/>
          </w:tcPr>
          <w:p w14:paraId="124ECEDB" w14:textId="4F5BE58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41</w:t>
            </w:r>
          </w:p>
        </w:tc>
        <w:tc>
          <w:tcPr>
            <w:tcW w:w="2745" w:type="dxa"/>
          </w:tcPr>
          <w:p w14:paraId="74625FE7" w14:textId="6DFC52E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</w:tr>
      <w:tr w:rsidR="00C822CA" w:rsidRPr="002E73B2" w14:paraId="16E7BEA0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CDB8EE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E0647E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7/8</w:t>
            </w:r>
          </w:p>
        </w:tc>
        <w:tc>
          <w:tcPr>
            <w:tcW w:w="4677" w:type="dxa"/>
            <w:gridSpan w:val="2"/>
          </w:tcPr>
          <w:p w14:paraId="120138D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53EF6F38" w14:textId="43313C8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51</w:t>
            </w:r>
          </w:p>
        </w:tc>
        <w:tc>
          <w:tcPr>
            <w:tcW w:w="2745" w:type="dxa"/>
          </w:tcPr>
          <w:p w14:paraId="238A97A1" w14:textId="42FBB7C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</w:t>
            </w:r>
          </w:p>
        </w:tc>
      </w:tr>
      <w:tr w:rsidR="00C822CA" w:rsidRPr="002E73B2" w14:paraId="5CDFAEB9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388D05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2AEBAF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8/9</w:t>
            </w:r>
          </w:p>
        </w:tc>
        <w:tc>
          <w:tcPr>
            <w:tcW w:w="2357" w:type="dxa"/>
          </w:tcPr>
          <w:p w14:paraId="444718CD" w14:textId="42D2D7D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65</w:t>
            </w:r>
          </w:p>
        </w:tc>
        <w:tc>
          <w:tcPr>
            <w:tcW w:w="2320" w:type="dxa"/>
          </w:tcPr>
          <w:p w14:paraId="768F5B78" w14:textId="0B7448B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  <w:tc>
          <w:tcPr>
            <w:tcW w:w="5245" w:type="dxa"/>
            <w:gridSpan w:val="2"/>
          </w:tcPr>
          <w:p w14:paraId="74B4F31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  <w:tr w:rsidR="00C822CA" w:rsidRPr="002E73B2" w14:paraId="3D6773A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C3ECD8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60601B4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9/10</w:t>
            </w:r>
          </w:p>
        </w:tc>
        <w:tc>
          <w:tcPr>
            <w:tcW w:w="2357" w:type="dxa"/>
          </w:tcPr>
          <w:p w14:paraId="620314BC" w14:textId="0A32D9A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68</w:t>
            </w:r>
          </w:p>
        </w:tc>
        <w:tc>
          <w:tcPr>
            <w:tcW w:w="2320" w:type="dxa"/>
          </w:tcPr>
          <w:p w14:paraId="2B3F5501" w14:textId="04CC2CE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11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  <w:tc>
          <w:tcPr>
            <w:tcW w:w="2500" w:type="dxa"/>
          </w:tcPr>
          <w:p w14:paraId="37ACBFA3" w14:textId="3B1BC46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59</w:t>
            </w:r>
          </w:p>
        </w:tc>
        <w:tc>
          <w:tcPr>
            <w:tcW w:w="2745" w:type="dxa"/>
          </w:tcPr>
          <w:p w14:paraId="7940937F" w14:textId="67C453E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</w:t>
            </w:r>
          </w:p>
        </w:tc>
      </w:tr>
      <w:tr w:rsidR="00C822CA" w:rsidRPr="002E73B2" w14:paraId="65EA163C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2A1E10B7" w14:textId="3B07F7D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APSK-L</w:t>
            </w:r>
          </w:p>
        </w:tc>
        <w:tc>
          <w:tcPr>
            <w:tcW w:w="1470" w:type="dxa"/>
          </w:tcPr>
          <w:p w14:paraId="5E73F5F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1/2</w:t>
            </w:r>
          </w:p>
        </w:tc>
        <w:tc>
          <w:tcPr>
            <w:tcW w:w="2357" w:type="dxa"/>
          </w:tcPr>
          <w:p w14:paraId="21AF5155" w14:textId="3C662EE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97</w:t>
            </w:r>
          </w:p>
        </w:tc>
        <w:tc>
          <w:tcPr>
            <w:tcW w:w="2320" w:type="dxa"/>
          </w:tcPr>
          <w:p w14:paraId="5DCFEC7D" w14:textId="4E94398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97</w:t>
            </w:r>
          </w:p>
        </w:tc>
        <w:tc>
          <w:tcPr>
            <w:tcW w:w="5245" w:type="dxa"/>
            <w:gridSpan w:val="2"/>
          </w:tcPr>
          <w:p w14:paraId="0CB0639C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037A15D2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063EF5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4E1938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8/15</w:t>
            </w:r>
          </w:p>
        </w:tc>
        <w:tc>
          <w:tcPr>
            <w:tcW w:w="2357" w:type="dxa"/>
          </w:tcPr>
          <w:p w14:paraId="0CE5815B" w14:textId="79B429A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10</w:t>
            </w:r>
          </w:p>
        </w:tc>
        <w:tc>
          <w:tcPr>
            <w:tcW w:w="2320" w:type="dxa"/>
          </w:tcPr>
          <w:p w14:paraId="5BA03555" w14:textId="1A3E23C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55</w:t>
            </w:r>
          </w:p>
        </w:tc>
        <w:tc>
          <w:tcPr>
            <w:tcW w:w="5245" w:type="dxa"/>
            <w:gridSpan w:val="2"/>
          </w:tcPr>
          <w:p w14:paraId="2C2ADD57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06EF60AE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DA3CA2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F8EB16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5/9</w:t>
            </w:r>
          </w:p>
        </w:tc>
        <w:tc>
          <w:tcPr>
            <w:tcW w:w="2357" w:type="dxa"/>
          </w:tcPr>
          <w:p w14:paraId="70388CAA" w14:textId="6A7DD5B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19</w:t>
            </w:r>
          </w:p>
        </w:tc>
        <w:tc>
          <w:tcPr>
            <w:tcW w:w="2320" w:type="dxa"/>
          </w:tcPr>
          <w:p w14:paraId="44794434" w14:textId="4A2FAF3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84</w:t>
            </w:r>
          </w:p>
        </w:tc>
        <w:tc>
          <w:tcPr>
            <w:tcW w:w="5245" w:type="dxa"/>
            <w:gridSpan w:val="2"/>
          </w:tcPr>
          <w:p w14:paraId="7B3A4ED6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245285B6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85CAD4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670743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3/5</w:t>
            </w:r>
          </w:p>
        </w:tc>
        <w:tc>
          <w:tcPr>
            <w:tcW w:w="2357" w:type="dxa"/>
          </w:tcPr>
          <w:p w14:paraId="2327C371" w14:textId="74B8210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37</w:t>
            </w:r>
          </w:p>
        </w:tc>
        <w:tc>
          <w:tcPr>
            <w:tcW w:w="2320" w:type="dxa"/>
          </w:tcPr>
          <w:p w14:paraId="47818EE2" w14:textId="18FA66B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41</w:t>
            </w:r>
          </w:p>
        </w:tc>
        <w:tc>
          <w:tcPr>
            <w:tcW w:w="5245" w:type="dxa"/>
            <w:gridSpan w:val="2"/>
          </w:tcPr>
          <w:p w14:paraId="50533CDB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5D5CEEB5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CE05D0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65D9B1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2357" w:type="dxa"/>
          </w:tcPr>
          <w:p w14:paraId="20131753" w14:textId="03212C5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64</w:t>
            </w:r>
          </w:p>
        </w:tc>
        <w:tc>
          <w:tcPr>
            <w:tcW w:w="2320" w:type="dxa"/>
          </w:tcPr>
          <w:p w14:paraId="17728274" w14:textId="0D833AD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43</w:t>
            </w:r>
          </w:p>
        </w:tc>
        <w:tc>
          <w:tcPr>
            <w:tcW w:w="5245" w:type="dxa"/>
            <w:gridSpan w:val="2"/>
          </w:tcPr>
          <w:p w14:paraId="1F035191" w14:textId="77777777" w:rsidR="00C822CA" w:rsidRPr="002E73B2" w:rsidRDefault="00C822CA" w:rsidP="009A1334">
            <w:pPr>
              <w:spacing w:before="20" w:after="20"/>
              <w:jc w:val="center"/>
              <w:rPr>
                <w:sz w:val="20"/>
                <w:lang w:val="ru-RU"/>
              </w:rPr>
            </w:pPr>
            <w:r w:rsidRPr="002E73B2">
              <w:rPr>
                <w:sz w:val="20"/>
                <w:lang w:val="ru-RU"/>
              </w:rPr>
              <w:t>Не используется</w:t>
            </w:r>
          </w:p>
        </w:tc>
      </w:tr>
      <w:tr w:rsidR="00C822CA" w:rsidRPr="002E73B2" w14:paraId="275F075F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513E7716" w14:textId="766F13D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</w:t>
            </w:r>
          </w:p>
        </w:tc>
        <w:tc>
          <w:tcPr>
            <w:tcW w:w="1470" w:type="dxa"/>
          </w:tcPr>
          <w:p w14:paraId="646B5EF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1/3</w:t>
            </w:r>
          </w:p>
        </w:tc>
        <w:tc>
          <w:tcPr>
            <w:tcW w:w="4677" w:type="dxa"/>
            <w:gridSpan w:val="2"/>
          </w:tcPr>
          <w:p w14:paraId="0626C04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17AB7DD9" w14:textId="15C5FAEC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29</w:t>
            </w:r>
          </w:p>
        </w:tc>
        <w:tc>
          <w:tcPr>
            <w:tcW w:w="2745" w:type="dxa"/>
          </w:tcPr>
          <w:p w14:paraId="2907B2B1" w14:textId="6978793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</w:t>
            </w:r>
          </w:p>
        </w:tc>
      </w:tr>
      <w:tr w:rsidR="00C822CA" w:rsidRPr="002E73B2" w14:paraId="67123FC9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3AA7D8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E9EC92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2/5</w:t>
            </w:r>
          </w:p>
        </w:tc>
        <w:tc>
          <w:tcPr>
            <w:tcW w:w="4677" w:type="dxa"/>
            <w:gridSpan w:val="2"/>
          </w:tcPr>
          <w:p w14:paraId="6C98F6C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4340F170" w14:textId="354F78E4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54</w:t>
            </w:r>
          </w:p>
        </w:tc>
        <w:tc>
          <w:tcPr>
            <w:tcW w:w="2745" w:type="dxa"/>
          </w:tcPr>
          <w:p w14:paraId="2D7B1CF2" w14:textId="044BE3B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</w:t>
            </w:r>
          </w:p>
        </w:tc>
      </w:tr>
      <w:tr w:rsidR="00C822CA" w:rsidRPr="002E73B2" w14:paraId="4406378D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225F3F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50DEEF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1/2</w:t>
            </w:r>
          </w:p>
        </w:tc>
        <w:tc>
          <w:tcPr>
            <w:tcW w:w="4677" w:type="dxa"/>
            <w:gridSpan w:val="2"/>
          </w:tcPr>
          <w:p w14:paraId="4294C96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60FF4830" w14:textId="5E21799C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93</w:t>
            </w:r>
          </w:p>
        </w:tc>
        <w:tc>
          <w:tcPr>
            <w:tcW w:w="2745" w:type="dxa"/>
          </w:tcPr>
          <w:p w14:paraId="3C813620" w14:textId="42734D5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</w:t>
            </w:r>
          </w:p>
        </w:tc>
      </w:tr>
      <w:tr w:rsidR="00C822CA" w:rsidRPr="002E73B2" w14:paraId="562FF64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D8DF27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99B9BB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26/45</w:t>
            </w:r>
          </w:p>
        </w:tc>
        <w:tc>
          <w:tcPr>
            <w:tcW w:w="2357" w:type="dxa"/>
          </w:tcPr>
          <w:p w14:paraId="31B0B4B0" w14:textId="25BE5A6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28</w:t>
            </w:r>
          </w:p>
        </w:tc>
        <w:tc>
          <w:tcPr>
            <w:tcW w:w="2320" w:type="dxa"/>
          </w:tcPr>
          <w:p w14:paraId="6310802E" w14:textId="5140241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51</w:t>
            </w:r>
          </w:p>
        </w:tc>
        <w:tc>
          <w:tcPr>
            <w:tcW w:w="5245" w:type="dxa"/>
            <w:gridSpan w:val="2"/>
          </w:tcPr>
          <w:p w14:paraId="0B12400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Не используется</w:t>
            </w:r>
          </w:p>
        </w:tc>
      </w:tr>
      <w:tr w:rsidR="00C822CA" w:rsidRPr="002E73B2" w14:paraId="0294E6EE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909086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A93E06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3/5</w:t>
            </w:r>
          </w:p>
        </w:tc>
        <w:tc>
          <w:tcPr>
            <w:tcW w:w="2357" w:type="dxa"/>
          </w:tcPr>
          <w:p w14:paraId="5614EE31" w14:textId="038DB65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37</w:t>
            </w:r>
          </w:p>
        </w:tc>
        <w:tc>
          <w:tcPr>
            <w:tcW w:w="2320" w:type="dxa"/>
          </w:tcPr>
          <w:p w14:paraId="7C02A3AA" w14:textId="5DCAC0D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80</w:t>
            </w:r>
          </w:p>
        </w:tc>
        <w:tc>
          <w:tcPr>
            <w:tcW w:w="2500" w:type="dxa"/>
          </w:tcPr>
          <w:p w14:paraId="0C4DB71C" w14:textId="23ACBDA0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32</w:t>
            </w:r>
          </w:p>
        </w:tc>
        <w:tc>
          <w:tcPr>
            <w:tcW w:w="2745" w:type="dxa"/>
          </w:tcPr>
          <w:p w14:paraId="1C765483" w14:textId="084DC71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</w:t>
            </w:r>
          </w:p>
        </w:tc>
      </w:tr>
      <w:tr w:rsidR="00C822CA" w:rsidRPr="002E73B2" w14:paraId="151215B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56BFAE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A860DF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28/45</w:t>
            </w:r>
          </w:p>
        </w:tc>
        <w:tc>
          <w:tcPr>
            <w:tcW w:w="2357" w:type="dxa"/>
          </w:tcPr>
          <w:p w14:paraId="43D3CD72" w14:textId="7A25376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46</w:t>
            </w:r>
          </w:p>
        </w:tc>
        <w:tc>
          <w:tcPr>
            <w:tcW w:w="2320" w:type="dxa"/>
          </w:tcPr>
          <w:p w14:paraId="2F7D7824" w14:textId="7B77620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10</w:t>
            </w:r>
          </w:p>
        </w:tc>
        <w:tc>
          <w:tcPr>
            <w:tcW w:w="5245" w:type="dxa"/>
            <w:gridSpan w:val="2"/>
          </w:tcPr>
          <w:p w14:paraId="7B76BBD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2ECDBD5A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1D877E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87DCCD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23/36</w:t>
            </w:r>
          </w:p>
        </w:tc>
        <w:tc>
          <w:tcPr>
            <w:tcW w:w="2357" w:type="dxa"/>
          </w:tcPr>
          <w:p w14:paraId="2D29073D" w14:textId="33CC110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52</w:t>
            </w:r>
          </w:p>
        </w:tc>
        <w:tc>
          <w:tcPr>
            <w:tcW w:w="2320" w:type="dxa"/>
          </w:tcPr>
          <w:p w14:paraId="1A07778B" w14:textId="648D5C4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38</w:t>
            </w:r>
          </w:p>
        </w:tc>
        <w:tc>
          <w:tcPr>
            <w:tcW w:w="5245" w:type="dxa"/>
            <w:gridSpan w:val="2"/>
          </w:tcPr>
          <w:p w14:paraId="2B81D4C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11E969D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5E5E95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03622B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2357" w:type="dxa"/>
          </w:tcPr>
          <w:p w14:paraId="37DEE4CE" w14:textId="59F2877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64</w:t>
            </w:r>
          </w:p>
        </w:tc>
        <w:tc>
          <w:tcPr>
            <w:tcW w:w="2320" w:type="dxa"/>
          </w:tcPr>
          <w:p w14:paraId="7CFC8541" w14:textId="4696C5B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</w:t>
            </w:r>
          </w:p>
        </w:tc>
        <w:tc>
          <w:tcPr>
            <w:tcW w:w="2500" w:type="dxa"/>
          </w:tcPr>
          <w:p w14:paraId="7E9115B5" w14:textId="11E02B9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57</w:t>
            </w:r>
          </w:p>
        </w:tc>
        <w:tc>
          <w:tcPr>
            <w:tcW w:w="2745" w:type="dxa"/>
          </w:tcPr>
          <w:p w14:paraId="1EFAADC7" w14:textId="2BE6AEF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</w:t>
            </w:r>
          </w:p>
        </w:tc>
      </w:tr>
      <w:tr w:rsidR="00C822CA" w:rsidRPr="002E73B2" w14:paraId="68F57057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28EEA1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FB79E5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25/36</w:t>
            </w:r>
          </w:p>
        </w:tc>
        <w:tc>
          <w:tcPr>
            <w:tcW w:w="2357" w:type="dxa"/>
          </w:tcPr>
          <w:p w14:paraId="42435B75" w14:textId="71031DA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75</w:t>
            </w:r>
          </w:p>
        </w:tc>
        <w:tc>
          <w:tcPr>
            <w:tcW w:w="2320" w:type="dxa"/>
          </w:tcPr>
          <w:p w14:paraId="2D187325" w14:textId="60C46F6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27</w:t>
            </w:r>
          </w:p>
        </w:tc>
        <w:tc>
          <w:tcPr>
            <w:tcW w:w="5245" w:type="dxa"/>
            <w:gridSpan w:val="2"/>
          </w:tcPr>
          <w:p w14:paraId="1E060B8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</w:tbl>
    <w:p w14:paraId="2AE3B730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11 (</w:t>
      </w:r>
      <w:r w:rsidRPr="002E73B2">
        <w:rPr>
          <w:i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tbl>
      <w:tblPr>
        <w:tblW w:w="136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15"/>
        <w:gridCol w:w="1470"/>
        <w:gridCol w:w="2357"/>
        <w:gridCol w:w="2320"/>
        <w:gridCol w:w="2500"/>
        <w:gridCol w:w="2745"/>
      </w:tblGrid>
      <w:tr w:rsidR="00C822CA" w:rsidRPr="002E73B2" w14:paraId="65699785" w14:textId="77777777" w:rsidTr="002B7B14">
        <w:trPr>
          <w:cantSplit/>
          <w:tblHeader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7CF77065" w14:textId="77777777" w:rsidR="00C822CA" w:rsidRPr="002E73B2" w:rsidRDefault="00C822CA" w:rsidP="00D262D4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Модуляция и кодирование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</w:tcPr>
          <w:p w14:paraId="3B9FC93B" w14:textId="77777777" w:rsidR="00C822CA" w:rsidRPr="002E73B2" w:rsidRDefault="00C822CA" w:rsidP="00D262D4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</w:tcPr>
          <w:p w14:paraId="7BF79DB1" w14:textId="77777777" w:rsidR="00C822CA" w:rsidRPr="002E73B2" w:rsidRDefault="00C822CA" w:rsidP="00D262D4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</w:p>
        </w:tc>
      </w:tr>
      <w:tr w:rsidR="00C822CA" w:rsidRPr="002E73B2" w14:paraId="3438B242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1EE6ABD9" w14:textId="4568418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</w:t>
            </w:r>
          </w:p>
        </w:tc>
        <w:tc>
          <w:tcPr>
            <w:tcW w:w="1470" w:type="dxa"/>
          </w:tcPr>
          <w:p w14:paraId="125B783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13/18</w:t>
            </w:r>
          </w:p>
        </w:tc>
        <w:tc>
          <w:tcPr>
            <w:tcW w:w="2357" w:type="dxa"/>
          </w:tcPr>
          <w:p w14:paraId="5A1F2A99" w14:textId="3143C86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86</w:t>
            </w:r>
          </w:p>
        </w:tc>
        <w:tc>
          <w:tcPr>
            <w:tcW w:w="2320" w:type="dxa"/>
          </w:tcPr>
          <w:p w14:paraId="78B202E6" w14:textId="6D26110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71</w:t>
            </w:r>
          </w:p>
        </w:tc>
        <w:tc>
          <w:tcPr>
            <w:tcW w:w="5245" w:type="dxa"/>
            <w:gridSpan w:val="2"/>
          </w:tcPr>
          <w:p w14:paraId="6026312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7C93658A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E1B68F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C95ACA8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3/4</w:t>
            </w:r>
          </w:p>
        </w:tc>
        <w:tc>
          <w:tcPr>
            <w:tcW w:w="2357" w:type="dxa"/>
          </w:tcPr>
          <w:p w14:paraId="150D9169" w14:textId="2D88CAD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97</w:t>
            </w:r>
          </w:p>
        </w:tc>
        <w:tc>
          <w:tcPr>
            <w:tcW w:w="2320" w:type="dxa"/>
          </w:tcPr>
          <w:p w14:paraId="44901DAB" w14:textId="40BE739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2500" w:type="dxa"/>
          </w:tcPr>
          <w:p w14:paraId="67CF0F9F" w14:textId="536B876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83</w:t>
            </w:r>
          </w:p>
        </w:tc>
        <w:tc>
          <w:tcPr>
            <w:tcW w:w="2745" w:type="dxa"/>
          </w:tcPr>
          <w:p w14:paraId="0D973330" w14:textId="6F73F61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</w:t>
            </w:r>
          </w:p>
        </w:tc>
      </w:tr>
      <w:tr w:rsidR="00C822CA" w:rsidRPr="002E73B2" w14:paraId="5B87160B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DAB6CA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474E0F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7/9</w:t>
            </w:r>
          </w:p>
        </w:tc>
        <w:tc>
          <w:tcPr>
            <w:tcW w:w="2357" w:type="dxa"/>
          </w:tcPr>
          <w:p w14:paraId="42E765CE" w14:textId="457B94EB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08</w:t>
            </w:r>
          </w:p>
        </w:tc>
        <w:tc>
          <w:tcPr>
            <w:tcW w:w="2320" w:type="dxa"/>
          </w:tcPr>
          <w:p w14:paraId="42397643" w14:textId="571F6A7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65</w:t>
            </w:r>
          </w:p>
        </w:tc>
        <w:tc>
          <w:tcPr>
            <w:tcW w:w="2500" w:type="dxa"/>
          </w:tcPr>
          <w:p w14:paraId="317ACDCB" w14:textId="40D6A78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96</w:t>
            </w:r>
          </w:p>
        </w:tc>
        <w:tc>
          <w:tcPr>
            <w:tcW w:w="2745" w:type="dxa"/>
          </w:tcPr>
          <w:p w14:paraId="4F35BC56" w14:textId="7A723F5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</w:t>
            </w:r>
          </w:p>
        </w:tc>
      </w:tr>
      <w:tr w:rsidR="00C822CA" w:rsidRPr="002E73B2" w14:paraId="28E942D4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86585E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9CFBE7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4/5</w:t>
            </w:r>
          </w:p>
        </w:tc>
        <w:tc>
          <w:tcPr>
            <w:tcW w:w="2357" w:type="dxa"/>
          </w:tcPr>
          <w:p w14:paraId="51CA0417" w14:textId="65CF0AB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17</w:t>
            </w:r>
          </w:p>
        </w:tc>
        <w:tc>
          <w:tcPr>
            <w:tcW w:w="2320" w:type="dxa"/>
          </w:tcPr>
          <w:p w14:paraId="4E0BB6AE" w14:textId="3E72205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</w:t>
            </w:r>
          </w:p>
        </w:tc>
        <w:tc>
          <w:tcPr>
            <w:tcW w:w="2500" w:type="dxa"/>
          </w:tcPr>
          <w:p w14:paraId="326C0043" w14:textId="5DCF82C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09</w:t>
            </w:r>
          </w:p>
        </w:tc>
        <w:tc>
          <w:tcPr>
            <w:tcW w:w="2745" w:type="dxa"/>
          </w:tcPr>
          <w:p w14:paraId="7452D604" w14:textId="2BF6FCE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</w:t>
            </w:r>
          </w:p>
        </w:tc>
      </w:tr>
      <w:tr w:rsidR="00C822CA" w:rsidRPr="002E73B2" w14:paraId="6B302DB7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17B57DB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28A54A0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5/6</w:t>
            </w:r>
          </w:p>
        </w:tc>
        <w:tc>
          <w:tcPr>
            <w:tcW w:w="2357" w:type="dxa"/>
          </w:tcPr>
          <w:p w14:paraId="68168367" w14:textId="536A440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30</w:t>
            </w:r>
          </w:p>
        </w:tc>
        <w:tc>
          <w:tcPr>
            <w:tcW w:w="2320" w:type="dxa"/>
          </w:tcPr>
          <w:p w14:paraId="42BBE67A" w14:textId="4EAD7A2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</w:t>
            </w:r>
          </w:p>
        </w:tc>
        <w:tc>
          <w:tcPr>
            <w:tcW w:w="2500" w:type="dxa"/>
          </w:tcPr>
          <w:p w14:paraId="3D85AAEA" w14:textId="20945EC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22</w:t>
            </w:r>
          </w:p>
        </w:tc>
        <w:tc>
          <w:tcPr>
            <w:tcW w:w="2745" w:type="dxa"/>
          </w:tcPr>
          <w:p w14:paraId="4BFAAF9E" w14:textId="0C45F9D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</w:t>
            </w:r>
          </w:p>
        </w:tc>
      </w:tr>
      <w:tr w:rsidR="00C822CA" w:rsidRPr="002E73B2" w14:paraId="04DCFF1A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256C63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5FEBB7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77/90</w:t>
            </w:r>
          </w:p>
        </w:tc>
        <w:tc>
          <w:tcPr>
            <w:tcW w:w="2357" w:type="dxa"/>
          </w:tcPr>
          <w:p w14:paraId="586B9B40" w14:textId="1478F4E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39</w:t>
            </w:r>
          </w:p>
        </w:tc>
        <w:tc>
          <w:tcPr>
            <w:tcW w:w="2320" w:type="dxa"/>
          </w:tcPr>
          <w:p w14:paraId="332FD538" w14:textId="00F488F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99</w:t>
            </w:r>
          </w:p>
        </w:tc>
        <w:tc>
          <w:tcPr>
            <w:tcW w:w="5245" w:type="dxa"/>
            <w:gridSpan w:val="2"/>
          </w:tcPr>
          <w:p w14:paraId="4D139F8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507CFDB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D334D3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2426A08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7/8</w:t>
            </w:r>
          </w:p>
        </w:tc>
        <w:tc>
          <w:tcPr>
            <w:tcW w:w="4677" w:type="dxa"/>
            <w:gridSpan w:val="2"/>
          </w:tcPr>
          <w:p w14:paraId="78E961E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2C5E260D" w14:textId="15CD60F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35</w:t>
            </w:r>
          </w:p>
        </w:tc>
        <w:tc>
          <w:tcPr>
            <w:tcW w:w="2745" w:type="dxa"/>
          </w:tcPr>
          <w:p w14:paraId="32E684AF" w14:textId="4C2C7D1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</w:t>
            </w:r>
          </w:p>
        </w:tc>
      </w:tr>
      <w:tr w:rsidR="00C822CA" w:rsidRPr="002E73B2" w14:paraId="6AAC1922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61F6FD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5F13453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8/9</w:t>
            </w:r>
          </w:p>
        </w:tc>
        <w:tc>
          <w:tcPr>
            <w:tcW w:w="2357" w:type="dxa"/>
          </w:tcPr>
          <w:p w14:paraId="0152C685" w14:textId="55B8CCF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52</w:t>
            </w:r>
          </w:p>
        </w:tc>
        <w:tc>
          <w:tcPr>
            <w:tcW w:w="2320" w:type="dxa"/>
          </w:tcPr>
          <w:p w14:paraId="5F967BA3" w14:textId="510A870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</w:t>
            </w:r>
          </w:p>
        </w:tc>
        <w:tc>
          <w:tcPr>
            <w:tcW w:w="5245" w:type="dxa"/>
            <w:gridSpan w:val="2"/>
          </w:tcPr>
          <w:p w14:paraId="2B11F33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27649039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74D283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60D5B71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9/10</w:t>
            </w:r>
          </w:p>
        </w:tc>
        <w:tc>
          <w:tcPr>
            <w:tcW w:w="2357" w:type="dxa"/>
          </w:tcPr>
          <w:p w14:paraId="1979C922" w14:textId="02655A6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57</w:t>
            </w:r>
          </w:p>
        </w:tc>
        <w:tc>
          <w:tcPr>
            <w:tcW w:w="2320" w:type="dxa"/>
          </w:tcPr>
          <w:p w14:paraId="7025D0F9" w14:textId="6499F9C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</w:t>
            </w:r>
          </w:p>
        </w:tc>
        <w:tc>
          <w:tcPr>
            <w:tcW w:w="2500" w:type="dxa"/>
          </w:tcPr>
          <w:p w14:paraId="75CEE66D" w14:textId="7360594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46</w:t>
            </w:r>
          </w:p>
        </w:tc>
        <w:tc>
          <w:tcPr>
            <w:tcW w:w="2745" w:type="dxa"/>
          </w:tcPr>
          <w:p w14:paraId="1D6ADB1C" w14:textId="178EDCB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</w:t>
            </w:r>
            <w:r w:rsidR="009A1334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</w:t>
            </w:r>
          </w:p>
        </w:tc>
      </w:tr>
      <w:tr w:rsidR="00C822CA" w:rsidRPr="002E73B2" w14:paraId="737B854B" w14:textId="77777777" w:rsidTr="009D4581">
        <w:trPr>
          <w:cantSplit/>
          <w:jc w:val="center"/>
        </w:trPr>
        <w:tc>
          <w:tcPr>
            <w:tcW w:w="2215" w:type="dxa"/>
          </w:tcPr>
          <w:p w14:paraId="57FDA662" w14:textId="2CFE95F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32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APSK-L</w:t>
            </w:r>
          </w:p>
        </w:tc>
        <w:tc>
          <w:tcPr>
            <w:tcW w:w="1470" w:type="dxa"/>
          </w:tcPr>
          <w:p w14:paraId="38E4E8F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2357" w:type="dxa"/>
          </w:tcPr>
          <w:p w14:paraId="40CA7D76" w14:textId="0D34E98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29</w:t>
            </w:r>
          </w:p>
        </w:tc>
        <w:tc>
          <w:tcPr>
            <w:tcW w:w="2320" w:type="dxa"/>
          </w:tcPr>
          <w:p w14:paraId="333BEC03" w14:textId="08D3C62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10</w:t>
            </w:r>
          </w:p>
        </w:tc>
        <w:tc>
          <w:tcPr>
            <w:tcW w:w="5245" w:type="dxa"/>
            <w:gridSpan w:val="2"/>
          </w:tcPr>
          <w:p w14:paraId="1CDA084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1C2D1DED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23E4866D" w14:textId="1F6737B5" w:rsidR="00C822CA" w:rsidRPr="002E73B2" w:rsidRDefault="00C822CA" w:rsidP="006F1718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32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</w:t>
            </w:r>
          </w:p>
        </w:tc>
        <w:tc>
          <w:tcPr>
            <w:tcW w:w="1470" w:type="dxa"/>
          </w:tcPr>
          <w:p w14:paraId="1105C8A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1/3</w:t>
            </w:r>
          </w:p>
        </w:tc>
        <w:tc>
          <w:tcPr>
            <w:tcW w:w="4677" w:type="dxa"/>
            <w:gridSpan w:val="2"/>
          </w:tcPr>
          <w:p w14:paraId="25F0A72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1C4A861A" w14:textId="3293E52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61</w:t>
            </w:r>
          </w:p>
        </w:tc>
        <w:tc>
          <w:tcPr>
            <w:tcW w:w="2745" w:type="dxa"/>
          </w:tcPr>
          <w:p w14:paraId="7207469E" w14:textId="65C18CB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</w:t>
            </w:r>
          </w:p>
        </w:tc>
      </w:tr>
      <w:tr w:rsidR="00C822CA" w:rsidRPr="002E73B2" w14:paraId="19F9A4E3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9E1D0C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7127D2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2/5</w:t>
            </w:r>
          </w:p>
        </w:tc>
        <w:tc>
          <w:tcPr>
            <w:tcW w:w="4677" w:type="dxa"/>
            <w:gridSpan w:val="2"/>
          </w:tcPr>
          <w:p w14:paraId="5B579FA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4B958245" w14:textId="40D078E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93</w:t>
            </w:r>
          </w:p>
        </w:tc>
        <w:tc>
          <w:tcPr>
            <w:tcW w:w="2745" w:type="dxa"/>
          </w:tcPr>
          <w:p w14:paraId="41B3636A" w14:textId="5D74BED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</w:t>
            </w:r>
          </w:p>
        </w:tc>
      </w:tr>
      <w:tr w:rsidR="00C822CA" w:rsidRPr="002E73B2" w14:paraId="53CF47E3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193767F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D9C3DD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1/2</w:t>
            </w:r>
          </w:p>
        </w:tc>
        <w:tc>
          <w:tcPr>
            <w:tcW w:w="4677" w:type="dxa"/>
            <w:gridSpan w:val="2"/>
          </w:tcPr>
          <w:p w14:paraId="6DFDCD3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3CB62B38" w14:textId="7715008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41</w:t>
            </w:r>
          </w:p>
        </w:tc>
        <w:tc>
          <w:tcPr>
            <w:tcW w:w="2745" w:type="dxa"/>
          </w:tcPr>
          <w:p w14:paraId="33A4C967" w14:textId="4511261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</w:t>
            </w:r>
          </w:p>
        </w:tc>
      </w:tr>
      <w:tr w:rsidR="00C822CA" w:rsidRPr="002E73B2" w14:paraId="2D133F4E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205B6A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03C8FF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3/5</w:t>
            </w:r>
          </w:p>
        </w:tc>
        <w:tc>
          <w:tcPr>
            <w:tcW w:w="4677" w:type="dxa"/>
            <w:gridSpan w:val="2"/>
          </w:tcPr>
          <w:p w14:paraId="6E6CB1A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5AE83E37" w14:textId="1BF19DA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90</w:t>
            </w:r>
          </w:p>
        </w:tc>
        <w:tc>
          <w:tcPr>
            <w:tcW w:w="2745" w:type="dxa"/>
          </w:tcPr>
          <w:p w14:paraId="1AA7A936" w14:textId="62FD875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10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</w:t>
            </w:r>
          </w:p>
        </w:tc>
      </w:tr>
      <w:tr w:rsidR="00C822CA" w:rsidRPr="002E73B2" w14:paraId="5FB299F1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670602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024FF8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2/3</w:t>
            </w:r>
          </w:p>
        </w:tc>
        <w:tc>
          <w:tcPr>
            <w:tcW w:w="4677" w:type="dxa"/>
            <w:gridSpan w:val="2"/>
          </w:tcPr>
          <w:p w14:paraId="166B853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35E30233" w14:textId="7AC91B1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22</w:t>
            </w:r>
          </w:p>
        </w:tc>
        <w:tc>
          <w:tcPr>
            <w:tcW w:w="2745" w:type="dxa"/>
          </w:tcPr>
          <w:p w14:paraId="60D8293B" w14:textId="6BC7E40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</w:tr>
      <w:tr w:rsidR="00C822CA" w:rsidRPr="002E73B2" w14:paraId="07B35CA7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1C8A6C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69B27C7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32/45</w:t>
            </w:r>
          </w:p>
        </w:tc>
        <w:tc>
          <w:tcPr>
            <w:tcW w:w="2357" w:type="dxa"/>
          </w:tcPr>
          <w:p w14:paraId="7F5E34E6" w14:textId="5668DD1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51</w:t>
            </w:r>
          </w:p>
        </w:tc>
        <w:tc>
          <w:tcPr>
            <w:tcW w:w="2320" w:type="dxa"/>
          </w:tcPr>
          <w:p w14:paraId="5C2060ED" w14:textId="7116F103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75</w:t>
            </w:r>
          </w:p>
        </w:tc>
        <w:tc>
          <w:tcPr>
            <w:tcW w:w="5245" w:type="dxa"/>
            <w:gridSpan w:val="2"/>
          </w:tcPr>
          <w:p w14:paraId="61334A39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214C197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6F63462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2E44528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11/15</w:t>
            </w:r>
          </w:p>
        </w:tc>
        <w:tc>
          <w:tcPr>
            <w:tcW w:w="2357" w:type="dxa"/>
          </w:tcPr>
          <w:p w14:paraId="0E1F6827" w14:textId="75C9A85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62</w:t>
            </w:r>
          </w:p>
        </w:tc>
        <w:tc>
          <w:tcPr>
            <w:tcW w:w="2320" w:type="dxa"/>
          </w:tcPr>
          <w:p w14:paraId="65EB68D9" w14:textId="00DED75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17</w:t>
            </w:r>
          </w:p>
        </w:tc>
        <w:tc>
          <w:tcPr>
            <w:tcW w:w="5245" w:type="dxa"/>
            <w:gridSpan w:val="2"/>
          </w:tcPr>
          <w:p w14:paraId="13222E0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6DC3DD85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7F7A6F3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70910D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3/4</w:t>
            </w:r>
          </w:p>
        </w:tc>
        <w:tc>
          <w:tcPr>
            <w:tcW w:w="2357" w:type="dxa"/>
          </w:tcPr>
          <w:p w14:paraId="51D7876E" w14:textId="0A64BFEE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70</w:t>
            </w:r>
          </w:p>
        </w:tc>
        <w:tc>
          <w:tcPr>
            <w:tcW w:w="2320" w:type="dxa"/>
          </w:tcPr>
          <w:p w14:paraId="54736ED0" w14:textId="36F7EE7A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  <w:tc>
          <w:tcPr>
            <w:tcW w:w="2500" w:type="dxa"/>
          </w:tcPr>
          <w:p w14:paraId="6B6EF1F5" w14:textId="5A3B69A7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54</w:t>
            </w:r>
          </w:p>
        </w:tc>
        <w:tc>
          <w:tcPr>
            <w:tcW w:w="2745" w:type="dxa"/>
          </w:tcPr>
          <w:p w14:paraId="1A454063" w14:textId="22C3241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12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</w:t>
            </w:r>
          </w:p>
        </w:tc>
      </w:tr>
      <w:tr w:rsidR="00C822CA" w:rsidRPr="002E73B2" w14:paraId="7B501C4F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0E162311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024BFE7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7/9</w:t>
            </w:r>
          </w:p>
        </w:tc>
        <w:tc>
          <w:tcPr>
            <w:tcW w:w="2357" w:type="dxa"/>
          </w:tcPr>
          <w:p w14:paraId="386D28E4" w14:textId="2BE6DD6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84</w:t>
            </w:r>
          </w:p>
        </w:tc>
        <w:tc>
          <w:tcPr>
            <w:tcW w:w="2320" w:type="dxa"/>
          </w:tcPr>
          <w:p w14:paraId="4EC685A0" w14:textId="7998FAD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05</w:t>
            </w:r>
          </w:p>
        </w:tc>
        <w:tc>
          <w:tcPr>
            <w:tcW w:w="2500" w:type="dxa"/>
          </w:tcPr>
          <w:p w14:paraId="310130F4" w14:textId="255852D6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70</w:t>
            </w:r>
          </w:p>
        </w:tc>
        <w:tc>
          <w:tcPr>
            <w:tcW w:w="2745" w:type="dxa"/>
          </w:tcPr>
          <w:p w14:paraId="15BFD4B7" w14:textId="5A1C281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</w:t>
            </w:r>
          </w:p>
        </w:tc>
      </w:tr>
      <w:tr w:rsidR="00C822CA" w:rsidRPr="002E73B2" w14:paraId="087575C2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4B5B0CD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7F09786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4/5</w:t>
            </w:r>
          </w:p>
        </w:tc>
        <w:tc>
          <w:tcPr>
            <w:tcW w:w="2357" w:type="dxa"/>
          </w:tcPr>
          <w:p w14:paraId="295C62B4" w14:textId="43070D7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95</w:t>
            </w:r>
          </w:p>
        </w:tc>
        <w:tc>
          <w:tcPr>
            <w:tcW w:w="2320" w:type="dxa"/>
          </w:tcPr>
          <w:p w14:paraId="58436D3A" w14:textId="257ADEE2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</w:t>
            </w:r>
          </w:p>
        </w:tc>
        <w:tc>
          <w:tcPr>
            <w:tcW w:w="2500" w:type="dxa"/>
          </w:tcPr>
          <w:p w14:paraId="2DC2421B" w14:textId="2DF157E6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86</w:t>
            </w:r>
          </w:p>
        </w:tc>
        <w:tc>
          <w:tcPr>
            <w:tcW w:w="2745" w:type="dxa"/>
          </w:tcPr>
          <w:p w14:paraId="106EDF34" w14:textId="2AC867D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</w:t>
            </w:r>
          </w:p>
        </w:tc>
      </w:tr>
      <w:tr w:rsidR="00C822CA" w:rsidRPr="002E73B2" w14:paraId="1904F8F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1D3338D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511968A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5/6</w:t>
            </w:r>
          </w:p>
        </w:tc>
        <w:tc>
          <w:tcPr>
            <w:tcW w:w="2357" w:type="dxa"/>
          </w:tcPr>
          <w:p w14:paraId="56CFA302" w14:textId="7DA56EF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12</w:t>
            </w:r>
          </w:p>
        </w:tc>
        <w:tc>
          <w:tcPr>
            <w:tcW w:w="2320" w:type="dxa"/>
          </w:tcPr>
          <w:p w14:paraId="76AD583E" w14:textId="30353A69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</w:t>
            </w:r>
          </w:p>
        </w:tc>
        <w:tc>
          <w:tcPr>
            <w:tcW w:w="2500" w:type="dxa"/>
          </w:tcPr>
          <w:p w14:paraId="731F3E87" w14:textId="1BF0BB82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02</w:t>
            </w:r>
          </w:p>
        </w:tc>
        <w:tc>
          <w:tcPr>
            <w:tcW w:w="2745" w:type="dxa"/>
          </w:tcPr>
          <w:p w14:paraId="10AEB290" w14:textId="6F8148B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</w:t>
            </w:r>
          </w:p>
        </w:tc>
      </w:tr>
      <w:tr w:rsidR="00C822CA" w:rsidRPr="002E73B2" w14:paraId="62C92400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6ED097A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53563BF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7/8</w:t>
            </w:r>
          </w:p>
        </w:tc>
        <w:tc>
          <w:tcPr>
            <w:tcW w:w="4677" w:type="dxa"/>
            <w:gridSpan w:val="2"/>
          </w:tcPr>
          <w:p w14:paraId="2E47D81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  <w:tc>
          <w:tcPr>
            <w:tcW w:w="2500" w:type="dxa"/>
          </w:tcPr>
          <w:p w14:paraId="15399DE9" w14:textId="4C4C43FD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18</w:t>
            </w:r>
          </w:p>
        </w:tc>
        <w:tc>
          <w:tcPr>
            <w:tcW w:w="2745" w:type="dxa"/>
          </w:tcPr>
          <w:p w14:paraId="5E6BA5EB" w14:textId="37A1EC6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</w:t>
            </w:r>
          </w:p>
        </w:tc>
      </w:tr>
      <w:tr w:rsidR="00C822CA" w:rsidRPr="002E73B2" w14:paraId="26E264EC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97708F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69FB3F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8/9</w:t>
            </w:r>
          </w:p>
        </w:tc>
        <w:tc>
          <w:tcPr>
            <w:tcW w:w="2357" w:type="dxa"/>
          </w:tcPr>
          <w:p w14:paraId="77C7C219" w14:textId="6BB58CA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40</w:t>
            </w:r>
          </w:p>
        </w:tc>
        <w:tc>
          <w:tcPr>
            <w:tcW w:w="2320" w:type="dxa"/>
          </w:tcPr>
          <w:p w14:paraId="456E4233" w14:textId="574EB5E8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</w:t>
            </w:r>
          </w:p>
        </w:tc>
        <w:tc>
          <w:tcPr>
            <w:tcW w:w="5245" w:type="dxa"/>
            <w:gridSpan w:val="2"/>
          </w:tcPr>
          <w:p w14:paraId="31EE87F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10BC7D7E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6467DE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695A2F9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9/10</w:t>
            </w:r>
          </w:p>
        </w:tc>
        <w:tc>
          <w:tcPr>
            <w:tcW w:w="2357" w:type="dxa"/>
          </w:tcPr>
          <w:p w14:paraId="43E16231" w14:textId="409815E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4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46</w:t>
            </w:r>
          </w:p>
        </w:tc>
        <w:tc>
          <w:tcPr>
            <w:tcW w:w="2320" w:type="dxa"/>
          </w:tcPr>
          <w:p w14:paraId="3880C892" w14:textId="518310F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16</w:t>
            </w:r>
            <w:r w:rsidR="00AD633D" w:rsidRPr="002E73B2">
              <w:rPr>
                <w:lang w:val="ru-RU"/>
              </w:rPr>
              <w:t>,</w:t>
            </w:r>
            <w:r w:rsidRPr="002E73B2">
              <w:rPr>
                <w:lang w:val="ru-RU"/>
              </w:rPr>
              <w:t>0</w:t>
            </w:r>
          </w:p>
        </w:tc>
        <w:tc>
          <w:tcPr>
            <w:tcW w:w="2500" w:type="dxa"/>
          </w:tcPr>
          <w:p w14:paraId="3F9B498D" w14:textId="07D92C14" w:rsidR="00C822CA" w:rsidRPr="002E73B2" w:rsidDel="00710296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32</w:t>
            </w:r>
          </w:p>
        </w:tc>
        <w:tc>
          <w:tcPr>
            <w:tcW w:w="2745" w:type="dxa"/>
          </w:tcPr>
          <w:p w14:paraId="43618F1F" w14:textId="1862340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</w:t>
            </w:r>
          </w:p>
        </w:tc>
      </w:tr>
    </w:tbl>
    <w:p w14:paraId="2A270D76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11 (</w:t>
      </w:r>
      <w:r w:rsidRPr="002E73B2">
        <w:rPr>
          <w:i/>
          <w:szCs w:val="22"/>
          <w:lang w:val="ru-RU" w:eastAsia="ja-JP"/>
        </w:rPr>
        <w:t>продолжение</w:t>
      </w:r>
      <w:r w:rsidRPr="002E73B2">
        <w:rPr>
          <w:szCs w:val="22"/>
          <w:lang w:val="ru-RU" w:eastAsia="ja-JP"/>
        </w:rPr>
        <w:t>)</w:t>
      </w:r>
    </w:p>
    <w:tbl>
      <w:tblPr>
        <w:tblW w:w="136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15"/>
        <w:gridCol w:w="1470"/>
        <w:gridCol w:w="2357"/>
        <w:gridCol w:w="2320"/>
        <w:gridCol w:w="5245"/>
      </w:tblGrid>
      <w:tr w:rsidR="00C822CA" w:rsidRPr="002E73B2" w14:paraId="640068DA" w14:textId="77777777" w:rsidTr="002B7B14">
        <w:trPr>
          <w:cantSplit/>
          <w:tblHeader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373C34AB" w14:textId="77777777" w:rsidR="00C822CA" w:rsidRPr="002E73B2" w:rsidRDefault="00C822CA" w:rsidP="00D262D4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>Модуляция и кодирование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</w:tcPr>
          <w:p w14:paraId="1BBD64EE" w14:textId="77777777" w:rsidR="00C822CA" w:rsidRPr="002E73B2" w:rsidRDefault="00C822CA" w:rsidP="00D262D4">
            <w:pPr>
              <w:pStyle w:val="Tablehead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4BD5CC03" w14:textId="77777777" w:rsidR="00C822CA" w:rsidRPr="002E73B2" w:rsidRDefault="00C822CA" w:rsidP="00D262D4">
            <w:pPr>
              <w:pStyle w:val="Tablehead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  <w:r w:rsidRPr="002E73B2">
              <w:rPr>
                <w:lang w:val="ru-RU"/>
              </w:rPr>
              <w:t xml:space="preserve"> </w:t>
            </w:r>
          </w:p>
        </w:tc>
      </w:tr>
      <w:tr w:rsidR="00C822CA" w:rsidRPr="002E73B2" w14:paraId="75AFE755" w14:textId="77777777" w:rsidTr="009D4581">
        <w:trPr>
          <w:cantSplit/>
          <w:jc w:val="center"/>
        </w:trPr>
        <w:tc>
          <w:tcPr>
            <w:tcW w:w="2215" w:type="dxa"/>
          </w:tcPr>
          <w:p w14:paraId="7EC36442" w14:textId="3E5AA570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64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APSK-L</w:t>
            </w:r>
          </w:p>
        </w:tc>
        <w:tc>
          <w:tcPr>
            <w:tcW w:w="1470" w:type="dxa"/>
          </w:tcPr>
          <w:p w14:paraId="28EA3BD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32/45</w:t>
            </w:r>
          </w:p>
        </w:tc>
        <w:tc>
          <w:tcPr>
            <w:tcW w:w="2357" w:type="dxa"/>
          </w:tcPr>
          <w:p w14:paraId="3D06E80C" w14:textId="6D2FEC0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21</w:t>
            </w:r>
          </w:p>
        </w:tc>
        <w:tc>
          <w:tcPr>
            <w:tcW w:w="2320" w:type="dxa"/>
          </w:tcPr>
          <w:p w14:paraId="4D00E3A2" w14:textId="2E8482C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13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98</w:t>
            </w:r>
          </w:p>
        </w:tc>
        <w:tc>
          <w:tcPr>
            <w:tcW w:w="5245" w:type="dxa"/>
          </w:tcPr>
          <w:p w14:paraId="36299E6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216C46B2" w14:textId="77777777" w:rsidTr="009D4581">
        <w:trPr>
          <w:cantSplit/>
          <w:jc w:val="center"/>
        </w:trPr>
        <w:tc>
          <w:tcPr>
            <w:tcW w:w="2215" w:type="dxa"/>
            <w:vMerge w:val="restart"/>
          </w:tcPr>
          <w:p w14:paraId="784A8E01" w14:textId="205FD70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64</w:t>
            </w:r>
            <w:r w:rsidR="0015422E" w:rsidRPr="002E73B2">
              <w:rPr>
                <w:lang w:val="ru-RU" w:eastAsia="ja-JP"/>
              </w:rPr>
              <w:t>-</w:t>
            </w:r>
            <w:r w:rsidRPr="002E73B2">
              <w:rPr>
                <w:lang w:val="ru-RU" w:eastAsia="ja-JP"/>
              </w:rPr>
              <w:t>APSK</w:t>
            </w:r>
          </w:p>
          <w:p w14:paraId="5F36AC61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4F7FF45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11/15</w:t>
            </w:r>
          </w:p>
        </w:tc>
        <w:tc>
          <w:tcPr>
            <w:tcW w:w="2357" w:type="dxa"/>
          </w:tcPr>
          <w:p w14:paraId="7ACE2F35" w14:textId="40D7EFB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34</w:t>
            </w:r>
          </w:p>
        </w:tc>
        <w:tc>
          <w:tcPr>
            <w:tcW w:w="2320" w:type="dxa"/>
          </w:tcPr>
          <w:p w14:paraId="52F5F086" w14:textId="3AF10ACD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81</w:t>
            </w:r>
          </w:p>
        </w:tc>
        <w:tc>
          <w:tcPr>
            <w:tcW w:w="5245" w:type="dxa"/>
          </w:tcPr>
          <w:p w14:paraId="401930A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60BC30B5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51E0CDD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38458D4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7/9</w:t>
            </w:r>
          </w:p>
        </w:tc>
        <w:tc>
          <w:tcPr>
            <w:tcW w:w="2357" w:type="dxa"/>
          </w:tcPr>
          <w:p w14:paraId="5F495393" w14:textId="251BBD24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60</w:t>
            </w:r>
          </w:p>
        </w:tc>
        <w:tc>
          <w:tcPr>
            <w:tcW w:w="2320" w:type="dxa"/>
          </w:tcPr>
          <w:p w14:paraId="1B18217F" w14:textId="40DD1306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47</w:t>
            </w:r>
          </w:p>
        </w:tc>
        <w:tc>
          <w:tcPr>
            <w:tcW w:w="5245" w:type="dxa"/>
          </w:tcPr>
          <w:p w14:paraId="07C9B89E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30F4C549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2EA56925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ABF7EAB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4/5</w:t>
            </w:r>
          </w:p>
        </w:tc>
        <w:tc>
          <w:tcPr>
            <w:tcW w:w="2357" w:type="dxa"/>
          </w:tcPr>
          <w:p w14:paraId="3F6B31E0" w14:textId="4CE4C871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74</w:t>
            </w:r>
          </w:p>
        </w:tc>
        <w:tc>
          <w:tcPr>
            <w:tcW w:w="2320" w:type="dxa"/>
          </w:tcPr>
          <w:p w14:paraId="0E652A5B" w14:textId="61EDD5F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15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87</w:t>
            </w:r>
          </w:p>
        </w:tc>
        <w:tc>
          <w:tcPr>
            <w:tcW w:w="5245" w:type="dxa"/>
          </w:tcPr>
          <w:p w14:paraId="5A169F9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7C1E766A" w14:textId="77777777" w:rsidTr="009D4581">
        <w:trPr>
          <w:cantSplit/>
          <w:jc w:val="center"/>
        </w:trPr>
        <w:tc>
          <w:tcPr>
            <w:tcW w:w="2215" w:type="dxa"/>
            <w:vMerge/>
          </w:tcPr>
          <w:p w14:paraId="3941572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</w:p>
        </w:tc>
        <w:tc>
          <w:tcPr>
            <w:tcW w:w="1470" w:type="dxa"/>
          </w:tcPr>
          <w:p w14:paraId="1AB9B157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5/6</w:t>
            </w:r>
          </w:p>
        </w:tc>
        <w:tc>
          <w:tcPr>
            <w:tcW w:w="2357" w:type="dxa"/>
          </w:tcPr>
          <w:p w14:paraId="60D50A3B" w14:textId="77BE1355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4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93</w:t>
            </w:r>
          </w:p>
        </w:tc>
        <w:tc>
          <w:tcPr>
            <w:tcW w:w="2320" w:type="dxa"/>
          </w:tcPr>
          <w:p w14:paraId="67F6590A" w14:textId="48CD219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16</w:t>
            </w:r>
            <w:r w:rsidR="00AD633D" w:rsidRPr="002E73B2">
              <w:rPr>
                <w:lang w:val="ru-RU" w:eastAsia="ja-JP"/>
              </w:rPr>
              <w:t>,</w:t>
            </w:r>
            <w:r w:rsidRPr="002E73B2">
              <w:rPr>
                <w:lang w:val="ru-RU" w:eastAsia="ja-JP"/>
              </w:rPr>
              <w:t>55</w:t>
            </w:r>
          </w:p>
        </w:tc>
        <w:tc>
          <w:tcPr>
            <w:tcW w:w="5245" w:type="dxa"/>
          </w:tcPr>
          <w:p w14:paraId="70C2CC2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Не используется</w:t>
            </w:r>
          </w:p>
        </w:tc>
      </w:tr>
      <w:tr w:rsidR="00C822CA" w:rsidRPr="002E73B2" w14:paraId="7C04E044" w14:textId="77777777" w:rsidTr="002B7B14">
        <w:trPr>
          <w:cantSplit/>
          <w:jc w:val="center"/>
        </w:trPr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37B1ABBB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Способность управлять иерархической модуляцией?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</w:tcPr>
          <w:p w14:paraId="3615FC1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Да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04744843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Да</w:t>
            </w:r>
          </w:p>
        </w:tc>
      </w:tr>
      <w:tr w:rsidR="00C822CA" w:rsidRPr="002E73B2" w14:paraId="28ECC42C" w14:textId="77777777" w:rsidTr="002B7B14">
        <w:trPr>
          <w:cantSplit/>
          <w:jc w:val="center"/>
        </w:trPr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621C9E2A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Характеристики скорости передачи символов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</w:tcPr>
          <w:p w14:paraId="7EECAF0F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Плавно регулируемая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5904D1AD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Плавно регулируемая</w:t>
            </w:r>
          </w:p>
        </w:tc>
      </w:tr>
    </w:tbl>
    <w:p w14:paraId="1E2E9C29" w14:textId="77777777" w:rsidR="00C822CA" w:rsidRPr="002E73B2" w:rsidRDefault="00C822CA" w:rsidP="00C822CA">
      <w:pPr>
        <w:rPr>
          <w:sz w:val="20"/>
          <w:lang w:val="ru-RU" w:eastAsia="ja-JP"/>
        </w:rPr>
      </w:pPr>
    </w:p>
    <w:p w14:paraId="3ED32AA6" w14:textId="77777777" w:rsidR="00C822CA" w:rsidRPr="002E73B2" w:rsidRDefault="00C822CA" w:rsidP="009A1334">
      <w:pPr>
        <w:pStyle w:val="TableNo"/>
        <w:pageBreakBefore/>
        <w:rPr>
          <w:szCs w:val="22"/>
          <w:lang w:val="ru-RU" w:eastAsia="ja-JP"/>
        </w:rPr>
      </w:pPr>
      <w:r w:rsidRPr="002E73B2">
        <w:rPr>
          <w:szCs w:val="22"/>
          <w:lang w:val="ru-RU" w:eastAsia="ja-JP"/>
        </w:rPr>
        <w:lastRenderedPageBreak/>
        <w:t>ТАБЛИЦА 11 (</w:t>
      </w:r>
      <w:r w:rsidRPr="002E73B2">
        <w:rPr>
          <w:i/>
          <w:iCs/>
          <w:szCs w:val="22"/>
          <w:lang w:val="ru-RU" w:eastAsia="ja-JP"/>
        </w:rPr>
        <w:t>окончание</w:t>
      </w:r>
      <w:r w:rsidRPr="002E73B2">
        <w:rPr>
          <w:szCs w:val="22"/>
          <w:lang w:val="ru-RU" w:eastAsia="ja-JP"/>
        </w:rPr>
        <w:t>)</w:t>
      </w:r>
    </w:p>
    <w:tbl>
      <w:tblPr>
        <w:tblW w:w="1367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"/>
        <w:gridCol w:w="3685"/>
        <w:gridCol w:w="4677"/>
        <w:gridCol w:w="5245"/>
        <w:gridCol w:w="30"/>
      </w:tblGrid>
      <w:tr w:rsidR="00C822CA" w:rsidRPr="002E73B2" w14:paraId="4A46D5ED" w14:textId="77777777" w:rsidTr="00AF6DF7">
        <w:trPr>
          <w:gridBefore w:val="1"/>
          <w:gridAfter w:val="1"/>
          <w:wBefore w:w="38" w:type="dxa"/>
          <w:wAfter w:w="30" w:type="dxa"/>
          <w:cantSplit/>
          <w:tblHeader/>
          <w:jc w:val="center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7E690" w14:textId="77777777" w:rsidR="00C822CA" w:rsidRPr="002E73B2" w:rsidRDefault="00C822CA" w:rsidP="00D262D4">
            <w:pPr>
              <w:pStyle w:val="Tabletext"/>
              <w:spacing w:before="20" w:after="20"/>
              <w:jc w:val="center"/>
              <w:rPr>
                <w:b/>
                <w:bCs/>
                <w:lang w:val="ru-RU"/>
              </w:rPr>
            </w:pPr>
            <w:r w:rsidRPr="002E73B2">
              <w:rPr>
                <w:b/>
                <w:bCs/>
                <w:lang w:val="ru-RU"/>
              </w:rPr>
              <w:t>Транспортирование и мультиплексирование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50E5D" w14:textId="77777777" w:rsidR="00C822CA" w:rsidRPr="002E73B2" w:rsidRDefault="00C822CA" w:rsidP="00D262D4">
            <w:pPr>
              <w:pStyle w:val="Tablehead"/>
              <w:spacing w:before="20" w:after="20"/>
              <w:rPr>
                <w:lang w:val="ru-RU" w:eastAsia="ja-JP"/>
              </w:rPr>
            </w:pPr>
            <w:r w:rsidRPr="002E73B2">
              <w:rPr>
                <w:lang w:val="ru-RU"/>
              </w:rPr>
              <w:t>Система E</w:t>
            </w:r>
            <w:r w:rsidRPr="002E73B2">
              <w:rPr>
                <w:lang w:val="ru-RU" w:eastAsia="ja-JP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4B66A" w14:textId="361B9CFE" w:rsidR="00C822CA" w:rsidRPr="002E73B2" w:rsidRDefault="00C822CA" w:rsidP="00D262D4">
            <w:pPr>
              <w:pStyle w:val="Tablehead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Система </w:t>
            </w:r>
            <w:r w:rsidRPr="002E73B2">
              <w:rPr>
                <w:lang w:val="ru-RU" w:eastAsia="ja-JP"/>
              </w:rPr>
              <w:t>F</w:t>
            </w:r>
          </w:p>
        </w:tc>
      </w:tr>
      <w:tr w:rsidR="00C822CA" w:rsidRPr="002E73B2" w14:paraId="7C9B61D2" w14:textId="77777777" w:rsidTr="00AF6DF7">
        <w:trPr>
          <w:gridBefore w:val="1"/>
          <w:gridAfter w:val="1"/>
          <w:wBefore w:w="38" w:type="dxa"/>
          <w:wAfter w:w="30" w:type="dxa"/>
          <w:cantSplit/>
          <w:jc w:val="center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A89C1A3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Длина пакета (в байтах)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31D64A34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188 байтов для </w:t>
            </w:r>
            <w:r w:rsidRPr="002E73B2">
              <w:rPr>
                <w:color w:val="000000"/>
                <w:lang w:val="ru-RU"/>
              </w:rPr>
              <w:t>TS, определяется пользователем вплоть до 64 К для GS</w:t>
            </w:r>
            <w:r w:rsidRPr="002E73B2">
              <w:rPr>
                <w:lang w:val="ru-RU"/>
              </w:rPr>
              <w:t xml:space="preserve">. </w:t>
            </w:r>
          </w:p>
          <w:p w14:paraId="04E98B61" w14:textId="4B3C3E9A" w:rsidR="00C822CA" w:rsidRPr="00475B7F" w:rsidRDefault="00C822CA" w:rsidP="009A1334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2E73B2">
              <w:rPr>
                <w:color w:val="000000"/>
                <w:lang w:val="ru-RU"/>
              </w:rPr>
              <w:t>Возможны потоки с регулируемой длиной пакетов, непакетированные потоки либо потоки с длиной, превышающей 64K</w:t>
            </w:r>
            <w:r w:rsidR="00475B7F">
              <w:rPr>
                <w:lang w:val="en-US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0E94BD97" w14:textId="5FEC94AC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188 байтов для </w:t>
            </w:r>
            <w:r w:rsidRPr="002E73B2">
              <w:rPr>
                <w:color w:val="000000"/>
                <w:lang w:val="ru-RU"/>
              </w:rPr>
              <w:t>TS, определяется пользователем вплоть до</w:t>
            </w:r>
            <w:r w:rsidR="00B96F12">
              <w:rPr>
                <w:color w:val="000000"/>
                <w:lang w:val="en-GB"/>
              </w:rPr>
              <w:t> </w:t>
            </w:r>
            <w:r w:rsidRPr="002E73B2">
              <w:rPr>
                <w:color w:val="000000"/>
                <w:lang w:val="ru-RU"/>
              </w:rPr>
              <w:t xml:space="preserve">64 К для </w:t>
            </w:r>
            <w:r w:rsidRPr="002E73B2">
              <w:rPr>
                <w:lang w:val="ru-RU" w:eastAsia="ja-JP"/>
              </w:rPr>
              <w:t>TLV.</w:t>
            </w:r>
          </w:p>
          <w:p w14:paraId="7B3A09EA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color w:val="000000"/>
                <w:lang w:val="ru-RU"/>
              </w:rPr>
              <w:t>Пакеты с регулируемой длиной, такие как пакеты</w:t>
            </w:r>
            <w:r w:rsidRPr="002E73B2">
              <w:rPr>
                <w:lang w:val="ru-RU" w:eastAsia="ja-JP"/>
              </w:rPr>
              <w:t xml:space="preserve"> IPv4, IPv6, </w:t>
            </w:r>
            <w:r w:rsidRPr="002E73B2">
              <w:rPr>
                <w:color w:val="000000"/>
                <w:lang w:val="ru-RU"/>
              </w:rPr>
              <w:t>инкапсулируются в пакеты</w:t>
            </w:r>
            <w:r w:rsidRPr="002E73B2">
              <w:rPr>
                <w:lang w:val="ru-RU" w:eastAsia="ja-JP"/>
              </w:rPr>
              <w:t xml:space="preserve"> TLV. И</w:t>
            </w:r>
            <w:r w:rsidRPr="002E73B2">
              <w:rPr>
                <w:color w:val="000000"/>
                <w:lang w:val="ru-RU"/>
              </w:rPr>
              <w:t xml:space="preserve">нформация о сигнализации </w:t>
            </w:r>
            <w:r w:rsidRPr="002E73B2">
              <w:rPr>
                <w:lang w:val="ru-RU" w:eastAsia="ja-JP"/>
              </w:rPr>
              <w:t xml:space="preserve">также </w:t>
            </w:r>
            <w:r w:rsidRPr="002E73B2">
              <w:rPr>
                <w:color w:val="000000"/>
                <w:lang w:val="ru-RU"/>
              </w:rPr>
              <w:t>инкапсулируется в пакеты</w:t>
            </w:r>
            <w:r w:rsidRPr="002E73B2">
              <w:rPr>
                <w:lang w:val="ru-RU" w:eastAsia="ja-JP"/>
              </w:rPr>
              <w:t xml:space="preserve"> TLV.</w:t>
            </w:r>
          </w:p>
        </w:tc>
      </w:tr>
      <w:tr w:rsidR="00C822CA" w:rsidRPr="002E73B2" w14:paraId="44D9BB38" w14:textId="77777777" w:rsidTr="00AF6DF7">
        <w:trPr>
          <w:gridBefore w:val="1"/>
          <w:gridAfter w:val="1"/>
          <w:wBefore w:w="38" w:type="dxa"/>
          <w:wAfter w:w="30" w:type="dxa"/>
          <w:cantSplit/>
          <w:jc w:val="center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004B364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Поддерживаемые транспортные потоки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7F62F823" w14:textId="5D2331EF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>MPEG</w:t>
            </w:r>
            <w:r w:rsidRPr="002E73B2">
              <w:rPr>
                <w:lang w:val="ru-RU"/>
              </w:rPr>
              <w:noBreakHyphen/>
              <w:t xml:space="preserve">2 и </w:t>
            </w:r>
            <w:r w:rsidR="009A1334" w:rsidRPr="002E73B2">
              <w:rPr>
                <w:color w:val="000000"/>
                <w:lang w:val="ru-RU"/>
              </w:rPr>
              <w:t>общий</w:t>
            </w:r>
            <w:r w:rsidRPr="002E73B2">
              <w:rPr>
                <w:color w:val="000000"/>
                <w:lang w:val="ru-RU"/>
              </w:rPr>
              <w:t xml:space="preserve"> поток</w:t>
            </w:r>
            <w:r w:rsidRPr="002E73B2">
              <w:rPr>
                <w:lang w:val="ru-RU"/>
              </w:rPr>
              <w:t xml:space="preserve"> (GS)</w:t>
            </w:r>
            <w:r w:rsidRPr="002E73B2">
              <w:rPr>
                <w:lang w:val="ru-RU" w:eastAsia="ja-JP"/>
              </w:rPr>
              <w:t>, All-IP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12D65DD0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 w:eastAsia="ja-JP"/>
              </w:rPr>
              <w:t>MPEG-2 и TLV</w:t>
            </w:r>
          </w:p>
        </w:tc>
      </w:tr>
      <w:tr w:rsidR="00C822CA" w:rsidRPr="002E73B2" w14:paraId="7FBCC344" w14:textId="77777777" w:rsidTr="00AF6DF7">
        <w:trPr>
          <w:gridBefore w:val="1"/>
          <w:gridAfter w:val="1"/>
          <w:wBefore w:w="38" w:type="dxa"/>
          <w:wAfter w:w="30" w:type="dxa"/>
          <w:cantSplit/>
          <w:jc w:val="center"/>
        </w:trPr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FF03832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>Соответствие транспортных потоков спутниковым каналам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6DA8C2BC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>От 1 до 255 потоков/канал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7E4387C6" w14:textId="77777777" w:rsidR="00C822CA" w:rsidRPr="002E73B2" w:rsidRDefault="00C822CA" w:rsidP="009A133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E73B2">
              <w:rPr>
                <w:lang w:val="ru-RU"/>
              </w:rPr>
              <w:t xml:space="preserve">От 1 до </w:t>
            </w:r>
            <w:r w:rsidRPr="002E73B2">
              <w:rPr>
                <w:lang w:val="ru-RU" w:eastAsia="ja-JP"/>
              </w:rPr>
              <w:t>16</w:t>
            </w:r>
            <w:r w:rsidRPr="002E73B2">
              <w:rPr>
                <w:lang w:val="ru-RU"/>
              </w:rPr>
              <w:t xml:space="preserve"> потоков/канал</w:t>
            </w:r>
          </w:p>
        </w:tc>
      </w:tr>
      <w:tr w:rsidR="00C822CA" w:rsidRPr="00EA7254" w14:paraId="68DF3DDC" w14:textId="77777777" w:rsidTr="00AF6DF7">
        <w:trPr>
          <w:gridBefore w:val="1"/>
          <w:gridAfter w:val="1"/>
          <w:wBefore w:w="38" w:type="dxa"/>
          <w:wAfter w:w="30" w:type="dxa"/>
          <w:cantSplit/>
          <w:jc w:val="center"/>
        </w:trPr>
        <w:tc>
          <w:tcPr>
            <w:tcW w:w="3685" w:type="dxa"/>
            <w:tcBorders>
              <w:top w:val="single" w:sz="4" w:space="0" w:color="auto"/>
              <w:bottom w:val="single" w:sz="6" w:space="0" w:color="auto"/>
            </w:tcBorders>
          </w:tcPr>
          <w:p w14:paraId="079C1027" w14:textId="77777777" w:rsidR="00C822CA" w:rsidRPr="002E73B2" w:rsidRDefault="00C822CA" w:rsidP="009A1334">
            <w:pPr>
              <w:pStyle w:val="Tabletext"/>
              <w:spacing w:before="20" w:after="20"/>
              <w:rPr>
                <w:lang w:val="ru-RU"/>
              </w:rPr>
            </w:pPr>
            <w:r w:rsidRPr="002E73B2">
              <w:rPr>
                <w:lang w:val="ru-RU"/>
              </w:rPr>
              <w:t xml:space="preserve">Обеспечение статистического мультиплексирования видео потоков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6" w:space="0" w:color="auto"/>
            </w:tcBorders>
          </w:tcPr>
          <w:p w14:paraId="092452CE" w14:textId="4AD52D94" w:rsidR="00C822CA" w:rsidRPr="002E73B2" w:rsidRDefault="009A133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Отсутствуют </w:t>
            </w:r>
            <w:r w:rsidR="00C822CA" w:rsidRPr="002E73B2">
              <w:rPr>
                <w:lang w:val="ru-RU"/>
              </w:rPr>
              <w:t>ограничени</w:t>
            </w:r>
            <w:r w:rsidRPr="002E73B2">
              <w:rPr>
                <w:lang w:val="ru-RU"/>
              </w:rPr>
              <w:t>я</w:t>
            </w:r>
            <w:r w:rsidR="00C822CA" w:rsidRPr="002E73B2">
              <w:rPr>
                <w:lang w:val="ru-RU"/>
              </w:rPr>
              <w:t xml:space="preserve"> в рамках </w:t>
            </w:r>
            <w:r w:rsidR="00EB70A3">
              <w:rPr>
                <w:lang w:val="ru-RU"/>
              </w:rPr>
              <w:br/>
            </w:r>
            <w:r w:rsidR="00C822CA" w:rsidRPr="002E73B2">
              <w:rPr>
                <w:lang w:val="ru-RU"/>
              </w:rPr>
              <w:t>транспортного потока.</w:t>
            </w:r>
          </w:p>
          <w:p w14:paraId="518969DF" w14:textId="09511141" w:rsidR="00C822CA" w:rsidRPr="00475B7F" w:rsidRDefault="009A1334" w:rsidP="009A1334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2E73B2">
              <w:rPr>
                <w:color w:val="000000"/>
                <w:lang w:val="ru-RU"/>
              </w:rPr>
              <w:t>Отсутствуют</w:t>
            </w:r>
            <w:r w:rsidR="00C822CA" w:rsidRPr="002E73B2">
              <w:rPr>
                <w:color w:val="000000"/>
                <w:lang w:val="ru-RU"/>
              </w:rPr>
              <w:t xml:space="preserve"> ограничени</w:t>
            </w:r>
            <w:r w:rsidRPr="002E73B2">
              <w:rPr>
                <w:color w:val="000000"/>
                <w:lang w:val="ru-RU"/>
              </w:rPr>
              <w:t>я</w:t>
            </w:r>
            <w:r w:rsidR="00C822CA" w:rsidRPr="002E73B2">
              <w:rPr>
                <w:color w:val="000000"/>
                <w:lang w:val="ru-RU"/>
              </w:rPr>
              <w:t xml:space="preserve"> для </w:t>
            </w:r>
            <w:r w:rsidRPr="002E73B2">
              <w:rPr>
                <w:color w:val="000000"/>
                <w:lang w:val="ru-RU"/>
              </w:rPr>
              <w:t>общих</w:t>
            </w:r>
            <w:r w:rsidR="00C822CA" w:rsidRPr="002E73B2">
              <w:rPr>
                <w:color w:val="000000"/>
                <w:lang w:val="ru-RU"/>
              </w:rPr>
              <w:t xml:space="preserve"> потоков</w:t>
            </w:r>
            <w:r w:rsidR="00475B7F">
              <w:rPr>
                <w:color w:val="000000"/>
                <w:lang w:val="en-US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6" w:space="0" w:color="auto"/>
            </w:tcBorders>
          </w:tcPr>
          <w:p w14:paraId="1FAF8354" w14:textId="6EC5A2AF" w:rsidR="00C822CA" w:rsidRPr="002E73B2" w:rsidRDefault="009A133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Отсутствуют ограничения </w:t>
            </w:r>
            <w:r w:rsidR="00C822CA" w:rsidRPr="002E73B2">
              <w:rPr>
                <w:lang w:val="ru-RU"/>
              </w:rPr>
              <w:t xml:space="preserve">в рамках транспортного потока. </w:t>
            </w:r>
          </w:p>
          <w:p w14:paraId="2B4DF5E6" w14:textId="4DBEFE72" w:rsidR="00C822CA" w:rsidRPr="002E73B2" w:rsidRDefault="009A1334" w:rsidP="009A1334">
            <w:pPr>
              <w:pStyle w:val="Tabletext"/>
              <w:spacing w:before="20" w:after="20"/>
              <w:jc w:val="center"/>
              <w:rPr>
                <w:lang w:val="ru-RU" w:eastAsia="ja-JP"/>
              </w:rPr>
            </w:pPr>
            <w:r w:rsidRPr="002E73B2">
              <w:rPr>
                <w:lang w:val="ru-RU"/>
              </w:rPr>
              <w:t xml:space="preserve">Отсутствуют ограничения </w:t>
            </w:r>
            <w:r w:rsidR="00C822CA" w:rsidRPr="002E73B2">
              <w:rPr>
                <w:color w:val="000000"/>
                <w:lang w:val="ru-RU"/>
              </w:rPr>
              <w:t>для потоков</w:t>
            </w:r>
            <w:r w:rsidR="00C822CA" w:rsidRPr="002E73B2">
              <w:rPr>
                <w:lang w:val="ru-RU" w:eastAsia="ja-JP"/>
              </w:rPr>
              <w:t xml:space="preserve"> TLV.</w:t>
            </w:r>
          </w:p>
        </w:tc>
      </w:tr>
      <w:tr w:rsidR="00C822CA" w:rsidRPr="00724AAB" w14:paraId="1B86422C" w14:textId="77777777" w:rsidTr="00D262D4">
        <w:trPr>
          <w:cantSplit/>
          <w:trHeight w:val="4104"/>
          <w:jc w:val="center"/>
        </w:trPr>
        <w:tc>
          <w:tcPr>
            <w:tcW w:w="136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5521CC" w14:textId="79168E83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284" w:right="-85" w:hanging="284"/>
              <w:rPr>
                <w:rFonts w:asciiTheme="majorBidi" w:hAnsiTheme="majorBidi" w:cstheme="majorBidi"/>
                <w:sz w:val="20"/>
                <w:lang w:val="ru-RU" w:eastAsia="ja-JP"/>
              </w:rPr>
            </w:pPr>
            <w:r w:rsidRPr="002E73B2">
              <w:rPr>
                <w:sz w:val="20"/>
                <w:vertAlign w:val="superscript"/>
                <w:lang w:val="ru-RU"/>
              </w:rPr>
              <w:t>(</w:t>
            </w:r>
            <w:r w:rsidRPr="002E73B2">
              <w:rPr>
                <w:sz w:val="20"/>
                <w:vertAlign w:val="superscript"/>
                <w:lang w:val="ru-RU" w:eastAsia="ja-JP"/>
              </w:rPr>
              <w:t>1</w:t>
            </w:r>
            <w:r w:rsidRPr="002E73B2">
              <w:rPr>
                <w:sz w:val="20"/>
                <w:vertAlign w:val="superscript"/>
                <w:lang w:val="ru-RU"/>
              </w:rPr>
              <w:t>)</w:t>
            </w:r>
            <w:r w:rsidRPr="002E73B2">
              <w:rPr>
                <w:position w:val="6"/>
                <w:sz w:val="20"/>
                <w:lang w:val="ru-RU"/>
              </w:rPr>
              <w:tab/>
            </w:r>
            <w:r w:rsidRPr="002E73B2">
              <w:rPr>
                <w:sz w:val="20"/>
                <w:lang w:val="ru-RU"/>
              </w:rPr>
              <w:t xml:space="preserve">Определяется как полезная </w:t>
            </w:r>
            <w:r w:rsidR="00161817" w:rsidRPr="002E73B2">
              <w:rPr>
                <w:sz w:val="20"/>
                <w:lang w:val="ru-RU"/>
              </w:rPr>
              <w:t xml:space="preserve">битовая </w:t>
            </w:r>
            <w:r w:rsidRPr="002E73B2">
              <w:rPr>
                <w:sz w:val="20"/>
                <w:lang w:val="ru-RU"/>
              </w:rPr>
              <w:t>скорость на едини</w:t>
            </w:r>
            <w:r w:rsidR="00F4037E" w:rsidRPr="002E73B2">
              <w:rPr>
                <w:sz w:val="20"/>
                <w:lang w:val="ru-RU"/>
              </w:rPr>
              <w:t>цу</w:t>
            </w:r>
            <w:r w:rsidRPr="002E73B2">
              <w:rPr>
                <w:sz w:val="20"/>
                <w:lang w:val="ru-RU"/>
              </w:rPr>
              <w:t xml:space="preserve"> скорост</w:t>
            </w:r>
            <w:r w:rsidR="00F4037E" w:rsidRPr="002E73B2">
              <w:rPr>
                <w:sz w:val="20"/>
                <w:lang w:val="ru-RU"/>
              </w:rPr>
              <w:t>и</w:t>
            </w:r>
            <w:r w:rsidRPr="002E73B2">
              <w:rPr>
                <w:sz w:val="20"/>
                <w:lang w:val="ru-RU"/>
              </w:rPr>
              <w:t xml:space="preserve"> передачи символов в 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отсутствие пилот-сигналов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.</w:t>
            </w:r>
          </w:p>
          <w:p w14:paraId="77FE7921" w14:textId="3593C209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284"/>
              <w:rPr>
                <w:rFonts w:asciiTheme="majorBidi" w:hAnsiTheme="majorBidi" w:cstheme="majorBidi"/>
                <w:sz w:val="20"/>
                <w:lang w:val="ru-RU" w:eastAsia="ja-JP"/>
              </w:rPr>
            </w:pP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 w:eastAsia="ja-JP"/>
              </w:rPr>
              <w:t>(2)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ab/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Эти значения были получены на основании компьютерного моделирования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: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50 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итераций LDPC, идеальн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ая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несущ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ая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и восстановлени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е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синхронизации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отсутствие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фазового шума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канал AWGN. Длина кадра </w:t>
            </w:r>
            <w:r w:rsidR="00BC5B3C"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с 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FEC составляет 64 800 битов. Значения применяются </w:t>
            </w:r>
            <w:r w:rsidR="00876B58" w:rsidRPr="002E73B2">
              <w:rPr>
                <w:rFonts w:asciiTheme="majorBidi" w:hAnsiTheme="majorBidi" w:cstheme="majorBidi"/>
                <w:sz w:val="20"/>
                <w:lang w:val="ru-RU"/>
              </w:rPr>
              <w:t>в случае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F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ER = 10</w:t>
            </w: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/>
              </w:rPr>
              <w:t>−5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, где 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br/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F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ER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 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– отношение, полученное после упреждающей коррекции ошибок в приемнике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между числом 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принятых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>обычных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кадров</w:t>
            </w:r>
            <w:r w:rsidR="008C370A"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с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FEC, 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>содержа</w:t>
            </w:r>
            <w:r w:rsidR="008C370A" w:rsidRPr="002E73B2">
              <w:rPr>
                <w:rFonts w:asciiTheme="majorBidi" w:hAnsiTheme="majorBidi" w:cstheme="majorBidi"/>
                <w:sz w:val="20"/>
                <w:lang w:val="ru-RU"/>
              </w:rPr>
              <w:t>вш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>их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ошибк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>и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и общим числом </w:t>
            </w:r>
            <w:r w:rsidR="00B00148" w:rsidRPr="002E73B2">
              <w:rPr>
                <w:rFonts w:asciiTheme="majorBidi" w:hAnsiTheme="majorBidi" w:cstheme="majorBidi"/>
                <w:sz w:val="20"/>
                <w:lang w:val="ru-RU"/>
              </w:rPr>
              <w:t>принятых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пакетов. Не включает запас на аппаратную реализацию либо запас на потери в спутниковом транспондере.</w:t>
            </w:r>
          </w:p>
          <w:p w14:paraId="7879E803" w14:textId="250841E2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284"/>
              <w:rPr>
                <w:rFonts w:asciiTheme="majorBidi" w:hAnsiTheme="majorBidi" w:cstheme="majorBidi"/>
                <w:sz w:val="20"/>
                <w:lang w:val="ru-RU" w:eastAsia="ja-JP"/>
              </w:rPr>
            </w:pP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/>
              </w:rPr>
              <w:t>(</w:t>
            </w: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 w:eastAsia="ja-JP"/>
              </w:rPr>
              <w:t>3</w:t>
            </w: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/>
              </w:rPr>
              <w:t>)</w:t>
            </w:r>
            <w:r w:rsidRPr="002E73B2">
              <w:rPr>
                <w:rFonts w:asciiTheme="majorBidi" w:hAnsiTheme="majorBidi" w:cstheme="majorBidi"/>
                <w:position w:val="6"/>
                <w:sz w:val="20"/>
                <w:lang w:val="ru-RU"/>
              </w:rPr>
              <w:tab/>
            </w:r>
            <w:r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>Определяется как полезная</w:t>
            </w:r>
            <w:r w:rsidR="00161817"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 xml:space="preserve"> битовая</w:t>
            </w:r>
            <w:r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 xml:space="preserve"> скорость 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TLV</w:t>
            </w:r>
            <w:r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 xml:space="preserve"> </w:t>
            </w:r>
            <w:r w:rsidR="00F4037E"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>на входе для</w:t>
            </w:r>
            <w:r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 xml:space="preserve"> скорост</w:t>
            </w:r>
            <w:r w:rsidR="00F4037E"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>и</w:t>
            </w:r>
            <w:r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 xml:space="preserve"> передачи символов 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33</w:t>
            </w:r>
            <w:r w:rsidR="00F4037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,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 xml:space="preserve">7561 </w:t>
            </w:r>
            <w:r w:rsidRPr="002E73B2">
              <w:rPr>
                <w:rFonts w:asciiTheme="majorBidi" w:hAnsiTheme="majorBidi" w:cstheme="majorBidi"/>
                <w:color w:val="000000"/>
                <w:sz w:val="20"/>
                <w:lang w:val="ru-RU"/>
              </w:rPr>
              <w:t>МБод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.</w:t>
            </w:r>
          </w:p>
          <w:p w14:paraId="77C6B332" w14:textId="72892562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284"/>
              <w:rPr>
                <w:sz w:val="20"/>
                <w:lang w:val="ru-RU" w:eastAsia="ja-JP"/>
              </w:rPr>
            </w:pP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 w:eastAsia="ja-JP"/>
              </w:rPr>
              <w:t>(4)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ab/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>Эти значения были получены на основании компьютерного моделирования: 50 итераций LDPC, идеальная несущая и восстановление синхронизации, отсутствие фазового шума, канал AWGN. Длина кадра</w:t>
            </w:r>
            <w:r w:rsidR="00BC5B3C"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с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FEC составляет 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44</w:t>
            </w:r>
            <w:r w:rsidR="00F4037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 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 xml:space="preserve">880 битов. </w:t>
            </w:r>
            <w:r w:rsidRPr="002E73B2">
              <w:rPr>
                <w:color w:val="000000"/>
                <w:sz w:val="20"/>
                <w:lang w:val="ru-RU"/>
              </w:rPr>
              <w:t>Значения применяются к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 xml:space="preserve"> BER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> = 10</w:t>
            </w: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/>
              </w:rPr>
              <w:t>−</w:t>
            </w:r>
            <w:r w:rsidRPr="002E73B2">
              <w:rPr>
                <w:rFonts w:asciiTheme="majorBidi" w:hAnsiTheme="majorBidi" w:cstheme="majorBidi"/>
                <w:sz w:val="20"/>
                <w:vertAlign w:val="superscript"/>
                <w:lang w:val="ru-RU" w:eastAsia="ja-JP"/>
              </w:rPr>
              <w:t>11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, где </w:t>
            </w:r>
            <w:r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BER</w:t>
            </w:r>
            <w:r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Pr="002E73B2">
              <w:rPr>
                <w:color w:val="000000"/>
                <w:sz w:val="20"/>
                <w:lang w:val="ru-RU"/>
              </w:rPr>
              <w:t>– это отношение,</w:t>
            </w:r>
            <w:r w:rsidR="008C370A" w:rsidRPr="002E73B2">
              <w:rPr>
                <w:color w:val="000000"/>
                <w:sz w:val="20"/>
                <w:lang w:val="ru-RU"/>
              </w:rPr>
              <w:t xml:space="preserve"> </w:t>
            </w:r>
            <w:r w:rsidR="00F4037E" w:rsidRPr="002E73B2">
              <w:rPr>
                <w:rFonts w:asciiTheme="majorBidi" w:hAnsiTheme="majorBidi" w:cstheme="majorBidi"/>
                <w:sz w:val="20"/>
                <w:lang w:val="ru-RU"/>
              </w:rPr>
              <w:t xml:space="preserve">полученное после упреждающей коррекции ошибок в приемнике, </w:t>
            </w:r>
            <w:r w:rsidRPr="002E73B2">
              <w:rPr>
                <w:color w:val="000000"/>
                <w:sz w:val="20"/>
                <w:lang w:val="ru-RU"/>
              </w:rPr>
              <w:t xml:space="preserve">между </w:t>
            </w:r>
            <w:r w:rsidRPr="002E73B2">
              <w:rPr>
                <w:sz w:val="20"/>
                <w:lang w:val="ru-RU" w:eastAsia="ja-JP"/>
              </w:rPr>
              <w:t xml:space="preserve">переданной </w:t>
            </w:r>
            <w:r w:rsidR="008B672B" w:rsidRPr="002E73B2">
              <w:rPr>
                <w:sz w:val="20"/>
                <w:lang w:val="ru-RU" w:eastAsia="ja-JP"/>
              </w:rPr>
              <w:t>PRBS</w:t>
            </w:r>
            <w:r w:rsidRPr="002E73B2">
              <w:rPr>
                <w:sz w:val="20"/>
                <w:lang w:val="ru-RU" w:eastAsia="ja-JP"/>
              </w:rPr>
              <w:t xml:space="preserve"> 1+ </w:t>
            </w:r>
            <w:r w:rsidRPr="00A91D73">
              <w:rPr>
                <w:i/>
                <w:iCs/>
                <w:sz w:val="20"/>
                <w:lang w:val="ru-RU" w:eastAsia="ja-JP"/>
              </w:rPr>
              <w:t>x</w:t>
            </w:r>
            <w:r w:rsidRPr="002E73B2">
              <w:rPr>
                <w:sz w:val="20"/>
                <w:vertAlign w:val="superscript"/>
                <w:lang w:val="ru-RU" w:eastAsia="ja-JP"/>
              </w:rPr>
              <w:t>22</w:t>
            </w:r>
            <w:r w:rsidRPr="002E73B2">
              <w:rPr>
                <w:sz w:val="20"/>
                <w:lang w:val="ru-RU" w:eastAsia="ja-JP"/>
              </w:rPr>
              <w:t>+</w:t>
            </w:r>
            <w:r w:rsidRPr="00A91D73">
              <w:rPr>
                <w:i/>
                <w:iCs/>
                <w:sz w:val="20"/>
                <w:lang w:val="ru-RU" w:eastAsia="ja-JP"/>
              </w:rPr>
              <w:t>x</w:t>
            </w:r>
            <w:r w:rsidRPr="002E73B2">
              <w:rPr>
                <w:sz w:val="20"/>
                <w:vertAlign w:val="superscript"/>
                <w:lang w:val="ru-RU" w:eastAsia="ja-JP"/>
              </w:rPr>
              <w:t xml:space="preserve">25 </w:t>
            </w:r>
            <w:r w:rsidRPr="002E73B2">
              <w:rPr>
                <w:sz w:val="20"/>
                <w:lang w:val="ru-RU" w:eastAsia="ja-JP"/>
              </w:rPr>
              <w:t xml:space="preserve">и декодированным потоком </w:t>
            </w:r>
            <w:r w:rsidR="00876B58" w:rsidRPr="002E73B2">
              <w:rPr>
                <w:sz w:val="20"/>
                <w:lang w:val="ru-RU" w:eastAsia="ja-JP"/>
              </w:rPr>
              <w:t xml:space="preserve">с </w:t>
            </w:r>
            <w:r w:rsidRPr="002E73B2">
              <w:rPr>
                <w:sz w:val="20"/>
                <w:lang w:val="ru-RU" w:eastAsia="ja-JP"/>
              </w:rPr>
              <w:t xml:space="preserve">FEC. </w:t>
            </w:r>
            <w:r w:rsidRPr="002E73B2">
              <w:rPr>
                <w:color w:val="000000"/>
                <w:sz w:val="20"/>
                <w:lang w:val="ru-RU"/>
              </w:rPr>
              <w:t>Не включает запас на аппаратную реализацию либо запас на потери в спутниковом транспондере</w:t>
            </w:r>
            <w:r w:rsidRPr="002E73B2">
              <w:rPr>
                <w:sz w:val="20"/>
                <w:lang w:val="ru-RU"/>
              </w:rPr>
              <w:t>.</w:t>
            </w:r>
          </w:p>
          <w:p w14:paraId="1CD58BF6" w14:textId="1F89978B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284"/>
              <w:rPr>
                <w:sz w:val="20"/>
                <w:lang w:val="ru-RU" w:eastAsia="ja-JP"/>
              </w:rPr>
            </w:pPr>
            <w:r w:rsidRPr="002E73B2">
              <w:rPr>
                <w:sz w:val="20"/>
                <w:vertAlign w:val="superscript"/>
                <w:lang w:val="ru-RU" w:eastAsia="ja-JP"/>
              </w:rPr>
              <w:t>(5)</w:t>
            </w:r>
            <w:r w:rsidRPr="002E73B2">
              <w:rPr>
                <w:sz w:val="20"/>
                <w:lang w:val="ru-RU" w:eastAsia="ja-JP"/>
              </w:rPr>
              <w:tab/>
              <w:t xml:space="preserve">Перечисленные конфигурации </w:t>
            </w:r>
            <w:r w:rsidRPr="002E73B2">
              <w:rPr>
                <w:color w:val="000000"/>
                <w:sz w:val="20"/>
                <w:lang w:val="ru-RU"/>
              </w:rPr>
              <w:t>модуляции и кодирования</w:t>
            </w:r>
            <w:r w:rsidRPr="002E73B2">
              <w:rPr>
                <w:sz w:val="20"/>
                <w:lang w:val="ru-RU" w:eastAsia="ja-JP"/>
              </w:rPr>
              <w:t xml:space="preserve"> относятся к </w:t>
            </w:r>
            <w:r w:rsidR="00876B58" w:rsidRPr="002E73B2">
              <w:rPr>
                <w:sz w:val="20"/>
                <w:lang w:val="ru-RU" w:eastAsia="ja-JP"/>
              </w:rPr>
              <w:t>обычному</w:t>
            </w:r>
            <w:r w:rsidRPr="002E73B2">
              <w:rPr>
                <w:sz w:val="20"/>
                <w:lang w:val="ru-RU" w:eastAsia="ja-JP"/>
              </w:rPr>
              <w:t xml:space="preserve"> кадру </w:t>
            </w:r>
            <w:r w:rsidR="00BC5B3C" w:rsidRPr="002E73B2">
              <w:rPr>
                <w:sz w:val="20"/>
                <w:lang w:val="ru-RU" w:eastAsia="ja-JP"/>
              </w:rPr>
              <w:t xml:space="preserve">с </w:t>
            </w:r>
            <w:r w:rsidRPr="002E73B2">
              <w:rPr>
                <w:sz w:val="20"/>
                <w:lang w:val="ru-RU" w:eastAsia="ja-JP"/>
              </w:rPr>
              <w:t>FEC</w:t>
            </w:r>
            <w:r w:rsidRPr="002E73B2">
              <w:rPr>
                <w:sz w:val="20"/>
                <w:lang w:val="ru-RU"/>
              </w:rPr>
              <w:t>.</w:t>
            </w:r>
          </w:p>
          <w:p w14:paraId="47672D84" w14:textId="71C1C23B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284"/>
              <w:rPr>
                <w:sz w:val="20"/>
                <w:lang w:val="ru-RU" w:eastAsia="ja-JP"/>
              </w:rPr>
            </w:pPr>
            <w:r w:rsidRPr="002E73B2">
              <w:rPr>
                <w:sz w:val="20"/>
                <w:vertAlign w:val="superscript"/>
                <w:lang w:val="ru-RU"/>
              </w:rPr>
              <w:t>(</w:t>
            </w:r>
            <w:r w:rsidRPr="002E73B2">
              <w:rPr>
                <w:sz w:val="20"/>
                <w:vertAlign w:val="superscript"/>
                <w:lang w:val="ru-RU" w:eastAsia="ja-JP"/>
              </w:rPr>
              <w:t>6</w:t>
            </w:r>
            <w:r w:rsidRPr="002E73B2">
              <w:rPr>
                <w:sz w:val="20"/>
                <w:vertAlign w:val="superscript"/>
                <w:lang w:val="ru-RU"/>
              </w:rPr>
              <w:t>)</w:t>
            </w:r>
            <w:r w:rsidRPr="002E73B2">
              <w:rPr>
                <w:position w:val="6"/>
                <w:sz w:val="20"/>
                <w:lang w:val="ru-RU"/>
              </w:rPr>
              <w:tab/>
            </w:r>
            <w:r w:rsidRPr="002E73B2">
              <w:rPr>
                <w:sz w:val="20"/>
                <w:lang w:val="ru-RU" w:eastAsia="ja-JP"/>
              </w:rPr>
              <w:t xml:space="preserve">QPSK и </w:t>
            </w:r>
            <w:r w:rsidR="005B04EA" w:rsidRPr="002E73B2">
              <w:rPr>
                <w:sz w:val="20"/>
                <w:lang w:val="ru-RU" w:eastAsia="ja-JP"/>
              </w:rPr>
              <w:t>8-</w:t>
            </w:r>
            <w:r w:rsidRPr="002E73B2">
              <w:rPr>
                <w:sz w:val="20"/>
                <w:lang w:val="ru-RU" w:eastAsia="ja-JP"/>
              </w:rPr>
              <w:t>PSK являются нормативными, 16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 и 32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 xml:space="preserve">APSK </w:t>
            </w:r>
            <w:r w:rsidR="008C370A" w:rsidRPr="002E73B2">
              <w:rPr>
                <w:sz w:val="20"/>
                <w:lang w:val="ru-RU"/>
              </w:rPr>
              <w:t>являются</w:t>
            </w:r>
            <w:r w:rsidRPr="002E73B2">
              <w:rPr>
                <w:sz w:val="20"/>
                <w:lang w:val="ru-RU"/>
              </w:rPr>
              <w:t xml:space="preserve"> факультативными для </w:t>
            </w:r>
            <w:r w:rsidRPr="002E73B2">
              <w:rPr>
                <w:color w:val="000000"/>
                <w:sz w:val="20"/>
                <w:lang w:val="ru-RU"/>
              </w:rPr>
              <w:t xml:space="preserve">радиовещательных </w:t>
            </w:r>
            <w:r w:rsidR="00001A47" w:rsidRPr="002E73B2">
              <w:rPr>
                <w:color w:val="000000"/>
                <w:sz w:val="20"/>
                <w:lang w:val="ru-RU"/>
              </w:rPr>
              <w:t>применений</w:t>
            </w:r>
            <w:r w:rsidRPr="002E73B2">
              <w:rPr>
                <w:sz w:val="20"/>
                <w:lang w:val="ru-RU"/>
              </w:rPr>
              <w:t xml:space="preserve"> в </w:t>
            </w:r>
            <w:r w:rsidR="0002331B" w:rsidRPr="002E73B2">
              <w:rPr>
                <w:sz w:val="20"/>
                <w:lang w:val="ru-RU"/>
              </w:rPr>
              <w:t xml:space="preserve">стандарте </w:t>
            </w:r>
            <w:r w:rsidRPr="002E73B2">
              <w:rPr>
                <w:sz w:val="20"/>
                <w:lang w:val="ru-RU" w:eastAsia="ja-JP"/>
              </w:rPr>
              <w:t>DVB-S2.</w:t>
            </w:r>
          </w:p>
          <w:p w14:paraId="5C49EFED" w14:textId="400609FD" w:rsidR="00C822CA" w:rsidRPr="002E73B2" w:rsidRDefault="00C822CA" w:rsidP="009D4581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284"/>
              <w:rPr>
                <w:sz w:val="20"/>
                <w:lang w:val="ru-RU" w:eastAsia="ja-JP"/>
              </w:rPr>
            </w:pPr>
            <w:r w:rsidRPr="002E73B2">
              <w:rPr>
                <w:sz w:val="20"/>
                <w:vertAlign w:val="superscript"/>
                <w:lang w:val="ru-RU" w:eastAsia="ja-JP"/>
              </w:rPr>
              <w:t>(7)</w:t>
            </w:r>
            <w:r w:rsidRPr="002E73B2">
              <w:rPr>
                <w:sz w:val="20"/>
                <w:lang w:val="ru-RU" w:eastAsia="ja-JP"/>
              </w:rPr>
              <w:tab/>
              <w:t xml:space="preserve">QPSK, </w:t>
            </w:r>
            <w:r w:rsidR="005B04EA" w:rsidRPr="002E73B2">
              <w:rPr>
                <w:sz w:val="20"/>
                <w:lang w:val="ru-RU" w:eastAsia="ja-JP"/>
              </w:rPr>
              <w:t>8-</w:t>
            </w:r>
            <w:r w:rsidRPr="002E73B2">
              <w:rPr>
                <w:sz w:val="20"/>
                <w:lang w:val="ru-RU" w:eastAsia="ja-JP"/>
              </w:rPr>
              <w:t>PSK, 8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APSK-L, 16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APSK, 16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APSK-L, 32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 и 32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APSK-L являются нормативными для радиовещания, 64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>APSK и 64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 w:eastAsia="ja-JP"/>
              </w:rPr>
              <w:t xml:space="preserve">APSK-L </w:t>
            </w:r>
            <w:r w:rsidR="008C370A" w:rsidRPr="002E73B2">
              <w:rPr>
                <w:sz w:val="20"/>
                <w:lang w:val="ru-RU" w:eastAsia="ja-JP"/>
              </w:rPr>
              <w:t>являются</w:t>
            </w:r>
            <w:r w:rsidRPr="002E73B2">
              <w:rPr>
                <w:sz w:val="20"/>
                <w:lang w:val="ru-RU" w:eastAsia="ja-JP"/>
              </w:rPr>
              <w:t xml:space="preserve"> </w:t>
            </w:r>
            <w:r w:rsidRPr="002E73B2">
              <w:rPr>
                <w:sz w:val="20"/>
                <w:lang w:val="ru-RU"/>
              </w:rPr>
              <w:t xml:space="preserve">факультативными для </w:t>
            </w:r>
            <w:r w:rsidRPr="002E73B2">
              <w:rPr>
                <w:color w:val="000000"/>
                <w:sz w:val="20"/>
                <w:lang w:val="ru-RU"/>
              </w:rPr>
              <w:t>радиовещания в</w:t>
            </w:r>
            <w:r w:rsidRPr="002E73B2">
              <w:rPr>
                <w:sz w:val="20"/>
                <w:lang w:val="ru-RU" w:eastAsia="ja-JP"/>
              </w:rPr>
              <w:t xml:space="preserve"> </w:t>
            </w:r>
            <w:r w:rsidR="0002331B" w:rsidRPr="002E73B2">
              <w:rPr>
                <w:sz w:val="20"/>
                <w:lang w:val="ru-RU" w:eastAsia="ja-JP"/>
              </w:rPr>
              <w:t xml:space="preserve">стандарте </w:t>
            </w:r>
            <w:r w:rsidRPr="002E73B2">
              <w:rPr>
                <w:sz w:val="20"/>
                <w:lang w:val="ru-RU" w:eastAsia="ja-JP"/>
              </w:rPr>
              <w:t xml:space="preserve">DVB-S2X. </w:t>
            </w:r>
            <w:r w:rsidRPr="002E73B2">
              <w:rPr>
                <w:sz w:val="20"/>
                <w:lang w:val="ru-RU"/>
              </w:rPr>
              <w:t xml:space="preserve">Кроме того, </w:t>
            </w:r>
            <w:r w:rsidR="008C370A" w:rsidRPr="002E73B2">
              <w:rPr>
                <w:sz w:val="20"/>
                <w:lang w:val="ru-RU"/>
              </w:rPr>
              <w:t xml:space="preserve">в стандарте DVB-S2X возможны </w:t>
            </w:r>
            <w:r w:rsidRPr="002E73B2">
              <w:rPr>
                <w:sz w:val="20"/>
                <w:lang w:val="ru-RU"/>
              </w:rPr>
              <w:t>128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/>
              </w:rPr>
              <w:t>APSK, 256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/>
              </w:rPr>
              <w:t>APSK и 256</w:t>
            </w:r>
            <w:r w:rsidR="0015422E" w:rsidRPr="002E73B2">
              <w:rPr>
                <w:rFonts w:asciiTheme="majorBidi" w:hAnsiTheme="majorBidi" w:cstheme="majorBidi"/>
                <w:sz w:val="20"/>
                <w:lang w:val="ru-RU" w:eastAsia="ja-JP"/>
              </w:rPr>
              <w:t>-</w:t>
            </w:r>
            <w:r w:rsidRPr="002E73B2">
              <w:rPr>
                <w:sz w:val="20"/>
                <w:lang w:val="ru-RU"/>
              </w:rPr>
              <w:t xml:space="preserve">APSK-L, которые не применимы </w:t>
            </w:r>
            <w:r w:rsidR="008C370A" w:rsidRPr="002E73B2">
              <w:rPr>
                <w:sz w:val="20"/>
                <w:lang w:val="ru-RU"/>
              </w:rPr>
              <w:t>в</w:t>
            </w:r>
            <w:r w:rsidRPr="002E73B2">
              <w:rPr>
                <w:sz w:val="20"/>
                <w:lang w:val="ru-RU"/>
              </w:rPr>
              <w:t xml:space="preserve"> радиовещани</w:t>
            </w:r>
            <w:r w:rsidR="008C370A" w:rsidRPr="002E73B2">
              <w:rPr>
                <w:sz w:val="20"/>
                <w:lang w:val="ru-RU"/>
              </w:rPr>
              <w:t>и</w:t>
            </w:r>
            <w:r w:rsidRPr="002E73B2">
              <w:rPr>
                <w:sz w:val="20"/>
                <w:lang w:val="ru-RU"/>
              </w:rPr>
              <w:t xml:space="preserve">. L указывает режимы, оптимизированные для </w:t>
            </w:r>
            <w:r w:rsidRPr="002E73B2">
              <w:rPr>
                <w:color w:val="000000"/>
                <w:sz w:val="20"/>
                <w:lang w:val="ru-RU"/>
              </w:rPr>
              <w:t>квазилинейных каналов</w:t>
            </w:r>
            <w:r w:rsidRPr="002E73B2">
              <w:rPr>
                <w:sz w:val="20"/>
                <w:lang w:val="ru-RU"/>
              </w:rPr>
              <w:t>.</w:t>
            </w:r>
          </w:p>
        </w:tc>
      </w:tr>
    </w:tbl>
    <w:p w14:paraId="38A0FAB8" w14:textId="77777777" w:rsidR="00EB70A3" w:rsidRDefault="00EB70A3" w:rsidP="00EB70A3">
      <w:pPr>
        <w:pStyle w:val="Tablefin"/>
      </w:pPr>
    </w:p>
    <w:p w14:paraId="4D574485" w14:textId="29B5A5A9" w:rsidR="00C822CA" w:rsidRPr="00905365" w:rsidRDefault="00905365" w:rsidP="00905365">
      <w:pPr>
        <w:spacing w:before="480"/>
        <w:jc w:val="center"/>
      </w:pPr>
      <w:r>
        <w:t>______________</w:t>
      </w:r>
    </w:p>
    <w:sectPr w:rsidR="00C822CA" w:rsidRPr="00905365" w:rsidSect="00A24188">
      <w:headerReference w:type="even" r:id="rId51"/>
      <w:headerReference w:type="default" r:id="rId52"/>
      <w:headerReference w:type="first" r:id="rId53"/>
      <w:pgSz w:w="16834" w:h="11907" w:orient="landscape" w:code="9"/>
      <w:pgMar w:top="1134" w:right="1418" w:bottom="1134" w:left="1134" w:header="720" w:footer="482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6AFCF" w14:textId="77777777" w:rsidR="00784CD0" w:rsidRDefault="00784CD0">
      <w:r>
        <w:separator/>
      </w:r>
    </w:p>
  </w:endnote>
  <w:endnote w:type="continuationSeparator" w:id="0">
    <w:p w14:paraId="4078F54D" w14:textId="77777777" w:rsidR="00784CD0" w:rsidRDefault="0078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C36F0" w14:textId="77777777" w:rsidR="00784CD0" w:rsidRDefault="00784CD0">
      <w:r>
        <w:separator/>
      </w:r>
    </w:p>
  </w:footnote>
  <w:footnote w:type="continuationSeparator" w:id="0">
    <w:p w14:paraId="734F7AC8" w14:textId="77777777" w:rsidR="00784CD0" w:rsidRDefault="00784CD0">
      <w:r>
        <w:continuationSeparator/>
      </w:r>
    </w:p>
  </w:footnote>
  <w:footnote w:id="1">
    <w:p w14:paraId="0A267FE8" w14:textId="538A6C99" w:rsidR="00784CD0" w:rsidRPr="00C42ACE" w:rsidRDefault="00784CD0" w:rsidP="00830255">
      <w:pPr>
        <w:pStyle w:val="FootnoteText"/>
        <w:rPr>
          <w:sz w:val="20"/>
          <w:lang w:val="ru-RU" w:bidi="ar-EG"/>
        </w:rPr>
      </w:pPr>
      <w:r w:rsidRPr="00830255">
        <w:rPr>
          <w:rStyle w:val="FootnoteReference"/>
        </w:rPr>
        <w:footnoteRef/>
      </w:r>
      <w:r w:rsidRPr="00C42ACE">
        <w:rPr>
          <w:sz w:val="20"/>
          <w:vertAlign w:val="superscript"/>
          <w:lang w:val="ru-RU"/>
        </w:rPr>
        <w:t xml:space="preserve"> </w:t>
      </w:r>
      <w:r w:rsidRPr="00C42ACE">
        <w:rPr>
          <w:sz w:val="20"/>
          <w:lang w:val="ru-RU"/>
        </w:rPr>
        <w:tab/>
        <w:t xml:space="preserve">Определение ТСВЧ </w:t>
      </w:r>
      <w:r>
        <w:rPr>
          <w:sz w:val="20"/>
          <w:lang w:val="ru-RU"/>
        </w:rPr>
        <w:t>приведено</w:t>
      </w:r>
      <w:r w:rsidRPr="00C42ACE">
        <w:rPr>
          <w:sz w:val="20"/>
          <w:lang w:val="ru-RU"/>
        </w:rPr>
        <w:t xml:space="preserve"> в Рекомендации МСЭ-</w:t>
      </w:r>
      <w:r w:rsidRPr="00C42ACE">
        <w:rPr>
          <w:sz w:val="20"/>
          <w:lang w:val="en-US" w:bidi="ar-EG"/>
        </w:rPr>
        <w:t>R</w:t>
      </w:r>
      <w:r w:rsidRPr="00C42ACE">
        <w:rPr>
          <w:sz w:val="20"/>
          <w:lang w:val="ru-RU" w:bidi="ar-EG"/>
        </w:rPr>
        <w:t xml:space="preserve"> </w:t>
      </w:r>
      <w:r w:rsidRPr="00C42ACE">
        <w:rPr>
          <w:sz w:val="20"/>
          <w:lang w:val="en-US" w:bidi="ar-EG"/>
        </w:rPr>
        <w:t>BT</w:t>
      </w:r>
      <w:r w:rsidRPr="00C42ACE">
        <w:rPr>
          <w:sz w:val="20"/>
          <w:lang w:val="ru-RU" w:bidi="ar-EG"/>
        </w:rPr>
        <w:t>.2020.</w:t>
      </w:r>
    </w:p>
  </w:footnote>
  <w:footnote w:id="2">
    <w:p w14:paraId="0205997D" w14:textId="77777777" w:rsidR="00784CD0" w:rsidRPr="00C42ACE" w:rsidRDefault="00784CD0" w:rsidP="00C42ACE">
      <w:pPr>
        <w:pStyle w:val="FootnoteText"/>
        <w:rPr>
          <w:sz w:val="20"/>
          <w:lang w:val="en-US" w:eastAsia="ja-JP"/>
        </w:rPr>
      </w:pPr>
      <w:r w:rsidRPr="00830255">
        <w:rPr>
          <w:rStyle w:val="FootnoteReference"/>
        </w:rPr>
        <w:footnoteRef/>
      </w:r>
      <w:r w:rsidRPr="00C42ACE">
        <w:rPr>
          <w:sz w:val="20"/>
          <w:vertAlign w:val="superscript"/>
          <w:lang w:val="en-US"/>
        </w:rPr>
        <w:t xml:space="preserve"> </w:t>
      </w:r>
      <w:r w:rsidRPr="00C42ACE">
        <w:rPr>
          <w:sz w:val="20"/>
          <w:lang w:val="en-US"/>
        </w:rPr>
        <w:tab/>
      </w:r>
      <w:r w:rsidRPr="00C42ACE">
        <w:rPr>
          <w:rFonts w:hint="eastAsia"/>
          <w:sz w:val="20"/>
          <w:lang w:val="en-US" w:eastAsia="ja-JP"/>
        </w:rPr>
        <w:t>ARIB STD-B44 (</w:t>
      </w:r>
      <w:hyperlink r:id="rId1" w:history="1">
        <w:r w:rsidRPr="00C42ACE">
          <w:rPr>
            <w:rStyle w:val="Hyperlink"/>
            <w:sz w:val="20"/>
            <w:lang w:val="en-US" w:eastAsia="ja-JP"/>
          </w:rPr>
          <w:t>http://www.arib.or.jp/english/html/overview/doc/6-STD-B44v2_0-E1.pdf</w:t>
        </w:r>
      </w:hyperlink>
      <w:r w:rsidRPr="00C42ACE">
        <w:rPr>
          <w:rFonts w:hint="eastAsia"/>
          <w:sz w:val="20"/>
          <w:lang w:val="en-US" w:eastAsia="ja-JP"/>
        </w:rPr>
        <w:t>)</w:t>
      </w:r>
      <w:r w:rsidRPr="00C42ACE">
        <w:rPr>
          <w:sz w:val="20"/>
          <w:lang w:val="en-US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2CE9" w14:textId="77777777" w:rsidR="00784CD0" w:rsidRDefault="00784CD0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1C68" w14:textId="6889A882" w:rsidR="00784CD0" w:rsidRPr="00505BC6" w:rsidRDefault="00784CD0" w:rsidP="00A24188">
    <w:pPr>
      <w:pStyle w:val="Header"/>
      <w:tabs>
        <w:tab w:val="clear" w:pos="4848"/>
        <w:tab w:val="clear" w:pos="9696"/>
        <w:tab w:val="center" w:pos="7088"/>
        <w:tab w:val="right" w:pos="14282"/>
      </w:tabs>
      <w:jc w:val="left"/>
      <w:rPr>
        <w:lang w:val="en-US"/>
      </w:rPr>
    </w:pPr>
    <w:r>
      <w:rPr>
        <w:lang w:val="en-US"/>
      </w:rPr>
      <w:tab/>
    </w:r>
    <w:r>
      <w:rPr>
        <w:b/>
        <w:bCs/>
        <w:lang w:val="ru-RU"/>
      </w:rPr>
      <w:t>Рек</w:t>
    </w:r>
    <w:r w:rsidRPr="00A24188">
      <w:rPr>
        <w:b/>
        <w:bCs/>
        <w:lang w:val="en-GB"/>
      </w:rPr>
      <w:t xml:space="preserve">.  </w:t>
    </w:r>
    <w:r>
      <w:rPr>
        <w:b/>
        <w:bCs/>
        <w:lang w:val="ru-RU"/>
      </w:rPr>
      <w:t>МСЭ</w:t>
    </w:r>
    <w:r w:rsidR="00EB70A3">
      <w:rPr>
        <w:b/>
        <w:bCs/>
        <w:lang w:val="en-GB"/>
      </w:rPr>
      <w:t>-R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9A846" w14:textId="65F1530C" w:rsidR="00784CD0" w:rsidRDefault="00784CD0" w:rsidP="001C2CA0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60BCDCB" wp14:editId="1141F674">
          <wp:simplePos x="0" y="0"/>
          <wp:positionH relativeFrom="column">
            <wp:posOffset>-715618</wp:posOffset>
          </wp:positionH>
          <wp:positionV relativeFrom="paragraph">
            <wp:posOffset>-349858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11B96" w14:textId="27B1A0CA" w:rsidR="00784CD0" w:rsidRDefault="00784CD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ru-RU"/>
      </w:rPr>
      <w:t>Рек</w:t>
    </w:r>
    <w:r w:rsidRPr="00A24188">
      <w:rPr>
        <w:b/>
        <w:bCs/>
        <w:lang w:val="en-GB"/>
      </w:rPr>
      <w:t xml:space="preserve">.  </w:t>
    </w:r>
    <w:r>
      <w:rPr>
        <w:b/>
        <w:bCs/>
        <w:lang w:val="ru-RU"/>
      </w:rPr>
      <w:t>МСЭ</w:t>
    </w:r>
    <w:r w:rsidR="00EB70A3">
      <w:rPr>
        <w:b/>
        <w:bCs/>
        <w:lang w:val="en-GB"/>
      </w:rPr>
      <w:t>-R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D14EC" w14:textId="30812A54" w:rsidR="00784CD0" w:rsidRDefault="00784CD0">
    <w:pPr>
      <w:pStyle w:val="Header"/>
    </w:pPr>
    <w:r>
      <w:tab/>
    </w:r>
    <w:fldSimple w:instr=" DOCPROPERTY &quot;Header&quot; \* MERGEFORMAT ">
      <w:r w:rsidR="007872D7" w:rsidRPr="007872D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</w:rPr>
      <w:t>BO.2098-0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54C2A" w14:textId="0112A0A8" w:rsidR="00784CD0" w:rsidRDefault="00784CD0" w:rsidP="009D458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ru-RU"/>
      </w:rPr>
      <w:t>Рек</w:t>
    </w:r>
    <w:r w:rsidRPr="00A24188">
      <w:rPr>
        <w:b/>
        <w:bCs/>
        <w:lang w:val="en-GB"/>
      </w:rPr>
      <w:t xml:space="preserve">.  </w:t>
    </w:r>
    <w:r>
      <w:rPr>
        <w:b/>
        <w:bCs/>
        <w:lang w:val="ru-RU"/>
      </w:rPr>
      <w:t>МСЭ</w:t>
    </w:r>
    <w:r w:rsidR="00EB70A3">
      <w:rPr>
        <w:b/>
        <w:bCs/>
        <w:lang w:val="en-GB"/>
      </w:rPr>
      <w:t>-R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45182" w14:textId="1039F2FA" w:rsidR="00784CD0" w:rsidRPr="00505BC6" w:rsidRDefault="00784CD0" w:rsidP="009D4581">
    <w:pPr>
      <w:pStyle w:val="Header"/>
      <w:jc w:val="left"/>
      <w:rPr>
        <w:lang w:val="en-US"/>
      </w:rPr>
    </w:pPr>
    <w:r>
      <w:rPr>
        <w:lang w:val="en-US"/>
      </w:rPr>
      <w:tab/>
    </w:r>
    <w:r>
      <w:rPr>
        <w:b/>
        <w:bCs/>
        <w:lang w:val="ru-RU"/>
      </w:rPr>
      <w:t>Рек</w:t>
    </w:r>
    <w:r w:rsidRPr="00A24188">
      <w:rPr>
        <w:b/>
        <w:bCs/>
        <w:lang w:val="en-GB"/>
      </w:rPr>
      <w:t xml:space="preserve">.  </w:t>
    </w:r>
    <w:r>
      <w:rPr>
        <w:b/>
        <w:bCs/>
        <w:lang w:val="ru-RU"/>
      </w:rPr>
      <w:t>МСЭ</w:t>
    </w:r>
    <w:r w:rsidR="00EB70A3">
      <w:rPr>
        <w:b/>
        <w:bCs/>
        <w:lang w:val="en-GB"/>
      </w:rPr>
      <w:t>-R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9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57336" w14:textId="042065B1" w:rsidR="00784CD0" w:rsidRPr="00505BC6" w:rsidRDefault="00784CD0" w:rsidP="009D4581">
    <w:pPr>
      <w:pStyle w:val="Header"/>
      <w:jc w:val="left"/>
      <w:rPr>
        <w:lang w:val="en-US"/>
      </w:rPr>
    </w:pPr>
    <w:r>
      <w:rPr>
        <w:lang w:val="en-US"/>
      </w:rPr>
      <w:tab/>
    </w:r>
    <w:r>
      <w:rPr>
        <w:b/>
        <w:bCs/>
        <w:lang w:val="ru-RU"/>
      </w:rPr>
      <w:t>Рек</w:t>
    </w:r>
    <w:r w:rsidRPr="00A24188">
      <w:rPr>
        <w:b/>
        <w:bCs/>
        <w:lang w:val="en-GB"/>
      </w:rPr>
      <w:t xml:space="preserve">.  </w:t>
    </w:r>
    <w:r>
      <w:rPr>
        <w:b/>
        <w:bCs/>
        <w:lang w:val="ru-RU"/>
      </w:rPr>
      <w:t>МСЭ</w:t>
    </w:r>
    <w:r w:rsidR="00EB70A3">
      <w:rPr>
        <w:b/>
        <w:bCs/>
        <w:lang w:val="ru-RU"/>
      </w:rPr>
      <w:t>-</w:t>
    </w:r>
    <w:r w:rsidR="00EB70A3">
      <w:rPr>
        <w:b/>
        <w:bCs/>
        <w:lang w:val="en-GB"/>
      </w:rPr>
      <w:t>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7242C" w14:textId="7A688B42" w:rsidR="00784CD0" w:rsidRPr="008F0564" w:rsidRDefault="00784CD0" w:rsidP="008F0564">
    <w:pPr>
      <w:pStyle w:val="Header"/>
      <w:tabs>
        <w:tab w:val="clear" w:pos="4848"/>
        <w:tab w:val="center" w:pos="708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34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ru-RU"/>
      </w:rPr>
      <w:t>Рек.  МСЭ</w:t>
    </w:r>
    <w:r w:rsidR="00EB70A3">
      <w:rPr>
        <w:b/>
        <w:bCs/>
        <w:lang w:val="en-GB"/>
      </w:rPr>
      <w:t>-R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3D20D" w14:textId="691B45B4" w:rsidR="00784CD0" w:rsidRPr="00A24188" w:rsidRDefault="00784CD0" w:rsidP="00A24188">
    <w:pPr>
      <w:pStyle w:val="Header"/>
      <w:tabs>
        <w:tab w:val="clear" w:pos="4848"/>
        <w:tab w:val="clear" w:pos="9696"/>
        <w:tab w:val="center" w:pos="7088"/>
        <w:tab w:val="right" w:pos="14282"/>
      </w:tabs>
      <w:jc w:val="left"/>
      <w:rPr>
        <w:lang w:val="en-US"/>
      </w:rPr>
    </w:pPr>
    <w:r>
      <w:rPr>
        <w:lang w:val="en-US"/>
      </w:rPr>
      <w:tab/>
    </w:r>
    <w:r>
      <w:rPr>
        <w:b/>
        <w:bCs/>
        <w:lang w:val="ru-RU"/>
      </w:rPr>
      <w:t>Рек</w:t>
    </w:r>
    <w:r w:rsidRPr="00A24188">
      <w:rPr>
        <w:b/>
        <w:bCs/>
        <w:lang w:val="en-GB"/>
      </w:rPr>
      <w:t xml:space="preserve">.  </w:t>
    </w:r>
    <w:r>
      <w:rPr>
        <w:b/>
        <w:bCs/>
        <w:lang w:val="ru-RU"/>
      </w:rPr>
      <w:t>МСЭ</w:t>
    </w:r>
    <w:r w:rsidR="00EB70A3">
      <w:rPr>
        <w:b/>
        <w:bCs/>
        <w:lang w:val="en-GB"/>
      </w:rPr>
      <w:t>-R</w:t>
    </w:r>
    <w:r>
      <w:rPr>
        <w:b/>
        <w:bCs/>
        <w:lang w:val="en-US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872D7">
      <w:rPr>
        <w:b/>
        <w:bCs/>
        <w:noProof/>
        <w:lang w:val="en-US"/>
      </w:rPr>
      <w:t>BO.2098-0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21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B795F"/>
    <w:multiLevelType w:val="hybridMultilevel"/>
    <w:tmpl w:val="C21E92DC"/>
    <w:lvl w:ilvl="0" w:tplc="B024C3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03044"/>
    <w:multiLevelType w:val="hybridMultilevel"/>
    <w:tmpl w:val="D03AD2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B5D61"/>
    <w:multiLevelType w:val="hybridMultilevel"/>
    <w:tmpl w:val="D4F434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F37C8"/>
    <w:multiLevelType w:val="hybridMultilevel"/>
    <w:tmpl w:val="51F0EA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52ECD"/>
    <w:multiLevelType w:val="hybridMultilevel"/>
    <w:tmpl w:val="556ECC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2F628F3"/>
    <w:multiLevelType w:val="hybridMultilevel"/>
    <w:tmpl w:val="355A0A64"/>
    <w:lvl w:ilvl="0" w:tplc="F8661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42E11"/>
    <w:multiLevelType w:val="hybridMultilevel"/>
    <w:tmpl w:val="F1FE248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227310"/>
    <w:multiLevelType w:val="hybridMultilevel"/>
    <w:tmpl w:val="13D89B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96959"/>
    <w:multiLevelType w:val="hybridMultilevel"/>
    <w:tmpl w:val="F6F251B2"/>
    <w:lvl w:ilvl="0" w:tplc="0290C6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4CA052E"/>
    <w:multiLevelType w:val="hybridMultilevel"/>
    <w:tmpl w:val="1A9E8F9C"/>
    <w:lvl w:ilvl="0" w:tplc="0FA0CE3A">
      <w:start w:val="1"/>
      <w:numFmt w:val="decimal"/>
      <w:lvlText w:val="%1"/>
      <w:lvlJc w:val="left"/>
      <w:pPr>
        <w:ind w:left="1128" w:hanging="1128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ED6C17"/>
    <w:multiLevelType w:val="hybridMultilevel"/>
    <w:tmpl w:val="687AB1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B0E29"/>
    <w:multiLevelType w:val="hybridMultilevel"/>
    <w:tmpl w:val="C52489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101F3"/>
    <w:multiLevelType w:val="hybridMultilevel"/>
    <w:tmpl w:val="15501E42"/>
    <w:lvl w:ilvl="0" w:tplc="F5543030">
      <w:start w:val="1"/>
      <w:numFmt w:val="decimal"/>
      <w:lvlText w:val="%1."/>
      <w:lvlJc w:val="left"/>
      <w:pPr>
        <w:ind w:left="360" w:hanging="360"/>
      </w:pPr>
      <w:rPr>
        <w:rFonts w:ascii="Times New Roman Bold" w:hAnsi="Times New Roman Bold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4C65C25"/>
    <w:multiLevelType w:val="hybridMultilevel"/>
    <w:tmpl w:val="837814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B02F0"/>
    <w:multiLevelType w:val="hybridMultilevel"/>
    <w:tmpl w:val="D9122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946B8"/>
    <w:multiLevelType w:val="hybridMultilevel"/>
    <w:tmpl w:val="A95A60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4834"/>
    <w:multiLevelType w:val="hybridMultilevel"/>
    <w:tmpl w:val="7A1632CE"/>
    <w:lvl w:ilvl="0" w:tplc="F8661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830D3"/>
    <w:multiLevelType w:val="hybridMultilevel"/>
    <w:tmpl w:val="794E3B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1675863"/>
    <w:multiLevelType w:val="hybridMultilevel"/>
    <w:tmpl w:val="3B185C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30DBE"/>
    <w:multiLevelType w:val="hybridMultilevel"/>
    <w:tmpl w:val="D63A0E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B6718"/>
    <w:multiLevelType w:val="hybridMultilevel"/>
    <w:tmpl w:val="AE4886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62CCE"/>
    <w:multiLevelType w:val="hybridMultilevel"/>
    <w:tmpl w:val="2B108D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71084"/>
    <w:multiLevelType w:val="hybridMultilevel"/>
    <w:tmpl w:val="74AC9026"/>
    <w:lvl w:ilvl="0" w:tplc="0B74B2D8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ABA06CD"/>
    <w:multiLevelType w:val="hybridMultilevel"/>
    <w:tmpl w:val="0AC0B2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10081"/>
    <w:multiLevelType w:val="hybridMultilevel"/>
    <w:tmpl w:val="F0EC47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E009F0"/>
    <w:multiLevelType w:val="hybridMultilevel"/>
    <w:tmpl w:val="BD2259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80EDC"/>
    <w:multiLevelType w:val="hybridMultilevel"/>
    <w:tmpl w:val="98D82828"/>
    <w:lvl w:ilvl="0" w:tplc="040C000F">
      <w:start w:val="1"/>
      <w:numFmt w:val="decimal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5600096B"/>
    <w:multiLevelType w:val="hybridMultilevel"/>
    <w:tmpl w:val="01E64E60"/>
    <w:lvl w:ilvl="0" w:tplc="F8661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23705"/>
    <w:multiLevelType w:val="hybridMultilevel"/>
    <w:tmpl w:val="DB7E21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2077F5"/>
    <w:multiLevelType w:val="hybridMultilevel"/>
    <w:tmpl w:val="A0C42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1703FDB"/>
    <w:multiLevelType w:val="hybridMultilevel"/>
    <w:tmpl w:val="E38282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31625"/>
    <w:multiLevelType w:val="hybridMultilevel"/>
    <w:tmpl w:val="6C602A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38694D"/>
    <w:multiLevelType w:val="hybridMultilevel"/>
    <w:tmpl w:val="3AFE75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230D30"/>
    <w:multiLevelType w:val="hybridMultilevel"/>
    <w:tmpl w:val="3B907A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714189"/>
    <w:multiLevelType w:val="hybridMultilevel"/>
    <w:tmpl w:val="E2EACA8A"/>
    <w:lvl w:ilvl="0" w:tplc="8E5A9868">
      <w:start w:val="1"/>
      <w:numFmt w:val="bullet"/>
      <w:lvlText w:val="・"/>
      <w:lvlJc w:val="left"/>
      <w:pPr>
        <w:tabs>
          <w:tab w:val="num" w:pos="1207"/>
        </w:tabs>
        <w:ind w:left="1207" w:hanging="1065"/>
      </w:pPr>
      <w:rPr>
        <w:rFonts w:ascii="Century" w:eastAsia="MS PMincho" w:hAnsi="Century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82"/>
        </w:tabs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</w:abstractNum>
  <w:abstractNum w:abstractNumId="35" w15:restartNumberingAfterBreak="0">
    <w:nsid w:val="7C19133A"/>
    <w:multiLevelType w:val="hybridMultilevel"/>
    <w:tmpl w:val="8E500A2E"/>
    <w:lvl w:ilvl="0" w:tplc="F8661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34"/>
  </w:num>
  <w:num w:numId="4">
    <w:abstractNumId w:val="9"/>
  </w:num>
  <w:num w:numId="5">
    <w:abstractNumId w:val="12"/>
  </w:num>
  <w:num w:numId="6">
    <w:abstractNumId w:val="8"/>
  </w:num>
  <w:num w:numId="7">
    <w:abstractNumId w:val="0"/>
  </w:num>
  <w:num w:numId="8">
    <w:abstractNumId w:val="4"/>
  </w:num>
  <w:num w:numId="9">
    <w:abstractNumId w:val="22"/>
  </w:num>
  <w:num w:numId="10">
    <w:abstractNumId w:val="7"/>
  </w:num>
  <w:num w:numId="11">
    <w:abstractNumId w:val="33"/>
  </w:num>
  <w:num w:numId="12">
    <w:abstractNumId w:val="3"/>
  </w:num>
  <w:num w:numId="13">
    <w:abstractNumId w:val="15"/>
  </w:num>
  <w:num w:numId="14">
    <w:abstractNumId w:val="23"/>
  </w:num>
  <w:num w:numId="15">
    <w:abstractNumId w:val="18"/>
  </w:num>
  <w:num w:numId="16">
    <w:abstractNumId w:val="21"/>
  </w:num>
  <w:num w:numId="17">
    <w:abstractNumId w:val="35"/>
  </w:num>
  <w:num w:numId="18">
    <w:abstractNumId w:val="5"/>
  </w:num>
  <w:num w:numId="19">
    <w:abstractNumId w:val="16"/>
  </w:num>
  <w:num w:numId="20">
    <w:abstractNumId w:val="27"/>
  </w:num>
  <w:num w:numId="21">
    <w:abstractNumId w:val="10"/>
  </w:num>
  <w:num w:numId="22">
    <w:abstractNumId w:val="26"/>
  </w:num>
  <w:num w:numId="23">
    <w:abstractNumId w:val="1"/>
  </w:num>
  <w:num w:numId="24">
    <w:abstractNumId w:val="32"/>
  </w:num>
  <w:num w:numId="25">
    <w:abstractNumId w:val="14"/>
  </w:num>
  <w:num w:numId="26">
    <w:abstractNumId w:val="6"/>
  </w:num>
  <w:num w:numId="27">
    <w:abstractNumId w:val="31"/>
  </w:num>
  <w:num w:numId="28">
    <w:abstractNumId w:val="13"/>
  </w:num>
  <w:num w:numId="29">
    <w:abstractNumId w:val="24"/>
  </w:num>
  <w:num w:numId="30">
    <w:abstractNumId w:val="20"/>
  </w:num>
  <w:num w:numId="31">
    <w:abstractNumId w:val="19"/>
  </w:num>
  <w:num w:numId="32">
    <w:abstractNumId w:val="25"/>
  </w:num>
  <w:num w:numId="33">
    <w:abstractNumId w:val="30"/>
  </w:num>
  <w:num w:numId="34">
    <w:abstractNumId w:val="11"/>
  </w:num>
  <w:num w:numId="35">
    <w:abstractNumId w:val="2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69"/>
    <w:rsid w:val="0000021A"/>
    <w:rsid w:val="00001A47"/>
    <w:rsid w:val="0001591E"/>
    <w:rsid w:val="000162C5"/>
    <w:rsid w:val="0002331B"/>
    <w:rsid w:val="0002696C"/>
    <w:rsid w:val="00052B45"/>
    <w:rsid w:val="00053260"/>
    <w:rsid w:val="00053880"/>
    <w:rsid w:val="00053F03"/>
    <w:rsid w:val="00056FBC"/>
    <w:rsid w:val="00061855"/>
    <w:rsid w:val="00063F77"/>
    <w:rsid w:val="00066932"/>
    <w:rsid w:val="00071AAF"/>
    <w:rsid w:val="00077867"/>
    <w:rsid w:val="00091365"/>
    <w:rsid w:val="000A01FC"/>
    <w:rsid w:val="000F5B94"/>
    <w:rsid w:val="00101336"/>
    <w:rsid w:val="00112317"/>
    <w:rsid w:val="0011235A"/>
    <w:rsid w:val="00115A87"/>
    <w:rsid w:val="00131756"/>
    <w:rsid w:val="00133F63"/>
    <w:rsid w:val="0015138F"/>
    <w:rsid w:val="00152D74"/>
    <w:rsid w:val="0015380F"/>
    <w:rsid w:val="0015422E"/>
    <w:rsid w:val="00161817"/>
    <w:rsid w:val="00167388"/>
    <w:rsid w:val="001729AF"/>
    <w:rsid w:val="00172C2B"/>
    <w:rsid w:val="00177897"/>
    <w:rsid w:val="0018425E"/>
    <w:rsid w:val="001860E5"/>
    <w:rsid w:val="001877C7"/>
    <w:rsid w:val="001947CC"/>
    <w:rsid w:val="001A5BBA"/>
    <w:rsid w:val="001A5C17"/>
    <w:rsid w:val="001B6472"/>
    <w:rsid w:val="001C2829"/>
    <w:rsid w:val="001C2CA0"/>
    <w:rsid w:val="001D342D"/>
    <w:rsid w:val="001D5367"/>
    <w:rsid w:val="001D5CC7"/>
    <w:rsid w:val="001E0AF4"/>
    <w:rsid w:val="001E325D"/>
    <w:rsid w:val="001E68F1"/>
    <w:rsid w:val="001F294D"/>
    <w:rsid w:val="00200DC0"/>
    <w:rsid w:val="0020599B"/>
    <w:rsid w:val="002111E2"/>
    <w:rsid w:val="00217EBF"/>
    <w:rsid w:val="00226675"/>
    <w:rsid w:val="00230B39"/>
    <w:rsid w:val="00236150"/>
    <w:rsid w:val="00242AEE"/>
    <w:rsid w:val="002433BA"/>
    <w:rsid w:val="002468B9"/>
    <w:rsid w:val="0025565F"/>
    <w:rsid w:val="00264BAC"/>
    <w:rsid w:val="00265F83"/>
    <w:rsid w:val="0028172F"/>
    <w:rsid w:val="00291C05"/>
    <w:rsid w:val="00297BE3"/>
    <w:rsid w:val="002A0254"/>
    <w:rsid w:val="002A4BE3"/>
    <w:rsid w:val="002B0F19"/>
    <w:rsid w:val="002B169C"/>
    <w:rsid w:val="002B479D"/>
    <w:rsid w:val="002B4C9A"/>
    <w:rsid w:val="002B7B14"/>
    <w:rsid w:val="002C483A"/>
    <w:rsid w:val="002C677A"/>
    <w:rsid w:val="002D69A7"/>
    <w:rsid w:val="002D76C4"/>
    <w:rsid w:val="002E1EF0"/>
    <w:rsid w:val="002E45C5"/>
    <w:rsid w:val="002E73B2"/>
    <w:rsid w:val="002F3893"/>
    <w:rsid w:val="003074EF"/>
    <w:rsid w:val="00322FCB"/>
    <w:rsid w:val="00340B0A"/>
    <w:rsid w:val="003540A3"/>
    <w:rsid w:val="003612DF"/>
    <w:rsid w:val="00363150"/>
    <w:rsid w:val="003856B0"/>
    <w:rsid w:val="00392616"/>
    <w:rsid w:val="003A00A0"/>
    <w:rsid w:val="003A0BE9"/>
    <w:rsid w:val="003A5449"/>
    <w:rsid w:val="003B3333"/>
    <w:rsid w:val="003B358D"/>
    <w:rsid w:val="003C0078"/>
    <w:rsid w:val="003C34B3"/>
    <w:rsid w:val="003D304A"/>
    <w:rsid w:val="003F2B05"/>
    <w:rsid w:val="00402A46"/>
    <w:rsid w:val="00411726"/>
    <w:rsid w:val="00420293"/>
    <w:rsid w:val="00431BDB"/>
    <w:rsid w:val="00435407"/>
    <w:rsid w:val="004563A7"/>
    <w:rsid w:val="004565E8"/>
    <w:rsid w:val="004568CE"/>
    <w:rsid w:val="00462AFB"/>
    <w:rsid w:val="00475B7F"/>
    <w:rsid w:val="00486FD8"/>
    <w:rsid w:val="004940F8"/>
    <w:rsid w:val="004A29DD"/>
    <w:rsid w:val="004B152D"/>
    <w:rsid w:val="004C0425"/>
    <w:rsid w:val="004C3454"/>
    <w:rsid w:val="004C35C0"/>
    <w:rsid w:val="004D613B"/>
    <w:rsid w:val="0050187A"/>
    <w:rsid w:val="00505BC6"/>
    <w:rsid w:val="005120C0"/>
    <w:rsid w:val="00512934"/>
    <w:rsid w:val="00523953"/>
    <w:rsid w:val="0052529D"/>
    <w:rsid w:val="00527337"/>
    <w:rsid w:val="005411ED"/>
    <w:rsid w:val="00550ECA"/>
    <w:rsid w:val="00552CBA"/>
    <w:rsid w:val="0057026C"/>
    <w:rsid w:val="0057321F"/>
    <w:rsid w:val="00577138"/>
    <w:rsid w:val="00577F9F"/>
    <w:rsid w:val="00583532"/>
    <w:rsid w:val="00584627"/>
    <w:rsid w:val="00591A68"/>
    <w:rsid w:val="00591B25"/>
    <w:rsid w:val="00596FB9"/>
    <w:rsid w:val="00597CDD"/>
    <w:rsid w:val="005A25ED"/>
    <w:rsid w:val="005A536D"/>
    <w:rsid w:val="005A6929"/>
    <w:rsid w:val="005B04EA"/>
    <w:rsid w:val="005C79AE"/>
    <w:rsid w:val="005D51B9"/>
    <w:rsid w:val="005E1153"/>
    <w:rsid w:val="005E4834"/>
    <w:rsid w:val="005E6E49"/>
    <w:rsid w:val="005F7932"/>
    <w:rsid w:val="00601FCD"/>
    <w:rsid w:val="006066FF"/>
    <w:rsid w:val="006067E5"/>
    <w:rsid w:val="00607D68"/>
    <w:rsid w:val="00620187"/>
    <w:rsid w:val="006252F8"/>
    <w:rsid w:val="00643981"/>
    <w:rsid w:val="00644960"/>
    <w:rsid w:val="0064504D"/>
    <w:rsid w:val="006552DD"/>
    <w:rsid w:val="006556F7"/>
    <w:rsid w:val="006600E2"/>
    <w:rsid w:val="006632F2"/>
    <w:rsid w:val="00684BFE"/>
    <w:rsid w:val="0068694B"/>
    <w:rsid w:val="006B1225"/>
    <w:rsid w:val="006C047A"/>
    <w:rsid w:val="006C2249"/>
    <w:rsid w:val="006C2EFF"/>
    <w:rsid w:val="006C5A03"/>
    <w:rsid w:val="006C5D0F"/>
    <w:rsid w:val="006D7FB6"/>
    <w:rsid w:val="006E02A3"/>
    <w:rsid w:val="006E7853"/>
    <w:rsid w:val="006F1718"/>
    <w:rsid w:val="006F2AE8"/>
    <w:rsid w:val="006F61A5"/>
    <w:rsid w:val="00704812"/>
    <w:rsid w:val="00716CFB"/>
    <w:rsid w:val="00724AAB"/>
    <w:rsid w:val="00740AC2"/>
    <w:rsid w:val="00741B9E"/>
    <w:rsid w:val="007428C7"/>
    <w:rsid w:val="007443EB"/>
    <w:rsid w:val="007468DA"/>
    <w:rsid w:val="007502CE"/>
    <w:rsid w:val="0076399C"/>
    <w:rsid w:val="00767EE3"/>
    <w:rsid w:val="00777C12"/>
    <w:rsid w:val="00784373"/>
    <w:rsid w:val="00784CD0"/>
    <w:rsid w:val="00786F80"/>
    <w:rsid w:val="007872D7"/>
    <w:rsid w:val="00787309"/>
    <w:rsid w:val="0079063E"/>
    <w:rsid w:val="007B1254"/>
    <w:rsid w:val="007B3756"/>
    <w:rsid w:val="007C0335"/>
    <w:rsid w:val="007C5C45"/>
    <w:rsid w:val="007C6FDD"/>
    <w:rsid w:val="007D2DA1"/>
    <w:rsid w:val="007D773D"/>
    <w:rsid w:val="007E017F"/>
    <w:rsid w:val="007E153C"/>
    <w:rsid w:val="007F0EED"/>
    <w:rsid w:val="007F6938"/>
    <w:rsid w:val="007F7CEB"/>
    <w:rsid w:val="00800D12"/>
    <w:rsid w:val="00804D38"/>
    <w:rsid w:val="0080682C"/>
    <w:rsid w:val="008116EA"/>
    <w:rsid w:val="00814F01"/>
    <w:rsid w:val="00826728"/>
    <w:rsid w:val="00830255"/>
    <w:rsid w:val="00834368"/>
    <w:rsid w:val="0084610E"/>
    <w:rsid w:val="008469D8"/>
    <w:rsid w:val="00853BDE"/>
    <w:rsid w:val="008557D9"/>
    <w:rsid w:val="008634A6"/>
    <w:rsid w:val="00876223"/>
    <w:rsid w:val="00876B58"/>
    <w:rsid w:val="008817C6"/>
    <w:rsid w:val="00885327"/>
    <w:rsid w:val="0088714A"/>
    <w:rsid w:val="00887DA4"/>
    <w:rsid w:val="00892F74"/>
    <w:rsid w:val="00893F1B"/>
    <w:rsid w:val="00896A75"/>
    <w:rsid w:val="008A387A"/>
    <w:rsid w:val="008A3D90"/>
    <w:rsid w:val="008B0E05"/>
    <w:rsid w:val="008B672B"/>
    <w:rsid w:val="008C09D7"/>
    <w:rsid w:val="008C1C29"/>
    <w:rsid w:val="008C368B"/>
    <w:rsid w:val="008C370A"/>
    <w:rsid w:val="008D0644"/>
    <w:rsid w:val="008F0564"/>
    <w:rsid w:val="008F2951"/>
    <w:rsid w:val="0090065F"/>
    <w:rsid w:val="00905365"/>
    <w:rsid w:val="00905578"/>
    <w:rsid w:val="00922D72"/>
    <w:rsid w:val="00925F4F"/>
    <w:rsid w:val="0093696D"/>
    <w:rsid w:val="00936FFA"/>
    <w:rsid w:val="00950112"/>
    <w:rsid w:val="00951DD5"/>
    <w:rsid w:val="00957F67"/>
    <w:rsid w:val="00960989"/>
    <w:rsid w:val="009639D5"/>
    <w:rsid w:val="0097550B"/>
    <w:rsid w:val="00975C21"/>
    <w:rsid w:val="009A1334"/>
    <w:rsid w:val="009A685C"/>
    <w:rsid w:val="009A70AE"/>
    <w:rsid w:val="009B7392"/>
    <w:rsid w:val="009C2B0B"/>
    <w:rsid w:val="009C52C8"/>
    <w:rsid w:val="009D4581"/>
    <w:rsid w:val="009D64EF"/>
    <w:rsid w:val="009E00A8"/>
    <w:rsid w:val="009E0A44"/>
    <w:rsid w:val="009E30AA"/>
    <w:rsid w:val="009F5038"/>
    <w:rsid w:val="009F7BC9"/>
    <w:rsid w:val="00A000BF"/>
    <w:rsid w:val="00A00977"/>
    <w:rsid w:val="00A01BD1"/>
    <w:rsid w:val="00A24188"/>
    <w:rsid w:val="00A375B2"/>
    <w:rsid w:val="00A506C2"/>
    <w:rsid w:val="00A541E9"/>
    <w:rsid w:val="00A6617B"/>
    <w:rsid w:val="00A7253E"/>
    <w:rsid w:val="00A725AC"/>
    <w:rsid w:val="00A72F0B"/>
    <w:rsid w:val="00A91D73"/>
    <w:rsid w:val="00A93730"/>
    <w:rsid w:val="00A95F08"/>
    <w:rsid w:val="00A96C71"/>
    <w:rsid w:val="00AA398E"/>
    <w:rsid w:val="00AB0DC8"/>
    <w:rsid w:val="00AC2985"/>
    <w:rsid w:val="00AC4B1F"/>
    <w:rsid w:val="00AC7111"/>
    <w:rsid w:val="00AD17F9"/>
    <w:rsid w:val="00AD633D"/>
    <w:rsid w:val="00AD6ABA"/>
    <w:rsid w:val="00AE64BD"/>
    <w:rsid w:val="00AF6DF7"/>
    <w:rsid w:val="00B00148"/>
    <w:rsid w:val="00B00B35"/>
    <w:rsid w:val="00B039B0"/>
    <w:rsid w:val="00B056D3"/>
    <w:rsid w:val="00B15DC1"/>
    <w:rsid w:val="00B205FB"/>
    <w:rsid w:val="00B3384C"/>
    <w:rsid w:val="00B44E24"/>
    <w:rsid w:val="00B50B57"/>
    <w:rsid w:val="00B55A74"/>
    <w:rsid w:val="00B671EA"/>
    <w:rsid w:val="00B7007A"/>
    <w:rsid w:val="00B81C13"/>
    <w:rsid w:val="00B82635"/>
    <w:rsid w:val="00B83152"/>
    <w:rsid w:val="00B95242"/>
    <w:rsid w:val="00B96F12"/>
    <w:rsid w:val="00BA7450"/>
    <w:rsid w:val="00BA7EB4"/>
    <w:rsid w:val="00BB1A1A"/>
    <w:rsid w:val="00BB2B85"/>
    <w:rsid w:val="00BB4B9A"/>
    <w:rsid w:val="00BC5B3C"/>
    <w:rsid w:val="00BC638F"/>
    <w:rsid w:val="00BC7E86"/>
    <w:rsid w:val="00BF215E"/>
    <w:rsid w:val="00BF296B"/>
    <w:rsid w:val="00BF6476"/>
    <w:rsid w:val="00C1547C"/>
    <w:rsid w:val="00C239F8"/>
    <w:rsid w:val="00C32580"/>
    <w:rsid w:val="00C361C4"/>
    <w:rsid w:val="00C42ACE"/>
    <w:rsid w:val="00C67CD6"/>
    <w:rsid w:val="00C703EF"/>
    <w:rsid w:val="00C741F3"/>
    <w:rsid w:val="00C75594"/>
    <w:rsid w:val="00C822CA"/>
    <w:rsid w:val="00C87A16"/>
    <w:rsid w:val="00C93DA4"/>
    <w:rsid w:val="00C959CD"/>
    <w:rsid w:val="00CA340B"/>
    <w:rsid w:val="00CA4D58"/>
    <w:rsid w:val="00CB2E5F"/>
    <w:rsid w:val="00CC09D0"/>
    <w:rsid w:val="00CC4458"/>
    <w:rsid w:val="00CC6194"/>
    <w:rsid w:val="00CE2D9F"/>
    <w:rsid w:val="00CE46FF"/>
    <w:rsid w:val="00CE5376"/>
    <w:rsid w:val="00D03E30"/>
    <w:rsid w:val="00D06227"/>
    <w:rsid w:val="00D06977"/>
    <w:rsid w:val="00D12E4C"/>
    <w:rsid w:val="00D22846"/>
    <w:rsid w:val="00D262D4"/>
    <w:rsid w:val="00D40557"/>
    <w:rsid w:val="00D41B3C"/>
    <w:rsid w:val="00D5359B"/>
    <w:rsid w:val="00D6044B"/>
    <w:rsid w:val="00D62335"/>
    <w:rsid w:val="00D7255F"/>
    <w:rsid w:val="00D73315"/>
    <w:rsid w:val="00D849FC"/>
    <w:rsid w:val="00D86FCC"/>
    <w:rsid w:val="00DA24CA"/>
    <w:rsid w:val="00DA51DD"/>
    <w:rsid w:val="00DA7E5D"/>
    <w:rsid w:val="00DB07FD"/>
    <w:rsid w:val="00DB15CF"/>
    <w:rsid w:val="00DB5496"/>
    <w:rsid w:val="00DD00F8"/>
    <w:rsid w:val="00DD2B4C"/>
    <w:rsid w:val="00DE4451"/>
    <w:rsid w:val="00DE5200"/>
    <w:rsid w:val="00DF4176"/>
    <w:rsid w:val="00DF5C97"/>
    <w:rsid w:val="00E01073"/>
    <w:rsid w:val="00E01469"/>
    <w:rsid w:val="00E03D01"/>
    <w:rsid w:val="00E05849"/>
    <w:rsid w:val="00E1253A"/>
    <w:rsid w:val="00E141C3"/>
    <w:rsid w:val="00E164FE"/>
    <w:rsid w:val="00E20C7D"/>
    <w:rsid w:val="00E226EE"/>
    <w:rsid w:val="00E233DF"/>
    <w:rsid w:val="00E34915"/>
    <w:rsid w:val="00E45520"/>
    <w:rsid w:val="00E45CEE"/>
    <w:rsid w:val="00E50930"/>
    <w:rsid w:val="00E614B2"/>
    <w:rsid w:val="00E62AC5"/>
    <w:rsid w:val="00E7045B"/>
    <w:rsid w:val="00E70E23"/>
    <w:rsid w:val="00E81C67"/>
    <w:rsid w:val="00E8319C"/>
    <w:rsid w:val="00EA7254"/>
    <w:rsid w:val="00EB2077"/>
    <w:rsid w:val="00EB70A3"/>
    <w:rsid w:val="00EC43C7"/>
    <w:rsid w:val="00EC5162"/>
    <w:rsid w:val="00ED084A"/>
    <w:rsid w:val="00ED6DA1"/>
    <w:rsid w:val="00EE2419"/>
    <w:rsid w:val="00EE24CC"/>
    <w:rsid w:val="00EE3715"/>
    <w:rsid w:val="00EF21FC"/>
    <w:rsid w:val="00EF4C7F"/>
    <w:rsid w:val="00F031B0"/>
    <w:rsid w:val="00F14E47"/>
    <w:rsid w:val="00F2359F"/>
    <w:rsid w:val="00F4037E"/>
    <w:rsid w:val="00F47C45"/>
    <w:rsid w:val="00F51135"/>
    <w:rsid w:val="00F626E0"/>
    <w:rsid w:val="00F75B08"/>
    <w:rsid w:val="00F775F1"/>
    <w:rsid w:val="00F83972"/>
    <w:rsid w:val="00F962E3"/>
    <w:rsid w:val="00FA3EAA"/>
    <w:rsid w:val="00FB0066"/>
    <w:rsid w:val="00FD6EF3"/>
    <w:rsid w:val="00FE411E"/>
    <w:rsid w:val="00FF2154"/>
    <w:rsid w:val="00FF24A7"/>
    <w:rsid w:val="00FF44DA"/>
    <w:rsid w:val="00FF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2F0594F2"/>
  <w15:docId w15:val="{7656857A-90AD-48C4-9AFC-94238724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44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E70E2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rsid w:val="00905578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B169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B169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B169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B169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B169C"/>
    <w:rPr>
      <w:b/>
      <w:sz w:val="26"/>
    </w:rPr>
  </w:style>
  <w:style w:type="paragraph" w:customStyle="1" w:styleId="Chaptitle">
    <w:name w:val="Chap_title"/>
    <w:basedOn w:val="Arttitle"/>
    <w:next w:val="Normalaftertitle"/>
    <w:rsid w:val="002B169C"/>
  </w:style>
  <w:style w:type="character" w:styleId="FootnoteReference">
    <w:name w:val="footnote reference"/>
    <w:basedOn w:val="DefaultParagraphFont"/>
    <w:rsid w:val="00830255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30255"/>
    <w:pPr>
      <w:keepLines/>
      <w:tabs>
        <w:tab w:val="left" w:pos="255"/>
      </w:tabs>
      <w:spacing w:before="60"/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169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  <w:rsid w:val="002B169C"/>
    <w:rPr>
      <w:sz w:val="26"/>
    </w:rPr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rsid w:val="002B169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  <w:rsid w:val="002B169C"/>
    <w:rPr>
      <w:sz w:val="26"/>
    </w:rPr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2B169C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rsid w:val="002B169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link w:val="RectitleChar"/>
    <w:rsid w:val="002B169C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E01469"/>
    <w:rPr>
      <w:color w:val="0000FF"/>
      <w:u w:val="single"/>
    </w:rPr>
  </w:style>
  <w:style w:type="paragraph" w:customStyle="1" w:styleId="Artheading">
    <w:name w:val="Art_heading"/>
    <w:basedOn w:val="Normal"/>
    <w:next w:val="Normal"/>
    <w:rsid w:val="002B169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6"/>
      <w:lang w:val="en-GB"/>
    </w:rPr>
  </w:style>
  <w:style w:type="character" w:styleId="EndnoteReference">
    <w:name w:val="endnote reference"/>
    <w:basedOn w:val="DefaultParagraphFont"/>
    <w:rsid w:val="008F0564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8F0564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8F0564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2B169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6"/>
      <w:lang w:val="en-GB"/>
    </w:rPr>
  </w:style>
  <w:style w:type="paragraph" w:customStyle="1" w:styleId="SpecialFooter">
    <w:name w:val="Special Footer"/>
    <w:basedOn w:val="Footer"/>
    <w:rsid w:val="008F056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8F056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8F0564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0564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0564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0564"/>
    <w:rPr>
      <w:b/>
    </w:rPr>
  </w:style>
  <w:style w:type="character" w:customStyle="1" w:styleId="Appdef">
    <w:name w:val="App_def"/>
    <w:basedOn w:val="DefaultParagraphFont"/>
    <w:rsid w:val="008F0564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0564"/>
  </w:style>
  <w:style w:type="character" w:customStyle="1" w:styleId="Artdef">
    <w:name w:val="Art_def"/>
    <w:basedOn w:val="DefaultParagraphFont"/>
    <w:rsid w:val="008F0564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0564"/>
  </w:style>
  <w:style w:type="character" w:customStyle="1" w:styleId="Recdef">
    <w:name w:val="Rec_def"/>
    <w:basedOn w:val="DefaultParagraphFont"/>
    <w:rsid w:val="008F0564"/>
    <w:rPr>
      <w:b/>
    </w:rPr>
  </w:style>
  <w:style w:type="character" w:customStyle="1" w:styleId="Resdef">
    <w:name w:val="Res_def"/>
    <w:basedOn w:val="DefaultParagraphFont"/>
    <w:rsid w:val="008F0564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0564"/>
    <w:rPr>
      <w:b/>
      <w:color w:val="auto"/>
      <w:sz w:val="20"/>
    </w:rPr>
  </w:style>
  <w:style w:type="paragraph" w:customStyle="1" w:styleId="Formal">
    <w:name w:val="Formal"/>
    <w:basedOn w:val="ASN1"/>
    <w:rsid w:val="008F0564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8F0564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8F0564"/>
    <w:rPr>
      <w:b w:val="0"/>
      <w:i/>
    </w:rPr>
  </w:style>
  <w:style w:type="paragraph" w:customStyle="1" w:styleId="AnnexNo">
    <w:name w:val="Annex_No"/>
    <w:basedOn w:val="Normal"/>
    <w:next w:val="Normal"/>
    <w:link w:val="AnnexNoCar"/>
    <w:uiPriority w:val="99"/>
    <w:rsid w:val="002B169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6"/>
      <w:lang w:val="en-GB"/>
    </w:rPr>
  </w:style>
  <w:style w:type="paragraph" w:customStyle="1" w:styleId="Annextitle">
    <w:name w:val="Annex_title"/>
    <w:basedOn w:val="Normal"/>
    <w:next w:val="Normal"/>
    <w:rsid w:val="002B169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  <w:lang w:val="en-GB"/>
    </w:rPr>
  </w:style>
  <w:style w:type="paragraph" w:customStyle="1" w:styleId="AppendixNo">
    <w:name w:val="Appendix_No"/>
    <w:basedOn w:val="AnnexNo"/>
    <w:next w:val="Annexref"/>
    <w:rsid w:val="008F0564"/>
  </w:style>
  <w:style w:type="paragraph" w:customStyle="1" w:styleId="Appendixtitle">
    <w:name w:val="Appendix_title"/>
    <w:basedOn w:val="Annextitle"/>
    <w:next w:val="Normal"/>
    <w:rsid w:val="008F0564"/>
  </w:style>
  <w:style w:type="paragraph" w:customStyle="1" w:styleId="Border">
    <w:name w:val="Border"/>
    <w:basedOn w:val="Normal"/>
    <w:rsid w:val="008F056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8F0564"/>
  </w:style>
  <w:style w:type="paragraph" w:customStyle="1" w:styleId="Normalaftertitle0">
    <w:name w:val="Normal after title"/>
    <w:basedOn w:val="Normal"/>
    <w:next w:val="Normal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8F056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8F0564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8F0564"/>
    <w:rPr>
      <w:b w:val="0"/>
    </w:rPr>
  </w:style>
  <w:style w:type="paragraph" w:customStyle="1" w:styleId="TableTextS5">
    <w:name w:val="Table_TextS5"/>
    <w:basedOn w:val="Normal"/>
    <w:rsid w:val="008F0564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B169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6"/>
      <w:lang w:val="en-GB"/>
    </w:rPr>
  </w:style>
  <w:style w:type="paragraph" w:customStyle="1" w:styleId="AppArttitle">
    <w:name w:val="App_Art_title"/>
    <w:basedOn w:val="Arttitle"/>
    <w:qFormat/>
    <w:rsid w:val="002B169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8F0564"/>
  </w:style>
  <w:style w:type="paragraph" w:customStyle="1" w:styleId="Committee">
    <w:name w:val="Committee"/>
    <w:basedOn w:val="Normal"/>
    <w:qFormat/>
    <w:rsid w:val="008F0564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8F0564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30255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F0564"/>
    <w:rPr>
      <w:sz w:val="24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8F0564"/>
  </w:style>
  <w:style w:type="paragraph" w:customStyle="1" w:styleId="Subsection1">
    <w:name w:val="Subsection_1"/>
    <w:basedOn w:val="Section1"/>
    <w:next w:val="Normalaftertitle0"/>
    <w:qFormat/>
    <w:rsid w:val="008F0564"/>
  </w:style>
  <w:style w:type="paragraph" w:customStyle="1" w:styleId="Volumetitle">
    <w:name w:val="Volume_title"/>
    <w:basedOn w:val="Normal"/>
    <w:qFormat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character" w:customStyle="1" w:styleId="Heading1Char">
    <w:name w:val="Heading 1 Char"/>
    <w:basedOn w:val="DefaultParagraphFont"/>
    <w:link w:val="Heading1"/>
    <w:rsid w:val="008F0564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70E23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F0564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F0564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8F0564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8F0564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8F0564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8F0564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8F0564"/>
    <w:rPr>
      <w:b/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Theme="majorHAnsi" w:eastAsiaTheme="majorEastAsia" w:hAnsiTheme="majorHAnsi" w:cstheme="majorBid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rsid w:val="008F0564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EndnoteText">
    <w:name w:val="endnote text"/>
    <w:basedOn w:val="Normal"/>
    <w:link w:val="EndnoteTextChar"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napToGrid w:val="0"/>
      <w:jc w:val="left"/>
    </w:pPr>
    <w:rPr>
      <w:rFonts w:eastAsiaTheme="minorEastAsia"/>
      <w:lang w:val="en-GB"/>
    </w:rPr>
  </w:style>
  <w:style w:type="character" w:customStyle="1" w:styleId="EndnoteTextChar">
    <w:name w:val="Endnote Text Char"/>
    <w:basedOn w:val="DefaultParagraphFont"/>
    <w:link w:val="EndnoteText"/>
    <w:rsid w:val="008F0564"/>
    <w:rPr>
      <w:rFonts w:eastAsiaTheme="minorEastAsia"/>
      <w:sz w:val="24"/>
      <w:lang w:val="en-GB" w:eastAsia="en-US"/>
    </w:rPr>
  </w:style>
  <w:style w:type="character" w:customStyle="1" w:styleId="AnnexNoCar">
    <w:name w:val="Annex_No Car"/>
    <w:basedOn w:val="DefaultParagraphFont"/>
    <w:link w:val="AnnexNo"/>
    <w:uiPriority w:val="99"/>
    <w:locked/>
    <w:rsid w:val="002B169C"/>
    <w:rPr>
      <w:caps/>
      <w:sz w:val="26"/>
      <w:lang w:val="en-GB" w:eastAsia="en-US"/>
    </w:rPr>
  </w:style>
  <w:style w:type="paragraph" w:styleId="ListParagraph">
    <w:name w:val="List Paragraph"/>
    <w:basedOn w:val="Normal"/>
    <w:uiPriority w:val="34"/>
    <w:qFormat/>
    <w:rsid w:val="008F05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Chars="400" w:left="840"/>
      <w:jc w:val="left"/>
      <w:textAlignment w:val="auto"/>
    </w:pPr>
    <w:rPr>
      <w:rFonts w:eastAsiaTheme="minorEastAsia"/>
      <w:sz w:val="20"/>
      <w:lang w:val="en-US"/>
    </w:rPr>
  </w:style>
  <w:style w:type="table" w:styleId="TableGrid">
    <w:name w:val="Table Grid"/>
    <w:basedOn w:val="TableNormal"/>
    <w:rsid w:val="008F0564"/>
    <w:rPr>
      <w:rFonts w:ascii="CG Times" w:eastAsiaTheme="minorEastAsia" w:hAnsi="CG Tim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ingb0">
    <w:name w:val="heading_b"/>
    <w:basedOn w:val="Heading3"/>
    <w:next w:val="Normal"/>
    <w:rsid w:val="008F0564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eastAsiaTheme="minorEastAsia"/>
      <w:lang w:val="en-GB"/>
    </w:rPr>
  </w:style>
  <w:style w:type="character" w:styleId="CommentReference">
    <w:name w:val="annotation reference"/>
    <w:basedOn w:val="DefaultParagraphFont"/>
    <w:semiHidden/>
    <w:unhideWhenUsed/>
    <w:rsid w:val="008F0564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8F0564"/>
    <w:rPr>
      <w:rFonts w:eastAsiaTheme="minorEastAsia"/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F0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F0564"/>
    <w:rPr>
      <w:rFonts w:eastAsiaTheme="minorEastAsia"/>
      <w:b/>
      <w:bCs/>
      <w:sz w:val="24"/>
      <w:lang w:val="en-GB" w:eastAsia="en-US"/>
    </w:rPr>
  </w:style>
  <w:style w:type="paragraph" w:styleId="Revision">
    <w:name w:val="Revision"/>
    <w:hidden/>
    <w:uiPriority w:val="99"/>
    <w:semiHidden/>
    <w:rsid w:val="008F0564"/>
    <w:rPr>
      <w:rFonts w:eastAsiaTheme="minorEastAsia"/>
      <w:sz w:val="24"/>
      <w:lang w:val="en-GB" w:eastAsia="en-US"/>
    </w:rPr>
  </w:style>
  <w:style w:type="character" w:customStyle="1" w:styleId="HeadingbChar">
    <w:name w:val="Heading_b Char"/>
    <w:basedOn w:val="DefaultParagraphFont"/>
    <w:link w:val="Headingb"/>
    <w:locked/>
    <w:rsid w:val="008F0564"/>
    <w:rPr>
      <w:b/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8F056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056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GB"/>
    </w:rPr>
  </w:style>
  <w:style w:type="character" w:styleId="PlaceholderText">
    <w:name w:val="Placeholder Text"/>
    <w:basedOn w:val="DefaultParagraphFont"/>
    <w:uiPriority w:val="99"/>
    <w:semiHidden/>
    <w:rsid w:val="00F47C45"/>
    <w:rPr>
      <w:color w:val="808080"/>
    </w:rPr>
  </w:style>
  <w:style w:type="character" w:customStyle="1" w:styleId="RectitleChar">
    <w:name w:val="Rec_title Char"/>
    <w:link w:val="Rectitle"/>
    <w:rsid w:val="002B169C"/>
    <w:rPr>
      <w:b/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117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104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3701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7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2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526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1542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7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oleObject" Target="embeddings/oleObject17.bin"/><Relationship Id="rId50" Type="http://schemas.openxmlformats.org/officeDocument/2006/relationships/header" Target="header7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6.bin"/><Relationship Id="rId53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emf"/><Relationship Id="rId49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emf"/><Relationship Id="rId5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header" Target="header8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ib.or.jp/english/html/overview/doc/6-STD-B44v2_0-E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FC228-FA2C-4403-8260-E6E42EEF0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6185</TotalTime>
  <Pages>34</Pages>
  <Words>6482</Words>
  <Characters>43310</Characters>
  <Application>Microsoft Office Word</Application>
  <DocSecurity>0</DocSecurity>
  <Lines>360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 BO.2098-0 - Система передачи для спутникового вещания в формате ТСВЧ</dc:title>
  <dc:subject>BO Series = Broadcasting-satellite service (sound and television)</dc:subject>
  <dc:creator>ITU Radiocommunication Bureau (BR)</dc:creator>
  <cp:keywords>BO,2098-0</cp:keywords>
  <dc:description>Berdyeva, 11/03/2020, ITU51013808</dc:description>
  <cp:lastModifiedBy>Berdyeva, Elena</cp:lastModifiedBy>
  <cp:revision>81</cp:revision>
  <cp:lastPrinted>2020-03-11T18:53:00Z</cp:lastPrinted>
  <dcterms:created xsi:type="dcterms:W3CDTF">2020-03-06T08:35:00Z</dcterms:created>
  <dcterms:modified xsi:type="dcterms:W3CDTF">2020-03-11T18:55:00Z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11 March 2020</vt:lpwstr>
  </property>
</Properties>
</file>