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938"/>
      </w:tblGrid>
      <w:tr w:rsidR="00711094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94" w:rsidRDefault="009F4F66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42950" cy="8166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94" w:rsidRDefault="006032AB">
            <w:pPr>
              <w:pageBreakBefore/>
              <w:tabs>
                <w:tab w:val="right" w:pos="8647"/>
              </w:tabs>
              <w:bidi/>
              <w:ind w:left="113"/>
            </w:pPr>
            <w:proofErr w:type="spellStart"/>
            <w:r>
              <w:rPr>
                <w:rFonts w:cs="Traditional Arabic" w:hint="cs"/>
                <w:sz w:val="64"/>
                <w:szCs w:val="64"/>
                <w:rtl/>
              </w:rPr>
              <w:t>الا</w:t>
            </w:r>
            <w:proofErr w:type="spellEnd"/>
            <w:r>
              <w:rPr>
                <w:rFonts w:cs="Traditional Arabic" w:hint="cs"/>
                <w:sz w:val="64"/>
                <w:szCs w:val="64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sz w:val="64"/>
                <w:szCs w:val="64"/>
                <w:rtl/>
              </w:rPr>
              <w:t>تحــاد</w:t>
            </w:r>
            <w:proofErr w:type="spellEnd"/>
            <w:r>
              <w:rPr>
                <w:rFonts w:cs="Traditional Arabic" w:hint="cs"/>
                <w:sz w:val="64"/>
                <w:szCs w:val="64"/>
                <w:rtl/>
              </w:rPr>
              <w:t xml:space="preserve">  الــدولي  للاتصــالات</w:t>
            </w:r>
          </w:p>
          <w:p w:rsidR="00711094" w:rsidRDefault="006032AB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 xml:space="preserve">مكتب </w:t>
            </w:r>
            <w:proofErr w:type="spellStart"/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تقييس</w:t>
            </w:r>
            <w:proofErr w:type="spellEnd"/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 xml:space="preserve"> الاتصالات</w:t>
            </w:r>
          </w:p>
        </w:tc>
      </w:tr>
    </w:tbl>
    <w:p w:rsidR="00711094" w:rsidRDefault="00711094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711094">
        <w:trPr>
          <w:cantSplit/>
          <w:trHeight w:val="340"/>
        </w:trPr>
        <w:tc>
          <w:tcPr>
            <w:tcW w:w="1533" w:type="dxa"/>
          </w:tcPr>
          <w:p w:rsidR="00711094" w:rsidRDefault="00711094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711094" w:rsidRDefault="00711094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711094" w:rsidRDefault="006032AB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 xml:space="preserve">16 </w:t>
            </w:r>
            <w:r>
              <w:rPr>
                <w:sz w:val="21"/>
                <w:szCs w:val="21"/>
                <w:rtl/>
                <w:lang w:bidi="ar-EG"/>
              </w:rPr>
              <w:t xml:space="preserve">نوفمبر </w:t>
            </w:r>
            <w:r>
              <w:rPr>
                <w:rFonts w:cs="Traditional Arabic"/>
                <w:sz w:val="21"/>
                <w:szCs w:val="22"/>
                <w:lang w:bidi="ar-EG"/>
              </w:rPr>
              <w:t>2010</w:t>
            </w:r>
          </w:p>
          <w:p w:rsidR="00711094" w:rsidRDefault="00711094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711094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711094" w:rsidRDefault="006032AB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711094" w:rsidRDefault="006032AB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711094" w:rsidRDefault="006032AB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711094" w:rsidRDefault="006032AB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711094" w:rsidRDefault="006032AB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711094" w:rsidRDefault="006032AB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AAP-48</w:t>
            </w:r>
          </w:p>
          <w:p w:rsidR="00711094" w:rsidRDefault="006032AB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711094" w:rsidRDefault="006032AB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711094" w:rsidRDefault="006032AB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711094" w:rsidRDefault="006032AB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711094" w:rsidRDefault="006032AB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711094" w:rsidRDefault="006032AB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 xml:space="preserve">إلى أعضاء قطاع </w:t>
            </w:r>
            <w:proofErr w:type="spellStart"/>
            <w:r>
              <w:rPr>
                <w:rFonts w:cs="Traditional Arabic" w:hint="cs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cs="Traditional Arabic" w:hint="cs"/>
                <w:sz w:val="21"/>
                <w:szCs w:val="28"/>
                <w:rtl/>
              </w:rPr>
              <w:t xml:space="preserve"> الاتصالات؛</w:t>
            </w:r>
          </w:p>
          <w:p w:rsidR="00711094" w:rsidRDefault="006032AB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</w:t>
            </w:r>
            <w:proofErr w:type="spellStart"/>
            <w:r>
              <w:rPr>
                <w:rFonts w:cs="Traditional Arabic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cs="Traditional Arabic"/>
                <w:sz w:val="21"/>
                <w:szCs w:val="28"/>
                <w:rtl/>
              </w:rPr>
              <w:t xml:space="preserve"> الاتصالات</w:t>
            </w:r>
          </w:p>
          <w:p w:rsidR="00711094" w:rsidRDefault="00711094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711094" w:rsidRDefault="006032AB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711094" w:rsidRDefault="006032AB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 xml:space="preserve">رؤساء لجان الدراسات في قطاع </w:t>
            </w:r>
            <w:proofErr w:type="spellStart"/>
            <w:r>
              <w:rPr>
                <w:rFonts w:cs="Traditional Arabic" w:hint="cs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cs="Traditional Arabic" w:hint="cs"/>
                <w:sz w:val="21"/>
                <w:szCs w:val="28"/>
                <w:rtl/>
              </w:rPr>
              <w:t xml:space="preserve"> الاتصالات ونوابهم؛</w:t>
            </w:r>
          </w:p>
          <w:p w:rsidR="00711094" w:rsidRDefault="006032AB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711094" w:rsidRDefault="006032AB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مدير مكتب الاتصالات </w:t>
            </w:r>
            <w:proofErr w:type="spellStart"/>
            <w:r>
              <w:rPr>
                <w:rFonts w:cs="Traditional Arabic"/>
                <w:sz w:val="21"/>
                <w:szCs w:val="28"/>
                <w:rtl/>
              </w:rPr>
              <w:t>الراديوية</w:t>
            </w:r>
            <w:proofErr w:type="spellEnd"/>
          </w:p>
        </w:tc>
      </w:tr>
    </w:tbl>
    <w:p w:rsidR="00711094" w:rsidRDefault="00711094">
      <w:pPr>
        <w:bidi/>
        <w:spacing w:line="300" w:lineRule="exact"/>
        <w:rPr>
          <w:rFonts w:cs="Traditional Arabic"/>
          <w:szCs w:val="30"/>
          <w:rtl/>
        </w:rPr>
      </w:pPr>
    </w:p>
    <w:p w:rsidR="00711094" w:rsidRDefault="006032AB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711094" w:rsidRDefault="00711094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711094" w:rsidRDefault="006032AB">
      <w:pPr>
        <w:bidi/>
        <w:spacing w:line="300" w:lineRule="exact"/>
        <w:jc w:val="left"/>
        <w:rPr>
          <w:rFonts w:cs="Traditional Arabic"/>
          <w:szCs w:val="30"/>
          <w:rtl/>
        </w:rPr>
      </w:pPr>
      <w:proofErr w:type="spellStart"/>
      <w:r>
        <w:rPr>
          <w:rFonts w:cs="Traditional Arabic" w:hint="cs"/>
          <w:szCs w:val="30"/>
          <w:rtl/>
        </w:rPr>
        <w:t>حضرات</w:t>
      </w:r>
      <w:proofErr w:type="spellEnd"/>
      <w:r>
        <w:rPr>
          <w:rFonts w:cs="Traditional Arabic" w:hint="cs"/>
          <w:szCs w:val="30"/>
          <w:rtl/>
        </w:rPr>
        <w:t xml:space="preserve"> السادة والسيدات،</w:t>
      </w:r>
    </w:p>
    <w:p w:rsidR="00711094" w:rsidRDefault="006032AB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711094" w:rsidRDefault="006032AB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</w:t>
      </w:r>
      <w:proofErr w:type="spellStart"/>
      <w:r>
        <w:rPr>
          <w:rFonts w:cs="Traditional Arabic" w:hint="cs"/>
          <w:szCs w:val="30"/>
          <w:rtl/>
        </w:rPr>
        <w:t>أوتنظيمي</w:t>
      </w:r>
      <w:proofErr w:type="spellEnd"/>
      <w:r>
        <w:rPr>
          <w:rFonts w:cs="Traditional Arabic" w:hint="cs"/>
          <w:szCs w:val="30"/>
          <w:rtl/>
        </w:rPr>
        <w:t xml:space="preserve">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711094" w:rsidRDefault="006032AB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711094" w:rsidRDefault="006032AB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 xml:space="preserve">إذا رغبتم في تقديم تعليق بشأن توصية ما خاضعة لعملية الموافقة البديلة، فنرجو منكم استعمال استمارة التعليق على الخط المتوفّرة على موقع قطاع </w:t>
      </w:r>
      <w:proofErr w:type="spellStart"/>
      <w:r>
        <w:rPr>
          <w:rFonts w:cs="Traditional Arabic" w:hint="cs"/>
          <w:szCs w:val="30"/>
          <w:rtl/>
        </w:rPr>
        <w:t>تقييس</w:t>
      </w:r>
      <w:proofErr w:type="spellEnd"/>
      <w:r>
        <w:rPr>
          <w:rFonts w:cs="Traditional Arabic" w:hint="cs"/>
          <w:szCs w:val="30"/>
          <w:rtl/>
        </w:rPr>
        <w:t xml:space="preserve">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 xml:space="preserve">. وبديلاً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711094" w:rsidRDefault="006032AB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711094" w:rsidRDefault="0071109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711094" w:rsidRDefault="006032AB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711094" w:rsidRDefault="006032AB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proofErr w:type="spellStart"/>
      <w:r>
        <w:rPr>
          <w:rFonts w:cs="Traditional Arabic"/>
          <w:szCs w:val="30"/>
          <w:rtl/>
        </w:rPr>
        <w:t>مالكولم</w:t>
      </w:r>
      <w:proofErr w:type="spellEnd"/>
      <w:r>
        <w:rPr>
          <w:rFonts w:cs="Traditional Arabic"/>
          <w:szCs w:val="30"/>
          <w:rtl/>
        </w:rPr>
        <w:t xml:space="preserve">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 xml:space="preserve">مدير مكتب </w:t>
      </w:r>
      <w:proofErr w:type="spellStart"/>
      <w:r>
        <w:rPr>
          <w:rFonts w:cs="Traditional Arabic" w:hint="cs"/>
          <w:szCs w:val="30"/>
          <w:rtl/>
          <w:lang w:bidi="ar-EG"/>
        </w:rPr>
        <w:t>تقييس</w:t>
      </w:r>
      <w:proofErr w:type="spellEnd"/>
      <w:r>
        <w:rPr>
          <w:rFonts w:cs="Traditional Arabic" w:hint="cs"/>
          <w:szCs w:val="30"/>
          <w:rtl/>
          <w:lang w:bidi="ar-EG"/>
        </w:rPr>
        <w:t xml:space="preserve"> الاتصالات</w:t>
      </w:r>
    </w:p>
    <w:p w:rsidR="00711094" w:rsidRDefault="0071109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711094" w:rsidRDefault="006032AB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711094" w:rsidRDefault="00711094">
      <w:pPr>
        <w:spacing w:before="720"/>
        <w:sectPr w:rsidR="00711094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711094" w:rsidRDefault="006032AB">
      <w:pPr>
        <w:pStyle w:val="AnnexNotitle"/>
      </w:pPr>
      <w:r>
        <w:lastRenderedPageBreak/>
        <w:t>Annex 1</w:t>
      </w:r>
    </w:p>
    <w:p w:rsidR="00711094" w:rsidRDefault="006032AB">
      <w:pPr>
        <w:jc w:val="center"/>
      </w:pPr>
      <w:r>
        <w:t>(to TSB AAP-48)</w:t>
      </w:r>
    </w:p>
    <w:p w:rsidR="00711094" w:rsidRDefault="00711094">
      <w:pPr>
        <w:rPr>
          <w:szCs w:val="22"/>
        </w:rPr>
      </w:pPr>
    </w:p>
    <w:p w:rsidR="00711094" w:rsidRDefault="006032AB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711094" w:rsidRDefault="006032AB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711094" w:rsidRDefault="006032AB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711094" w:rsidRDefault="006032AB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711094" w:rsidRDefault="006032AB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711094" w:rsidRDefault="006032AB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711094" w:rsidRDefault="006032AB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711094" w:rsidRDefault="006032AB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711094" w:rsidRDefault="006032AB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711094" w:rsidRDefault="006032AB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711094" w:rsidRDefault="006032AB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711094" w:rsidRPr="001B4752" w:rsidRDefault="006032AB">
      <w:pPr>
        <w:pStyle w:val="Headingb"/>
        <w:rPr>
          <w:szCs w:val="22"/>
          <w:lang w:val="fr-FR"/>
        </w:rPr>
      </w:pPr>
      <w:r w:rsidRPr="001B4752">
        <w:rPr>
          <w:szCs w:val="22"/>
          <w:lang w:val="fr-FR"/>
        </w:rPr>
        <w:t xml:space="preserve">ITU-T </w:t>
      </w:r>
      <w:proofErr w:type="spellStart"/>
      <w:r w:rsidRPr="001B4752">
        <w:rPr>
          <w:szCs w:val="22"/>
          <w:lang w:val="fr-FR"/>
        </w:rPr>
        <w:t>website</w:t>
      </w:r>
      <w:proofErr w:type="spellEnd"/>
      <w:r w:rsidRPr="001B4752">
        <w:rPr>
          <w:szCs w:val="22"/>
          <w:lang w:val="fr-FR"/>
        </w:rPr>
        <w:t xml:space="preserve"> entry page:</w:t>
      </w:r>
    </w:p>
    <w:p w:rsidR="00711094" w:rsidRPr="001B4752" w:rsidRDefault="00C40526">
      <w:pPr>
        <w:pStyle w:val="enumlev2"/>
        <w:rPr>
          <w:szCs w:val="22"/>
          <w:lang w:val="fr-FR"/>
        </w:rPr>
      </w:pPr>
      <w:hyperlink r:id="rId13" w:history="1">
        <w:r w:rsidR="006032AB" w:rsidRPr="001B4752">
          <w:rPr>
            <w:rStyle w:val="Hyperlink"/>
            <w:szCs w:val="22"/>
            <w:lang w:val="fr-FR"/>
          </w:rPr>
          <w:t>http://www.itu.int/ITU-T</w:t>
        </w:r>
      </w:hyperlink>
    </w:p>
    <w:p w:rsidR="00711094" w:rsidRDefault="006032AB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711094" w:rsidRDefault="00C40526">
      <w:pPr>
        <w:pStyle w:val="enumlev2"/>
        <w:rPr>
          <w:szCs w:val="22"/>
        </w:rPr>
      </w:pPr>
      <w:hyperlink r:id="rId14" w:history="1">
        <w:r w:rsidR="006032AB">
          <w:rPr>
            <w:rStyle w:val="Hyperlink"/>
            <w:szCs w:val="22"/>
          </w:rPr>
          <w:t>http://www.itu.int/ITU-T/aapinfo</w:t>
        </w:r>
      </w:hyperlink>
    </w:p>
    <w:p w:rsidR="00711094" w:rsidRDefault="006032AB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711094" w:rsidRDefault="006032AB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711094" w:rsidRDefault="00C40526">
      <w:pPr>
        <w:pStyle w:val="enumlev2"/>
        <w:rPr>
          <w:szCs w:val="22"/>
        </w:rPr>
      </w:pPr>
      <w:hyperlink r:id="rId15" w:history="1">
        <w:r w:rsidR="006032AB">
          <w:rPr>
            <w:rStyle w:val="Hyperlink"/>
            <w:szCs w:val="22"/>
          </w:rPr>
          <w:t>http://www.itu.int/ITU-T/aap/</w:t>
        </w:r>
      </w:hyperlink>
    </w:p>
    <w:p w:rsidR="00711094" w:rsidRDefault="006032AB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711094">
        <w:tc>
          <w:tcPr>
            <w:tcW w:w="987" w:type="dxa"/>
          </w:tcPr>
          <w:p w:rsidR="00711094" w:rsidRDefault="006032A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6032AB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6032AB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711094">
        <w:tc>
          <w:tcPr>
            <w:tcW w:w="0" w:type="auto"/>
          </w:tcPr>
          <w:p w:rsidR="00711094" w:rsidRDefault="006032A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6032AB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6032AB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711094">
        <w:tc>
          <w:tcPr>
            <w:tcW w:w="0" w:type="auto"/>
          </w:tcPr>
          <w:p w:rsidR="00711094" w:rsidRDefault="006032A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6032AB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6032AB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711094">
        <w:tc>
          <w:tcPr>
            <w:tcW w:w="0" w:type="auto"/>
          </w:tcPr>
          <w:p w:rsidR="00711094" w:rsidRDefault="006032A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6032AB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6032AB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711094">
        <w:tc>
          <w:tcPr>
            <w:tcW w:w="0" w:type="auto"/>
          </w:tcPr>
          <w:p w:rsidR="00711094" w:rsidRDefault="006032A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6032AB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6032AB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711094">
        <w:tc>
          <w:tcPr>
            <w:tcW w:w="0" w:type="auto"/>
          </w:tcPr>
          <w:p w:rsidR="00711094" w:rsidRDefault="006032A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6032AB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6032AB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711094">
        <w:tc>
          <w:tcPr>
            <w:tcW w:w="0" w:type="auto"/>
          </w:tcPr>
          <w:p w:rsidR="00711094" w:rsidRDefault="006032A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6032AB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6032AB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711094">
        <w:tc>
          <w:tcPr>
            <w:tcW w:w="0" w:type="auto"/>
          </w:tcPr>
          <w:p w:rsidR="00711094" w:rsidRDefault="006032A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6032AB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6032AB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711094">
        <w:tc>
          <w:tcPr>
            <w:tcW w:w="0" w:type="auto"/>
          </w:tcPr>
          <w:p w:rsidR="00711094" w:rsidRDefault="006032A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6032AB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6032AB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711094">
        <w:tc>
          <w:tcPr>
            <w:tcW w:w="0" w:type="auto"/>
          </w:tcPr>
          <w:p w:rsidR="00711094" w:rsidRDefault="006032A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6032AB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711094" w:rsidRDefault="00C40526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6032AB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711094" w:rsidRDefault="00711094">
      <w:pPr>
        <w:pStyle w:val="Header"/>
        <w:ind w:left="360"/>
        <w:rPr>
          <w:b/>
          <w:bCs/>
          <w:sz w:val="24"/>
        </w:rPr>
        <w:sectPr w:rsidR="00711094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711094" w:rsidRDefault="006032AB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18"/>
        <w:gridCol w:w="3572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11094" w:rsidTr="001B4752">
        <w:trPr>
          <w:cantSplit/>
          <w:tblHeader/>
        </w:trPr>
        <w:tc>
          <w:tcPr>
            <w:tcW w:w="2518" w:type="dxa"/>
            <w:vMerge w:val="restart"/>
            <w:shd w:val="clear" w:color="auto" w:fill="F3F3F3"/>
            <w:vAlign w:val="center"/>
          </w:tcPr>
          <w:p w:rsidR="00711094" w:rsidRDefault="006032AB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3572" w:type="dxa"/>
            <w:vMerge w:val="restart"/>
            <w:shd w:val="clear" w:color="auto" w:fill="F3F3F3"/>
            <w:vAlign w:val="center"/>
          </w:tcPr>
          <w:p w:rsidR="00711094" w:rsidRDefault="006032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1094" w:rsidRDefault="006032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1094" w:rsidRDefault="006032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11094" w:rsidRDefault="006032A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11094" w:rsidTr="001B4752">
        <w:trPr>
          <w:cantSplit/>
          <w:tblHeader/>
        </w:trPr>
        <w:tc>
          <w:tcPr>
            <w:tcW w:w="2518" w:type="dxa"/>
            <w:vMerge/>
            <w:shd w:val="clear" w:color="auto" w:fill="F3F3F3"/>
            <w:vAlign w:val="center"/>
          </w:tcPr>
          <w:p w:rsidR="00711094" w:rsidRDefault="00711094">
            <w:pPr>
              <w:rPr>
                <w:b/>
                <w:bCs/>
                <w:sz w:val="20"/>
              </w:rPr>
            </w:pPr>
          </w:p>
        </w:tc>
        <w:tc>
          <w:tcPr>
            <w:tcW w:w="3572" w:type="dxa"/>
            <w:vMerge/>
            <w:shd w:val="clear" w:color="auto" w:fill="F3F3F3"/>
            <w:vAlign w:val="center"/>
          </w:tcPr>
          <w:p w:rsidR="00711094" w:rsidRDefault="0071109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11094" w:rsidRDefault="006032A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1094" w:rsidRDefault="006032A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1094" w:rsidRDefault="006032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1094" w:rsidRDefault="006032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1094" w:rsidRDefault="006032A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1094" w:rsidRDefault="006032A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1094" w:rsidRDefault="006032A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1094" w:rsidRDefault="006032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11094" w:rsidRDefault="0071109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11094" w:rsidTr="001B4752">
        <w:trPr>
          <w:cantSplit/>
        </w:trPr>
        <w:tc>
          <w:tcPr>
            <w:tcW w:w="2518" w:type="dxa"/>
          </w:tcPr>
          <w:p w:rsidR="00711094" w:rsidRDefault="00C40526">
            <w:pPr>
              <w:jc w:val="left"/>
            </w:pPr>
            <w:hyperlink r:id="rId36" w:history="1">
              <w:r w:rsidR="006032AB">
                <w:rPr>
                  <w:rStyle w:val="Hyperlink"/>
                  <w:sz w:val="20"/>
                </w:rPr>
                <w:t>L.1400 (</w:t>
              </w:r>
              <w:proofErr w:type="spellStart"/>
              <w:r w:rsidR="006032AB">
                <w:rPr>
                  <w:rStyle w:val="Hyperlink"/>
                  <w:sz w:val="20"/>
                </w:rPr>
                <w:t>L.methodology_umbrella</w:t>
              </w:r>
              <w:proofErr w:type="spellEnd"/>
              <w:r w:rsidR="006032AB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3572" w:type="dxa"/>
          </w:tcPr>
          <w:p w:rsidR="00711094" w:rsidRDefault="006032AB">
            <w:r>
              <w:rPr>
                <w:sz w:val="20"/>
              </w:rPr>
              <w:t>Overview and general principles of methodologies for assessing the environmental impact of ICT</w:t>
            </w:r>
          </w:p>
        </w:tc>
        <w:tc>
          <w:tcPr>
            <w:tcW w:w="115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1094" w:rsidRDefault="00711094">
            <w:pPr>
              <w:jc w:val="center"/>
            </w:pPr>
          </w:p>
        </w:tc>
        <w:tc>
          <w:tcPr>
            <w:tcW w:w="1150" w:type="dxa"/>
          </w:tcPr>
          <w:p w:rsidR="00711094" w:rsidRDefault="00711094">
            <w:pPr>
              <w:jc w:val="center"/>
            </w:pPr>
          </w:p>
        </w:tc>
        <w:tc>
          <w:tcPr>
            <w:tcW w:w="1150" w:type="dxa"/>
          </w:tcPr>
          <w:p w:rsidR="00711094" w:rsidRDefault="00711094">
            <w:pPr>
              <w:jc w:val="center"/>
            </w:pPr>
          </w:p>
        </w:tc>
        <w:tc>
          <w:tcPr>
            <w:tcW w:w="880" w:type="dxa"/>
          </w:tcPr>
          <w:p w:rsidR="00711094" w:rsidRDefault="00711094">
            <w:pPr>
              <w:jc w:val="center"/>
            </w:pPr>
          </w:p>
        </w:tc>
        <w:tc>
          <w:tcPr>
            <w:tcW w:w="880" w:type="dxa"/>
          </w:tcPr>
          <w:p w:rsidR="00711094" w:rsidRDefault="00711094">
            <w:pPr>
              <w:jc w:val="center"/>
            </w:pPr>
          </w:p>
        </w:tc>
        <w:tc>
          <w:tcPr>
            <w:tcW w:w="86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711094" w:rsidRDefault="006032AB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376"/>
        <w:gridCol w:w="3714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11094" w:rsidTr="001B4752">
        <w:trPr>
          <w:cantSplit/>
          <w:tblHeader/>
        </w:trPr>
        <w:tc>
          <w:tcPr>
            <w:tcW w:w="2376" w:type="dxa"/>
            <w:vMerge w:val="restart"/>
            <w:shd w:val="clear" w:color="auto" w:fill="F3F3F3"/>
            <w:vAlign w:val="center"/>
          </w:tcPr>
          <w:p w:rsidR="00711094" w:rsidRDefault="006032AB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3714" w:type="dxa"/>
            <w:vMerge w:val="restart"/>
            <w:shd w:val="clear" w:color="auto" w:fill="F3F3F3"/>
            <w:vAlign w:val="center"/>
          </w:tcPr>
          <w:p w:rsidR="00711094" w:rsidRDefault="006032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1094" w:rsidRDefault="006032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1094" w:rsidRDefault="006032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11094" w:rsidRDefault="006032A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11094" w:rsidTr="001B4752">
        <w:trPr>
          <w:cantSplit/>
          <w:tblHeader/>
        </w:trPr>
        <w:tc>
          <w:tcPr>
            <w:tcW w:w="2376" w:type="dxa"/>
            <w:vMerge/>
            <w:shd w:val="clear" w:color="auto" w:fill="F3F3F3"/>
            <w:vAlign w:val="center"/>
          </w:tcPr>
          <w:p w:rsidR="00711094" w:rsidRDefault="00711094">
            <w:pPr>
              <w:rPr>
                <w:b/>
                <w:bCs/>
                <w:sz w:val="20"/>
              </w:rPr>
            </w:pPr>
          </w:p>
        </w:tc>
        <w:tc>
          <w:tcPr>
            <w:tcW w:w="3714" w:type="dxa"/>
            <w:vMerge/>
            <w:shd w:val="clear" w:color="auto" w:fill="F3F3F3"/>
            <w:vAlign w:val="center"/>
          </w:tcPr>
          <w:p w:rsidR="00711094" w:rsidRDefault="0071109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11094" w:rsidRDefault="006032A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1094" w:rsidRDefault="006032A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1094" w:rsidRDefault="006032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1094" w:rsidRDefault="006032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1094" w:rsidRDefault="006032A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1094" w:rsidRDefault="006032A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1094" w:rsidRDefault="006032A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1094" w:rsidRDefault="006032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11094" w:rsidRDefault="0071109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11094" w:rsidTr="001B4752">
        <w:trPr>
          <w:cantSplit/>
        </w:trPr>
        <w:tc>
          <w:tcPr>
            <w:tcW w:w="2376" w:type="dxa"/>
          </w:tcPr>
          <w:p w:rsidR="00711094" w:rsidRDefault="00C40526">
            <w:pPr>
              <w:jc w:val="left"/>
            </w:pPr>
            <w:hyperlink r:id="rId37" w:history="1">
              <w:r w:rsidR="006032AB">
                <w:rPr>
                  <w:rStyle w:val="Hyperlink"/>
                  <w:sz w:val="20"/>
                </w:rPr>
                <w:t>G.711.1 (2008) Amd.4 (G.711.1-SWB)</w:t>
              </w:r>
            </w:hyperlink>
            <w:r w:rsidR="001B4752">
              <w:t xml:space="preserve"> </w:t>
            </w:r>
            <w:r w:rsidR="001B4752">
              <w:rPr>
                <w:rStyle w:val="FootnoteReference"/>
              </w:rPr>
              <w:footnoteReference w:customMarkFollows="1" w:id="1"/>
              <w:t>*</w:t>
            </w:r>
          </w:p>
        </w:tc>
        <w:tc>
          <w:tcPr>
            <w:tcW w:w="3714" w:type="dxa"/>
          </w:tcPr>
          <w:p w:rsidR="00711094" w:rsidRDefault="006032AB">
            <w:r>
              <w:rPr>
                <w:sz w:val="20"/>
              </w:rPr>
              <w:t xml:space="preserve">Wideband embedded extension for G.711 PCM: New Annex D with </w:t>
            </w:r>
            <w:proofErr w:type="spellStart"/>
            <w:r>
              <w:rPr>
                <w:sz w:val="20"/>
              </w:rPr>
              <w:t>superwideband</w:t>
            </w:r>
            <w:proofErr w:type="spellEnd"/>
            <w:r>
              <w:rPr>
                <w:sz w:val="20"/>
              </w:rPr>
              <w:t xml:space="preserve"> extension</w:t>
            </w:r>
          </w:p>
        </w:tc>
        <w:tc>
          <w:tcPr>
            <w:tcW w:w="115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1094" w:rsidRDefault="00711094">
            <w:pPr>
              <w:jc w:val="center"/>
            </w:pPr>
          </w:p>
        </w:tc>
        <w:tc>
          <w:tcPr>
            <w:tcW w:w="1150" w:type="dxa"/>
          </w:tcPr>
          <w:p w:rsidR="00711094" w:rsidRDefault="00711094">
            <w:pPr>
              <w:jc w:val="center"/>
            </w:pPr>
          </w:p>
        </w:tc>
        <w:tc>
          <w:tcPr>
            <w:tcW w:w="1150" w:type="dxa"/>
          </w:tcPr>
          <w:p w:rsidR="00711094" w:rsidRDefault="00711094">
            <w:pPr>
              <w:jc w:val="center"/>
            </w:pPr>
          </w:p>
        </w:tc>
        <w:tc>
          <w:tcPr>
            <w:tcW w:w="880" w:type="dxa"/>
          </w:tcPr>
          <w:p w:rsidR="00711094" w:rsidRDefault="00711094">
            <w:pPr>
              <w:jc w:val="center"/>
            </w:pPr>
          </w:p>
        </w:tc>
        <w:tc>
          <w:tcPr>
            <w:tcW w:w="880" w:type="dxa"/>
          </w:tcPr>
          <w:p w:rsidR="00711094" w:rsidRDefault="00711094">
            <w:pPr>
              <w:jc w:val="center"/>
            </w:pPr>
          </w:p>
        </w:tc>
        <w:tc>
          <w:tcPr>
            <w:tcW w:w="86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11094" w:rsidTr="001B4752">
        <w:trPr>
          <w:cantSplit/>
        </w:trPr>
        <w:tc>
          <w:tcPr>
            <w:tcW w:w="2376" w:type="dxa"/>
          </w:tcPr>
          <w:p w:rsidR="00711094" w:rsidRDefault="00C40526">
            <w:pPr>
              <w:jc w:val="left"/>
            </w:pPr>
            <w:hyperlink r:id="rId38" w:history="1">
              <w:r w:rsidR="006032AB">
                <w:rPr>
                  <w:rStyle w:val="Hyperlink"/>
                  <w:sz w:val="20"/>
                </w:rPr>
                <w:t>G.720.1 (2010) Amd.1 (G.GSAD Annex A)</w:t>
              </w:r>
            </w:hyperlink>
            <w:r w:rsidR="001B4752">
              <w:t xml:space="preserve"> </w:t>
            </w:r>
            <w:r w:rsidR="001B4752">
              <w:rPr>
                <w:rStyle w:val="FootnoteReference"/>
              </w:rPr>
              <w:footnoteReference w:customMarkFollows="1" w:id="2"/>
              <w:t>**</w:t>
            </w:r>
          </w:p>
        </w:tc>
        <w:tc>
          <w:tcPr>
            <w:tcW w:w="3714" w:type="dxa"/>
          </w:tcPr>
          <w:p w:rsidR="00711094" w:rsidRDefault="006032AB">
            <w:r>
              <w:rPr>
                <w:sz w:val="20"/>
              </w:rPr>
              <w:t>Generic sound activity detection: New Annex A on generic voice activity detection</w:t>
            </w:r>
          </w:p>
        </w:tc>
        <w:tc>
          <w:tcPr>
            <w:tcW w:w="115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711094" w:rsidRDefault="00711094">
            <w:pPr>
              <w:jc w:val="center"/>
            </w:pPr>
          </w:p>
        </w:tc>
        <w:tc>
          <w:tcPr>
            <w:tcW w:w="1150" w:type="dxa"/>
          </w:tcPr>
          <w:p w:rsidR="00711094" w:rsidRDefault="00711094">
            <w:pPr>
              <w:jc w:val="center"/>
            </w:pPr>
          </w:p>
        </w:tc>
        <w:tc>
          <w:tcPr>
            <w:tcW w:w="880" w:type="dxa"/>
          </w:tcPr>
          <w:p w:rsidR="00711094" w:rsidRDefault="00711094">
            <w:pPr>
              <w:jc w:val="center"/>
            </w:pPr>
          </w:p>
        </w:tc>
        <w:tc>
          <w:tcPr>
            <w:tcW w:w="880" w:type="dxa"/>
          </w:tcPr>
          <w:p w:rsidR="00711094" w:rsidRDefault="00711094">
            <w:pPr>
              <w:jc w:val="center"/>
            </w:pPr>
          </w:p>
        </w:tc>
        <w:tc>
          <w:tcPr>
            <w:tcW w:w="86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11094" w:rsidTr="001B4752">
        <w:trPr>
          <w:cantSplit/>
        </w:trPr>
        <w:tc>
          <w:tcPr>
            <w:tcW w:w="2376" w:type="dxa"/>
          </w:tcPr>
          <w:p w:rsidR="00711094" w:rsidRDefault="00C40526">
            <w:pPr>
              <w:jc w:val="left"/>
            </w:pPr>
            <w:hyperlink r:id="rId39" w:history="1">
              <w:r w:rsidR="006032AB">
                <w:rPr>
                  <w:rStyle w:val="Hyperlink"/>
                  <w:sz w:val="20"/>
                </w:rPr>
                <w:t>G.722 (1988) Amd.1 (G.722-SWB)</w:t>
              </w:r>
            </w:hyperlink>
          </w:p>
        </w:tc>
        <w:tc>
          <w:tcPr>
            <w:tcW w:w="3714" w:type="dxa"/>
          </w:tcPr>
          <w:p w:rsidR="00711094" w:rsidRDefault="006032AB">
            <w:r>
              <w:rPr>
                <w:sz w:val="20"/>
              </w:rPr>
              <w:t xml:space="preserve">7 kHz audio-coding within 64 </w:t>
            </w:r>
            <w:proofErr w:type="spellStart"/>
            <w:r>
              <w:rPr>
                <w:sz w:val="20"/>
              </w:rPr>
              <w:t>kbit</w:t>
            </w:r>
            <w:proofErr w:type="spellEnd"/>
            <w:r>
              <w:rPr>
                <w:sz w:val="20"/>
              </w:rPr>
              <w:t xml:space="preserve">/s: New Annex B with </w:t>
            </w:r>
            <w:proofErr w:type="spellStart"/>
            <w:r>
              <w:rPr>
                <w:sz w:val="20"/>
              </w:rPr>
              <w:t>superwideband</w:t>
            </w:r>
            <w:proofErr w:type="spellEnd"/>
            <w:r>
              <w:rPr>
                <w:sz w:val="20"/>
              </w:rPr>
              <w:t xml:space="preserve"> embedded extension</w:t>
            </w:r>
          </w:p>
        </w:tc>
        <w:tc>
          <w:tcPr>
            <w:tcW w:w="115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1094" w:rsidRDefault="00711094">
            <w:pPr>
              <w:jc w:val="center"/>
            </w:pPr>
          </w:p>
        </w:tc>
        <w:tc>
          <w:tcPr>
            <w:tcW w:w="1150" w:type="dxa"/>
          </w:tcPr>
          <w:p w:rsidR="00711094" w:rsidRDefault="00711094">
            <w:pPr>
              <w:jc w:val="center"/>
            </w:pPr>
          </w:p>
        </w:tc>
        <w:tc>
          <w:tcPr>
            <w:tcW w:w="1150" w:type="dxa"/>
          </w:tcPr>
          <w:p w:rsidR="00711094" w:rsidRDefault="00711094">
            <w:pPr>
              <w:jc w:val="center"/>
            </w:pPr>
          </w:p>
        </w:tc>
        <w:tc>
          <w:tcPr>
            <w:tcW w:w="880" w:type="dxa"/>
          </w:tcPr>
          <w:p w:rsidR="00711094" w:rsidRDefault="00711094">
            <w:pPr>
              <w:jc w:val="center"/>
            </w:pPr>
          </w:p>
        </w:tc>
        <w:tc>
          <w:tcPr>
            <w:tcW w:w="880" w:type="dxa"/>
          </w:tcPr>
          <w:p w:rsidR="00711094" w:rsidRDefault="00711094">
            <w:pPr>
              <w:jc w:val="center"/>
            </w:pPr>
          </w:p>
        </w:tc>
        <w:tc>
          <w:tcPr>
            <w:tcW w:w="860" w:type="dxa"/>
          </w:tcPr>
          <w:p w:rsidR="00711094" w:rsidRDefault="006032AB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711094" w:rsidRDefault="00711094">
      <w:pPr>
        <w:pStyle w:val="Header"/>
        <w:ind w:left="360"/>
        <w:rPr>
          <w:b/>
          <w:bCs/>
          <w:sz w:val="24"/>
        </w:rPr>
        <w:sectPr w:rsidR="00711094">
          <w:headerReference w:type="default" r:id="rId40"/>
          <w:footerReference w:type="default" r:id="rId41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711094" w:rsidRDefault="006032AB">
      <w:pPr>
        <w:pStyle w:val="AnnexNotitle"/>
      </w:pPr>
      <w:r>
        <w:t>Annex 2</w:t>
      </w:r>
    </w:p>
    <w:p w:rsidR="00711094" w:rsidRDefault="006032AB">
      <w:pPr>
        <w:jc w:val="center"/>
        <w:rPr>
          <w:szCs w:val="22"/>
        </w:rPr>
      </w:pPr>
      <w:r>
        <w:rPr>
          <w:szCs w:val="22"/>
        </w:rPr>
        <w:t>(to TSB AAP-48)</w:t>
      </w:r>
    </w:p>
    <w:p w:rsidR="00711094" w:rsidRDefault="006032AB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711094" w:rsidRDefault="006032AB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711094" w:rsidRDefault="006032AB">
      <w:r>
        <w:t>1)</w:t>
      </w:r>
      <w:r>
        <w:tab/>
        <w:t xml:space="preserve">Go to AAP search Web page at </w:t>
      </w:r>
      <w:hyperlink r:id="rId42" w:history="1">
        <w:r>
          <w:rPr>
            <w:rStyle w:val="Hyperlink"/>
            <w:szCs w:val="22"/>
          </w:rPr>
          <w:t>http://www.itu.int/ITU-T/aap/</w:t>
        </w:r>
      </w:hyperlink>
    </w:p>
    <w:p w:rsidR="00711094" w:rsidRDefault="009F4F66">
      <w:pPr>
        <w:jc w:val="center"/>
      </w:pPr>
      <w:r>
        <w:rPr>
          <w:noProof/>
          <w:lang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94" w:rsidRDefault="006032AB">
      <w:r>
        <w:t>2)</w:t>
      </w:r>
      <w:r>
        <w:tab/>
        <w:t>Select your Recommendation</w:t>
      </w:r>
    </w:p>
    <w:p w:rsidR="00711094" w:rsidRDefault="009F4F66">
      <w:pPr>
        <w:jc w:val="center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94" w:rsidRDefault="006032AB">
      <w:pPr>
        <w:keepNext/>
      </w:pPr>
      <w:r>
        <w:t>3)</w:t>
      </w:r>
      <w:r>
        <w:tab/>
        <w:t>Click the "Submit Comment" button</w:t>
      </w:r>
    </w:p>
    <w:p w:rsidR="00711094" w:rsidRDefault="009F4F66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94" w:rsidRDefault="006032AB">
      <w:r>
        <w:t>4)</w:t>
      </w:r>
      <w:r>
        <w:tab/>
        <w:t>Complete the on-line form and click on "Submit"</w:t>
      </w:r>
    </w:p>
    <w:p w:rsidR="00711094" w:rsidRDefault="009F4F66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94" w:rsidRDefault="006032AB">
      <w:pPr>
        <w:jc w:val="left"/>
      </w:pPr>
      <w:r>
        <w:t>For more information, read the AAP tutorial on:</w:t>
      </w:r>
      <w:r>
        <w:tab/>
      </w:r>
      <w:r>
        <w:br/>
      </w:r>
      <w:hyperlink r:id="rId47" w:history="1">
        <w:r>
          <w:rPr>
            <w:rStyle w:val="Hyperlink"/>
          </w:rPr>
          <w:t>http://www.itu.int/ITU-T/aapinfo/files/AAPTutorial.pdf</w:t>
        </w:r>
      </w:hyperlink>
    </w:p>
    <w:p w:rsidR="00711094" w:rsidRDefault="006032AB">
      <w:pPr>
        <w:pStyle w:val="AnnexNotitle"/>
      </w:pPr>
      <w:r>
        <w:br w:type="page"/>
        <w:t>Annex 3</w:t>
      </w:r>
    </w:p>
    <w:p w:rsidR="00711094" w:rsidRDefault="006032AB">
      <w:pPr>
        <w:jc w:val="center"/>
        <w:rPr>
          <w:szCs w:val="22"/>
        </w:rPr>
      </w:pPr>
      <w:r>
        <w:rPr>
          <w:szCs w:val="22"/>
        </w:rPr>
        <w:t>(to TSB AAP-48)</w:t>
      </w:r>
    </w:p>
    <w:p w:rsidR="00711094" w:rsidRDefault="006032AB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711094" w:rsidRDefault="006032AB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711094">
        <w:tc>
          <w:tcPr>
            <w:tcW w:w="5000" w:type="pct"/>
            <w:gridSpan w:val="2"/>
            <w:shd w:val="clear" w:color="auto" w:fill="EFFAFF"/>
          </w:tcPr>
          <w:p w:rsidR="00711094" w:rsidRDefault="006032AB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7110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1094" w:rsidRDefault="006032A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11094" w:rsidRDefault="00711094">
            <w:pPr>
              <w:pStyle w:val="Tabletext"/>
              <w:jc w:val="left"/>
            </w:pPr>
          </w:p>
        </w:tc>
      </w:tr>
      <w:tr w:rsidR="007110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1094" w:rsidRDefault="006032A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1094" w:rsidRDefault="00711094">
            <w:pPr>
              <w:pStyle w:val="Tabletext"/>
              <w:jc w:val="left"/>
            </w:pPr>
          </w:p>
        </w:tc>
      </w:tr>
      <w:tr w:rsidR="007110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1094" w:rsidRDefault="006032A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1094" w:rsidRDefault="00711094">
            <w:pPr>
              <w:pStyle w:val="Tabletext"/>
              <w:jc w:val="left"/>
            </w:pPr>
          </w:p>
        </w:tc>
      </w:tr>
      <w:tr w:rsidR="00711094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711094" w:rsidRDefault="006032A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11094" w:rsidRDefault="006032AB">
            <w:pPr>
              <w:pStyle w:val="Tabletext"/>
              <w:jc w:val="left"/>
            </w:pPr>
            <w:r>
              <w:br/>
            </w:r>
            <w:r w:rsidR="00C405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40526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40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40526">
              <w:fldChar w:fldCharType="end"/>
            </w:r>
            <w:r>
              <w:t xml:space="preserve"> Additional Review (AR)</w:t>
            </w:r>
          </w:p>
        </w:tc>
      </w:tr>
      <w:tr w:rsidR="007110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1094" w:rsidRDefault="006032A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11094" w:rsidRDefault="00711094">
            <w:pPr>
              <w:pStyle w:val="Tabletext"/>
              <w:jc w:val="left"/>
            </w:pPr>
          </w:p>
        </w:tc>
      </w:tr>
      <w:tr w:rsidR="007110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1094" w:rsidRDefault="006032A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1094" w:rsidRDefault="00711094">
            <w:pPr>
              <w:pStyle w:val="Tabletext"/>
              <w:jc w:val="left"/>
            </w:pPr>
          </w:p>
        </w:tc>
      </w:tr>
      <w:tr w:rsidR="007110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1094" w:rsidRDefault="006032A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1094" w:rsidRDefault="00711094">
            <w:pPr>
              <w:pStyle w:val="Tabletext"/>
              <w:jc w:val="left"/>
            </w:pPr>
          </w:p>
        </w:tc>
      </w:tr>
      <w:tr w:rsidR="007110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1094" w:rsidRDefault="006032A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1094" w:rsidRDefault="00711094">
            <w:pPr>
              <w:pStyle w:val="Tabletext"/>
              <w:jc w:val="left"/>
            </w:pPr>
          </w:p>
        </w:tc>
      </w:tr>
      <w:tr w:rsidR="007110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1094" w:rsidRDefault="006032A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1094" w:rsidRDefault="00711094">
            <w:pPr>
              <w:pStyle w:val="Tabletext"/>
              <w:jc w:val="left"/>
            </w:pPr>
          </w:p>
        </w:tc>
      </w:tr>
      <w:tr w:rsidR="007110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1094" w:rsidRDefault="006032A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1094" w:rsidRDefault="00711094">
            <w:pPr>
              <w:pStyle w:val="Tabletext"/>
              <w:jc w:val="left"/>
            </w:pPr>
          </w:p>
        </w:tc>
      </w:tr>
      <w:tr w:rsidR="007110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1094" w:rsidRDefault="006032A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1094" w:rsidRDefault="00711094">
            <w:pPr>
              <w:pStyle w:val="Tabletext"/>
              <w:jc w:val="left"/>
            </w:pPr>
          </w:p>
        </w:tc>
      </w:tr>
      <w:tr w:rsidR="00711094">
        <w:tc>
          <w:tcPr>
            <w:tcW w:w="1623" w:type="pct"/>
            <w:shd w:val="clear" w:color="auto" w:fill="EFFAFF"/>
            <w:vAlign w:val="center"/>
          </w:tcPr>
          <w:p w:rsidR="00711094" w:rsidRDefault="006032A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11094" w:rsidRDefault="006032AB">
            <w:pPr>
              <w:pStyle w:val="Tabletext"/>
              <w:jc w:val="left"/>
            </w:pPr>
            <w:r>
              <w:br/>
            </w:r>
            <w:r w:rsidR="00C40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40526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C40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40526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711094">
        <w:tc>
          <w:tcPr>
            <w:tcW w:w="1623" w:type="pct"/>
            <w:shd w:val="clear" w:color="auto" w:fill="EFFAFF"/>
            <w:vAlign w:val="center"/>
          </w:tcPr>
          <w:p w:rsidR="00711094" w:rsidRDefault="006032A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711094" w:rsidRDefault="006032AB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711094" w:rsidRDefault="006032AB">
      <w:pPr>
        <w:jc w:val="left"/>
        <w:rPr>
          <w:szCs w:val="22"/>
        </w:rPr>
      </w:pPr>
      <w:r>
        <w:tab/>
      </w:r>
      <w:r w:rsidR="00C40526" w:rsidRPr="00C4052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40526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711094" w:rsidRDefault="006032AB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8" w:history="1">
        <w:r>
          <w:rPr>
            <w:i/>
            <w:iCs/>
            <w:szCs w:val="22"/>
          </w:rPr>
          <w:t>tsbsg....@</w:t>
        </w:r>
        <w:proofErr w:type="spellStart"/>
        <w:r>
          <w:rPr>
            <w:i/>
            <w:iCs/>
            <w:szCs w:val="22"/>
          </w:rPr>
          <w:t>itu.int</w:t>
        </w:r>
        <w:proofErr w:type="spellEnd"/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711094" w:rsidRDefault="00711094">
      <w:pPr>
        <w:rPr>
          <w:i/>
          <w:iCs/>
          <w:szCs w:val="22"/>
        </w:rPr>
      </w:pPr>
    </w:p>
    <w:sectPr w:rsidR="00711094" w:rsidSect="00711094">
      <w:headerReference w:type="default" r:id="rId49"/>
      <w:footerReference w:type="default" r:id="rId50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CB" w:rsidRDefault="000366CB">
      <w:r>
        <w:separator/>
      </w:r>
    </w:p>
  </w:endnote>
  <w:endnote w:type="continuationSeparator" w:id="0">
    <w:p w:rsidR="000366CB" w:rsidRDefault="0003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94" w:rsidRDefault="006032AB">
    <w:pPr>
      <w:pStyle w:val="Footer"/>
    </w:pPr>
    <w:r>
      <w:rPr>
        <w:sz w:val="18"/>
        <w:szCs w:val="18"/>
        <w:lang w:val="en-US"/>
      </w:rPr>
      <w:t>TSB AAP-48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711094">
      <w:tc>
        <w:tcPr>
          <w:tcW w:w="1985" w:type="dxa"/>
        </w:tcPr>
        <w:p w:rsidR="00711094" w:rsidRDefault="006032AB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711094" w:rsidRDefault="006032AB">
          <w:pPr>
            <w:pStyle w:val="Tabletext"/>
            <w:jc w:val="lef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proofErr w:type="spellStart"/>
          <w:r>
            <w:rPr>
              <w:sz w:val="20"/>
            </w:rPr>
            <w:t>Telefax</w:t>
          </w:r>
          <w:proofErr w:type="spellEnd"/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711094" w:rsidRDefault="006032AB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711094" w:rsidRDefault="006032AB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711094" w:rsidRPr="001B4752" w:rsidRDefault="006032AB">
          <w:pPr>
            <w:pStyle w:val="Tabletext"/>
            <w:jc w:val="right"/>
            <w:rPr>
              <w:sz w:val="20"/>
            </w:rPr>
          </w:pPr>
          <w:r w:rsidRPr="001B4752">
            <w:rPr>
              <w:sz w:val="20"/>
            </w:rPr>
            <w:t>Web page:</w:t>
          </w:r>
          <w:r w:rsidRPr="001B4752">
            <w:rPr>
              <w:sz w:val="20"/>
            </w:rPr>
            <w:br/>
          </w:r>
          <w:hyperlink r:id="rId2" w:history="1">
            <w:r w:rsidRPr="001B4752">
              <w:rPr>
                <w:rStyle w:val="Hyperlink"/>
                <w:sz w:val="20"/>
              </w:rPr>
              <w:t>www.itu.int</w:t>
            </w:r>
          </w:hyperlink>
        </w:p>
      </w:tc>
    </w:tr>
  </w:tbl>
  <w:p w:rsidR="00711094" w:rsidRDefault="00711094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94" w:rsidRDefault="006032AB">
    <w:pPr>
      <w:pStyle w:val="Footer"/>
    </w:pPr>
    <w:r>
      <w:rPr>
        <w:sz w:val="18"/>
        <w:szCs w:val="18"/>
        <w:lang w:val="en-US"/>
      </w:rPr>
      <w:t>TSB AAP-48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94" w:rsidRDefault="006032AB">
    <w:pPr>
      <w:pStyle w:val="Footer"/>
    </w:pPr>
    <w:r>
      <w:rPr>
        <w:sz w:val="18"/>
        <w:szCs w:val="18"/>
        <w:lang w:val="en-US"/>
      </w:rPr>
      <w:t>TSB AAP-48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CB" w:rsidRDefault="000366CB">
      <w:r>
        <w:t>____________________</w:t>
      </w:r>
    </w:p>
  </w:footnote>
  <w:footnote w:type="continuationSeparator" w:id="0">
    <w:p w:rsidR="000366CB" w:rsidRDefault="000366CB">
      <w:r>
        <w:continuationSeparator/>
      </w:r>
    </w:p>
  </w:footnote>
  <w:footnote w:id="1">
    <w:p w:rsidR="001B4752" w:rsidRPr="001B4752" w:rsidRDefault="001B4752" w:rsidP="001B4752">
      <w:pPr>
        <w:pStyle w:val="Note"/>
      </w:pPr>
      <w:r>
        <w:rPr>
          <w:rStyle w:val="FootnoteReference"/>
        </w:rPr>
        <w:t>*</w:t>
      </w:r>
      <w:r>
        <w:t xml:space="preserve"> </w:t>
      </w:r>
      <w:r w:rsidRPr="00082F29">
        <w:rPr>
          <w:sz w:val="20"/>
        </w:rPr>
        <w:t>This amendment will not be published independently and will be merged directly with ITU-T G.711.1 (2008) Amd.3 (2010)</w:t>
      </w:r>
    </w:p>
  </w:footnote>
  <w:footnote w:id="2">
    <w:p w:rsidR="001B4752" w:rsidRPr="001B4752" w:rsidRDefault="001B4752">
      <w:pPr>
        <w:pStyle w:val="FootnoteText"/>
      </w:pPr>
      <w:r>
        <w:rPr>
          <w:rStyle w:val="FootnoteReference"/>
        </w:rPr>
        <w:t>**</w:t>
      </w:r>
      <w:r>
        <w:t xml:space="preserve"> </w:t>
      </w:r>
      <w:r w:rsidRPr="00082F29">
        <w:rPr>
          <w:sz w:val="20"/>
        </w:rPr>
        <w:t>This amendment will not be published independently and will be merged directly with ITU-T G.720.1 (2010)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94" w:rsidRDefault="006032A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4052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40526">
      <w:rPr>
        <w:rStyle w:val="PageNumber"/>
        <w:szCs w:val="18"/>
      </w:rPr>
      <w:fldChar w:fldCharType="separate"/>
    </w:r>
    <w:r w:rsidR="001B4752">
      <w:rPr>
        <w:rStyle w:val="PageNumber"/>
        <w:noProof/>
        <w:szCs w:val="18"/>
      </w:rPr>
      <w:t>2</w:t>
    </w:r>
    <w:r w:rsidR="00C4052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94" w:rsidRDefault="006032A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4052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40526">
      <w:rPr>
        <w:rStyle w:val="PageNumber"/>
        <w:szCs w:val="18"/>
      </w:rPr>
      <w:fldChar w:fldCharType="separate"/>
    </w:r>
    <w:r w:rsidR="001B4752">
      <w:rPr>
        <w:rStyle w:val="PageNumber"/>
        <w:noProof/>
        <w:szCs w:val="18"/>
      </w:rPr>
      <w:t>4</w:t>
    </w:r>
    <w:r w:rsidR="00C4052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94" w:rsidRDefault="006032A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4052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40526">
      <w:rPr>
        <w:rStyle w:val="PageNumber"/>
        <w:szCs w:val="18"/>
      </w:rPr>
      <w:fldChar w:fldCharType="separate"/>
    </w:r>
    <w:r w:rsidR="001B4752">
      <w:rPr>
        <w:rStyle w:val="PageNumber"/>
        <w:noProof/>
        <w:szCs w:val="18"/>
      </w:rPr>
      <w:t>7</w:t>
    </w:r>
    <w:r w:rsidR="00C4052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1094"/>
    <w:rsid w:val="000366CB"/>
    <w:rsid w:val="001B4752"/>
    <w:rsid w:val="006032AB"/>
    <w:rsid w:val="00711094"/>
    <w:rsid w:val="009F4F66"/>
    <w:rsid w:val="00C4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7110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1109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1109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110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11094"/>
    <w:pPr>
      <w:outlineLvl w:val="4"/>
    </w:pPr>
  </w:style>
  <w:style w:type="paragraph" w:styleId="Heading6">
    <w:name w:val="heading 6"/>
    <w:basedOn w:val="Heading4"/>
    <w:next w:val="Normal"/>
    <w:qFormat/>
    <w:rsid w:val="007110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11094"/>
    <w:pPr>
      <w:outlineLvl w:val="6"/>
    </w:pPr>
  </w:style>
  <w:style w:type="paragraph" w:styleId="Heading8">
    <w:name w:val="heading 8"/>
    <w:basedOn w:val="Heading6"/>
    <w:next w:val="Normal"/>
    <w:qFormat/>
    <w:rsid w:val="00711094"/>
    <w:pPr>
      <w:outlineLvl w:val="7"/>
    </w:pPr>
  </w:style>
  <w:style w:type="paragraph" w:styleId="Heading9">
    <w:name w:val="heading 9"/>
    <w:basedOn w:val="Heading6"/>
    <w:next w:val="Normal"/>
    <w:qFormat/>
    <w:rsid w:val="007110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71109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11094"/>
    <w:pPr>
      <w:spacing w:before="360"/>
    </w:pPr>
  </w:style>
  <w:style w:type="paragraph" w:customStyle="1" w:styleId="ChapNo">
    <w:name w:val="Chap_No"/>
    <w:basedOn w:val="Normal"/>
    <w:next w:val="Chaptitle"/>
    <w:rsid w:val="007110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1109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711094"/>
  </w:style>
  <w:style w:type="paragraph" w:customStyle="1" w:styleId="AnnexNotitle">
    <w:name w:val="Annex_No &amp; title"/>
    <w:basedOn w:val="Normal"/>
    <w:next w:val="Normalaftertitle"/>
    <w:rsid w:val="0071109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7110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71109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7110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1109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1109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711094"/>
    <w:pPr>
      <w:spacing w:before="80"/>
      <w:ind w:left="794" w:hanging="794"/>
    </w:pPr>
  </w:style>
  <w:style w:type="paragraph" w:customStyle="1" w:styleId="enumlev2">
    <w:name w:val="enumlev2"/>
    <w:basedOn w:val="enumlev1"/>
    <w:rsid w:val="00711094"/>
    <w:pPr>
      <w:ind w:left="1191" w:hanging="397"/>
    </w:pPr>
  </w:style>
  <w:style w:type="paragraph" w:customStyle="1" w:styleId="enumlev3">
    <w:name w:val="enumlev3"/>
    <w:basedOn w:val="enumlev2"/>
    <w:rsid w:val="00711094"/>
    <w:pPr>
      <w:ind w:left="1588"/>
    </w:pPr>
  </w:style>
  <w:style w:type="paragraph" w:customStyle="1" w:styleId="Equation">
    <w:name w:val="Equation"/>
    <w:basedOn w:val="Normal"/>
    <w:rsid w:val="007110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110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110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71109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71109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711094"/>
  </w:style>
  <w:style w:type="paragraph" w:customStyle="1" w:styleId="Tabletext">
    <w:name w:val="Table_text"/>
    <w:basedOn w:val="Normal"/>
    <w:rsid w:val="007110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711094"/>
    <w:pPr>
      <w:keepLines/>
      <w:spacing w:before="240" w:after="120"/>
      <w:jc w:val="center"/>
    </w:pPr>
  </w:style>
  <w:style w:type="paragraph" w:styleId="Footer">
    <w:name w:val="footer"/>
    <w:basedOn w:val="Normal"/>
    <w:rsid w:val="0071109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1109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11094"/>
    <w:rPr>
      <w:position w:val="6"/>
      <w:sz w:val="18"/>
    </w:rPr>
  </w:style>
  <w:style w:type="paragraph" w:styleId="FootnoteText">
    <w:name w:val="footnote text"/>
    <w:basedOn w:val="Note"/>
    <w:semiHidden/>
    <w:rsid w:val="007110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11094"/>
    <w:pPr>
      <w:spacing w:before="80"/>
    </w:pPr>
  </w:style>
  <w:style w:type="paragraph" w:styleId="Header">
    <w:name w:val="header"/>
    <w:basedOn w:val="Normal"/>
    <w:rsid w:val="007110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711094"/>
  </w:style>
  <w:style w:type="paragraph" w:styleId="Index2">
    <w:name w:val="index 2"/>
    <w:basedOn w:val="Normal"/>
    <w:next w:val="Normal"/>
    <w:semiHidden/>
    <w:rsid w:val="00711094"/>
    <w:pPr>
      <w:ind w:left="283"/>
    </w:pPr>
  </w:style>
  <w:style w:type="paragraph" w:styleId="Index3">
    <w:name w:val="index 3"/>
    <w:basedOn w:val="Normal"/>
    <w:next w:val="Normal"/>
    <w:semiHidden/>
    <w:rsid w:val="00711094"/>
    <w:pPr>
      <w:ind w:left="566"/>
    </w:pPr>
  </w:style>
  <w:style w:type="paragraph" w:customStyle="1" w:styleId="PartNo">
    <w:name w:val="Part_No"/>
    <w:basedOn w:val="Normal"/>
    <w:next w:val="Partref"/>
    <w:rsid w:val="007110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110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110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7110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7110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7110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711094"/>
  </w:style>
  <w:style w:type="paragraph" w:customStyle="1" w:styleId="QuestionNo">
    <w:name w:val="Question_No"/>
    <w:basedOn w:val="RecNo"/>
    <w:next w:val="Questiontitle"/>
    <w:rsid w:val="00711094"/>
  </w:style>
  <w:style w:type="paragraph" w:customStyle="1" w:styleId="RecNo">
    <w:name w:val="Rec_No"/>
    <w:basedOn w:val="Normal"/>
    <w:next w:val="Rectitle"/>
    <w:rsid w:val="0071109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71109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711094"/>
  </w:style>
  <w:style w:type="paragraph" w:customStyle="1" w:styleId="Questionref">
    <w:name w:val="Question_ref"/>
    <w:basedOn w:val="Recref"/>
    <w:next w:val="Questiondate"/>
    <w:rsid w:val="00711094"/>
  </w:style>
  <w:style w:type="paragraph" w:customStyle="1" w:styleId="Reftext">
    <w:name w:val="Ref_text"/>
    <w:basedOn w:val="Normal"/>
    <w:rsid w:val="0071109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711094"/>
  </w:style>
  <w:style w:type="paragraph" w:customStyle="1" w:styleId="RepNo">
    <w:name w:val="Rep_No"/>
    <w:basedOn w:val="RecNo"/>
    <w:next w:val="Reptitle"/>
    <w:rsid w:val="00711094"/>
  </w:style>
  <w:style w:type="paragraph" w:customStyle="1" w:styleId="Reptitle">
    <w:name w:val="Rep_title"/>
    <w:basedOn w:val="Rectitle"/>
    <w:next w:val="Repref"/>
    <w:rsid w:val="00711094"/>
  </w:style>
  <w:style w:type="paragraph" w:customStyle="1" w:styleId="Repref">
    <w:name w:val="Rep_ref"/>
    <w:basedOn w:val="Recref"/>
    <w:next w:val="Repdate"/>
    <w:rsid w:val="00711094"/>
  </w:style>
  <w:style w:type="paragraph" w:customStyle="1" w:styleId="Resdate">
    <w:name w:val="Res_date"/>
    <w:basedOn w:val="Recdate"/>
    <w:next w:val="Normalaftertitle"/>
    <w:rsid w:val="00711094"/>
  </w:style>
  <w:style w:type="paragraph" w:customStyle="1" w:styleId="ResNo">
    <w:name w:val="Res_No"/>
    <w:basedOn w:val="RecNo"/>
    <w:next w:val="Restitle"/>
    <w:rsid w:val="00711094"/>
  </w:style>
  <w:style w:type="paragraph" w:customStyle="1" w:styleId="Restitle">
    <w:name w:val="Res_title"/>
    <w:basedOn w:val="Rectitle"/>
    <w:next w:val="Resref"/>
    <w:rsid w:val="00711094"/>
  </w:style>
  <w:style w:type="paragraph" w:customStyle="1" w:styleId="Resref">
    <w:name w:val="Res_ref"/>
    <w:basedOn w:val="Recref"/>
    <w:next w:val="Resdate"/>
    <w:rsid w:val="00711094"/>
  </w:style>
  <w:style w:type="paragraph" w:customStyle="1" w:styleId="SectionNo">
    <w:name w:val="Section_No"/>
    <w:basedOn w:val="Normal"/>
    <w:next w:val="Sectiontitle"/>
    <w:rsid w:val="007110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110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110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110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7110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7110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71109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71109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7110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11094"/>
  </w:style>
  <w:style w:type="paragraph" w:customStyle="1" w:styleId="Title3">
    <w:name w:val="Title 3"/>
    <w:basedOn w:val="Title2"/>
    <w:next w:val="Title4"/>
    <w:rsid w:val="00711094"/>
    <w:rPr>
      <w:caps w:val="0"/>
    </w:rPr>
  </w:style>
  <w:style w:type="paragraph" w:customStyle="1" w:styleId="Title4">
    <w:name w:val="Title 4"/>
    <w:basedOn w:val="Title3"/>
    <w:next w:val="Heading1"/>
    <w:rsid w:val="00711094"/>
    <w:rPr>
      <w:b/>
    </w:rPr>
  </w:style>
  <w:style w:type="paragraph" w:customStyle="1" w:styleId="toc0">
    <w:name w:val="toc 0"/>
    <w:basedOn w:val="Normal"/>
    <w:next w:val="TOC1"/>
    <w:rsid w:val="007110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110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11094"/>
    <w:pPr>
      <w:spacing w:before="80"/>
      <w:ind w:left="1531" w:hanging="851"/>
    </w:pPr>
  </w:style>
  <w:style w:type="paragraph" w:styleId="TOC3">
    <w:name w:val="toc 3"/>
    <w:basedOn w:val="TOC2"/>
    <w:semiHidden/>
    <w:rsid w:val="00711094"/>
  </w:style>
  <w:style w:type="paragraph" w:styleId="TOC4">
    <w:name w:val="toc 4"/>
    <w:basedOn w:val="TOC3"/>
    <w:semiHidden/>
    <w:rsid w:val="00711094"/>
  </w:style>
  <w:style w:type="paragraph" w:styleId="TOC5">
    <w:name w:val="toc 5"/>
    <w:basedOn w:val="TOC4"/>
    <w:semiHidden/>
    <w:rsid w:val="00711094"/>
  </w:style>
  <w:style w:type="paragraph" w:styleId="TOC6">
    <w:name w:val="toc 6"/>
    <w:basedOn w:val="TOC4"/>
    <w:semiHidden/>
    <w:rsid w:val="00711094"/>
  </w:style>
  <w:style w:type="paragraph" w:styleId="TOC7">
    <w:name w:val="toc 7"/>
    <w:basedOn w:val="TOC4"/>
    <w:semiHidden/>
    <w:rsid w:val="00711094"/>
  </w:style>
  <w:style w:type="paragraph" w:styleId="TOC8">
    <w:name w:val="toc 8"/>
    <w:basedOn w:val="TOC4"/>
    <w:semiHidden/>
    <w:rsid w:val="00711094"/>
  </w:style>
  <w:style w:type="character" w:customStyle="1" w:styleId="Appdef">
    <w:name w:val="App_def"/>
    <w:basedOn w:val="DefaultParagraphFont"/>
    <w:rsid w:val="007110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11094"/>
  </w:style>
  <w:style w:type="character" w:customStyle="1" w:styleId="Artdef">
    <w:name w:val="Art_def"/>
    <w:basedOn w:val="DefaultParagraphFont"/>
    <w:rsid w:val="0071109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11094"/>
  </w:style>
  <w:style w:type="paragraph" w:customStyle="1" w:styleId="Reftitle">
    <w:name w:val="Ref_title"/>
    <w:basedOn w:val="Normal"/>
    <w:next w:val="Reftext"/>
    <w:rsid w:val="0071109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71109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711094"/>
    <w:rPr>
      <w:b/>
      <w:color w:val="auto"/>
    </w:rPr>
  </w:style>
  <w:style w:type="paragraph" w:customStyle="1" w:styleId="Formal">
    <w:name w:val="Formal"/>
    <w:basedOn w:val="ASN1"/>
    <w:rsid w:val="00711094"/>
    <w:rPr>
      <w:b w:val="0"/>
    </w:rPr>
  </w:style>
  <w:style w:type="paragraph" w:customStyle="1" w:styleId="FooterQP">
    <w:name w:val="Footer_QP"/>
    <w:basedOn w:val="Normal"/>
    <w:rsid w:val="007110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71109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7110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7110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711094"/>
  </w:style>
  <w:style w:type="paragraph" w:customStyle="1" w:styleId="RepNoBR">
    <w:name w:val="Rep_No_BR"/>
    <w:basedOn w:val="RecNoBR"/>
    <w:next w:val="Reptitle"/>
    <w:rsid w:val="00711094"/>
  </w:style>
  <w:style w:type="paragraph" w:customStyle="1" w:styleId="ResNoBR">
    <w:name w:val="Res_No_BR"/>
    <w:basedOn w:val="RecNoBR"/>
    <w:next w:val="Restitle"/>
    <w:rsid w:val="00711094"/>
  </w:style>
  <w:style w:type="paragraph" w:customStyle="1" w:styleId="TabletitleBR">
    <w:name w:val="Table_title_BR"/>
    <w:basedOn w:val="Normal"/>
    <w:next w:val="Tablehead"/>
    <w:rsid w:val="0071109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71109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1109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711094"/>
    <w:rPr>
      <w:b/>
    </w:rPr>
  </w:style>
  <w:style w:type="paragraph" w:customStyle="1" w:styleId="FiguretitleBR">
    <w:name w:val="Figure_title_BR"/>
    <w:basedOn w:val="TabletitleBR"/>
    <w:next w:val="Figurewithouttitle"/>
    <w:rsid w:val="007110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110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75" TargetMode="External"/><Relationship Id="rId3" Type="http://schemas.openxmlformats.org/officeDocument/2006/relationships/styles" Target="styles.xm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" TargetMode="External"/><Relationship Id="rId47" Type="http://schemas.openxmlformats.org/officeDocument/2006/relationships/hyperlink" Target="http://www.itu.int/ITU-T/aapinfo/files/AAPTutorial.pdf" TargetMode="Externa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74" TargetMode="External"/><Relationship Id="rId46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72" TargetMode="External"/><Relationship Id="rId40" Type="http://schemas.openxmlformats.org/officeDocument/2006/relationships/header" Target="header2.xml"/><Relationship Id="rId45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85" TargetMode="External"/><Relationship Id="rId49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image" Target="media/image3.gi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image" Target="media/image2.gif"/><Relationship Id="rId48" Type="http://schemas.openxmlformats.org/officeDocument/2006/relationships/hyperlink" Target="mailto:tsbsg....@itu.int" TargetMode="Externa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52C7-56A3-40AD-AE22-CF05DC53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/ INFRASTRUCTURE</dc:creator>
  <cp:keywords/>
  <dc:description/>
  <cp:lastModifiedBy>IS / INFRASTRUCTURE</cp:lastModifiedBy>
  <cp:revision>3</cp:revision>
  <dcterms:created xsi:type="dcterms:W3CDTF">2010-11-15T14:12:00Z</dcterms:created>
  <dcterms:modified xsi:type="dcterms:W3CDTF">2010-11-15T14:38:00Z</dcterms:modified>
</cp:coreProperties>
</file>