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4A0"/>
      </w:tblPr>
      <w:tblGrid>
        <w:gridCol w:w="1962"/>
        <w:gridCol w:w="190"/>
        <w:gridCol w:w="1157"/>
        <w:gridCol w:w="425"/>
        <w:gridCol w:w="6166"/>
        <w:gridCol w:w="190"/>
      </w:tblGrid>
      <w:tr w:rsidR="008F646A" w:rsidRPr="002E5375" w:rsidTr="008F646A">
        <w:trPr>
          <w:trHeight w:val="137"/>
        </w:trPr>
        <w:tc>
          <w:tcPr>
            <w:tcW w:w="10090" w:type="dxa"/>
            <w:gridSpan w:val="6"/>
            <w:tcBorders>
              <w:top w:val="nil"/>
              <w:left w:val="nil"/>
              <w:bottom w:val="single" w:sz="4" w:space="0" w:color="auto"/>
              <w:right w:val="nil"/>
            </w:tcBorders>
          </w:tcPr>
          <w:p w:rsidR="008F646A" w:rsidRPr="00F56077" w:rsidRDefault="008F646A" w:rsidP="00F85EEF">
            <w:pPr>
              <w:jc w:val="center"/>
              <w:outlineLvl w:val="0"/>
              <w:rPr>
                <w:rFonts w:cs="Arial"/>
                <w:b/>
                <w:color w:val="0000FF"/>
                <w:sz w:val="16"/>
                <w:szCs w:val="16"/>
              </w:rPr>
            </w:pPr>
            <w:r w:rsidRPr="00F56077">
              <w:rPr>
                <w:rFonts w:ascii="Arial" w:hAnsi="Arial" w:cs="Arial"/>
                <w:b/>
                <w:smallCaps/>
                <w:sz w:val="36"/>
                <w:szCs w:val="40"/>
              </w:rPr>
              <w:t>Liaison Statement</w:t>
            </w:r>
          </w:p>
        </w:tc>
      </w:tr>
      <w:tr w:rsidR="00D9435B" w:rsidRPr="002A36EA" w:rsidTr="008F646A">
        <w:tc>
          <w:tcPr>
            <w:tcW w:w="2152" w:type="dxa"/>
            <w:gridSpan w:val="2"/>
            <w:tcBorders>
              <w:top w:val="single" w:sz="4" w:space="0" w:color="auto"/>
              <w:left w:val="nil"/>
              <w:bottom w:val="nil"/>
              <w:right w:val="nil"/>
            </w:tcBorders>
          </w:tcPr>
          <w:p w:rsidR="00D9435B" w:rsidRPr="00147514" w:rsidRDefault="00D9435B" w:rsidP="00F85EEF">
            <w:pPr>
              <w:tabs>
                <w:tab w:val="left" w:pos="1701"/>
              </w:tabs>
              <w:jc w:val="right"/>
              <w:rPr>
                <w:rFonts w:ascii="Arial" w:hAnsi="Arial" w:cs="Arial"/>
                <w:sz w:val="24"/>
                <w:szCs w:val="24"/>
              </w:rPr>
            </w:pPr>
            <w:r w:rsidRPr="00147514">
              <w:rPr>
                <w:rFonts w:ascii="Arial" w:hAnsi="Arial" w:cs="Arial"/>
                <w:b/>
                <w:sz w:val="28"/>
                <w:szCs w:val="24"/>
              </w:rPr>
              <w:t>Title</w:t>
            </w:r>
            <w:r w:rsidRPr="00147514">
              <w:rPr>
                <w:rFonts w:ascii="Arial" w:hAnsi="Arial" w:cs="Arial"/>
                <w:b/>
                <w:color w:val="FF0000"/>
                <w:sz w:val="28"/>
                <w:szCs w:val="24"/>
              </w:rPr>
              <w:t>*</w:t>
            </w:r>
            <w:r w:rsidRPr="00147514">
              <w:rPr>
                <w:rFonts w:ascii="Arial" w:hAnsi="Arial" w:cs="Arial"/>
                <w:b/>
                <w:sz w:val="28"/>
                <w:szCs w:val="24"/>
              </w:rPr>
              <w:t>:</w:t>
            </w:r>
          </w:p>
        </w:tc>
        <w:tc>
          <w:tcPr>
            <w:tcW w:w="7938" w:type="dxa"/>
            <w:gridSpan w:val="4"/>
            <w:tcBorders>
              <w:top w:val="single" w:sz="4" w:space="0" w:color="auto"/>
              <w:left w:val="nil"/>
              <w:bottom w:val="nil"/>
              <w:right w:val="nil"/>
            </w:tcBorders>
          </w:tcPr>
          <w:p w:rsidR="00D9435B" w:rsidRPr="00D9435B" w:rsidRDefault="00D9435B" w:rsidP="00F85EEF">
            <w:pPr>
              <w:rPr>
                <w:rFonts w:ascii="Arial" w:hAnsi="Arial" w:cs="Arial"/>
                <w:sz w:val="24"/>
                <w:szCs w:val="24"/>
              </w:rPr>
            </w:pPr>
            <w:bookmarkStart w:id="0" w:name="title"/>
            <w:r w:rsidRPr="00D9435B">
              <w:rPr>
                <w:rFonts w:ascii="Arial" w:hAnsi="Arial" w:cs="Arial"/>
                <w:b/>
                <w:sz w:val="28"/>
                <w:szCs w:val="24"/>
              </w:rPr>
              <w:t xml:space="preserve">Liaison to ITU-T SG5 </w:t>
            </w:r>
            <w:bookmarkEnd w:id="0"/>
            <w:r w:rsidR="00F85EEF">
              <w:rPr>
                <w:rFonts w:ascii="Arial" w:hAnsi="Arial" w:cs="Arial"/>
                <w:b/>
                <w:sz w:val="28"/>
                <w:szCs w:val="24"/>
              </w:rPr>
              <w:t>WP3/</w:t>
            </w:r>
            <w:r w:rsidR="006D6360" w:rsidRPr="006D6360">
              <w:rPr>
                <w:rFonts w:ascii="Arial" w:hAnsi="Arial" w:cs="Arial"/>
                <w:b/>
                <w:sz w:val="28"/>
                <w:szCs w:val="24"/>
              </w:rPr>
              <w:t xml:space="preserve"> JCA ICT&amp;CC </w:t>
            </w:r>
            <w:r w:rsidR="00F85EEF">
              <w:rPr>
                <w:rFonts w:ascii="Arial" w:hAnsi="Arial" w:cs="Arial"/>
                <w:b/>
                <w:sz w:val="28"/>
                <w:szCs w:val="24"/>
              </w:rPr>
              <w:t>on ETSI EEPS activity</w:t>
            </w:r>
          </w:p>
        </w:tc>
      </w:tr>
      <w:tr w:rsidR="00D9435B" w:rsidRPr="00D21604" w:rsidTr="008F646A">
        <w:trPr>
          <w:trHeight w:val="140"/>
        </w:trPr>
        <w:tc>
          <w:tcPr>
            <w:tcW w:w="2152" w:type="dxa"/>
            <w:gridSpan w:val="2"/>
            <w:tcBorders>
              <w:top w:val="nil"/>
              <w:left w:val="nil"/>
              <w:bottom w:val="nil"/>
              <w:right w:val="nil"/>
            </w:tcBorders>
            <w:vAlign w:val="center"/>
          </w:tcPr>
          <w:p w:rsidR="00D9435B" w:rsidRPr="00D21604" w:rsidRDefault="00D9435B" w:rsidP="00F85EEF">
            <w:pPr>
              <w:tabs>
                <w:tab w:val="left" w:pos="1701"/>
              </w:tabs>
              <w:jc w:val="right"/>
              <w:rPr>
                <w:rFonts w:ascii="Arial" w:hAnsi="Arial" w:cs="Arial"/>
                <w:sz w:val="16"/>
                <w:szCs w:val="24"/>
              </w:rPr>
            </w:pPr>
          </w:p>
        </w:tc>
        <w:tc>
          <w:tcPr>
            <w:tcW w:w="7938" w:type="dxa"/>
            <w:gridSpan w:val="4"/>
            <w:tcBorders>
              <w:top w:val="nil"/>
              <w:left w:val="nil"/>
              <w:bottom w:val="nil"/>
              <w:right w:val="nil"/>
            </w:tcBorders>
            <w:vAlign w:val="center"/>
          </w:tcPr>
          <w:p w:rsidR="00D9435B" w:rsidRPr="00D9435B" w:rsidRDefault="00D9435B" w:rsidP="00F85EEF">
            <w:pPr>
              <w:rPr>
                <w:rFonts w:ascii="Arial" w:hAnsi="Arial" w:cs="Arial"/>
                <w:sz w:val="16"/>
              </w:rPr>
            </w:pPr>
          </w:p>
        </w:tc>
      </w:tr>
      <w:tr w:rsidR="00D9435B" w:rsidRPr="002A36EA" w:rsidTr="008F646A">
        <w:tc>
          <w:tcPr>
            <w:tcW w:w="2152" w:type="dxa"/>
            <w:gridSpan w:val="2"/>
            <w:tcBorders>
              <w:top w:val="nil"/>
              <w:left w:val="nil"/>
              <w:bottom w:val="nil"/>
              <w:right w:val="nil"/>
            </w:tcBorders>
            <w:vAlign w:val="center"/>
          </w:tcPr>
          <w:p w:rsidR="00D9435B" w:rsidRPr="00147514" w:rsidRDefault="00D9435B" w:rsidP="00F85EEF">
            <w:pPr>
              <w:tabs>
                <w:tab w:val="left" w:pos="1701"/>
              </w:tabs>
              <w:jc w:val="right"/>
              <w:rPr>
                <w:rFonts w:ascii="Arial" w:hAnsi="Arial" w:cs="Arial"/>
                <w:sz w:val="24"/>
              </w:rPr>
            </w:pPr>
            <w:r w:rsidRPr="00147514">
              <w:rPr>
                <w:rFonts w:ascii="Arial" w:hAnsi="Arial" w:cs="Arial"/>
                <w:sz w:val="24"/>
                <w:szCs w:val="24"/>
              </w:rPr>
              <w:t xml:space="preserve">from </w:t>
            </w:r>
            <w:r w:rsidRPr="00147514">
              <w:rPr>
                <w:rFonts w:ascii="Arial" w:hAnsi="Arial" w:cs="Arial"/>
                <w:b/>
                <w:sz w:val="24"/>
                <w:szCs w:val="24"/>
              </w:rPr>
              <w:t>Source</w:t>
            </w:r>
            <w:r w:rsidRPr="00147514">
              <w:rPr>
                <w:rFonts w:ascii="Arial" w:hAnsi="Arial" w:cs="Arial"/>
                <w:color w:val="FF0000"/>
                <w:sz w:val="24"/>
                <w:szCs w:val="24"/>
              </w:rPr>
              <w:t>*</w:t>
            </w:r>
            <w:r w:rsidRPr="00147514">
              <w:rPr>
                <w:rFonts w:ascii="Arial" w:hAnsi="Arial" w:cs="Arial"/>
                <w:sz w:val="24"/>
                <w:szCs w:val="24"/>
              </w:rPr>
              <w:t>:</w:t>
            </w:r>
          </w:p>
        </w:tc>
        <w:tc>
          <w:tcPr>
            <w:tcW w:w="7938" w:type="dxa"/>
            <w:gridSpan w:val="4"/>
            <w:tcBorders>
              <w:top w:val="nil"/>
              <w:left w:val="nil"/>
              <w:bottom w:val="nil"/>
              <w:right w:val="nil"/>
            </w:tcBorders>
            <w:vAlign w:val="center"/>
          </w:tcPr>
          <w:p w:rsidR="00D9435B" w:rsidRPr="00D9435B" w:rsidRDefault="00D9435B" w:rsidP="00F85EEF">
            <w:pPr>
              <w:rPr>
                <w:rFonts w:ascii="Arial" w:hAnsi="Arial" w:cs="Arial"/>
                <w:sz w:val="24"/>
              </w:rPr>
            </w:pPr>
            <w:bookmarkStart w:id="1" w:name="source"/>
            <w:r w:rsidRPr="00D9435B">
              <w:rPr>
                <w:rFonts w:ascii="Arial" w:hAnsi="Arial" w:cs="Arial"/>
                <w:sz w:val="24"/>
              </w:rPr>
              <w:t>Chairman</w:t>
            </w:r>
            <w:bookmarkEnd w:id="1"/>
          </w:p>
        </w:tc>
      </w:tr>
      <w:tr w:rsidR="008F646A" w:rsidRPr="002A36EA" w:rsidTr="008F646A">
        <w:tc>
          <w:tcPr>
            <w:tcW w:w="2152" w:type="dxa"/>
            <w:gridSpan w:val="2"/>
            <w:tcBorders>
              <w:top w:val="nil"/>
              <w:left w:val="nil"/>
              <w:bottom w:val="nil"/>
              <w:right w:val="nil"/>
            </w:tcBorders>
            <w:vAlign w:val="center"/>
          </w:tcPr>
          <w:p w:rsidR="008F646A" w:rsidRPr="00147514" w:rsidRDefault="008F646A" w:rsidP="00F85EEF">
            <w:pPr>
              <w:tabs>
                <w:tab w:val="left" w:pos="1701"/>
              </w:tabs>
              <w:jc w:val="right"/>
              <w:rPr>
                <w:rFonts w:ascii="Arial" w:hAnsi="Arial" w:cs="Arial"/>
                <w:sz w:val="24"/>
                <w:szCs w:val="24"/>
              </w:rPr>
            </w:pPr>
            <w:r w:rsidRPr="00C24E32">
              <w:rPr>
                <w:rFonts w:ascii="Arial" w:hAnsi="Arial" w:cs="Arial"/>
                <w:b/>
                <w:sz w:val="24"/>
                <w:szCs w:val="24"/>
              </w:rPr>
              <w:t>Contact</w:t>
            </w:r>
            <w:r w:rsidRPr="00147514">
              <w:rPr>
                <w:rFonts w:ascii="Arial" w:hAnsi="Arial" w:cs="Arial"/>
                <w:color w:val="FF0000"/>
                <w:sz w:val="24"/>
                <w:szCs w:val="24"/>
              </w:rPr>
              <w:t>*</w:t>
            </w:r>
            <w:r w:rsidRPr="00147514">
              <w:rPr>
                <w:rFonts w:ascii="Arial" w:hAnsi="Arial" w:cs="Arial"/>
                <w:b/>
                <w:sz w:val="24"/>
                <w:szCs w:val="24"/>
              </w:rPr>
              <w:t>:</w:t>
            </w:r>
          </w:p>
        </w:tc>
        <w:tc>
          <w:tcPr>
            <w:tcW w:w="7938" w:type="dxa"/>
            <w:gridSpan w:val="4"/>
            <w:tcBorders>
              <w:top w:val="nil"/>
              <w:left w:val="nil"/>
              <w:bottom w:val="nil"/>
              <w:right w:val="nil"/>
            </w:tcBorders>
            <w:vAlign w:val="center"/>
          </w:tcPr>
          <w:p w:rsidR="00326529" w:rsidRPr="005A76B3" w:rsidRDefault="00326529" w:rsidP="008F646A">
            <w:pPr>
              <w:rPr>
                <w:rFonts w:ascii="Arial" w:hAnsi="Arial" w:cs="Arial"/>
                <w:color w:val="0000FF"/>
                <w:lang w:val="it-IT"/>
              </w:rPr>
            </w:pPr>
          </w:p>
          <w:p w:rsidR="00326529" w:rsidRPr="00326529" w:rsidRDefault="00326529" w:rsidP="008F646A">
            <w:pPr>
              <w:rPr>
                <w:rFonts w:ascii="Arial" w:hAnsi="Arial" w:cs="Arial"/>
                <w:color w:val="0000FF"/>
                <w:lang w:val="it-IT"/>
              </w:rPr>
            </w:pPr>
            <w:r w:rsidRPr="00326529">
              <w:rPr>
                <w:rFonts w:ascii="Arial" w:hAnsi="Arial" w:cs="Arial"/>
                <w:color w:val="0000FF"/>
                <w:lang w:val="it-IT"/>
              </w:rPr>
              <w:t xml:space="preserve">EE Chairman Beniamino Gorini </w:t>
            </w:r>
            <w:hyperlink r:id="rId8" w:history="1">
              <w:r w:rsidRPr="00326529">
                <w:rPr>
                  <w:rStyle w:val="Hyperlink"/>
                  <w:rFonts w:cs="Arial"/>
                  <w:lang w:val="it-IT"/>
                </w:rPr>
                <w:t>beniamino.gorini@alcatel-lucent.com</w:t>
              </w:r>
            </w:hyperlink>
            <w:r w:rsidR="008F646A" w:rsidRPr="00326529">
              <w:rPr>
                <w:rFonts w:ascii="Arial" w:hAnsi="Arial" w:cs="Arial"/>
                <w:color w:val="0000FF"/>
                <w:lang w:val="it-IT"/>
              </w:rPr>
              <w:t xml:space="preserve"> </w:t>
            </w:r>
          </w:p>
          <w:p w:rsidR="00326529" w:rsidRPr="006D6360" w:rsidRDefault="00326529" w:rsidP="008F646A">
            <w:pPr>
              <w:rPr>
                <w:rFonts w:ascii="Arial" w:hAnsi="Arial" w:cs="Arial"/>
                <w:color w:val="0000FF"/>
                <w:lang w:val="it-IT"/>
              </w:rPr>
            </w:pPr>
            <w:r w:rsidRPr="006D6360">
              <w:rPr>
                <w:rFonts w:ascii="Arial" w:hAnsi="Arial" w:cs="Arial"/>
                <w:color w:val="0000FF"/>
                <w:lang w:val="it-IT"/>
              </w:rPr>
              <w:t>EE</w:t>
            </w:r>
            <w:r w:rsidR="00F85EEF" w:rsidRPr="006D6360">
              <w:rPr>
                <w:rFonts w:ascii="Arial" w:hAnsi="Arial" w:cs="Arial"/>
                <w:color w:val="0000FF"/>
                <w:lang w:val="it-IT"/>
              </w:rPr>
              <w:t>PS</w:t>
            </w:r>
            <w:r w:rsidRPr="006D6360">
              <w:rPr>
                <w:rFonts w:ascii="Arial" w:hAnsi="Arial" w:cs="Arial"/>
                <w:color w:val="0000FF"/>
                <w:lang w:val="it-IT"/>
              </w:rPr>
              <w:t xml:space="preserve"> </w:t>
            </w:r>
            <w:r w:rsidR="00F85EEF" w:rsidRPr="006D6360">
              <w:rPr>
                <w:rFonts w:ascii="Arial" w:hAnsi="Arial" w:cs="Arial"/>
                <w:color w:val="0000FF"/>
                <w:lang w:val="it-IT"/>
              </w:rPr>
              <w:t>Chairman</w:t>
            </w:r>
            <w:r w:rsidRPr="006D6360">
              <w:rPr>
                <w:rFonts w:ascii="Arial" w:hAnsi="Arial" w:cs="Arial"/>
                <w:color w:val="0000FF"/>
                <w:lang w:val="it-IT"/>
              </w:rPr>
              <w:t xml:space="preserve"> Paolo Gemma   </w:t>
            </w:r>
            <w:hyperlink r:id="rId9" w:history="1">
              <w:r w:rsidRPr="006D6360">
                <w:rPr>
                  <w:rStyle w:val="Hyperlink"/>
                  <w:rFonts w:ascii="Arial" w:hAnsi="Arial" w:cs="Arial"/>
                  <w:lang w:val="it-IT"/>
                </w:rPr>
                <w:t>paolo.gemma@huawei.com</w:t>
              </w:r>
            </w:hyperlink>
          </w:p>
          <w:p w:rsidR="00326529" w:rsidRPr="006D6360" w:rsidRDefault="00326529" w:rsidP="008F646A">
            <w:pPr>
              <w:rPr>
                <w:rFonts w:ascii="Arial" w:hAnsi="Arial" w:cs="Arial"/>
                <w:color w:val="0000FF"/>
                <w:lang w:val="it-IT"/>
              </w:rPr>
            </w:pPr>
            <w:r w:rsidRPr="006D6360">
              <w:rPr>
                <w:rFonts w:ascii="Arial" w:hAnsi="Arial" w:cs="Arial"/>
                <w:color w:val="0000FF"/>
                <w:lang w:val="it-IT"/>
              </w:rPr>
              <w:t>EE</w:t>
            </w:r>
            <w:r w:rsidR="00F85EEF" w:rsidRPr="006D6360">
              <w:rPr>
                <w:rFonts w:ascii="Arial" w:hAnsi="Arial" w:cs="Arial"/>
                <w:color w:val="0000FF"/>
                <w:lang w:val="it-IT"/>
              </w:rPr>
              <w:t>PS</w:t>
            </w:r>
            <w:r w:rsidRPr="006D6360">
              <w:rPr>
                <w:rFonts w:ascii="Arial" w:hAnsi="Arial" w:cs="Arial"/>
                <w:color w:val="0000FF"/>
                <w:lang w:val="it-IT"/>
              </w:rPr>
              <w:t xml:space="preserve"> vice Chairman </w:t>
            </w:r>
            <w:r w:rsidR="00F85EEF" w:rsidRPr="006D6360">
              <w:rPr>
                <w:rFonts w:ascii="Arial" w:hAnsi="Arial" w:cs="Arial"/>
                <w:color w:val="0000FF"/>
                <w:lang w:val="it-IT"/>
              </w:rPr>
              <w:t>Marc Aubree</w:t>
            </w:r>
            <w:r w:rsidRPr="006D6360">
              <w:rPr>
                <w:rFonts w:ascii="Arial" w:hAnsi="Arial" w:cs="Arial"/>
                <w:color w:val="0000FF"/>
                <w:lang w:val="it-IT"/>
              </w:rPr>
              <w:tab/>
            </w:r>
            <w:hyperlink r:id="rId10" w:history="1">
              <w:r w:rsidR="00F85EEF" w:rsidRPr="006D6360">
                <w:rPr>
                  <w:rStyle w:val="Hyperlink"/>
                  <w:rFonts w:ascii="Arial" w:hAnsi="Arial"/>
                  <w:lang w:val="it-IT"/>
                </w:rPr>
                <w:t>Marc.aubree@orange-ftgroup.com</w:t>
              </w:r>
            </w:hyperlink>
          </w:p>
          <w:p w:rsidR="00326529" w:rsidRPr="006D6360" w:rsidRDefault="00326529" w:rsidP="008F646A">
            <w:pPr>
              <w:rPr>
                <w:rFonts w:ascii="Arial" w:hAnsi="Arial" w:cs="Arial"/>
                <w:color w:val="0000FF"/>
                <w:lang w:val="it-IT"/>
              </w:rPr>
            </w:pPr>
            <w:r w:rsidRPr="006D6360">
              <w:rPr>
                <w:rFonts w:ascii="Arial" w:hAnsi="Arial" w:cs="Arial"/>
                <w:color w:val="0000FF"/>
                <w:lang w:val="it-IT"/>
              </w:rPr>
              <w:t>Igor.Minaev@etsi.org</w:t>
            </w:r>
          </w:p>
          <w:p w:rsidR="008F646A" w:rsidRPr="00D9435B" w:rsidRDefault="00746AF9" w:rsidP="00326529">
            <w:pPr>
              <w:rPr>
                <w:rFonts w:ascii="Arial" w:hAnsi="Arial" w:cs="Arial"/>
                <w:sz w:val="24"/>
              </w:rPr>
            </w:pPr>
            <w:hyperlink r:id="rId11" w:history="1">
              <w:r w:rsidR="00326529" w:rsidRPr="008B6351">
                <w:rPr>
                  <w:rStyle w:val="Hyperlink"/>
                </w:rPr>
                <w:t>EEsupport@etsi.org</w:t>
              </w:r>
            </w:hyperlink>
            <w:r w:rsidR="008F646A" w:rsidRPr="00FA36F2">
              <w:rPr>
                <w:rFonts w:ascii="Arial" w:hAnsi="Arial" w:cs="Arial"/>
                <w:color w:val="0000FF"/>
              </w:rPr>
              <w:t xml:space="preserve"> </w:t>
            </w:r>
          </w:p>
        </w:tc>
      </w:tr>
      <w:tr w:rsidR="008F646A" w:rsidRPr="008F646A" w:rsidTr="008F646A">
        <w:tc>
          <w:tcPr>
            <w:tcW w:w="2152" w:type="dxa"/>
            <w:gridSpan w:val="2"/>
            <w:tcBorders>
              <w:top w:val="nil"/>
              <w:left w:val="nil"/>
              <w:bottom w:val="nil"/>
              <w:right w:val="nil"/>
            </w:tcBorders>
            <w:vAlign w:val="center"/>
          </w:tcPr>
          <w:p w:rsidR="008F646A" w:rsidRPr="008F646A" w:rsidRDefault="008F646A" w:rsidP="00F85EEF">
            <w:pPr>
              <w:tabs>
                <w:tab w:val="left" w:pos="1701"/>
              </w:tabs>
              <w:jc w:val="right"/>
              <w:rPr>
                <w:rFonts w:ascii="Arial" w:hAnsi="Arial" w:cs="Arial"/>
                <w:sz w:val="24"/>
                <w:szCs w:val="24"/>
              </w:rPr>
            </w:pPr>
          </w:p>
        </w:tc>
        <w:tc>
          <w:tcPr>
            <w:tcW w:w="7938" w:type="dxa"/>
            <w:gridSpan w:val="4"/>
            <w:tcBorders>
              <w:top w:val="nil"/>
              <w:left w:val="nil"/>
              <w:bottom w:val="nil"/>
              <w:right w:val="nil"/>
            </w:tcBorders>
            <w:vAlign w:val="center"/>
          </w:tcPr>
          <w:p w:rsidR="008F646A" w:rsidRPr="008F646A" w:rsidRDefault="008F646A" w:rsidP="00F85EEF">
            <w:pPr>
              <w:rPr>
                <w:rFonts w:ascii="Arial" w:hAnsi="Arial" w:cs="Arial"/>
                <w:sz w:val="24"/>
              </w:rPr>
            </w:pPr>
          </w:p>
        </w:tc>
      </w:tr>
      <w:tr w:rsidR="00D9435B" w:rsidRPr="002A36EA" w:rsidTr="008F646A">
        <w:tc>
          <w:tcPr>
            <w:tcW w:w="2152" w:type="dxa"/>
            <w:gridSpan w:val="2"/>
            <w:tcBorders>
              <w:top w:val="nil"/>
              <w:left w:val="nil"/>
              <w:bottom w:val="nil"/>
              <w:right w:val="nil"/>
            </w:tcBorders>
          </w:tcPr>
          <w:p w:rsidR="00D9435B" w:rsidRPr="00147514" w:rsidRDefault="00D9435B" w:rsidP="00F85EEF">
            <w:pPr>
              <w:tabs>
                <w:tab w:val="left" w:pos="1701"/>
              </w:tabs>
              <w:jc w:val="right"/>
              <w:rPr>
                <w:rFonts w:ascii="Arial" w:hAnsi="Arial" w:cs="Arial"/>
                <w:b/>
                <w:sz w:val="24"/>
                <w:szCs w:val="24"/>
              </w:rPr>
            </w:pPr>
            <w:r w:rsidRPr="00147514">
              <w:rPr>
                <w:rFonts w:ascii="Arial" w:hAnsi="Arial" w:cs="Arial"/>
                <w:szCs w:val="24"/>
              </w:rPr>
              <w:t xml:space="preserve">Submitted </w:t>
            </w:r>
            <w:r w:rsidRPr="00147514">
              <w:rPr>
                <w:rFonts w:ascii="Arial" w:hAnsi="Arial" w:cs="Arial"/>
                <w:b/>
                <w:sz w:val="24"/>
                <w:szCs w:val="24"/>
              </w:rPr>
              <w:t>To</w:t>
            </w:r>
            <w:r w:rsidRPr="00147514">
              <w:rPr>
                <w:rFonts w:ascii="Arial" w:hAnsi="Arial" w:cs="Arial"/>
                <w:color w:val="FF0000"/>
                <w:sz w:val="24"/>
                <w:szCs w:val="24"/>
              </w:rPr>
              <w:t>*</w:t>
            </w:r>
            <w:r w:rsidRPr="00147514">
              <w:rPr>
                <w:rFonts w:ascii="Arial" w:hAnsi="Arial" w:cs="Arial"/>
                <w:b/>
                <w:sz w:val="24"/>
                <w:szCs w:val="24"/>
              </w:rPr>
              <w:t>:</w:t>
            </w:r>
          </w:p>
        </w:tc>
        <w:tc>
          <w:tcPr>
            <w:tcW w:w="7938" w:type="dxa"/>
            <w:gridSpan w:val="4"/>
            <w:tcBorders>
              <w:top w:val="nil"/>
              <w:left w:val="nil"/>
              <w:bottom w:val="nil"/>
              <w:right w:val="nil"/>
            </w:tcBorders>
          </w:tcPr>
          <w:p w:rsidR="00D9435B" w:rsidRPr="00D9435B" w:rsidRDefault="00326529" w:rsidP="00F85EEF">
            <w:pPr>
              <w:rPr>
                <w:rFonts w:ascii="Arial" w:hAnsi="Arial" w:cs="Arial"/>
              </w:rPr>
            </w:pPr>
            <w:r>
              <w:rPr>
                <w:rFonts w:ascii="Arial" w:hAnsi="Arial" w:cs="Arial"/>
              </w:rPr>
              <w:t>ITU-T SG5</w:t>
            </w:r>
            <w:r w:rsidR="00F85EEF">
              <w:rPr>
                <w:rFonts w:ascii="Arial" w:hAnsi="Arial" w:cs="Arial"/>
              </w:rPr>
              <w:t xml:space="preserve"> WG3</w:t>
            </w:r>
          </w:p>
        </w:tc>
      </w:tr>
      <w:tr w:rsidR="008F646A" w:rsidRPr="005A76B3" w:rsidTr="008F646A">
        <w:tc>
          <w:tcPr>
            <w:tcW w:w="2152" w:type="dxa"/>
            <w:gridSpan w:val="2"/>
            <w:tcBorders>
              <w:top w:val="nil"/>
              <w:left w:val="nil"/>
              <w:bottom w:val="nil"/>
              <w:right w:val="nil"/>
            </w:tcBorders>
          </w:tcPr>
          <w:p w:rsidR="008F646A" w:rsidRPr="00147514" w:rsidRDefault="008F646A" w:rsidP="00F85EEF">
            <w:pPr>
              <w:tabs>
                <w:tab w:val="left" w:pos="1701"/>
              </w:tabs>
              <w:jc w:val="right"/>
              <w:rPr>
                <w:rFonts w:ascii="Arial" w:hAnsi="Arial" w:cs="Arial"/>
                <w:szCs w:val="24"/>
              </w:rPr>
            </w:pPr>
            <w:r w:rsidRPr="00C24E32">
              <w:rPr>
                <w:rFonts w:ascii="Arial" w:hAnsi="Arial" w:cs="Arial"/>
                <w:b/>
                <w:sz w:val="24"/>
                <w:szCs w:val="24"/>
              </w:rPr>
              <w:t>Contact</w:t>
            </w:r>
            <w:r w:rsidRPr="00147514">
              <w:rPr>
                <w:rFonts w:ascii="Arial" w:hAnsi="Arial" w:cs="Arial"/>
                <w:b/>
                <w:sz w:val="24"/>
                <w:szCs w:val="24"/>
              </w:rPr>
              <w:t>:</w:t>
            </w:r>
          </w:p>
        </w:tc>
        <w:tc>
          <w:tcPr>
            <w:tcW w:w="7938" w:type="dxa"/>
            <w:gridSpan w:val="4"/>
            <w:tcBorders>
              <w:top w:val="nil"/>
              <w:left w:val="nil"/>
              <w:bottom w:val="nil"/>
              <w:right w:val="nil"/>
            </w:tcBorders>
          </w:tcPr>
          <w:p w:rsidR="00F85EEF" w:rsidRDefault="00F85EEF" w:rsidP="00326529">
            <w:pPr>
              <w:tabs>
                <w:tab w:val="left" w:pos="2052"/>
              </w:tabs>
              <w:spacing w:before="60" w:after="60"/>
              <w:rPr>
                <w:rFonts w:cs="Arial"/>
              </w:rPr>
            </w:pPr>
            <w:r>
              <w:rPr>
                <w:rFonts w:cs="Arial"/>
              </w:rPr>
              <w:t xml:space="preserve">Ahmed Zeddam ITU-T SG5 Chairman  </w:t>
            </w:r>
            <w:r w:rsidRPr="00F85EEF">
              <w:rPr>
                <w:rFonts w:cs="Arial"/>
              </w:rPr>
              <w:t>ahmed.zeddam@orange-ftgroup.com</w:t>
            </w:r>
          </w:p>
          <w:p w:rsidR="00326529" w:rsidRDefault="00326529" w:rsidP="00326529">
            <w:pPr>
              <w:tabs>
                <w:tab w:val="left" w:pos="2052"/>
              </w:tabs>
              <w:spacing w:before="60" w:after="60"/>
            </w:pPr>
            <w:r>
              <w:rPr>
                <w:rFonts w:cs="Arial"/>
              </w:rPr>
              <w:t>Keit</w:t>
            </w:r>
            <w:r w:rsidR="002D3AEC">
              <w:rPr>
                <w:rFonts w:cs="Arial"/>
              </w:rPr>
              <w:t>h</w:t>
            </w:r>
            <w:r>
              <w:rPr>
                <w:rFonts w:cs="Arial"/>
              </w:rPr>
              <w:t xml:space="preserve"> Dic</w:t>
            </w:r>
            <w:r w:rsidR="002D3AEC">
              <w:rPr>
                <w:rFonts w:cs="Arial"/>
              </w:rPr>
              <w:t>k</w:t>
            </w:r>
            <w:r>
              <w:rPr>
                <w:rFonts w:cs="Arial"/>
              </w:rPr>
              <w:t xml:space="preserve">erson   WP3/5 chairman </w:t>
            </w:r>
            <w:hyperlink r:id="rId12" w:history="1">
              <w:r w:rsidRPr="008B6351">
                <w:rPr>
                  <w:rStyle w:val="Hyperlink"/>
                  <w:rFonts w:cs="Arial"/>
                </w:rPr>
                <w:t>keith.dickerson@mac.com</w:t>
              </w:r>
            </w:hyperlink>
          </w:p>
          <w:p w:rsidR="00F85EEF" w:rsidRDefault="00F85EEF" w:rsidP="00326529">
            <w:pPr>
              <w:tabs>
                <w:tab w:val="left" w:pos="2052"/>
              </w:tabs>
              <w:spacing w:before="60" w:after="60"/>
              <w:rPr>
                <w:rFonts w:cs="Arial"/>
              </w:rPr>
            </w:pPr>
            <w:r>
              <w:t xml:space="preserve">Dave Faulkner JIC Convenor </w:t>
            </w:r>
            <w:r w:rsidRPr="00F85EEF">
              <w:t>davewfaulkner@googlemail.com</w:t>
            </w:r>
          </w:p>
          <w:p w:rsidR="00326529" w:rsidRPr="00326529" w:rsidRDefault="00326529" w:rsidP="00326529">
            <w:pPr>
              <w:tabs>
                <w:tab w:val="left" w:pos="2052"/>
              </w:tabs>
              <w:spacing w:before="60" w:after="60"/>
              <w:rPr>
                <w:rFonts w:cs="Arial"/>
                <w:lang w:val="it-IT"/>
              </w:rPr>
            </w:pPr>
            <w:r w:rsidRPr="00326529">
              <w:rPr>
                <w:rFonts w:cs="Arial"/>
                <w:lang w:val="it-IT"/>
              </w:rPr>
              <w:t>Hiroshi Ota (TSB)  Hiroshi.OTA@itu.int</w:t>
            </w:r>
          </w:p>
          <w:p w:rsidR="008F646A" w:rsidRPr="00326529" w:rsidRDefault="008F646A" w:rsidP="00F85EEF">
            <w:pPr>
              <w:rPr>
                <w:rFonts w:ascii="Arial" w:hAnsi="Arial" w:cs="Arial"/>
                <w:lang w:val="it-IT"/>
              </w:rPr>
            </w:pPr>
          </w:p>
        </w:tc>
      </w:tr>
      <w:tr w:rsidR="00D9435B" w:rsidRPr="005A76B3" w:rsidTr="008F646A">
        <w:tc>
          <w:tcPr>
            <w:tcW w:w="2152" w:type="dxa"/>
            <w:gridSpan w:val="2"/>
            <w:tcBorders>
              <w:top w:val="nil"/>
              <w:left w:val="nil"/>
              <w:bottom w:val="nil"/>
              <w:right w:val="nil"/>
            </w:tcBorders>
          </w:tcPr>
          <w:p w:rsidR="00D9435B" w:rsidRPr="00326529" w:rsidRDefault="00D9435B" w:rsidP="00F85EEF">
            <w:pPr>
              <w:tabs>
                <w:tab w:val="left" w:pos="1701"/>
              </w:tabs>
              <w:jc w:val="right"/>
              <w:rPr>
                <w:rFonts w:ascii="Arial" w:hAnsi="Arial" w:cs="Arial"/>
                <w:sz w:val="16"/>
                <w:szCs w:val="24"/>
                <w:lang w:val="it-IT"/>
              </w:rPr>
            </w:pPr>
          </w:p>
        </w:tc>
        <w:tc>
          <w:tcPr>
            <w:tcW w:w="7938" w:type="dxa"/>
            <w:gridSpan w:val="4"/>
            <w:tcBorders>
              <w:top w:val="nil"/>
              <w:left w:val="nil"/>
              <w:bottom w:val="nil"/>
              <w:right w:val="nil"/>
            </w:tcBorders>
          </w:tcPr>
          <w:p w:rsidR="00D9435B" w:rsidRPr="00326529" w:rsidRDefault="00D9435B" w:rsidP="00F85EEF">
            <w:pPr>
              <w:rPr>
                <w:rFonts w:ascii="Arial" w:hAnsi="Arial" w:cs="Arial"/>
                <w:sz w:val="16"/>
                <w:lang w:val="it-IT"/>
              </w:rPr>
            </w:pPr>
          </w:p>
        </w:tc>
      </w:tr>
      <w:tr w:rsidR="00D9435B" w:rsidRPr="002A36EA" w:rsidTr="008F646A">
        <w:trPr>
          <w:trHeight w:val="182"/>
        </w:trPr>
        <w:tc>
          <w:tcPr>
            <w:tcW w:w="2152" w:type="dxa"/>
            <w:gridSpan w:val="2"/>
            <w:tcBorders>
              <w:top w:val="nil"/>
              <w:left w:val="nil"/>
              <w:bottom w:val="nil"/>
              <w:right w:val="single" w:sz="4" w:space="0" w:color="000000"/>
            </w:tcBorders>
          </w:tcPr>
          <w:p w:rsidR="00D9435B" w:rsidRPr="00147514" w:rsidRDefault="00D9435B" w:rsidP="00F85EEF">
            <w:pPr>
              <w:jc w:val="right"/>
              <w:rPr>
                <w:rFonts w:ascii="Arial" w:hAnsi="Arial" w:cs="Arial"/>
              </w:rPr>
            </w:pPr>
            <w:r w:rsidRPr="00C5343C">
              <w:rPr>
                <w:rFonts w:ascii="Arial" w:hAnsi="Arial" w:cs="Arial"/>
                <w:b/>
                <w:sz w:val="24"/>
              </w:rPr>
              <w:t>Document for</w:t>
            </w:r>
            <w:r w:rsidRPr="00C5343C">
              <w:rPr>
                <w:rFonts w:ascii="Arial" w:hAnsi="Arial" w:cs="Arial"/>
                <w:b/>
                <w:color w:val="FF0000"/>
                <w:sz w:val="24"/>
              </w:rPr>
              <w:t>*</w:t>
            </w:r>
            <w:r w:rsidRPr="00C5343C">
              <w:rPr>
                <w:rFonts w:ascii="Arial" w:hAnsi="Arial" w:cs="Arial"/>
                <w:b/>
                <w:sz w:val="24"/>
              </w:rPr>
              <w:t>:</w:t>
            </w:r>
          </w:p>
        </w:tc>
        <w:tc>
          <w:tcPr>
            <w:tcW w:w="1157" w:type="dxa"/>
            <w:tcBorders>
              <w:top w:val="single" w:sz="4" w:space="0" w:color="000000"/>
              <w:left w:val="single" w:sz="4" w:space="0" w:color="000000"/>
              <w:bottom w:val="single" w:sz="4" w:space="0" w:color="000000"/>
              <w:right w:val="single" w:sz="4" w:space="0" w:color="000000"/>
            </w:tcBorders>
          </w:tcPr>
          <w:p w:rsidR="00D9435B" w:rsidRPr="00D9435B" w:rsidRDefault="00D9435B" w:rsidP="00F85EEF">
            <w:pPr>
              <w:tabs>
                <w:tab w:val="left" w:pos="1701"/>
              </w:tabs>
              <w:rPr>
                <w:rFonts w:ascii="Calibri" w:hAnsi="Calibri" w:cs="Arial"/>
              </w:rPr>
            </w:pPr>
            <w:r w:rsidRPr="00D9435B">
              <w:rPr>
                <w:rFonts w:ascii="Calibri" w:hAnsi="Calibri" w:cs="Arial"/>
              </w:rPr>
              <w:t>Decision</w:t>
            </w:r>
          </w:p>
        </w:tc>
        <w:tc>
          <w:tcPr>
            <w:tcW w:w="425" w:type="dxa"/>
            <w:tcBorders>
              <w:top w:val="single" w:sz="4" w:space="0" w:color="000000"/>
              <w:left w:val="single" w:sz="4" w:space="0" w:color="000000"/>
              <w:bottom w:val="single" w:sz="4" w:space="0" w:color="000000"/>
              <w:right w:val="single" w:sz="4" w:space="0" w:color="000000"/>
            </w:tcBorders>
          </w:tcPr>
          <w:p w:rsidR="00D9435B" w:rsidRPr="00D9435B" w:rsidRDefault="00D9435B" w:rsidP="00F85EEF">
            <w:pPr>
              <w:tabs>
                <w:tab w:val="left" w:pos="1701"/>
              </w:tabs>
              <w:jc w:val="center"/>
              <w:rPr>
                <w:rFonts w:cs="Arial"/>
                <w:b/>
              </w:rPr>
            </w:pPr>
          </w:p>
        </w:tc>
        <w:tc>
          <w:tcPr>
            <w:tcW w:w="6356" w:type="dxa"/>
            <w:gridSpan w:val="2"/>
            <w:tcBorders>
              <w:top w:val="nil"/>
              <w:left w:val="single" w:sz="4" w:space="0" w:color="000000"/>
              <w:bottom w:val="nil"/>
              <w:right w:val="nil"/>
            </w:tcBorders>
            <w:vAlign w:val="center"/>
          </w:tcPr>
          <w:p w:rsidR="00D9435B" w:rsidRPr="00D9435B" w:rsidRDefault="00D9435B" w:rsidP="00D9435B">
            <w:pPr>
              <w:tabs>
                <w:tab w:val="left" w:pos="1701"/>
              </w:tabs>
              <w:rPr>
                <w:vertAlign w:val="superscript"/>
              </w:rPr>
            </w:pPr>
          </w:p>
        </w:tc>
      </w:tr>
      <w:tr w:rsidR="00D9435B" w:rsidRPr="002A36EA" w:rsidTr="008F646A">
        <w:tc>
          <w:tcPr>
            <w:tcW w:w="2152" w:type="dxa"/>
            <w:gridSpan w:val="2"/>
            <w:tcBorders>
              <w:top w:val="nil"/>
              <w:left w:val="nil"/>
              <w:bottom w:val="nil"/>
              <w:right w:val="single" w:sz="4" w:space="0" w:color="000000"/>
            </w:tcBorders>
          </w:tcPr>
          <w:p w:rsidR="00D9435B" w:rsidRPr="00147514" w:rsidRDefault="00D9435B" w:rsidP="00F85EEF">
            <w:pPr>
              <w:tabs>
                <w:tab w:val="left" w:pos="1701"/>
              </w:tabs>
              <w:jc w:val="right"/>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tcPr>
          <w:p w:rsidR="00D9435B" w:rsidRPr="00D9435B" w:rsidRDefault="00D9435B" w:rsidP="00F85EEF">
            <w:pPr>
              <w:tabs>
                <w:tab w:val="left" w:pos="1701"/>
              </w:tabs>
              <w:rPr>
                <w:rFonts w:ascii="Calibri" w:hAnsi="Calibri" w:cs="Arial"/>
              </w:rPr>
            </w:pPr>
            <w:r w:rsidRPr="00D9435B">
              <w:rPr>
                <w:rFonts w:ascii="Calibri" w:hAnsi="Calibri" w:cs="Arial"/>
              </w:rPr>
              <w:t>Discussion</w:t>
            </w:r>
          </w:p>
        </w:tc>
        <w:tc>
          <w:tcPr>
            <w:tcW w:w="425" w:type="dxa"/>
            <w:tcBorders>
              <w:top w:val="single" w:sz="4" w:space="0" w:color="000000"/>
              <w:left w:val="single" w:sz="4" w:space="0" w:color="000000"/>
              <w:bottom w:val="single" w:sz="4" w:space="0" w:color="000000"/>
              <w:right w:val="single" w:sz="4" w:space="0" w:color="000000"/>
            </w:tcBorders>
          </w:tcPr>
          <w:p w:rsidR="00D9435B" w:rsidRPr="00D9435B" w:rsidRDefault="00D9435B" w:rsidP="00F85EEF">
            <w:pPr>
              <w:tabs>
                <w:tab w:val="left" w:pos="1701"/>
              </w:tabs>
              <w:jc w:val="center"/>
              <w:rPr>
                <w:rFonts w:cs="Arial"/>
                <w:b/>
              </w:rPr>
            </w:pPr>
            <w:bookmarkStart w:id="2" w:name="forDiscussion"/>
            <w:bookmarkEnd w:id="2"/>
          </w:p>
        </w:tc>
        <w:tc>
          <w:tcPr>
            <w:tcW w:w="6356" w:type="dxa"/>
            <w:gridSpan w:val="2"/>
            <w:tcBorders>
              <w:top w:val="nil"/>
              <w:left w:val="single" w:sz="4" w:space="0" w:color="000000"/>
              <w:bottom w:val="nil"/>
              <w:right w:val="nil"/>
            </w:tcBorders>
            <w:vAlign w:val="center"/>
          </w:tcPr>
          <w:p w:rsidR="00D9435B" w:rsidRPr="00D9435B" w:rsidRDefault="00D9435B" w:rsidP="00D9435B">
            <w:pPr>
              <w:rPr>
                <w:vertAlign w:val="superscript"/>
              </w:rPr>
            </w:pPr>
          </w:p>
        </w:tc>
      </w:tr>
      <w:tr w:rsidR="00D9435B" w:rsidRPr="002A36EA" w:rsidTr="008F646A">
        <w:tc>
          <w:tcPr>
            <w:tcW w:w="2152" w:type="dxa"/>
            <w:gridSpan w:val="2"/>
            <w:tcBorders>
              <w:top w:val="nil"/>
              <w:left w:val="nil"/>
              <w:bottom w:val="nil"/>
              <w:right w:val="single" w:sz="4" w:space="0" w:color="000000"/>
            </w:tcBorders>
          </w:tcPr>
          <w:p w:rsidR="00D9435B" w:rsidRPr="002A36EA" w:rsidRDefault="00D9435B" w:rsidP="00F85EEF">
            <w:pPr>
              <w:tabs>
                <w:tab w:val="left" w:pos="1701"/>
              </w:tabs>
            </w:pPr>
          </w:p>
        </w:tc>
        <w:tc>
          <w:tcPr>
            <w:tcW w:w="1157" w:type="dxa"/>
            <w:tcBorders>
              <w:top w:val="single" w:sz="4" w:space="0" w:color="000000"/>
              <w:left w:val="single" w:sz="4" w:space="0" w:color="000000"/>
              <w:bottom w:val="single" w:sz="4" w:space="0" w:color="000000"/>
              <w:right w:val="single" w:sz="4" w:space="0" w:color="000000"/>
            </w:tcBorders>
          </w:tcPr>
          <w:p w:rsidR="00D9435B" w:rsidRPr="00D9435B" w:rsidRDefault="00D9435B" w:rsidP="00F85EEF">
            <w:pPr>
              <w:tabs>
                <w:tab w:val="left" w:pos="1701"/>
              </w:tabs>
              <w:rPr>
                <w:rFonts w:ascii="Calibri" w:hAnsi="Calibri" w:cs="Arial"/>
              </w:rPr>
            </w:pPr>
            <w:r w:rsidRPr="00D9435B">
              <w:rPr>
                <w:rFonts w:ascii="Calibri" w:hAnsi="Calibri" w:cs="Arial"/>
              </w:rPr>
              <w:t>Information</w:t>
            </w:r>
          </w:p>
        </w:tc>
        <w:tc>
          <w:tcPr>
            <w:tcW w:w="425" w:type="dxa"/>
            <w:tcBorders>
              <w:top w:val="single" w:sz="4" w:space="0" w:color="000000"/>
              <w:left w:val="single" w:sz="4" w:space="0" w:color="000000"/>
              <w:bottom w:val="single" w:sz="4" w:space="0" w:color="000000"/>
              <w:right w:val="single" w:sz="4" w:space="0" w:color="000000"/>
            </w:tcBorders>
          </w:tcPr>
          <w:p w:rsidR="00D9435B" w:rsidRPr="00D9435B" w:rsidRDefault="00326529" w:rsidP="00F85EEF">
            <w:pPr>
              <w:tabs>
                <w:tab w:val="left" w:pos="1701"/>
              </w:tabs>
              <w:jc w:val="center"/>
              <w:rPr>
                <w:rFonts w:cs="Arial"/>
                <w:b/>
              </w:rPr>
            </w:pPr>
            <w:bookmarkStart w:id="3" w:name="forInformation"/>
            <w:bookmarkStart w:id="4" w:name="forDecision"/>
            <w:bookmarkEnd w:id="3"/>
            <w:r>
              <w:rPr>
                <w:rFonts w:cs="Arial"/>
                <w:b/>
              </w:rPr>
              <w:t>X</w:t>
            </w:r>
            <w:bookmarkEnd w:id="4"/>
          </w:p>
        </w:tc>
        <w:tc>
          <w:tcPr>
            <w:tcW w:w="6356" w:type="dxa"/>
            <w:gridSpan w:val="2"/>
            <w:tcBorders>
              <w:top w:val="nil"/>
              <w:left w:val="single" w:sz="4" w:space="0" w:color="000000"/>
              <w:bottom w:val="nil"/>
              <w:right w:val="nil"/>
            </w:tcBorders>
            <w:vAlign w:val="center"/>
          </w:tcPr>
          <w:p w:rsidR="00D9435B" w:rsidRPr="00D9435B" w:rsidRDefault="00D9435B" w:rsidP="00F85EEF">
            <w:pPr>
              <w:tabs>
                <w:tab w:val="left" w:pos="1701"/>
              </w:tabs>
              <w:ind w:left="176" w:hanging="176"/>
              <w:rPr>
                <w:vertAlign w:val="superscript"/>
              </w:rPr>
            </w:pPr>
          </w:p>
        </w:tc>
      </w:tr>
      <w:tr w:rsidR="00D9435B" w:rsidRPr="002A36EA" w:rsidTr="008F646A">
        <w:tc>
          <w:tcPr>
            <w:tcW w:w="2152" w:type="dxa"/>
            <w:gridSpan w:val="2"/>
            <w:tcBorders>
              <w:top w:val="nil"/>
              <w:left w:val="nil"/>
              <w:bottom w:val="nil"/>
              <w:right w:val="nil"/>
            </w:tcBorders>
            <w:vAlign w:val="center"/>
          </w:tcPr>
          <w:p w:rsidR="00D9435B" w:rsidRPr="00147514" w:rsidRDefault="008F646A" w:rsidP="00F85EEF">
            <w:pPr>
              <w:tabs>
                <w:tab w:val="left" w:pos="1701"/>
              </w:tabs>
              <w:jc w:val="right"/>
              <w:rPr>
                <w:rFonts w:ascii="Arial" w:hAnsi="Arial" w:cs="Arial"/>
                <w:b/>
              </w:rPr>
            </w:pPr>
            <w:r>
              <w:rPr>
                <w:rFonts w:ascii="Arial" w:hAnsi="Arial" w:cs="Arial"/>
              </w:rPr>
              <w:t>Is this a response?</w:t>
            </w:r>
            <w:r w:rsidRPr="00147514">
              <w:rPr>
                <w:rFonts w:ascii="Arial" w:hAnsi="Arial" w:cs="Arial"/>
                <w:b/>
                <w:color w:val="FF0000"/>
                <w:szCs w:val="24"/>
              </w:rPr>
              <w:t>*</w:t>
            </w:r>
            <w:r w:rsidRPr="00147514">
              <w:rPr>
                <w:rFonts w:ascii="Arial" w:hAnsi="Arial" w:cs="Arial"/>
              </w:rPr>
              <w:t>:</w:t>
            </w:r>
          </w:p>
        </w:tc>
        <w:tc>
          <w:tcPr>
            <w:tcW w:w="7938" w:type="dxa"/>
            <w:gridSpan w:val="4"/>
            <w:tcBorders>
              <w:top w:val="nil"/>
              <w:left w:val="nil"/>
              <w:bottom w:val="nil"/>
              <w:right w:val="nil"/>
            </w:tcBorders>
            <w:tcMar>
              <w:left w:w="0" w:type="dxa"/>
              <w:right w:w="0" w:type="dxa"/>
            </w:tcMar>
            <w:vAlign w:val="center"/>
          </w:tcPr>
          <w:p w:rsidR="00D9435B" w:rsidRPr="00D9435B" w:rsidRDefault="008F646A" w:rsidP="00D9435B">
            <w:pPr>
              <w:ind w:left="93"/>
              <w:rPr>
                <w:rFonts w:ascii="Arial" w:hAnsi="Arial" w:cs="Arial"/>
                <w:sz w:val="24"/>
              </w:rPr>
            </w:pPr>
            <w:r>
              <w:rPr>
                <w:rFonts w:ascii="Arial" w:hAnsi="Arial" w:cs="Arial"/>
                <w:color w:val="0000FF"/>
              </w:rPr>
              <w:t>No</w:t>
            </w:r>
          </w:p>
        </w:tc>
      </w:tr>
      <w:tr w:rsidR="008F646A" w:rsidRPr="002A36EA" w:rsidTr="008F646A">
        <w:tc>
          <w:tcPr>
            <w:tcW w:w="2152" w:type="dxa"/>
            <w:gridSpan w:val="2"/>
            <w:tcBorders>
              <w:top w:val="nil"/>
              <w:left w:val="nil"/>
              <w:bottom w:val="nil"/>
              <w:right w:val="nil"/>
            </w:tcBorders>
            <w:vAlign w:val="center"/>
          </w:tcPr>
          <w:p w:rsidR="008F646A" w:rsidRDefault="008F646A" w:rsidP="00F85EEF">
            <w:pPr>
              <w:tabs>
                <w:tab w:val="left" w:pos="1701"/>
              </w:tabs>
              <w:jc w:val="right"/>
              <w:rPr>
                <w:rFonts w:ascii="Arial" w:hAnsi="Arial" w:cs="Arial"/>
              </w:rPr>
            </w:pPr>
            <w:r w:rsidRPr="004B074B">
              <w:rPr>
                <w:rFonts w:ascii="Arial" w:hAnsi="Arial" w:cs="Arial"/>
              </w:rPr>
              <w:t>Response to</w:t>
            </w:r>
            <w:r>
              <w:rPr>
                <w:rFonts w:ascii="Arial" w:hAnsi="Arial" w:cs="Arial"/>
                <w:color w:val="0000FF"/>
              </w:rPr>
              <w:t>:</w:t>
            </w:r>
          </w:p>
        </w:tc>
        <w:tc>
          <w:tcPr>
            <w:tcW w:w="7938" w:type="dxa"/>
            <w:gridSpan w:val="4"/>
            <w:tcBorders>
              <w:top w:val="nil"/>
              <w:left w:val="nil"/>
              <w:bottom w:val="nil"/>
              <w:right w:val="nil"/>
            </w:tcBorders>
            <w:tcMar>
              <w:left w:w="0" w:type="dxa"/>
              <w:right w:w="0" w:type="dxa"/>
            </w:tcMar>
            <w:vAlign w:val="center"/>
          </w:tcPr>
          <w:p w:rsidR="008F646A" w:rsidRDefault="008F646A" w:rsidP="00326529">
            <w:pPr>
              <w:ind w:left="57"/>
              <w:rPr>
                <w:rFonts w:ascii="Arial" w:hAnsi="Arial" w:cs="Arial"/>
                <w:color w:val="0000FF"/>
              </w:rPr>
            </w:pPr>
          </w:p>
        </w:tc>
      </w:tr>
      <w:tr w:rsidR="008F646A" w:rsidRPr="00D21604" w:rsidTr="008F646A">
        <w:tc>
          <w:tcPr>
            <w:tcW w:w="2152" w:type="dxa"/>
            <w:gridSpan w:val="2"/>
            <w:tcBorders>
              <w:top w:val="nil"/>
              <w:left w:val="nil"/>
              <w:bottom w:val="nil"/>
              <w:right w:val="nil"/>
            </w:tcBorders>
          </w:tcPr>
          <w:p w:rsidR="008F646A" w:rsidRPr="00D21604" w:rsidRDefault="008F646A" w:rsidP="00F85EEF">
            <w:pPr>
              <w:tabs>
                <w:tab w:val="left" w:pos="1701"/>
              </w:tabs>
              <w:jc w:val="right"/>
              <w:rPr>
                <w:rFonts w:ascii="Arial" w:hAnsi="Arial" w:cs="Arial"/>
                <w:sz w:val="16"/>
              </w:rPr>
            </w:pPr>
          </w:p>
        </w:tc>
        <w:tc>
          <w:tcPr>
            <w:tcW w:w="7938" w:type="dxa"/>
            <w:gridSpan w:val="4"/>
            <w:tcBorders>
              <w:top w:val="nil"/>
              <w:left w:val="nil"/>
              <w:bottom w:val="nil"/>
              <w:right w:val="nil"/>
            </w:tcBorders>
          </w:tcPr>
          <w:p w:rsidR="008F646A" w:rsidRPr="00D9435B" w:rsidRDefault="008F646A" w:rsidP="00F85EEF">
            <w:pPr>
              <w:ind w:left="57"/>
              <w:rPr>
                <w:rFonts w:ascii="Arial" w:hAnsi="Arial" w:cs="Arial"/>
                <w:sz w:val="16"/>
              </w:rPr>
            </w:pPr>
          </w:p>
        </w:tc>
      </w:tr>
      <w:tr w:rsidR="008F646A" w:rsidRPr="002A36EA" w:rsidTr="008F646A">
        <w:trPr>
          <w:gridAfter w:val="1"/>
          <w:wAfter w:w="190" w:type="dxa"/>
        </w:trPr>
        <w:tc>
          <w:tcPr>
            <w:tcW w:w="1962" w:type="dxa"/>
            <w:tcBorders>
              <w:top w:val="nil"/>
              <w:left w:val="nil"/>
              <w:bottom w:val="nil"/>
              <w:right w:val="nil"/>
            </w:tcBorders>
          </w:tcPr>
          <w:p w:rsidR="008F646A" w:rsidRPr="00147514" w:rsidRDefault="008F646A" w:rsidP="00F85EEF">
            <w:pPr>
              <w:tabs>
                <w:tab w:val="left" w:pos="1701"/>
              </w:tabs>
              <w:jc w:val="right"/>
              <w:rPr>
                <w:rFonts w:ascii="Arial" w:hAnsi="Arial" w:cs="Arial"/>
              </w:rPr>
            </w:pPr>
            <w:r>
              <w:rPr>
                <w:rFonts w:ascii="Arial" w:hAnsi="Arial" w:cs="Arial"/>
              </w:rPr>
              <w:t>Reply by</w:t>
            </w:r>
            <w:r w:rsidRPr="00147514">
              <w:rPr>
                <w:rFonts w:ascii="Arial" w:hAnsi="Arial" w:cs="Arial"/>
              </w:rPr>
              <w:t>:</w:t>
            </w:r>
          </w:p>
        </w:tc>
        <w:tc>
          <w:tcPr>
            <w:tcW w:w="7938" w:type="dxa"/>
            <w:gridSpan w:val="4"/>
            <w:tcBorders>
              <w:top w:val="nil"/>
              <w:left w:val="nil"/>
              <w:bottom w:val="nil"/>
              <w:right w:val="nil"/>
            </w:tcBorders>
          </w:tcPr>
          <w:p w:rsidR="008F646A" w:rsidRPr="00552F74" w:rsidRDefault="008F646A" w:rsidP="00F85EEF">
            <w:pPr>
              <w:ind w:left="57"/>
              <w:rPr>
                <w:rFonts w:ascii="Arial" w:hAnsi="Arial" w:cs="Arial"/>
                <w:color w:val="0000FF"/>
              </w:rPr>
            </w:pPr>
          </w:p>
        </w:tc>
      </w:tr>
      <w:tr w:rsidR="008F646A" w:rsidRPr="002A36EA" w:rsidTr="008F646A">
        <w:tc>
          <w:tcPr>
            <w:tcW w:w="2152" w:type="dxa"/>
            <w:gridSpan w:val="2"/>
            <w:tcBorders>
              <w:top w:val="nil"/>
              <w:left w:val="nil"/>
              <w:bottom w:val="nil"/>
              <w:right w:val="nil"/>
            </w:tcBorders>
          </w:tcPr>
          <w:p w:rsidR="008F646A" w:rsidRPr="00147514" w:rsidRDefault="008F646A" w:rsidP="00F85EEF">
            <w:pPr>
              <w:tabs>
                <w:tab w:val="left" w:pos="1701"/>
              </w:tabs>
              <w:jc w:val="right"/>
              <w:rPr>
                <w:rFonts w:ascii="Arial" w:hAnsi="Arial" w:cs="Arial"/>
              </w:rPr>
            </w:pPr>
          </w:p>
        </w:tc>
        <w:tc>
          <w:tcPr>
            <w:tcW w:w="7938" w:type="dxa"/>
            <w:gridSpan w:val="4"/>
            <w:tcBorders>
              <w:top w:val="nil"/>
              <w:left w:val="nil"/>
              <w:bottom w:val="nil"/>
              <w:right w:val="nil"/>
            </w:tcBorders>
          </w:tcPr>
          <w:p w:rsidR="008F646A" w:rsidRPr="00D9435B" w:rsidRDefault="008F646A" w:rsidP="00D9435B">
            <w:pPr>
              <w:rPr>
                <w:rFonts w:ascii="Arial" w:hAnsi="Arial" w:cs="Arial"/>
                <w:sz w:val="24"/>
                <w:szCs w:val="24"/>
              </w:rPr>
            </w:pPr>
          </w:p>
        </w:tc>
      </w:tr>
      <w:tr w:rsidR="008F646A" w:rsidRPr="002A36EA" w:rsidTr="008F646A">
        <w:tc>
          <w:tcPr>
            <w:tcW w:w="2152" w:type="dxa"/>
            <w:gridSpan w:val="2"/>
            <w:tcBorders>
              <w:top w:val="nil"/>
              <w:left w:val="nil"/>
              <w:bottom w:val="nil"/>
              <w:right w:val="nil"/>
            </w:tcBorders>
          </w:tcPr>
          <w:p w:rsidR="008F646A" w:rsidRPr="00147514" w:rsidRDefault="008F646A" w:rsidP="00F85EEF">
            <w:pPr>
              <w:tabs>
                <w:tab w:val="left" w:pos="1701"/>
              </w:tabs>
              <w:jc w:val="right"/>
              <w:rPr>
                <w:rFonts w:ascii="Arial" w:hAnsi="Arial" w:cs="Arial"/>
              </w:rPr>
            </w:pPr>
            <w:r w:rsidRPr="00147514">
              <w:rPr>
                <w:rFonts w:ascii="Arial" w:hAnsi="Arial" w:cs="Arial"/>
              </w:rPr>
              <w:t>Relevant WI(s), or deliverable(s):</w:t>
            </w:r>
          </w:p>
        </w:tc>
        <w:tc>
          <w:tcPr>
            <w:tcW w:w="7938" w:type="dxa"/>
            <w:gridSpan w:val="4"/>
            <w:tcBorders>
              <w:top w:val="nil"/>
              <w:left w:val="nil"/>
              <w:bottom w:val="nil"/>
              <w:right w:val="nil"/>
            </w:tcBorders>
            <w:vAlign w:val="center"/>
          </w:tcPr>
          <w:p w:rsidR="008F646A" w:rsidRPr="00D9435B" w:rsidRDefault="008F646A" w:rsidP="00D9435B">
            <w:pPr>
              <w:rPr>
                <w:rFonts w:ascii="Arial" w:hAnsi="Arial" w:cs="Arial"/>
              </w:rPr>
            </w:pPr>
            <w:bookmarkStart w:id="5" w:name="RelevantWorkItems"/>
            <w:bookmarkEnd w:id="5"/>
          </w:p>
        </w:tc>
      </w:tr>
      <w:tr w:rsidR="008F646A" w:rsidRPr="002A36EA" w:rsidTr="008F646A">
        <w:trPr>
          <w:gridAfter w:val="1"/>
          <w:wAfter w:w="190" w:type="dxa"/>
        </w:trPr>
        <w:tc>
          <w:tcPr>
            <w:tcW w:w="1962" w:type="dxa"/>
            <w:tcBorders>
              <w:top w:val="nil"/>
              <w:left w:val="nil"/>
              <w:bottom w:val="nil"/>
              <w:right w:val="nil"/>
            </w:tcBorders>
          </w:tcPr>
          <w:p w:rsidR="008F646A" w:rsidRPr="00147514" w:rsidRDefault="008F646A" w:rsidP="00F85EEF">
            <w:pPr>
              <w:tabs>
                <w:tab w:val="left" w:pos="1701"/>
              </w:tabs>
              <w:jc w:val="right"/>
              <w:rPr>
                <w:rFonts w:ascii="Arial" w:hAnsi="Arial" w:cs="Arial"/>
              </w:rPr>
            </w:pPr>
            <w:r w:rsidRPr="00147514">
              <w:rPr>
                <w:rFonts w:ascii="Arial" w:hAnsi="Arial" w:cs="Arial"/>
              </w:rPr>
              <w:t>A</w:t>
            </w:r>
            <w:r>
              <w:rPr>
                <w:rFonts w:ascii="Arial" w:hAnsi="Arial" w:cs="Arial"/>
              </w:rPr>
              <w:t>ttachments</w:t>
            </w:r>
            <w:r w:rsidRPr="00147514">
              <w:rPr>
                <w:rFonts w:ascii="Arial" w:hAnsi="Arial" w:cs="Arial"/>
              </w:rPr>
              <w:t>:</w:t>
            </w:r>
          </w:p>
        </w:tc>
        <w:tc>
          <w:tcPr>
            <w:tcW w:w="7938" w:type="dxa"/>
            <w:gridSpan w:val="4"/>
            <w:tcBorders>
              <w:top w:val="nil"/>
              <w:left w:val="nil"/>
              <w:bottom w:val="nil"/>
              <w:right w:val="nil"/>
            </w:tcBorders>
          </w:tcPr>
          <w:p w:rsidR="008F646A" w:rsidRPr="00552F74" w:rsidRDefault="008F646A" w:rsidP="00F85EEF">
            <w:pPr>
              <w:ind w:left="57"/>
              <w:rPr>
                <w:rFonts w:ascii="Arial" w:hAnsi="Arial" w:cs="Arial"/>
                <w:color w:val="0000FF"/>
              </w:rPr>
            </w:pPr>
          </w:p>
        </w:tc>
      </w:tr>
      <w:tr w:rsidR="008F646A" w:rsidRPr="002A36EA" w:rsidTr="008F646A">
        <w:tc>
          <w:tcPr>
            <w:tcW w:w="2152" w:type="dxa"/>
            <w:gridSpan w:val="2"/>
            <w:tcBorders>
              <w:top w:val="nil"/>
              <w:left w:val="nil"/>
              <w:bottom w:val="nil"/>
              <w:right w:val="nil"/>
            </w:tcBorders>
          </w:tcPr>
          <w:p w:rsidR="008F646A" w:rsidRPr="00147514" w:rsidRDefault="008F646A" w:rsidP="00F85EEF">
            <w:pPr>
              <w:tabs>
                <w:tab w:val="left" w:pos="1701"/>
              </w:tabs>
              <w:jc w:val="right"/>
              <w:rPr>
                <w:rFonts w:ascii="Arial" w:hAnsi="Arial" w:cs="Arial"/>
              </w:rPr>
            </w:pPr>
          </w:p>
        </w:tc>
        <w:tc>
          <w:tcPr>
            <w:tcW w:w="7938" w:type="dxa"/>
            <w:gridSpan w:val="4"/>
            <w:tcBorders>
              <w:top w:val="nil"/>
              <w:left w:val="nil"/>
              <w:bottom w:val="nil"/>
              <w:right w:val="nil"/>
            </w:tcBorders>
            <w:vAlign w:val="center"/>
          </w:tcPr>
          <w:p w:rsidR="008F646A" w:rsidRPr="00D9435B" w:rsidRDefault="008F646A" w:rsidP="00D9435B">
            <w:pPr>
              <w:rPr>
                <w:rFonts w:ascii="Arial" w:hAnsi="Arial" w:cs="Arial"/>
              </w:rPr>
            </w:pPr>
          </w:p>
        </w:tc>
      </w:tr>
      <w:tr w:rsidR="008F646A" w:rsidRPr="002E5375" w:rsidTr="008F646A">
        <w:tc>
          <w:tcPr>
            <w:tcW w:w="10090" w:type="dxa"/>
            <w:gridSpan w:val="6"/>
            <w:tcBorders>
              <w:top w:val="nil"/>
              <w:left w:val="nil"/>
              <w:bottom w:val="single" w:sz="4" w:space="0" w:color="000000"/>
              <w:right w:val="nil"/>
            </w:tcBorders>
          </w:tcPr>
          <w:p w:rsidR="008F646A" w:rsidRPr="002E5375" w:rsidRDefault="008F646A" w:rsidP="00F85EEF">
            <w:pPr>
              <w:tabs>
                <w:tab w:val="left" w:pos="1701"/>
              </w:tabs>
              <w:ind w:left="-249" w:firstLine="249"/>
              <w:rPr>
                <w:sz w:val="16"/>
                <w:szCs w:val="16"/>
              </w:rPr>
            </w:pPr>
          </w:p>
        </w:tc>
      </w:tr>
    </w:tbl>
    <w:p w:rsidR="00D9435B" w:rsidRPr="00866086" w:rsidRDefault="00D9435B" w:rsidP="00D9435B">
      <w:r w:rsidRPr="00866086">
        <w:tab/>
      </w:r>
    </w:p>
    <w:p w:rsidR="008F72C5" w:rsidRDefault="008F72C5" w:rsidP="008F72C5">
      <w:pPr>
        <w:rPr>
          <w:rFonts w:ascii="Arial" w:hAnsi="Arial" w:cs="Arial"/>
        </w:rPr>
      </w:pPr>
    </w:p>
    <w:p w:rsidR="00326529" w:rsidRDefault="00326529" w:rsidP="008F72C5">
      <w:pPr>
        <w:rPr>
          <w:rFonts w:ascii="Arial" w:hAnsi="Arial" w:cs="Arial"/>
        </w:rPr>
      </w:pPr>
    </w:p>
    <w:p w:rsidR="00326529" w:rsidRPr="00ED0305" w:rsidRDefault="00326529" w:rsidP="00326529">
      <w:pPr>
        <w:pageBreakBefore/>
        <w:rPr>
          <w:rFonts w:cs="Arial"/>
          <w:color w:val="000000"/>
          <w:lang w:val="en-US"/>
        </w:rPr>
      </w:pPr>
      <w:r w:rsidRPr="00ED0305">
        <w:rPr>
          <w:rFonts w:cs="Arial"/>
          <w:color w:val="000000"/>
          <w:lang w:val="en-US"/>
        </w:rPr>
        <w:lastRenderedPageBreak/>
        <w:t xml:space="preserve">Dear </w:t>
      </w:r>
      <w:r>
        <w:rPr>
          <w:rFonts w:cs="Arial"/>
          <w:color w:val="000000"/>
          <w:lang w:val="en-US"/>
        </w:rPr>
        <w:t xml:space="preserve">Madam and </w:t>
      </w:r>
      <w:r w:rsidRPr="00ED0305">
        <w:rPr>
          <w:rFonts w:cs="Arial"/>
          <w:color w:val="000000"/>
          <w:lang w:val="en-US"/>
        </w:rPr>
        <w:t>Sir,</w:t>
      </w:r>
    </w:p>
    <w:p w:rsidR="00326529" w:rsidRDefault="00326529" w:rsidP="00326529">
      <w:pPr>
        <w:rPr>
          <w:rFonts w:cs="Arial"/>
          <w:color w:val="000000"/>
          <w:lang w:val="en-US"/>
        </w:rPr>
      </w:pPr>
    </w:p>
    <w:p w:rsidR="00326529" w:rsidRDefault="00326529" w:rsidP="00326529">
      <w:pPr>
        <w:spacing w:after="180"/>
        <w:rPr>
          <w:rFonts w:cs="Arial"/>
          <w:color w:val="000000"/>
          <w:lang w:val="en-US"/>
        </w:rPr>
      </w:pPr>
      <w:r>
        <w:rPr>
          <w:rFonts w:cs="Arial"/>
          <w:color w:val="000000"/>
          <w:lang w:val="en-US"/>
        </w:rPr>
        <w:t xml:space="preserve">This liaison explains progression of our work on </w:t>
      </w:r>
      <w:r w:rsidR="00F85EEF">
        <w:rPr>
          <w:rFonts w:cs="Arial"/>
          <w:color w:val="000000"/>
          <w:lang w:val="en-US"/>
        </w:rPr>
        <w:t>energy efficiency and climate change impact of telecommunication equipment/service.</w:t>
      </w:r>
    </w:p>
    <w:p w:rsidR="00F85EEF" w:rsidRDefault="00F85EEF" w:rsidP="00F85EEF">
      <w:pPr>
        <w:pStyle w:val="ListParagraph"/>
        <w:numPr>
          <w:ilvl w:val="0"/>
          <w:numId w:val="2"/>
        </w:numPr>
      </w:pPr>
      <w:r>
        <w:t>Energy saving activity:</w:t>
      </w:r>
    </w:p>
    <w:p w:rsidR="00F85EEF" w:rsidRDefault="00F85EEF" w:rsidP="00326529"/>
    <w:p w:rsidR="000E1FB3" w:rsidRDefault="00FF159E" w:rsidP="00FF159E">
      <w:pPr>
        <w:pStyle w:val="ListParagraph"/>
        <w:numPr>
          <w:ilvl w:val="1"/>
          <w:numId w:val="2"/>
        </w:numPr>
      </w:pPr>
      <w:r w:rsidRPr="00FF159E">
        <w:rPr>
          <w:b/>
        </w:rPr>
        <w:t>Measurement Methods and Limits for Power Consumptionin Broadband Telecommunication Networks Equipment</w:t>
      </w:r>
      <w:r>
        <w:t xml:space="preserve"> :</w:t>
      </w:r>
      <w:r w:rsidR="00F85EEF">
        <w:t xml:space="preserve">This  document is completed and actually under formal ETSI approval, the document should be published as ES 203 215 before end  of this year. The document contains measurement methods and target value for broadband network equipment </w:t>
      </w:r>
      <w:r w:rsidR="000E1FB3">
        <w:t xml:space="preserve">including </w:t>
      </w:r>
      <w:r w:rsidR="000E1FB3" w:rsidRPr="006374FC">
        <w:t>DSLAM DSL, MSAN, GPON OLT, Point to Point OLT equipment</w:t>
      </w:r>
      <w:r w:rsidR="000E1FB3">
        <w:t>.</w:t>
      </w:r>
    </w:p>
    <w:p w:rsidR="004F72A2" w:rsidRPr="000E1FB3" w:rsidRDefault="00FF159E" w:rsidP="000E1FB3">
      <w:pPr>
        <w:pStyle w:val="ListParagraph"/>
        <w:numPr>
          <w:ilvl w:val="1"/>
          <w:numId w:val="2"/>
        </w:numPr>
      </w:pPr>
      <w:r w:rsidRPr="00FF159E">
        <w:rPr>
          <w:b/>
          <w:bCs/>
        </w:rPr>
        <w:t>RTS/EE-00022 (</w:t>
      </w:r>
      <w:r w:rsidRPr="00FF159E">
        <w:rPr>
          <w:b/>
          <w:bCs/>
          <w:u w:val="single"/>
        </w:rPr>
        <w:t>TS 102 706):</w:t>
      </w:r>
      <w:r w:rsidRPr="00FF159E">
        <w:rPr>
          <w:b/>
          <w:bCs/>
        </w:rPr>
        <w:t xml:space="preserve"> “Environmental Engineering (EE) Energy efficiency of wireless access Network Equipment</w:t>
      </w:r>
      <w:r>
        <w:rPr>
          <w:b/>
          <w:bCs/>
        </w:rPr>
        <w:t>:</w:t>
      </w:r>
      <w:r w:rsidR="000E1FB3">
        <w:t xml:space="preserve">: The activity on the revision of TS 102 706 progress having agreement on test setup, traffic, Metric to reflect </w:t>
      </w:r>
      <w:r w:rsidRPr="000E1FB3">
        <w:t>Area/w capacity/w</w:t>
      </w:r>
      <w:r w:rsidR="000E1FB3">
        <w:t xml:space="preserve">; the </w:t>
      </w:r>
      <w:r w:rsidRPr="000E1FB3">
        <w:t>Dynamic measurement will be done for comparison</w:t>
      </w:r>
    </w:p>
    <w:p w:rsidR="00F85EEF" w:rsidRDefault="000E1FB3" w:rsidP="000E1FB3">
      <w:pPr>
        <w:pStyle w:val="ListParagraph"/>
        <w:numPr>
          <w:ilvl w:val="1"/>
          <w:numId w:val="2"/>
        </w:numPr>
      </w:pPr>
      <w:r>
        <w:t xml:space="preserve">Core network equipment: a new activity was started to realize a standard ES to cover the measurement methods and metrics for core network equipment including: </w:t>
      </w:r>
      <w:r>
        <w:rPr>
          <w:lang w:eastAsia="en-GB"/>
        </w:rPr>
        <w:t>IMS core functions (HSS, CSCF, etc), Fixed core functions (softswitch), Mobile core functions (HLR, MSC, GGSN, SGSN, EPC, etc) and Radio access control nodes (RNC, BSC).</w:t>
      </w:r>
    </w:p>
    <w:p w:rsidR="000E1FB3" w:rsidRPr="000E1FB3" w:rsidRDefault="000E1FB3" w:rsidP="000E1FB3">
      <w:pPr>
        <w:pStyle w:val="ListParagraph"/>
        <w:numPr>
          <w:ilvl w:val="0"/>
          <w:numId w:val="2"/>
        </w:numPr>
      </w:pPr>
      <w:r>
        <w:rPr>
          <w:lang w:eastAsia="en-GB"/>
        </w:rPr>
        <w:t>LCA activity</w:t>
      </w:r>
      <w:r w:rsidRPr="000E1FB3">
        <w:rPr>
          <w:rFonts w:ascii="Arial" w:eastAsia="+mj-ea" w:hAnsi="Arial" w:cs="+mj-cs"/>
          <w:b/>
          <w:bCs/>
          <w:color w:val="990000"/>
          <w:sz w:val="56"/>
          <w:szCs w:val="56"/>
        </w:rPr>
        <w:t xml:space="preserve"> </w:t>
      </w:r>
    </w:p>
    <w:p w:rsidR="000E1FB3" w:rsidRDefault="000E1FB3" w:rsidP="000E1FB3">
      <w:pPr>
        <w:pStyle w:val="ListParagraph"/>
        <w:numPr>
          <w:ilvl w:val="1"/>
          <w:numId w:val="2"/>
        </w:numPr>
        <w:rPr>
          <w:lang w:eastAsia="en-GB"/>
        </w:rPr>
      </w:pPr>
      <w:r w:rsidRPr="000E1FB3">
        <w:rPr>
          <w:b/>
          <w:bCs/>
          <w:lang w:eastAsia="en-GB"/>
        </w:rPr>
        <w:t xml:space="preserve">DTS/EE-00014: LCA assessment of telecommunication equipment and service part1: General definition and common requirement: </w:t>
      </w:r>
      <w:r>
        <w:rPr>
          <w:lang w:eastAsia="en-GB"/>
        </w:rPr>
        <w:t xml:space="preserve">The work on the LCA of telecommunication equipment and service has a good progress and the </w:t>
      </w:r>
      <w:r w:rsidRPr="000E1FB3">
        <w:rPr>
          <w:lang w:eastAsia="en-GB"/>
        </w:rPr>
        <w:t>System boundaries of ICT/telecom equipment for the two highest levels of life cycle phases is now defined</w:t>
      </w:r>
      <w:r>
        <w:rPr>
          <w:lang w:eastAsia="en-GB"/>
        </w:rPr>
        <w:t>.</w:t>
      </w:r>
    </w:p>
    <w:p w:rsidR="00F85EEF" w:rsidRDefault="00F85EEF" w:rsidP="00326529"/>
    <w:p w:rsidR="00F85EEF" w:rsidRDefault="00F85EEF" w:rsidP="00326529"/>
    <w:p w:rsidR="00326529" w:rsidRDefault="00326529" w:rsidP="00326529">
      <w:pPr>
        <w:rPr>
          <w:rFonts w:cs="Arial"/>
          <w:color w:val="000000"/>
          <w:lang w:val="en-US"/>
        </w:rPr>
      </w:pPr>
      <w:r>
        <w:t>Beniamino Gorini</w:t>
      </w:r>
    </w:p>
    <w:p w:rsidR="00326529" w:rsidRDefault="00326529" w:rsidP="00326529">
      <w:pPr>
        <w:rPr>
          <w:rFonts w:cs="Arial"/>
          <w:color w:val="000000"/>
          <w:lang w:val="en-US"/>
        </w:rPr>
      </w:pPr>
      <w:r>
        <w:rPr>
          <w:rFonts w:cs="Arial"/>
          <w:color w:val="000000"/>
          <w:lang w:val="en-US"/>
        </w:rPr>
        <w:t>Chairman of TC EE</w:t>
      </w:r>
    </w:p>
    <w:p w:rsidR="00326529" w:rsidRDefault="00326529" w:rsidP="00326529">
      <w:pPr>
        <w:rPr>
          <w:rFonts w:cs="Arial"/>
          <w:color w:val="000000"/>
          <w:lang w:val="en-US"/>
        </w:rPr>
      </w:pPr>
    </w:p>
    <w:p w:rsidR="00326529" w:rsidRPr="001C0EFE" w:rsidRDefault="00326529" w:rsidP="00326529">
      <w:pPr>
        <w:rPr>
          <w:rFonts w:cs="Arial"/>
          <w:color w:val="000000"/>
          <w:lang w:val="en-US"/>
        </w:rPr>
      </w:pPr>
    </w:p>
    <w:p w:rsidR="00326529" w:rsidRPr="00326529" w:rsidRDefault="00326529" w:rsidP="008F72C5">
      <w:pPr>
        <w:rPr>
          <w:rFonts w:ascii="Arial" w:hAnsi="Arial" w:cs="Arial"/>
          <w:lang w:val="en-US"/>
        </w:rPr>
      </w:pPr>
    </w:p>
    <w:p w:rsidR="00326529" w:rsidRPr="00C97026" w:rsidRDefault="00326529" w:rsidP="008F72C5">
      <w:pPr>
        <w:rPr>
          <w:rFonts w:ascii="Arial" w:hAnsi="Arial" w:cs="Arial"/>
        </w:rPr>
      </w:pPr>
    </w:p>
    <w:sectPr w:rsidR="00326529" w:rsidRPr="00C97026" w:rsidSect="008F646A">
      <w:headerReference w:type="even" r:id="rId13"/>
      <w:headerReference w:type="default" r:id="rId14"/>
      <w:footerReference w:type="even" r:id="rId15"/>
      <w:footerReference w:type="default" r:id="rId16"/>
      <w:headerReference w:type="first" r:id="rId17"/>
      <w:footerReference w:type="first" r:id="rId18"/>
      <w:pgSz w:w="11906" w:h="16838"/>
      <w:pgMar w:top="709"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A3C" w:rsidRDefault="00001A3C" w:rsidP="00D9435B">
      <w:r>
        <w:separator/>
      </w:r>
    </w:p>
  </w:endnote>
  <w:endnote w:type="continuationSeparator" w:id="0">
    <w:p w:rsidR="00001A3C" w:rsidRDefault="00001A3C" w:rsidP="00D943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mj-ea">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EEF" w:rsidRDefault="00F85E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EEF" w:rsidRDefault="00F85E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EEF" w:rsidRDefault="00F85E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A3C" w:rsidRDefault="00001A3C" w:rsidP="00D9435B">
      <w:r>
        <w:separator/>
      </w:r>
    </w:p>
  </w:footnote>
  <w:footnote w:type="continuationSeparator" w:id="0">
    <w:p w:rsidR="00001A3C" w:rsidRDefault="00001A3C" w:rsidP="00D943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EEF" w:rsidRDefault="00F85E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EEF" w:rsidRPr="00D9435B" w:rsidRDefault="00F85EEF" w:rsidP="00D9435B">
    <w:pPr>
      <w:tabs>
        <w:tab w:val="right" w:pos="9356"/>
      </w:tabs>
      <w:spacing w:after="120"/>
      <w:ind w:left="-567"/>
      <w:rPr>
        <w:rFonts w:ascii="Arial" w:hAnsi="Arial" w:cs="Arial"/>
        <w:i/>
        <w:color w:val="0000FF"/>
        <w:szCs w:val="36"/>
      </w:rPr>
    </w:pPr>
    <w:r>
      <w:rPr>
        <w:rFonts w:ascii="Arial" w:hAnsi="Arial" w:cs="Arial"/>
        <w:sz w:val="36"/>
        <w:szCs w:val="36"/>
      </w:rPr>
      <w:t>EE</w:t>
    </w:r>
    <w:r w:rsidRPr="002655D0">
      <w:rPr>
        <w:rFonts w:ascii="Arial" w:hAnsi="Arial" w:cs="Arial"/>
        <w:sz w:val="36"/>
        <w:szCs w:val="36"/>
      </w:rPr>
      <w:tab/>
    </w:r>
    <w:r>
      <w:rPr>
        <w:rFonts w:ascii="Arial" w:hAnsi="Arial" w:cs="Arial"/>
        <w:b/>
        <w:sz w:val="36"/>
        <w:szCs w:val="36"/>
        <w:shd w:val="clear" w:color="auto" w:fill="DBE5F1"/>
      </w:rPr>
      <w:t>EE(10)</w:t>
    </w:r>
    <w:r w:rsidR="005A76B3">
      <w:rPr>
        <w:rFonts w:ascii="Arial" w:hAnsi="Arial" w:cs="Arial"/>
        <w:b/>
        <w:sz w:val="36"/>
        <w:szCs w:val="36"/>
        <w:shd w:val="clear" w:color="auto" w:fill="DBE5F1"/>
      </w:rPr>
      <w:t>0107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EEF" w:rsidRDefault="00F85E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64349"/>
    <w:multiLevelType w:val="hybridMultilevel"/>
    <w:tmpl w:val="64BE6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F54F7C"/>
    <w:multiLevelType w:val="hybridMultilevel"/>
    <w:tmpl w:val="42288742"/>
    <w:lvl w:ilvl="0" w:tplc="9842AE96">
      <w:start w:val="1"/>
      <w:numFmt w:val="bullet"/>
      <w:lvlText w:val="–"/>
      <w:lvlJc w:val="left"/>
      <w:pPr>
        <w:tabs>
          <w:tab w:val="num" w:pos="720"/>
        </w:tabs>
        <w:ind w:left="720" w:hanging="360"/>
      </w:pPr>
      <w:rPr>
        <w:rFonts w:ascii="Arial" w:hAnsi="Arial" w:hint="default"/>
      </w:rPr>
    </w:lvl>
    <w:lvl w:ilvl="1" w:tplc="4156EAF6">
      <w:start w:val="1"/>
      <w:numFmt w:val="bullet"/>
      <w:lvlText w:val="–"/>
      <w:lvlJc w:val="left"/>
      <w:pPr>
        <w:tabs>
          <w:tab w:val="num" w:pos="1440"/>
        </w:tabs>
        <w:ind w:left="1440" w:hanging="360"/>
      </w:pPr>
      <w:rPr>
        <w:rFonts w:ascii="Arial" w:hAnsi="Arial" w:hint="default"/>
      </w:rPr>
    </w:lvl>
    <w:lvl w:ilvl="2" w:tplc="9B3854E4">
      <w:start w:val="1536"/>
      <w:numFmt w:val="bullet"/>
      <w:lvlText w:val="•"/>
      <w:lvlJc w:val="left"/>
      <w:pPr>
        <w:tabs>
          <w:tab w:val="num" w:pos="2160"/>
        </w:tabs>
        <w:ind w:left="2160" w:hanging="360"/>
      </w:pPr>
      <w:rPr>
        <w:rFonts w:ascii="Arial" w:hAnsi="Arial" w:hint="default"/>
      </w:rPr>
    </w:lvl>
    <w:lvl w:ilvl="3" w:tplc="17465106" w:tentative="1">
      <w:start w:val="1"/>
      <w:numFmt w:val="bullet"/>
      <w:lvlText w:val="–"/>
      <w:lvlJc w:val="left"/>
      <w:pPr>
        <w:tabs>
          <w:tab w:val="num" w:pos="2880"/>
        </w:tabs>
        <w:ind w:left="2880" w:hanging="360"/>
      </w:pPr>
      <w:rPr>
        <w:rFonts w:ascii="Arial" w:hAnsi="Arial" w:hint="default"/>
      </w:rPr>
    </w:lvl>
    <w:lvl w:ilvl="4" w:tplc="AA224470" w:tentative="1">
      <w:start w:val="1"/>
      <w:numFmt w:val="bullet"/>
      <w:lvlText w:val="–"/>
      <w:lvlJc w:val="left"/>
      <w:pPr>
        <w:tabs>
          <w:tab w:val="num" w:pos="3600"/>
        </w:tabs>
        <w:ind w:left="3600" w:hanging="360"/>
      </w:pPr>
      <w:rPr>
        <w:rFonts w:ascii="Arial" w:hAnsi="Arial" w:hint="default"/>
      </w:rPr>
    </w:lvl>
    <w:lvl w:ilvl="5" w:tplc="00202FC6" w:tentative="1">
      <w:start w:val="1"/>
      <w:numFmt w:val="bullet"/>
      <w:lvlText w:val="–"/>
      <w:lvlJc w:val="left"/>
      <w:pPr>
        <w:tabs>
          <w:tab w:val="num" w:pos="4320"/>
        </w:tabs>
        <w:ind w:left="4320" w:hanging="360"/>
      </w:pPr>
      <w:rPr>
        <w:rFonts w:ascii="Arial" w:hAnsi="Arial" w:hint="default"/>
      </w:rPr>
    </w:lvl>
    <w:lvl w:ilvl="6" w:tplc="477262A6" w:tentative="1">
      <w:start w:val="1"/>
      <w:numFmt w:val="bullet"/>
      <w:lvlText w:val="–"/>
      <w:lvlJc w:val="left"/>
      <w:pPr>
        <w:tabs>
          <w:tab w:val="num" w:pos="5040"/>
        </w:tabs>
        <w:ind w:left="5040" w:hanging="360"/>
      </w:pPr>
      <w:rPr>
        <w:rFonts w:ascii="Arial" w:hAnsi="Arial" w:hint="default"/>
      </w:rPr>
    </w:lvl>
    <w:lvl w:ilvl="7" w:tplc="147069AC" w:tentative="1">
      <w:start w:val="1"/>
      <w:numFmt w:val="bullet"/>
      <w:lvlText w:val="–"/>
      <w:lvlJc w:val="left"/>
      <w:pPr>
        <w:tabs>
          <w:tab w:val="num" w:pos="5760"/>
        </w:tabs>
        <w:ind w:left="5760" w:hanging="360"/>
      </w:pPr>
      <w:rPr>
        <w:rFonts w:ascii="Arial" w:hAnsi="Arial" w:hint="default"/>
      </w:rPr>
    </w:lvl>
    <w:lvl w:ilvl="8" w:tplc="7584D138" w:tentative="1">
      <w:start w:val="1"/>
      <w:numFmt w:val="bullet"/>
      <w:lvlText w:val="–"/>
      <w:lvlJc w:val="left"/>
      <w:pPr>
        <w:tabs>
          <w:tab w:val="num" w:pos="6480"/>
        </w:tabs>
        <w:ind w:left="6480" w:hanging="360"/>
      </w:pPr>
      <w:rPr>
        <w:rFonts w:ascii="Arial" w:hAnsi="Arial" w:hint="default"/>
      </w:rPr>
    </w:lvl>
  </w:abstractNum>
  <w:abstractNum w:abstractNumId="2">
    <w:nsid w:val="61507FEB"/>
    <w:multiLevelType w:val="hybridMultilevel"/>
    <w:tmpl w:val="3B1AB8A0"/>
    <w:lvl w:ilvl="0" w:tplc="6C10FA2A">
      <w:start w:val="1"/>
      <w:numFmt w:val="bullet"/>
      <w:lvlText w:val=""/>
      <w:lvlJc w:val="left"/>
      <w:pPr>
        <w:tabs>
          <w:tab w:val="num" w:pos="720"/>
        </w:tabs>
        <w:ind w:left="720" w:hanging="360"/>
      </w:pPr>
      <w:rPr>
        <w:rFonts w:ascii="Wingdings" w:hAnsi="Wingdings" w:hint="default"/>
      </w:rPr>
    </w:lvl>
    <w:lvl w:ilvl="1" w:tplc="EABA734A">
      <w:start w:val="1"/>
      <w:numFmt w:val="bullet"/>
      <w:lvlText w:val=""/>
      <w:lvlJc w:val="left"/>
      <w:pPr>
        <w:tabs>
          <w:tab w:val="num" w:pos="1440"/>
        </w:tabs>
        <w:ind w:left="1440" w:hanging="360"/>
      </w:pPr>
      <w:rPr>
        <w:rFonts w:ascii="Wingdings" w:hAnsi="Wingdings" w:hint="default"/>
      </w:rPr>
    </w:lvl>
    <w:lvl w:ilvl="2" w:tplc="4EDE20A4" w:tentative="1">
      <w:start w:val="1"/>
      <w:numFmt w:val="bullet"/>
      <w:lvlText w:val=""/>
      <w:lvlJc w:val="left"/>
      <w:pPr>
        <w:tabs>
          <w:tab w:val="num" w:pos="2160"/>
        </w:tabs>
        <w:ind w:left="2160" w:hanging="360"/>
      </w:pPr>
      <w:rPr>
        <w:rFonts w:ascii="Wingdings" w:hAnsi="Wingdings" w:hint="default"/>
      </w:rPr>
    </w:lvl>
    <w:lvl w:ilvl="3" w:tplc="B58A188E" w:tentative="1">
      <w:start w:val="1"/>
      <w:numFmt w:val="bullet"/>
      <w:lvlText w:val=""/>
      <w:lvlJc w:val="left"/>
      <w:pPr>
        <w:tabs>
          <w:tab w:val="num" w:pos="2880"/>
        </w:tabs>
        <w:ind w:left="2880" w:hanging="360"/>
      </w:pPr>
      <w:rPr>
        <w:rFonts w:ascii="Wingdings" w:hAnsi="Wingdings" w:hint="default"/>
      </w:rPr>
    </w:lvl>
    <w:lvl w:ilvl="4" w:tplc="50DA3AEE" w:tentative="1">
      <w:start w:val="1"/>
      <w:numFmt w:val="bullet"/>
      <w:lvlText w:val=""/>
      <w:lvlJc w:val="left"/>
      <w:pPr>
        <w:tabs>
          <w:tab w:val="num" w:pos="3600"/>
        </w:tabs>
        <w:ind w:left="3600" w:hanging="360"/>
      </w:pPr>
      <w:rPr>
        <w:rFonts w:ascii="Wingdings" w:hAnsi="Wingdings" w:hint="default"/>
      </w:rPr>
    </w:lvl>
    <w:lvl w:ilvl="5" w:tplc="4C5E4536" w:tentative="1">
      <w:start w:val="1"/>
      <w:numFmt w:val="bullet"/>
      <w:lvlText w:val=""/>
      <w:lvlJc w:val="left"/>
      <w:pPr>
        <w:tabs>
          <w:tab w:val="num" w:pos="4320"/>
        </w:tabs>
        <w:ind w:left="4320" w:hanging="360"/>
      </w:pPr>
      <w:rPr>
        <w:rFonts w:ascii="Wingdings" w:hAnsi="Wingdings" w:hint="default"/>
      </w:rPr>
    </w:lvl>
    <w:lvl w:ilvl="6" w:tplc="81A89342" w:tentative="1">
      <w:start w:val="1"/>
      <w:numFmt w:val="bullet"/>
      <w:lvlText w:val=""/>
      <w:lvlJc w:val="left"/>
      <w:pPr>
        <w:tabs>
          <w:tab w:val="num" w:pos="5040"/>
        </w:tabs>
        <w:ind w:left="5040" w:hanging="360"/>
      </w:pPr>
      <w:rPr>
        <w:rFonts w:ascii="Wingdings" w:hAnsi="Wingdings" w:hint="default"/>
      </w:rPr>
    </w:lvl>
    <w:lvl w:ilvl="7" w:tplc="D4D4866A" w:tentative="1">
      <w:start w:val="1"/>
      <w:numFmt w:val="bullet"/>
      <w:lvlText w:val=""/>
      <w:lvlJc w:val="left"/>
      <w:pPr>
        <w:tabs>
          <w:tab w:val="num" w:pos="5760"/>
        </w:tabs>
        <w:ind w:left="5760" w:hanging="360"/>
      </w:pPr>
      <w:rPr>
        <w:rFonts w:ascii="Wingdings" w:hAnsi="Wingdings" w:hint="default"/>
      </w:rPr>
    </w:lvl>
    <w:lvl w:ilvl="8" w:tplc="F86E1CE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1"/>
    <w:footnote w:id="0"/>
  </w:footnotePr>
  <w:endnotePr>
    <w:endnote w:id="-1"/>
    <w:endnote w:id="0"/>
  </w:endnotePr>
  <w:compat/>
  <w:rsids>
    <w:rsidRoot w:val="00D9435B"/>
    <w:rsid w:val="00001A3C"/>
    <w:rsid w:val="0000428F"/>
    <w:rsid w:val="000E1FB3"/>
    <w:rsid w:val="002B5534"/>
    <w:rsid w:val="002D3AEC"/>
    <w:rsid w:val="00326529"/>
    <w:rsid w:val="00375C5B"/>
    <w:rsid w:val="003D5716"/>
    <w:rsid w:val="003F3E5D"/>
    <w:rsid w:val="004F72A2"/>
    <w:rsid w:val="005247AF"/>
    <w:rsid w:val="00551F4D"/>
    <w:rsid w:val="005A76B3"/>
    <w:rsid w:val="006D6360"/>
    <w:rsid w:val="00723463"/>
    <w:rsid w:val="00746AF9"/>
    <w:rsid w:val="008745A4"/>
    <w:rsid w:val="008F646A"/>
    <w:rsid w:val="008F72C5"/>
    <w:rsid w:val="00AF1CC2"/>
    <w:rsid w:val="00B22603"/>
    <w:rsid w:val="00B837B4"/>
    <w:rsid w:val="00BE7AFE"/>
    <w:rsid w:val="00C97026"/>
    <w:rsid w:val="00D00D2C"/>
    <w:rsid w:val="00D9435B"/>
    <w:rsid w:val="00DC160C"/>
    <w:rsid w:val="00E23C12"/>
    <w:rsid w:val="00EB16B6"/>
    <w:rsid w:val="00F83324"/>
    <w:rsid w:val="00F85EEF"/>
    <w:rsid w:val="00FF15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35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435B"/>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D9435B"/>
  </w:style>
  <w:style w:type="paragraph" w:styleId="Footer">
    <w:name w:val="footer"/>
    <w:basedOn w:val="Normal"/>
    <w:link w:val="FooterChar"/>
    <w:uiPriority w:val="99"/>
    <w:semiHidden/>
    <w:unhideWhenUsed/>
    <w:rsid w:val="00D9435B"/>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D9435B"/>
  </w:style>
  <w:style w:type="character" w:styleId="Hyperlink">
    <w:name w:val="Hyperlink"/>
    <w:basedOn w:val="DefaultParagraphFont"/>
    <w:rsid w:val="00326529"/>
    <w:rPr>
      <w:color w:val="0000FF"/>
      <w:u w:val="single"/>
    </w:rPr>
  </w:style>
  <w:style w:type="paragraph" w:styleId="ListParagraph">
    <w:name w:val="List Paragraph"/>
    <w:basedOn w:val="Normal"/>
    <w:uiPriority w:val="34"/>
    <w:qFormat/>
    <w:rsid w:val="00F85EEF"/>
    <w:pPr>
      <w:ind w:left="720"/>
      <w:contextualSpacing/>
    </w:pPr>
  </w:style>
  <w:style w:type="paragraph" w:customStyle="1" w:styleId="ZT">
    <w:name w:val="ZT"/>
    <w:rsid w:val="00FF159E"/>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SimSun" w:hAnsi="Arial" w:cs="Times New Roman"/>
      <w:b/>
      <w:sz w:val="34"/>
      <w:szCs w:val="20"/>
    </w:rPr>
  </w:style>
</w:styles>
</file>

<file path=word/webSettings.xml><?xml version="1.0" encoding="utf-8"?>
<w:webSettings xmlns:r="http://schemas.openxmlformats.org/officeDocument/2006/relationships" xmlns:w="http://schemas.openxmlformats.org/wordprocessingml/2006/main">
  <w:divs>
    <w:div w:id="1495485333">
      <w:bodyDiv w:val="1"/>
      <w:marLeft w:val="0"/>
      <w:marRight w:val="0"/>
      <w:marTop w:val="0"/>
      <w:marBottom w:val="0"/>
      <w:divBdr>
        <w:top w:val="none" w:sz="0" w:space="0" w:color="auto"/>
        <w:left w:val="none" w:sz="0" w:space="0" w:color="auto"/>
        <w:bottom w:val="none" w:sz="0" w:space="0" w:color="auto"/>
        <w:right w:val="none" w:sz="0" w:space="0" w:color="auto"/>
      </w:divBdr>
      <w:divsChild>
        <w:div w:id="476386398">
          <w:marLeft w:val="1166"/>
          <w:marRight w:val="0"/>
          <w:marTop w:val="106"/>
          <w:marBottom w:val="0"/>
          <w:divBdr>
            <w:top w:val="none" w:sz="0" w:space="0" w:color="auto"/>
            <w:left w:val="none" w:sz="0" w:space="0" w:color="auto"/>
            <w:bottom w:val="none" w:sz="0" w:space="0" w:color="auto"/>
            <w:right w:val="none" w:sz="0" w:space="0" w:color="auto"/>
          </w:divBdr>
        </w:div>
        <w:div w:id="1860465641">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niamino.gorini@alcatel-lucent.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ith.dickerson@mac.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Esupport@ets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c.aubree@orange-ftgroup.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olo.gemma@huawei.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E534C-CEB6-430A-8B35-783F82B28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ETSI Secretariat</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Paolo Gemma 00705443</cp:lastModifiedBy>
  <cp:revision>4</cp:revision>
  <dcterms:created xsi:type="dcterms:W3CDTF">2010-09-27T07:04:00Z</dcterms:created>
  <dcterms:modified xsi:type="dcterms:W3CDTF">2010-09-28T10:08:00Z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1285579005</vt:lpwstr>
  </property>
</Properties>
</file>