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38C" w:rsidRPr="004F4AEB" w:rsidRDefault="00B6138C" w:rsidP="00196448">
      <w:pPr>
        <w:pStyle w:val="Headingb"/>
        <w:spacing w:before="0"/>
        <w:rPr>
          <w:rFonts w:asciiTheme="minorHAnsi" w:hAnsiTheme="minorHAnsi"/>
          <w:sz w:val="20"/>
          <w:lang w:val="es-ES_tradnl"/>
        </w:rPr>
      </w:pPr>
      <w:bookmarkStart w:id="0" w:name="_Toc143331186"/>
      <w:bookmarkStart w:id="1" w:name="_Toc215907216"/>
      <w:bookmarkStart w:id="2" w:name="_Toc262631799"/>
      <w:bookmarkStart w:id="3" w:name="_Toc253407143"/>
      <w:proofErr w:type="spellStart"/>
      <w:r w:rsidRPr="004F4AEB">
        <w:rPr>
          <w:rFonts w:asciiTheme="minorHAnsi" w:hAnsiTheme="minorHAnsi"/>
          <w:sz w:val="20"/>
          <w:lang w:val="es-ES_tradnl"/>
        </w:rPr>
        <w:t>Bonaire</w:t>
      </w:r>
      <w:proofErr w:type="spellEnd"/>
      <w:r w:rsidRPr="004F4AEB">
        <w:rPr>
          <w:rFonts w:asciiTheme="minorHAnsi" w:hAnsiTheme="minorHAnsi"/>
          <w:sz w:val="20"/>
          <w:lang w:val="es-ES_tradnl"/>
        </w:rPr>
        <w:t xml:space="preserve">, Sint </w:t>
      </w:r>
      <w:proofErr w:type="spellStart"/>
      <w:r w:rsidRPr="004F4AEB">
        <w:rPr>
          <w:rFonts w:asciiTheme="minorHAnsi" w:hAnsiTheme="minorHAnsi"/>
          <w:sz w:val="20"/>
          <w:lang w:val="es-ES_tradnl"/>
        </w:rPr>
        <w:t>Eustatius</w:t>
      </w:r>
      <w:proofErr w:type="spellEnd"/>
      <w:r w:rsidRPr="004F4AEB">
        <w:rPr>
          <w:rFonts w:asciiTheme="minorHAnsi" w:hAnsiTheme="minorHAnsi"/>
          <w:sz w:val="20"/>
          <w:lang w:val="es-ES_tradnl"/>
        </w:rPr>
        <w:t xml:space="preserve"> </w:t>
      </w:r>
      <w:r w:rsidR="00BD5566" w:rsidRPr="004F4AEB">
        <w:rPr>
          <w:rFonts w:asciiTheme="minorHAnsi" w:hAnsiTheme="minorHAnsi"/>
          <w:sz w:val="20"/>
          <w:lang w:val="es-ES_tradnl"/>
        </w:rPr>
        <w:t>y</w:t>
      </w:r>
      <w:r w:rsidRPr="004F4AEB">
        <w:rPr>
          <w:rFonts w:asciiTheme="minorHAnsi" w:hAnsiTheme="minorHAnsi"/>
          <w:sz w:val="20"/>
          <w:lang w:val="es-ES_tradnl"/>
        </w:rPr>
        <w:t xml:space="preserve"> Saba (</w:t>
      </w:r>
      <w:r w:rsidR="00BD5566" w:rsidRPr="004F4AEB">
        <w:rPr>
          <w:rFonts w:asciiTheme="minorHAnsi" w:hAnsiTheme="minorHAnsi"/>
          <w:sz w:val="20"/>
          <w:lang w:val="es-ES_tradnl"/>
        </w:rPr>
        <w:t>indicativo de país</w:t>
      </w:r>
      <w:r w:rsidRPr="004F4AEB">
        <w:rPr>
          <w:rFonts w:asciiTheme="minorHAnsi" w:hAnsiTheme="minorHAnsi"/>
          <w:sz w:val="20"/>
          <w:lang w:val="es-ES_tradnl"/>
        </w:rPr>
        <w:t xml:space="preserve"> +599)</w:t>
      </w:r>
      <w:bookmarkStart w:id="4" w:name="_GoBack"/>
      <w:bookmarkEnd w:id="0"/>
      <w:bookmarkEnd w:id="4"/>
    </w:p>
    <w:p w:rsidR="00B6138C" w:rsidRPr="004F4AEB" w:rsidRDefault="00BD5566" w:rsidP="003E18E3">
      <w:pPr>
        <w:spacing w:before="0"/>
        <w:rPr>
          <w:rFonts w:asciiTheme="minorHAnsi" w:hAnsiTheme="minorHAnsi"/>
          <w:lang w:val="es-ES_tradnl"/>
        </w:rPr>
      </w:pPr>
      <w:r w:rsidRPr="004F4AEB">
        <w:rPr>
          <w:rFonts w:asciiTheme="minorHAnsi" w:hAnsiTheme="minorHAnsi"/>
          <w:lang w:val="es-ES_tradnl"/>
        </w:rPr>
        <w:t>Comunicación del</w:t>
      </w:r>
      <w:r w:rsidR="00B6138C" w:rsidRPr="004F4AEB">
        <w:rPr>
          <w:rFonts w:asciiTheme="minorHAnsi" w:hAnsiTheme="minorHAnsi"/>
          <w:lang w:val="es-ES_tradnl"/>
        </w:rPr>
        <w:t xml:space="preserve"> 30.XI.2016:</w:t>
      </w:r>
    </w:p>
    <w:p w:rsidR="00B6138C" w:rsidRPr="004F4AEB" w:rsidRDefault="00BD5566" w:rsidP="00D6663E">
      <w:pPr>
        <w:rPr>
          <w:lang w:val="es-ES_tradnl"/>
        </w:rPr>
      </w:pPr>
      <w:r w:rsidRPr="004F4AEB">
        <w:rPr>
          <w:lang w:val="es-ES_tradnl"/>
        </w:rPr>
        <w:t>La</w:t>
      </w:r>
      <w:r w:rsidR="00B6138C" w:rsidRPr="004F4AEB">
        <w:rPr>
          <w:lang w:val="es-ES_tradnl"/>
        </w:rPr>
        <w:t xml:space="preserve"> </w:t>
      </w:r>
      <w:proofErr w:type="spellStart"/>
      <w:r w:rsidR="00B6138C" w:rsidRPr="004F4AEB">
        <w:rPr>
          <w:i/>
          <w:iCs/>
          <w:lang w:val="es-ES_tradnl"/>
        </w:rPr>
        <w:t>Autoriteit</w:t>
      </w:r>
      <w:proofErr w:type="spellEnd"/>
      <w:r w:rsidR="00B6138C" w:rsidRPr="004F4AEB">
        <w:rPr>
          <w:i/>
          <w:iCs/>
          <w:lang w:val="es-ES_tradnl"/>
        </w:rPr>
        <w:t xml:space="preserve"> </w:t>
      </w:r>
      <w:proofErr w:type="spellStart"/>
      <w:r w:rsidR="00B6138C" w:rsidRPr="004F4AEB">
        <w:rPr>
          <w:i/>
          <w:iCs/>
          <w:lang w:val="es-ES_tradnl"/>
        </w:rPr>
        <w:t>Consument</w:t>
      </w:r>
      <w:proofErr w:type="spellEnd"/>
      <w:r w:rsidR="00B6138C" w:rsidRPr="004F4AEB">
        <w:rPr>
          <w:i/>
          <w:iCs/>
          <w:lang w:val="es-ES_tradnl"/>
        </w:rPr>
        <w:t xml:space="preserve"> &amp; </w:t>
      </w:r>
      <w:proofErr w:type="spellStart"/>
      <w:r w:rsidR="00B6138C" w:rsidRPr="004F4AEB">
        <w:rPr>
          <w:i/>
          <w:iCs/>
          <w:lang w:val="es-ES_tradnl"/>
        </w:rPr>
        <w:t>Markt</w:t>
      </w:r>
      <w:proofErr w:type="spellEnd"/>
      <w:r w:rsidR="00B6138C" w:rsidRPr="004F4AEB">
        <w:rPr>
          <w:lang w:val="es-ES_tradnl"/>
        </w:rPr>
        <w:t xml:space="preserve"> </w:t>
      </w:r>
      <w:r w:rsidRPr="004F4AEB">
        <w:rPr>
          <w:color w:val="000000"/>
          <w:lang w:val="es-ES_tradnl"/>
        </w:rPr>
        <w:t xml:space="preserve">anuncia </w:t>
      </w:r>
      <w:r w:rsidR="00D6663E" w:rsidRPr="004F4AEB">
        <w:rPr>
          <w:color w:val="000000"/>
          <w:lang w:val="es-ES_tradnl"/>
        </w:rPr>
        <w:t>la</w:t>
      </w:r>
      <w:r w:rsidRPr="004F4AEB">
        <w:rPr>
          <w:color w:val="000000"/>
          <w:lang w:val="es-ES_tradnl"/>
        </w:rPr>
        <w:t xml:space="preserve"> siguiente</w:t>
      </w:r>
      <w:r w:rsidR="00D6663E" w:rsidRPr="004F4AEB">
        <w:rPr>
          <w:color w:val="000000"/>
          <w:lang w:val="es-ES_tradnl"/>
        </w:rPr>
        <w:t xml:space="preserve"> actualización del</w:t>
      </w:r>
      <w:r w:rsidRPr="004F4AEB">
        <w:rPr>
          <w:color w:val="000000"/>
          <w:lang w:val="es-ES_tradnl"/>
        </w:rPr>
        <w:t xml:space="preserve"> plan de numeración </w:t>
      </w:r>
      <w:r w:rsidR="00D6663E" w:rsidRPr="004F4AEB">
        <w:rPr>
          <w:color w:val="000000"/>
          <w:lang w:val="es-ES_tradnl"/>
        </w:rPr>
        <w:t>de</w:t>
      </w:r>
      <w:r w:rsidR="00B6138C" w:rsidRPr="004F4AEB">
        <w:rPr>
          <w:lang w:val="es-ES_tradnl"/>
        </w:rPr>
        <w:t xml:space="preserve"> </w:t>
      </w:r>
      <w:proofErr w:type="spellStart"/>
      <w:r w:rsidR="00B6138C" w:rsidRPr="004F4AEB">
        <w:rPr>
          <w:lang w:val="es-ES_tradnl"/>
        </w:rPr>
        <w:t>Bonaire</w:t>
      </w:r>
      <w:proofErr w:type="spellEnd"/>
      <w:r w:rsidR="00B6138C" w:rsidRPr="004F4AEB">
        <w:rPr>
          <w:lang w:val="es-ES_tradnl"/>
        </w:rPr>
        <w:t xml:space="preserve">, Sint </w:t>
      </w:r>
      <w:proofErr w:type="spellStart"/>
      <w:r w:rsidR="00B6138C" w:rsidRPr="004F4AEB">
        <w:rPr>
          <w:lang w:val="es-ES_tradnl"/>
        </w:rPr>
        <w:t>Eustatius</w:t>
      </w:r>
      <w:proofErr w:type="spellEnd"/>
      <w:r w:rsidRPr="004F4AEB">
        <w:rPr>
          <w:lang w:val="es-ES_tradnl"/>
        </w:rPr>
        <w:t xml:space="preserve"> y</w:t>
      </w:r>
      <w:r w:rsidR="00B6138C" w:rsidRPr="004F4AEB">
        <w:rPr>
          <w:lang w:val="es-ES_tradnl"/>
        </w:rPr>
        <w:t xml:space="preserve"> Saba: </w:t>
      </w:r>
    </w:p>
    <w:p w:rsidR="00B6138C" w:rsidRPr="004F4AEB" w:rsidRDefault="00A22B07" w:rsidP="003E18E3">
      <w:pPr>
        <w:tabs>
          <w:tab w:val="left" w:pos="1418"/>
        </w:tabs>
        <w:spacing w:after="120"/>
        <w:ind w:left="108"/>
        <w:rPr>
          <w:lang w:val="es-ES_tradnl"/>
        </w:rPr>
      </w:pPr>
      <w:r w:rsidRPr="004F4AEB">
        <w:rPr>
          <w:lang w:val="es-ES_tradnl"/>
        </w:rPr>
        <w:t>•</w:t>
      </w:r>
      <w:r w:rsidRPr="004F4AEB">
        <w:rPr>
          <w:lang w:val="es-ES_tradnl"/>
        </w:rPr>
        <w:tab/>
      </w:r>
      <w:r w:rsidR="00BD5566" w:rsidRPr="004F4AEB">
        <w:rPr>
          <w:lang w:val="es-ES_tradnl"/>
        </w:rPr>
        <w:t>Plan de marcación</w:t>
      </w:r>
      <w:r w:rsidRPr="004F4AEB">
        <w:rPr>
          <w:lang w:val="es-ES_tradnl"/>
        </w:rPr>
        <w:t>:</w:t>
      </w:r>
    </w:p>
    <w:tbl>
      <w:tblPr>
        <w:tblW w:w="9072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276"/>
        <w:gridCol w:w="4796"/>
      </w:tblGrid>
      <w:tr w:rsidR="00B6138C" w:rsidRPr="004F4AEB" w:rsidTr="00B6138C">
        <w:trPr>
          <w:trHeight w:val="267"/>
          <w:tblHeader/>
          <w:jc w:val="center"/>
        </w:trPr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8C" w:rsidRPr="004F4AEB" w:rsidRDefault="00B6138C" w:rsidP="00196448">
            <w:pPr>
              <w:pStyle w:val="Tabletext0"/>
              <w:spacing w:before="0" w:after="0"/>
              <w:rPr>
                <w:bCs w:val="0"/>
                <w:lang w:val="es-ES_tradnl"/>
              </w:rPr>
            </w:pPr>
            <w:proofErr w:type="spellStart"/>
            <w:r w:rsidRPr="004F4AEB">
              <w:rPr>
                <w:bCs w:val="0"/>
                <w:lang w:val="es-ES_tradnl"/>
              </w:rPr>
              <w:t>Bonaire</w:t>
            </w:r>
            <w:proofErr w:type="spellEnd"/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8C" w:rsidRPr="004F4AEB" w:rsidRDefault="00B6138C" w:rsidP="00196448">
            <w:pPr>
              <w:pStyle w:val="Tabletext0"/>
              <w:spacing w:before="0" w:after="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 xml:space="preserve">+599 7XX XXXX </w:t>
            </w:r>
          </w:p>
        </w:tc>
      </w:tr>
      <w:tr w:rsidR="00B6138C" w:rsidRPr="004F4AEB" w:rsidTr="00B6138C">
        <w:trPr>
          <w:trHeight w:val="267"/>
          <w:tblHeader/>
          <w:jc w:val="center"/>
        </w:trPr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8C" w:rsidRPr="004F4AEB" w:rsidRDefault="00B6138C" w:rsidP="00196448">
            <w:pPr>
              <w:pStyle w:val="Tabletext0"/>
              <w:spacing w:before="0" w:after="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Saba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8C" w:rsidRPr="004F4AEB" w:rsidRDefault="00B6138C" w:rsidP="00196448">
            <w:pPr>
              <w:pStyle w:val="Tabletext0"/>
              <w:spacing w:before="0" w:after="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 xml:space="preserve">+599 4XX XXXX </w:t>
            </w:r>
          </w:p>
        </w:tc>
      </w:tr>
      <w:tr w:rsidR="00B6138C" w:rsidRPr="004F4AEB" w:rsidTr="00B6138C">
        <w:trPr>
          <w:trHeight w:val="267"/>
          <w:tblHeader/>
          <w:jc w:val="center"/>
        </w:trPr>
        <w:tc>
          <w:tcPr>
            <w:tcW w:w="4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8C" w:rsidRPr="004F4AEB" w:rsidRDefault="00B6138C" w:rsidP="00196448">
            <w:pPr>
              <w:pStyle w:val="Tabletext0"/>
              <w:spacing w:before="0" w:after="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 xml:space="preserve">Sint </w:t>
            </w:r>
            <w:proofErr w:type="spellStart"/>
            <w:r w:rsidRPr="004F4AEB">
              <w:rPr>
                <w:bCs w:val="0"/>
                <w:lang w:val="es-ES_tradnl"/>
              </w:rPr>
              <w:t>Eustatius</w:t>
            </w:r>
            <w:proofErr w:type="spellEnd"/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8C" w:rsidRPr="004F4AEB" w:rsidRDefault="00B6138C" w:rsidP="00196448">
            <w:pPr>
              <w:pStyle w:val="Tabletext0"/>
              <w:spacing w:before="0" w:after="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 xml:space="preserve">+599 3XX XXXX </w:t>
            </w:r>
          </w:p>
        </w:tc>
      </w:tr>
    </w:tbl>
    <w:p w:rsidR="00B6138C" w:rsidRPr="004F4AEB" w:rsidRDefault="00A22B07" w:rsidP="003E18E3">
      <w:pPr>
        <w:tabs>
          <w:tab w:val="left" w:pos="1418"/>
        </w:tabs>
        <w:spacing w:after="120"/>
        <w:ind w:left="108"/>
        <w:rPr>
          <w:lang w:val="es-ES_tradnl"/>
        </w:rPr>
      </w:pPr>
      <w:r w:rsidRPr="004F4AEB">
        <w:rPr>
          <w:lang w:val="es-ES_tradnl"/>
        </w:rPr>
        <w:t>•</w:t>
      </w:r>
      <w:r w:rsidRPr="004F4AEB">
        <w:rPr>
          <w:lang w:val="es-ES_tradnl"/>
        </w:rPr>
        <w:tab/>
      </w:r>
      <w:r w:rsidR="00746579" w:rsidRPr="004F4AEB">
        <w:rPr>
          <w:lang w:val="es-ES_tradnl"/>
        </w:rPr>
        <w:t>Deta</w:t>
      </w:r>
      <w:r w:rsidR="00B6138C" w:rsidRPr="004F4AEB">
        <w:rPr>
          <w:lang w:val="es-ES_tradnl"/>
        </w:rPr>
        <w:t>l</w:t>
      </w:r>
      <w:r w:rsidR="00BD5566" w:rsidRPr="004F4AEB">
        <w:rPr>
          <w:lang w:val="es-ES_tradnl"/>
        </w:rPr>
        <w:t>le</w:t>
      </w:r>
      <w:r w:rsidR="00B6138C" w:rsidRPr="004F4AEB">
        <w:rPr>
          <w:lang w:val="es-ES_tradnl"/>
        </w:rPr>
        <w:t>s:</w:t>
      </w:r>
    </w:p>
    <w:tbl>
      <w:tblPr>
        <w:tblpPr w:leftFromText="180" w:rightFromText="180" w:vertAnchor="text" w:tblpXSpec="center" w:tblpY="1"/>
        <w:tblOverlap w:val="never"/>
        <w:tblW w:w="907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888"/>
        <w:gridCol w:w="2393"/>
        <w:gridCol w:w="2392"/>
        <w:gridCol w:w="2399"/>
      </w:tblGrid>
      <w:tr w:rsidR="00B6138C" w:rsidRPr="004F4AEB" w:rsidTr="00196448">
        <w:trPr>
          <w:cantSplit/>
          <w:trHeight w:val="267"/>
          <w:tblHeader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8C" w:rsidRPr="004F4AEB" w:rsidRDefault="00BD5566" w:rsidP="003E18E3">
            <w:pPr>
              <w:pStyle w:val="Tablehead0"/>
              <w:rPr>
                <w:b/>
                <w:bCs/>
                <w:lang w:val="es-ES_tradnl"/>
              </w:rPr>
            </w:pPr>
            <w:r w:rsidRPr="004F4AEB">
              <w:rPr>
                <w:b/>
                <w:i w:val="0"/>
                <w:iCs/>
                <w:lang w:val="es-ES_tradnl"/>
              </w:rPr>
              <w:t>Municipio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8C" w:rsidRPr="004F4AEB" w:rsidRDefault="00BD5566" w:rsidP="003E18E3">
            <w:pPr>
              <w:pStyle w:val="Tablehead0"/>
              <w:rPr>
                <w:b/>
                <w:i w:val="0"/>
                <w:iCs/>
                <w:lang w:val="es-ES_tradnl"/>
              </w:rPr>
            </w:pPr>
            <w:r w:rsidRPr="004F4AEB">
              <w:rPr>
                <w:b/>
                <w:i w:val="0"/>
                <w:iCs/>
                <w:lang w:val="es-ES_tradnl"/>
              </w:rPr>
              <w:t>Gamas de números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8C" w:rsidRPr="004F4AEB" w:rsidRDefault="00BD5566" w:rsidP="003E18E3">
            <w:pPr>
              <w:pStyle w:val="Tablehead0"/>
              <w:rPr>
                <w:b/>
                <w:i w:val="0"/>
                <w:iCs/>
                <w:lang w:val="es-ES_tradnl"/>
              </w:rPr>
            </w:pPr>
            <w:r w:rsidRPr="004F4AEB">
              <w:rPr>
                <w:b/>
                <w:i w:val="0"/>
                <w:iCs/>
                <w:lang w:val="es-ES_tradnl"/>
              </w:rPr>
              <w:t>Tipo de servicio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8C" w:rsidRPr="004F4AEB" w:rsidRDefault="00B6138C" w:rsidP="003E18E3">
            <w:pPr>
              <w:pStyle w:val="Tablehead0"/>
              <w:rPr>
                <w:b/>
                <w:i w:val="0"/>
                <w:iCs/>
                <w:lang w:val="es-ES_tradnl"/>
              </w:rPr>
            </w:pPr>
            <w:r w:rsidRPr="004F4AEB">
              <w:rPr>
                <w:b/>
                <w:i w:val="0"/>
                <w:iCs/>
                <w:lang w:val="es-ES_tradnl"/>
              </w:rPr>
              <w:t>Opera</w:t>
            </w:r>
            <w:r w:rsidR="00BD5566" w:rsidRPr="004F4AEB">
              <w:rPr>
                <w:b/>
                <w:i w:val="0"/>
                <w:iCs/>
                <w:lang w:val="es-ES_tradnl"/>
              </w:rPr>
              <w:t>dor</w:t>
            </w:r>
          </w:p>
        </w:tc>
      </w:tr>
      <w:tr w:rsidR="00B6138C" w:rsidRPr="004F4AEB" w:rsidTr="00196448">
        <w:trPr>
          <w:cantSplit/>
          <w:trHeight w:val="20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br w:type="page"/>
            </w:r>
            <w:proofErr w:type="spellStart"/>
            <w:r w:rsidRPr="004F4AEB">
              <w:rPr>
                <w:bCs w:val="0"/>
                <w:lang w:val="es-ES_tradnl"/>
              </w:rPr>
              <w:t>Bonaire</w:t>
            </w:r>
            <w:proofErr w:type="spellEnd"/>
            <w:r w:rsidRPr="004F4AEB">
              <w:rPr>
                <w:bCs w:val="0"/>
                <w:lang w:val="es-ES_tradnl"/>
              </w:rPr>
              <w:t xml:space="preserve"> (+599)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715 XXXX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D5566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Servicio fijo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proofErr w:type="spellStart"/>
            <w:r w:rsidRPr="004F4AEB">
              <w:rPr>
                <w:bCs w:val="0"/>
                <w:lang w:val="es-ES_tradnl"/>
              </w:rPr>
              <w:t>Telbo</w:t>
            </w:r>
            <w:proofErr w:type="spellEnd"/>
            <w:r w:rsidRPr="004F4AEB">
              <w:rPr>
                <w:bCs w:val="0"/>
                <w:lang w:val="es-ES_tradnl"/>
              </w:rPr>
              <w:t xml:space="preserve"> N.V.</w:t>
            </w:r>
          </w:p>
        </w:tc>
      </w:tr>
      <w:tr w:rsidR="00B6138C" w:rsidRPr="004F4AEB" w:rsidTr="00196448">
        <w:trPr>
          <w:cantSplit/>
          <w:trHeight w:val="20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717 XXXX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D5566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Servicio fijo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proofErr w:type="spellStart"/>
            <w:r w:rsidRPr="004F4AEB">
              <w:rPr>
                <w:bCs w:val="0"/>
                <w:lang w:val="es-ES_tradnl"/>
              </w:rPr>
              <w:t>Telbo</w:t>
            </w:r>
            <w:proofErr w:type="spellEnd"/>
            <w:r w:rsidRPr="004F4AEB">
              <w:rPr>
                <w:bCs w:val="0"/>
                <w:lang w:val="es-ES_tradnl"/>
              </w:rPr>
              <w:t xml:space="preserve"> N.V.</w:t>
            </w:r>
          </w:p>
        </w:tc>
      </w:tr>
      <w:tr w:rsidR="00B6138C" w:rsidRPr="004F4AEB" w:rsidTr="00196448">
        <w:trPr>
          <w:cantSplit/>
          <w:trHeight w:val="20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718 XXXX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D5566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Servicio fijo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proofErr w:type="spellStart"/>
            <w:r w:rsidRPr="004F4AEB">
              <w:rPr>
                <w:bCs w:val="0"/>
                <w:lang w:val="es-ES_tradnl"/>
              </w:rPr>
              <w:t>Telbo</w:t>
            </w:r>
            <w:proofErr w:type="spellEnd"/>
            <w:r w:rsidRPr="004F4AEB">
              <w:rPr>
                <w:bCs w:val="0"/>
                <w:lang w:val="es-ES_tradnl"/>
              </w:rPr>
              <w:t xml:space="preserve"> N.V.</w:t>
            </w:r>
          </w:p>
        </w:tc>
      </w:tr>
      <w:tr w:rsidR="00B6138C" w:rsidRPr="004F4AEB" w:rsidTr="00196448">
        <w:trPr>
          <w:cantSplit/>
          <w:trHeight w:val="20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750 XXXX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D5566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Servicio fijo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proofErr w:type="spellStart"/>
            <w:r w:rsidRPr="004F4AEB">
              <w:rPr>
                <w:bCs w:val="0"/>
                <w:lang w:val="es-ES_tradnl"/>
              </w:rPr>
              <w:t>Flamingo</w:t>
            </w:r>
            <w:proofErr w:type="spellEnd"/>
            <w:r w:rsidRPr="004F4AEB">
              <w:rPr>
                <w:bCs w:val="0"/>
                <w:lang w:val="es-ES_tradnl"/>
              </w:rPr>
              <w:t xml:space="preserve"> TV</w:t>
            </w:r>
          </w:p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proofErr w:type="spellStart"/>
            <w:r w:rsidRPr="004F4AEB">
              <w:rPr>
                <w:bCs w:val="0"/>
                <w:lang w:val="es-ES_tradnl"/>
              </w:rPr>
              <w:t>Bonaire</w:t>
            </w:r>
            <w:proofErr w:type="spellEnd"/>
            <w:r w:rsidRPr="004F4AEB">
              <w:rPr>
                <w:bCs w:val="0"/>
                <w:lang w:val="es-ES_tradnl"/>
              </w:rPr>
              <w:t xml:space="preserve"> B.V.</w:t>
            </w:r>
          </w:p>
        </w:tc>
      </w:tr>
      <w:tr w:rsidR="00B6138C" w:rsidRPr="004F4AEB" w:rsidTr="00196448">
        <w:trPr>
          <w:cantSplit/>
          <w:trHeight w:val="20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700 XXXX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D5566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Servicio móvil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Antillano Por N.V.</w:t>
            </w:r>
          </w:p>
        </w:tc>
      </w:tr>
      <w:tr w:rsidR="00B6138C" w:rsidRPr="004F4AEB" w:rsidTr="00196448">
        <w:trPr>
          <w:cantSplit/>
          <w:trHeight w:val="20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701 XXXX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D5566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Servicio móvil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Antillano Por N.V.</w:t>
            </w:r>
          </w:p>
        </w:tc>
      </w:tr>
      <w:tr w:rsidR="00B6138C" w:rsidRPr="004F4AEB" w:rsidTr="00196448">
        <w:trPr>
          <w:cantSplit/>
          <w:trHeight w:val="20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770 XXXX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D5566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Servicio móvil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proofErr w:type="spellStart"/>
            <w:r w:rsidRPr="004F4AEB">
              <w:rPr>
                <w:bCs w:val="0"/>
                <w:lang w:val="es-ES_tradnl"/>
              </w:rPr>
              <w:t>Telbo</w:t>
            </w:r>
            <w:proofErr w:type="spellEnd"/>
            <w:r w:rsidRPr="004F4AEB">
              <w:rPr>
                <w:bCs w:val="0"/>
                <w:lang w:val="es-ES_tradnl"/>
              </w:rPr>
              <w:t xml:space="preserve"> N.V.</w:t>
            </w:r>
          </w:p>
        </w:tc>
      </w:tr>
      <w:tr w:rsidR="00B6138C" w:rsidRPr="004F4AEB" w:rsidTr="00196448">
        <w:trPr>
          <w:cantSplit/>
          <w:trHeight w:val="20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777 XXXX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D5566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Servicio móvil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proofErr w:type="spellStart"/>
            <w:r w:rsidRPr="004F4AEB">
              <w:rPr>
                <w:bCs w:val="0"/>
                <w:lang w:val="es-ES_tradnl"/>
              </w:rPr>
              <w:t>Telbo</w:t>
            </w:r>
            <w:proofErr w:type="spellEnd"/>
            <w:r w:rsidRPr="004F4AEB">
              <w:rPr>
                <w:bCs w:val="0"/>
                <w:lang w:val="es-ES_tradnl"/>
              </w:rPr>
              <w:t xml:space="preserve"> N.V.</w:t>
            </w:r>
          </w:p>
        </w:tc>
      </w:tr>
      <w:tr w:rsidR="00B6138C" w:rsidRPr="004F4AEB" w:rsidTr="00196448">
        <w:trPr>
          <w:cantSplit/>
          <w:trHeight w:val="20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78X XXXX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D5566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Servicio móvil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Antillano Por N.V.</w:t>
            </w:r>
          </w:p>
        </w:tc>
      </w:tr>
      <w:tr w:rsidR="00B6138C" w:rsidRPr="004F4AEB" w:rsidTr="00196448">
        <w:trPr>
          <w:cantSplit/>
          <w:trHeight w:val="20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790 XXXX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D5566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Servicio móvil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proofErr w:type="spellStart"/>
            <w:r w:rsidRPr="004F4AEB">
              <w:rPr>
                <w:bCs w:val="0"/>
                <w:lang w:val="es-ES_tradnl"/>
              </w:rPr>
              <w:t>Setel</w:t>
            </w:r>
            <w:proofErr w:type="spellEnd"/>
            <w:r w:rsidRPr="004F4AEB">
              <w:rPr>
                <w:bCs w:val="0"/>
                <w:lang w:val="es-ES_tradnl"/>
              </w:rPr>
              <w:t xml:space="preserve"> N.V.</w:t>
            </w:r>
          </w:p>
        </w:tc>
      </w:tr>
      <w:tr w:rsidR="00B6138C" w:rsidRPr="004F4AEB" w:rsidTr="00196448">
        <w:trPr>
          <w:cantSplit/>
          <w:trHeight w:val="20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795 XXXX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D5566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Servicio móvil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proofErr w:type="spellStart"/>
            <w:r w:rsidRPr="004F4AEB">
              <w:rPr>
                <w:bCs w:val="0"/>
                <w:lang w:val="es-ES_tradnl"/>
              </w:rPr>
              <w:t>Setel</w:t>
            </w:r>
            <w:proofErr w:type="spellEnd"/>
            <w:r w:rsidRPr="004F4AEB">
              <w:rPr>
                <w:bCs w:val="0"/>
                <w:lang w:val="es-ES_tradnl"/>
              </w:rPr>
              <w:t xml:space="preserve"> N.V.</w:t>
            </w:r>
          </w:p>
        </w:tc>
      </w:tr>
      <w:tr w:rsidR="00B6138C" w:rsidRPr="004F4AEB" w:rsidTr="00196448">
        <w:trPr>
          <w:cantSplit/>
          <w:trHeight w:val="20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796 XXXX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D5566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Servicio móvil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proofErr w:type="spellStart"/>
            <w:r w:rsidRPr="004F4AEB">
              <w:rPr>
                <w:bCs w:val="0"/>
                <w:lang w:val="es-ES_tradnl"/>
              </w:rPr>
              <w:t>Setel</w:t>
            </w:r>
            <w:proofErr w:type="spellEnd"/>
            <w:r w:rsidRPr="004F4AEB">
              <w:rPr>
                <w:bCs w:val="0"/>
                <w:lang w:val="es-ES_tradnl"/>
              </w:rPr>
              <w:t xml:space="preserve"> N.V.</w:t>
            </w:r>
          </w:p>
        </w:tc>
      </w:tr>
      <w:tr w:rsidR="00B6138C" w:rsidRPr="00FF0D30" w:rsidTr="00196448">
        <w:trPr>
          <w:cantSplit/>
          <w:trHeight w:val="20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720 XXXX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D5566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Servicio de larga distancia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FF0D30" w:rsidRDefault="00B6138C" w:rsidP="003E18E3">
            <w:pPr>
              <w:pStyle w:val="Tabletext0"/>
              <w:rPr>
                <w:bCs w:val="0"/>
                <w:lang w:val="fr-CH"/>
              </w:rPr>
            </w:pPr>
            <w:proofErr w:type="spellStart"/>
            <w:r w:rsidRPr="00FF0D30">
              <w:rPr>
                <w:bCs w:val="0"/>
                <w:lang w:val="fr-CH"/>
              </w:rPr>
              <w:t>Flamigno</w:t>
            </w:r>
            <w:proofErr w:type="spellEnd"/>
            <w:r w:rsidRPr="00FF0D30">
              <w:rPr>
                <w:bCs w:val="0"/>
                <w:lang w:val="fr-CH"/>
              </w:rPr>
              <w:t xml:space="preserve"> TV</w:t>
            </w:r>
          </w:p>
          <w:p w:rsidR="00B6138C" w:rsidRPr="00FF0D30" w:rsidRDefault="00B6138C" w:rsidP="003E18E3">
            <w:pPr>
              <w:pStyle w:val="Tabletext0"/>
              <w:rPr>
                <w:bCs w:val="0"/>
                <w:lang w:val="fr-CH"/>
              </w:rPr>
            </w:pPr>
            <w:r w:rsidRPr="00FF0D30">
              <w:rPr>
                <w:bCs w:val="0"/>
                <w:lang w:val="fr-CH"/>
              </w:rPr>
              <w:t>Bonaire B.V.</w:t>
            </w:r>
          </w:p>
        </w:tc>
      </w:tr>
      <w:tr w:rsidR="00B6138C" w:rsidRPr="004F4AEB" w:rsidTr="00196448">
        <w:trPr>
          <w:cantSplit/>
          <w:trHeight w:val="20"/>
        </w:trPr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FF0D30" w:rsidRDefault="00B6138C" w:rsidP="003E18E3">
            <w:pPr>
              <w:pStyle w:val="Tabletext0"/>
              <w:rPr>
                <w:bCs w:val="0"/>
                <w:lang w:val="fr-CH"/>
              </w:rPr>
            </w:pP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725 XXXX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D5566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Servicio de larga distancia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Antillano Por N.V.</w:t>
            </w:r>
          </w:p>
        </w:tc>
      </w:tr>
      <w:tr w:rsidR="00B6138C" w:rsidRPr="004F4AEB" w:rsidTr="00196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888" w:type="dxa"/>
            <w:vMerge w:val="restart"/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Saba (+599)</w:t>
            </w:r>
          </w:p>
        </w:tc>
        <w:tc>
          <w:tcPr>
            <w:tcW w:w="2393" w:type="dxa"/>
            <w:vAlign w:val="center"/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416 0XXX</w:t>
            </w:r>
          </w:p>
        </w:tc>
        <w:tc>
          <w:tcPr>
            <w:tcW w:w="2392" w:type="dxa"/>
            <w:vAlign w:val="center"/>
          </w:tcPr>
          <w:p w:rsidR="00B6138C" w:rsidRPr="004F4AEB" w:rsidRDefault="00BD5566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Servicio fijo</w:t>
            </w:r>
          </w:p>
        </w:tc>
        <w:tc>
          <w:tcPr>
            <w:tcW w:w="2399" w:type="dxa"/>
            <w:vAlign w:val="center"/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proofErr w:type="spellStart"/>
            <w:r w:rsidRPr="004F4AEB">
              <w:rPr>
                <w:bCs w:val="0"/>
                <w:lang w:val="es-ES_tradnl"/>
              </w:rPr>
              <w:t>Satel</w:t>
            </w:r>
            <w:proofErr w:type="spellEnd"/>
            <w:r w:rsidRPr="004F4AEB">
              <w:rPr>
                <w:bCs w:val="0"/>
                <w:lang w:val="es-ES_tradnl"/>
              </w:rPr>
              <w:t xml:space="preserve"> N.V.</w:t>
            </w:r>
          </w:p>
        </w:tc>
      </w:tr>
      <w:tr w:rsidR="00B6138C" w:rsidRPr="004F4AEB" w:rsidTr="00196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888" w:type="dxa"/>
            <w:vMerge/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</w:p>
        </w:tc>
        <w:tc>
          <w:tcPr>
            <w:tcW w:w="2393" w:type="dxa"/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416 2XXX</w:t>
            </w:r>
          </w:p>
        </w:tc>
        <w:tc>
          <w:tcPr>
            <w:tcW w:w="2392" w:type="dxa"/>
          </w:tcPr>
          <w:p w:rsidR="00B6138C" w:rsidRPr="004F4AEB" w:rsidRDefault="00BD5566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Servicio fijo</w:t>
            </w:r>
          </w:p>
        </w:tc>
        <w:tc>
          <w:tcPr>
            <w:tcW w:w="2399" w:type="dxa"/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proofErr w:type="spellStart"/>
            <w:r w:rsidRPr="004F4AEB">
              <w:rPr>
                <w:bCs w:val="0"/>
                <w:lang w:val="es-ES_tradnl"/>
              </w:rPr>
              <w:t>Satel</w:t>
            </w:r>
            <w:proofErr w:type="spellEnd"/>
            <w:r w:rsidRPr="004F4AEB">
              <w:rPr>
                <w:bCs w:val="0"/>
                <w:lang w:val="es-ES_tradnl"/>
              </w:rPr>
              <w:t xml:space="preserve"> N.V.</w:t>
            </w:r>
          </w:p>
        </w:tc>
      </w:tr>
      <w:tr w:rsidR="00B6138C" w:rsidRPr="004F4AEB" w:rsidTr="00196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888" w:type="dxa"/>
            <w:vMerge/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</w:p>
        </w:tc>
        <w:tc>
          <w:tcPr>
            <w:tcW w:w="2393" w:type="dxa"/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416 3XXX</w:t>
            </w:r>
          </w:p>
        </w:tc>
        <w:tc>
          <w:tcPr>
            <w:tcW w:w="2392" w:type="dxa"/>
          </w:tcPr>
          <w:p w:rsidR="00B6138C" w:rsidRPr="004F4AEB" w:rsidRDefault="00BD5566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Servicio fijo</w:t>
            </w:r>
          </w:p>
        </w:tc>
        <w:tc>
          <w:tcPr>
            <w:tcW w:w="2399" w:type="dxa"/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proofErr w:type="spellStart"/>
            <w:r w:rsidRPr="004F4AEB">
              <w:rPr>
                <w:bCs w:val="0"/>
                <w:lang w:val="es-ES_tradnl"/>
              </w:rPr>
              <w:t>Satel</w:t>
            </w:r>
            <w:proofErr w:type="spellEnd"/>
            <w:r w:rsidRPr="004F4AEB">
              <w:rPr>
                <w:bCs w:val="0"/>
                <w:lang w:val="es-ES_tradnl"/>
              </w:rPr>
              <w:t xml:space="preserve"> N.V.</w:t>
            </w:r>
          </w:p>
        </w:tc>
      </w:tr>
      <w:tr w:rsidR="00B6138C" w:rsidRPr="004F4AEB" w:rsidTr="00196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888" w:type="dxa"/>
            <w:vMerge/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</w:p>
        </w:tc>
        <w:tc>
          <w:tcPr>
            <w:tcW w:w="2393" w:type="dxa"/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417 0XXX</w:t>
            </w:r>
          </w:p>
        </w:tc>
        <w:tc>
          <w:tcPr>
            <w:tcW w:w="2392" w:type="dxa"/>
          </w:tcPr>
          <w:p w:rsidR="00B6138C" w:rsidRPr="004F4AEB" w:rsidRDefault="00BD5566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Servicio fijo</w:t>
            </w:r>
          </w:p>
        </w:tc>
        <w:tc>
          <w:tcPr>
            <w:tcW w:w="2399" w:type="dxa"/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proofErr w:type="spellStart"/>
            <w:r w:rsidRPr="004F4AEB">
              <w:rPr>
                <w:bCs w:val="0"/>
                <w:lang w:val="es-ES_tradnl"/>
              </w:rPr>
              <w:t>Satel</w:t>
            </w:r>
            <w:proofErr w:type="spellEnd"/>
            <w:r w:rsidRPr="004F4AEB">
              <w:rPr>
                <w:bCs w:val="0"/>
                <w:lang w:val="es-ES_tradnl"/>
              </w:rPr>
              <w:t xml:space="preserve"> N.V.</w:t>
            </w:r>
          </w:p>
        </w:tc>
      </w:tr>
      <w:tr w:rsidR="00B6138C" w:rsidRPr="004F4AEB" w:rsidTr="00196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888" w:type="dxa"/>
            <w:vMerge/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</w:p>
        </w:tc>
        <w:tc>
          <w:tcPr>
            <w:tcW w:w="2393" w:type="dxa"/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416 1XXX</w:t>
            </w:r>
          </w:p>
        </w:tc>
        <w:tc>
          <w:tcPr>
            <w:tcW w:w="2392" w:type="dxa"/>
          </w:tcPr>
          <w:p w:rsidR="00B6138C" w:rsidRPr="004F4AEB" w:rsidRDefault="00BD5566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Servicio móvil</w:t>
            </w:r>
          </w:p>
        </w:tc>
        <w:tc>
          <w:tcPr>
            <w:tcW w:w="2399" w:type="dxa"/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proofErr w:type="spellStart"/>
            <w:r w:rsidRPr="004F4AEB">
              <w:rPr>
                <w:bCs w:val="0"/>
                <w:lang w:val="es-ES_tradnl"/>
              </w:rPr>
              <w:t>Satel</w:t>
            </w:r>
            <w:proofErr w:type="spellEnd"/>
            <w:r w:rsidRPr="004F4AEB">
              <w:rPr>
                <w:bCs w:val="0"/>
                <w:lang w:val="es-ES_tradnl"/>
              </w:rPr>
              <w:t xml:space="preserve"> N.V.</w:t>
            </w:r>
          </w:p>
        </w:tc>
      </w:tr>
      <w:tr w:rsidR="00B6138C" w:rsidRPr="004F4AEB" w:rsidTr="00196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888" w:type="dxa"/>
            <w:vMerge/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</w:p>
        </w:tc>
        <w:tc>
          <w:tcPr>
            <w:tcW w:w="2393" w:type="dxa"/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416 4XXX</w:t>
            </w:r>
          </w:p>
        </w:tc>
        <w:tc>
          <w:tcPr>
            <w:tcW w:w="2392" w:type="dxa"/>
          </w:tcPr>
          <w:p w:rsidR="00B6138C" w:rsidRPr="004F4AEB" w:rsidRDefault="00BD5566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Servicio móvil</w:t>
            </w:r>
          </w:p>
        </w:tc>
        <w:tc>
          <w:tcPr>
            <w:tcW w:w="2399" w:type="dxa"/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WICC N.V.</w:t>
            </w:r>
          </w:p>
        </w:tc>
      </w:tr>
      <w:tr w:rsidR="00B6138C" w:rsidRPr="004F4AEB" w:rsidTr="00196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888" w:type="dxa"/>
            <w:vMerge/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</w:p>
        </w:tc>
        <w:tc>
          <w:tcPr>
            <w:tcW w:w="2393" w:type="dxa"/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416 5XXX</w:t>
            </w:r>
          </w:p>
        </w:tc>
        <w:tc>
          <w:tcPr>
            <w:tcW w:w="2392" w:type="dxa"/>
          </w:tcPr>
          <w:p w:rsidR="00B6138C" w:rsidRPr="004F4AEB" w:rsidRDefault="00BD5566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Servicio móvil</w:t>
            </w:r>
          </w:p>
        </w:tc>
        <w:tc>
          <w:tcPr>
            <w:tcW w:w="2399" w:type="dxa"/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WICC N.V.</w:t>
            </w:r>
          </w:p>
        </w:tc>
      </w:tr>
      <w:tr w:rsidR="00B6138C" w:rsidRPr="004F4AEB" w:rsidTr="00196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888" w:type="dxa"/>
            <w:vMerge/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</w:p>
        </w:tc>
        <w:tc>
          <w:tcPr>
            <w:tcW w:w="2393" w:type="dxa"/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416 6XXX</w:t>
            </w:r>
          </w:p>
        </w:tc>
        <w:tc>
          <w:tcPr>
            <w:tcW w:w="2392" w:type="dxa"/>
          </w:tcPr>
          <w:p w:rsidR="00B6138C" w:rsidRPr="004F4AEB" w:rsidRDefault="00BD5566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Servicio móvil</w:t>
            </w:r>
          </w:p>
        </w:tc>
        <w:tc>
          <w:tcPr>
            <w:tcW w:w="2399" w:type="dxa"/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WICC N.V.</w:t>
            </w:r>
          </w:p>
        </w:tc>
      </w:tr>
      <w:tr w:rsidR="00B6138C" w:rsidRPr="004F4AEB" w:rsidTr="00196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888" w:type="dxa"/>
            <w:vMerge/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</w:p>
        </w:tc>
        <w:tc>
          <w:tcPr>
            <w:tcW w:w="2393" w:type="dxa"/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416 7XXX</w:t>
            </w:r>
          </w:p>
        </w:tc>
        <w:tc>
          <w:tcPr>
            <w:tcW w:w="2392" w:type="dxa"/>
          </w:tcPr>
          <w:p w:rsidR="00B6138C" w:rsidRPr="004F4AEB" w:rsidRDefault="00BD5566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Servicio móvil</w:t>
            </w:r>
          </w:p>
        </w:tc>
        <w:tc>
          <w:tcPr>
            <w:tcW w:w="2399" w:type="dxa"/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WICC N.V.</w:t>
            </w:r>
          </w:p>
        </w:tc>
      </w:tr>
      <w:tr w:rsidR="00B6138C" w:rsidRPr="004F4AEB" w:rsidTr="00196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888" w:type="dxa"/>
            <w:vMerge/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</w:p>
        </w:tc>
        <w:tc>
          <w:tcPr>
            <w:tcW w:w="2393" w:type="dxa"/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416 8XXX</w:t>
            </w:r>
          </w:p>
        </w:tc>
        <w:tc>
          <w:tcPr>
            <w:tcW w:w="2392" w:type="dxa"/>
          </w:tcPr>
          <w:p w:rsidR="00B6138C" w:rsidRPr="004F4AEB" w:rsidRDefault="00BD5566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Servicio móvil</w:t>
            </w:r>
          </w:p>
        </w:tc>
        <w:tc>
          <w:tcPr>
            <w:tcW w:w="2399" w:type="dxa"/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WICC N.V.</w:t>
            </w:r>
          </w:p>
        </w:tc>
      </w:tr>
      <w:tr w:rsidR="00B6138C" w:rsidRPr="004F4AEB" w:rsidTr="00196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888" w:type="dxa"/>
            <w:vMerge/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</w:p>
        </w:tc>
        <w:tc>
          <w:tcPr>
            <w:tcW w:w="2393" w:type="dxa"/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416 9XXX</w:t>
            </w:r>
          </w:p>
        </w:tc>
        <w:tc>
          <w:tcPr>
            <w:tcW w:w="2392" w:type="dxa"/>
          </w:tcPr>
          <w:p w:rsidR="00B6138C" w:rsidRPr="004F4AEB" w:rsidRDefault="00BD5566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Servicio móvil</w:t>
            </w:r>
          </w:p>
        </w:tc>
        <w:tc>
          <w:tcPr>
            <w:tcW w:w="2399" w:type="dxa"/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proofErr w:type="spellStart"/>
            <w:r w:rsidRPr="004F4AEB">
              <w:rPr>
                <w:bCs w:val="0"/>
                <w:lang w:val="es-ES_tradnl"/>
              </w:rPr>
              <w:t>Satel</w:t>
            </w:r>
            <w:proofErr w:type="spellEnd"/>
            <w:r w:rsidRPr="004F4AEB">
              <w:rPr>
                <w:bCs w:val="0"/>
                <w:lang w:val="es-ES_tradnl"/>
              </w:rPr>
              <w:t xml:space="preserve"> N.V.</w:t>
            </w:r>
          </w:p>
        </w:tc>
      </w:tr>
      <w:tr w:rsidR="00B6138C" w:rsidRPr="004F4AEB" w:rsidTr="00196448">
        <w:trPr>
          <w:cantSplit/>
          <w:trHeight w:val="267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 xml:space="preserve">Sint </w:t>
            </w:r>
            <w:proofErr w:type="spellStart"/>
            <w:r w:rsidRPr="004F4AEB">
              <w:rPr>
                <w:bCs w:val="0"/>
                <w:lang w:val="es-ES_tradnl"/>
              </w:rPr>
              <w:t>Eustatius</w:t>
            </w:r>
            <w:proofErr w:type="spellEnd"/>
            <w:r w:rsidRPr="004F4AEB">
              <w:rPr>
                <w:bCs w:val="0"/>
                <w:lang w:val="es-ES_tradnl"/>
              </w:rPr>
              <w:t xml:space="preserve"> (+599)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318 0XXX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D5566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Servicio fijo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proofErr w:type="spellStart"/>
            <w:r w:rsidRPr="004F4AEB">
              <w:rPr>
                <w:bCs w:val="0"/>
                <w:lang w:val="es-ES_tradnl"/>
              </w:rPr>
              <w:t>Eutel</w:t>
            </w:r>
            <w:proofErr w:type="spellEnd"/>
            <w:r w:rsidRPr="004F4AEB">
              <w:rPr>
                <w:bCs w:val="0"/>
                <w:lang w:val="es-ES_tradnl"/>
              </w:rPr>
              <w:t xml:space="preserve"> N.V.</w:t>
            </w:r>
          </w:p>
        </w:tc>
      </w:tr>
      <w:tr w:rsidR="00B6138C" w:rsidRPr="004F4AEB" w:rsidTr="00196448">
        <w:trPr>
          <w:cantSplit/>
          <w:trHeight w:val="267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318 2XXX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D5566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Servicio fijo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proofErr w:type="spellStart"/>
            <w:r w:rsidRPr="004F4AEB">
              <w:rPr>
                <w:bCs w:val="0"/>
                <w:lang w:val="es-ES_tradnl"/>
              </w:rPr>
              <w:t>Eutel</w:t>
            </w:r>
            <w:proofErr w:type="spellEnd"/>
            <w:r w:rsidRPr="004F4AEB">
              <w:rPr>
                <w:bCs w:val="0"/>
                <w:lang w:val="es-ES_tradnl"/>
              </w:rPr>
              <w:t xml:space="preserve"> N.V.</w:t>
            </w:r>
          </w:p>
        </w:tc>
      </w:tr>
      <w:tr w:rsidR="00B6138C" w:rsidRPr="004F4AEB" w:rsidTr="00196448">
        <w:trPr>
          <w:cantSplit/>
          <w:trHeight w:val="267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318 3XXX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D5566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Servicio fijo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proofErr w:type="spellStart"/>
            <w:r w:rsidRPr="004F4AEB">
              <w:rPr>
                <w:bCs w:val="0"/>
                <w:lang w:val="es-ES_tradnl"/>
              </w:rPr>
              <w:t>Eutel</w:t>
            </w:r>
            <w:proofErr w:type="spellEnd"/>
            <w:r w:rsidRPr="004F4AEB">
              <w:rPr>
                <w:bCs w:val="0"/>
                <w:lang w:val="es-ES_tradnl"/>
              </w:rPr>
              <w:t xml:space="preserve"> N.V.</w:t>
            </w:r>
          </w:p>
        </w:tc>
      </w:tr>
      <w:tr w:rsidR="00B6138C" w:rsidRPr="004F4AEB" w:rsidTr="00196448">
        <w:trPr>
          <w:cantSplit/>
          <w:trHeight w:val="267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318 1XXX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D5566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Servicio móvil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proofErr w:type="spellStart"/>
            <w:r w:rsidRPr="004F4AEB">
              <w:rPr>
                <w:bCs w:val="0"/>
                <w:lang w:val="es-ES_tradnl"/>
              </w:rPr>
              <w:t>Eutel</w:t>
            </w:r>
            <w:proofErr w:type="spellEnd"/>
            <w:r w:rsidRPr="004F4AEB">
              <w:rPr>
                <w:bCs w:val="0"/>
                <w:lang w:val="es-ES_tradnl"/>
              </w:rPr>
              <w:t xml:space="preserve"> N.V.</w:t>
            </w:r>
          </w:p>
        </w:tc>
      </w:tr>
      <w:tr w:rsidR="00B6138C" w:rsidRPr="004F4AEB" w:rsidTr="00196448">
        <w:trPr>
          <w:cantSplit/>
          <w:trHeight w:val="267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318 4XXX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D5566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Servicio móvil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proofErr w:type="spellStart"/>
            <w:r w:rsidRPr="004F4AEB">
              <w:rPr>
                <w:bCs w:val="0"/>
                <w:lang w:val="es-ES_tradnl"/>
              </w:rPr>
              <w:t>Eutel</w:t>
            </w:r>
            <w:proofErr w:type="spellEnd"/>
            <w:r w:rsidRPr="004F4AEB">
              <w:rPr>
                <w:bCs w:val="0"/>
                <w:lang w:val="es-ES_tradnl"/>
              </w:rPr>
              <w:t xml:space="preserve"> N.V.</w:t>
            </w:r>
          </w:p>
        </w:tc>
      </w:tr>
      <w:tr w:rsidR="00B6138C" w:rsidRPr="004F4AEB" w:rsidTr="00196448">
        <w:trPr>
          <w:cantSplit/>
          <w:trHeight w:val="267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318 5XXX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D5566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Servicio móvil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proofErr w:type="spellStart"/>
            <w:r w:rsidRPr="004F4AEB">
              <w:rPr>
                <w:bCs w:val="0"/>
                <w:lang w:val="es-ES_tradnl"/>
              </w:rPr>
              <w:t>Eutel</w:t>
            </w:r>
            <w:proofErr w:type="spellEnd"/>
            <w:r w:rsidRPr="004F4AEB">
              <w:rPr>
                <w:bCs w:val="0"/>
                <w:lang w:val="es-ES_tradnl"/>
              </w:rPr>
              <w:t xml:space="preserve"> N.V.</w:t>
            </w:r>
          </w:p>
        </w:tc>
      </w:tr>
      <w:tr w:rsidR="00B6138C" w:rsidRPr="004F4AEB" w:rsidTr="00196448">
        <w:trPr>
          <w:cantSplit/>
          <w:trHeight w:val="267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318 6XXX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D5566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Servicio móvil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proofErr w:type="spellStart"/>
            <w:r w:rsidRPr="004F4AEB">
              <w:rPr>
                <w:bCs w:val="0"/>
                <w:lang w:val="es-ES_tradnl"/>
              </w:rPr>
              <w:t>Eutel</w:t>
            </w:r>
            <w:proofErr w:type="spellEnd"/>
            <w:r w:rsidRPr="004F4AEB">
              <w:rPr>
                <w:bCs w:val="0"/>
                <w:lang w:val="es-ES_tradnl"/>
              </w:rPr>
              <w:t xml:space="preserve"> N.V.</w:t>
            </w:r>
          </w:p>
        </w:tc>
      </w:tr>
      <w:tr w:rsidR="00B6138C" w:rsidRPr="004F4AEB" w:rsidTr="00196448">
        <w:trPr>
          <w:cantSplit/>
          <w:trHeight w:val="267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318 7XXX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D5566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Servicio móvil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proofErr w:type="spellStart"/>
            <w:r w:rsidRPr="004F4AEB">
              <w:rPr>
                <w:bCs w:val="0"/>
                <w:lang w:val="es-ES_tradnl"/>
              </w:rPr>
              <w:t>Eutel</w:t>
            </w:r>
            <w:proofErr w:type="spellEnd"/>
            <w:r w:rsidRPr="004F4AEB">
              <w:rPr>
                <w:bCs w:val="0"/>
                <w:lang w:val="es-ES_tradnl"/>
              </w:rPr>
              <w:t xml:space="preserve"> N.V.</w:t>
            </w:r>
          </w:p>
        </w:tc>
      </w:tr>
      <w:tr w:rsidR="00B6138C" w:rsidRPr="004F4AEB" w:rsidTr="00196448">
        <w:trPr>
          <w:cantSplit/>
          <w:trHeight w:val="267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318 8XXX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D5566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Servicio móvil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proofErr w:type="spellStart"/>
            <w:r w:rsidRPr="004F4AEB">
              <w:rPr>
                <w:bCs w:val="0"/>
                <w:lang w:val="es-ES_tradnl"/>
              </w:rPr>
              <w:t>Eutel</w:t>
            </w:r>
            <w:proofErr w:type="spellEnd"/>
            <w:r w:rsidRPr="004F4AEB">
              <w:rPr>
                <w:bCs w:val="0"/>
                <w:lang w:val="es-ES_tradnl"/>
              </w:rPr>
              <w:t xml:space="preserve"> N.V.</w:t>
            </w:r>
          </w:p>
        </w:tc>
      </w:tr>
      <w:tr w:rsidR="00B6138C" w:rsidRPr="004F4AEB" w:rsidTr="00196448">
        <w:trPr>
          <w:cantSplit/>
          <w:trHeight w:val="267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319 1XXX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D5566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Servicio móvil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WICC N.V.</w:t>
            </w:r>
          </w:p>
        </w:tc>
      </w:tr>
      <w:tr w:rsidR="00B6138C" w:rsidRPr="004F4AEB" w:rsidTr="00196448">
        <w:trPr>
          <w:cantSplit/>
          <w:trHeight w:val="267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319 4XXX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D5566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Servicio móvil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WICC N.V.</w:t>
            </w:r>
          </w:p>
        </w:tc>
      </w:tr>
      <w:tr w:rsidR="00B6138C" w:rsidRPr="004F4AEB" w:rsidTr="00196448">
        <w:trPr>
          <w:cantSplit/>
          <w:trHeight w:val="267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319 5XXX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D5566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Servicio móvil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WICC N.V.</w:t>
            </w:r>
          </w:p>
        </w:tc>
      </w:tr>
      <w:tr w:rsidR="00B6138C" w:rsidRPr="004F4AEB" w:rsidTr="00196448">
        <w:trPr>
          <w:cantSplit/>
          <w:trHeight w:val="267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319 7XXX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D5566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Servicio móvil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WICC N.V.</w:t>
            </w:r>
          </w:p>
        </w:tc>
      </w:tr>
      <w:tr w:rsidR="00B6138C" w:rsidRPr="004F4AEB" w:rsidTr="00196448">
        <w:trPr>
          <w:cantSplit/>
          <w:trHeight w:val="267"/>
        </w:trPr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319 8XXX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D5566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Servicio móvil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8C" w:rsidRPr="004F4AEB" w:rsidRDefault="00B6138C" w:rsidP="003E18E3">
            <w:pPr>
              <w:pStyle w:val="Tabletext0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WICC N.V.</w:t>
            </w:r>
          </w:p>
        </w:tc>
      </w:tr>
    </w:tbl>
    <w:p w:rsidR="00394535" w:rsidRDefault="00394535" w:rsidP="003E18E3">
      <w:pPr>
        <w:rPr>
          <w:rFonts w:eastAsiaTheme="majorEastAsia"/>
          <w:lang w:val="es-ES_tradnl"/>
        </w:rPr>
      </w:pPr>
    </w:p>
    <w:p w:rsidR="00B6138C" w:rsidRPr="004F4AEB" w:rsidRDefault="00B6138C" w:rsidP="003E18E3">
      <w:pPr>
        <w:rPr>
          <w:rFonts w:eastAsiaTheme="majorEastAsia"/>
          <w:lang w:val="es-ES_tradnl"/>
        </w:rPr>
      </w:pPr>
      <w:r w:rsidRPr="004F4AEB">
        <w:rPr>
          <w:rFonts w:eastAsiaTheme="majorEastAsia"/>
          <w:lang w:val="es-ES_tradnl"/>
        </w:rPr>
        <w:t>Contact</w:t>
      </w:r>
      <w:r w:rsidR="00AF2B3F" w:rsidRPr="004F4AEB">
        <w:rPr>
          <w:rFonts w:eastAsiaTheme="majorEastAsia"/>
          <w:lang w:val="es-ES_tradnl"/>
        </w:rPr>
        <w:t>o</w:t>
      </w:r>
      <w:r w:rsidRPr="004F4AEB">
        <w:rPr>
          <w:rFonts w:eastAsiaTheme="majorEastAsia"/>
          <w:lang w:val="es-ES_tradnl"/>
        </w:rPr>
        <w:t>:</w:t>
      </w:r>
    </w:p>
    <w:p w:rsidR="00614952" w:rsidRPr="004F4AEB" w:rsidRDefault="00B6138C" w:rsidP="004F4AEB">
      <w:pPr>
        <w:ind w:left="567" w:hanging="567"/>
        <w:jc w:val="left"/>
        <w:rPr>
          <w:lang w:val="es-ES_tradnl"/>
        </w:rPr>
      </w:pPr>
      <w:r w:rsidRPr="004F4AEB">
        <w:rPr>
          <w:lang w:val="es-ES_tradnl"/>
        </w:rPr>
        <w:tab/>
      </w:r>
      <w:r w:rsidR="004F4AEB">
        <w:rPr>
          <w:lang w:val="es-ES_tradnl"/>
        </w:rPr>
        <w:t>Sr.</w:t>
      </w:r>
      <w:r w:rsidRPr="004F4AEB">
        <w:rPr>
          <w:lang w:val="es-ES_tradnl"/>
        </w:rPr>
        <w:t xml:space="preserve"> J. Peters</w:t>
      </w:r>
      <w:r w:rsidRPr="004F4AEB">
        <w:rPr>
          <w:lang w:val="es-ES_tradnl"/>
        </w:rPr>
        <w:br/>
      </w:r>
      <w:proofErr w:type="spellStart"/>
      <w:r w:rsidRPr="004F4AEB">
        <w:rPr>
          <w:lang w:val="es-ES_tradnl"/>
        </w:rPr>
        <w:t>Autoriteit</w:t>
      </w:r>
      <w:proofErr w:type="spellEnd"/>
      <w:r w:rsidRPr="004F4AEB">
        <w:rPr>
          <w:lang w:val="es-ES_tradnl"/>
        </w:rPr>
        <w:t xml:space="preserve"> </w:t>
      </w:r>
      <w:proofErr w:type="spellStart"/>
      <w:r w:rsidRPr="004F4AEB">
        <w:rPr>
          <w:lang w:val="es-ES_tradnl"/>
        </w:rPr>
        <w:t>Consument</w:t>
      </w:r>
      <w:proofErr w:type="spellEnd"/>
      <w:r w:rsidRPr="004F4AEB">
        <w:rPr>
          <w:lang w:val="es-ES_tradnl"/>
        </w:rPr>
        <w:t xml:space="preserve"> &amp; </w:t>
      </w:r>
      <w:proofErr w:type="spellStart"/>
      <w:r w:rsidRPr="004F4AEB">
        <w:rPr>
          <w:lang w:val="es-ES_tradnl"/>
        </w:rPr>
        <w:t>Markt</w:t>
      </w:r>
      <w:proofErr w:type="spellEnd"/>
      <w:r w:rsidRPr="004F4AEB">
        <w:rPr>
          <w:lang w:val="es-ES_tradnl"/>
        </w:rPr>
        <w:br/>
        <w:t xml:space="preserve">Head </w:t>
      </w:r>
      <w:proofErr w:type="spellStart"/>
      <w:r w:rsidRPr="004F4AEB">
        <w:rPr>
          <w:lang w:val="es-ES_tradnl"/>
        </w:rPr>
        <w:t>Operations</w:t>
      </w:r>
      <w:proofErr w:type="spellEnd"/>
      <w:r w:rsidRPr="004F4AEB">
        <w:rPr>
          <w:lang w:val="es-ES_tradnl"/>
        </w:rPr>
        <w:t xml:space="preserve"> </w:t>
      </w:r>
      <w:proofErr w:type="spellStart"/>
      <w:r w:rsidRPr="004F4AEB">
        <w:rPr>
          <w:lang w:val="es-ES_tradnl"/>
        </w:rPr>
        <w:t>Bonaire</w:t>
      </w:r>
      <w:proofErr w:type="spellEnd"/>
      <w:r w:rsidRPr="004F4AEB">
        <w:rPr>
          <w:lang w:val="es-ES_tradnl"/>
        </w:rPr>
        <w:br/>
      </w:r>
      <w:proofErr w:type="spellStart"/>
      <w:r w:rsidRPr="004F4AEB">
        <w:rPr>
          <w:lang w:val="es-ES_tradnl"/>
        </w:rPr>
        <w:t>Kaya</w:t>
      </w:r>
      <w:proofErr w:type="spellEnd"/>
      <w:r w:rsidRPr="004F4AEB">
        <w:rPr>
          <w:lang w:val="es-ES_tradnl"/>
        </w:rPr>
        <w:t xml:space="preserve"> </w:t>
      </w:r>
      <w:proofErr w:type="spellStart"/>
      <w:r w:rsidRPr="004F4AEB">
        <w:rPr>
          <w:lang w:val="es-ES_tradnl"/>
        </w:rPr>
        <w:t>Grandi</w:t>
      </w:r>
      <w:proofErr w:type="spellEnd"/>
      <w:r w:rsidRPr="004F4AEB">
        <w:rPr>
          <w:lang w:val="es-ES_tradnl"/>
        </w:rPr>
        <w:t xml:space="preserve"> 69</w:t>
      </w:r>
      <w:r w:rsidRPr="004F4AEB">
        <w:rPr>
          <w:lang w:val="es-ES_tradnl"/>
        </w:rPr>
        <w:br/>
        <w:t>KRALENDIJK</w:t>
      </w:r>
      <w:r w:rsidRPr="004F4AEB">
        <w:rPr>
          <w:lang w:val="es-ES_tradnl"/>
        </w:rPr>
        <w:br/>
      </w:r>
      <w:proofErr w:type="spellStart"/>
      <w:r w:rsidRPr="004F4AEB">
        <w:rPr>
          <w:lang w:val="es-ES_tradnl"/>
        </w:rPr>
        <w:t>Bonaire</w:t>
      </w:r>
      <w:proofErr w:type="spellEnd"/>
      <w:r w:rsidRPr="004F4AEB">
        <w:rPr>
          <w:lang w:val="es-ES_tradnl"/>
        </w:rPr>
        <w:br/>
      </w:r>
      <w:r w:rsidRPr="004F4AEB">
        <w:rPr>
          <w:rFonts w:eastAsiaTheme="majorEastAsia"/>
          <w:lang w:val="es-ES_tradnl"/>
        </w:rPr>
        <w:t>Tel</w:t>
      </w:r>
      <w:r w:rsidR="003E18E3" w:rsidRPr="004F4AEB">
        <w:rPr>
          <w:rFonts w:eastAsiaTheme="majorEastAsia"/>
          <w:lang w:val="es-ES_tradnl"/>
        </w:rPr>
        <w:t>.</w:t>
      </w:r>
      <w:r w:rsidRPr="004F4AEB">
        <w:rPr>
          <w:rFonts w:eastAsiaTheme="majorEastAsia"/>
          <w:lang w:val="es-ES_tradnl"/>
        </w:rPr>
        <w:t>:</w:t>
      </w:r>
      <w:r w:rsidR="009B28BF" w:rsidRPr="004F4AEB">
        <w:rPr>
          <w:rFonts w:eastAsiaTheme="majorEastAsia"/>
          <w:lang w:val="es-ES_tradnl"/>
        </w:rPr>
        <w:tab/>
      </w:r>
      <w:r w:rsidRPr="004F4AEB">
        <w:rPr>
          <w:rFonts w:eastAsiaTheme="majorEastAsia"/>
          <w:lang w:val="es-ES_tradnl"/>
        </w:rPr>
        <w:tab/>
        <w:t>+599 717 3140</w:t>
      </w:r>
      <w:r w:rsidRPr="004F4AEB">
        <w:rPr>
          <w:rFonts w:eastAsiaTheme="majorEastAsia"/>
          <w:lang w:val="es-ES_tradnl"/>
        </w:rPr>
        <w:br/>
        <w:t>Fax:</w:t>
      </w:r>
      <w:r w:rsidRPr="004F4AEB">
        <w:rPr>
          <w:rFonts w:eastAsiaTheme="majorEastAsia"/>
          <w:lang w:val="es-ES_tradnl"/>
        </w:rPr>
        <w:tab/>
      </w:r>
      <w:r w:rsidR="009B28BF" w:rsidRPr="004F4AEB">
        <w:rPr>
          <w:rFonts w:eastAsiaTheme="majorEastAsia"/>
          <w:lang w:val="es-ES_tradnl"/>
        </w:rPr>
        <w:tab/>
      </w:r>
      <w:r w:rsidRPr="004F4AEB">
        <w:rPr>
          <w:rFonts w:eastAsiaTheme="majorEastAsia"/>
          <w:lang w:val="es-ES_tradnl"/>
        </w:rPr>
        <w:t>+599 717 3554</w:t>
      </w:r>
      <w:r w:rsidRPr="004F4AEB">
        <w:rPr>
          <w:rFonts w:eastAsiaTheme="majorEastAsia"/>
          <w:lang w:val="es-ES_tradnl"/>
        </w:rPr>
        <w:br/>
      </w:r>
      <w:r w:rsidR="00AF2B3F" w:rsidRPr="004F4AEB">
        <w:rPr>
          <w:rFonts w:eastAsiaTheme="majorEastAsia"/>
          <w:lang w:val="es-ES_tradnl"/>
        </w:rPr>
        <w:t>Correo-e</w:t>
      </w:r>
      <w:r w:rsidRPr="004F4AEB">
        <w:rPr>
          <w:rFonts w:eastAsiaTheme="majorEastAsia"/>
          <w:lang w:val="es-ES_tradnl"/>
        </w:rPr>
        <w:t>:</w:t>
      </w:r>
      <w:r w:rsidRPr="004F4AEB">
        <w:rPr>
          <w:rFonts w:eastAsiaTheme="majorEastAsia"/>
          <w:lang w:val="es-ES_tradnl"/>
        </w:rPr>
        <w:tab/>
      </w:r>
      <w:r w:rsidR="00614952" w:rsidRPr="004F4AEB">
        <w:rPr>
          <w:lang w:val="es-ES_tradnl"/>
        </w:rPr>
        <w:t>bonaire@burtel.cw</w:t>
      </w:r>
      <w:bookmarkEnd w:id="1"/>
      <w:bookmarkEnd w:id="2"/>
      <w:bookmarkEnd w:id="3"/>
    </w:p>
    <w:sectPr w:rsidR="00614952" w:rsidRPr="004F4AEB" w:rsidSect="0019644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1" w:h="16840" w:code="9"/>
      <w:pgMar w:top="1134" w:right="1134" w:bottom="1134" w:left="1134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D09" w:rsidRDefault="00E92D09">
      <w:r>
        <w:separator/>
      </w:r>
    </w:p>
  </w:endnote>
  <w:endnote w:type="continuationSeparator" w:id="0">
    <w:p w:rsidR="00E92D09" w:rsidRDefault="00E9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31171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F0D30" w:rsidRDefault="00FF0D30" w:rsidP="00FF0D3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6448" w:rsidRPr="00196448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2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08601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6448" w:rsidRDefault="00196448" w:rsidP="001964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96B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4859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5150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F0D30" w:rsidRDefault="00FF0D30" w:rsidP="00FF0D3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6448" w:rsidRPr="00196448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D09" w:rsidRDefault="00E92D09">
      <w:r>
        <w:separator/>
      </w:r>
    </w:p>
  </w:footnote>
  <w:footnote w:type="continuationSeparator" w:id="0">
    <w:p w:rsidR="00E92D09" w:rsidRDefault="00E92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4602999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8A43EA" w:rsidRPr="008A43EA" w:rsidRDefault="008A43EA">
        <w:pPr>
          <w:pStyle w:val="Header"/>
          <w:jc w:val="center"/>
          <w:rPr>
            <w:sz w:val="16"/>
            <w:szCs w:val="16"/>
          </w:rPr>
        </w:pPr>
        <w:r w:rsidRPr="008A43EA">
          <w:rPr>
            <w:sz w:val="16"/>
            <w:szCs w:val="16"/>
          </w:rPr>
          <w:fldChar w:fldCharType="begin"/>
        </w:r>
        <w:r w:rsidRPr="008A43EA">
          <w:rPr>
            <w:sz w:val="16"/>
            <w:szCs w:val="16"/>
          </w:rPr>
          <w:instrText xml:space="preserve"> PAGE   \* MERGEFORMAT </w:instrText>
        </w:r>
        <w:r w:rsidRPr="008A43EA">
          <w:rPr>
            <w:sz w:val="16"/>
            <w:szCs w:val="16"/>
          </w:rPr>
          <w:fldChar w:fldCharType="separate"/>
        </w:r>
        <w:r w:rsidR="00196448">
          <w:rPr>
            <w:noProof/>
            <w:sz w:val="16"/>
            <w:szCs w:val="16"/>
          </w:rPr>
          <w:t>2</w:t>
        </w:r>
        <w:r w:rsidRPr="008A43EA">
          <w:rPr>
            <w:noProof/>
            <w:sz w:val="16"/>
            <w:szCs w:val="1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603" w:rsidRPr="008A43EA" w:rsidRDefault="00895603" w:rsidP="00420856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7AC96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6A6AB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C41E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0F46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8AE5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AC60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C43F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98BD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802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4B77D3"/>
    <w:multiLevelType w:val="hybridMultilevel"/>
    <w:tmpl w:val="43104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14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35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9"/>
  </w:num>
  <w:num w:numId="17">
    <w:abstractNumId w:val="38"/>
  </w:num>
  <w:num w:numId="18">
    <w:abstractNumId w:val="31"/>
  </w:num>
  <w:num w:numId="19">
    <w:abstractNumId w:val="37"/>
  </w:num>
  <w:num w:numId="20">
    <w:abstractNumId w:val="34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26"/>
  </w:num>
  <w:num w:numId="27">
    <w:abstractNumId w:val="15"/>
  </w:num>
  <w:num w:numId="28">
    <w:abstractNumId w:val="30"/>
  </w:num>
  <w:num w:numId="2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5"/>
  </w:num>
  <w:num w:numId="32">
    <w:abstractNumId w:val="28"/>
  </w:num>
  <w:num w:numId="33">
    <w:abstractNumId w:val="18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21"/>
  </w:num>
  <w:num w:numId="36">
    <w:abstractNumId w:val="24"/>
  </w:num>
  <w:num w:numId="37">
    <w:abstractNumId w:val="36"/>
  </w:num>
  <w:num w:numId="38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17"/>
  </w:num>
  <w:num w:numId="40">
    <w:abstractNumId w:val="39"/>
  </w:num>
  <w:num w:numId="41">
    <w:abstractNumId w:val="20"/>
  </w:num>
  <w:num w:numId="42">
    <w:abstractNumId w:val="16"/>
  </w:num>
  <w:num w:numId="43">
    <w:abstractNumId w:val="13"/>
  </w:num>
  <w:num w:numId="44">
    <w:abstractNumId w:val="27"/>
  </w:num>
  <w:num w:numId="45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hideSpellingErrors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6038"/>
    <w:rsid w:val="0004620E"/>
    <w:rsid w:val="00046529"/>
    <w:rsid w:val="000479FB"/>
    <w:rsid w:val="00047AC3"/>
    <w:rsid w:val="00047EAE"/>
    <w:rsid w:val="0005003E"/>
    <w:rsid w:val="000504F2"/>
    <w:rsid w:val="00050759"/>
    <w:rsid w:val="000507F6"/>
    <w:rsid w:val="00050864"/>
    <w:rsid w:val="00050B77"/>
    <w:rsid w:val="00050C77"/>
    <w:rsid w:val="00050D55"/>
    <w:rsid w:val="00051208"/>
    <w:rsid w:val="00051213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6C4"/>
    <w:rsid w:val="00091C87"/>
    <w:rsid w:val="00091D37"/>
    <w:rsid w:val="00092287"/>
    <w:rsid w:val="0009244C"/>
    <w:rsid w:val="000926BE"/>
    <w:rsid w:val="00092C13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D0201"/>
    <w:rsid w:val="000D0D1D"/>
    <w:rsid w:val="000D0F64"/>
    <w:rsid w:val="000D0F9E"/>
    <w:rsid w:val="000D12DC"/>
    <w:rsid w:val="000D1E73"/>
    <w:rsid w:val="000D1E7E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CC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09"/>
    <w:rsid w:val="00195176"/>
    <w:rsid w:val="0019541B"/>
    <w:rsid w:val="00195D71"/>
    <w:rsid w:val="00196448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0F6F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3BE"/>
    <w:rsid w:val="001A6474"/>
    <w:rsid w:val="001A6975"/>
    <w:rsid w:val="001A6DBA"/>
    <w:rsid w:val="001A7779"/>
    <w:rsid w:val="001B0408"/>
    <w:rsid w:val="001B1723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538"/>
    <w:rsid w:val="001C5836"/>
    <w:rsid w:val="001C5FF9"/>
    <w:rsid w:val="001C66EA"/>
    <w:rsid w:val="001C6ABE"/>
    <w:rsid w:val="001C6EBA"/>
    <w:rsid w:val="001C70AB"/>
    <w:rsid w:val="001C70CC"/>
    <w:rsid w:val="001C70FA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B0D"/>
    <w:rsid w:val="001D335B"/>
    <w:rsid w:val="001D3D17"/>
    <w:rsid w:val="001D3DB0"/>
    <w:rsid w:val="001D3F38"/>
    <w:rsid w:val="001D4010"/>
    <w:rsid w:val="001D4188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EE4"/>
    <w:rsid w:val="002402F7"/>
    <w:rsid w:val="002407BB"/>
    <w:rsid w:val="00241159"/>
    <w:rsid w:val="00241303"/>
    <w:rsid w:val="0024159E"/>
    <w:rsid w:val="00241948"/>
    <w:rsid w:val="002421C6"/>
    <w:rsid w:val="00242A5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24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72C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3E2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7DE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3AF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650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535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8E3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6F"/>
    <w:rsid w:val="00400FAD"/>
    <w:rsid w:val="00401296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56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5CD"/>
    <w:rsid w:val="00431253"/>
    <w:rsid w:val="004316E2"/>
    <w:rsid w:val="00431A5C"/>
    <w:rsid w:val="0043241E"/>
    <w:rsid w:val="004324A5"/>
    <w:rsid w:val="0043289A"/>
    <w:rsid w:val="00432FA3"/>
    <w:rsid w:val="00432FAA"/>
    <w:rsid w:val="00433064"/>
    <w:rsid w:val="00433183"/>
    <w:rsid w:val="00433418"/>
    <w:rsid w:val="004334E4"/>
    <w:rsid w:val="00433B78"/>
    <w:rsid w:val="00433CAE"/>
    <w:rsid w:val="004340F1"/>
    <w:rsid w:val="00434143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F2C"/>
    <w:rsid w:val="00440265"/>
    <w:rsid w:val="004405D4"/>
    <w:rsid w:val="00440B09"/>
    <w:rsid w:val="00440E02"/>
    <w:rsid w:val="00440F06"/>
    <w:rsid w:val="00440F0B"/>
    <w:rsid w:val="004411E5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96B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E34"/>
    <w:rsid w:val="004B355C"/>
    <w:rsid w:val="004B38A5"/>
    <w:rsid w:val="004B3EEA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5683"/>
    <w:rsid w:val="004D635C"/>
    <w:rsid w:val="004D654B"/>
    <w:rsid w:val="004D676F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2A9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AE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FCA"/>
    <w:rsid w:val="00512870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DED"/>
    <w:rsid w:val="0057225A"/>
    <w:rsid w:val="005728BB"/>
    <w:rsid w:val="00572A7A"/>
    <w:rsid w:val="00572A7C"/>
    <w:rsid w:val="005736D8"/>
    <w:rsid w:val="005737E0"/>
    <w:rsid w:val="005738BD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EF6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D7B"/>
    <w:rsid w:val="00586E11"/>
    <w:rsid w:val="0058737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54E"/>
    <w:rsid w:val="005B3761"/>
    <w:rsid w:val="005B38F8"/>
    <w:rsid w:val="005B3E0F"/>
    <w:rsid w:val="005B40EB"/>
    <w:rsid w:val="005B4862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1B1"/>
    <w:rsid w:val="005C5864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315"/>
    <w:rsid w:val="005F6A07"/>
    <w:rsid w:val="005F6F25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4DE1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952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20562"/>
    <w:rsid w:val="00620A51"/>
    <w:rsid w:val="00620EA4"/>
    <w:rsid w:val="0062142C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50F8"/>
    <w:rsid w:val="00645450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647"/>
    <w:rsid w:val="00651AB7"/>
    <w:rsid w:val="00651C4F"/>
    <w:rsid w:val="00651D12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1CF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F74"/>
    <w:rsid w:val="006E1029"/>
    <w:rsid w:val="006E1318"/>
    <w:rsid w:val="006E14A7"/>
    <w:rsid w:val="006E1B7D"/>
    <w:rsid w:val="006E1D5E"/>
    <w:rsid w:val="006E1E9D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2F41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746"/>
    <w:rsid w:val="00737DA1"/>
    <w:rsid w:val="00740F63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37F"/>
    <w:rsid w:val="007458F9"/>
    <w:rsid w:val="00745CA3"/>
    <w:rsid w:val="00746225"/>
    <w:rsid w:val="0074634F"/>
    <w:rsid w:val="00746579"/>
    <w:rsid w:val="0074689A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AF8"/>
    <w:rsid w:val="00796F49"/>
    <w:rsid w:val="007970BF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A14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BEF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63A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BA"/>
    <w:rsid w:val="00892E77"/>
    <w:rsid w:val="00892E7C"/>
    <w:rsid w:val="008937E5"/>
    <w:rsid w:val="0089392F"/>
    <w:rsid w:val="00894C20"/>
    <w:rsid w:val="00895463"/>
    <w:rsid w:val="00895603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3EA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A"/>
    <w:rsid w:val="008C6081"/>
    <w:rsid w:val="008C6939"/>
    <w:rsid w:val="008C723B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1B9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6F"/>
    <w:rsid w:val="00901378"/>
    <w:rsid w:val="00902234"/>
    <w:rsid w:val="00902504"/>
    <w:rsid w:val="009025A8"/>
    <w:rsid w:val="009025ED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A02"/>
    <w:rsid w:val="00905BBB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4E"/>
    <w:rsid w:val="00930F83"/>
    <w:rsid w:val="00931382"/>
    <w:rsid w:val="00931EE7"/>
    <w:rsid w:val="009324A2"/>
    <w:rsid w:val="0093296E"/>
    <w:rsid w:val="00932BF7"/>
    <w:rsid w:val="00933240"/>
    <w:rsid w:val="009332CF"/>
    <w:rsid w:val="00933861"/>
    <w:rsid w:val="00933A20"/>
    <w:rsid w:val="00933F50"/>
    <w:rsid w:val="009349E0"/>
    <w:rsid w:val="00934C22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F01"/>
    <w:rsid w:val="009630C5"/>
    <w:rsid w:val="00963110"/>
    <w:rsid w:val="009636EE"/>
    <w:rsid w:val="00963811"/>
    <w:rsid w:val="00963A95"/>
    <w:rsid w:val="00964094"/>
    <w:rsid w:val="009643C6"/>
    <w:rsid w:val="009643FB"/>
    <w:rsid w:val="00964452"/>
    <w:rsid w:val="00964958"/>
    <w:rsid w:val="009649E5"/>
    <w:rsid w:val="009649F6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1B9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8BF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2662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705B"/>
    <w:rsid w:val="009D7A37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9F7F5F"/>
    <w:rsid w:val="00A00019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733"/>
    <w:rsid w:val="00A10A1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634C"/>
    <w:rsid w:val="00A36A6A"/>
    <w:rsid w:val="00A36CF7"/>
    <w:rsid w:val="00A36DB4"/>
    <w:rsid w:val="00A37145"/>
    <w:rsid w:val="00A37715"/>
    <w:rsid w:val="00A40A3C"/>
    <w:rsid w:val="00A40AD3"/>
    <w:rsid w:val="00A40BD6"/>
    <w:rsid w:val="00A40C09"/>
    <w:rsid w:val="00A40C48"/>
    <w:rsid w:val="00A40EE9"/>
    <w:rsid w:val="00A42081"/>
    <w:rsid w:val="00A4234B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E6A"/>
    <w:rsid w:val="00A76F7C"/>
    <w:rsid w:val="00A77EBE"/>
    <w:rsid w:val="00A77F10"/>
    <w:rsid w:val="00A800F5"/>
    <w:rsid w:val="00A8022B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5D3"/>
    <w:rsid w:val="00A83B85"/>
    <w:rsid w:val="00A83C14"/>
    <w:rsid w:val="00A8426B"/>
    <w:rsid w:val="00A84D47"/>
    <w:rsid w:val="00A85419"/>
    <w:rsid w:val="00A8553F"/>
    <w:rsid w:val="00A855A6"/>
    <w:rsid w:val="00A855B7"/>
    <w:rsid w:val="00A858F8"/>
    <w:rsid w:val="00A85D27"/>
    <w:rsid w:val="00A8653C"/>
    <w:rsid w:val="00A86D18"/>
    <w:rsid w:val="00A86E5E"/>
    <w:rsid w:val="00A87219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BDE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FA9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B3F"/>
    <w:rsid w:val="00AF2CF5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E5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595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675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61A9"/>
    <w:rsid w:val="00B66B85"/>
    <w:rsid w:val="00B67B98"/>
    <w:rsid w:val="00B67CBB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ABE"/>
    <w:rsid w:val="00BA501A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9CE"/>
    <w:rsid w:val="00BB0EE0"/>
    <w:rsid w:val="00BB1564"/>
    <w:rsid w:val="00BB15E9"/>
    <w:rsid w:val="00BB180D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FEE"/>
    <w:rsid w:val="00BC4B55"/>
    <w:rsid w:val="00BC4B86"/>
    <w:rsid w:val="00BC525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566"/>
    <w:rsid w:val="00BD5609"/>
    <w:rsid w:val="00BD5784"/>
    <w:rsid w:val="00BD5826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813"/>
    <w:rsid w:val="00BE09EC"/>
    <w:rsid w:val="00BE0CD2"/>
    <w:rsid w:val="00BE12A0"/>
    <w:rsid w:val="00BE2558"/>
    <w:rsid w:val="00BE26FF"/>
    <w:rsid w:val="00BE2BD0"/>
    <w:rsid w:val="00BE37C1"/>
    <w:rsid w:val="00BE42DB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14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08EE"/>
    <w:rsid w:val="00CA1537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98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414"/>
    <w:rsid w:val="00CD25DE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7749"/>
    <w:rsid w:val="00CD7934"/>
    <w:rsid w:val="00CE0AE3"/>
    <w:rsid w:val="00CE0BD4"/>
    <w:rsid w:val="00CE0EEB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5224"/>
    <w:rsid w:val="00CF650B"/>
    <w:rsid w:val="00CF6737"/>
    <w:rsid w:val="00CF6A75"/>
    <w:rsid w:val="00CF6FB0"/>
    <w:rsid w:val="00CF7490"/>
    <w:rsid w:val="00CF74E1"/>
    <w:rsid w:val="00CF7A5E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3EAA"/>
    <w:rsid w:val="00D24236"/>
    <w:rsid w:val="00D245C9"/>
    <w:rsid w:val="00D2463C"/>
    <w:rsid w:val="00D24D40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60AD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3E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746A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A77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830"/>
    <w:rsid w:val="00E36A4A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DC0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09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5B8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C78"/>
    <w:rsid w:val="00F07881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B6F"/>
    <w:rsid w:val="00FF0D30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67990-FCDE-4C49-84BB-DDD8D8AFC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LinksUpToDate>false</LinksUpToDate>
  <CharactersWithSpaces>2108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Printed>2017-01-13T15:23:00Z</cp:lastPrinted>
  <dcterms:created xsi:type="dcterms:W3CDTF">2017-01-10T15:27:00Z</dcterms:created>
  <dcterms:modified xsi:type="dcterms:W3CDTF">2017-01-13T15:23:00Z</dcterms:modified>
</cp:coreProperties>
</file>