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E7" w:rsidRPr="00346A94" w:rsidRDefault="001069E7" w:rsidP="001069E7">
      <w:pPr>
        <w:pStyle w:val="Heading4"/>
        <w:spacing w:before="0"/>
        <w:rPr>
          <w:rFonts w:ascii="Arial" w:hAnsi="Arial" w:cs="Arial"/>
          <w:lang w:val="fr-CH"/>
        </w:rPr>
      </w:pPr>
      <w:r w:rsidRPr="00346A94">
        <w:rPr>
          <w:rFonts w:ascii="Arial" w:hAnsi="Arial" w:cs="Arial"/>
          <w:lang w:val="fr-CH"/>
        </w:rPr>
        <w:t>Soudan (indicatif de pays +249)</w:t>
      </w:r>
    </w:p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 w:after="60"/>
        <w:ind w:firstLine="0"/>
        <w:outlineLvl w:val="4"/>
        <w:rPr>
          <w:rFonts w:asciiTheme="minorHAnsi" w:hAnsiTheme="minorHAnsi" w:cs="Arial"/>
          <w:lang w:val="fr-CH"/>
        </w:rPr>
      </w:pPr>
      <w:r w:rsidRPr="00200C8B">
        <w:rPr>
          <w:rFonts w:asciiTheme="minorHAnsi" w:hAnsiTheme="minorHAnsi" w:cs="Arial"/>
          <w:lang w:val="fr-CH"/>
        </w:rPr>
        <w:t>Communication du 31.III.2015:</w:t>
      </w:r>
    </w:p>
    <w:p w:rsidR="00200C8B" w:rsidRPr="00200C8B" w:rsidRDefault="00200C8B" w:rsidP="00695BED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Theme="minorHAnsi" w:hAnsiTheme="minorHAnsi" w:cs="Arial"/>
          <w:lang w:val="fr-CH"/>
        </w:rPr>
      </w:pPr>
      <w:r w:rsidRPr="00200C8B">
        <w:rPr>
          <w:rFonts w:asciiTheme="minorHAnsi" w:hAnsiTheme="minorHAnsi" w:cs="Arial"/>
          <w:lang w:val="fr-CH"/>
        </w:rPr>
        <w:t>La</w:t>
      </w:r>
      <w:r w:rsidRPr="00200C8B">
        <w:rPr>
          <w:rFonts w:asciiTheme="minorHAnsi" w:hAnsiTheme="minorHAnsi" w:cs="Arial"/>
          <w:i/>
          <w:iCs/>
          <w:lang w:val="fr-CH"/>
        </w:rPr>
        <w:t xml:space="preserve"> National </w:t>
      </w:r>
      <w:proofErr w:type="spellStart"/>
      <w:r w:rsidRPr="00200C8B">
        <w:rPr>
          <w:rFonts w:asciiTheme="minorHAnsi" w:hAnsiTheme="minorHAnsi" w:cs="Arial"/>
          <w:i/>
          <w:iCs/>
          <w:lang w:val="fr-CH"/>
        </w:rPr>
        <w:t>Telecommunications</w:t>
      </w:r>
      <w:proofErr w:type="spellEnd"/>
      <w:r w:rsidRPr="00200C8B">
        <w:rPr>
          <w:rFonts w:asciiTheme="minorHAnsi" w:hAnsiTheme="minorHAnsi" w:cs="Arial"/>
          <w:i/>
          <w:iCs/>
          <w:lang w:val="fr-CH"/>
        </w:rPr>
        <w:t xml:space="preserve"> Corporation,</w:t>
      </w:r>
      <w:r w:rsidRPr="00200C8B">
        <w:rPr>
          <w:rFonts w:asciiTheme="minorHAnsi" w:hAnsiTheme="minorHAnsi" w:cs="Arial"/>
          <w:lang w:val="fr-CH"/>
        </w:rPr>
        <w:t xml:space="preserve"> Khartoum, annonce l'assignation de nouvelles ressources de numérotage à l'opérateur de réseau mobile MTN </w:t>
      </w:r>
      <w:proofErr w:type="spellStart"/>
      <w:r w:rsidRPr="00200C8B">
        <w:rPr>
          <w:rFonts w:asciiTheme="minorHAnsi" w:hAnsiTheme="minorHAnsi" w:cs="Arial"/>
          <w:lang w:val="fr-CH"/>
        </w:rPr>
        <w:t>Sudan</w:t>
      </w:r>
      <w:proofErr w:type="spellEnd"/>
      <w:r w:rsidRPr="00200C8B">
        <w:rPr>
          <w:rFonts w:asciiTheme="minorHAnsi" w:hAnsiTheme="minorHAnsi" w:cs="Arial"/>
          <w:lang w:val="fr-CH"/>
        </w:rPr>
        <w:t>:</w:t>
      </w:r>
    </w:p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240" w:after="120"/>
        <w:ind w:firstLine="0"/>
        <w:rPr>
          <w:rFonts w:asciiTheme="minorHAnsi" w:hAnsiTheme="minorHAnsi" w:cs="Arial"/>
          <w:i/>
          <w:iCs/>
          <w:lang w:val="fr-FR"/>
        </w:rPr>
      </w:pPr>
      <w:r w:rsidRPr="00200C8B">
        <w:rPr>
          <w:rFonts w:asciiTheme="minorHAnsi" w:hAnsiTheme="minorHAnsi" w:cs="Arial"/>
          <w:i/>
          <w:iCs/>
          <w:lang w:val="fr-FR"/>
        </w:rPr>
        <w:t>Informations de routage: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645"/>
        <w:gridCol w:w="2009"/>
        <w:gridCol w:w="3052"/>
        <w:gridCol w:w="1366"/>
      </w:tblGrid>
      <w:tr w:rsidR="00200C8B" w:rsidRPr="00200C8B" w:rsidTr="003E3EFD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Série de numéros UIT-T E.164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Indicatif de pays (CC)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Indicatif national de destination (NDC)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Opérateur</w:t>
            </w:r>
          </w:p>
        </w:tc>
      </w:tr>
      <w:tr w:rsidR="00200C8B" w:rsidRPr="00200C8B" w:rsidTr="003E3EFD">
        <w:trPr>
          <w:jc w:val="center"/>
        </w:trPr>
        <w:tc>
          <w:tcPr>
            <w:tcW w:w="2830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249</w:t>
            </w:r>
          </w:p>
        </w:tc>
        <w:tc>
          <w:tcPr>
            <w:tcW w:w="3260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93</w:t>
            </w:r>
          </w:p>
        </w:tc>
        <w:tc>
          <w:tcPr>
            <w:tcW w:w="1407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MTN </w:t>
            </w:r>
            <w:proofErr w:type="spellStart"/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Sudan</w:t>
            </w:r>
            <w:proofErr w:type="spellEnd"/>
          </w:p>
        </w:tc>
      </w:tr>
    </w:tbl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646"/>
        <w:gridCol w:w="2027"/>
        <w:gridCol w:w="3038"/>
        <w:gridCol w:w="1361"/>
      </w:tblGrid>
      <w:tr w:rsidR="00200C8B" w:rsidRPr="00200C8B" w:rsidTr="003E3EFD">
        <w:trPr>
          <w:jc w:val="center"/>
        </w:trPr>
        <w:tc>
          <w:tcPr>
            <w:tcW w:w="2830" w:type="dxa"/>
            <w:vAlign w:val="center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Série de numéros UIT-T E.212</w:t>
            </w:r>
          </w:p>
        </w:tc>
        <w:tc>
          <w:tcPr>
            <w:tcW w:w="2132" w:type="dxa"/>
            <w:vAlign w:val="center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Indicatif de pays pour le service mobile (MCC)</w:t>
            </w:r>
          </w:p>
        </w:tc>
        <w:tc>
          <w:tcPr>
            <w:tcW w:w="3260" w:type="dxa"/>
            <w:vAlign w:val="center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Code de réseau mobile (MNC)</w:t>
            </w:r>
          </w:p>
        </w:tc>
        <w:tc>
          <w:tcPr>
            <w:tcW w:w="1407" w:type="dxa"/>
            <w:vAlign w:val="center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Opérateur</w:t>
            </w:r>
          </w:p>
        </w:tc>
      </w:tr>
      <w:tr w:rsidR="00200C8B" w:rsidRPr="00200C8B" w:rsidTr="003E3EFD">
        <w:trPr>
          <w:jc w:val="center"/>
        </w:trPr>
        <w:tc>
          <w:tcPr>
            <w:tcW w:w="2830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32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634</w:t>
            </w:r>
          </w:p>
        </w:tc>
        <w:tc>
          <w:tcPr>
            <w:tcW w:w="3260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03</w:t>
            </w:r>
          </w:p>
        </w:tc>
        <w:tc>
          <w:tcPr>
            <w:tcW w:w="1407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MTN </w:t>
            </w:r>
            <w:proofErr w:type="spellStart"/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Sudan</w:t>
            </w:r>
            <w:proofErr w:type="spellEnd"/>
          </w:p>
        </w:tc>
      </w:tr>
      <w:tr w:rsidR="00200C8B" w:rsidRPr="00200C8B" w:rsidTr="003E3EFD">
        <w:trPr>
          <w:jc w:val="center"/>
        </w:trPr>
        <w:tc>
          <w:tcPr>
            <w:tcW w:w="2830" w:type="dxa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left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Appellation globale mobile (MGT) UIT-T E.214</w:t>
            </w:r>
          </w:p>
        </w:tc>
        <w:tc>
          <w:tcPr>
            <w:tcW w:w="2132" w:type="dxa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left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Indicatif de pays de l'appellation MGT (CC)</w:t>
            </w:r>
          </w:p>
        </w:tc>
        <w:tc>
          <w:tcPr>
            <w:tcW w:w="3260" w:type="dxa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left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Code de réseau de l'appellation MGT (NC)</w:t>
            </w:r>
          </w:p>
        </w:tc>
        <w:tc>
          <w:tcPr>
            <w:tcW w:w="1407" w:type="dxa"/>
          </w:tcPr>
          <w:p w:rsidR="00200C8B" w:rsidRPr="00200C8B" w:rsidRDefault="00200C8B" w:rsidP="00200C8B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80" w:after="80"/>
              <w:ind w:firstLine="0"/>
              <w:jc w:val="left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Opérateur</w:t>
            </w:r>
          </w:p>
        </w:tc>
      </w:tr>
      <w:tr w:rsidR="00200C8B" w:rsidRPr="00200C8B" w:rsidTr="003E3EFD">
        <w:trPr>
          <w:jc w:val="center"/>
        </w:trPr>
        <w:tc>
          <w:tcPr>
            <w:tcW w:w="2830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32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249</w:t>
            </w:r>
          </w:p>
        </w:tc>
        <w:tc>
          <w:tcPr>
            <w:tcW w:w="3260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93</w:t>
            </w:r>
          </w:p>
        </w:tc>
        <w:tc>
          <w:tcPr>
            <w:tcW w:w="1407" w:type="dxa"/>
          </w:tcPr>
          <w:p w:rsidR="00200C8B" w:rsidRPr="00200C8B" w:rsidRDefault="00200C8B" w:rsidP="00200C8B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MTN </w:t>
            </w:r>
            <w:proofErr w:type="spellStart"/>
            <w:r w:rsidRPr="00200C8B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Sudan</w:t>
            </w:r>
            <w:proofErr w:type="spellEnd"/>
          </w:p>
        </w:tc>
      </w:tr>
    </w:tbl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lang w:val="fr-FR"/>
        </w:rPr>
      </w:pPr>
    </w:p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360" w:after="100"/>
        <w:ind w:firstLine="0"/>
        <w:rPr>
          <w:rFonts w:asciiTheme="minorHAnsi" w:hAnsiTheme="minorHAnsi" w:cs="Arial"/>
          <w:i/>
          <w:iCs/>
          <w:lang w:val="fr-FR"/>
        </w:rPr>
      </w:pPr>
      <w:r w:rsidRPr="00200C8B">
        <w:rPr>
          <w:rFonts w:asciiTheme="minorHAnsi" w:hAnsiTheme="minorHAnsi" w:cs="Arial"/>
          <w:i/>
          <w:iCs/>
          <w:lang w:val="fr-FR"/>
        </w:rPr>
        <w:t>Informations diverses: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00C8B" w:rsidRPr="00200C8B" w:rsidTr="003E3EFD">
        <w:trPr>
          <w:jc w:val="center"/>
        </w:trPr>
        <w:tc>
          <w:tcPr>
            <w:tcW w:w="9629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00C8B">
              <w:rPr>
                <w:rFonts w:asciiTheme="minorHAnsi" w:hAnsiTheme="minorHAnsi" w:cs="Arial"/>
                <w:sz w:val="18"/>
                <w:szCs w:val="18"/>
                <w:lang w:val="fr-FR"/>
              </w:rPr>
              <w:t>Informations relatives aux numéros</w:t>
            </w:r>
          </w:p>
        </w:tc>
      </w:tr>
      <w:tr w:rsidR="00200C8B" w:rsidRPr="0091718C" w:rsidTr="003E3EFD">
        <w:trPr>
          <w:jc w:val="center"/>
        </w:trPr>
        <w:tc>
          <w:tcPr>
            <w:tcW w:w="9629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200C8B">
              <w:rPr>
                <w:rFonts w:asciiTheme="minorHAnsi" w:hAnsiTheme="minorHAnsi" w:cs="Arial"/>
                <w:sz w:val="18"/>
                <w:szCs w:val="18"/>
                <w:lang w:val="fr-CH"/>
              </w:rPr>
              <w:t>Structure du MSISDN: 93 XXX XXXX</w:t>
            </w:r>
          </w:p>
        </w:tc>
      </w:tr>
      <w:tr w:rsidR="00200C8B" w:rsidRPr="00200C8B" w:rsidTr="003E3EFD">
        <w:trPr>
          <w:jc w:val="center"/>
        </w:trPr>
        <w:tc>
          <w:tcPr>
            <w:tcW w:w="9629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200C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CONVERSION DE L'IMSI EN </w:t>
            </w:r>
            <w:proofErr w:type="gramStart"/>
            <w:r w:rsidRPr="00200C8B">
              <w:rPr>
                <w:rFonts w:asciiTheme="minorHAnsi" w:hAnsiTheme="minorHAnsi" w:cs="Arial"/>
                <w:sz w:val="18"/>
                <w:szCs w:val="18"/>
                <w:lang w:val="fr-CH"/>
              </w:rPr>
              <w:t>MGT:</w:t>
            </w:r>
            <w:proofErr w:type="gramEnd"/>
            <w:r w:rsidRPr="00200C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634 93 ……………………….. 249 93</w:t>
            </w:r>
          </w:p>
        </w:tc>
      </w:tr>
      <w:tr w:rsidR="00200C8B" w:rsidRPr="0091718C" w:rsidTr="003E3EFD">
        <w:trPr>
          <w:jc w:val="center"/>
        </w:trPr>
        <w:tc>
          <w:tcPr>
            <w:tcW w:w="9629" w:type="dxa"/>
          </w:tcPr>
          <w:p w:rsidR="00200C8B" w:rsidRPr="00200C8B" w:rsidRDefault="00200C8B" w:rsidP="00200C8B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60" w:after="60"/>
              <w:ind w:firstLine="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200C8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MS ISDN: LE NUMÉRO A UNE LONGUEUR FIXE DE 12 CHIFFRES </w:t>
            </w:r>
          </w:p>
        </w:tc>
      </w:tr>
    </w:tbl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  <w:tab w:val="left" w:pos="3544"/>
        </w:tabs>
        <w:spacing w:before="200" w:after="200"/>
        <w:ind w:firstLine="0"/>
        <w:rPr>
          <w:rFonts w:asciiTheme="minorHAnsi" w:hAnsiTheme="minorHAnsi" w:cs="Arial"/>
          <w:lang w:val="fr-CH"/>
        </w:rPr>
      </w:pPr>
      <w:r w:rsidRPr="00200C8B">
        <w:rPr>
          <w:rFonts w:asciiTheme="minorHAnsi" w:hAnsiTheme="minorHAnsi" w:cs="Arial"/>
          <w:i/>
          <w:iCs/>
          <w:lang w:val="fr-CH"/>
        </w:rPr>
        <w:t xml:space="preserve">Format international de </w:t>
      </w:r>
      <w:proofErr w:type="gramStart"/>
      <w:r w:rsidRPr="00200C8B">
        <w:rPr>
          <w:rFonts w:asciiTheme="minorHAnsi" w:hAnsiTheme="minorHAnsi" w:cs="Arial"/>
          <w:i/>
          <w:iCs/>
          <w:lang w:val="fr-CH"/>
        </w:rPr>
        <w:t>numérotation</w:t>
      </w:r>
      <w:r w:rsidRPr="00200C8B">
        <w:rPr>
          <w:rFonts w:asciiTheme="minorHAnsi" w:hAnsiTheme="minorHAnsi" w:cs="Arial"/>
          <w:lang w:val="fr-CH"/>
        </w:rPr>
        <w:t>:</w:t>
      </w:r>
      <w:proofErr w:type="gramEnd"/>
      <w:r w:rsidRPr="00200C8B">
        <w:rPr>
          <w:rFonts w:asciiTheme="minorHAnsi" w:hAnsiTheme="minorHAnsi" w:cs="Arial"/>
          <w:lang w:val="fr-CH"/>
        </w:rPr>
        <w:t xml:space="preserve"> </w:t>
      </w:r>
      <w:r w:rsidRPr="00200C8B">
        <w:rPr>
          <w:rFonts w:asciiTheme="minorHAnsi" w:hAnsiTheme="minorHAnsi" w:cs="Arial"/>
          <w:lang w:val="fr-CH"/>
        </w:rPr>
        <w:tab/>
        <w:t>+249 93 XXX XXXX</w:t>
      </w:r>
    </w:p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Theme="minorHAnsi" w:hAnsiTheme="minorHAnsi"/>
          <w:lang w:val="fr-CH"/>
        </w:rPr>
      </w:pPr>
      <w:r w:rsidRPr="00200C8B">
        <w:rPr>
          <w:rFonts w:asciiTheme="minorHAnsi" w:hAnsiTheme="minorHAnsi"/>
          <w:lang w:val="fr-CH"/>
        </w:rPr>
        <w:t>Contact:</w:t>
      </w:r>
    </w:p>
    <w:p w:rsidR="00200C8B" w:rsidRPr="00200C8B" w:rsidRDefault="00200C8B" w:rsidP="00200C8B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left="567" w:hanging="567"/>
        <w:jc w:val="left"/>
        <w:rPr>
          <w:rFonts w:ascii="Calibri" w:hAnsi="Calibri"/>
          <w:lang w:val="fr-CH"/>
        </w:rPr>
      </w:pPr>
      <w:r w:rsidRPr="00200C8B">
        <w:rPr>
          <w:rFonts w:ascii="Calibri" w:hAnsi="Calibri"/>
          <w:lang w:val="fr-CH"/>
        </w:rPr>
        <w:tab/>
        <w:t xml:space="preserve">National </w:t>
      </w:r>
      <w:proofErr w:type="spellStart"/>
      <w:r w:rsidRPr="00200C8B">
        <w:rPr>
          <w:rFonts w:ascii="Calibri" w:hAnsi="Calibri"/>
          <w:lang w:val="fr-CH"/>
        </w:rPr>
        <w:t>Telecommunications</w:t>
      </w:r>
      <w:proofErr w:type="spellEnd"/>
      <w:r w:rsidRPr="00200C8B">
        <w:rPr>
          <w:rFonts w:ascii="Calibri" w:hAnsi="Calibri"/>
          <w:lang w:val="fr-CH"/>
        </w:rPr>
        <w:t xml:space="preserve"> Corporation (NTC</w:t>
      </w:r>
      <w:proofErr w:type="gramStart"/>
      <w:r w:rsidRPr="00200C8B">
        <w:rPr>
          <w:rFonts w:ascii="Calibri" w:hAnsi="Calibri"/>
          <w:lang w:val="fr-CH"/>
        </w:rPr>
        <w:t>)</w:t>
      </w:r>
      <w:proofErr w:type="gramEnd"/>
      <w:r w:rsidRPr="00200C8B">
        <w:rPr>
          <w:rFonts w:ascii="Calibri" w:hAnsi="Calibri"/>
          <w:lang w:val="fr-CH"/>
        </w:rPr>
        <w:br/>
        <w:t xml:space="preserve">P.O. Box 2869 </w:t>
      </w:r>
      <w:r w:rsidRPr="00200C8B">
        <w:rPr>
          <w:rFonts w:ascii="Calibri" w:hAnsi="Calibri"/>
          <w:lang w:val="fr-CH"/>
        </w:rPr>
        <w:br/>
        <w:t>KHARTOUM 11111</w:t>
      </w:r>
      <w:r w:rsidRPr="00200C8B">
        <w:rPr>
          <w:rFonts w:ascii="Calibri" w:hAnsi="Calibri"/>
          <w:lang w:val="fr-CH"/>
        </w:rPr>
        <w:br/>
        <w:t xml:space="preserve">Soudan </w:t>
      </w:r>
      <w:r w:rsidRPr="00200C8B">
        <w:rPr>
          <w:rFonts w:ascii="Calibri" w:hAnsi="Calibri"/>
          <w:lang w:val="fr-CH"/>
        </w:rPr>
        <w:br/>
        <w:t>Tél.:</w:t>
      </w:r>
      <w:r w:rsidRPr="00200C8B">
        <w:rPr>
          <w:rFonts w:ascii="Calibri" w:hAnsi="Calibri"/>
          <w:lang w:val="fr-CH"/>
        </w:rPr>
        <w:tab/>
        <w:t>+249 183484489</w:t>
      </w:r>
      <w:r w:rsidRPr="00200C8B">
        <w:rPr>
          <w:rFonts w:ascii="Calibri" w:hAnsi="Calibri"/>
          <w:lang w:val="fr-CH"/>
        </w:rPr>
        <w:br/>
        <w:t>Fax:</w:t>
      </w:r>
      <w:r w:rsidRPr="00200C8B">
        <w:rPr>
          <w:rFonts w:ascii="Calibri" w:hAnsi="Calibri"/>
          <w:lang w:val="fr-CH"/>
        </w:rPr>
        <w:tab/>
        <w:t>+249 183484486</w:t>
      </w:r>
      <w:r w:rsidRPr="00200C8B">
        <w:rPr>
          <w:rFonts w:ascii="Calibri" w:hAnsi="Calibri"/>
          <w:lang w:val="fr-CH"/>
        </w:rPr>
        <w:br/>
        <w:t>E-mail:</w:t>
      </w:r>
      <w:r w:rsidRPr="00200C8B">
        <w:rPr>
          <w:rFonts w:ascii="Calibri" w:hAnsi="Calibri"/>
          <w:lang w:val="fr-CH"/>
        </w:rPr>
        <w:tab/>
      </w:r>
      <w:hyperlink r:id="rId4" w:history="1">
        <w:r w:rsidRPr="00200C8B">
          <w:rPr>
            <w:rFonts w:ascii="Calibri" w:hAnsi="Calibri"/>
            <w:lang w:val="fr-CH"/>
          </w:rPr>
          <w:t>itisalat@ntc.gov.sd</w:t>
        </w:r>
      </w:hyperlink>
      <w:r w:rsidRPr="00200C8B">
        <w:rPr>
          <w:rFonts w:ascii="Calibri" w:hAnsi="Calibri"/>
          <w:lang w:val="fr-CH"/>
        </w:rPr>
        <w:br/>
        <w:t>URL:</w:t>
      </w:r>
      <w:r w:rsidRPr="00200C8B">
        <w:rPr>
          <w:rFonts w:ascii="Calibri" w:hAnsi="Calibri"/>
          <w:lang w:val="fr-CH"/>
        </w:rPr>
        <w:tab/>
      </w:r>
      <w:hyperlink r:id="rId5" w:history="1">
        <w:r w:rsidRPr="00200C8B">
          <w:rPr>
            <w:rFonts w:ascii="Calibri" w:hAnsi="Calibri"/>
            <w:lang w:val="fr-CH"/>
          </w:rPr>
          <w:t>www.ntc.gov.sd</w:t>
        </w:r>
      </w:hyperlink>
    </w:p>
    <w:p w:rsidR="00200C8B" w:rsidRPr="00200C8B" w:rsidRDefault="00200C8B" w:rsidP="001069E7">
      <w:pPr>
        <w:pStyle w:val="Heading5"/>
        <w:rPr>
          <w:rFonts w:ascii="Arial" w:hAnsi="Arial" w:cs="Arial"/>
          <w:b w:val="0"/>
          <w:szCs w:val="20"/>
          <w:lang w:val="fr-CH"/>
        </w:rPr>
      </w:pPr>
    </w:p>
    <w:p w:rsidR="00200C8B" w:rsidRPr="00200C8B" w:rsidRDefault="00200C8B" w:rsidP="00200C8B">
      <w:pPr>
        <w:rPr>
          <w:lang w:val="fr-FR"/>
        </w:rPr>
      </w:pPr>
    </w:p>
    <w:p w:rsidR="00200C8B" w:rsidRDefault="00200C8B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p w:rsidR="001069E7" w:rsidRPr="00346A94" w:rsidRDefault="005110D7" w:rsidP="0091718C">
      <w:pPr>
        <w:pStyle w:val="Heading5"/>
        <w:rPr>
          <w:rFonts w:ascii="Arial" w:hAnsi="Arial" w:cs="Arial"/>
          <w:b w:val="0"/>
          <w:szCs w:val="20"/>
          <w:lang w:val="fr-FR"/>
        </w:rPr>
      </w:pPr>
      <w:r>
        <w:rPr>
          <w:rFonts w:ascii="Arial" w:hAnsi="Arial" w:cs="Arial"/>
          <w:b w:val="0"/>
          <w:szCs w:val="20"/>
          <w:lang w:val="fr-FR"/>
        </w:rPr>
        <w:lastRenderedPageBreak/>
        <w:t xml:space="preserve">Communication du </w:t>
      </w:r>
      <w:r w:rsidR="0091718C">
        <w:rPr>
          <w:rFonts w:ascii="Arial" w:hAnsi="Arial" w:cs="Arial"/>
          <w:b w:val="0"/>
          <w:szCs w:val="20"/>
          <w:lang w:val="fr-FR"/>
        </w:rPr>
        <w:t>31</w:t>
      </w:r>
      <w:r>
        <w:rPr>
          <w:rFonts w:ascii="Arial" w:hAnsi="Arial" w:cs="Arial"/>
          <w:b w:val="0"/>
          <w:szCs w:val="20"/>
          <w:lang w:val="fr-FR"/>
        </w:rPr>
        <w:t>.</w:t>
      </w:r>
      <w:r w:rsidR="00200C8B">
        <w:rPr>
          <w:rFonts w:ascii="Arial" w:hAnsi="Arial" w:cs="Arial"/>
          <w:b w:val="0"/>
          <w:szCs w:val="20"/>
          <w:lang w:val="fr-FR"/>
        </w:rPr>
        <w:t>III</w:t>
      </w:r>
      <w:r w:rsidR="0091718C">
        <w:rPr>
          <w:rFonts w:ascii="Arial" w:hAnsi="Arial" w:cs="Arial"/>
          <w:b w:val="0"/>
          <w:szCs w:val="20"/>
          <w:lang w:val="fr-FR"/>
        </w:rPr>
        <w:t xml:space="preserve"> </w:t>
      </w:r>
      <w:proofErr w:type="gramStart"/>
      <w:r w:rsidR="0091718C">
        <w:rPr>
          <w:rFonts w:ascii="Arial" w:hAnsi="Arial" w:cs="Arial"/>
          <w:b w:val="0"/>
          <w:szCs w:val="20"/>
          <w:lang w:val="fr-FR"/>
        </w:rPr>
        <w:t>2015</w:t>
      </w:r>
      <w:r w:rsidR="001069E7" w:rsidRPr="00346A94">
        <w:rPr>
          <w:rFonts w:ascii="Arial" w:hAnsi="Arial" w:cs="Arial"/>
          <w:b w:val="0"/>
          <w:szCs w:val="20"/>
          <w:lang w:val="fr-FR"/>
        </w:rPr>
        <w:t>:</w:t>
      </w:r>
      <w:proofErr w:type="gramEnd"/>
    </w:p>
    <w:p w:rsidR="001069E7" w:rsidRPr="00346A94" w:rsidRDefault="001069E7" w:rsidP="004C22DA">
      <w:pPr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La</w:t>
      </w:r>
      <w:r w:rsidR="00ED2759">
        <w:rPr>
          <w:rFonts w:ascii="Arial" w:hAnsi="Arial" w:cs="Arial"/>
          <w:i/>
          <w:iCs/>
          <w:lang w:val="fr-FR"/>
        </w:rPr>
        <w:t xml:space="preserve"> National Telecom</w:t>
      </w:r>
      <w:r w:rsidRPr="00346A94">
        <w:rPr>
          <w:rFonts w:ascii="Arial" w:hAnsi="Arial" w:cs="Arial"/>
          <w:i/>
          <w:iCs/>
          <w:lang w:val="fr-FR"/>
        </w:rPr>
        <w:t xml:space="preserve"> Corporation,</w:t>
      </w:r>
      <w:r w:rsidRPr="00346A94">
        <w:rPr>
          <w:rFonts w:ascii="Arial" w:hAnsi="Arial" w:cs="Arial"/>
          <w:lang w:val="fr-FR"/>
        </w:rPr>
        <w:t xml:space="preserve"> Khartoum</w:t>
      </w:r>
      <w:bookmarkStart w:id="0" w:name="_GoBack"/>
      <w:bookmarkEnd w:id="0"/>
      <w:r w:rsidRPr="00346A94">
        <w:rPr>
          <w:rFonts w:ascii="Arial" w:hAnsi="Arial" w:cs="Arial"/>
          <w:lang w:val="fr-FR"/>
        </w:rPr>
        <w:t xml:space="preserve">, annonce que des changements ont été apportés au plan de numérotage téléphonique du Soudan. </w:t>
      </w:r>
    </w:p>
    <w:p w:rsidR="001069E7" w:rsidRPr="00346A94" w:rsidRDefault="001069E7" w:rsidP="001069E7">
      <w:pPr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Le plan modifié suivant sera mis en œuvre le 1</w:t>
      </w:r>
      <w:r w:rsidRPr="00346A94">
        <w:rPr>
          <w:rFonts w:ascii="Arial" w:hAnsi="Arial" w:cs="Arial"/>
          <w:vertAlign w:val="superscript"/>
          <w:lang w:val="fr-FR"/>
        </w:rPr>
        <w:t>er</w:t>
      </w:r>
      <w:r w:rsidRPr="00346A94">
        <w:rPr>
          <w:rFonts w:ascii="Arial" w:hAnsi="Arial" w:cs="Arial"/>
          <w:lang w:val="fr-FR"/>
        </w:rPr>
        <w:t xml:space="preserve"> septembre 2005 à 1200 heures UTC:</w:t>
      </w:r>
    </w:p>
    <w:p w:rsidR="001069E7" w:rsidRPr="00346A94" w:rsidRDefault="001069E7" w:rsidP="001069E7">
      <w:pPr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Le format international de numérotation compte douze chiffres (</w:t>
      </w:r>
      <w:r w:rsidRPr="00346A94">
        <w:rPr>
          <w:rFonts w:ascii="Arial" w:hAnsi="Arial" w:cs="Arial"/>
          <w:lang w:val="fr-CH"/>
        </w:rPr>
        <w:t>y compris</w:t>
      </w:r>
      <w:r w:rsidRPr="00346A94">
        <w:rPr>
          <w:rFonts w:ascii="Arial" w:hAnsi="Arial" w:cs="Arial"/>
          <w:lang w:val="fr-FR"/>
        </w:rPr>
        <w:t xml:space="preserve"> l'indicatif de pays): +249 T P XXX XXXX, où:</w:t>
      </w:r>
    </w:p>
    <w:p w:rsidR="001069E7" w:rsidRPr="00346A94" w:rsidRDefault="001069E7" w:rsidP="001069E7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ind w:left="2438" w:hanging="1871"/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 xml:space="preserve">Indicatif de pays: </w:t>
      </w:r>
      <w:r w:rsidRPr="00346A94">
        <w:rPr>
          <w:rFonts w:ascii="Arial" w:hAnsi="Arial" w:cs="Arial"/>
          <w:lang w:val="fr-FR"/>
        </w:rPr>
        <w:tab/>
        <w:t>+249</w:t>
      </w:r>
    </w:p>
    <w:p w:rsidR="001069E7" w:rsidRPr="00346A94" w:rsidRDefault="001069E7" w:rsidP="001069E7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ind w:left="2438" w:hanging="1871"/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Préfixe international:</w:t>
      </w:r>
      <w:r w:rsidRPr="00346A94">
        <w:rPr>
          <w:rFonts w:ascii="Arial" w:hAnsi="Arial" w:cs="Arial"/>
          <w:lang w:val="fr-FR"/>
        </w:rPr>
        <w:tab/>
        <w:t>00</w:t>
      </w:r>
    </w:p>
    <w:p w:rsidR="001069E7" w:rsidRPr="00346A94" w:rsidRDefault="001069E7" w:rsidP="001069E7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ind w:left="2438" w:hanging="1871"/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T:</w:t>
      </w:r>
      <w:r w:rsidRPr="00346A94">
        <w:rPr>
          <w:rFonts w:ascii="Arial" w:hAnsi="Arial" w:cs="Arial"/>
          <w:lang w:val="fr-FR"/>
        </w:rPr>
        <w:tab/>
        <w:t>Identificateur du type de service (1 pour les lignes fixes, 9 pour le service mobile)</w:t>
      </w:r>
    </w:p>
    <w:p w:rsidR="001069E7" w:rsidRPr="00346A94" w:rsidRDefault="001069E7" w:rsidP="001069E7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ind w:left="2438" w:hanging="1871"/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P:</w:t>
      </w:r>
      <w:r w:rsidRPr="00346A94">
        <w:rPr>
          <w:rFonts w:ascii="Arial" w:hAnsi="Arial" w:cs="Arial"/>
          <w:lang w:val="fr-FR"/>
        </w:rPr>
        <w:tab/>
        <w:t>Identificateur de fournisseur de service</w:t>
      </w:r>
    </w:p>
    <w:p w:rsidR="001069E7" w:rsidRPr="00346A94" w:rsidRDefault="001069E7" w:rsidP="001069E7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ind w:left="2438" w:hanging="1871"/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XXX XXXX:</w:t>
      </w:r>
      <w:r w:rsidRPr="00346A94">
        <w:rPr>
          <w:rFonts w:ascii="Arial" w:hAnsi="Arial" w:cs="Arial"/>
          <w:lang w:val="fr-FR"/>
        </w:rPr>
        <w:tab/>
        <w:t>Numéro d'abonné (sept (7) chiffres).</w:t>
      </w:r>
    </w:p>
    <w:p w:rsidR="001069E7" w:rsidRPr="00346A94" w:rsidRDefault="001069E7" w:rsidP="001069E7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268"/>
        <w:gridCol w:w="2835"/>
      </w:tblGrid>
      <w:tr w:rsidR="001069E7" w:rsidRPr="00346A94" w:rsidTr="004F3FF8">
        <w:trPr>
          <w:tblHeader/>
          <w:jc w:val="center"/>
        </w:trPr>
        <w:tc>
          <w:tcPr>
            <w:tcW w:w="2835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Fournisseur du</w:t>
            </w: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br/>
              <w:t>service fixe</w:t>
            </w:r>
          </w:p>
        </w:tc>
        <w:tc>
          <w:tcPr>
            <w:tcW w:w="2268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Indicatif d'accès</w:t>
            </w: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gramStart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( T</w:t>
            </w:r>
            <w:proofErr w:type="gramEnd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 xml:space="preserve"> + P )</w:t>
            </w:r>
          </w:p>
        </w:tc>
        <w:tc>
          <w:tcPr>
            <w:tcW w:w="2835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Format de numérotation international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Sudatel</w:t>
            </w:r>
            <w:proofErr w:type="spellEnd"/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12 XXX XXXX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Kanartel</w:t>
            </w:r>
            <w:proofErr w:type="spellEnd"/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15 XXX XXXX</w:t>
            </w:r>
          </w:p>
        </w:tc>
      </w:tr>
    </w:tbl>
    <w:p w:rsidR="001069E7" w:rsidRPr="00346A94" w:rsidRDefault="001069E7" w:rsidP="001069E7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1069E7" w:rsidRPr="00346A94" w:rsidRDefault="001069E7" w:rsidP="001069E7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268"/>
        <w:gridCol w:w="2835"/>
      </w:tblGrid>
      <w:tr w:rsidR="001069E7" w:rsidRPr="00346A94" w:rsidTr="004F3FF8">
        <w:trPr>
          <w:tblHeader/>
          <w:jc w:val="center"/>
        </w:trPr>
        <w:tc>
          <w:tcPr>
            <w:tcW w:w="2835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Fournisseur du</w:t>
            </w: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br/>
              <w:t>service mobile</w:t>
            </w:r>
          </w:p>
        </w:tc>
        <w:tc>
          <w:tcPr>
            <w:tcW w:w="2268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Indicatif d'accès mobile</w:t>
            </w: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gramStart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( T</w:t>
            </w:r>
            <w:proofErr w:type="gramEnd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 xml:space="preserve"> + P )</w:t>
            </w:r>
          </w:p>
        </w:tc>
        <w:tc>
          <w:tcPr>
            <w:tcW w:w="2835" w:type="dxa"/>
            <w:vAlign w:val="center"/>
          </w:tcPr>
          <w:p w:rsidR="001069E7" w:rsidRPr="00346A94" w:rsidRDefault="001069E7" w:rsidP="004F3FF8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Format de numérotation international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Mobitel</w:t>
            </w:r>
            <w:proofErr w:type="spellEnd"/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91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91 XXX XXXX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MTN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 w:val="0"/>
                    <w:sz w:val="20"/>
                    <w:szCs w:val="20"/>
                    <w:lang w:val="en-US"/>
                  </w:rPr>
                  <w:t>Sudan</w:t>
                </w:r>
              </w:smartTag>
            </w:smartTag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92 XXX XXXX</w:t>
            </w:r>
          </w:p>
        </w:tc>
      </w:tr>
      <w:tr w:rsidR="00200C8B" w:rsidRPr="00346A94" w:rsidTr="004F3FF8">
        <w:trPr>
          <w:tblHeader/>
          <w:jc w:val="center"/>
        </w:trPr>
        <w:tc>
          <w:tcPr>
            <w:tcW w:w="2835" w:type="dxa"/>
          </w:tcPr>
          <w:p w:rsidR="00200C8B" w:rsidRPr="00596E64" w:rsidRDefault="00200C8B" w:rsidP="00200C8B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  <w:lang w:val="en-US"/>
              </w:rPr>
            </w:pPr>
            <w:r w:rsidRPr="00596E64">
              <w:rPr>
                <w:rFonts w:ascii="Arial" w:hAnsi="Arial" w:cs="Arial"/>
                <w:b w:val="0"/>
                <w:color w:val="FF0000"/>
                <w:sz w:val="20"/>
                <w:szCs w:val="20"/>
                <w:lang w:val="en-GB"/>
              </w:rPr>
              <w:t xml:space="preserve">MTN </w:t>
            </w:r>
            <w:smartTag w:uri="urn:schemas-microsoft-com:office:smarttags" w:element="country-region">
              <w:smartTag w:uri="urn:schemas-microsoft-com:office:smarttags" w:element="place">
                <w:r w:rsidRPr="00596E64">
                  <w:rPr>
                    <w:rFonts w:ascii="Arial" w:hAnsi="Arial" w:cs="Arial"/>
                    <w:b w:val="0"/>
                    <w:color w:val="FF0000"/>
                    <w:sz w:val="20"/>
                    <w:szCs w:val="20"/>
                    <w:lang w:val="en-GB"/>
                  </w:rPr>
                  <w:t>Sudan</w:t>
                </w:r>
              </w:smartTag>
            </w:smartTag>
          </w:p>
        </w:tc>
        <w:tc>
          <w:tcPr>
            <w:tcW w:w="2268" w:type="dxa"/>
          </w:tcPr>
          <w:p w:rsidR="00200C8B" w:rsidRPr="00596E64" w:rsidRDefault="00200C8B" w:rsidP="00200C8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93</w:t>
            </w:r>
          </w:p>
        </w:tc>
        <w:tc>
          <w:tcPr>
            <w:tcW w:w="2835" w:type="dxa"/>
          </w:tcPr>
          <w:p w:rsidR="00200C8B" w:rsidRPr="00596E64" w:rsidRDefault="00200C8B" w:rsidP="00200C8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596E64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+249 9</w:t>
            </w: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3</w:t>
            </w:r>
            <w:r w:rsidRPr="00596E64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XXX XXXX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346A94">
              <w:rPr>
                <w:rFonts w:ascii="Arial" w:hAnsi="Arial" w:cs="Arial"/>
                <w:b w:val="0"/>
                <w:sz w:val="20"/>
                <w:lang w:val="en-US"/>
              </w:rPr>
              <w:t>Network of the World Ltd (NOW)</w:t>
            </w:r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95 XXX XXXX</w:t>
            </w:r>
          </w:p>
        </w:tc>
      </w:tr>
      <w:tr w:rsidR="005776CD" w:rsidRPr="00346A94" w:rsidTr="004F3FF8">
        <w:trPr>
          <w:tblHeader/>
          <w:jc w:val="center"/>
        </w:trPr>
        <w:tc>
          <w:tcPr>
            <w:tcW w:w="2835" w:type="dxa"/>
          </w:tcPr>
          <w:p w:rsidR="005776CD" w:rsidRPr="00346A94" w:rsidRDefault="005776CD" w:rsidP="004F3FF8">
            <w:pPr>
              <w:pStyle w:val="Tabletex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Zain Sudan</w:t>
            </w:r>
          </w:p>
        </w:tc>
        <w:tc>
          <w:tcPr>
            <w:tcW w:w="2268" w:type="dxa"/>
          </w:tcPr>
          <w:p w:rsidR="005776CD" w:rsidRPr="00346A94" w:rsidRDefault="005776CD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5776CD" w:rsidRPr="00346A94" w:rsidRDefault="005776CD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+249 96</w:t>
            </w: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 xml:space="preserve"> XXX XXXX</w:t>
            </w:r>
          </w:p>
        </w:tc>
      </w:tr>
      <w:tr w:rsidR="001069E7" w:rsidRPr="00346A94" w:rsidTr="004F3FF8">
        <w:trPr>
          <w:tblHeader/>
          <w:jc w:val="center"/>
        </w:trPr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rPr>
                <w:rFonts w:ascii="Arial" w:hAnsi="Arial" w:cs="Arial"/>
                <w:b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iCs/>
                <w:sz w:val="20"/>
              </w:rPr>
              <w:t xml:space="preserve">MTN </w:t>
            </w:r>
            <w:proofErr w:type="spellStart"/>
            <w:r>
              <w:rPr>
                <w:rFonts w:ascii="Arial" w:hAnsi="Arial" w:cs="Arial"/>
                <w:b w:val="0"/>
                <w:iCs/>
                <w:sz w:val="20"/>
              </w:rPr>
              <w:t>Sudan</w:t>
            </w:r>
            <w:proofErr w:type="spellEnd"/>
          </w:p>
          <w:p w:rsidR="001069E7" w:rsidRPr="00346A94" w:rsidRDefault="001069E7" w:rsidP="004F3FF8">
            <w:pPr>
              <w:pStyle w:val="Tabletext"/>
              <w:jc w:val="both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68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:rsidR="001069E7" w:rsidRPr="00346A94" w:rsidRDefault="001069E7" w:rsidP="004F3FF8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6A94">
              <w:rPr>
                <w:rFonts w:ascii="Arial" w:hAnsi="Arial" w:cs="Arial"/>
                <w:b w:val="0"/>
                <w:sz w:val="20"/>
                <w:szCs w:val="20"/>
              </w:rPr>
              <w:t>+249 99 XXX XXXX</w:t>
            </w:r>
          </w:p>
        </w:tc>
      </w:tr>
    </w:tbl>
    <w:p w:rsidR="001069E7" w:rsidRPr="00346A94" w:rsidRDefault="001069E7" w:rsidP="001069E7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1069E7" w:rsidRPr="00346A94" w:rsidRDefault="001069E7" w:rsidP="001069E7">
      <w:pPr>
        <w:rPr>
          <w:rFonts w:ascii="Arial" w:hAnsi="Arial" w:cs="Arial"/>
          <w:lang w:val="fr-FR"/>
        </w:rPr>
      </w:pPr>
      <w:r w:rsidRPr="00346A94">
        <w:rPr>
          <w:rFonts w:ascii="Arial" w:hAnsi="Arial" w:cs="Arial"/>
          <w:lang w:val="fr-FR"/>
        </w:rPr>
        <w:t>Contact:</w:t>
      </w:r>
      <w:r w:rsidRPr="00346A94">
        <w:rPr>
          <w:rFonts w:ascii="Arial" w:hAnsi="Arial" w:cs="Arial"/>
          <w:lang w:val="fr-FR"/>
        </w:rPr>
        <w:tab/>
      </w:r>
    </w:p>
    <w:p w:rsidR="00ED2759" w:rsidRDefault="00ED2759" w:rsidP="00200C8B">
      <w:pPr>
        <w:pStyle w:val="Adress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National Telecom Corporation </w:t>
      </w:r>
      <w:r>
        <w:rPr>
          <w:rFonts w:ascii="Arial" w:hAnsi="Arial" w:cs="Arial"/>
          <w:lang w:val="en-US"/>
        </w:rPr>
        <w:br/>
        <w:t>P.O. Box 2869</w:t>
      </w:r>
      <w:r>
        <w:rPr>
          <w:rFonts w:ascii="Arial" w:hAnsi="Arial" w:cs="Arial"/>
          <w:lang w:val="en-US"/>
        </w:rPr>
        <w:br/>
      </w:r>
      <w:smartTag w:uri="urn:schemas-microsoft-com:office:smarttags" w:element="City">
        <w:r>
          <w:rPr>
            <w:rFonts w:ascii="Arial" w:hAnsi="Arial" w:cs="Arial"/>
            <w:lang w:val="en-US"/>
          </w:rPr>
          <w:t>KHARTOUM</w:t>
        </w:r>
      </w:smartTag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>S</w:t>
      </w:r>
      <w:r w:rsidR="00B961E0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udan</w:t>
      </w:r>
    </w:p>
    <w:sectPr w:rsidR="00ED2759" w:rsidSect="00C5669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7"/>
    <w:rsid w:val="001069E7"/>
    <w:rsid w:val="00200C8B"/>
    <w:rsid w:val="004C22DA"/>
    <w:rsid w:val="005110D7"/>
    <w:rsid w:val="00563937"/>
    <w:rsid w:val="00570844"/>
    <w:rsid w:val="005776CD"/>
    <w:rsid w:val="006228DF"/>
    <w:rsid w:val="00692E5C"/>
    <w:rsid w:val="00695BED"/>
    <w:rsid w:val="008B23A1"/>
    <w:rsid w:val="0091718C"/>
    <w:rsid w:val="00A85279"/>
    <w:rsid w:val="00B961E0"/>
    <w:rsid w:val="00C115E1"/>
    <w:rsid w:val="00E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09BAC159-23B7-4AAD-9557-670C066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9E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1069E7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069E7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69E7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069E7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1069E7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enumlev1">
    <w:name w:val="enumlev1"/>
    <w:basedOn w:val="Normal"/>
    <w:rsid w:val="001069E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link w:val="TabletextChar"/>
    <w:rsid w:val="001069E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1069E7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link w:val="TablefinChar"/>
    <w:rsid w:val="001069E7"/>
    <w:pPr>
      <w:spacing w:before="0" w:after="0"/>
    </w:pPr>
    <w:rPr>
      <w:sz w:val="12"/>
    </w:rPr>
  </w:style>
  <w:style w:type="character" w:customStyle="1" w:styleId="AdresseChar">
    <w:name w:val="Adresse Char"/>
    <w:basedOn w:val="DefaultParagraphFont"/>
    <w:link w:val="Adresse"/>
    <w:rsid w:val="001069E7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1069E7"/>
    <w:rPr>
      <w:rFonts w:ascii="FrugalSans" w:eastAsia="Times New Roman" w:hAnsi="FrugalSans" w:cs="Times New Roman"/>
      <w:b/>
      <w:sz w:val="18"/>
      <w:lang w:val="fr-FR" w:eastAsia="en-US"/>
    </w:rPr>
  </w:style>
  <w:style w:type="character" w:customStyle="1" w:styleId="TablefinChar">
    <w:name w:val="Table_fin Char"/>
    <w:basedOn w:val="TabletextChar"/>
    <w:link w:val="Tablefin"/>
    <w:rsid w:val="001069E7"/>
    <w:rPr>
      <w:rFonts w:ascii="FrugalSans" w:eastAsia="Times New Roman" w:hAnsi="FrugalSans" w:cs="Times New Roman"/>
      <w:b/>
      <w:sz w:val="12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sid w:val="00ED2759"/>
    <w:rPr>
      <w:color w:val="0000FF"/>
      <w:u w:val="single"/>
    </w:rPr>
  </w:style>
  <w:style w:type="table" w:styleId="TableGrid">
    <w:name w:val="Table Grid"/>
    <w:basedOn w:val="TableNormal"/>
    <w:uiPriority w:val="39"/>
    <w:rsid w:val="00200C8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c.gov.sd" TargetMode="External"/><Relationship Id="rId4" Type="http://schemas.openxmlformats.org/officeDocument/2006/relationships/hyperlink" Target="mailto:itisalat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2015-05-29T08:45:00Z</dcterms:created>
  <dcterms:modified xsi:type="dcterms:W3CDTF">2015-05-29T14:53:00Z</dcterms:modified>
</cp:coreProperties>
</file>