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FE" w:rsidRPr="00091DFE" w:rsidRDefault="00091DFE" w:rsidP="00521F9D">
      <w:pPr>
        <w:spacing w:before="0"/>
        <w:rPr>
          <w:rFonts w:cs="Arial"/>
          <w:b/>
        </w:rPr>
      </w:pPr>
      <w:r w:rsidRPr="00091DFE">
        <w:rPr>
          <w:rFonts w:cs="Arial"/>
          <w:b/>
        </w:rPr>
        <w:t>Solomon Islands (country code +677)</w:t>
      </w:r>
    </w:p>
    <w:p w:rsidR="00E32A94" w:rsidRPr="007B1407" w:rsidRDefault="00E32A94" w:rsidP="00E32A94">
      <w:pPr>
        <w:tabs>
          <w:tab w:val="left" w:pos="1560"/>
          <w:tab w:val="left" w:pos="2127"/>
        </w:tabs>
        <w:spacing w:before="0" w:after="120"/>
        <w:jc w:val="left"/>
        <w:outlineLvl w:val="3"/>
        <w:rPr>
          <w:rFonts w:asciiTheme="minorHAnsi" w:hAnsiTheme="minorHAnsi" w:cs="Arial"/>
        </w:rPr>
      </w:pPr>
      <w:r>
        <w:rPr>
          <w:rFonts w:asciiTheme="minorHAnsi" w:hAnsiTheme="minorHAnsi" w:cs="Arial"/>
        </w:rPr>
        <w:t>Communication</w:t>
      </w:r>
      <w:r w:rsidRPr="007B1407">
        <w:rPr>
          <w:rFonts w:asciiTheme="minorHAnsi" w:hAnsiTheme="minorHAnsi" w:cs="Arial"/>
        </w:rPr>
        <w:t xml:space="preserve"> of </w:t>
      </w:r>
      <w:r w:rsidRPr="00091DFE">
        <w:t>26.II.2016</w:t>
      </w:r>
      <w:r w:rsidRPr="007B1407">
        <w:rPr>
          <w:rFonts w:asciiTheme="minorHAnsi" w:hAnsiTheme="minorHAnsi" w:cs="Arial"/>
        </w:rPr>
        <w:t>:</w:t>
      </w:r>
    </w:p>
    <w:p w:rsidR="00091DFE" w:rsidRPr="00091DFE" w:rsidRDefault="00091DFE" w:rsidP="00091DFE">
      <w:pPr>
        <w:tabs>
          <w:tab w:val="left" w:pos="1134"/>
          <w:tab w:val="left" w:pos="1560"/>
          <w:tab w:val="left" w:pos="2127"/>
        </w:tabs>
        <w:rPr>
          <w:rFonts w:cs="Arial"/>
        </w:rPr>
      </w:pPr>
      <w:r w:rsidRPr="00091DFE">
        <w:rPr>
          <w:rFonts w:cs="Arial"/>
        </w:rPr>
        <w:t>The</w:t>
      </w:r>
      <w:r w:rsidRPr="00091DFE">
        <w:rPr>
          <w:rFonts w:cs="Arial"/>
          <w:i/>
          <w:iCs/>
        </w:rPr>
        <w:t xml:space="preserve"> Telecommunications Commission of Solomon Islands (TCSI)</w:t>
      </w:r>
      <w:r w:rsidRPr="00091DFE">
        <w:rPr>
          <w:rFonts w:cs="Arial"/>
        </w:rPr>
        <w:t>, Honiara, announces that the following numbering range for commercial GSM mobile services is effective as of 26 February 2016:</w:t>
      </w:r>
    </w:p>
    <w:p w:rsidR="00091DFE" w:rsidRPr="00091DFE" w:rsidRDefault="00091DFE" w:rsidP="00091DFE"/>
    <w:tbl>
      <w:tblPr>
        <w:tblW w:w="9356" w:type="dxa"/>
        <w:jc w:val="center"/>
        <w:tblLayout w:type="fixed"/>
        <w:tblLook w:val="01E0" w:firstRow="1" w:lastRow="1" w:firstColumn="1" w:lastColumn="1" w:noHBand="0" w:noVBand="0"/>
      </w:tblPr>
      <w:tblGrid>
        <w:gridCol w:w="2299"/>
        <w:gridCol w:w="1152"/>
        <w:gridCol w:w="1152"/>
        <w:gridCol w:w="2534"/>
        <w:gridCol w:w="2219"/>
      </w:tblGrid>
      <w:tr w:rsidR="00091DFE" w:rsidRPr="00091DFE" w:rsidTr="009971AC">
        <w:trPr>
          <w:trHeight w:val="20"/>
          <w:tblHeader/>
          <w:jc w:val="center"/>
        </w:trPr>
        <w:tc>
          <w:tcPr>
            <w:tcW w:w="2263" w:type="dxa"/>
            <w:tcBorders>
              <w:top w:val="single" w:sz="4" w:space="0" w:color="auto"/>
              <w:left w:val="single" w:sz="4" w:space="0" w:color="auto"/>
              <w:bottom w:val="single" w:sz="4" w:space="0" w:color="auto"/>
              <w:right w:val="single" w:sz="4" w:space="0" w:color="auto"/>
            </w:tcBorders>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(1)</w:t>
            </w:r>
          </w:p>
        </w:tc>
        <w:tc>
          <w:tcPr>
            <w:tcW w:w="2268" w:type="dxa"/>
            <w:gridSpan w:val="2"/>
            <w:tcBorders>
              <w:top w:val="single" w:sz="4" w:space="0" w:color="auto"/>
              <w:left w:val="single" w:sz="4" w:space="0" w:color="auto"/>
              <w:bottom w:val="single" w:sz="4" w:space="0" w:color="auto"/>
              <w:right w:val="single" w:sz="4" w:space="0" w:color="auto"/>
            </w:tcBorders>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(2)</w:t>
            </w:r>
          </w:p>
        </w:tc>
        <w:tc>
          <w:tcPr>
            <w:tcW w:w="2494" w:type="dxa"/>
            <w:tcBorders>
              <w:top w:val="single" w:sz="4" w:space="0" w:color="auto"/>
              <w:left w:val="single" w:sz="4" w:space="0" w:color="auto"/>
              <w:bottom w:val="single" w:sz="4" w:space="0" w:color="auto"/>
              <w:right w:val="single" w:sz="4" w:space="0" w:color="auto"/>
            </w:tcBorders>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(3)</w:t>
            </w:r>
          </w:p>
        </w:tc>
        <w:tc>
          <w:tcPr>
            <w:tcW w:w="2184" w:type="dxa"/>
            <w:tcBorders>
              <w:top w:val="single" w:sz="4" w:space="0" w:color="auto"/>
              <w:left w:val="single" w:sz="4" w:space="0" w:color="auto"/>
              <w:bottom w:val="single" w:sz="4" w:space="0" w:color="auto"/>
              <w:right w:val="single" w:sz="4" w:space="0" w:color="auto"/>
            </w:tcBorders>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(4)</w:t>
            </w:r>
          </w:p>
        </w:tc>
      </w:tr>
      <w:tr w:rsidR="00091DFE" w:rsidRPr="00091DFE" w:rsidTr="009971AC">
        <w:trPr>
          <w:trHeight w:val="20"/>
          <w:tblHeader/>
          <w:jc w:val="center"/>
        </w:trPr>
        <w:tc>
          <w:tcPr>
            <w:tcW w:w="2263" w:type="dxa"/>
            <w:vMerge w:val="restart"/>
            <w:tcBorders>
              <w:top w:val="single" w:sz="4" w:space="0" w:color="auto"/>
              <w:left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NDC (National Destination Code) or leading digits or N(S)N (National (Significant) Number)</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N(S)N number length</w:t>
            </w:r>
          </w:p>
        </w:tc>
        <w:tc>
          <w:tcPr>
            <w:tcW w:w="2494" w:type="dxa"/>
            <w:vMerge w:val="restart"/>
            <w:tcBorders>
              <w:top w:val="single" w:sz="4" w:space="0" w:color="auto"/>
              <w:left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 xml:space="preserve">Usage of </w:t>
            </w:r>
            <w:r w:rsidRPr="00091DFE">
              <w:rPr>
                <w:rFonts w:cs="Arial"/>
                <w:bCs/>
                <w:i/>
                <w:sz w:val="18"/>
                <w:szCs w:val="18"/>
              </w:rPr>
              <w:br/>
              <w:t>ITU-T E.164 Number</w:t>
            </w:r>
          </w:p>
        </w:tc>
        <w:tc>
          <w:tcPr>
            <w:tcW w:w="2184" w:type="dxa"/>
            <w:vMerge w:val="restart"/>
            <w:tcBorders>
              <w:top w:val="single" w:sz="4" w:space="0" w:color="auto"/>
              <w:left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Additional information</w:t>
            </w:r>
          </w:p>
        </w:tc>
      </w:tr>
      <w:tr w:rsidR="00091DFE" w:rsidRPr="00091DFE" w:rsidTr="009971AC">
        <w:trPr>
          <w:trHeight w:val="20"/>
          <w:tblHeader/>
          <w:jc w:val="center"/>
        </w:trPr>
        <w:tc>
          <w:tcPr>
            <w:tcW w:w="2263" w:type="dxa"/>
            <w:vMerge/>
            <w:tcBorders>
              <w:left w:val="single" w:sz="4" w:space="0" w:color="auto"/>
              <w:bottom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Maximum length</w:t>
            </w:r>
          </w:p>
        </w:tc>
        <w:tc>
          <w:tcPr>
            <w:tcW w:w="1134" w:type="dxa"/>
            <w:tcBorders>
              <w:top w:val="single" w:sz="4" w:space="0" w:color="auto"/>
              <w:left w:val="single" w:sz="4" w:space="0" w:color="auto"/>
              <w:bottom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r w:rsidRPr="00091DFE">
              <w:rPr>
                <w:rFonts w:cs="Arial"/>
                <w:bCs/>
                <w:i/>
                <w:sz w:val="18"/>
                <w:szCs w:val="18"/>
              </w:rPr>
              <w:t>Minimum length</w:t>
            </w:r>
          </w:p>
        </w:tc>
        <w:tc>
          <w:tcPr>
            <w:tcW w:w="2494" w:type="dxa"/>
            <w:vMerge/>
            <w:tcBorders>
              <w:left w:val="single" w:sz="4" w:space="0" w:color="auto"/>
              <w:bottom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p>
        </w:tc>
        <w:tc>
          <w:tcPr>
            <w:tcW w:w="2184" w:type="dxa"/>
            <w:vMerge/>
            <w:tcBorders>
              <w:left w:val="single" w:sz="4" w:space="0" w:color="auto"/>
              <w:bottom w:val="single" w:sz="4" w:space="0" w:color="auto"/>
              <w:right w:val="single" w:sz="4" w:space="0" w:color="auto"/>
            </w:tcBorders>
            <w:vAlign w:val="center"/>
          </w:tcPr>
          <w:p w:rsidR="00091DFE" w:rsidRPr="00091DFE" w:rsidRDefault="00091DFE" w:rsidP="00091DFE">
            <w:pPr>
              <w:keepNext/>
              <w:spacing w:before="80" w:after="80"/>
              <w:jc w:val="center"/>
              <w:rPr>
                <w:rFonts w:cs="Arial"/>
                <w:bCs/>
                <w:i/>
                <w:sz w:val="18"/>
                <w:szCs w:val="18"/>
              </w:rPr>
            </w:pPr>
          </w:p>
        </w:tc>
      </w:tr>
      <w:tr w:rsidR="00091DFE" w:rsidRPr="00091DFE" w:rsidTr="009971AC">
        <w:trPr>
          <w:trHeight w:val="20"/>
          <w:jc w:val="center"/>
        </w:trPr>
        <w:tc>
          <w:tcPr>
            <w:tcW w:w="2263" w:type="dxa"/>
            <w:tcBorders>
              <w:top w:val="single" w:sz="4" w:space="0" w:color="auto"/>
              <w:left w:val="single" w:sz="4" w:space="0" w:color="auto"/>
              <w:bottom w:val="single" w:sz="4" w:space="0" w:color="auto"/>
              <w:right w:val="single" w:sz="4" w:space="0" w:color="auto"/>
            </w:tcBorders>
          </w:tcPr>
          <w:p w:rsidR="00091DFE" w:rsidRPr="00091DFE" w:rsidRDefault="00091DFE" w:rsidP="00091DFE">
            <w:pPr>
              <w:spacing w:before="40" w:after="40"/>
              <w:jc w:val="left"/>
              <w:rPr>
                <w:rFonts w:cs="Arial"/>
                <w:sz w:val="18"/>
                <w:szCs w:val="18"/>
              </w:rPr>
            </w:pPr>
            <w:r w:rsidRPr="00091DFE">
              <w:rPr>
                <w:rFonts w:cs="Arial"/>
                <w:sz w:val="18"/>
                <w:szCs w:val="18"/>
              </w:rPr>
              <w:t>8900000-8999999</w:t>
            </w:r>
          </w:p>
        </w:tc>
        <w:tc>
          <w:tcPr>
            <w:tcW w:w="1134" w:type="dxa"/>
            <w:tcBorders>
              <w:top w:val="single" w:sz="4" w:space="0" w:color="auto"/>
              <w:left w:val="single" w:sz="4" w:space="0" w:color="auto"/>
              <w:bottom w:val="single" w:sz="4" w:space="0" w:color="auto"/>
              <w:right w:val="single" w:sz="4" w:space="0" w:color="auto"/>
            </w:tcBorders>
          </w:tcPr>
          <w:p w:rsidR="00091DFE" w:rsidRPr="00091DFE" w:rsidRDefault="00091DFE" w:rsidP="00091DFE">
            <w:pPr>
              <w:spacing w:before="40" w:after="40"/>
              <w:jc w:val="center"/>
              <w:rPr>
                <w:rFonts w:cs="Arial"/>
                <w:sz w:val="18"/>
                <w:szCs w:val="18"/>
              </w:rPr>
            </w:pPr>
            <w:r w:rsidRPr="00091DFE">
              <w:rPr>
                <w:rFonts w:cs="Arial"/>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091DFE" w:rsidRPr="00091DFE" w:rsidRDefault="00091DFE" w:rsidP="00091DFE">
            <w:pPr>
              <w:spacing w:before="40" w:after="40"/>
              <w:jc w:val="center"/>
              <w:rPr>
                <w:rFonts w:cs="Arial"/>
                <w:sz w:val="18"/>
                <w:szCs w:val="18"/>
              </w:rPr>
            </w:pPr>
            <w:r w:rsidRPr="00091DFE">
              <w:rPr>
                <w:rFonts w:cs="Arial"/>
                <w:sz w:val="18"/>
                <w:szCs w:val="18"/>
              </w:rPr>
              <w:t>7</w:t>
            </w:r>
          </w:p>
        </w:tc>
        <w:tc>
          <w:tcPr>
            <w:tcW w:w="2494" w:type="dxa"/>
            <w:tcBorders>
              <w:top w:val="single" w:sz="4" w:space="0" w:color="auto"/>
              <w:left w:val="single" w:sz="4" w:space="0" w:color="auto"/>
              <w:bottom w:val="single" w:sz="4" w:space="0" w:color="auto"/>
              <w:right w:val="single" w:sz="4" w:space="0" w:color="auto"/>
            </w:tcBorders>
          </w:tcPr>
          <w:p w:rsidR="00091DFE" w:rsidRPr="00091DFE" w:rsidRDefault="00091DFE" w:rsidP="00091DFE">
            <w:pPr>
              <w:spacing w:before="40" w:after="40"/>
              <w:jc w:val="left"/>
              <w:rPr>
                <w:rFonts w:cs="Arial"/>
                <w:sz w:val="18"/>
                <w:szCs w:val="18"/>
              </w:rPr>
            </w:pPr>
            <w:r w:rsidRPr="00091DFE">
              <w:rPr>
                <w:rFonts w:cs="Arial"/>
                <w:sz w:val="18"/>
                <w:szCs w:val="18"/>
              </w:rPr>
              <w:t>Non-Geographic Number – GSM Services</w:t>
            </w:r>
          </w:p>
        </w:tc>
        <w:tc>
          <w:tcPr>
            <w:tcW w:w="2184" w:type="dxa"/>
            <w:tcBorders>
              <w:top w:val="single" w:sz="4" w:space="0" w:color="auto"/>
              <w:left w:val="single" w:sz="4" w:space="0" w:color="auto"/>
              <w:bottom w:val="single" w:sz="4" w:space="0" w:color="auto"/>
              <w:right w:val="single" w:sz="4" w:space="0" w:color="auto"/>
            </w:tcBorders>
          </w:tcPr>
          <w:p w:rsidR="00091DFE" w:rsidRPr="00091DFE" w:rsidRDefault="00091DFE" w:rsidP="00091DFE">
            <w:pPr>
              <w:spacing w:before="40" w:after="40"/>
              <w:jc w:val="left"/>
              <w:rPr>
                <w:rFonts w:cs="Arial"/>
                <w:bCs/>
                <w:sz w:val="18"/>
                <w:szCs w:val="18"/>
              </w:rPr>
            </w:pPr>
            <w:r w:rsidRPr="00091DFE">
              <w:rPr>
                <w:rFonts w:cs="Arial"/>
                <w:bCs/>
                <w:sz w:val="18"/>
                <w:szCs w:val="18"/>
              </w:rPr>
              <w:t xml:space="preserve">Assigned to </w:t>
            </w:r>
            <w:proofErr w:type="spellStart"/>
            <w:r w:rsidRPr="00091DFE">
              <w:rPr>
                <w:rFonts w:cs="Arial"/>
                <w:bCs/>
                <w:sz w:val="18"/>
                <w:szCs w:val="18"/>
              </w:rPr>
              <w:t>Bemobile</w:t>
            </w:r>
            <w:proofErr w:type="spellEnd"/>
            <w:r w:rsidRPr="00091DFE">
              <w:rPr>
                <w:rFonts w:cs="Arial"/>
                <w:bCs/>
                <w:sz w:val="18"/>
                <w:szCs w:val="18"/>
              </w:rPr>
              <w:t xml:space="preserve"> Solomon Islands Limited</w:t>
            </w:r>
          </w:p>
        </w:tc>
      </w:tr>
    </w:tbl>
    <w:p w:rsidR="00091DFE" w:rsidRPr="00091DFE" w:rsidRDefault="00091DFE" w:rsidP="00091DFE">
      <w:pPr>
        <w:spacing w:before="0"/>
      </w:pPr>
    </w:p>
    <w:p w:rsidR="00091DFE" w:rsidRPr="00091DFE" w:rsidRDefault="00091DFE" w:rsidP="00BD6449">
      <w:pPr>
        <w:spacing w:before="0"/>
      </w:pPr>
      <w:r w:rsidRPr="00091DFE">
        <w:t>Contact:</w:t>
      </w:r>
    </w:p>
    <w:p w:rsidR="00091DFE" w:rsidRPr="00091DFE" w:rsidRDefault="00091DFE" w:rsidP="00BD6449">
      <w:pPr>
        <w:spacing w:before="0"/>
        <w:ind w:left="567" w:hanging="567"/>
        <w:jc w:val="left"/>
      </w:pPr>
      <w:r w:rsidRPr="00091DFE">
        <w:tab/>
        <w:t>Telecommunications Commissioner</w:t>
      </w:r>
      <w:r w:rsidRPr="00091DFE">
        <w:br/>
        <w:t xml:space="preserve">Telecommunications Commission of Solomon Islands (TCSI) </w:t>
      </w:r>
      <w:r w:rsidRPr="00091DFE">
        <w:br/>
        <w:t>Level 2 Alvaro Centre</w:t>
      </w:r>
      <w:r w:rsidRPr="00091DFE">
        <w:br/>
      </w:r>
      <w:proofErr w:type="spellStart"/>
      <w:r w:rsidRPr="00091DFE">
        <w:rPr>
          <w:rFonts w:cs="Arial"/>
        </w:rPr>
        <w:t>Mendana</w:t>
      </w:r>
      <w:proofErr w:type="spellEnd"/>
      <w:r w:rsidRPr="00091DFE">
        <w:rPr>
          <w:rFonts w:cs="Arial"/>
        </w:rPr>
        <w:t xml:space="preserve"> Avenue</w:t>
      </w:r>
      <w:r w:rsidRPr="00091DFE">
        <w:rPr>
          <w:rFonts w:cs="Arial"/>
        </w:rPr>
        <w:br/>
        <w:t>P.O. Box 2180</w:t>
      </w:r>
      <w:r w:rsidRPr="00091DFE">
        <w:rPr>
          <w:rFonts w:cs="Arial"/>
        </w:rPr>
        <w:br/>
        <w:t xml:space="preserve">HONIARA </w:t>
      </w:r>
      <w:r w:rsidRPr="00091DFE">
        <w:rPr>
          <w:rFonts w:cs="Arial"/>
        </w:rPr>
        <w:br/>
        <w:t>Solomon Islands</w:t>
      </w:r>
      <w:r w:rsidRPr="00091DFE">
        <w:rPr>
          <w:rFonts w:cs="Arial"/>
        </w:rPr>
        <w:br/>
        <w:t>Tel:</w:t>
      </w:r>
      <w:r w:rsidRPr="00091DFE">
        <w:rPr>
          <w:rFonts w:cs="Arial"/>
        </w:rPr>
        <w:tab/>
        <w:t>+677 23850</w:t>
      </w:r>
      <w:r w:rsidRPr="00091DFE">
        <w:rPr>
          <w:rFonts w:cs="Arial"/>
        </w:rPr>
        <w:br/>
        <w:t>Fax:</w:t>
      </w:r>
      <w:r w:rsidRPr="00091DFE">
        <w:rPr>
          <w:rFonts w:cs="Arial"/>
        </w:rPr>
        <w:tab/>
        <w:t>+677 23861</w:t>
      </w:r>
      <w:r w:rsidRPr="00091DFE">
        <w:rPr>
          <w:rFonts w:cs="Arial"/>
        </w:rPr>
        <w:br/>
      </w:r>
      <w:r w:rsidRPr="00091DFE">
        <w:t>E-mail:</w:t>
      </w:r>
      <w:r w:rsidRPr="00091DFE">
        <w:tab/>
      </w:r>
      <w:hyperlink r:id="rId7" w:history="1">
        <w:r w:rsidRPr="00091DFE">
          <w:t>infor@tcsi.org.sb</w:t>
        </w:r>
      </w:hyperlink>
    </w:p>
    <w:p w:rsidR="00BD6449" w:rsidRPr="00091DFE" w:rsidRDefault="00BD6449" w:rsidP="00BD6449">
      <w:pPr>
        <w:jc w:val="left"/>
        <w:rPr>
          <w:rFonts w:cs="Arial"/>
        </w:rPr>
      </w:pPr>
    </w:p>
    <w:p w:rsidR="00DF7FAD" w:rsidRPr="007B1407" w:rsidRDefault="00DF7FAD" w:rsidP="00DF7FAD">
      <w:pPr>
        <w:tabs>
          <w:tab w:val="left" w:pos="1560"/>
          <w:tab w:val="left" w:pos="2127"/>
        </w:tabs>
        <w:spacing w:before="0" w:after="120"/>
        <w:jc w:val="left"/>
        <w:outlineLvl w:val="3"/>
        <w:rPr>
          <w:rFonts w:asciiTheme="minorHAnsi" w:hAnsiTheme="minorHAnsi" w:cs="Arial"/>
        </w:rPr>
      </w:pPr>
      <w:r w:rsidRPr="007B1407">
        <w:rPr>
          <w:rFonts w:asciiTheme="minorHAnsi" w:hAnsiTheme="minorHAnsi" w:cs="Arial"/>
        </w:rPr>
        <w:t>Communications of 1.IV.2015:</w:t>
      </w:r>
    </w:p>
    <w:p w:rsidR="00DF7FAD" w:rsidRPr="007B1407" w:rsidRDefault="00DF7FAD" w:rsidP="004470C0">
      <w:pPr>
        <w:tabs>
          <w:tab w:val="left" w:pos="1134"/>
          <w:tab w:val="left" w:pos="1560"/>
          <w:tab w:val="left" w:pos="2127"/>
        </w:tabs>
        <w:rPr>
          <w:rFonts w:asciiTheme="minorHAnsi" w:hAnsiTheme="minorHAnsi" w:cs="Arial"/>
        </w:rPr>
      </w:pPr>
      <w:r w:rsidRPr="007B1407">
        <w:rPr>
          <w:rFonts w:asciiTheme="minorHAnsi" w:hAnsiTheme="minorHAnsi" w:cs="Arial"/>
          <w:i/>
          <w:iCs/>
        </w:rPr>
        <w:t>Telecommunications Commission of Solomon Islands (TCSI)</w:t>
      </w:r>
      <w:r w:rsidRPr="007B1407">
        <w:rPr>
          <w:rFonts w:asciiTheme="minorHAnsi" w:hAnsiTheme="minorHAnsi" w:cs="Arial"/>
        </w:rPr>
        <w:t xml:space="preserve">, Honiara, announces the allocation of new fixed line numbering range </w:t>
      </w:r>
      <w:proofErr w:type="gramStart"/>
      <w:r w:rsidRPr="007B1407">
        <w:rPr>
          <w:rFonts w:asciiTheme="minorHAnsi" w:hAnsiTheme="minorHAnsi" w:cs="Arial"/>
        </w:rPr>
        <w:t>to</w:t>
      </w:r>
      <w:proofErr w:type="gramEnd"/>
      <w:r w:rsidRPr="007B1407">
        <w:rPr>
          <w:rFonts w:asciiTheme="minorHAnsi" w:hAnsiTheme="minorHAnsi" w:cs="Arial"/>
        </w:rPr>
        <w:t>:</w:t>
      </w:r>
    </w:p>
    <w:p w:rsidR="00DF7FAD" w:rsidRPr="007B1407" w:rsidRDefault="00DF7FAD" w:rsidP="00BD6449">
      <w:pPr>
        <w:tabs>
          <w:tab w:val="clear" w:pos="567"/>
          <w:tab w:val="clear" w:pos="1276"/>
          <w:tab w:val="clear" w:pos="1843"/>
          <w:tab w:val="left" w:pos="426"/>
          <w:tab w:val="left" w:pos="851"/>
        </w:tabs>
        <w:spacing w:before="0"/>
        <w:jc w:val="left"/>
      </w:pPr>
      <w:r>
        <w:tab/>
        <w:t>•</w:t>
      </w:r>
      <w:r>
        <w:tab/>
      </w:r>
      <w:r w:rsidRPr="007B1407">
        <w:t>Solomon Telekom Company Limited</w:t>
      </w:r>
      <w:r>
        <w:br/>
      </w:r>
      <w:r>
        <w:tab/>
        <w:t>•</w:t>
      </w:r>
      <w:r>
        <w:tab/>
      </w:r>
      <w:proofErr w:type="spellStart"/>
      <w:r w:rsidRPr="007B1407">
        <w:t>Bemobile</w:t>
      </w:r>
      <w:proofErr w:type="spellEnd"/>
      <w:r w:rsidRPr="007B1407">
        <w:t xml:space="preserve"> Solomon Islands Limited</w:t>
      </w:r>
    </w:p>
    <w:p w:rsidR="00DF7FAD" w:rsidRPr="007B1407" w:rsidRDefault="00DF7FAD" w:rsidP="00BD6449">
      <w:pPr>
        <w:spacing w:before="0"/>
      </w:pPr>
    </w:p>
    <w:tbl>
      <w:tblPr>
        <w:tblW w:w="9072" w:type="dxa"/>
        <w:jc w:val="center"/>
        <w:tblLayout w:type="fixed"/>
        <w:tblLook w:val="01E0" w:firstRow="1" w:lastRow="1" w:firstColumn="1" w:lastColumn="1" w:noHBand="0" w:noVBand="0"/>
      </w:tblPr>
      <w:tblGrid>
        <w:gridCol w:w="2465"/>
        <w:gridCol w:w="1143"/>
        <w:gridCol w:w="1083"/>
        <w:gridCol w:w="2230"/>
        <w:gridCol w:w="2151"/>
      </w:tblGrid>
      <w:tr w:rsidR="00DF7FAD" w:rsidRPr="002E415D" w:rsidTr="009971AC">
        <w:trPr>
          <w:trHeight w:val="20"/>
          <w:tblHeader/>
          <w:jc w:val="center"/>
        </w:trPr>
        <w:tc>
          <w:tcPr>
            <w:tcW w:w="2503"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(1)</w:t>
            </w:r>
          </w:p>
        </w:tc>
        <w:tc>
          <w:tcPr>
            <w:tcW w:w="2257" w:type="dxa"/>
            <w:gridSpan w:val="2"/>
            <w:tcBorders>
              <w:top w:val="single" w:sz="4" w:space="0" w:color="auto"/>
              <w:left w:val="single" w:sz="4" w:space="0" w:color="auto"/>
              <w:bottom w:val="single" w:sz="4" w:space="0" w:color="auto"/>
              <w:right w:val="single" w:sz="4" w:space="0" w:color="auto"/>
            </w:tcBorders>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(2)</w:t>
            </w:r>
          </w:p>
        </w:tc>
        <w:tc>
          <w:tcPr>
            <w:tcW w:w="2265"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(3)</w:t>
            </w:r>
          </w:p>
        </w:tc>
        <w:tc>
          <w:tcPr>
            <w:tcW w:w="2184"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(4)</w:t>
            </w:r>
          </w:p>
        </w:tc>
      </w:tr>
      <w:tr w:rsidR="00DF7FAD" w:rsidRPr="002E415D" w:rsidTr="009971AC">
        <w:trPr>
          <w:trHeight w:val="20"/>
          <w:tblHeader/>
          <w:jc w:val="center"/>
        </w:trPr>
        <w:tc>
          <w:tcPr>
            <w:tcW w:w="2503" w:type="dxa"/>
            <w:vMerge w:val="restart"/>
            <w:tcBorders>
              <w:top w:val="single" w:sz="4" w:space="0" w:color="auto"/>
              <w:left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NDC (National Destination Code) or leading digits or N(S)N (National (Significant) Number)</w:t>
            </w:r>
          </w:p>
        </w:tc>
        <w:tc>
          <w:tcPr>
            <w:tcW w:w="2257" w:type="dxa"/>
            <w:gridSpan w:val="2"/>
            <w:tcBorders>
              <w:top w:val="single" w:sz="4" w:space="0" w:color="auto"/>
              <w:left w:val="single" w:sz="4" w:space="0" w:color="auto"/>
              <w:bottom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N(S)N number length</w:t>
            </w:r>
          </w:p>
        </w:tc>
        <w:tc>
          <w:tcPr>
            <w:tcW w:w="2265" w:type="dxa"/>
            <w:vMerge w:val="restart"/>
            <w:tcBorders>
              <w:top w:val="single" w:sz="4" w:space="0" w:color="auto"/>
              <w:left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Use of E.164 Number</w:t>
            </w:r>
          </w:p>
        </w:tc>
        <w:tc>
          <w:tcPr>
            <w:tcW w:w="2184" w:type="dxa"/>
            <w:vMerge w:val="restart"/>
            <w:tcBorders>
              <w:top w:val="single" w:sz="4" w:space="0" w:color="auto"/>
              <w:left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Additional information</w:t>
            </w:r>
          </w:p>
        </w:tc>
      </w:tr>
      <w:tr w:rsidR="00DF7FAD" w:rsidRPr="002E415D" w:rsidTr="009971AC">
        <w:trPr>
          <w:trHeight w:val="20"/>
          <w:tblHeader/>
          <w:jc w:val="center"/>
        </w:trPr>
        <w:tc>
          <w:tcPr>
            <w:tcW w:w="2503" w:type="dxa"/>
            <w:vMerge/>
            <w:tcBorders>
              <w:left w:val="single" w:sz="4" w:space="0" w:color="auto"/>
              <w:bottom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p>
        </w:tc>
        <w:tc>
          <w:tcPr>
            <w:tcW w:w="1159" w:type="dxa"/>
            <w:tcBorders>
              <w:top w:val="single" w:sz="4" w:space="0" w:color="auto"/>
              <w:left w:val="single" w:sz="4" w:space="0" w:color="auto"/>
              <w:bottom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Maximum length</w:t>
            </w:r>
          </w:p>
        </w:tc>
        <w:tc>
          <w:tcPr>
            <w:tcW w:w="1098" w:type="dxa"/>
            <w:tcBorders>
              <w:top w:val="single" w:sz="4" w:space="0" w:color="auto"/>
              <w:left w:val="single" w:sz="4" w:space="0" w:color="auto"/>
              <w:bottom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r w:rsidRPr="002E415D">
              <w:rPr>
                <w:rFonts w:asciiTheme="minorHAnsi" w:hAnsiTheme="minorHAnsi" w:cs="Arial"/>
                <w:bCs/>
                <w:i/>
                <w:sz w:val="18"/>
                <w:szCs w:val="18"/>
              </w:rPr>
              <w:t>Minimum length</w:t>
            </w:r>
          </w:p>
        </w:tc>
        <w:tc>
          <w:tcPr>
            <w:tcW w:w="2265" w:type="dxa"/>
            <w:vMerge/>
            <w:tcBorders>
              <w:left w:val="single" w:sz="4" w:space="0" w:color="auto"/>
              <w:bottom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p>
        </w:tc>
        <w:tc>
          <w:tcPr>
            <w:tcW w:w="2184" w:type="dxa"/>
            <w:vMerge/>
            <w:tcBorders>
              <w:left w:val="single" w:sz="4" w:space="0" w:color="auto"/>
              <w:bottom w:val="single" w:sz="4" w:space="0" w:color="auto"/>
              <w:right w:val="single" w:sz="4" w:space="0" w:color="auto"/>
            </w:tcBorders>
            <w:vAlign w:val="center"/>
          </w:tcPr>
          <w:p w:rsidR="00DF7FAD" w:rsidRPr="002E415D" w:rsidRDefault="00DF7FAD" w:rsidP="009971AC">
            <w:pPr>
              <w:keepNext/>
              <w:spacing w:before="80" w:after="80"/>
              <w:jc w:val="center"/>
              <w:rPr>
                <w:rFonts w:asciiTheme="minorHAnsi" w:hAnsiTheme="minorHAnsi" w:cs="Arial"/>
                <w:bCs/>
                <w:i/>
                <w:sz w:val="18"/>
                <w:szCs w:val="18"/>
              </w:rPr>
            </w:pPr>
          </w:p>
        </w:tc>
      </w:tr>
      <w:tr w:rsidR="00DF7FAD" w:rsidRPr="002E415D" w:rsidTr="009971AC">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100 – 109</w:t>
            </w:r>
          </w:p>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120 – 131</w:t>
            </w:r>
          </w:p>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141 – 151</w:t>
            </w:r>
          </w:p>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162 – 169</w:t>
            </w:r>
          </w:p>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177 – 188</w:t>
            </w:r>
          </w:p>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191 – 199</w:t>
            </w:r>
          </w:p>
        </w:tc>
        <w:tc>
          <w:tcPr>
            <w:tcW w:w="1159"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3</w:t>
            </w:r>
          </w:p>
        </w:tc>
        <w:tc>
          <w:tcPr>
            <w:tcW w:w="1098"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3</w:t>
            </w:r>
          </w:p>
        </w:tc>
        <w:tc>
          <w:tcPr>
            <w:tcW w:w="2265" w:type="dxa"/>
            <w:tcBorders>
              <w:top w:val="single" w:sz="4" w:space="0" w:color="auto"/>
              <w:left w:val="single" w:sz="4" w:space="0" w:color="auto"/>
              <w:bottom w:val="single" w:sz="4" w:space="0" w:color="auto"/>
              <w:right w:val="single" w:sz="4" w:space="0" w:color="auto"/>
            </w:tcBorders>
          </w:tcPr>
          <w:p w:rsidR="00DF7FAD" w:rsidRPr="002E415D" w:rsidRDefault="006030D7" w:rsidP="009971AC">
            <w:pPr>
              <w:spacing w:before="40" w:after="40"/>
              <w:jc w:val="left"/>
              <w:rPr>
                <w:rFonts w:asciiTheme="minorHAnsi" w:hAnsiTheme="minorHAnsi" w:cs="Arial"/>
                <w:sz w:val="18"/>
                <w:szCs w:val="18"/>
              </w:rPr>
            </w:pPr>
            <w:r>
              <w:rPr>
                <w:rFonts w:asciiTheme="minorHAnsi" w:hAnsiTheme="minorHAnsi" w:cs="Arial"/>
                <w:sz w:val="18"/>
                <w:szCs w:val="18"/>
              </w:rPr>
              <w:t xml:space="preserve">Non - </w:t>
            </w:r>
            <w:r w:rsidR="00DF7FAD" w:rsidRPr="002E415D">
              <w:rPr>
                <w:rFonts w:asciiTheme="minorHAnsi" w:hAnsiTheme="minorHAnsi" w:cs="Arial"/>
                <w:sz w:val="18"/>
                <w:szCs w:val="18"/>
              </w:rPr>
              <w:t>Geographic Number – Short Code Fixed Services</w:t>
            </w:r>
          </w:p>
        </w:tc>
        <w:tc>
          <w:tcPr>
            <w:tcW w:w="2184"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bCs/>
                <w:sz w:val="18"/>
                <w:szCs w:val="18"/>
              </w:rPr>
            </w:pPr>
            <w:r w:rsidRPr="002E415D">
              <w:rPr>
                <w:rFonts w:asciiTheme="minorHAnsi" w:hAnsiTheme="minorHAnsi" w:cs="Arial"/>
                <w:bCs/>
                <w:sz w:val="18"/>
                <w:szCs w:val="18"/>
              </w:rPr>
              <w:t>Assigned to Solomon Telekom Company Limited</w:t>
            </w:r>
          </w:p>
        </w:tc>
      </w:tr>
      <w:tr w:rsidR="00DF7FAD" w:rsidRPr="002E415D" w:rsidTr="009971AC">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42000 - 42999</w:t>
            </w:r>
          </w:p>
        </w:tc>
        <w:tc>
          <w:tcPr>
            <w:tcW w:w="1159"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5</w:t>
            </w:r>
          </w:p>
        </w:tc>
        <w:tc>
          <w:tcPr>
            <w:tcW w:w="1098"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5</w:t>
            </w:r>
          </w:p>
        </w:tc>
        <w:tc>
          <w:tcPr>
            <w:tcW w:w="2265" w:type="dxa"/>
            <w:tcBorders>
              <w:top w:val="single" w:sz="4" w:space="0" w:color="auto"/>
              <w:left w:val="single" w:sz="4" w:space="0" w:color="auto"/>
              <w:bottom w:val="single" w:sz="4" w:space="0" w:color="auto"/>
              <w:right w:val="single" w:sz="4" w:space="0" w:color="auto"/>
            </w:tcBorders>
          </w:tcPr>
          <w:p w:rsidR="00DF7FAD" w:rsidRPr="002E415D" w:rsidRDefault="006030D7" w:rsidP="009971AC">
            <w:pPr>
              <w:spacing w:before="40" w:after="40"/>
              <w:jc w:val="left"/>
              <w:rPr>
                <w:rFonts w:asciiTheme="minorHAnsi" w:hAnsiTheme="minorHAnsi" w:cs="Arial"/>
                <w:sz w:val="18"/>
                <w:szCs w:val="18"/>
              </w:rPr>
            </w:pPr>
            <w:r>
              <w:rPr>
                <w:rFonts w:asciiTheme="minorHAnsi" w:hAnsiTheme="minorHAnsi" w:cs="Arial"/>
                <w:sz w:val="18"/>
                <w:szCs w:val="18"/>
              </w:rPr>
              <w:t>Non -</w:t>
            </w:r>
            <w:r w:rsidR="00DF7FAD" w:rsidRPr="002E415D">
              <w:rPr>
                <w:rFonts w:asciiTheme="minorHAnsi" w:hAnsiTheme="minorHAnsi" w:cs="Arial"/>
                <w:sz w:val="18"/>
                <w:szCs w:val="18"/>
              </w:rPr>
              <w:t xml:space="preserve"> Geographic Number – Broad Soft PABX Fixed Services</w:t>
            </w:r>
          </w:p>
        </w:tc>
        <w:tc>
          <w:tcPr>
            <w:tcW w:w="2184"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bCs/>
                <w:sz w:val="18"/>
                <w:szCs w:val="18"/>
              </w:rPr>
            </w:pPr>
            <w:r w:rsidRPr="002E415D">
              <w:rPr>
                <w:rFonts w:asciiTheme="minorHAnsi" w:hAnsiTheme="minorHAnsi" w:cs="Arial"/>
                <w:bCs/>
                <w:sz w:val="18"/>
                <w:szCs w:val="18"/>
              </w:rPr>
              <w:t>Assigned to Solomon Telekom Company Limited</w:t>
            </w:r>
          </w:p>
        </w:tc>
      </w:tr>
      <w:tr w:rsidR="00DF7FAD" w:rsidRPr="002E415D" w:rsidTr="009971AC">
        <w:trPr>
          <w:trHeight w:val="20"/>
          <w:jc w:val="center"/>
        </w:trPr>
        <w:tc>
          <w:tcPr>
            <w:tcW w:w="2503"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17000 - 17699</w:t>
            </w:r>
          </w:p>
        </w:tc>
        <w:tc>
          <w:tcPr>
            <w:tcW w:w="1159"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5</w:t>
            </w:r>
          </w:p>
        </w:tc>
        <w:tc>
          <w:tcPr>
            <w:tcW w:w="1098"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5</w:t>
            </w:r>
          </w:p>
        </w:tc>
        <w:tc>
          <w:tcPr>
            <w:tcW w:w="2265"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sz w:val="18"/>
                <w:szCs w:val="18"/>
              </w:rPr>
            </w:pPr>
            <w:r w:rsidRPr="002E415D">
              <w:rPr>
                <w:rFonts w:asciiTheme="minorHAnsi" w:hAnsiTheme="minorHAnsi" w:cs="Arial"/>
                <w:sz w:val="18"/>
                <w:szCs w:val="18"/>
              </w:rPr>
              <w:t>Non – Geographic Number – Customer Care PABX Fixed Services</w:t>
            </w:r>
          </w:p>
        </w:tc>
        <w:tc>
          <w:tcPr>
            <w:tcW w:w="2184" w:type="dxa"/>
            <w:tcBorders>
              <w:top w:val="single" w:sz="4" w:space="0" w:color="auto"/>
              <w:left w:val="single" w:sz="4" w:space="0" w:color="auto"/>
              <w:bottom w:val="single" w:sz="4" w:space="0" w:color="auto"/>
              <w:right w:val="single" w:sz="4" w:space="0" w:color="auto"/>
            </w:tcBorders>
          </w:tcPr>
          <w:p w:rsidR="00DF7FAD" w:rsidRPr="002E415D" w:rsidRDefault="00DF7FAD" w:rsidP="009971AC">
            <w:pPr>
              <w:spacing w:before="40" w:after="40"/>
              <w:jc w:val="left"/>
              <w:rPr>
                <w:rFonts w:asciiTheme="minorHAnsi" w:hAnsiTheme="minorHAnsi" w:cs="Arial"/>
                <w:bCs/>
                <w:sz w:val="18"/>
                <w:szCs w:val="18"/>
              </w:rPr>
            </w:pPr>
            <w:r w:rsidRPr="002E415D">
              <w:rPr>
                <w:rFonts w:asciiTheme="minorHAnsi" w:hAnsiTheme="minorHAnsi" w:cs="Arial"/>
                <w:bCs/>
                <w:sz w:val="18"/>
                <w:szCs w:val="18"/>
              </w:rPr>
              <w:t xml:space="preserve">Assigned to </w:t>
            </w:r>
            <w:proofErr w:type="spellStart"/>
            <w:r w:rsidRPr="002E415D">
              <w:rPr>
                <w:rFonts w:asciiTheme="minorHAnsi" w:hAnsiTheme="minorHAnsi" w:cs="Arial"/>
                <w:bCs/>
                <w:sz w:val="18"/>
                <w:szCs w:val="18"/>
              </w:rPr>
              <w:t>Bemobile</w:t>
            </w:r>
            <w:proofErr w:type="spellEnd"/>
            <w:r w:rsidRPr="002E415D">
              <w:rPr>
                <w:rFonts w:asciiTheme="minorHAnsi" w:hAnsiTheme="minorHAnsi" w:cs="Arial"/>
                <w:bCs/>
                <w:sz w:val="18"/>
                <w:szCs w:val="18"/>
              </w:rPr>
              <w:t xml:space="preserve"> Solomon Islands Limited</w:t>
            </w:r>
          </w:p>
        </w:tc>
      </w:tr>
    </w:tbl>
    <w:p w:rsidR="00DF7FAD" w:rsidRPr="007B1407" w:rsidRDefault="00DF7FAD" w:rsidP="00DF7FAD"/>
    <w:p w:rsidR="00DF7FAD" w:rsidRPr="007B1407" w:rsidRDefault="00DF7FAD" w:rsidP="00DF7FAD">
      <w:pPr>
        <w:tabs>
          <w:tab w:val="left" w:pos="1134"/>
          <w:tab w:val="left" w:pos="1560"/>
          <w:tab w:val="left" w:pos="2127"/>
        </w:tabs>
        <w:rPr>
          <w:rFonts w:asciiTheme="minorHAnsi" w:hAnsiTheme="minorHAnsi" w:cs="Arial"/>
        </w:rPr>
      </w:pPr>
      <w:r w:rsidRPr="007B1407">
        <w:rPr>
          <w:rFonts w:asciiTheme="minorHAnsi" w:hAnsiTheme="minorHAnsi" w:cs="Arial"/>
        </w:rPr>
        <w:t>All Administrations and Recognized Operating Agencies (ROAs) are requested to initiate the necessary programming of the above new fixed digit number range into their network to enable subscribers to access services.</w:t>
      </w:r>
    </w:p>
    <w:p w:rsidR="00DF7FAD" w:rsidRPr="007B1407" w:rsidRDefault="00DF7FAD" w:rsidP="00DF7FAD">
      <w:r w:rsidRPr="007B1407">
        <w:t>Contact:</w:t>
      </w:r>
    </w:p>
    <w:p w:rsidR="00DF7FAD" w:rsidRPr="002E415D" w:rsidRDefault="00DF7FAD" w:rsidP="00DF7FAD">
      <w:pPr>
        <w:ind w:left="567" w:hanging="567"/>
        <w:jc w:val="left"/>
      </w:pPr>
      <w:r>
        <w:tab/>
      </w:r>
      <w:r w:rsidRPr="007B1407">
        <w:t>Telecommunications Commissioner</w:t>
      </w:r>
      <w:r w:rsidRPr="007B1407">
        <w:br/>
        <w:t>Telecommunications Commission of Solomon Islands (TCSI)</w:t>
      </w:r>
      <w:r w:rsidRPr="007B1407">
        <w:br/>
        <w:t>PO Box 2180</w:t>
      </w:r>
      <w:r w:rsidRPr="007B1407">
        <w:br/>
        <w:t xml:space="preserve">HONIARA </w:t>
      </w:r>
      <w:r w:rsidRPr="007B1407">
        <w:br/>
        <w:t>Solomon Islands</w:t>
      </w:r>
      <w:r w:rsidRPr="007B1407">
        <w:br/>
        <w:t>Tel:</w:t>
      </w:r>
      <w:r w:rsidRPr="007B1407">
        <w:tab/>
        <w:t>+677 23855</w:t>
      </w:r>
      <w:r w:rsidRPr="007B1407">
        <w:br/>
        <w:t>Fax:</w:t>
      </w:r>
      <w:r w:rsidRPr="007B1407">
        <w:tab/>
        <w:t>+677 23861</w:t>
      </w:r>
      <w:r w:rsidRPr="007B1407">
        <w:br/>
      </w:r>
      <w:r w:rsidRPr="002E415D">
        <w:t>E-mail:</w:t>
      </w:r>
      <w:r w:rsidRPr="002E415D">
        <w:tab/>
      </w:r>
      <w:hyperlink r:id="rId8" w:history="1">
        <w:r w:rsidRPr="002E415D">
          <w:t>bernard.hill@tcsi.org.sb</w:t>
        </w:r>
      </w:hyperlink>
    </w:p>
    <w:p w:rsidR="00DF7FAD" w:rsidRDefault="00DF7FAD" w:rsidP="00651D14">
      <w:pPr>
        <w:spacing w:before="0"/>
        <w:rPr>
          <w:rFonts w:ascii="Arial" w:hAnsi="Arial" w:cs="Arial"/>
        </w:rPr>
      </w:pPr>
    </w:p>
    <w:p w:rsidR="00DF7FAD" w:rsidRDefault="00DF7FAD" w:rsidP="00651D14">
      <w:pPr>
        <w:spacing w:before="0"/>
        <w:rPr>
          <w:rFonts w:ascii="Arial" w:hAnsi="Arial" w:cs="Arial"/>
        </w:rPr>
      </w:pPr>
    </w:p>
    <w:p w:rsidR="006C05FD" w:rsidRDefault="006C05FD">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eastAsiaTheme="majorEastAsia" w:hAnsi="Arial" w:cs="Arial"/>
        </w:rPr>
      </w:pPr>
    </w:p>
    <w:p w:rsidR="00E32A94" w:rsidRPr="00E32A94" w:rsidRDefault="00E32A94" w:rsidP="00E32A94">
      <w:pPr>
        <w:tabs>
          <w:tab w:val="left" w:pos="1560"/>
          <w:tab w:val="left" w:pos="2127"/>
        </w:tabs>
        <w:spacing w:before="0" w:after="120"/>
        <w:jc w:val="left"/>
        <w:outlineLvl w:val="3"/>
        <w:rPr>
          <w:rFonts w:cs="Arial"/>
        </w:rPr>
      </w:pPr>
      <w:r w:rsidRPr="00E32A94">
        <w:rPr>
          <w:rFonts w:cs="Arial"/>
        </w:rPr>
        <w:t xml:space="preserve">Communication of </w:t>
      </w:r>
      <w:r w:rsidRPr="00E32A94">
        <w:rPr>
          <w:rFonts w:eastAsiaTheme="majorEastAsia" w:cs="Arial"/>
        </w:rPr>
        <w:t>13.XI.2014</w:t>
      </w:r>
      <w:r w:rsidRPr="00E32A94">
        <w:rPr>
          <w:rFonts w:cs="Arial"/>
        </w:rPr>
        <w:t>:</w:t>
      </w:r>
    </w:p>
    <w:p w:rsidR="0056712B" w:rsidRPr="00E32A94" w:rsidRDefault="0056712B" w:rsidP="00FB1CE1">
      <w:pPr>
        <w:tabs>
          <w:tab w:val="clear" w:pos="567"/>
          <w:tab w:val="clear" w:pos="1276"/>
          <w:tab w:val="clear" w:pos="1843"/>
          <w:tab w:val="clear" w:pos="5387"/>
          <w:tab w:val="clear" w:pos="5954"/>
        </w:tabs>
        <w:spacing w:before="240"/>
        <w:jc w:val="left"/>
        <w:rPr>
          <w:rFonts w:cs="Arial"/>
          <w:lang w:val="en-US"/>
        </w:rPr>
      </w:pPr>
      <w:r w:rsidRPr="00E32A94">
        <w:rPr>
          <w:rFonts w:cs="Arial"/>
        </w:rPr>
        <w:t>The</w:t>
      </w:r>
      <w:r w:rsidRPr="00E32A94">
        <w:rPr>
          <w:rFonts w:cs="Arial"/>
          <w:i/>
          <w:iCs/>
        </w:rPr>
        <w:t xml:space="preserve"> Telecommunications Commission of Solomon Islands (TCSI)</w:t>
      </w:r>
      <w:r w:rsidRPr="00E32A94">
        <w:rPr>
          <w:rFonts w:cs="Arial"/>
          <w:lang w:val="en-US"/>
        </w:rPr>
        <w:t xml:space="preserve">, Honiara, announces </w:t>
      </w:r>
      <w:proofErr w:type="gramStart"/>
      <w:r w:rsidRPr="00E32A94">
        <w:rPr>
          <w:rFonts w:cs="Arial"/>
          <w:lang w:val="en-US"/>
        </w:rPr>
        <w:t>the deregistration</w:t>
      </w:r>
      <w:proofErr w:type="gramEnd"/>
      <w:r w:rsidRPr="00E32A94">
        <w:rPr>
          <w:rFonts w:cs="Arial"/>
          <w:lang w:val="en-US"/>
        </w:rPr>
        <w:t xml:space="preserve"> of GSM numbering range allocation to </w:t>
      </w:r>
      <w:proofErr w:type="spellStart"/>
      <w:r w:rsidRPr="00E32A94">
        <w:rPr>
          <w:rFonts w:cs="Arial"/>
          <w:lang w:val="en-US"/>
        </w:rPr>
        <w:t>Satsol</w:t>
      </w:r>
      <w:proofErr w:type="spellEnd"/>
      <w:r w:rsidRPr="00E32A94">
        <w:rPr>
          <w:rFonts w:cs="Arial"/>
          <w:lang w:val="en-US"/>
        </w:rPr>
        <w:t xml:space="preserve"> Limited.</w:t>
      </w:r>
    </w:p>
    <w:p w:rsidR="0056712B" w:rsidRPr="00E32A94" w:rsidRDefault="0056712B" w:rsidP="0056712B">
      <w:pPr>
        <w:tabs>
          <w:tab w:val="clear" w:pos="567"/>
          <w:tab w:val="clear" w:pos="1276"/>
          <w:tab w:val="clear" w:pos="1843"/>
          <w:tab w:val="clear" w:pos="5387"/>
          <w:tab w:val="clear" w:pos="5954"/>
        </w:tabs>
        <w:spacing w:before="0"/>
        <w:jc w:val="left"/>
        <w:rPr>
          <w:rFonts w:cs="Arial"/>
          <w:lang w:val="en-US"/>
        </w:rPr>
      </w:pPr>
    </w:p>
    <w:p w:rsidR="0056712B" w:rsidRPr="00E32A94" w:rsidRDefault="0056712B" w:rsidP="0056712B">
      <w:pPr>
        <w:tabs>
          <w:tab w:val="clear" w:pos="567"/>
          <w:tab w:val="clear" w:pos="1276"/>
          <w:tab w:val="clear" w:pos="1843"/>
          <w:tab w:val="clear" w:pos="5387"/>
          <w:tab w:val="clear" w:pos="5954"/>
        </w:tabs>
        <w:spacing w:before="0"/>
        <w:jc w:val="left"/>
        <w:rPr>
          <w:rFonts w:cs="Arial"/>
          <w:lang w:val="en-US"/>
        </w:rPr>
      </w:pPr>
      <w:r w:rsidRPr="00E32A94">
        <w:rPr>
          <w:rFonts w:cs="Arial"/>
          <w:lang w:val="en-US"/>
        </w:rPr>
        <w:t xml:space="preserve">GSM service – </w:t>
      </w:r>
      <w:proofErr w:type="spellStart"/>
      <w:r w:rsidRPr="00E32A94">
        <w:rPr>
          <w:rFonts w:cs="Arial"/>
          <w:lang w:val="en-US"/>
        </w:rPr>
        <w:t>Satsol</w:t>
      </w:r>
      <w:proofErr w:type="spellEnd"/>
      <w:r w:rsidRPr="00E32A94">
        <w:rPr>
          <w:rFonts w:cs="Arial"/>
          <w:lang w:val="en-US"/>
        </w:rPr>
        <w:t xml:space="preserve"> Limited</w:t>
      </w:r>
    </w:p>
    <w:p w:rsidR="0056712B" w:rsidRPr="00E32A94" w:rsidRDefault="0056712B" w:rsidP="0056712B">
      <w:pPr>
        <w:tabs>
          <w:tab w:val="clear" w:pos="567"/>
          <w:tab w:val="clear" w:pos="1276"/>
          <w:tab w:val="clear" w:pos="1843"/>
          <w:tab w:val="clear" w:pos="5387"/>
          <w:tab w:val="clear" w:pos="5954"/>
        </w:tabs>
        <w:spacing w:before="0"/>
        <w:jc w:val="left"/>
        <w:rPr>
          <w:rFonts w:cs="Arial"/>
          <w:lang w:val="en-U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8"/>
        <w:gridCol w:w="1182"/>
        <w:gridCol w:w="1134"/>
        <w:gridCol w:w="2128"/>
        <w:gridCol w:w="2410"/>
      </w:tblGrid>
      <w:tr w:rsidR="0056712B" w:rsidRPr="00E32A94" w:rsidTr="009971AC">
        <w:trPr>
          <w:trHeight w:val="20"/>
          <w:tblHeader/>
          <w:jc w:val="center"/>
        </w:trPr>
        <w:tc>
          <w:tcPr>
            <w:tcW w:w="2218" w:type="dxa"/>
            <w:vMerge w:val="restart"/>
            <w:tcBorders>
              <w:top w:val="single" w:sz="4" w:space="0" w:color="auto"/>
            </w:tcBorders>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bCs/>
                <w:i/>
                <w:iCs/>
              </w:rPr>
            </w:pPr>
            <w:r w:rsidRPr="00E32A94">
              <w:rPr>
                <w:rFonts w:cs="Arial"/>
                <w:bCs/>
                <w:i/>
                <w:iCs/>
              </w:rPr>
              <w:t>NDC (National Destination Code) or leading digits of N(S)N (National (Significant) Number)</w:t>
            </w:r>
          </w:p>
        </w:tc>
        <w:tc>
          <w:tcPr>
            <w:tcW w:w="2316" w:type="dxa"/>
            <w:gridSpan w:val="2"/>
            <w:tcBorders>
              <w:top w:val="single" w:sz="4" w:space="0" w:color="auto"/>
            </w:tcBorders>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bCs/>
                <w:i/>
                <w:iCs/>
              </w:rPr>
            </w:pPr>
            <w:r w:rsidRPr="00E32A94">
              <w:rPr>
                <w:rFonts w:cs="Arial"/>
                <w:bCs/>
                <w:i/>
                <w:iCs/>
              </w:rPr>
              <w:t>N(S)N number length</w:t>
            </w:r>
            <w:r w:rsidRPr="00E32A94">
              <w:rPr>
                <w:rFonts w:cs="Arial"/>
                <w:bCs/>
                <w:i/>
                <w:iCs/>
              </w:rPr>
              <w:br/>
            </w:r>
          </w:p>
        </w:tc>
        <w:tc>
          <w:tcPr>
            <w:tcW w:w="2128" w:type="dxa"/>
            <w:vMerge w:val="restart"/>
            <w:tcBorders>
              <w:top w:val="single" w:sz="4" w:space="0" w:color="auto"/>
            </w:tcBorders>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bCs/>
                <w:i/>
                <w:iCs/>
              </w:rPr>
            </w:pPr>
            <w:r w:rsidRPr="00E32A94">
              <w:rPr>
                <w:rFonts w:cs="Arial"/>
                <w:bCs/>
                <w:i/>
                <w:iCs/>
              </w:rPr>
              <w:t>Usage of E.164 number</w:t>
            </w:r>
          </w:p>
        </w:tc>
        <w:tc>
          <w:tcPr>
            <w:tcW w:w="2410" w:type="dxa"/>
            <w:vMerge w:val="restart"/>
            <w:tcBorders>
              <w:top w:val="single" w:sz="4" w:space="0" w:color="auto"/>
            </w:tcBorders>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bCs/>
                <w:i/>
                <w:iCs/>
              </w:rPr>
            </w:pPr>
            <w:r w:rsidRPr="00E32A94">
              <w:rPr>
                <w:rFonts w:cs="Arial"/>
                <w:bCs/>
                <w:i/>
                <w:iCs/>
              </w:rPr>
              <w:t>Additional information</w:t>
            </w:r>
          </w:p>
        </w:tc>
      </w:tr>
      <w:tr w:rsidR="0056712B" w:rsidRPr="00E32A94" w:rsidTr="009971AC">
        <w:trPr>
          <w:trHeight w:val="601"/>
          <w:tblHeader/>
          <w:jc w:val="center"/>
        </w:trPr>
        <w:tc>
          <w:tcPr>
            <w:tcW w:w="2218" w:type="dxa"/>
            <w:vMerge/>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bCs/>
                <w:i/>
                <w:iCs/>
              </w:rPr>
            </w:pPr>
          </w:p>
        </w:tc>
        <w:tc>
          <w:tcPr>
            <w:tcW w:w="1182" w:type="dxa"/>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iCs/>
              </w:rPr>
            </w:pPr>
            <w:r w:rsidRPr="00E32A94">
              <w:rPr>
                <w:rFonts w:cs="Arial"/>
                <w:i/>
                <w:iCs/>
              </w:rPr>
              <w:t>Maximum length</w:t>
            </w:r>
          </w:p>
        </w:tc>
        <w:tc>
          <w:tcPr>
            <w:tcW w:w="1134" w:type="dxa"/>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i/>
                <w:iCs/>
              </w:rPr>
            </w:pPr>
            <w:r w:rsidRPr="00E32A94">
              <w:rPr>
                <w:rFonts w:cs="Arial"/>
                <w:i/>
                <w:iCs/>
              </w:rPr>
              <w:t>Minimum length</w:t>
            </w:r>
          </w:p>
        </w:tc>
        <w:tc>
          <w:tcPr>
            <w:tcW w:w="2128" w:type="dxa"/>
            <w:vMerge/>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b/>
                <w:i/>
                <w:iCs/>
              </w:rPr>
            </w:pPr>
          </w:p>
        </w:tc>
        <w:tc>
          <w:tcPr>
            <w:tcW w:w="2410" w:type="dxa"/>
            <w:vMerge/>
            <w:vAlign w:val="center"/>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cs="Arial"/>
                <w:b/>
                <w:i/>
                <w:iCs/>
              </w:rPr>
            </w:pPr>
          </w:p>
        </w:tc>
      </w:tr>
      <w:tr w:rsidR="0056712B" w:rsidRPr="00E32A94" w:rsidTr="009971AC">
        <w:trPr>
          <w:trHeight w:val="20"/>
          <w:tblHeader/>
          <w:jc w:val="center"/>
        </w:trPr>
        <w:tc>
          <w:tcPr>
            <w:tcW w:w="2218" w:type="dxa"/>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Arial"/>
                <w:bCs/>
              </w:rPr>
            </w:pPr>
            <w:r w:rsidRPr="00E32A94">
              <w:rPr>
                <w:rFonts w:cs="Arial"/>
                <w:bCs/>
                <w:lang w:val="en-US"/>
              </w:rPr>
              <w:t>7000000 – 7199999</w:t>
            </w:r>
          </w:p>
        </w:tc>
        <w:tc>
          <w:tcPr>
            <w:tcW w:w="1182" w:type="dxa"/>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Arial"/>
              </w:rPr>
            </w:pPr>
            <w:r w:rsidRPr="00E32A94">
              <w:rPr>
                <w:rFonts w:cs="Arial"/>
              </w:rPr>
              <w:t>7</w:t>
            </w:r>
          </w:p>
        </w:tc>
        <w:tc>
          <w:tcPr>
            <w:tcW w:w="1134" w:type="dxa"/>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Arial"/>
              </w:rPr>
            </w:pPr>
            <w:r w:rsidRPr="00E32A94">
              <w:rPr>
                <w:rFonts w:cs="Arial"/>
              </w:rPr>
              <w:t>7</w:t>
            </w:r>
          </w:p>
        </w:tc>
        <w:tc>
          <w:tcPr>
            <w:tcW w:w="2128" w:type="dxa"/>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rFonts w:cs="Arial"/>
              </w:rPr>
            </w:pPr>
            <w:r w:rsidRPr="00E32A94">
              <w:rPr>
                <w:rFonts w:cs="Arial"/>
              </w:rPr>
              <w:t>Non-geographic number –GSM</w:t>
            </w:r>
          </w:p>
        </w:tc>
        <w:tc>
          <w:tcPr>
            <w:tcW w:w="2410" w:type="dxa"/>
          </w:tcPr>
          <w:p w:rsidR="0056712B" w:rsidRPr="00E32A94" w:rsidRDefault="0056712B" w:rsidP="009971AC">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rFonts w:cs="Arial"/>
              </w:rPr>
            </w:pPr>
            <w:r w:rsidRPr="00E32A94">
              <w:rPr>
                <w:rFonts w:cs="Arial"/>
              </w:rPr>
              <w:t>Deregistered</w:t>
            </w:r>
          </w:p>
        </w:tc>
      </w:tr>
    </w:tbl>
    <w:p w:rsidR="0056712B" w:rsidRPr="00E32A94" w:rsidRDefault="0056712B" w:rsidP="0056712B">
      <w:pPr>
        <w:tabs>
          <w:tab w:val="clear" w:pos="567"/>
          <w:tab w:val="clear" w:pos="1276"/>
          <w:tab w:val="clear" w:pos="1843"/>
          <w:tab w:val="clear" w:pos="5387"/>
          <w:tab w:val="clear" w:pos="5954"/>
        </w:tabs>
        <w:spacing w:before="0"/>
        <w:jc w:val="left"/>
        <w:rPr>
          <w:rFonts w:cs="Arial"/>
        </w:rPr>
      </w:pPr>
    </w:p>
    <w:p w:rsidR="0056712B" w:rsidRPr="00E32A94" w:rsidRDefault="0056712B" w:rsidP="0056712B">
      <w:pPr>
        <w:tabs>
          <w:tab w:val="clear" w:pos="567"/>
          <w:tab w:val="clear" w:pos="1276"/>
          <w:tab w:val="clear" w:pos="1843"/>
          <w:tab w:val="clear" w:pos="5387"/>
          <w:tab w:val="clear" w:pos="5954"/>
        </w:tabs>
        <w:spacing w:before="0"/>
        <w:jc w:val="left"/>
        <w:rPr>
          <w:rFonts w:cs="Arial"/>
        </w:rPr>
      </w:pPr>
      <w:r w:rsidRPr="00E32A94">
        <w:rPr>
          <w:rFonts w:cs="Arial"/>
        </w:rPr>
        <w:t xml:space="preserve">All administrations and Recognized Operating Agencies (ROAs) </w:t>
      </w:r>
      <w:proofErr w:type="gramStart"/>
      <w:r w:rsidRPr="00E32A94">
        <w:rPr>
          <w:rFonts w:cs="Arial"/>
        </w:rPr>
        <w:t>are requested</w:t>
      </w:r>
      <w:proofErr w:type="gramEnd"/>
      <w:r w:rsidRPr="00E32A94">
        <w:rPr>
          <w:rFonts w:cs="Arial"/>
        </w:rPr>
        <w:t xml:space="preserve"> to deregister the number range allocation to </w:t>
      </w:r>
      <w:proofErr w:type="spellStart"/>
      <w:r w:rsidRPr="00E32A94">
        <w:rPr>
          <w:rFonts w:cs="Arial"/>
        </w:rPr>
        <w:t>Satsol</w:t>
      </w:r>
      <w:proofErr w:type="spellEnd"/>
      <w:r w:rsidRPr="00E32A94">
        <w:rPr>
          <w:rFonts w:cs="Arial"/>
        </w:rPr>
        <w:t xml:space="preserve"> Limited from their network.</w:t>
      </w:r>
    </w:p>
    <w:p w:rsidR="0056712B" w:rsidRPr="00E32A94" w:rsidRDefault="0056712B" w:rsidP="0056712B">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rPr>
      </w:pPr>
    </w:p>
    <w:p w:rsidR="00E32A94" w:rsidRDefault="00E32A94">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cs="Arial"/>
        </w:rPr>
      </w:pPr>
      <w:r>
        <w:rPr>
          <w:rFonts w:cs="Arial"/>
        </w:rPr>
        <w:br w:type="page"/>
      </w:r>
    </w:p>
    <w:p w:rsidR="00E32A94" w:rsidRPr="00E32A94" w:rsidRDefault="00E32A94" w:rsidP="00E32A94">
      <w:pPr>
        <w:tabs>
          <w:tab w:val="left" w:pos="1560"/>
          <w:tab w:val="left" w:pos="2127"/>
        </w:tabs>
        <w:spacing w:before="0" w:after="120"/>
        <w:jc w:val="left"/>
        <w:outlineLvl w:val="3"/>
        <w:rPr>
          <w:rFonts w:cs="Arial"/>
        </w:rPr>
      </w:pPr>
      <w:r w:rsidRPr="00E32A94">
        <w:rPr>
          <w:rFonts w:cs="Arial"/>
        </w:rPr>
        <w:lastRenderedPageBreak/>
        <w:t xml:space="preserve">Communication of </w:t>
      </w:r>
      <w:r w:rsidRPr="00E32A94">
        <w:rPr>
          <w:rFonts w:cs="Arial"/>
          <w:lang w:val="en-US"/>
        </w:rPr>
        <w:t>26.II.2016</w:t>
      </w:r>
      <w:r w:rsidRPr="00E32A94">
        <w:rPr>
          <w:rFonts w:cs="Arial"/>
        </w:rPr>
        <w:t>:</w:t>
      </w:r>
    </w:p>
    <w:p w:rsidR="0056712B" w:rsidRPr="00E32A94" w:rsidRDefault="0056712B" w:rsidP="00302395">
      <w:pPr>
        <w:rPr>
          <w:rFonts w:cs="Arial"/>
        </w:rPr>
      </w:pPr>
      <w:r w:rsidRPr="00E32A94">
        <w:rPr>
          <w:rFonts w:cs="Arial"/>
        </w:rPr>
        <w:t xml:space="preserve">The </w:t>
      </w:r>
      <w:r w:rsidRPr="00E32A94">
        <w:rPr>
          <w:rFonts w:cs="Arial"/>
          <w:i/>
          <w:iCs/>
        </w:rPr>
        <w:t>Telecommunications Commission</w:t>
      </w:r>
      <w:r w:rsidR="00BD6449" w:rsidRPr="00E32A94">
        <w:t xml:space="preserve"> </w:t>
      </w:r>
      <w:r w:rsidR="00BD6449" w:rsidRPr="00E32A94">
        <w:rPr>
          <w:rFonts w:cs="Arial"/>
          <w:i/>
          <w:iCs/>
        </w:rPr>
        <w:t>of Solomon Islands</w:t>
      </w:r>
      <w:r w:rsidRPr="00E32A94">
        <w:rPr>
          <w:rFonts w:cs="Arial"/>
          <w:i/>
          <w:iCs/>
        </w:rPr>
        <w:t xml:space="preserve"> (TCSI)</w:t>
      </w:r>
      <w:r w:rsidRPr="00E32A94">
        <w:rPr>
          <w:rFonts w:cs="Arial"/>
        </w:rPr>
        <w:t>, Honiara, announces the national numbering plan for Solomon Islands.</w:t>
      </w:r>
    </w:p>
    <w:p w:rsidR="0056712B" w:rsidRPr="00E32A94" w:rsidRDefault="0056712B" w:rsidP="0056712B">
      <w:pPr>
        <w:jc w:val="center"/>
        <w:rPr>
          <w:rFonts w:cs="Arial"/>
          <w:lang w:bidi="ar-JO"/>
        </w:rPr>
      </w:pPr>
      <w:r w:rsidRPr="00E32A94">
        <w:rPr>
          <w:rFonts w:cs="Arial"/>
        </w:rPr>
        <w:t>E.164 National Numbering Plan (NNP) for country code +677</w:t>
      </w:r>
    </w:p>
    <w:p w:rsidR="0056712B" w:rsidRPr="00E32A94" w:rsidRDefault="0056712B" w:rsidP="0056712B">
      <w:pPr>
        <w:rPr>
          <w:rFonts w:cs="Arial"/>
          <w:lang w:bidi="ar-JO"/>
        </w:rPr>
      </w:pPr>
      <w:r w:rsidRPr="00E32A94">
        <w:rPr>
          <w:rFonts w:cs="Arial"/>
          <w:lang w:bidi="ar-JO"/>
        </w:rPr>
        <w:t>Overview:</w:t>
      </w:r>
    </w:p>
    <w:p w:rsidR="0056712B" w:rsidRPr="00E32A94" w:rsidRDefault="0056712B" w:rsidP="00E32A94">
      <w:pPr>
        <w:spacing w:before="0"/>
        <w:rPr>
          <w:rFonts w:cs="Arial"/>
          <w:lang w:val="en-US" w:bidi="ar-JO"/>
        </w:rPr>
      </w:pPr>
      <w:r w:rsidRPr="00E32A94">
        <w:rPr>
          <w:rFonts w:cs="Arial"/>
          <w:lang w:val="en-US" w:bidi="ar-JO"/>
        </w:rPr>
        <w:t>–</w:t>
      </w:r>
      <w:r w:rsidRPr="00E32A94">
        <w:rPr>
          <w:rFonts w:cs="Arial"/>
          <w:lang w:val="en-US" w:bidi="ar-JO"/>
        </w:rPr>
        <w:tab/>
        <w:t>Minimum number length for fixed (excluding the country code): five (5) digits.</w:t>
      </w:r>
    </w:p>
    <w:p w:rsidR="0056712B" w:rsidRPr="00E32A94" w:rsidRDefault="0056712B" w:rsidP="00E32A94">
      <w:pPr>
        <w:spacing w:before="0"/>
        <w:rPr>
          <w:rFonts w:cs="Arial"/>
          <w:lang w:val="en-US" w:bidi="ar-JO"/>
        </w:rPr>
      </w:pPr>
      <w:r w:rsidRPr="00E32A94">
        <w:rPr>
          <w:rFonts w:cs="Arial"/>
          <w:lang w:val="en-US" w:bidi="ar-JO"/>
        </w:rPr>
        <w:t>–</w:t>
      </w:r>
      <w:r w:rsidRPr="00E32A94">
        <w:rPr>
          <w:rFonts w:cs="Arial"/>
          <w:lang w:val="en-US" w:bidi="ar-JO"/>
        </w:rPr>
        <w:tab/>
        <w:t>Maximum number length for fixed (excluding the country code): five (5) digits.</w:t>
      </w:r>
    </w:p>
    <w:p w:rsidR="0056712B" w:rsidRPr="00E32A94" w:rsidRDefault="0056712B" w:rsidP="00E32A94">
      <w:pPr>
        <w:spacing w:before="0"/>
        <w:rPr>
          <w:rFonts w:cs="Arial"/>
          <w:lang w:val="en-US" w:bidi="ar-JO"/>
        </w:rPr>
      </w:pPr>
      <w:r w:rsidRPr="00E32A94">
        <w:rPr>
          <w:rFonts w:cs="Arial"/>
          <w:lang w:val="en-US" w:bidi="ar-JO"/>
        </w:rPr>
        <w:t>–</w:t>
      </w:r>
      <w:r w:rsidRPr="00E32A94">
        <w:rPr>
          <w:rFonts w:cs="Arial"/>
          <w:lang w:val="en-US" w:bidi="ar-JO"/>
        </w:rPr>
        <w:tab/>
        <w:t>Minimum number length for Digital Mobile GSM (excluding country code): seven (7) digits.</w:t>
      </w:r>
    </w:p>
    <w:p w:rsidR="0056712B" w:rsidRPr="00E32A94" w:rsidRDefault="0056712B" w:rsidP="00E32A94">
      <w:pPr>
        <w:spacing w:before="0"/>
        <w:rPr>
          <w:rFonts w:cs="Arial"/>
          <w:lang w:val="en-US" w:bidi="ar-JO"/>
        </w:rPr>
      </w:pPr>
      <w:r w:rsidRPr="00E32A94">
        <w:rPr>
          <w:rFonts w:cs="Arial"/>
          <w:lang w:val="en-US" w:bidi="ar-JO"/>
        </w:rPr>
        <w:t>–</w:t>
      </w:r>
      <w:r w:rsidRPr="00E32A94">
        <w:rPr>
          <w:rFonts w:cs="Arial"/>
          <w:lang w:val="en-US" w:bidi="ar-JO"/>
        </w:rPr>
        <w:tab/>
        <w:t>Maximum number length for Digital Mobile GSM (excluding country code): seven (7) digits.</w:t>
      </w:r>
    </w:p>
    <w:p w:rsidR="0056712B" w:rsidRPr="00E32A94" w:rsidRDefault="0056712B" w:rsidP="0056712B">
      <w:pPr>
        <w:spacing w:before="360"/>
        <w:jc w:val="center"/>
        <w:rPr>
          <w:rFonts w:cs="Arial"/>
          <w:i/>
          <w:iCs/>
        </w:rPr>
      </w:pPr>
      <w:r w:rsidRPr="00E32A94">
        <w:rPr>
          <w:rFonts w:cs="Arial"/>
          <w:i/>
          <w:iCs/>
        </w:rPr>
        <w:t>Detail of numbering scheme</w:t>
      </w:r>
    </w:p>
    <w:p w:rsidR="0056712B" w:rsidRPr="00E32A94" w:rsidRDefault="0056712B" w:rsidP="0056712B">
      <w:pPr>
        <w:rPr>
          <w:rFonts w:cs="Arial"/>
        </w:rPr>
      </w:pPr>
    </w:p>
    <w:tbl>
      <w:tblPr>
        <w:tblW w:w="9072" w:type="dxa"/>
        <w:jc w:val="center"/>
        <w:tblLayout w:type="fixed"/>
        <w:tblLook w:val="01E0" w:firstRow="1" w:lastRow="1" w:firstColumn="1" w:lastColumn="1" w:noHBand="0" w:noVBand="0"/>
      </w:tblPr>
      <w:tblGrid>
        <w:gridCol w:w="1900"/>
        <w:gridCol w:w="8"/>
        <w:gridCol w:w="1112"/>
        <w:gridCol w:w="8"/>
        <w:gridCol w:w="1081"/>
        <w:gridCol w:w="2124"/>
        <w:gridCol w:w="8"/>
        <w:gridCol w:w="2816"/>
        <w:gridCol w:w="15"/>
      </w:tblGrid>
      <w:tr w:rsidR="0056712B" w:rsidRPr="004634B7" w:rsidTr="009971AC">
        <w:trPr>
          <w:gridAfter w:val="1"/>
          <w:wAfter w:w="15" w:type="dxa"/>
          <w:cantSplit/>
          <w:trHeight w:val="20"/>
          <w:tblHeader/>
          <w:jc w:val="center"/>
        </w:trPr>
        <w:tc>
          <w:tcPr>
            <w:tcW w:w="1900" w:type="dxa"/>
            <w:vMerge w:val="restart"/>
            <w:tcBorders>
              <w:top w:val="single" w:sz="4" w:space="0" w:color="auto"/>
              <w:left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r w:rsidRPr="004634B7">
              <w:rPr>
                <w:rFonts w:cs="Arial"/>
                <w:b w:val="0"/>
                <w:iCs/>
                <w:sz w:val="20"/>
                <w:szCs w:val="20"/>
                <w:lang w:val="en-US"/>
              </w:rPr>
              <w:t>NDC (National Destination Code) or leading digits or N(S)N (National (Significant) Number)</w:t>
            </w:r>
          </w:p>
        </w:tc>
        <w:tc>
          <w:tcPr>
            <w:tcW w:w="2209" w:type="dxa"/>
            <w:gridSpan w:val="4"/>
            <w:tcBorders>
              <w:top w:val="single" w:sz="4" w:space="0" w:color="auto"/>
              <w:left w:val="single" w:sz="4" w:space="0" w:color="auto"/>
              <w:bottom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r w:rsidRPr="004634B7">
              <w:rPr>
                <w:rFonts w:cs="Arial"/>
                <w:b w:val="0"/>
                <w:iCs/>
                <w:sz w:val="20"/>
                <w:szCs w:val="20"/>
                <w:lang w:val="en-US"/>
              </w:rPr>
              <w:t>N(S)N number length</w:t>
            </w:r>
          </w:p>
        </w:tc>
        <w:tc>
          <w:tcPr>
            <w:tcW w:w="2124" w:type="dxa"/>
            <w:vMerge w:val="restart"/>
            <w:tcBorders>
              <w:top w:val="single" w:sz="4" w:space="0" w:color="auto"/>
              <w:left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r w:rsidRPr="004634B7">
              <w:rPr>
                <w:rFonts w:cs="Arial"/>
                <w:b w:val="0"/>
                <w:iCs/>
                <w:sz w:val="20"/>
                <w:szCs w:val="20"/>
                <w:lang w:val="en-US"/>
              </w:rPr>
              <w:t>Use of E.164 Number</w:t>
            </w:r>
          </w:p>
        </w:tc>
        <w:tc>
          <w:tcPr>
            <w:tcW w:w="2824" w:type="dxa"/>
            <w:gridSpan w:val="2"/>
            <w:vMerge w:val="restart"/>
            <w:tcBorders>
              <w:top w:val="single" w:sz="4" w:space="0" w:color="auto"/>
              <w:left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r w:rsidRPr="004634B7">
              <w:rPr>
                <w:rFonts w:cs="Arial"/>
                <w:b w:val="0"/>
                <w:iCs/>
                <w:sz w:val="20"/>
                <w:szCs w:val="20"/>
                <w:lang w:val="en-US"/>
              </w:rPr>
              <w:t>Additional information</w:t>
            </w:r>
          </w:p>
        </w:tc>
      </w:tr>
      <w:tr w:rsidR="0056712B" w:rsidRPr="004634B7" w:rsidTr="009971AC">
        <w:trPr>
          <w:gridAfter w:val="1"/>
          <w:wAfter w:w="15" w:type="dxa"/>
          <w:cantSplit/>
          <w:trHeight w:val="20"/>
          <w:tblHeader/>
          <w:jc w:val="center"/>
        </w:trPr>
        <w:tc>
          <w:tcPr>
            <w:tcW w:w="1900" w:type="dxa"/>
            <w:vMerge/>
            <w:tcBorders>
              <w:left w:val="single" w:sz="4" w:space="0" w:color="auto"/>
              <w:bottom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p>
        </w:tc>
        <w:tc>
          <w:tcPr>
            <w:tcW w:w="1120" w:type="dxa"/>
            <w:gridSpan w:val="2"/>
            <w:tcBorders>
              <w:top w:val="single" w:sz="4" w:space="0" w:color="auto"/>
              <w:left w:val="single" w:sz="4" w:space="0" w:color="auto"/>
              <w:bottom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r w:rsidRPr="004634B7">
              <w:rPr>
                <w:rFonts w:cs="Arial"/>
                <w:b w:val="0"/>
                <w:iCs/>
                <w:sz w:val="20"/>
                <w:szCs w:val="20"/>
                <w:lang w:val="en-US"/>
              </w:rPr>
              <w:t>Maximum length</w:t>
            </w: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r w:rsidRPr="004634B7">
              <w:rPr>
                <w:rFonts w:cs="Arial"/>
                <w:b w:val="0"/>
                <w:iCs/>
                <w:sz w:val="20"/>
                <w:szCs w:val="20"/>
                <w:lang w:val="en-US"/>
              </w:rPr>
              <w:t>Minimum length</w:t>
            </w:r>
          </w:p>
        </w:tc>
        <w:tc>
          <w:tcPr>
            <w:tcW w:w="2124" w:type="dxa"/>
            <w:vMerge/>
            <w:tcBorders>
              <w:left w:val="single" w:sz="4" w:space="0" w:color="auto"/>
              <w:bottom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p>
        </w:tc>
        <w:tc>
          <w:tcPr>
            <w:tcW w:w="2824" w:type="dxa"/>
            <w:gridSpan w:val="2"/>
            <w:vMerge/>
            <w:tcBorders>
              <w:left w:val="single" w:sz="4" w:space="0" w:color="auto"/>
              <w:bottom w:val="single" w:sz="4" w:space="0" w:color="auto"/>
              <w:right w:val="single" w:sz="4" w:space="0" w:color="auto"/>
            </w:tcBorders>
            <w:vAlign w:val="center"/>
          </w:tcPr>
          <w:p w:rsidR="0056712B" w:rsidRPr="004634B7" w:rsidRDefault="0056712B" w:rsidP="009971AC">
            <w:pPr>
              <w:pStyle w:val="Tablehead"/>
              <w:keepNext w:val="0"/>
              <w:widowControl w:val="0"/>
              <w:rPr>
                <w:rFonts w:cs="Arial"/>
                <w:b w:val="0"/>
                <w:i w:val="0"/>
                <w:iCs/>
                <w:sz w:val="20"/>
                <w:szCs w:val="20"/>
                <w:lang w:val="en-US"/>
              </w:rPr>
            </w:pPr>
          </w:p>
        </w:tc>
      </w:tr>
      <w:tr w:rsidR="00314075"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314075" w:rsidRPr="004634B7" w:rsidRDefault="00314075" w:rsidP="00314075">
            <w:pPr>
              <w:spacing w:before="40" w:after="40"/>
              <w:jc w:val="center"/>
              <w:rPr>
                <w:rFonts w:cs="Arial"/>
                <w:color w:val="FF0000"/>
              </w:rPr>
            </w:pPr>
            <w:r w:rsidRPr="004634B7">
              <w:rPr>
                <w:rFonts w:cs="Arial"/>
                <w:color w:val="FF0000"/>
              </w:rPr>
              <w:t>100 – 109</w:t>
            </w:r>
          </w:p>
          <w:p w:rsidR="00314075" w:rsidRPr="004634B7" w:rsidRDefault="00314075" w:rsidP="00314075">
            <w:pPr>
              <w:spacing w:before="40" w:after="40"/>
              <w:jc w:val="center"/>
              <w:rPr>
                <w:rFonts w:cs="Arial"/>
                <w:color w:val="FF0000"/>
              </w:rPr>
            </w:pPr>
            <w:r w:rsidRPr="004634B7">
              <w:rPr>
                <w:rFonts w:cs="Arial"/>
                <w:color w:val="FF0000"/>
              </w:rPr>
              <w:t>120 – 131</w:t>
            </w:r>
          </w:p>
          <w:p w:rsidR="00314075" w:rsidRPr="004634B7" w:rsidRDefault="00314075" w:rsidP="00314075">
            <w:pPr>
              <w:spacing w:before="40" w:after="40"/>
              <w:jc w:val="center"/>
              <w:rPr>
                <w:rFonts w:cs="Arial"/>
                <w:color w:val="FF0000"/>
              </w:rPr>
            </w:pPr>
            <w:r w:rsidRPr="004634B7">
              <w:rPr>
                <w:rFonts w:cs="Arial"/>
                <w:color w:val="FF0000"/>
              </w:rPr>
              <w:t>141 – 151</w:t>
            </w:r>
          </w:p>
          <w:p w:rsidR="00314075" w:rsidRPr="004634B7" w:rsidRDefault="00314075" w:rsidP="00314075">
            <w:pPr>
              <w:spacing w:before="40" w:after="40"/>
              <w:jc w:val="center"/>
              <w:rPr>
                <w:rFonts w:cs="Arial"/>
                <w:color w:val="FF0000"/>
              </w:rPr>
            </w:pPr>
            <w:r w:rsidRPr="004634B7">
              <w:rPr>
                <w:rFonts w:cs="Arial"/>
                <w:color w:val="FF0000"/>
              </w:rPr>
              <w:t>162 – 169</w:t>
            </w:r>
          </w:p>
          <w:p w:rsidR="00314075" w:rsidRPr="004634B7" w:rsidRDefault="00314075" w:rsidP="00314075">
            <w:pPr>
              <w:spacing w:before="40" w:after="40"/>
              <w:jc w:val="center"/>
              <w:rPr>
                <w:rFonts w:cs="Arial"/>
                <w:color w:val="FF0000"/>
              </w:rPr>
            </w:pPr>
            <w:r w:rsidRPr="004634B7">
              <w:rPr>
                <w:rFonts w:cs="Arial"/>
                <w:color w:val="FF0000"/>
              </w:rPr>
              <w:t>177 – 188</w:t>
            </w:r>
          </w:p>
          <w:p w:rsidR="00314075" w:rsidRPr="004634B7" w:rsidRDefault="00314075" w:rsidP="00314075">
            <w:pPr>
              <w:spacing w:before="40" w:after="40"/>
              <w:jc w:val="center"/>
              <w:rPr>
                <w:rFonts w:cs="Arial"/>
                <w:color w:val="FF0000"/>
              </w:rPr>
            </w:pPr>
            <w:r w:rsidRPr="004634B7">
              <w:rPr>
                <w:rFonts w:cs="Arial"/>
                <w:color w:val="FF0000"/>
              </w:rPr>
              <w:t>191 – 199</w:t>
            </w:r>
          </w:p>
        </w:tc>
        <w:tc>
          <w:tcPr>
            <w:tcW w:w="1120" w:type="dxa"/>
            <w:gridSpan w:val="2"/>
            <w:tcBorders>
              <w:top w:val="single" w:sz="4" w:space="0" w:color="auto"/>
              <w:left w:val="single" w:sz="4" w:space="0" w:color="auto"/>
              <w:bottom w:val="single" w:sz="4" w:space="0" w:color="auto"/>
              <w:right w:val="single" w:sz="4" w:space="0" w:color="auto"/>
            </w:tcBorders>
          </w:tcPr>
          <w:p w:rsidR="00314075" w:rsidRPr="004634B7" w:rsidRDefault="00314075" w:rsidP="00314075">
            <w:pPr>
              <w:spacing w:before="40" w:after="40"/>
              <w:jc w:val="center"/>
              <w:rPr>
                <w:rFonts w:cs="Arial"/>
                <w:color w:val="FF0000"/>
              </w:rPr>
            </w:pPr>
            <w:r w:rsidRPr="004634B7">
              <w:rPr>
                <w:rFonts w:cs="Arial"/>
                <w:color w:val="FF0000"/>
              </w:rPr>
              <w:t>3</w:t>
            </w:r>
          </w:p>
        </w:tc>
        <w:tc>
          <w:tcPr>
            <w:tcW w:w="1089" w:type="dxa"/>
            <w:gridSpan w:val="2"/>
            <w:tcBorders>
              <w:top w:val="single" w:sz="4" w:space="0" w:color="auto"/>
              <w:left w:val="single" w:sz="4" w:space="0" w:color="auto"/>
              <w:bottom w:val="single" w:sz="4" w:space="0" w:color="auto"/>
              <w:right w:val="single" w:sz="4" w:space="0" w:color="auto"/>
            </w:tcBorders>
          </w:tcPr>
          <w:p w:rsidR="00314075" w:rsidRPr="004634B7" w:rsidRDefault="00314075" w:rsidP="00314075">
            <w:pPr>
              <w:spacing w:before="40" w:after="40"/>
              <w:jc w:val="center"/>
              <w:rPr>
                <w:rFonts w:cs="Arial"/>
                <w:color w:val="FF0000"/>
              </w:rPr>
            </w:pPr>
            <w:r w:rsidRPr="004634B7">
              <w:rPr>
                <w:rFonts w:cs="Arial"/>
                <w:color w:val="FF0000"/>
              </w:rPr>
              <w:t>3</w:t>
            </w:r>
          </w:p>
        </w:tc>
        <w:tc>
          <w:tcPr>
            <w:tcW w:w="2124" w:type="dxa"/>
            <w:tcBorders>
              <w:top w:val="single" w:sz="4" w:space="0" w:color="auto"/>
              <w:left w:val="single" w:sz="4" w:space="0" w:color="auto"/>
              <w:bottom w:val="single" w:sz="4" w:space="0" w:color="auto"/>
              <w:right w:val="single" w:sz="4" w:space="0" w:color="auto"/>
            </w:tcBorders>
          </w:tcPr>
          <w:p w:rsidR="00314075" w:rsidRPr="004634B7" w:rsidRDefault="00314075" w:rsidP="00314075">
            <w:pPr>
              <w:spacing w:before="40" w:after="40"/>
              <w:jc w:val="left"/>
              <w:rPr>
                <w:rFonts w:cs="Arial"/>
                <w:color w:val="FF0000"/>
              </w:rPr>
            </w:pPr>
            <w:r w:rsidRPr="004634B7">
              <w:rPr>
                <w:rFonts w:cs="Arial"/>
                <w:color w:val="FF0000"/>
              </w:rPr>
              <w:t>Non-Geographic Number – Short Code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314075" w:rsidRPr="004634B7" w:rsidRDefault="00314075" w:rsidP="00314075">
            <w:pPr>
              <w:spacing w:before="40" w:after="40"/>
              <w:jc w:val="left"/>
              <w:rPr>
                <w:rFonts w:cs="Arial"/>
                <w:bCs/>
                <w:color w:val="FF0000"/>
              </w:rPr>
            </w:pPr>
            <w:r w:rsidRPr="004634B7">
              <w:rPr>
                <w:rFonts w:cs="Arial"/>
                <w:bCs/>
                <w:color w:val="FF0000"/>
              </w:rPr>
              <w:t>Solomon Telekom Company Limited</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10 –12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Reserved for future use</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13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Free Call service</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D668EE" w:rsidP="009971AC">
            <w:pPr>
              <w:pStyle w:val="Tabletext"/>
              <w:widowControl w:val="0"/>
              <w:jc w:val="center"/>
              <w:rPr>
                <w:rFonts w:cs="Arial"/>
                <w:b w:val="0"/>
                <w:bCs/>
                <w:sz w:val="20"/>
                <w:szCs w:val="20"/>
                <w:lang w:val="en-US"/>
              </w:rPr>
            </w:pPr>
            <w:r w:rsidRPr="004634B7">
              <w:rPr>
                <w:rFonts w:cs="Arial"/>
                <w:b w:val="0"/>
                <w:bCs/>
                <w:color w:val="FF0000"/>
                <w:sz w:val="20"/>
                <w:szCs w:val="20"/>
                <w:lang w:val="en-US"/>
              </w:rPr>
              <w:t>14 –16</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Geographic number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D668EE"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D668EE" w:rsidRPr="004634B7" w:rsidRDefault="00D668EE" w:rsidP="009971AC">
            <w:pPr>
              <w:pStyle w:val="Tabletext"/>
              <w:widowControl w:val="0"/>
              <w:jc w:val="center"/>
              <w:rPr>
                <w:rFonts w:cs="Arial"/>
                <w:b w:val="0"/>
                <w:bCs/>
                <w:color w:val="FF0000"/>
                <w:sz w:val="20"/>
                <w:szCs w:val="20"/>
                <w:lang w:val="en-US"/>
              </w:rPr>
            </w:pPr>
            <w:r w:rsidRPr="004634B7">
              <w:rPr>
                <w:rFonts w:cs="Arial"/>
                <w:b w:val="0"/>
                <w:bCs/>
                <w:color w:val="FF0000"/>
                <w:sz w:val="20"/>
                <w:szCs w:val="20"/>
                <w:lang w:val="en-US"/>
              </w:rPr>
              <w:t>17</w:t>
            </w:r>
          </w:p>
        </w:tc>
        <w:tc>
          <w:tcPr>
            <w:tcW w:w="1120" w:type="dxa"/>
            <w:gridSpan w:val="2"/>
            <w:tcBorders>
              <w:top w:val="single" w:sz="4" w:space="0" w:color="auto"/>
              <w:left w:val="single" w:sz="4" w:space="0" w:color="auto"/>
              <w:bottom w:val="single" w:sz="4" w:space="0" w:color="auto"/>
              <w:right w:val="single" w:sz="4" w:space="0" w:color="auto"/>
            </w:tcBorders>
          </w:tcPr>
          <w:p w:rsidR="00D668EE" w:rsidRPr="004634B7" w:rsidRDefault="00D668EE" w:rsidP="009971AC">
            <w:pPr>
              <w:pStyle w:val="Tabletext"/>
              <w:widowControl w:val="0"/>
              <w:jc w:val="center"/>
              <w:rPr>
                <w:rFonts w:cs="Arial"/>
                <w:b w:val="0"/>
                <w:bCs/>
                <w:color w:val="FF0000"/>
                <w:sz w:val="20"/>
                <w:szCs w:val="20"/>
                <w:lang w:val="en-US"/>
              </w:rPr>
            </w:pPr>
            <w:r w:rsidRPr="004634B7">
              <w:rPr>
                <w:rFonts w:cs="Arial"/>
                <w:b w:val="0"/>
                <w:bCs/>
                <w:color w:val="FF0000"/>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D668EE" w:rsidRPr="004634B7" w:rsidRDefault="00D668EE" w:rsidP="009971AC">
            <w:pPr>
              <w:pStyle w:val="Tabletext"/>
              <w:widowControl w:val="0"/>
              <w:jc w:val="center"/>
              <w:rPr>
                <w:rFonts w:cs="Arial"/>
                <w:b w:val="0"/>
                <w:bCs/>
                <w:color w:val="FF0000"/>
                <w:sz w:val="20"/>
                <w:szCs w:val="20"/>
                <w:lang w:val="en-US"/>
              </w:rPr>
            </w:pPr>
            <w:r w:rsidRPr="004634B7">
              <w:rPr>
                <w:rFonts w:cs="Arial"/>
                <w:b w:val="0"/>
                <w:bCs/>
                <w:color w:val="FF0000"/>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D668EE" w:rsidRPr="004634B7" w:rsidRDefault="00D668EE" w:rsidP="009971AC">
            <w:pPr>
              <w:pStyle w:val="Tabletext"/>
              <w:widowControl w:val="0"/>
              <w:rPr>
                <w:rFonts w:cs="Arial"/>
                <w:b w:val="0"/>
                <w:bCs/>
                <w:color w:val="FF0000"/>
                <w:sz w:val="20"/>
                <w:szCs w:val="20"/>
                <w:lang w:val="en-GB"/>
              </w:rPr>
            </w:pPr>
            <w:r w:rsidRPr="004634B7">
              <w:rPr>
                <w:rFonts w:cs="Arial"/>
                <w:b w:val="0"/>
                <w:bCs/>
                <w:color w:val="FF0000"/>
                <w:sz w:val="20"/>
                <w:szCs w:val="20"/>
                <w:lang w:val="en-GB"/>
              </w:rPr>
              <w:t>Non – Geographic Number – Customer Care PABX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D668EE" w:rsidRPr="004634B7" w:rsidRDefault="00D668EE" w:rsidP="009971AC">
            <w:pPr>
              <w:pStyle w:val="Tabletext"/>
              <w:widowControl w:val="0"/>
              <w:ind w:left="-57"/>
              <w:rPr>
                <w:rFonts w:cs="Arial"/>
                <w:b w:val="0"/>
                <w:bCs/>
                <w:color w:val="FF0000"/>
                <w:sz w:val="20"/>
                <w:szCs w:val="20"/>
                <w:lang w:val="en-US"/>
              </w:rPr>
            </w:pPr>
            <w:proofErr w:type="spellStart"/>
            <w:r w:rsidRPr="004634B7">
              <w:rPr>
                <w:rFonts w:cs="Arial"/>
                <w:b w:val="0"/>
                <w:bCs/>
                <w:color w:val="FF0000"/>
                <w:sz w:val="20"/>
                <w:szCs w:val="20"/>
                <w:lang w:val="en-US"/>
              </w:rPr>
              <w:t>Bemobile</w:t>
            </w:r>
            <w:proofErr w:type="spellEnd"/>
            <w:r w:rsidRPr="004634B7">
              <w:rPr>
                <w:rFonts w:cs="Arial"/>
                <w:b w:val="0"/>
                <w:bCs/>
                <w:color w:val="FF0000"/>
                <w:sz w:val="20"/>
                <w:szCs w:val="20"/>
                <w:lang w:val="en-US"/>
              </w:rPr>
              <w:t xml:space="preserve"> Solomon Islands Limited</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19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Geographic number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Geographic number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Geographic number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40 – 41</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Geographic number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70749C"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70749C" w:rsidRPr="004634B7" w:rsidRDefault="0070749C" w:rsidP="008A7319">
            <w:pPr>
              <w:pStyle w:val="Tabletext"/>
              <w:keepNext/>
              <w:widowControl w:val="0"/>
              <w:jc w:val="center"/>
              <w:rPr>
                <w:rFonts w:cs="Arial"/>
                <w:b w:val="0"/>
                <w:bCs/>
                <w:color w:val="FF0000"/>
                <w:sz w:val="20"/>
                <w:szCs w:val="20"/>
                <w:lang w:val="en-US"/>
              </w:rPr>
            </w:pPr>
            <w:r w:rsidRPr="004634B7">
              <w:rPr>
                <w:rFonts w:cs="Arial"/>
                <w:b w:val="0"/>
                <w:bCs/>
                <w:color w:val="FF0000"/>
                <w:sz w:val="20"/>
                <w:szCs w:val="20"/>
                <w:lang w:val="en-US"/>
              </w:rPr>
              <w:lastRenderedPageBreak/>
              <w:t>42</w:t>
            </w:r>
          </w:p>
        </w:tc>
        <w:tc>
          <w:tcPr>
            <w:tcW w:w="1120" w:type="dxa"/>
            <w:gridSpan w:val="2"/>
            <w:tcBorders>
              <w:top w:val="single" w:sz="4" w:space="0" w:color="auto"/>
              <w:left w:val="single" w:sz="4" w:space="0" w:color="auto"/>
              <w:bottom w:val="single" w:sz="4" w:space="0" w:color="auto"/>
              <w:right w:val="single" w:sz="4" w:space="0" w:color="auto"/>
            </w:tcBorders>
          </w:tcPr>
          <w:p w:rsidR="0070749C" w:rsidRPr="004634B7" w:rsidRDefault="0070749C" w:rsidP="009971AC">
            <w:pPr>
              <w:pStyle w:val="Tabletext"/>
              <w:widowControl w:val="0"/>
              <w:jc w:val="center"/>
              <w:rPr>
                <w:rFonts w:cs="Arial"/>
                <w:b w:val="0"/>
                <w:bCs/>
                <w:color w:val="FF0000"/>
                <w:sz w:val="20"/>
                <w:szCs w:val="20"/>
                <w:lang w:val="en-US"/>
              </w:rPr>
            </w:pPr>
            <w:r w:rsidRPr="004634B7">
              <w:rPr>
                <w:rFonts w:cs="Arial"/>
                <w:b w:val="0"/>
                <w:bCs/>
                <w:color w:val="FF0000"/>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70749C" w:rsidRPr="004634B7" w:rsidRDefault="0070749C" w:rsidP="009971AC">
            <w:pPr>
              <w:pStyle w:val="Tabletext"/>
              <w:widowControl w:val="0"/>
              <w:jc w:val="center"/>
              <w:rPr>
                <w:rFonts w:cs="Arial"/>
                <w:b w:val="0"/>
                <w:bCs/>
                <w:color w:val="FF0000"/>
                <w:sz w:val="20"/>
                <w:szCs w:val="20"/>
                <w:lang w:val="en-US"/>
              </w:rPr>
            </w:pPr>
            <w:r w:rsidRPr="004634B7">
              <w:rPr>
                <w:rFonts w:cs="Arial"/>
                <w:b w:val="0"/>
                <w:bCs/>
                <w:color w:val="FF0000"/>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70749C" w:rsidRPr="004634B7" w:rsidRDefault="00066076" w:rsidP="009971AC">
            <w:pPr>
              <w:pStyle w:val="Tabletext"/>
              <w:widowControl w:val="0"/>
              <w:rPr>
                <w:rFonts w:cs="Arial"/>
                <w:b w:val="0"/>
                <w:bCs/>
                <w:color w:val="FF0000"/>
                <w:sz w:val="20"/>
                <w:szCs w:val="20"/>
                <w:lang w:val="en-GB"/>
              </w:rPr>
            </w:pPr>
            <w:r w:rsidRPr="004634B7">
              <w:rPr>
                <w:rFonts w:cs="Arial"/>
                <w:b w:val="0"/>
                <w:bCs/>
                <w:color w:val="FF0000"/>
                <w:sz w:val="20"/>
                <w:szCs w:val="20"/>
                <w:lang w:val="en-GB"/>
              </w:rPr>
              <w:t>Non-Geographic Number – Broad Soft PABX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70749C" w:rsidRPr="004634B7" w:rsidRDefault="00066076" w:rsidP="009971AC">
            <w:pPr>
              <w:pStyle w:val="Tabletext"/>
              <w:widowControl w:val="0"/>
              <w:ind w:left="-57"/>
              <w:rPr>
                <w:rFonts w:cs="Arial"/>
                <w:b w:val="0"/>
                <w:bCs/>
                <w:color w:val="FF0000"/>
                <w:sz w:val="20"/>
                <w:szCs w:val="20"/>
                <w:lang w:val="en-GB"/>
              </w:rPr>
            </w:pPr>
            <w:r w:rsidRPr="004634B7">
              <w:rPr>
                <w:rFonts w:cs="Arial"/>
                <w:b w:val="0"/>
                <w:bCs/>
                <w:color w:val="FF0000"/>
                <w:sz w:val="20"/>
                <w:szCs w:val="20"/>
                <w:lang w:val="en-GB"/>
              </w:rPr>
              <w:t>Solomon Telekom Company Limited</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70749C" w:rsidP="009971AC">
            <w:pPr>
              <w:pStyle w:val="Tabletext"/>
              <w:widowControl w:val="0"/>
              <w:jc w:val="center"/>
              <w:rPr>
                <w:rFonts w:cs="Arial"/>
                <w:b w:val="0"/>
                <w:bCs/>
                <w:color w:val="FF0000"/>
                <w:sz w:val="20"/>
                <w:szCs w:val="20"/>
                <w:lang w:val="en-US"/>
              </w:rPr>
            </w:pPr>
            <w:r w:rsidRPr="004634B7">
              <w:rPr>
                <w:rFonts w:cs="Arial"/>
                <w:b w:val="0"/>
                <w:bCs/>
                <w:color w:val="FF0000"/>
                <w:sz w:val="20"/>
                <w:szCs w:val="20"/>
                <w:lang w:val="en-US"/>
              </w:rPr>
              <w:t>43</w:t>
            </w:r>
            <w:r w:rsidR="0056712B" w:rsidRPr="004634B7">
              <w:rPr>
                <w:rFonts w:cs="Arial"/>
                <w:b w:val="0"/>
                <w:bCs/>
                <w:color w:val="FF0000"/>
                <w:sz w:val="20"/>
                <w:szCs w:val="20"/>
                <w:lang w:val="en-US"/>
              </w:rPr>
              <w:t xml:space="preserve"> – 47</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color w:val="FF0000"/>
                <w:sz w:val="20"/>
                <w:szCs w:val="20"/>
                <w:lang w:val="en-US"/>
              </w:rPr>
            </w:pP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color w:val="FF0000"/>
                <w:sz w:val="20"/>
                <w:szCs w:val="20"/>
                <w:lang w:val="en-US"/>
              </w:rPr>
            </w:pP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color w:val="FF0000"/>
                <w:sz w:val="20"/>
                <w:szCs w:val="20"/>
                <w:lang w:val="en-US"/>
              </w:rPr>
            </w:pP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color w:val="FF0000"/>
                <w:sz w:val="20"/>
                <w:szCs w:val="20"/>
                <w:lang w:val="en-US"/>
              </w:rPr>
            </w:pP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48</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 xml:space="preserve">Non-geographic number services </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 xml:space="preserve">Number for postpaid platform users </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49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50</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 xml:space="preserve">Geographic number –fixed services </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51 – 52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IP fixed services (</w:t>
            </w:r>
            <w:proofErr w:type="spellStart"/>
            <w:r w:rsidRPr="004634B7">
              <w:rPr>
                <w:rFonts w:cs="Arial"/>
                <w:b w:val="0"/>
                <w:bCs/>
                <w:sz w:val="20"/>
                <w:szCs w:val="20"/>
                <w:lang w:val="en-US"/>
              </w:rPr>
              <w:t>Malu’u</w:t>
            </w:r>
            <w:proofErr w:type="spellEnd"/>
            <w:r w:rsidRPr="004634B7">
              <w:rPr>
                <w:rFonts w:cs="Arial"/>
                <w:b w:val="0"/>
                <w:bCs/>
                <w:sz w:val="20"/>
                <w:szCs w:val="20"/>
                <w:lang w:val="en-US"/>
              </w:rPr>
              <w:t>)</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Geographic number –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60 – 63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5</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Geographic number –fixed services</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trike/>
                <w:sz w:val="20"/>
                <w:szCs w:val="20"/>
                <w:lang w:val="en-US"/>
              </w:rPr>
            </w:pPr>
            <w:r w:rsidRPr="004634B7">
              <w:rPr>
                <w:rFonts w:cs="Arial"/>
                <w:b w:val="0"/>
                <w:bCs/>
                <w:strike/>
                <w:sz w:val="20"/>
                <w:szCs w:val="20"/>
                <w:lang w:val="en-US"/>
              </w:rPr>
              <w:t>70-71</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trike/>
                <w:sz w:val="20"/>
                <w:szCs w:val="20"/>
                <w:lang w:val="en-US"/>
              </w:rPr>
            </w:pPr>
            <w:r w:rsidRPr="004634B7">
              <w:rPr>
                <w:rFonts w:cs="Arial"/>
                <w:b w:val="0"/>
                <w:bCs/>
                <w:strike/>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trike/>
                <w:sz w:val="20"/>
                <w:szCs w:val="20"/>
                <w:lang w:val="en-US"/>
              </w:rPr>
            </w:pPr>
            <w:r w:rsidRPr="004634B7">
              <w:rPr>
                <w:rFonts w:cs="Arial"/>
                <w:b w:val="0"/>
                <w:bCs/>
                <w:strike/>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trike/>
                <w:sz w:val="20"/>
                <w:szCs w:val="20"/>
              </w:rPr>
            </w:pPr>
            <w:r w:rsidRPr="004634B7">
              <w:rPr>
                <w:rFonts w:cs="Arial"/>
                <w:b w:val="0"/>
                <w:bCs/>
                <w:strike/>
                <w:sz w:val="20"/>
                <w:szCs w:val="20"/>
              </w:rPr>
              <w:t>Non-</w:t>
            </w:r>
            <w:proofErr w:type="spellStart"/>
            <w:r w:rsidRPr="004634B7">
              <w:rPr>
                <w:rFonts w:cs="Arial"/>
                <w:b w:val="0"/>
                <w:bCs/>
                <w:strike/>
                <w:sz w:val="20"/>
                <w:szCs w:val="20"/>
              </w:rPr>
              <w:t>geographic</w:t>
            </w:r>
            <w:proofErr w:type="spellEnd"/>
            <w:r w:rsidRPr="004634B7">
              <w:rPr>
                <w:rFonts w:cs="Arial"/>
                <w:b w:val="0"/>
                <w:bCs/>
                <w:strike/>
                <w:sz w:val="20"/>
                <w:szCs w:val="20"/>
              </w:rPr>
              <w:t xml:space="preserve"> </w:t>
            </w:r>
            <w:proofErr w:type="spellStart"/>
            <w:r w:rsidRPr="004634B7">
              <w:rPr>
                <w:rFonts w:cs="Arial"/>
                <w:b w:val="0"/>
                <w:bCs/>
                <w:strike/>
                <w:sz w:val="20"/>
                <w:szCs w:val="20"/>
              </w:rPr>
              <w:t>number</w:t>
            </w:r>
            <w:proofErr w:type="spellEnd"/>
            <w:r w:rsidRPr="004634B7">
              <w:rPr>
                <w:rFonts w:cs="Arial"/>
                <w:b w:val="0"/>
                <w:bCs/>
                <w:strike/>
                <w:sz w:val="20"/>
                <w:szCs w:val="20"/>
              </w:rPr>
              <w:t xml:space="preserv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trike/>
                <w:sz w:val="20"/>
                <w:szCs w:val="20"/>
              </w:rPr>
            </w:pPr>
            <w:proofErr w:type="spellStart"/>
            <w:r w:rsidRPr="004634B7">
              <w:rPr>
                <w:rFonts w:cs="Arial"/>
                <w:b w:val="0"/>
                <w:bCs/>
                <w:strike/>
                <w:sz w:val="20"/>
                <w:szCs w:val="20"/>
              </w:rPr>
              <w:t>Satsol</w:t>
            </w:r>
            <w:proofErr w:type="spellEnd"/>
            <w:r w:rsidRPr="004634B7">
              <w:rPr>
                <w:rFonts w:cs="Arial"/>
                <w:b w:val="0"/>
                <w:bCs/>
                <w:strike/>
                <w:sz w:val="20"/>
                <w:szCs w:val="20"/>
              </w:rPr>
              <w:t xml:space="preserve"> Limited</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730</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740</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7410 – 7415</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7416 – 7419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743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 xml:space="preserve">7440 - 7447 </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7449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lastRenderedPageBreak/>
              <w:t>7454 – 7459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7464</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7465 – 7466</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7467</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7468 – 7473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gridAfter w:val="1"/>
          <w:wAfter w:w="15" w:type="dxa"/>
          <w:cantSplit/>
          <w:trHeight w:val="20"/>
          <w:jc w:val="center"/>
        </w:trPr>
        <w:tc>
          <w:tcPr>
            <w:tcW w:w="1900"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7474</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9"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24"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24"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 xml:space="preserve">Solomon Telekom </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7475 – 7479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748</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749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Solomon Telekom</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750</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752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en-US"/>
              </w:rPr>
            </w:pPr>
            <w:r w:rsidRPr="004634B7">
              <w:rPr>
                <w:rFonts w:cs="Arial"/>
                <w:b w:val="0"/>
                <w:bCs/>
                <w:sz w:val="20"/>
                <w:szCs w:val="20"/>
                <w:lang w:val="en-US"/>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755</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756</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lastRenderedPageBreak/>
              <w:t>757</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w:t>
            </w:r>
            <w:proofErr w:type="spellStart"/>
            <w:r w:rsidRPr="004634B7">
              <w:rPr>
                <w:rFonts w:cs="Arial"/>
                <w:b w:val="0"/>
                <w:bCs/>
                <w:sz w:val="20"/>
                <w:szCs w:val="20"/>
                <w:lang w:val="fr-CH"/>
              </w:rPr>
              <w:t>ltd</w:t>
            </w:r>
            <w:proofErr w:type="spellEnd"/>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 xml:space="preserve">758 </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fr-CH"/>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services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w:t>
            </w:r>
            <w:proofErr w:type="spellStart"/>
            <w:r w:rsidRPr="004634B7">
              <w:rPr>
                <w:rFonts w:cs="Arial"/>
                <w:b w:val="0"/>
                <w:bCs/>
                <w:sz w:val="20"/>
                <w:szCs w:val="20"/>
                <w:lang w:val="fr-CH"/>
              </w:rPr>
              <w:t>ltd</w:t>
            </w:r>
            <w:proofErr w:type="spellEnd"/>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759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 xml:space="preserve">Non-geographic number – digital prepaid Mobile GSM </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 xml:space="preserve">Solomon Telekom Company Ltd </w:t>
            </w:r>
          </w:p>
          <w:p w:rsidR="0056712B" w:rsidRPr="004634B7" w:rsidRDefault="0056712B" w:rsidP="009971AC">
            <w:pPr>
              <w:pStyle w:val="Tabletext"/>
              <w:widowControl w:val="0"/>
              <w:ind w:left="-57"/>
              <w:rPr>
                <w:rFonts w:cs="Arial"/>
                <w:b w:val="0"/>
                <w:bCs/>
                <w:sz w:val="20"/>
                <w:szCs w:val="20"/>
                <w:lang w:val="en-US"/>
              </w:rPr>
            </w:pPr>
            <w:r w:rsidRPr="004634B7">
              <w:rPr>
                <w:rFonts w:cs="Arial"/>
                <w:b w:val="0"/>
                <w:bCs/>
                <w:sz w:val="20"/>
                <w:szCs w:val="20"/>
                <w:lang w:val="en-US"/>
              </w:rPr>
              <w:t>Breeze Net-Service</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760</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761</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E9100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w:t>
            </w:r>
            <w:r w:rsidR="00E9100C" w:rsidRPr="004634B7">
              <w:rPr>
                <w:rFonts w:cs="Arial"/>
                <w:b w:val="0"/>
                <w:bCs/>
                <w:sz w:val="20"/>
                <w:szCs w:val="20"/>
                <w:lang w:val="en-US"/>
              </w:rPr>
              <w:t>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764</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765</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766</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767</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768</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769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lastRenderedPageBreak/>
              <w:t>770</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771</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774</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775</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776</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777</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778</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779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780</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781</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782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lastRenderedPageBreak/>
              <w:t>783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784</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785</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786</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lang w:val="fr-CH"/>
              </w:rPr>
            </w:pPr>
            <w:r w:rsidRPr="004634B7">
              <w:rPr>
                <w:rFonts w:cs="Arial"/>
                <w:b w:val="0"/>
                <w:bCs/>
                <w:sz w:val="20"/>
                <w:szCs w:val="20"/>
                <w:lang w:val="fr-CH"/>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fr-CH"/>
              </w:rPr>
            </w:pPr>
            <w:r w:rsidRPr="004634B7">
              <w:rPr>
                <w:rFonts w:cs="Arial"/>
                <w:b w:val="0"/>
                <w:bCs/>
                <w:sz w:val="20"/>
                <w:szCs w:val="20"/>
                <w:lang w:val="fr-CH"/>
              </w:rPr>
              <w:t xml:space="preserve">Solomon Telekom </w:t>
            </w:r>
            <w:proofErr w:type="spellStart"/>
            <w:r w:rsidRPr="004634B7">
              <w:rPr>
                <w:rFonts w:cs="Arial"/>
                <w:b w:val="0"/>
                <w:bCs/>
                <w:sz w:val="20"/>
                <w:szCs w:val="20"/>
                <w:lang w:val="fr-CH"/>
              </w:rPr>
              <w:t>Company</w:t>
            </w:r>
            <w:proofErr w:type="spellEnd"/>
            <w:r w:rsidRPr="004634B7">
              <w:rPr>
                <w:rFonts w:cs="Arial"/>
                <w:b w:val="0"/>
                <w:bCs/>
                <w:sz w:val="20"/>
                <w:szCs w:val="20"/>
                <w:lang w:val="fr-CH"/>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787</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 xml:space="preserve">Non-geographic number – digital Prepaid Mobile </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rPr>
              <w:t xml:space="preserve">Solomon Telekom </w:t>
            </w:r>
            <w:proofErr w:type="spellStart"/>
            <w:r w:rsidRPr="004634B7">
              <w:rPr>
                <w:rFonts w:cs="Arial"/>
                <w:b w:val="0"/>
                <w:bCs/>
                <w:sz w:val="20"/>
                <w:szCs w:val="20"/>
              </w:rPr>
              <w:t>Company</w:t>
            </w:r>
            <w:proofErr w:type="spellEnd"/>
            <w:r w:rsidRPr="004634B7">
              <w:rPr>
                <w:rFonts w:cs="Arial"/>
                <w:b w:val="0"/>
                <w:bCs/>
                <w:sz w:val="20"/>
                <w:szCs w:val="20"/>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788</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rPr>
              <w:t xml:space="preserve">Solomon Telekom </w:t>
            </w:r>
            <w:proofErr w:type="spellStart"/>
            <w:r w:rsidRPr="004634B7">
              <w:rPr>
                <w:rFonts w:cs="Arial"/>
                <w:b w:val="0"/>
                <w:bCs/>
                <w:sz w:val="20"/>
                <w:szCs w:val="20"/>
              </w:rPr>
              <w:t>Company</w:t>
            </w:r>
            <w:proofErr w:type="spellEnd"/>
            <w:r w:rsidRPr="004634B7">
              <w:rPr>
                <w:rFonts w:cs="Arial"/>
                <w:b w:val="0"/>
                <w:bCs/>
                <w:sz w:val="20"/>
                <w:szCs w:val="20"/>
              </w:rPr>
              <w:t xml:space="preserve"> Ltd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789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rPr>
              <w:t xml:space="preserve">Solomon Telekom </w:t>
            </w:r>
            <w:proofErr w:type="spellStart"/>
            <w:r w:rsidRPr="004634B7">
              <w:rPr>
                <w:rFonts w:cs="Arial"/>
                <w:b w:val="0"/>
                <w:bCs/>
                <w:sz w:val="20"/>
                <w:szCs w:val="20"/>
              </w:rPr>
              <w:t>Company</w:t>
            </w:r>
            <w:proofErr w:type="spellEnd"/>
            <w:r w:rsidRPr="004634B7">
              <w:rPr>
                <w:rFonts w:cs="Arial"/>
                <w:b w:val="0"/>
                <w:bCs/>
                <w:sz w:val="20"/>
                <w:szCs w:val="20"/>
              </w:rPr>
              <w:t xml:space="preserve"> Ltd</w:t>
            </w:r>
          </w:p>
        </w:tc>
      </w:tr>
      <w:tr w:rsidR="0056712B" w:rsidRPr="004634B7" w:rsidTr="009971AC">
        <w:trPr>
          <w:cantSplit/>
          <w:trHeight w:val="679"/>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790</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rPr>
              <w:t xml:space="preserve">Solomon Telekom </w:t>
            </w:r>
            <w:proofErr w:type="spellStart"/>
            <w:r w:rsidRPr="004634B7">
              <w:rPr>
                <w:rFonts w:cs="Arial"/>
                <w:b w:val="0"/>
                <w:bCs/>
                <w:sz w:val="20"/>
                <w:szCs w:val="20"/>
              </w:rPr>
              <w:t>Company</w:t>
            </w:r>
            <w:proofErr w:type="spellEnd"/>
            <w:r w:rsidRPr="004634B7">
              <w:rPr>
                <w:rFonts w:cs="Arial"/>
                <w:b w:val="0"/>
                <w:bCs/>
                <w:sz w:val="20"/>
                <w:szCs w:val="20"/>
              </w:rPr>
              <w:t xml:space="preserve"> Ltd</w:t>
            </w:r>
          </w:p>
        </w:tc>
      </w:tr>
      <w:tr w:rsidR="0056712B" w:rsidRPr="004634B7" w:rsidTr="009971AC">
        <w:trPr>
          <w:cantSplit/>
          <w:trHeight w:val="679"/>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791 - 792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bCs/>
                <w:sz w:val="20"/>
                <w:szCs w:val="20"/>
                <w:lang w:val="en-US"/>
              </w:rPr>
              <w:t>Non-geographic number – digital Prepaid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r w:rsidRPr="004634B7">
              <w:rPr>
                <w:rFonts w:cs="Arial"/>
                <w:b w:val="0"/>
                <w:bCs/>
                <w:sz w:val="20"/>
                <w:szCs w:val="20"/>
              </w:rPr>
              <w:t xml:space="preserve">Solomon Telekom </w:t>
            </w:r>
            <w:proofErr w:type="spellStart"/>
            <w:r w:rsidRPr="004634B7">
              <w:rPr>
                <w:rFonts w:cs="Arial"/>
                <w:b w:val="0"/>
                <w:bCs/>
                <w:sz w:val="20"/>
                <w:szCs w:val="20"/>
              </w:rPr>
              <w:t>Company</w:t>
            </w:r>
            <w:proofErr w:type="spellEnd"/>
            <w:r w:rsidRPr="004634B7">
              <w:rPr>
                <w:rFonts w:cs="Arial"/>
                <w:b w:val="0"/>
                <w:bCs/>
                <w:sz w:val="20"/>
                <w:szCs w:val="20"/>
              </w:rPr>
              <w:t xml:space="preserve"> Ltd</w:t>
            </w:r>
          </w:p>
        </w:tc>
      </w:tr>
      <w:tr w:rsidR="0056712B" w:rsidRPr="004634B7" w:rsidTr="009971AC">
        <w:trPr>
          <w:cantSplit/>
          <w:trHeight w:val="679"/>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tabs>
                <w:tab w:val="clear" w:pos="567"/>
                <w:tab w:val="clear" w:pos="1276"/>
                <w:tab w:val="clear" w:pos="1843"/>
                <w:tab w:val="clear" w:pos="5387"/>
                <w:tab w:val="clear" w:pos="5954"/>
              </w:tabs>
              <w:spacing w:before="40" w:after="40"/>
              <w:jc w:val="center"/>
              <w:textAlignment w:val="auto"/>
              <w:rPr>
                <w:rFonts w:eastAsiaTheme="minorEastAsia" w:cs="Arial"/>
                <w:lang w:val="fr-FR" w:eastAsia="zh-CN"/>
              </w:rPr>
            </w:pPr>
            <w:r w:rsidRPr="004634B7">
              <w:rPr>
                <w:rFonts w:eastAsiaTheme="minorEastAsia" w:cs="Arial"/>
                <w:lang w:val="en-US" w:eastAsia="zh-CN"/>
              </w:rPr>
              <w:t>793</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tabs>
                <w:tab w:val="clear" w:pos="567"/>
                <w:tab w:val="clear" w:pos="1276"/>
                <w:tab w:val="clear" w:pos="1843"/>
                <w:tab w:val="clear" w:pos="5387"/>
                <w:tab w:val="clear" w:pos="5954"/>
              </w:tabs>
              <w:spacing w:before="40" w:after="40"/>
              <w:jc w:val="center"/>
              <w:textAlignment w:val="auto"/>
              <w:rPr>
                <w:rFonts w:eastAsiaTheme="minorEastAsia" w:cs="Arial"/>
                <w:lang w:val="fr-FR" w:eastAsia="zh-CN"/>
              </w:rPr>
            </w:pPr>
            <w:r w:rsidRPr="004634B7">
              <w:rPr>
                <w:rFonts w:eastAsiaTheme="minorEastAsia" w:cs="Arial"/>
                <w:lang w:val="fr-FR" w:eastAsia="zh-CN"/>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tabs>
                <w:tab w:val="clear" w:pos="567"/>
                <w:tab w:val="clear" w:pos="1276"/>
                <w:tab w:val="clear" w:pos="1843"/>
                <w:tab w:val="clear" w:pos="5387"/>
                <w:tab w:val="clear" w:pos="5954"/>
              </w:tabs>
              <w:spacing w:before="40" w:after="40"/>
              <w:jc w:val="center"/>
              <w:textAlignment w:val="auto"/>
              <w:rPr>
                <w:rFonts w:eastAsiaTheme="minorEastAsia" w:cs="Arial"/>
                <w:lang w:val="fr-FR" w:eastAsia="zh-CN"/>
              </w:rPr>
            </w:pPr>
            <w:r w:rsidRPr="004634B7">
              <w:rPr>
                <w:rFonts w:eastAsiaTheme="minorEastAsia" w:cs="Arial"/>
                <w:lang w:val="fr-FR" w:eastAsia="zh-CN"/>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tabs>
                <w:tab w:val="clear" w:pos="567"/>
                <w:tab w:val="clear" w:pos="1276"/>
                <w:tab w:val="clear" w:pos="1843"/>
                <w:tab w:val="clear" w:pos="5387"/>
                <w:tab w:val="clear" w:pos="5954"/>
              </w:tabs>
              <w:spacing w:before="40" w:after="40"/>
              <w:jc w:val="left"/>
              <w:textAlignment w:val="auto"/>
              <w:rPr>
                <w:rFonts w:eastAsiaTheme="minorEastAsia" w:cs="Arial"/>
                <w:lang w:val="en-US" w:eastAsia="zh-CN"/>
              </w:rPr>
            </w:pPr>
            <w:r w:rsidRPr="004634B7">
              <w:rPr>
                <w:rFonts w:eastAsiaTheme="minorEastAsia" w:cs="Arial"/>
                <w:lang w:val="en-US" w:eastAsia="zh-CN"/>
              </w:rPr>
              <w:t xml:space="preserve">Non-geographic number –digital prepaid mobile GSM </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tabs>
                <w:tab w:val="clear" w:pos="567"/>
                <w:tab w:val="clear" w:pos="1276"/>
                <w:tab w:val="clear" w:pos="1843"/>
                <w:tab w:val="clear" w:pos="5387"/>
                <w:tab w:val="clear" w:pos="5954"/>
              </w:tabs>
              <w:spacing w:before="40" w:after="40"/>
              <w:jc w:val="left"/>
              <w:textAlignment w:val="auto"/>
              <w:rPr>
                <w:rFonts w:eastAsiaTheme="minorEastAsia" w:cs="Arial"/>
                <w:lang w:val="fr-FR" w:eastAsia="zh-CN"/>
              </w:rPr>
            </w:pPr>
            <w:r w:rsidRPr="004634B7">
              <w:rPr>
                <w:rFonts w:eastAsiaTheme="minorEastAsia" w:cs="Arial"/>
                <w:lang w:val="fr-FR" w:eastAsia="zh-CN"/>
              </w:rPr>
              <w:t xml:space="preserve">Solomon Telekom </w:t>
            </w:r>
            <w:proofErr w:type="spellStart"/>
            <w:r w:rsidRPr="004634B7">
              <w:rPr>
                <w:rFonts w:eastAsiaTheme="minorEastAsia" w:cs="Arial"/>
                <w:lang w:val="fr-FR" w:eastAsia="zh-CN"/>
              </w:rPr>
              <w:t>Company</w:t>
            </w:r>
            <w:proofErr w:type="spellEnd"/>
            <w:r w:rsidRPr="004634B7">
              <w:rPr>
                <w:rFonts w:eastAsiaTheme="minorEastAsia" w:cs="Arial"/>
                <w:lang w:val="fr-FR" w:eastAsia="zh-CN"/>
              </w:rPr>
              <w:t xml:space="preserve"> Limited</w:t>
            </w:r>
          </w:p>
        </w:tc>
      </w:tr>
      <w:tr w:rsidR="0056712B" w:rsidRPr="004634B7" w:rsidTr="009971AC">
        <w:trPr>
          <w:cantSplit/>
          <w:trHeight w:val="679"/>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sz w:val="20"/>
                <w:szCs w:val="20"/>
                <w:lang w:val="en-US"/>
              </w:rPr>
              <w:t>794</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lang w:val="en-US"/>
              </w:rPr>
            </w:pPr>
            <w:r w:rsidRPr="004634B7">
              <w:rPr>
                <w:rFonts w:cs="Arial"/>
                <w:b w:val="0"/>
                <w:sz w:val="20"/>
                <w:szCs w:val="20"/>
                <w:lang w:val="en-US"/>
              </w:rPr>
              <w:t xml:space="preserve">Non-geographic number –digital prepaid mobile GSM </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r w:rsidRPr="004634B7">
              <w:rPr>
                <w:rFonts w:cs="Arial"/>
                <w:b w:val="0"/>
                <w:sz w:val="20"/>
                <w:szCs w:val="20"/>
              </w:rPr>
              <w:t xml:space="preserve">Solomon Telekom </w:t>
            </w:r>
            <w:proofErr w:type="spellStart"/>
            <w:r w:rsidRPr="004634B7">
              <w:rPr>
                <w:rFonts w:cs="Arial"/>
                <w:b w:val="0"/>
                <w:sz w:val="20"/>
                <w:szCs w:val="20"/>
              </w:rPr>
              <w:t>Company</w:t>
            </w:r>
            <w:proofErr w:type="spellEnd"/>
            <w:r w:rsidRPr="004634B7">
              <w:rPr>
                <w:rFonts w:cs="Arial"/>
                <w:b w:val="0"/>
                <w:sz w:val="20"/>
                <w:szCs w:val="20"/>
              </w:rPr>
              <w:t xml:space="preserve"> Limited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840 - 889</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xml:space="preserve"> – digital mobile GSM </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lang w:val="en-US"/>
              </w:rPr>
            </w:pPr>
            <w:proofErr w:type="spellStart"/>
            <w:r w:rsidRPr="004634B7">
              <w:rPr>
                <w:rFonts w:cs="Arial"/>
                <w:b w:val="0"/>
                <w:bCs/>
                <w:sz w:val="20"/>
                <w:szCs w:val="20"/>
                <w:lang w:val="en-US"/>
              </w:rPr>
              <w:t>BMobile</w:t>
            </w:r>
            <w:proofErr w:type="spellEnd"/>
            <w:r w:rsidRPr="004634B7">
              <w:rPr>
                <w:rFonts w:cs="Arial"/>
                <w:b w:val="0"/>
                <w:bCs/>
                <w:sz w:val="20"/>
                <w:szCs w:val="20"/>
                <w:lang w:val="en-US"/>
              </w:rPr>
              <w:t xml:space="preserve"> (SI) Ltd</w:t>
            </w:r>
          </w:p>
        </w:tc>
      </w:tr>
      <w:tr w:rsidR="003151A9"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3151A9" w:rsidRPr="004634B7" w:rsidRDefault="003151A9" w:rsidP="009971AC">
            <w:pPr>
              <w:pStyle w:val="Tabletext"/>
              <w:widowControl w:val="0"/>
              <w:jc w:val="center"/>
              <w:rPr>
                <w:rFonts w:cs="Arial"/>
                <w:b w:val="0"/>
                <w:bCs/>
                <w:color w:val="FF0000"/>
                <w:sz w:val="20"/>
                <w:szCs w:val="20"/>
              </w:rPr>
            </w:pPr>
            <w:r w:rsidRPr="004634B7">
              <w:rPr>
                <w:rFonts w:cs="Arial"/>
                <w:b w:val="0"/>
                <w:bCs/>
                <w:color w:val="FF0000"/>
                <w:sz w:val="20"/>
                <w:szCs w:val="20"/>
              </w:rPr>
              <w:t>89</w:t>
            </w:r>
          </w:p>
        </w:tc>
        <w:tc>
          <w:tcPr>
            <w:tcW w:w="1120" w:type="dxa"/>
            <w:gridSpan w:val="2"/>
            <w:tcBorders>
              <w:top w:val="single" w:sz="4" w:space="0" w:color="auto"/>
              <w:left w:val="single" w:sz="4" w:space="0" w:color="auto"/>
              <w:bottom w:val="single" w:sz="4" w:space="0" w:color="auto"/>
              <w:right w:val="single" w:sz="4" w:space="0" w:color="auto"/>
            </w:tcBorders>
          </w:tcPr>
          <w:p w:rsidR="003151A9" w:rsidRPr="004634B7" w:rsidRDefault="003151A9" w:rsidP="009971AC">
            <w:pPr>
              <w:pStyle w:val="Tabletext"/>
              <w:widowControl w:val="0"/>
              <w:jc w:val="center"/>
              <w:rPr>
                <w:rFonts w:cs="Arial"/>
                <w:b w:val="0"/>
                <w:bCs/>
                <w:color w:val="FF0000"/>
                <w:sz w:val="20"/>
                <w:szCs w:val="20"/>
              </w:rPr>
            </w:pPr>
            <w:r w:rsidRPr="004634B7">
              <w:rPr>
                <w:rFonts w:cs="Arial"/>
                <w:b w:val="0"/>
                <w:bCs/>
                <w:color w:val="FF0000"/>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3151A9" w:rsidRPr="004634B7" w:rsidRDefault="003151A9" w:rsidP="009971AC">
            <w:pPr>
              <w:pStyle w:val="Tabletext"/>
              <w:widowControl w:val="0"/>
              <w:jc w:val="center"/>
              <w:rPr>
                <w:rFonts w:cs="Arial"/>
                <w:b w:val="0"/>
                <w:bCs/>
                <w:color w:val="FF0000"/>
                <w:sz w:val="20"/>
                <w:szCs w:val="20"/>
              </w:rPr>
            </w:pPr>
            <w:r w:rsidRPr="004634B7">
              <w:rPr>
                <w:rFonts w:cs="Arial"/>
                <w:b w:val="0"/>
                <w:bCs/>
                <w:color w:val="FF0000"/>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3151A9" w:rsidRPr="004634B7" w:rsidRDefault="003151A9" w:rsidP="009971AC">
            <w:pPr>
              <w:pStyle w:val="Tabletext"/>
              <w:widowControl w:val="0"/>
              <w:rPr>
                <w:rFonts w:cs="Arial"/>
                <w:b w:val="0"/>
                <w:bCs/>
                <w:color w:val="FF0000"/>
                <w:sz w:val="20"/>
                <w:szCs w:val="20"/>
              </w:rPr>
            </w:pPr>
            <w:r w:rsidRPr="004634B7">
              <w:rPr>
                <w:rFonts w:cs="Arial"/>
                <w:b w:val="0"/>
                <w:bCs/>
                <w:color w:val="FF0000"/>
                <w:sz w:val="20"/>
                <w:szCs w:val="20"/>
              </w:rPr>
              <w:t>Non-Geographic Number – GSM Services</w:t>
            </w:r>
          </w:p>
        </w:tc>
        <w:tc>
          <w:tcPr>
            <w:tcW w:w="2831" w:type="dxa"/>
            <w:gridSpan w:val="2"/>
            <w:tcBorders>
              <w:top w:val="single" w:sz="4" w:space="0" w:color="auto"/>
              <w:left w:val="single" w:sz="4" w:space="0" w:color="auto"/>
              <w:bottom w:val="single" w:sz="4" w:space="0" w:color="auto"/>
              <w:right w:val="single" w:sz="4" w:space="0" w:color="auto"/>
            </w:tcBorders>
          </w:tcPr>
          <w:p w:rsidR="003151A9" w:rsidRPr="004634B7" w:rsidRDefault="003151A9" w:rsidP="009971AC">
            <w:pPr>
              <w:pStyle w:val="Tabletext"/>
              <w:widowControl w:val="0"/>
              <w:ind w:left="-57"/>
              <w:rPr>
                <w:rFonts w:cs="Arial"/>
                <w:b w:val="0"/>
                <w:bCs/>
                <w:color w:val="FF0000"/>
                <w:sz w:val="20"/>
                <w:szCs w:val="20"/>
                <w:lang w:val="en-US"/>
              </w:rPr>
            </w:pPr>
            <w:proofErr w:type="spellStart"/>
            <w:r w:rsidRPr="004634B7">
              <w:rPr>
                <w:rFonts w:cs="Arial"/>
                <w:b w:val="0"/>
                <w:bCs/>
                <w:color w:val="FF0000"/>
                <w:sz w:val="20"/>
                <w:szCs w:val="20"/>
                <w:lang w:val="en-US"/>
              </w:rPr>
              <w:t>Bemobile</w:t>
            </w:r>
            <w:proofErr w:type="spellEnd"/>
            <w:r w:rsidRPr="004634B7">
              <w:rPr>
                <w:rFonts w:cs="Arial"/>
                <w:b w:val="0"/>
                <w:bCs/>
                <w:color w:val="FF0000"/>
                <w:sz w:val="20"/>
                <w:szCs w:val="20"/>
                <w:lang w:val="en-US"/>
              </w:rPr>
              <w:t xml:space="preserve"> Solomon Islands Limited</w:t>
            </w:r>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center"/>
              <w:rPr>
                <w:rFonts w:cs="Arial"/>
                <w:lang w:val="es-ES"/>
              </w:rPr>
            </w:pPr>
            <w:r w:rsidRPr="004634B7">
              <w:rPr>
                <w:rFonts w:cs="Arial"/>
                <w:lang w:val="es-ES"/>
              </w:rPr>
              <w:lastRenderedPageBreak/>
              <w:t>912 - 921</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center"/>
              <w:rPr>
                <w:rFonts w:cs="Arial"/>
              </w:rPr>
            </w:pPr>
            <w:r w:rsidRPr="004634B7">
              <w:rPr>
                <w:rFonts w:cs="Arial"/>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center"/>
              <w:rPr>
                <w:rFonts w:cs="Arial"/>
              </w:rPr>
            </w:pPr>
            <w:r w:rsidRPr="004634B7">
              <w:rPr>
                <w:rFonts w:cs="Arial"/>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left"/>
              <w:rPr>
                <w:rFonts w:cs="Arial"/>
                <w:lang w:val="es-ES_tradnl"/>
              </w:rPr>
            </w:pPr>
            <w:r w:rsidRPr="004634B7">
              <w:rPr>
                <w:rFonts w:cs="Arial"/>
                <w:bCs/>
              </w:rPr>
              <w:t>Non-geographic number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left"/>
              <w:rPr>
                <w:rFonts w:cs="Arial"/>
                <w:lang w:val="es-ES_tradnl"/>
              </w:rPr>
            </w:pPr>
            <w:proofErr w:type="spellStart"/>
            <w:r w:rsidRPr="004634B7">
              <w:rPr>
                <w:rFonts w:cs="Arial"/>
                <w:lang w:val="es-ES_tradnl"/>
              </w:rPr>
              <w:t>Satsol</w:t>
            </w:r>
            <w:proofErr w:type="spellEnd"/>
            <w:r w:rsidRPr="004634B7">
              <w:rPr>
                <w:rFonts w:cs="Arial"/>
                <w:lang w:val="es-ES_tradnl"/>
              </w:rPr>
              <w:t xml:space="preserve"> </w:t>
            </w:r>
            <w:proofErr w:type="spellStart"/>
            <w:r w:rsidRPr="004634B7">
              <w:rPr>
                <w:rFonts w:cs="Arial"/>
                <w:lang w:val="es-ES_tradnl"/>
              </w:rPr>
              <w:t>Limited</w:t>
            </w:r>
            <w:proofErr w:type="spellEnd"/>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center"/>
              <w:rPr>
                <w:rFonts w:cs="Arial"/>
                <w:lang w:val="es-ES"/>
              </w:rPr>
            </w:pPr>
            <w:r w:rsidRPr="004634B7">
              <w:rPr>
                <w:rFonts w:cs="Arial"/>
                <w:lang w:val="es-ES"/>
              </w:rPr>
              <w:t>923 – 932</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center"/>
              <w:rPr>
                <w:rFonts w:cs="Arial"/>
              </w:rPr>
            </w:pPr>
            <w:r w:rsidRPr="004634B7">
              <w:rPr>
                <w:rFonts w:cs="Arial"/>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center"/>
              <w:rPr>
                <w:rFonts w:cs="Arial"/>
              </w:rPr>
            </w:pPr>
            <w:r w:rsidRPr="004634B7">
              <w:rPr>
                <w:rFonts w:cs="Arial"/>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left"/>
              <w:rPr>
                <w:rFonts w:cs="Arial"/>
                <w:lang w:val="es-ES_tradnl"/>
              </w:rPr>
            </w:pPr>
            <w:r w:rsidRPr="004634B7">
              <w:rPr>
                <w:rFonts w:cs="Arial"/>
                <w:bCs/>
              </w:rPr>
              <w:t>Non-geographic number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spacing w:before="80" w:after="80"/>
              <w:jc w:val="left"/>
              <w:rPr>
                <w:rFonts w:cs="Arial"/>
                <w:lang w:val="es-ES_tradnl"/>
              </w:rPr>
            </w:pPr>
            <w:proofErr w:type="spellStart"/>
            <w:r w:rsidRPr="004634B7">
              <w:rPr>
                <w:rFonts w:cs="Arial"/>
                <w:lang w:val="es-ES_tradnl"/>
              </w:rPr>
              <w:t>Satsol</w:t>
            </w:r>
            <w:proofErr w:type="spellEnd"/>
            <w:r w:rsidRPr="004634B7">
              <w:rPr>
                <w:rFonts w:cs="Arial"/>
                <w:lang w:val="es-ES_tradnl"/>
              </w:rPr>
              <w:t xml:space="preserve"> </w:t>
            </w:r>
            <w:proofErr w:type="spellStart"/>
            <w:r w:rsidRPr="004634B7">
              <w:rPr>
                <w:rFonts w:cs="Arial"/>
                <w:lang w:val="es-ES_tradnl"/>
              </w:rPr>
              <w:t>Limited</w:t>
            </w:r>
            <w:proofErr w:type="spellEnd"/>
          </w:p>
        </w:tc>
      </w:tr>
      <w:tr w:rsidR="0056712B" w:rsidRPr="004634B7" w:rsidTr="009971AC">
        <w:trPr>
          <w:cantSplit/>
          <w:trHeight w:val="20"/>
          <w:jc w:val="center"/>
        </w:trPr>
        <w:tc>
          <w:tcPr>
            <w:tcW w:w="1908"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940– 954</w:t>
            </w:r>
            <w:r w:rsidRPr="004634B7">
              <w:rPr>
                <w:rFonts w:cs="Arial"/>
                <w:b w:val="0"/>
                <w:bCs/>
                <w:sz w:val="20"/>
                <w:szCs w:val="20"/>
              </w:rPr>
              <w:br/>
              <w:t>956 – 976</w:t>
            </w:r>
            <w:r w:rsidRPr="004634B7">
              <w:rPr>
                <w:rFonts w:cs="Arial"/>
                <w:b w:val="0"/>
                <w:bCs/>
                <w:sz w:val="20"/>
                <w:szCs w:val="20"/>
              </w:rPr>
              <w:br/>
              <w:t>978 – 987</w:t>
            </w:r>
            <w:r w:rsidRPr="004634B7">
              <w:rPr>
                <w:rFonts w:cs="Arial"/>
                <w:b w:val="0"/>
                <w:bCs/>
                <w:sz w:val="20"/>
                <w:szCs w:val="20"/>
              </w:rPr>
              <w:br/>
              <w:t>989 – 998</w:t>
            </w:r>
          </w:p>
        </w:tc>
        <w:tc>
          <w:tcPr>
            <w:tcW w:w="1120"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1081" w:type="dxa"/>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jc w:val="center"/>
              <w:rPr>
                <w:rFonts w:cs="Arial"/>
                <w:b w:val="0"/>
                <w:bCs/>
                <w:sz w:val="20"/>
                <w:szCs w:val="20"/>
              </w:rPr>
            </w:pPr>
            <w:r w:rsidRPr="004634B7">
              <w:rPr>
                <w:rFonts w:cs="Arial"/>
                <w:b w:val="0"/>
                <w:bCs/>
                <w:sz w:val="20"/>
                <w:szCs w:val="20"/>
              </w:rPr>
              <w:t>7</w:t>
            </w:r>
          </w:p>
        </w:tc>
        <w:tc>
          <w:tcPr>
            <w:tcW w:w="2132"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rPr>
                <w:rFonts w:cs="Arial"/>
                <w:b w:val="0"/>
                <w:bCs/>
                <w:sz w:val="20"/>
                <w:szCs w:val="20"/>
              </w:rPr>
            </w:pPr>
            <w:r w:rsidRPr="004634B7">
              <w:rPr>
                <w:rFonts w:cs="Arial"/>
                <w:b w:val="0"/>
                <w:bCs/>
                <w:sz w:val="20"/>
                <w:szCs w:val="20"/>
              </w:rPr>
              <w:t>Non-</w:t>
            </w:r>
            <w:proofErr w:type="spellStart"/>
            <w:r w:rsidRPr="004634B7">
              <w:rPr>
                <w:rFonts w:cs="Arial"/>
                <w:b w:val="0"/>
                <w:bCs/>
                <w:sz w:val="20"/>
                <w:szCs w:val="20"/>
              </w:rPr>
              <w:t>geographic</w:t>
            </w:r>
            <w:proofErr w:type="spellEnd"/>
            <w:r w:rsidRPr="004634B7">
              <w:rPr>
                <w:rFonts w:cs="Arial"/>
                <w:b w:val="0"/>
                <w:bCs/>
                <w:sz w:val="20"/>
                <w:szCs w:val="20"/>
              </w:rPr>
              <w:t xml:space="preserve"> </w:t>
            </w:r>
            <w:proofErr w:type="spellStart"/>
            <w:r w:rsidRPr="004634B7">
              <w:rPr>
                <w:rFonts w:cs="Arial"/>
                <w:b w:val="0"/>
                <w:bCs/>
                <w:sz w:val="20"/>
                <w:szCs w:val="20"/>
              </w:rPr>
              <w:t>number</w:t>
            </w:r>
            <w:proofErr w:type="spellEnd"/>
            <w:r w:rsidRPr="004634B7">
              <w:rPr>
                <w:rFonts w:cs="Arial"/>
                <w:b w:val="0"/>
                <w:bCs/>
                <w:sz w:val="20"/>
                <w:szCs w:val="20"/>
              </w:rPr>
              <w:t> – digital mobile GSM</w:t>
            </w:r>
          </w:p>
        </w:tc>
        <w:tc>
          <w:tcPr>
            <w:tcW w:w="2831" w:type="dxa"/>
            <w:gridSpan w:val="2"/>
            <w:tcBorders>
              <w:top w:val="single" w:sz="4" w:space="0" w:color="auto"/>
              <w:left w:val="single" w:sz="4" w:space="0" w:color="auto"/>
              <w:bottom w:val="single" w:sz="4" w:space="0" w:color="auto"/>
              <w:right w:val="single" w:sz="4" w:space="0" w:color="auto"/>
            </w:tcBorders>
          </w:tcPr>
          <w:p w:rsidR="0056712B" w:rsidRPr="004634B7" w:rsidRDefault="0056712B" w:rsidP="009971AC">
            <w:pPr>
              <w:pStyle w:val="Tabletext"/>
              <w:widowControl w:val="0"/>
              <w:ind w:left="-57"/>
              <w:rPr>
                <w:rFonts w:cs="Arial"/>
                <w:b w:val="0"/>
                <w:bCs/>
                <w:sz w:val="20"/>
                <w:szCs w:val="20"/>
              </w:rPr>
            </w:pPr>
            <w:proofErr w:type="spellStart"/>
            <w:r w:rsidRPr="004634B7">
              <w:rPr>
                <w:rFonts w:cs="Arial"/>
                <w:b w:val="0"/>
                <w:bCs/>
                <w:sz w:val="20"/>
                <w:szCs w:val="20"/>
              </w:rPr>
              <w:t>Smile</w:t>
            </w:r>
            <w:proofErr w:type="spellEnd"/>
            <w:r w:rsidRPr="004634B7">
              <w:rPr>
                <w:rFonts w:cs="Arial"/>
                <w:b w:val="0"/>
                <w:bCs/>
                <w:sz w:val="20"/>
                <w:szCs w:val="20"/>
              </w:rPr>
              <w:t xml:space="preserve"> Limited</w:t>
            </w:r>
          </w:p>
        </w:tc>
      </w:tr>
    </w:tbl>
    <w:p w:rsidR="0056712B" w:rsidRPr="00E32A94" w:rsidRDefault="0056712B" w:rsidP="0056712B">
      <w:pPr>
        <w:pStyle w:val="Tablefin"/>
        <w:rPr>
          <w:rFonts w:ascii="Calibri" w:hAnsi="Calibri" w:cs="Arial"/>
          <w:b w:val="0"/>
          <w:bCs/>
          <w:sz w:val="20"/>
          <w:szCs w:val="20"/>
          <w:lang w:val="en-US"/>
        </w:rPr>
      </w:pPr>
    </w:p>
    <w:p w:rsidR="0056712B" w:rsidRPr="00E32A94" w:rsidRDefault="0056712B" w:rsidP="0056712B">
      <w:pPr>
        <w:rPr>
          <w:rFonts w:cs="Arial"/>
        </w:rPr>
      </w:pPr>
      <w:r w:rsidRPr="00E32A94">
        <w:rPr>
          <w:rFonts w:cs="Arial"/>
        </w:rPr>
        <w:t xml:space="preserve">All Administrations and Recognized Operating Agencies (ROAs) </w:t>
      </w:r>
      <w:proofErr w:type="gramStart"/>
      <w:r w:rsidRPr="00E32A94">
        <w:rPr>
          <w:rFonts w:cs="Arial"/>
        </w:rPr>
        <w:t>are requested</w:t>
      </w:r>
      <w:proofErr w:type="gramEnd"/>
      <w:r w:rsidRPr="00E32A94">
        <w:rPr>
          <w:rFonts w:cs="Arial"/>
        </w:rPr>
        <w:t xml:space="preserve"> to initiate the necessary programming of the above new seven-digit number range into their network to enable subscribers to access the said number levels.</w:t>
      </w:r>
    </w:p>
    <w:p w:rsidR="00EA56D7" w:rsidRPr="00E32A94" w:rsidRDefault="00EA56D7" w:rsidP="0056712B">
      <w:pPr>
        <w:spacing w:before="0"/>
        <w:rPr>
          <w:rFonts w:cs="Arial"/>
        </w:rPr>
      </w:pPr>
    </w:p>
    <w:p w:rsidR="00EA56D7" w:rsidRPr="00E32A94" w:rsidRDefault="00EA56D7" w:rsidP="0056712B">
      <w:pPr>
        <w:spacing w:before="0"/>
        <w:rPr>
          <w:rFonts w:cs="Arial"/>
        </w:rPr>
      </w:pPr>
    </w:p>
    <w:p w:rsidR="0056712B" w:rsidRPr="00E32A94" w:rsidRDefault="0056712B" w:rsidP="0056712B">
      <w:pPr>
        <w:spacing w:before="0"/>
        <w:rPr>
          <w:rFonts w:cs="Arial"/>
        </w:rPr>
      </w:pPr>
      <w:r w:rsidRPr="00E32A94">
        <w:rPr>
          <w:rFonts w:cs="Arial"/>
        </w:rPr>
        <w:t>Contacts:</w:t>
      </w:r>
    </w:p>
    <w:p w:rsidR="0056712B" w:rsidRPr="00E32A94" w:rsidRDefault="0056712B" w:rsidP="0056712B">
      <w:pPr>
        <w:spacing w:before="0" w:after="60"/>
        <w:ind w:left="130"/>
        <w:rPr>
          <w:rFonts w:cs="Arial"/>
        </w:rPr>
      </w:pPr>
      <w:r w:rsidRPr="00E32A94">
        <w:rPr>
          <w:rFonts w:cs="Arial"/>
        </w:rPr>
        <w:t>Administrative questions:</w:t>
      </w:r>
    </w:p>
    <w:tbl>
      <w:tblPr>
        <w:tblW w:w="0" w:type="auto"/>
        <w:tblInd w:w="142" w:type="dxa"/>
        <w:tblLayout w:type="fixed"/>
        <w:tblCellMar>
          <w:left w:w="0" w:type="dxa"/>
          <w:right w:w="0" w:type="dxa"/>
        </w:tblCellMar>
        <w:tblLook w:val="0000" w:firstRow="0" w:lastRow="0" w:firstColumn="0" w:lastColumn="0" w:noHBand="0" w:noVBand="0"/>
      </w:tblPr>
      <w:tblGrid>
        <w:gridCol w:w="4904"/>
        <w:gridCol w:w="4771"/>
      </w:tblGrid>
      <w:tr w:rsidR="0056712B" w:rsidRPr="00E32A94" w:rsidTr="009971AC">
        <w:trPr>
          <w:cantSplit/>
        </w:trPr>
        <w:tc>
          <w:tcPr>
            <w:tcW w:w="4904" w:type="dxa"/>
          </w:tcPr>
          <w:p w:rsidR="0056712B" w:rsidRPr="00E32A94" w:rsidRDefault="0056712B" w:rsidP="009971AC">
            <w:pPr>
              <w:spacing w:before="0"/>
              <w:rPr>
                <w:rFonts w:cs="Arial"/>
              </w:rPr>
            </w:pPr>
            <w:r w:rsidRPr="00E32A94">
              <w:rPr>
                <w:rFonts w:cs="Arial"/>
              </w:rPr>
              <w:t>Telecommunications Commissioner</w:t>
            </w:r>
          </w:p>
          <w:p w:rsidR="0056712B" w:rsidRPr="00E32A94" w:rsidRDefault="0056712B" w:rsidP="009971AC">
            <w:pPr>
              <w:spacing w:before="0"/>
              <w:rPr>
                <w:rFonts w:cs="Arial"/>
              </w:rPr>
            </w:pPr>
            <w:r w:rsidRPr="00E32A94">
              <w:rPr>
                <w:rFonts w:cs="Arial"/>
              </w:rPr>
              <w:t>Telecommunications Commission (TCSI)</w:t>
            </w:r>
          </w:p>
          <w:p w:rsidR="0056712B" w:rsidRPr="00E32A94" w:rsidRDefault="0056712B" w:rsidP="009971AC">
            <w:pPr>
              <w:spacing w:before="0"/>
              <w:ind w:left="142" w:hanging="142"/>
              <w:rPr>
                <w:rFonts w:cs="Arial"/>
              </w:rPr>
            </w:pPr>
            <w:r w:rsidRPr="00E32A94">
              <w:rPr>
                <w:rFonts w:cs="Arial"/>
              </w:rPr>
              <w:t>PO Box 2180</w:t>
            </w:r>
          </w:p>
          <w:p w:rsidR="0056712B" w:rsidRPr="00E32A94" w:rsidRDefault="0056712B" w:rsidP="009971AC">
            <w:pPr>
              <w:spacing w:before="0"/>
              <w:ind w:left="142" w:hanging="142"/>
              <w:rPr>
                <w:rFonts w:cs="Arial"/>
              </w:rPr>
            </w:pPr>
            <w:r w:rsidRPr="00E32A94">
              <w:rPr>
                <w:rFonts w:cs="Arial"/>
              </w:rPr>
              <w:t xml:space="preserve">HONIARA </w:t>
            </w:r>
          </w:p>
          <w:p w:rsidR="0056712B" w:rsidRPr="00E32A94" w:rsidRDefault="0056712B" w:rsidP="009971AC">
            <w:pPr>
              <w:spacing w:before="0"/>
              <w:ind w:left="142" w:hanging="142"/>
              <w:rPr>
                <w:rFonts w:cs="Arial"/>
              </w:rPr>
            </w:pPr>
            <w:r w:rsidRPr="00E32A94">
              <w:rPr>
                <w:rFonts w:cs="Arial"/>
              </w:rPr>
              <w:t>Solomon Islands</w:t>
            </w:r>
          </w:p>
          <w:p w:rsidR="0056712B" w:rsidRPr="00E32A94" w:rsidRDefault="0056712B" w:rsidP="009971AC">
            <w:pPr>
              <w:spacing w:before="0"/>
              <w:rPr>
                <w:rFonts w:cs="Arial"/>
              </w:rPr>
            </w:pPr>
            <w:r w:rsidRPr="00E32A94">
              <w:rPr>
                <w:rFonts w:cs="Arial"/>
              </w:rPr>
              <w:t xml:space="preserve">Tel : </w:t>
            </w:r>
            <w:r w:rsidRPr="00E32A94">
              <w:rPr>
                <w:rFonts w:cs="Arial"/>
              </w:rPr>
              <w:tab/>
              <w:t>+677 23855</w:t>
            </w:r>
          </w:p>
          <w:p w:rsidR="0056712B" w:rsidRPr="00E32A94" w:rsidRDefault="0056712B" w:rsidP="009971AC">
            <w:pPr>
              <w:spacing w:before="0"/>
              <w:rPr>
                <w:rFonts w:cs="Arial"/>
              </w:rPr>
            </w:pPr>
            <w:r w:rsidRPr="00E32A94">
              <w:rPr>
                <w:rFonts w:cs="Arial"/>
              </w:rPr>
              <w:t xml:space="preserve">Fax: </w:t>
            </w:r>
            <w:r w:rsidRPr="00E32A94">
              <w:rPr>
                <w:rFonts w:cs="Arial"/>
              </w:rPr>
              <w:tab/>
              <w:t>+677 23861</w:t>
            </w:r>
          </w:p>
          <w:p w:rsidR="0056712B" w:rsidRPr="00E32A94" w:rsidRDefault="00B06FBB" w:rsidP="009971AC">
            <w:pPr>
              <w:spacing w:before="0"/>
              <w:rPr>
                <w:rFonts w:cs="Arial"/>
              </w:rPr>
            </w:pPr>
            <w:r>
              <w:rPr>
                <w:rFonts w:cs="Arial"/>
              </w:rPr>
              <w:t xml:space="preserve">E-mail: </w:t>
            </w:r>
            <w:r w:rsidR="0056712B" w:rsidRPr="00E32A94">
              <w:rPr>
                <w:rFonts w:cs="Arial"/>
              </w:rPr>
              <w:t>bernard.hill@tcsi.org.sb</w:t>
            </w:r>
          </w:p>
        </w:tc>
        <w:tc>
          <w:tcPr>
            <w:tcW w:w="4771" w:type="dxa"/>
          </w:tcPr>
          <w:p w:rsidR="0056712B" w:rsidRPr="00E32A94" w:rsidRDefault="0056712B" w:rsidP="009971AC">
            <w:pPr>
              <w:spacing w:before="0"/>
              <w:ind w:left="142"/>
              <w:rPr>
                <w:rFonts w:cs="Arial"/>
              </w:rPr>
            </w:pPr>
          </w:p>
        </w:tc>
      </w:tr>
    </w:tbl>
    <w:p w:rsidR="0056712B" w:rsidRPr="00E32A94" w:rsidRDefault="0056712B" w:rsidP="0056712B">
      <w:pPr>
        <w:spacing w:before="0"/>
        <w:ind w:left="133"/>
        <w:rPr>
          <w:rFonts w:cs="Arial"/>
        </w:rPr>
      </w:pPr>
    </w:p>
    <w:p w:rsidR="0056712B" w:rsidRPr="00E32A94" w:rsidRDefault="0056712B" w:rsidP="0056712B">
      <w:pPr>
        <w:spacing w:before="0" w:after="60"/>
        <w:ind w:left="130"/>
        <w:rPr>
          <w:rFonts w:cs="Arial"/>
        </w:rPr>
      </w:pPr>
      <w:r w:rsidRPr="00E32A94">
        <w:rPr>
          <w:rFonts w:cs="Arial"/>
        </w:rPr>
        <w:t>Technical questions:</w:t>
      </w:r>
    </w:p>
    <w:tbl>
      <w:tblPr>
        <w:tblW w:w="9808" w:type="dxa"/>
        <w:tblInd w:w="142" w:type="dxa"/>
        <w:tblLayout w:type="fixed"/>
        <w:tblCellMar>
          <w:left w:w="0" w:type="dxa"/>
          <w:right w:w="0" w:type="dxa"/>
        </w:tblCellMar>
        <w:tblLook w:val="0000" w:firstRow="0" w:lastRow="0" w:firstColumn="0" w:lastColumn="0" w:noHBand="0" w:noVBand="0"/>
      </w:tblPr>
      <w:tblGrid>
        <w:gridCol w:w="4904"/>
        <w:gridCol w:w="4904"/>
      </w:tblGrid>
      <w:tr w:rsidR="0056712B" w:rsidRPr="00E32A94" w:rsidTr="009971AC">
        <w:trPr>
          <w:cantSplit/>
        </w:trPr>
        <w:tc>
          <w:tcPr>
            <w:tcW w:w="4904" w:type="dxa"/>
          </w:tcPr>
          <w:p w:rsidR="00DE1AA6" w:rsidRDefault="00DE1AA6" w:rsidP="009971AC">
            <w:pPr>
              <w:spacing w:before="0"/>
              <w:rPr>
                <w:rFonts w:cs="Arial"/>
              </w:rPr>
            </w:pPr>
            <w:r w:rsidRPr="00DE1AA6">
              <w:rPr>
                <w:rFonts w:cs="Arial"/>
              </w:rPr>
              <w:t xml:space="preserve">Ms Angela </w:t>
            </w:r>
            <w:proofErr w:type="spellStart"/>
            <w:r w:rsidRPr="00DE1AA6">
              <w:rPr>
                <w:rFonts w:cs="Arial"/>
              </w:rPr>
              <w:t>Akao</w:t>
            </w:r>
            <w:proofErr w:type="spellEnd"/>
          </w:p>
          <w:p w:rsidR="0056712B" w:rsidRPr="00E32A94" w:rsidRDefault="0056712B" w:rsidP="009971AC">
            <w:pPr>
              <w:spacing w:before="0"/>
              <w:rPr>
                <w:rFonts w:cs="Arial"/>
              </w:rPr>
            </w:pPr>
            <w:r w:rsidRPr="00E32A94">
              <w:rPr>
                <w:rFonts w:cs="Arial"/>
              </w:rPr>
              <w:t>Team Leader Call Centre</w:t>
            </w:r>
          </w:p>
          <w:p w:rsidR="0056712B" w:rsidRPr="00E32A94" w:rsidRDefault="0056712B" w:rsidP="009971AC">
            <w:pPr>
              <w:spacing w:before="0"/>
              <w:rPr>
                <w:rFonts w:cs="Arial"/>
              </w:rPr>
            </w:pPr>
            <w:r w:rsidRPr="00E32A94">
              <w:rPr>
                <w:rFonts w:cs="Arial"/>
              </w:rPr>
              <w:t>Solomon Telekom Company Limited</w:t>
            </w:r>
          </w:p>
          <w:p w:rsidR="0056712B" w:rsidRPr="00E32A94" w:rsidRDefault="0056712B" w:rsidP="009971AC">
            <w:pPr>
              <w:spacing w:before="0"/>
              <w:rPr>
                <w:rFonts w:cs="Arial"/>
              </w:rPr>
            </w:pPr>
            <w:r w:rsidRPr="00E32A94">
              <w:rPr>
                <w:rFonts w:cs="Arial"/>
              </w:rPr>
              <w:t xml:space="preserve">Telekom House </w:t>
            </w:r>
            <w:proofErr w:type="spellStart"/>
            <w:r w:rsidRPr="00E32A94">
              <w:rPr>
                <w:rFonts w:cs="Arial"/>
              </w:rPr>
              <w:t>Mendana</w:t>
            </w:r>
            <w:proofErr w:type="spellEnd"/>
            <w:r w:rsidRPr="00E32A94">
              <w:rPr>
                <w:rFonts w:cs="Arial"/>
              </w:rPr>
              <w:t xml:space="preserve"> Avenue</w:t>
            </w:r>
          </w:p>
          <w:p w:rsidR="0056712B" w:rsidRPr="00E32A94" w:rsidRDefault="0056712B" w:rsidP="009971AC">
            <w:pPr>
              <w:spacing w:before="0"/>
              <w:rPr>
                <w:rFonts w:cs="Arial"/>
              </w:rPr>
            </w:pPr>
            <w:r w:rsidRPr="00E32A94">
              <w:rPr>
                <w:rFonts w:cs="Arial"/>
              </w:rPr>
              <w:t>P.O. box 148</w:t>
            </w:r>
          </w:p>
          <w:p w:rsidR="0056712B" w:rsidRPr="00E32A94" w:rsidRDefault="0056712B" w:rsidP="009971AC">
            <w:pPr>
              <w:spacing w:before="0"/>
              <w:rPr>
                <w:rFonts w:cs="Arial"/>
              </w:rPr>
            </w:pPr>
            <w:r w:rsidRPr="00E32A94">
              <w:rPr>
                <w:rFonts w:cs="Arial"/>
              </w:rPr>
              <w:t>HONIARA</w:t>
            </w:r>
          </w:p>
          <w:p w:rsidR="0056712B" w:rsidRPr="00E32A94" w:rsidRDefault="0056712B" w:rsidP="009971AC">
            <w:pPr>
              <w:spacing w:before="0"/>
              <w:rPr>
                <w:rFonts w:cs="Arial"/>
              </w:rPr>
            </w:pPr>
            <w:r w:rsidRPr="00E32A94">
              <w:rPr>
                <w:rFonts w:cs="Arial"/>
              </w:rPr>
              <w:t>Solomon Islands</w:t>
            </w:r>
          </w:p>
          <w:p w:rsidR="0056712B" w:rsidRPr="00E32A94" w:rsidRDefault="0020056A" w:rsidP="009971AC">
            <w:pPr>
              <w:spacing w:before="0"/>
              <w:rPr>
                <w:rFonts w:cs="Arial"/>
              </w:rPr>
            </w:pPr>
            <w:r>
              <w:rPr>
                <w:rFonts w:cs="Arial"/>
              </w:rPr>
              <w:t>Tel:</w:t>
            </w:r>
            <w:r>
              <w:rPr>
                <w:rFonts w:cs="Arial"/>
              </w:rPr>
              <w:tab/>
              <w:t>+</w:t>
            </w:r>
            <w:r w:rsidR="0056712B" w:rsidRPr="00E32A94">
              <w:rPr>
                <w:rFonts w:cs="Arial"/>
              </w:rPr>
              <w:t xml:space="preserve">677 </w:t>
            </w:r>
            <w:r w:rsidR="00DE1AA6" w:rsidRPr="00DE1AA6">
              <w:rPr>
                <w:rFonts w:cs="Arial"/>
              </w:rPr>
              <w:t>23319</w:t>
            </w:r>
          </w:p>
          <w:p w:rsidR="0056712B" w:rsidRPr="00E32A94" w:rsidRDefault="00DE1AA6" w:rsidP="009971AC">
            <w:pPr>
              <w:spacing w:before="0"/>
              <w:rPr>
                <w:rFonts w:cs="Arial"/>
              </w:rPr>
            </w:pPr>
            <w:proofErr w:type="spellStart"/>
            <w:r>
              <w:rPr>
                <w:rFonts w:cs="Arial"/>
              </w:rPr>
              <w:t>Mbl</w:t>
            </w:r>
            <w:proofErr w:type="spellEnd"/>
            <w:r w:rsidR="0020056A">
              <w:rPr>
                <w:rFonts w:cs="Arial"/>
              </w:rPr>
              <w:t>:</w:t>
            </w:r>
            <w:r w:rsidR="0020056A">
              <w:rPr>
                <w:rFonts w:cs="Arial"/>
              </w:rPr>
              <w:tab/>
              <w:t>+</w:t>
            </w:r>
            <w:bookmarkStart w:id="0" w:name="_GoBack"/>
            <w:bookmarkEnd w:id="0"/>
            <w:r w:rsidR="0056712B" w:rsidRPr="00E32A94">
              <w:rPr>
                <w:rFonts w:cs="Arial"/>
              </w:rPr>
              <w:t xml:space="preserve">677 </w:t>
            </w:r>
            <w:r w:rsidRPr="00DE1AA6">
              <w:rPr>
                <w:rFonts w:cs="Arial"/>
              </w:rPr>
              <w:t>749 5584</w:t>
            </w:r>
          </w:p>
          <w:p w:rsidR="0056712B" w:rsidRPr="00E32A94" w:rsidRDefault="00B06FBB" w:rsidP="009971AC">
            <w:pPr>
              <w:spacing w:before="0"/>
              <w:rPr>
                <w:rFonts w:cs="Arial"/>
              </w:rPr>
            </w:pPr>
            <w:r>
              <w:rPr>
                <w:rFonts w:cs="Arial"/>
              </w:rPr>
              <w:t xml:space="preserve">E-mail: </w:t>
            </w:r>
            <w:r w:rsidR="00DE1AA6" w:rsidRPr="00DE1AA6">
              <w:rPr>
                <w:rFonts w:cs="Arial"/>
              </w:rPr>
              <w:t>angela.akao@telekom.com.sb</w:t>
            </w:r>
          </w:p>
        </w:tc>
        <w:tc>
          <w:tcPr>
            <w:tcW w:w="4904" w:type="dxa"/>
          </w:tcPr>
          <w:p w:rsidR="0056712B" w:rsidRPr="00E32A94" w:rsidRDefault="0056712B" w:rsidP="00DE1AA6">
            <w:pPr>
              <w:spacing w:before="0"/>
              <w:ind w:left="133"/>
              <w:rPr>
                <w:rFonts w:cs="Arial"/>
              </w:rPr>
            </w:pPr>
          </w:p>
        </w:tc>
      </w:tr>
    </w:tbl>
    <w:p w:rsidR="004F545E" w:rsidRDefault="004F545E" w:rsidP="0056712B">
      <w:pPr>
        <w:spacing w:before="0"/>
        <w:rPr>
          <w:rFonts w:ascii="Arial" w:hAnsi="Arial" w:cs="Arial"/>
        </w:rPr>
      </w:pPr>
    </w:p>
    <w:p w:rsidR="002B66BB" w:rsidRDefault="002B66BB">
      <w:pPr>
        <w:tabs>
          <w:tab w:val="clear" w:pos="567"/>
          <w:tab w:val="clear" w:pos="1276"/>
          <w:tab w:val="clear" w:pos="1843"/>
          <w:tab w:val="clear" w:pos="5387"/>
          <w:tab w:val="clear" w:pos="5954"/>
        </w:tabs>
        <w:overflowPunct/>
        <w:autoSpaceDE/>
        <w:autoSpaceDN/>
        <w:adjustRightInd/>
        <w:spacing w:before="0" w:after="200" w:line="276" w:lineRule="auto"/>
        <w:jc w:val="left"/>
        <w:textAlignment w:val="auto"/>
        <w:rPr>
          <w:rFonts w:ascii="Arial" w:hAnsi="Arial" w:cs="Arial"/>
        </w:rPr>
      </w:pPr>
    </w:p>
    <w:sectPr w:rsidR="002B66BB">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55" w:rsidRDefault="002C6555" w:rsidP="00214ACE">
      <w:pPr>
        <w:spacing w:before="0"/>
      </w:pPr>
      <w:r>
        <w:separator/>
      </w:r>
    </w:p>
  </w:endnote>
  <w:endnote w:type="continuationSeparator" w:id="0">
    <w:p w:rsidR="002C6555" w:rsidRDefault="002C6555" w:rsidP="00214A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27002"/>
      <w:docPartObj>
        <w:docPartGallery w:val="Page Numbers (Bottom of Page)"/>
        <w:docPartUnique/>
      </w:docPartObj>
    </w:sdtPr>
    <w:sdtEndPr>
      <w:rPr>
        <w:noProof/>
      </w:rPr>
    </w:sdtEndPr>
    <w:sdtContent>
      <w:p w:rsidR="00214ACE" w:rsidRDefault="00214ACE" w:rsidP="00214ACE">
        <w:pPr>
          <w:pStyle w:val="Footer"/>
          <w:jc w:val="right"/>
        </w:pPr>
        <w:r>
          <w:fldChar w:fldCharType="begin"/>
        </w:r>
        <w:r>
          <w:instrText xml:space="preserve"> PAGE   \* MERGEFORMAT </w:instrText>
        </w:r>
        <w:r>
          <w:fldChar w:fldCharType="separate"/>
        </w:r>
        <w:r w:rsidR="0020056A">
          <w:rPr>
            <w:noProof/>
          </w:rPr>
          <w:t>8</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20056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55" w:rsidRDefault="002C6555" w:rsidP="00214ACE">
      <w:pPr>
        <w:spacing w:before="0"/>
      </w:pPr>
      <w:r>
        <w:separator/>
      </w:r>
    </w:p>
  </w:footnote>
  <w:footnote w:type="continuationSeparator" w:id="0">
    <w:p w:rsidR="002C6555" w:rsidRDefault="002C6555" w:rsidP="00214ACE">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452F77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065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CC2F9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C56FA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F3635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165C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E2F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08C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F6DF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D5AC61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F7E8BC4"/>
    <w:lvl w:ilvl="0">
      <w:numFmt w:val="bullet"/>
      <w:lvlText w:val="*"/>
      <w:lvlJc w:val="left"/>
      <w:pPr>
        <w:ind w:left="0" w:firstLine="0"/>
      </w:pPr>
    </w:lvl>
  </w:abstractNum>
  <w:abstractNum w:abstractNumId="11">
    <w:nsid w:val="0AEC243D"/>
    <w:multiLevelType w:val="hybridMultilevel"/>
    <w:tmpl w:val="F58CB3D6"/>
    <w:lvl w:ilvl="0" w:tplc="D3A27402">
      <w:numFmt w:val="bullet"/>
      <w:lvlText w:val="-"/>
      <w:lvlJc w:val="left"/>
      <w:pPr>
        <w:ind w:left="927"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C0847C4"/>
    <w:multiLevelType w:val="hybridMultilevel"/>
    <w:tmpl w:val="FD3C91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B6672C"/>
    <w:multiLevelType w:val="hybridMultilevel"/>
    <w:tmpl w:val="4A7034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44C5BCD"/>
    <w:multiLevelType w:val="hybridMultilevel"/>
    <w:tmpl w:val="31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nsid w:val="1AFC5C37"/>
    <w:multiLevelType w:val="hybridMultilevel"/>
    <w:tmpl w:val="6E58C7BC"/>
    <w:lvl w:ilvl="0" w:tplc="ACFA7A9E">
      <w:start w:val="1"/>
      <w:numFmt w:val="bullet"/>
      <w:lvlText w:val=""/>
      <w:lvlJc w:val="left"/>
      <w:pPr>
        <w:ind w:left="720" w:hanging="360"/>
      </w:pPr>
      <w:rPr>
        <w:rFonts w:ascii="Wingdings" w:hAnsi="Wingdings" w:cs="Wingdings" w:hint="default"/>
        <w:b w:val="0"/>
        <w:i w:val="0"/>
        <w:sz w:val="22"/>
      </w:rPr>
    </w:lvl>
    <w:lvl w:ilvl="1" w:tplc="ACFA7A9E">
      <w:start w:val="1"/>
      <w:numFmt w:val="bullet"/>
      <w:lvlText w:val=""/>
      <w:lvlJc w:val="left"/>
      <w:pPr>
        <w:ind w:left="1440" w:hanging="360"/>
      </w:pPr>
      <w:rPr>
        <w:rFonts w:ascii="Wingdings" w:hAnsi="Wingdings" w:cs="Wingdings"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B3223C"/>
    <w:multiLevelType w:val="hybridMultilevel"/>
    <w:tmpl w:val="B06E0758"/>
    <w:lvl w:ilvl="0" w:tplc="1584D8FA">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F120C"/>
    <w:multiLevelType w:val="multilevel"/>
    <w:tmpl w:val="32CAD5D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DC02C3"/>
    <w:multiLevelType w:val="hybridMultilevel"/>
    <w:tmpl w:val="5E988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F4C031D"/>
    <w:multiLevelType w:val="hybridMultilevel"/>
    <w:tmpl w:val="374855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1E6646F"/>
    <w:multiLevelType w:val="hybridMultilevel"/>
    <w:tmpl w:val="C2746CEC"/>
    <w:lvl w:ilvl="0" w:tplc="04090005">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3">
    <w:nsid w:val="44774645"/>
    <w:multiLevelType w:val="hybridMultilevel"/>
    <w:tmpl w:val="70AACB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B290C04"/>
    <w:multiLevelType w:val="hybridMultilevel"/>
    <w:tmpl w:val="1FE01E8E"/>
    <w:lvl w:ilvl="0" w:tplc="C8002366">
      <w:start w:val="1"/>
      <w:numFmt w:val="upperRoman"/>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nsid w:val="67B43A92"/>
    <w:multiLevelType w:val="hybridMultilevel"/>
    <w:tmpl w:val="63E829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2A20664"/>
    <w:multiLevelType w:val="hybridMultilevel"/>
    <w:tmpl w:val="57CA339E"/>
    <w:lvl w:ilvl="0" w:tplc="F664EE02">
      <w:start w:val="1"/>
      <w:numFmt w:val="upp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230DB"/>
    <w:multiLevelType w:val="hybridMultilevel"/>
    <w:tmpl w:val="194033FE"/>
    <w:lvl w:ilvl="0" w:tplc="45E26826">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5"/>
  </w:num>
  <w:num w:numId="4">
    <w:abstractNumId w:val="25"/>
  </w:num>
  <w:num w:numId="5">
    <w:abstractNumId w:val="26"/>
  </w:num>
  <w:num w:numId="6">
    <w:abstractNumId w:val="10"/>
    <w:lvlOverride w:ilvl="0">
      <w:lvl w:ilvl="0">
        <w:numFmt w:val="bullet"/>
        <w:lvlText w:val=""/>
        <w:legacy w:legacy="1" w:legacySpace="120" w:legacyIndent="360"/>
        <w:lvlJc w:val="left"/>
        <w:pPr>
          <w:ind w:left="502" w:hanging="360"/>
        </w:pPr>
        <w:rPr>
          <w:rFonts w:ascii="Symbol" w:hAnsi="Symbol" w:hint="default"/>
        </w:rPr>
      </w:lvl>
    </w:lvlOverride>
  </w:num>
  <w:num w:numId="7">
    <w:abstractNumId w:val="10"/>
    <w:lvlOverride w:ilvl="0">
      <w:lvl w:ilvl="0">
        <w:start w:val="1"/>
        <w:numFmt w:val="bullet"/>
        <w:lvlText w:val=""/>
        <w:legacy w:legacy="1" w:legacySpace="120" w:legacyIndent="360"/>
        <w:lvlJc w:val="left"/>
        <w:pPr>
          <w:ind w:left="1069" w:hanging="360"/>
        </w:pPr>
        <w:rPr>
          <w:rFonts w:ascii="Symbol" w:hAnsi="Symbol" w:hint="default"/>
        </w:rPr>
      </w:lvl>
    </w:lvlOverride>
  </w:num>
  <w:num w:numId="8">
    <w:abstractNumId w:val="12"/>
  </w:num>
  <w:num w:numId="9">
    <w:abstractNumId w:val="11"/>
  </w:num>
  <w:num w:numId="10">
    <w:abstractNumId w:val="16"/>
  </w:num>
  <w:num w:numId="11">
    <w:abstractNumId w:val="27"/>
  </w:num>
  <w:num w:numId="12">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13">
    <w:abstractNumId w:val="13"/>
  </w:num>
  <w:num w:numId="14">
    <w:abstractNumId w:val="22"/>
  </w:num>
  <w:num w:numId="15">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14"/>
    <w:rsid w:val="00012958"/>
    <w:rsid w:val="00066076"/>
    <w:rsid w:val="00091DFE"/>
    <w:rsid w:val="00130367"/>
    <w:rsid w:val="00131B02"/>
    <w:rsid w:val="001720F9"/>
    <w:rsid w:val="001A4E7D"/>
    <w:rsid w:val="0020056A"/>
    <w:rsid w:val="00207125"/>
    <w:rsid w:val="00214ACE"/>
    <w:rsid w:val="0025388B"/>
    <w:rsid w:val="002608BE"/>
    <w:rsid w:val="00296FA8"/>
    <w:rsid w:val="002B66BB"/>
    <w:rsid w:val="002C6555"/>
    <w:rsid w:val="00302395"/>
    <w:rsid w:val="00314075"/>
    <w:rsid w:val="003151A9"/>
    <w:rsid w:val="003B14F2"/>
    <w:rsid w:val="003C5F59"/>
    <w:rsid w:val="004470C0"/>
    <w:rsid w:val="004634B7"/>
    <w:rsid w:val="0046541F"/>
    <w:rsid w:val="004F545E"/>
    <w:rsid w:val="00521F9D"/>
    <w:rsid w:val="00525E67"/>
    <w:rsid w:val="0056712B"/>
    <w:rsid w:val="00576904"/>
    <w:rsid w:val="005927F4"/>
    <w:rsid w:val="005B488F"/>
    <w:rsid w:val="005C0FF2"/>
    <w:rsid w:val="006030D7"/>
    <w:rsid w:val="00651D14"/>
    <w:rsid w:val="00666EF8"/>
    <w:rsid w:val="006C05FD"/>
    <w:rsid w:val="0070749C"/>
    <w:rsid w:val="00792CA2"/>
    <w:rsid w:val="00797A40"/>
    <w:rsid w:val="007C7ECD"/>
    <w:rsid w:val="0082358A"/>
    <w:rsid w:val="008A7319"/>
    <w:rsid w:val="009971AC"/>
    <w:rsid w:val="00A06078"/>
    <w:rsid w:val="00A26F70"/>
    <w:rsid w:val="00A46A28"/>
    <w:rsid w:val="00AB09AE"/>
    <w:rsid w:val="00AD6E15"/>
    <w:rsid w:val="00B06FBB"/>
    <w:rsid w:val="00B42E57"/>
    <w:rsid w:val="00BD6449"/>
    <w:rsid w:val="00C47FA7"/>
    <w:rsid w:val="00C96557"/>
    <w:rsid w:val="00CB491A"/>
    <w:rsid w:val="00D0282E"/>
    <w:rsid w:val="00D668EE"/>
    <w:rsid w:val="00DA3522"/>
    <w:rsid w:val="00DC0C0E"/>
    <w:rsid w:val="00DE1AA6"/>
    <w:rsid w:val="00DF7FAD"/>
    <w:rsid w:val="00E312D0"/>
    <w:rsid w:val="00E32A94"/>
    <w:rsid w:val="00E4789B"/>
    <w:rsid w:val="00E479E2"/>
    <w:rsid w:val="00E80EE2"/>
    <w:rsid w:val="00E9100C"/>
    <w:rsid w:val="00EA56D7"/>
    <w:rsid w:val="00F35E50"/>
    <w:rsid w:val="00FB1CE1"/>
    <w:rsid w:val="00FE2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A3CE0-381A-45BE-AE66-72046B63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94"/>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Calibri" w:eastAsia="Times New Roman" w:hAnsi="Calibri" w:cs="Times New Roman"/>
      <w:sz w:val="20"/>
      <w:szCs w:val="20"/>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56712B"/>
    <w:pPr>
      <w:keepNext/>
      <w:spacing w:before="240" w:after="60"/>
      <w:outlineLvl w:val="0"/>
    </w:pPr>
    <w:rPr>
      <w:rFonts w:ascii="Arial" w:hAnsi="Arial"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56712B"/>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56712B"/>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9"/>
    <w:qFormat/>
    <w:rsid w:val="0056712B"/>
    <w:pPr>
      <w:outlineLvl w:val="3"/>
    </w:pPr>
    <w:rPr>
      <w:rFonts w:ascii="Calibri" w:hAnsi="Calibri"/>
      <w:b w:val="0"/>
      <w:bCs w:val="0"/>
      <w:sz w:val="28"/>
      <w:szCs w:val="28"/>
    </w:rPr>
  </w:style>
  <w:style w:type="paragraph" w:styleId="Heading5">
    <w:name w:val="heading 5"/>
    <w:basedOn w:val="Normal"/>
    <w:next w:val="Normal"/>
    <w:link w:val="Heading5Char"/>
    <w:qFormat/>
    <w:rsid w:val="0056712B"/>
    <w:pPr>
      <w:spacing w:before="240" w:after="60"/>
      <w:outlineLvl w:val="4"/>
    </w:pPr>
    <w:rPr>
      <w:b/>
      <w:bCs/>
      <w:i/>
      <w:iCs/>
      <w:sz w:val="26"/>
      <w:szCs w:val="26"/>
    </w:rPr>
  </w:style>
  <w:style w:type="paragraph" w:styleId="Heading6">
    <w:name w:val="heading 6"/>
    <w:basedOn w:val="Normal"/>
    <w:next w:val="Normal"/>
    <w:link w:val="Heading6Char"/>
    <w:unhideWhenUsed/>
    <w:qFormat/>
    <w:rsid w:val="0056712B"/>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56712B"/>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56712B"/>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56712B"/>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_text"/>
    <w:basedOn w:val="Normal"/>
    <w:link w:val="TabletextChar"/>
    <w:rsid w:val="00651D14"/>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651D14"/>
    <w:rPr>
      <w:rFonts w:ascii="Calibri" w:eastAsia="Times New Roman" w:hAnsi="Calibri" w:cs="Times New Roman"/>
      <w:b/>
      <w:sz w:val="18"/>
      <w:lang w:val="fr-FR" w:eastAsia="en-US"/>
    </w:rPr>
  </w:style>
  <w:style w:type="paragraph" w:customStyle="1" w:styleId="Tablehead">
    <w:name w:val="Table_head"/>
    <w:basedOn w:val="Normal"/>
    <w:next w:val="Normal"/>
    <w:rsid w:val="00651D14"/>
    <w:pPr>
      <w:keepNext/>
      <w:tabs>
        <w:tab w:val="clear" w:pos="567"/>
        <w:tab w:val="clear" w:pos="5387"/>
        <w:tab w:val="clear" w:pos="5954"/>
      </w:tabs>
      <w:spacing w:before="80" w:after="80"/>
      <w:jc w:val="center"/>
    </w:pPr>
    <w:rPr>
      <w:b/>
      <w:bCs/>
      <w:i/>
      <w:sz w:val="18"/>
      <w:szCs w:val="22"/>
      <w:lang w:val="fr-FR"/>
    </w:rPr>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56712B"/>
    <w:rPr>
      <w:rFonts w:ascii="Arial" w:eastAsia="Times New Roman" w:hAnsi="Arial"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56712B"/>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56712B"/>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uiPriority w:val="99"/>
    <w:rsid w:val="0056712B"/>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56712B"/>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link w:val="Heading6"/>
    <w:rsid w:val="0056712B"/>
    <w:rPr>
      <w:rFonts w:ascii="Calibri" w:eastAsia="SimSun" w:hAnsi="Calibri" w:cs="Arial"/>
      <w:b/>
      <w:bCs/>
      <w:lang w:val="en-GB" w:eastAsia="en-US"/>
    </w:rPr>
  </w:style>
  <w:style w:type="character" w:customStyle="1" w:styleId="Heading7Char">
    <w:name w:val="Heading 7 Char"/>
    <w:basedOn w:val="DefaultParagraphFont"/>
    <w:link w:val="Heading7"/>
    <w:rsid w:val="0056712B"/>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rsid w:val="0056712B"/>
    <w:rPr>
      <w:rFonts w:ascii="Times New Roman" w:eastAsia="Times New Roman" w:hAnsi="Times New Roman" w:cs="Times New Roman"/>
      <w:i/>
      <w:iCs/>
      <w:sz w:val="24"/>
      <w:szCs w:val="24"/>
      <w:lang w:val="en-GB" w:eastAsia="en-US"/>
    </w:rPr>
  </w:style>
  <w:style w:type="character" w:customStyle="1" w:styleId="Heading9Char">
    <w:name w:val="Heading 9 Char"/>
    <w:basedOn w:val="DefaultParagraphFont"/>
    <w:link w:val="Heading9"/>
    <w:rsid w:val="0056712B"/>
    <w:rPr>
      <w:rFonts w:ascii="Arial" w:eastAsia="Times New Roman" w:hAnsi="Arial" w:cs="Arial"/>
      <w:lang w:val="en-GB" w:eastAsia="en-US"/>
    </w:rPr>
  </w:style>
  <w:style w:type="paragraph" w:styleId="Header">
    <w:name w:val="header"/>
    <w:aliases w:val="APEK-4"/>
    <w:basedOn w:val="Normal"/>
    <w:link w:val="HeaderChar"/>
    <w:rsid w:val="0056712B"/>
    <w:pPr>
      <w:tabs>
        <w:tab w:val="center" w:pos="4703"/>
        <w:tab w:val="right" w:pos="9406"/>
      </w:tabs>
    </w:pPr>
  </w:style>
  <w:style w:type="character" w:customStyle="1" w:styleId="HeaderChar">
    <w:name w:val="Header Char"/>
    <w:aliases w:val="APEK-4 Char"/>
    <w:basedOn w:val="DefaultParagraphFont"/>
    <w:link w:val="Header"/>
    <w:rsid w:val="0056712B"/>
    <w:rPr>
      <w:rFonts w:ascii="Calibri" w:eastAsia="Times New Roman" w:hAnsi="Calibri" w:cs="Times New Roman"/>
      <w:sz w:val="20"/>
      <w:szCs w:val="20"/>
      <w:lang w:val="en-GB" w:eastAsia="en-US"/>
    </w:rPr>
  </w:style>
  <w:style w:type="paragraph" w:styleId="Footer">
    <w:name w:val="footer"/>
    <w:aliases w:val="pie de página,footer odd"/>
    <w:basedOn w:val="Normal"/>
    <w:link w:val="FooterChar"/>
    <w:uiPriority w:val="99"/>
    <w:rsid w:val="0056712B"/>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56712B"/>
    <w:rPr>
      <w:rFonts w:ascii="Calibri" w:eastAsia="Times New Roman" w:hAnsi="Calibri" w:cs="Times New Roman"/>
      <w:sz w:val="20"/>
      <w:szCs w:val="20"/>
      <w:lang w:val="en-GB" w:eastAsia="en-US"/>
    </w:rPr>
  </w:style>
  <w:style w:type="paragraph" w:customStyle="1" w:styleId="Firstfooter">
    <w:name w:val="Firstfooter"/>
    <w:basedOn w:val="Heading1"/>
    <w:rsid w:val="0056712B"/>
    <w:pPr>
      <w:spacing w:before="120" w:after="0"/>
      <w:jc w:val="left"/>
    </w:pPr>
    <w:rPr>
      <w:rFonts w:ascii="Univers" w:hAnsi="Univers" w:cs="Times New Roman"/>
      <w:bCs w:val="0"/>
      <w:kern w:val="0"/>
      <w:sz w:val="21"/>
      <w:szCs w:val="20"/>
    </w:rPr>
  </w:style>
  <w:style w:type="character" w:customStyle="1" w:styleId="Foot">
    <w:name w:val="Foot"/>
    <w:rsid w:val="0056712B"/>
    <w:rPr>
      <w:rFonts w:ascii="FrugalSans" w:hAnsi="FrugalSans"/>
    </w:rPr>
  </w:style>
  <w:style w:type="table" w:styleId="TableGrid">
    <w:name w:val="Table Grid"/>
    <w:basedOn w:val="TableNormal"/>
    <w:rsid w:val="0056712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56712B"/>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56712B"/>
    <w:pPr>
      <w:ind w:left="0"/>
      <w:jc w:val="right"/>
    </w:pPr>
  </w:style>
  <w:style w:type="paragraph" w:customStyle="1" w:styleId="enumlev1">
    <w:name w:val="enumlev1"/>
    <w:basedOn w:val="Normal"/>
    <w:link w:val="enumlev1Char"/>
    <w:uiPriority w:val="99"/>
    <w:rsid w:val="0056712B"/>
    <w:pPr>
      <w:tabs>
        <w:tab w:val="clear" w:pos="567"/>
        <w:tab w:val="clear" w:pos="5387"/>
        <w:tab w:val="clear" w:pos="5954"/>
        <w:tab w:val="left" w:pos="992"/>
        <w:tab w:val="left" w:pos="1418"/>
        <w:tab w:val="left" w:pos="2268"/>
      </w:tabs>
      <w:spacing w:before="80"/>
      <w:ind w:left="992" w:hanging="425"/>
    </w:pPr>
  </w:style>
  <w:style w:type="character" w:customStyle="1" w:styleId="enumlev1Char">
    <w:name w:val="enumlev1 Char"/>
    <w:link w:val="enumlev1"/>
    <w:uiPriority w:val="99"/>
    <w:rsid w:val="0056712B"/>
    <w:rPr>
      <w:rFonts w:ascii="Calibri" w:eastAsia="Times New Roman" w:hAnsi="Calibri" w:cs="Times New Roman"/>
      <w:sz w:val="20"/>
      <w:szCs w:val="20"/>
      <w:lang w:val="en-GB" w:eastAsia="en-US"/>
    </w:rPr>
  </w:style>
  <w:style w:type="paragraph" w:customStyle="1" w:styleId="Normalaftertitle">
    <w:name w:val="Normal_after_title"/>
    <w:link w:val="NormalaftertitleChar"/>
    <w:rsid w:val="0056712B"/>
    <w:pPr>
      <w:tabs>
        <w:tab w:val="left" w:pos="567"/>
        <w:tab w:val="right" w:pos="1021"/>
        <w:tab w:val="left" w:pos="1701"/>
        <w:tab w:val="left" w:pos="2268"/>
      </w:tabs>
      <w:overflowPunct w:val="0"/>
      <w:autoSpaceDE w:val="0"/>
      <w:autoSpaceDN w:val="0"/>
      <w:adjustRightInd w:val="0"/>
      <w:spacing w:before="360" w:after="0" w:line="240" w:lineRule="auto"/>
      <w:jc w:val="both"/>
      <w:textAlignment w:val="baseline"/>
    </w:pPr>
    <w:rPr>
      <w:rFonts w:ascii="Calibri" w:eastAsia="Times New Roman" w:hAnsi="Calibri" w:cs="Times New Roman"/>
      <w:sz w:val="20"/>
      <w:szCs w:val="20"/>
      <w:lang w:val="en-GB" w:eastAsia="en-US"/>
    </w:rPr>
  </w:style>
  <w:style w:type="character" w:customStyle="1" w:styleId="NormalaftertitleChar">
    <w:name w:val="Normal_after_title Char"/>
    <w:link w:val="Normalaftertitle"/>
    <w:rsid w:val="0056712B"/>
    <w:rPr>
      <w:rFonts w:ascii="Calibri" w:eastAsia="Times New Roman" w:hAnsi="Calibri" w:cs="Times New Roman"/>
      <w:sz w:val="20"/>
      <w:szCs w:val="20"/>
      <w:lang w:val="en-GB" w:eastAsia="en-US"/>
    </w:rPr>
  </w:style>
  <w:style w:type="paragraph" w:customStyle="1" w:styleId="Heading2Before0pt">
    <w:name w:val="Heading 2 + Before:  0 pt"/>
    <w:aliases w:val="Pattern: Clear (Pale Blue)"/>
    <w:basedOn w:val="Heading2"/>
    <w:semiHidden/>
    <w:rsid w:val="0056712B"/>
    <w:pPr>
      <w:shd w:val="clear" w:color="auto" w:fill="99CCFF"/>
      <w:spacing w:before="0"/>
      <w:jc w:val="center"/>
    </w:pPr>
    <w:rPr>
      <w:i w:val="0"/>
      <w:iCs w:val="0"/>
      <w:color w:val="FFFFFF"/>
      <w:lang w:val="fr-FR"/>
    </w:rPr>
  </w:style>
  <w:style w:type="paragraph" w:customStyle="1" w:styleId="Amendmenttet">
    <w:name w:val="Amendment_tet"/>
    <w:basedOn w:val="Normal"/>
    <w:rsid w:val="0056712B"/>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56712B"/>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56712B"/>
  </w:style>
  <w:style w:type="character" w:customStyle="1" w:styleId="FootnoteTextChar">
    <w:name w:val="Footnote Text Char"/>
    <w:aliases w:val="ftx Char,ft Char"/>
    <w:basedOn w:val="DefaultParagraphFont"/>
    <w:link w:val="FootnoteText"/>
    <w:rsid w:val="0056712B"/>
    <w:rPr>
      <w:rFonts w:ascii="Calibri" w:eastAsia="Times New Roman" w:hAnsi="Calibri" w:cs="Times New Roman"/>
      <w:sz w:val="20"/>
      <w:szCs w:val="20"/>
      <w:lang w:val="en-GB" w:eastAsia="en-US"/>
    </w:rPr>
  </w:style>
  <w:style w:type="character" w:customStyle="1" w:styleId="FootnoteseparChar">
    <w:name w:val="Footnote separ Char"/>
    <w:link w:val="Footnotesepar"/>
    <w:rsid w:val="0056712B"/>
    <w:rPr>
      <w:rFonts w:ascii="Calibri" w:eastAsia="Times New Roman" w:hAnsi="Calibri" w:cs="Times New Roman"/>
      <w:position w:val="6"/>
      <w:sz w:val="16"/>
      <w:szCs w:val="16"/>
      <w:lang w:val="en-GB" w:eastAsia="en-US"/>
    </w:rPr>
  </w:style>
  <w:style w:type="paragraph" w:customStyle="1" w:styleId="StyleHeading2Before0pt">
    <w:name w:val="Style Heading 2 + Before:  0 pt"/>
    <w:aliases w:val="Pattern: Clear (Pale Blue) + White"/>
    <w:basedOn w:val="Heading2Before0pt"/>
    <w:rsid w:val="0056712B"/>
    <w:pPr>
      <w:shd w:val="clear" w:color="auto" w:fill="D9D9D9"/>
    </w:pPr>
  </w:style>
  <w:style w:type="paragraph" w:styleId="TOC2">
    <w:name w:val="toc 2"/>
    <w:basedOn w:val="Normal"/>
    <w:next w:val="Normal"/>
    <w:uiPriority w:val="39"/>
    <w:rsid w:val="0056712B"/>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uiPriority w:val="99"/>
    <w:rsid w:val="0056712B"/>
    <w:rPr>
      <w:color w:val="0000FF"/>
      <w:u w:val="single"/>
    </w:rPr>
  </w:style>
  <w:style w:type="paragraph" w:customStyle="1" w:styleId="Tablenote">
    <w:name w:val="Table note"/>
    <w:basedOn w:val="Tabletext"/>
    <w:semiHidden/>
    <w:rsid w:val="0056712B"/>
    <w:pPr>
      <w:spacing w:before="0" w:after="0"/>
    </w:pPr>
    <w:rPr>
      <w:b w:val="0"/>
      <w:sz w:val="16"/>
      <w:szCs w:val="16"/>
      <w:lang w:val="en-US"/>
    </w:rPr>
  </w:style>
  <w:style w:type="paragraph" w:customStyle="1" w:styleId="Styleenumlev1">
    <w:name w:val="Style enumlev1"/>
    <w:basedOn w:val="enumlev1"/>
    <w:rsid w:val="0056712B"/>
    <w:pPr>
      <w:tabs>
        <w:tab w:val="clear" w:pos="1276"/>
        <w:tab w:val="clear" w:pos="1418"/>
        <w:tab w:val="clear" w:pos="1843"/>
        <w:tab w:val="clear" w:pos="2268"/>
        <w:tab w:val="right" w:pos="5670"/>
      </w:tabs>
    </w:pPr>
  </w:style>
  <w:style w:type="paragraph" w:customStyle="1" w:styleId="Note">
    <w:name w:val="Note"/>
    <w:basedOn w:val="Tablenote"/>
    <w:rsid w:val="0056712B"/>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56712B"/>
    <w:pPr>
      <w:spacing w:before="60" w:after="60"/>
    </w:pPr>
    <w:rPr>
      <w:b w:val="0"/>
      <w:bCs w:val="0"/>
      <w:szCs w:val="20"/>
    </w:rPr>
  </w:style>
  <w:style w:type="paragraph" w:customStyle="1" w:styleId="Tabletext0">
    <w:name w:val="Table text"/>
    <w:basedOn w:val="Tabletext"/>
    <w:rsid w:val="0056712B"/>
    <w:rPr>
      <w:b w:val="0"/>
      <w:bCs/>
    </w:rPr>
  </w:style>
  <w:style w:type="paragraph" w:customStyle="1" w:styleId="Bureaufaxtet">
    <w:name w:val="Bureaufax_tet"/>
    <w:basedOn w:val="Normal"/>
    <w:rsid w:val="0056712B"/>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56712B"/>
    <w:pPr>
      <w:tabs>
        <w:tab w:val="num" w:pos="360"/>
      </w:tabs>
      <w:ind w:left="360" w:hanging="360"/>
    </w:pPr>
  </w:style>
  <w:style w:type="paragraph" w:customStyle="1" w:styleId="ISPCtext1">
    <w:name w:val="ISPC_text1"/>
    <w:basedOn w:val="Normal"/>
    <w:link w:val="ISPCtext1Char"/>
    <w:rsid w:val="0056712B"/>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link w:val="ISPCtext1"/>
    <w:rsid w:val="0056712B"/>
    <w:rPr>
      <w:rFonts w:ascii="FrugalSans" w:eastAsia="Times New Roman" w:hAnsi="FrugalSans" w:cs="Times New Roman"/>
      <w:sz w:val="20"/>
      <w:szCs w:val="20"/>
      <w:lang w:val="en-GB" w:eastAsia="en-US"/>
    </w:rPr>
  </w:style>
  <w:style w:type="paragraph" w:customStyle="1" w:styleId="ISPCtet2">
    <w:name w:val="ISPC_tet2"/>
    <w:basedOn w:val="Normal"/>
    <w:rsid w:val="0056712B"/>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56712B"/>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56712B"/>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56712B"/>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56712B"/>
    <w:pPr>
      <w:tabs>
        <w:tab w:val="clear" w:pos="1276"/>
        <w:tab w:val="clear" w:pos="1843"/>
        <w:tab w:val="right" w:pos="454"/>
      </w:tabs>
    </w:pPr>
  </w:style>
  <w:style w:type="paragraph" w:customStyle="1" w:styleId="blanc">
    <w:name w:val="blanc"/>
    <w:basedOn w:val="Normal"/>
    <w:link w:val="blancChar"/>
    <w:uiPriority w:val="99"/>
    <w:rsid w:val="0056712B"/>
    <w:pPr>
      <w:spacing w:before="0"/>
    </w:pPr>
    <w:rPr>
      <w:sz w:val="12"/>
    </w:rPr>
  </w:style>
  <w:style w:type="character" w:customStyle="1" w:styleId="blancChar">
    <w:name w:val="blanc Char"/>
    <w:link w:val="blanc"/>
    <w:uiPriority w:val="99"/>
    <w:rsid w:val="0056712B"/>
    <w:rPr>
      <w:rFonts w:ascii="Calibri" w:eastAsia="Times New Roman" w:hAnsi="Calibri" w:cs="Times New Roman"/>
      <w:sz w:val="12"/>
      <w:szCs w:val="20"/>
      <w:lang w:val="en-GB" w:eastAsia="en-US"/>
    </w:rPr>
  </w:style>
  <w:style w:type="paragraph" w:customStyle="1" w:styleId="Heading20">
    <w:name w:val="Heading_2"/>
    <w:basedOn w:val="StyleHeading2Before0pt"/>
    <w:rsid w:val="0056712B"/>
    <w:pPr>
      <w:spacing w:before="360"/>
    </w:pPr>
    <w:rPr>
      <w:color w:val="auto"/>
      <w:sz w:val="26"/>
    </w:rPr>
  </w:style>
  <w:style w:type="paragraph" w:customStyle="1" w:styleId="Heading70">
    <w:name w:val="Heading_7"/>
    <w:basedOn w:val="Normalaftertitle"/>
    <w:rsid w:val="0056712B"/>
    <w:pPr>
      <w:jc w:val="center"/>
    </w:pPr>
  </w:style>
  <w:style w:type="paragraph" w:customStyle="1" w:styleId="NormalItalic">
    <w:name w:val="Normal + Italic"/>
    <w:basedOn w:val="Normal"/>
    <w:semiHidden/>
    <w:rsid w:val="0056712B"/>
    <w:rPr>
      <w:i/>
      <w:iCs/>
      <w:lang w:val="en-US"/>
    </w:rPr>
  </w:style>
  <w:style w:type="paragraph" w:customStyle="1" w:styleId="Styleenumlev1CalibriBefore0pt">
    <w:name w:val="Style enumlev1 + Calibri Before:  0 pt"/>
    <w:basedOn w:val="enumlev1"/>
    <w:rsid w:val="0056712B"/>
    <w:pPr>
      <w:spacing w:before="0"/>
    </w:pPr>
  </w:style>
  <w:style w:type="paragraph" w:customStyle="1" w:styleId="ITULLogoE">
    <w:name w:val="ITULLogo_E"/>
    <w:rsid w:val="0056712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styleId="BodyText2">
    <w:name w:val="Body Text 2"/>
    <w:basedOn w:val="Normal"/>
    <w:link w:val="BodyText2Char"/>
    <w:rsid w:val="0056712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56712B"/>
    <w:rPr>
      <w:rFonts w:ascii="Arial" w:eastAsia="Times New Roman" w:hAnsi="Arial" w:cs="Times New Roman"/>
      <w:sz w:val="20"/>
      <w:szCs w:val="20"/>
      <w:lang w:eastAsia="en-US"/>
    </w:rPr>
  </w:style>
  <w:style w:type="paragraph" w:styleId="BalloonText">
    <w:name w:val="Balloon Text"/>
    <w:basedOn w:val="Normal"/>
    <w:link w:val="BalloonTextChar"/>
    <w:rsid w:val="0056712B"/>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56712B"/>
    <w:rPr>
      <w:rFonts w:ascii="Tahoma" w:eastAsia="Times New Roman" w:hAnsi="Tahoma" w:cs="Tahoma"/>
      <w:sz w:val="16"/>
      <w:szCs w:val="16"/>
      <w:lang w:val="en-GB" w:eastAsia="en-US"/>
    </w:rPr>
  </w:style>
  <w:style w:type="paragraph" w:customStyle="1" w:styleId="Tablefin">
    <w:name w:val="Table_fin"/>
    <w:basedOn w:val="Tabletext"/>
    <w:next w:val="Normal"/>
    <w:link w:val="TablefinChar"/>
    <w:uiPriority w:val="99"/>
    <w:rsid w:val="0056712B"/>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link w:val="Tablefin"/>
    <w:uiPriority w:val="99"/>
    <w:rsid w:val="0056712B"/>
    <w:rPr>
      <w:rFonts w:ascii="FrugalSans" w:eastAsia="SimSun" w:hAnsi="FrugalSans" w:cs="Times New Roman"/>
      <w:b/>
      <w:sz w:val="12"/>
      <w:lang w:val="fr-FR" w:eastAsia="en-US"/>
    </w:rPr>
  </w:style>
  <w:style w:type="paragraph" w:customStyle="1" w:styleId="Adresse">
    <w:name w:val="Adresse"/>
    <w:basedOn w:val="Normal"/>
    <w:next w:val="Heading4"/>
    <w:link w:val="AdresseChar"/>
    <w:uiPriority w:val="99"/>
    <w:rsid w:val="0056712B"/>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link w:val="Adresse"/>
    <w:uiPriority w:val="99"/>
    <w:rsid w:val="0056712B"/>
    <w:rPr>
      <w:rFonts w:ascii="FrugalSans" w:eastAsia="SimSun" w:hAnsi="FrugalSans" w:cs="Times New Roman"/>
      <w:sz w:val="20"/>
      <w:szCs w:val="20"/>
      <w:lang w:val="en-GB" w:eastAsia="en-US"/>
    </w:rPr>
  </w:style>
  <w:style w:type="paragraph" w:styleId="Title">
    <w:name w:val="Title"/>
    <w:basedOn w:val="Normal"/>
    <w:link w:val="TitleChar"/>
    <w:qFormat/>
    <w:rsid w:val="0056712B"/>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56712B"/>
    <w:rPr>
      <w:rFonts w:ascii="Arial" w:eastAsia="Times New Roman" w:hAnsi="Arial" w:cs="Times New Roman"/>
      <w:b/>
      <w:szCs w:val="20"/>
      <w:lang w:val="en-GB" w:eastAsia="en-US"/>
    </w:rPr>
  </w:style>
  <w:style w:type="paragraph" w:styleId="BodyTextIndent">
    <w:name w:val="Body Text Indent"/>
    <w:basedOn w:val="Normal"/>
    <w:link w:val="BodyTextIndentChar"/>
    <w:rsid w:val="0056712B"/>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56712B"/>
    <w:rPr>
      <w:rFonts w:ascii="Arial" w:eastAsia="Times New Roman" w:hAnsi="Arial" w:cs="Times New Roman"/>
      <w:sz w:val="20"/>
      <w:szCs w:val="20"/>
      <w:lang w:val="en-GB" w:eastAsia="en-US"/>
    </w:rPr>
  </w:style>
  <w:style w:type="paragraph" w:styleId="BodyTextIndent2">
    <w:name w:val="Body Text Indent 2"/>
    <w:basedOn w:val="Normal"/>
    <w:link w:val="BodyTextIndent2Char"/>
    <w:rsid w:val="0056712B"/>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56712B"/>
    <w:rPr>
      <w:rFonts w:ascii="Arial" w:eastAsia="Times New Roman" w:hAnsi="Arial" w:cs="Times New Roman"/>
      <w:szCs w:val="20"/>
      <w:lang w:val="en-GB" w:eastAsia="en-US"/>
    </w:rPr>
  </w:style>
  <w:style w:type="paragraph" w:customStyle="1" w:styleId="Data">
    <w:name w:val="Data"/>
    <w:basedOn w:val="Normal"/>
    <w:rsid w:val="0056712B"/>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56712B"/>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56712B"/>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56712B"/>
    <w:rPr>
      <w:rFonts w:ascii="Arial" w:eastAsia="Times New Roman" w:hAnsi="Arial" w:cs="Times New Roman"/>
      <w:sz w:val="16"/>
      <w:szCs w:val="16"/>
      <w:lang w:val="en-GB" w:eastAsia="en-US"/>
    </w:rPr>
  </w:style>
  <w:style w:type="paragraph" w:customStyle="1" w:styleId="Fillin">
    <w:name w:val="Fillin"/>
    <w:basedOn w:val="Normal"/>
    <w:rsid w:val="0056712B"/>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56712B"/>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56712B"/>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56712B"/>
    <w:rPr>
      <w:rFonts w:ascii="Arial" w:eastAsia="Times New Roman" w:hAnsi="Arial" w:cs="Times New Roman"/>
      <w:sz w:val="16"/>
      <w:szCs w:val="16"/>
      <w:lang w:eastAsia="en-US"/>
    </w:rPr>
  </w:style>
  <w:style w:type="paragraph" w:customStyle="1" w:styleId="footnotesepar0">
    <w:name w:val="footnote separ"/>
    <w:basedOn w:val="FootnoteText"/>
    <w:rsid w:val="0056712B"/>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56712B"/>
  </w:style>
  <w:style w:type="paragraph" w:customStyle="1" w:styleId="tablefin0">
    <w:name w:val="tablefin"/>
    <w:basedOn w:val="Normal"/>
    <w:rsid w:val="0056712B"/>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56712B"/>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56712B"/>
    <w:pPr>
      <w:overflowPunct w:val="0"/>
      <w:autoSpaceDE w:val="0"/>
      <w:autoSpaceDN w:val="0"/>
      <w:adjustRightInd w:val="0"/>
      <w:spacing w:before="240" w:after="0" w:line="300" w:lineRule="exact"/>
      <w:textAlignment w:val="baseline"/>
    </w:pPr>
    <w:rPr>
      <w:rFonts w:ascii="Arial" w:eastAsia="Times New Roman" w:hAnsi="Arial" w:cs="Times New Roman"/>
      <w:szCs w:val="20"/>
      <w:lang w:eastAsia="en-US"/>
    </w:rPr>
  </w:style>
  <w:style w:type="paragraph" w:customStyle="1" w:styleId="Message1">
    <w:name w:val="Message1"/>
    <w:rsid w:val="0056712B"/>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ITULogoE">
    <w:name w:val="ITULogo_E"/>
    <w:rsid w:val="0056712B"/>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56712B"/>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ogoS">
    <w:name w:val="ITULogo_S"/>
    <w:rsid w:val="0056712B"/>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ITULLogoF">
    <w:name w:val="ITULLogo_F"/>
    <w:rsid w:val="0056712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ITULLogoS">
    <w:name w:val="ITULLogo_S"/>
    <w:rsid w:val="0056712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en-US"/>
    </w:rPr>
  </w:style>
  <w:style w:type="paragraph" w:customStyle="1" w:styleId="Adresse1">
    <w:name w:val="Adresse1"/>
    <w:rsid w:val="0056712B"/>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56712B"/>
    <w:pPr>
      <w:overflowPunct w:val="0"/>
      <w:autoSpaceDE w:val="0"/>
      <w:autoSpaceDN w:val="0"/>
      <w:adjustRightInd w:val="0"/>
      <w:spacing w:after="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56712B"/>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56712B"/>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56712B"/>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56712B"/>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uiPriority w:val="20"/>
    <w:qFormat/>
    <w:rsid w:val="0056712B"/>
    <w:rPr>
      <w:i/>
      <w:iCs/>
    </w:rPr>
  </w:style>
  <w:style w:type="paragraph" w:styleId="BodyText">
    <w:name w:val="Body Text"/>
    <w:basedOn w:val="Normal"/>
    <w:link w:val="BodyTextChar"/>
    <w:rsid w:val="0056712B"/>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56712B"/>
    <w:rPr>
      <w:rFonts w:ascii="Arial" w:eastAsia="Times New Roman" w:hAnsi="Arial" w:cs="Times New Roman"/>
      <w:szCs w:val="20"/>
      <w:lang w:eastAsia="en-US"/>
    </w:rPr>
  </w:style>
  <w:style w:type="paragraph" w:styleId="PlainText">
    <w:name w:val="Plain Text"/>
    <w:basedOn w:val="Normal"/>
    <w:link w:val="PlainTextChar"/>
    <w:uiPriority w:val="99"/>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56712B"/>
    <w:rPr>
      <w:rFonts w:ascii="Courier New" w:eastAsia="Times New Roman" w:hAnsi="Courier New" w:cs="Courier New"/>
      <w:sz w:val="20"/>
      <w:szCs w:val="20"/>
      <w:lang w:val="fr-FR" w:eastAsia="fr-FR"/>
    </w:rPr>
  </w:style>
  <w:style w:type="character" w:styleId="PageNumber">
    <w:name w:val="page number"/>
    <w:basedOn w:val="DefaultParagraphFont"/>
    <w:uiPriority w:val="99"/>
    <w:rsid w:val="0056712B"/>
  </w:style>
  <w:style w:type="paragraph" w:styleId="DocumentMap">
    <w:name w:val="Document Map"/>
    <w:basedOn w:val="Normal"/>
    <w:link w:val="DocumentMapChar"/>
    <w:uiPriority w:val="99"/>
    <w:rsid w:val="0056712B"/>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56712B"/>
    <w:rPr>
      <w:rFonts w:ascii="Tahoma" w:eastAsia="Times New Roman" w:hAnsi="Tahoma" w:cs="Tahoma"/>
      <w:sz w:val="20"/>
      <w:szCs w:val="20"/>
      <w:shd w:val="clear" w:color="auto" w:fill="000080"/>
      <w:lang w:val="en-GB" w:eastAsia="en-US"/>
    </w:rPr>
  </w:style>
  <w:style w:type="paragraph" w:customStyle="1" w:styleId="FromRef">
    <w:name w:val="FromRef"/>
    <w:basedOn w:val="Normal"/>
    <w:rsid w:val="0056712B"/>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56712B"/>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56712B"/>
    <w:rPr>
      <w:rFonts w:ascii="Arial Unicode MS" w:eastAsia="Arial Unicode MS" w:hAnsi="Arial" w:cs="Times New Roman"/>
      <w:sz w:val="20"/>
      <w:szCs w:val="20"/>
      <w:lang w:eastAsia="en-US"/>
    </w:rPr>
  </w:style>
  <w:style w:type="paragraph" w:customStyle="1" w:styleId="TableHead1">
    <w:name w:val="Table_Head"/>
    <w:basedOn w:val="Normal"/>
    <w:rsid w:val="0056712B"/>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i/>
      <w:sz w:val="18"/>
    </w:rPr>
  </w:style>
  <w:style w:type="paragraph" w:customStyle="1" w:styleId="heading10">
    <w:name w:val="heading 10"/>
    <w:basedOn w:val="Heading3"/>
    <w:rsid w:val="0056712B"/>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56712B"/>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uiPriority w:val="99"/>
    <w:rsid w:val="0056712B"/>
    <w:rPr>
      <w:color w:val="800080"/>
      <w:u w:val="single"/>
    </w:rPr>
  </w:style>
  <w:style w:type="paragraph" w:customStyle="1" w:styleId="xl24">
    <w:name w:val="xl24"/>
    <w:basedOn w:val="Normal"/>
    <w:rsid w:val="0056712B"/>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56712B"/>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56712B"/>
    <w:rPr>
      <w:rFonts w:ascii="Helvetica" w:hAnsi="Helvetica"/>
      <w:lang w:val="en-US"/>
    </w:rPr>
  </w:style>
  <w:style w:type="paragraph" w:customStyle="1" w:styleId="SP">
    <w:name w:val="SP"/>
    <w:basedOn w:val="Data"/>
    <w:rsid w:val="0056712B"/>
    <w:rPr>
      <w:rFonts w:ascii="Helvetica" w:hAnsi="Helvetica"/>
      <w:lang w:val="en-US"/>
    </w:rPr>
  </w:style>
  <w:style w:type="paragraph" w:customStyle="1" w:styleId="ITULOGO">
    <w:name w:val="ITULOGO"/>
    <w:basedOn w:val="Normal"/>
    <w:rsid w:val="0056712B"/>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uiPriority w:val="99"/>
    <w:rsid w:val="0056712B"/>
    <w:rPr>
      <w:vertAlign w:val="superscript"/>
    </w:rPr>
  </w:style>
  <w:style w:type="character" w:customStyle="1" w:styleId="WW8Num4z0">
    <w:name w:val="WW8Num4z0"/>
    <w:rsid w:val="0056712B"/>
    <w:rPr>
      <w:rFonts w:ascii="Symbol" w:hAnsi="Symbol"/>
    </w:rPr>
  </w:style>
  <w:style w:type="character" w:customStyle="1" w:styleId="WW8Num6z0">
    <w:name w:val="WW8Num6z0"/>
    <w:rsid w:val="0056712B"/>
    <w:rPr>
      <w:u w:val="none"/>
    </w:rPr>
  </w:style>
  <w:style w:type="character" w:customStyle="1" w:styleId="WW8Num14z0">
    <w:name w:val="WW8Num14z0"/>
    <w:rsid w:val="0056712B"/>
    <w:rPr>
      <w:b/>
      <w:sz w:val="24"/>
    </w:rPr>
  </w:style>
  <w:style w:type="character" w:customStyle="1" w:styleId="WW8Num18z0">
    <w:name w:val="WW8Num18z0"/>
    <w:rsid w:val="0056712B"/>
    <w:rPr>
      <w:b/>
      <w:i w:val="0"/>
    </w:rPr>
  </w:style>
  <w:style w:type="character" w:customStyle="1" w:styleId="WW8Num19z0">
    <w:name w:val="WW8Num19z0"/>
    <w:rsid w:val="0056712B"/>
    <w:rPr>
      <w:rFonts w:ascii="Wingdings" w:hAnsi="Wingdings"/>
    </w:rPr>
  </w:style>
  <w:style w:type="character" w:customStyle="1" w:styleId="WW8Num19z1">
    <w:name w:val="WW8Num19z1"/>
    <w:rsid w:val="0056712B"/>
    <w:rPr>
      <w:rFonts w:ascii="Courier New" w:hAnsi="Courier New"/>
    </w:rPr>
  </w:style>
  <w:style w:type="character" w:customStyle="1" w:styleId="WW8Num19z3">
    <w:name w:val="WW8Num19z3"/>
    <w:rsid w:val="0056712B"/>
    <w:rPr>
      <w:rFonts w:ascii="Symbol" w:hAnsi="Symbol"/>
    </w:rPr>
  </w:style>
  <w:style w:type="character" w:customStyle="1" w:styleId="WW8Num20z0">
    <w:name w:val="WW8Num20z0"/>
    <w:rsid w:val="0056712B"/>
    <w:rPr>
      <w:rFonts w:ascii="Times New Roman" w:hAnsi="Times New Roman"/>
      <w:b w:val="0"/>
      <w:i w:val="0"/>
      <w:sz w:val="24"/>
      <w:u w:val="none"/>
    </w:rPr>
  </w:style>
  <w:style w:type="character" w:customStyle="1" w:styleId="WW8Num23z0">
    <w:name w:val="WW8Num23z0"/>
    <w:rsid w:val="0056712B"/>
    <w:rPr>
      <w:rFonts w:ascii="Times New Roman" w:hAnsi="Times New Roman"/>
      <w:b w:val="0"/>
      <w:i w:val="0"/>
      <w:sz w:val="24"/>
      <w:u w:val="none"/>
    </w:rPr>
  </w:style>
  <w:style w:type="character" w:customStyle="1" w:styleId="WW8Num26z0">
    <w:name w:val="WW8Num26z0"/>
    <w:rsid w:val="0056712B"/>
    <w:rPr>
      <w:rFonts w:ascii="Symbol" w:hAnsi="Symbol"/>
    </w:rPr>
  </w:style>
  <w:style w:type="character" w:customStyle="1" w:styleId="WW8Num27z0">
    <w:name w:val="WW8Num27z0"/>
    <w:rsid w:val="0056712B"/>
    <w:rPr>
      <w:b/>
    </w:rPr>
  </w:style>
  <w:style w:type="character" w:customStyle="1" w:styleId="WW8Num30z3">
    <w:name w:val="WW8Num30z3"/>
    <w:rsid w:val="0056712B"/>
    <w:rPr>
      <w:b w:val="0"/>
      <w:i w:val="0"/>
    </w:rPr>
  </w:style>
  <w:style w:type="character" w:customStyle="1" w:styleId="WW8Num33z0">
    <w:name w:val="WW8Num33z0"/>
    <w:rsid w:val="0056712B"/>
    <w:rPr>
      <w:rFonts w:ascii="Symbol" w:hAnsi="Symbol"/>
    </w:rPr>
  </w:style>
  <w:style w:type="character" w:customStyle="1" w:styleId="WW8Num34z0">
    <w:name w:val="WW8Num34z0"/>
    <w:rsid w:val="0056712B"/>
    <w:rPr>
      <w:b/>
    </w:rPr>
  </w:style>
  <w:style w:type="character" w:customStyle="1" w:styleId="WW8Num35z0">
    <w:name w:val="WW8Num35z0"/>
    <w:rsid w:val="0056712B"/>
    <w:rPr>
      <w:rFonts w:ascii="Times New Roman" w:hAnsi="Times New Roman"/>
      <w:b w:val="0"/>
      <w:i w:val="0"/>
      <w:sz w:val="24"/>
      <w:u w:val="none"/>
    </w:rPr>
  </w:style>
  <w:style w:type="character" w:customStyle="1" w:styleId="WW8Num37z0">
    <w:name w:val="WW8Num37z0"/>
    <w:rsid w:val="0056712B"/>
    <w:rPr>
      <w:b/>
    </w:rPr>
  </w:style>
  <w:style w:type="character" w:customStyle="1" w:styleId="WW8Num38z1">
    <w:name w:val="WW8Num38z1"/>
    <w:rsid w:val="0056712B"/>
    <w:rPr>
      <w:b/>
    </w:rPr>
  </w:style>
  <w:style w:type="character" w:customStyle="1" w:styleId="WW8Num43z0">
    <w:name w:val="WW8Num43z0"/>
    <w:rsid w:val="0056712B"/>
    <w:rPr>
      <w:rFonts w:ascii="Wingdings" w:hAnsi="Wingdings"/>
    </w:rPr>
  </w:style>
  <w:style w:type="character" w:customStyle="1" w:styleId="WW8Num43z1">
    <w:name w:val="WW8Num43z1"/>
    <w:rsid w:val="0056712B"/>
    <w:rPr>
      <w:rFonts w:ascii="Courier New" w:hAnsi="Courier New"/>
    </w:rPr>
  </w:style>
  <w:style w:type="character" w:customStyle="1" w:styleId="WW8Num43z3">
    <w:name w:val="WW8Num43z3"/>
    <w:rsid w:val="0056712B"/>
    <w:rPr>
      <w:rFonts w:ascii="Symbol" w:hAnsi="Symbol"/>
    </w:rPr>
  </w:style>
  <w:style w:type="character" w:customStyle="1" w:styleId="WW8Num46z0">
    <w:name w:val="WW8Num46z0"/>
    <w:rsid w:val="0056712B"/>
    <w:rPr>
      <w:b/>
    </w:rPr>
  </w:style>
  <w:style w:type="character" w:customStyle="1" w:styleId="WW8Num48z0">
    <w:name w:val="WW8Num48z0"/>
    <w:rsid w:val="0056712B"/>
    <w:rPr>
      <w:rFonts w:ascii="Symbol" w:hAnsi="Symbol"/>
    </w:rPr>
  </w:style>
  <w:style w:type="character" w:customStyle="1" w:styleId="WW8Num50z0">
    <w:name w:val="WW8Num50z0"/>
    <w:rsid w:val="0056712B"/>
    <w:rPr>
      <w:rFonts w:ascii="Symbol" w:hAnsi="Symbol"/>
    </w:rPr>
  </w:style>
  <w:style w:type="character" w:customStyle="1" w:styleId="WW8Num51z0">
    <w:name w:val="WW8Num51z0"/>
    <w:rsid w:val="0056712B"/>
    <w:rPr>
      <w:b/>
      <w:i w:val="0"/>
    </w:rPr>
  </w:style>
  <w:style w:type="character" w:customStyle="1" w:styleId="WW8Num54z0">
    <w:name w:val="WW8Num54z0"/>
    <w:rsid w:val="0056712B"/>
    <w:rPr>
      <w:b/>
    </w:rPr>
  </w:style>
  <w:style w:type="character" w:customStyle="1" w:styleId="WW8Num57z0">
    <w:name w:val="WW8Num57z0"/>
    <w:rsid w:val="0056712B"/>
    <w:rPr>
      <w:rFonts w:ascii="Symbol" w:hAnsi="Symbol"/>
    </w:rPr>
  </w:style>
  <w:style w:type="character" w:customStyle="1" w:styleId="WW8Num58z0">
    <w:name w:val="WW8Num58z0"/>
    <w:rsid w:val="0056712B"/>
    <w:rPr>
      <w:b/>
    </w:rPr>
  </w:style>
  <w:style w:type="character" w:customStyle="1" w:styleId="WW8Num62z1">
    <w:name w:val="WW8Num62z1"/>
    <w:rsid w:val="0056712B"/>
    <w:rPr>
      <w:b/>
    </w:rPr>
  </w:style>
  <w:style w:type="character" w:customStyle="1" w:styleId="WW8Num63z0">
    <w:name w:val="WW8Num63z0"/>
    <w:rsid w:val="0056712B"/>
    <w:rPr>
      <w:rFonts w:ascii="Symbol" w:hAnsi="Symbol"/>
    </w:rPr>
  </w:style>
  <w:style w:type="character" w:customStyle="1" w:styleId="WW8Num64z0">
    <w:name w:val="WW8Num64z0"/>
    <w:rsid w:val="0056712B"/>
    <w:rPr>
      <w:b/>
    </w:rPr>
  </w:style>
  <w:style w:type="character" w:customStyle="1" w:styleId="WW8Num66z0">
    <w:name w:val="WW8Num66z0"/>
    <w:rsid w:val="0056712B"/>
    <w:rPr>
      <w:rFonts w:ascii="Symbol" w:hAnsi="Symbol"/>
    </w:rPr>
  </w:style>
  <w:style w:type="character" w:customStyle="1" w:styleId="WW8Num72z0">
    <w:name w:val="WW8Num72z0"/>
    <w:rsid w:val="0056712B"/>
    <w:rPr>
      <w:rFonts w:ascii="Symbol" w:hAnsi="Symbol"/>
    </w:rPr>
  </w:style>
  <w:style w:type="character" w:customStyle="1" w:styleId="WW8Num73z0">
    <w:name w:val="WW8Num73z0"/>
    <w:rsid w:val="0056712B"/>
    <w:rPr>
      <w:rFonts w:ascii="Symbol" w:hAnsi="Symbol"/>
    </w:rPr>
  </w:style>
  <w:style w:type="character" w:customStyle="1" w:styleId="WW8Num74z0">
    <w:name w:val="WW8Num74z0"/>
    <w:rsid w:val="0056712B"/>
    <w:rPr>
      <w:rFonts w:ascii="Symbol" w:hAnsi="Symbol"/>
    </w:rPr>
  </w:style>
  <w:style w:type="character" w:customStyle="1" w:styleId="WW8Num75z0">
    <w:name w:val="WW8Num75z0"/>
    <w:rsid w:val="0056712B"/>
    <w:rPr>
      <w:rFonts w:ascii="Symbol" w:hAnsi="Symbol"/>
    </w:rPr>
  </w:style>
  <w:style w:type="character" w:customStyle="1" w:styleId="WW8Num76z0">
    <w:name w:val="WW8Num76z0"/>
    <w:rsid w:val="0056712B"/>
    <w:rPr>
      <w:b/>
    </w:rPr>
  </w:style>
  <w:style w:type="character" w:customStyle="1" w:styleId="WW8Num79z0">
    <w:name w:val="WW8Num79z0"/>
    <w:rsid w:val="0056712B"/>
    <w:rPr>
      <w:b/>
    </w:rPr>
  </w:style>
  <w:style w:type="character" w:customStyle="1" w:styleId="WW8Num84z0">
    <w:name w:val="WW8Num84z0"/>
    <w:rsid w:val="0056712B"/>
    <w:rPr>
      <w:b/>
    </w:rPr>
  </w:style>
  <w:style w:type="character" w:customStyle="1" w:styleId="WW8Num88z0">
    <w:name w:val="WW8Num88z0"/>
    <w:rsid w:val="0056712B"/>
    <w:rPr>
      <w:rFonts w:ascii="Symbol" w:hAnsi="Symbol"/>
    </w:rPr>
  </w:style>
  <w:style w:type="character" w:customStyle="1" w:styleId="WW8Num88z1">
    <w:name w:val="WW8Num88z1"/>
    <w:rsid w:val="0056712B"/>
    <w:rPr>
      <w:rFonts w:ascii="Courier New" w:hAnsi="Courier New"/>
    </w:rPr>
  </w:style>
  <w:style w:type="character" w:customStyle="1" w:styleId="WW8Num88z2">
    <w:name w:val="WW8Num88z2"/>
    <w:rsid w:val="0056712B"/>
    <w:rPr>
      <w:rFonts w:ascii="Wingdings" w:hAnsi="Wingdings"/>
    </w:rPr>
  </w:style>
  <w:style w:type="character" w:customStyle="1" w:styleId="WW8Num91z0">
    <w:name w:val="WW8Num91z0"/>
    <w:rsid w:val="0056712B"/>
    <w:rPr>
      <w:rFonts w:ascii="Symbol" w:hAnsi="Symbol"/>
    </w:rPr>
  </w:style>
  <w:style w:type="character" w:customStyle="1" w:styleId="WW8Num92z0">
    <w:name w:val="WW8Num92z0"/>
    <w:rsid w:val="0056712B"/>
    <w:rPr>
      <w:rFonts w:ascii="Symbol" w:hAnsi="Symbol"/>
    </w:rPr>
  </w:style>
  <w:style w:type="character" w:customStyle="1" w:styleId="WW8Num95z0">
    <w:name w:val="WW8Num95z0"/>
    <w:rsid w:val="0056712B"/>
    <w:rPr>
      <w:b/>
    </w:rPr>
  </w:style>
  <w:style w:type="character" w:customStyle="1" w:styleId="WW8Num100z0">
    <w:name w:val="WW8Num100z0"/>
    <w:rsid w:val="0056712B"/>
    <w:rPr>
      <w:rFonts w:ascii="Symbol" w:hAnsi="Symbol"/>
    </w:rPr>
  </w:style>
  <w:style w:type="character" w:customStyle="1" w:styleId="WW8Num101z0">
    <w:name w:val="WW8Num101z0"/>
    <w:rsid w:val="0056712B"/>
    <w:rPr>
      <w:rFonts w:ascii="Symbol" w:hAnsi="Symbol"/>
    </w:rPr>
  </w:style>
  <w:style w:type="character" w:customStyle="1" w:styleId="WW8Num102z0">
    <w:name w:val="WW8Num102z0"/>
    <w:rsid w:val="0056712B"/>
    <w:rPr>
      <w:b w:val="0"/>
    </w:rPr>
  </w:style>
  <w:style w:type="character" w:customStyle="1" w:styleId="WW8Num107z0">
    <w:name w:val="WW8Num107z0"/>
    <w:rsid w:val="0056712B"/>
    <w:rPr>
      <w:b/>
    </w:rPr>
  </w:style>
  <w:style w:type="character" w:customStyle="1" w:styleId="WW8Num110z0">
    <w:name w:val="WW8Num110z0"/>
    <w:rsid w:val="0056712B"/>
    <w:rPr>
      <w:rFonts w:ascii="Symbol" w:hAnsi="Symbol"/>
    </w:rPr>
  </w:style>
  <w:style w:type="character" w:customStyle="1" w:styleId="WW8Num111z0">
    <w:name w:val="WW8Num111z0"/>
    <w:rsid w:val="0056712B"/>
    <w:rPr>
      <w:b/>
      <w:u w:val="none"/>
    </w:rPr>
  </w:style>
  <w:style w:type="character" w:customStyle="1" w:styleId="WW8Num114z0">
    <w:name w:val="WW8Num114z0"/>
    <w:rsid w:val="0056712B"/>
    <w:rPr>
      <w:rFonts w:ascii="Times New Roman" w:hAnsi="Times New Roman"/>
      <w:b w:val="0"/>
      <w:i w:val="0"/>
      <w:sz w:val="24"/>
      <w:u w:val="none"/>
    </w:rPr>
  </w:style>
  <w:style w:type="character" w:customStyle="1" w:styleId="WW8Num121z0">
    <w:name w:val="WW8Num121z0"/>
    <w:rsid w:val="0056712B"/>
    <w:rPr>
      <w:rFonts w:ascii="Symbol" w:hAnsi="Symbol"/>
    </w:rPr>
  </w:style>
  <w:style w:type="character" w:customStyle="1" w:styleId="WW8Num121z1">
    <w:name w:val="WW8Num121z1"/>
    <w:rsid w:val="0056712B"/>
    <w:rPr>
      <w:rFonts w:ascii="Courier New" w:hAnsi="Courier New"/>
    </w:rPr>
  </w:style>
  <w:style w:type="character" w:customStyle="1" w:styleId="WW8Num121z2">
    <w:name w:val="WW8Num121z2"/>
    <w:rsid w:val="0056712B"/>
    <w:rPr>
      <w:rFonts w:ascii="Wingdings" w:hAnsi="Wingdings"/>
    </w:rPr>
  </w:style>
  <w:style w:type="character" w:customStyle="1" w:styleId="WW8Num123z0">
    <w:name w:val="WW8Num123z0"/>
    <w:rsid w:val="0056712B"/>
    <w:rPr>
      <w:b/>
      <w:u w:val="none"/>
    </w:rPr>
  </w:style>
  <w:style w:type="character" w:customStyle="1" w:styleId="WW8Num124z0">
    <w:name w:val="WW8Num124z0"/>
    <w:rsid w:val="0056712B"/>
    <w:rPr>
      <w:b/>
      <w:i w:val="0"/>
    </w:rPr>
  </w:style>
  <w:style w:type="character" w:customStyle="1" w:styleId="WW8Num124z1">
    <w:name w:val="WW8Num124z1"/>
    <w:rsid w:val="0056712B"/>
    <w:rPr>
      <w:rFonts w:ascii="Courier New" w:hAnsi="Courier New"/>
    </w:rPr>
  </w:style>
  <w:style w:type="character" w:customStyle="1" w:styleId="WW8Num124z2">
    <w:name w:val="WW8Num124z2"/>
    <w:rsid w:val="0056712B"/>
    <w:rPr>
      <w:rFonts w:ascii="Wingdings" w:hAnsi="Wingdings"/>
    </w:rPr>
  </w:style>
  <w:style w:type="character" w:customStyle="1" w:styleId="WW8Num124z3">
    <w:name w:val="WW8Num124z3"/>
    <w:rsid w:val="0056712B"/>
    <w:rPr>
      <w:rFonts w:ascii="Symbol" w:hAnsi="Symbol"/>
    </w:rPr>
  </w:style>
  <w:style w:type="character" w:customStyle="1" w:styleId="WW8Num129z0">
    <w:name w:val="WW8Num129z0"/>
    <w:rsid w:val="0056712B"/>
    <w:rPr>
      <w:rFonts w:ascii="Symbol" w:hAnsi="Symbol"/>
    </w:rPr>
  </w:style>
  <w:style w:type="character" w:customStyle="1" w:styleId="WW8Num134z0">
    <w:name w:val="WW8Num134z0"/>
    <w:rsid w:val="0056712B"/>
    <w:rPr>
      <w:rFonts w:ascii="Symbol" w:hAnsi="Symbol"/>
    </w:rPr>
  </w:style>
  <w:style w:type="character" w:customStyle="1" w:styleId="WW8Num137z0">
    <w:name w:val="WW8Num137z0"/>
    <w:rsid w:val="0056712B"/>
    <w:rPr>
      <w:u w:val="none"/>
    </w:rPr>
  </w:style>
  <w:style w:type="character" w:customStyle="1" w:styleId="WW8Num142z0">
    <w:name w:val="WW8Num142z0"/>
    <w:rsid w:val="0056712B"/>
    <w:rPr>
      <w:sz w:val="28"/>
    </w:rPr>
  </w:style>
  <w:style w:type="character" w:customStyle="1" w:styleId="WW8Num143z0">
    <w:name w:val="WW8Num143z0"/>
    <w:rsid w:val="0056712B"/>
    <w:rPr>
      <w:b/>
    </w:rPr>
  </w:style>
  <w:style w:type="character" w:customStyle="1" w:styleId="WW8Num145z0">
    <w:name w:val="WW8Num145z0"/>
    <w:rsid w:val="0056712B"/>
    <w:rPr>
      <w:rFonts w:ascii="Symbol" w:hAnsi="Symbol"/>
    </w:rPr>
  </w:style>
  <w:style w:type="character" w:customStyle="1" w:styleId="WW8Num149z0">
    <w:name w:val="WW8Num149z0"/>
    <w:rsid w:val="0056712B"/>
    <w:rPr>
      <w:b/>
    </w:rPr>
  </w:style>
  <w:style w:type="character" w:customStyle="1" w:styleId="WW8Num154z1">
    <w:name w:val="WW8Num154z1"/>
    <w:rsid w:val="0056712B"/>
    <w:rPr>
      <w:b/>
      <w:i w:val="0"/>
    </w:rPr>
  </w:style>
  <w:style w:type="character" w:customStyle="1" w:styleId="WW8Num155z0">
    <w:name w:val="WW8Num155z0"/>
    <w:rsid w:val="0056712B"/>
    <w:rPr>
      <w:b/>
    </w:rPr>
  </w:style>
  <w:style w:type="character" w:customStyle="1" w:styleId="WW8Num156z0">
    <w:name w:val="WW8Num156z0"/>
    <w:rsid w:val="0056712B"/>
    <w:rPr>
      <w:rFonts w:ascii="Wingdings" w:hAnsi="Wingdings"/>
    </w:rPr>
  </w:style>
  <w:style w:type="character" w:customStyle="1" w:styleId="WW8Num158z0">
    <w:name w:val="WW8Num158z0"/>
    <w:rsid w:val="0056712B"/>
    <w:rPr>
      <w:b/>
      <w:u w:val="none"/>
    </w:rPr>
  </w:style>
  <w:style w:type="character" w:customStyle="1" w:styleId="WW8Num162z0">
    <w:name w:val="WW8Num162z0"/>
    <w:rsid w:val="0056712B"/>
    <w:rPr>
      <w:rFonts w:ascii="Symbol" w:hAnsi="Symbol"/>
    </w:rPr>
  </w:style>
  <w:style w:type="character" w:customStyle="1" w:styleId="WW8Num163z0">
    <w:name w:val="WW8Num163z0"/>
    <w:rsid w:val="0056712B"/>
    <w:rPr>
      <w:rFonts w:ascii="Symbol" w:hAnsi="Symbol"/>
      <w:color w:val="auto"/>
    </w:rPr>
  </w:style>
  <w:style w:type="character" w:customStyle="1" w:styleId="WW8Num163z1">
    <w:name w:val="WW8Num163z1"/>
    <w:rsid w:val="0056712B"/>
    <w:rPr>
      <w:rFonts w:ascii="Courier New" w:hAnsi="Courier New"/>
    </w:rPr>
  </w:style>
  <w:style w:type="character" w:customStyle="1" w:styleId="WW8Num163z2">
    <w:name w:val="WW8Num163z2"/>
    <w:rsid w:val="0056712B"/>
    <w:rPr>
      <w:rFonts w:ascii="Wingdings" w:hAnsi="Wingdings"/>
    </w:rPr>
  </w:style>
  <w:style w:type="character" w:customStyle="1" w:styleId="WW8Num163z3">
    <w:name w:val="WW8Num163z3"/>
    <w:rsid w:val="0056712B"/>
    <w:rPr>
      <w:rFonts w:ascii="Symbol" w:hAnsi="Symbol"/>
    </w:rPr>
  </w:style>
  <w:style w:type="character" w:customStyle="1" w:styleId="WW8Num166z0">
    <w:name w:val="WW8Num166z0"/>
    <w:rsid w:val="0056712B"/>
    <w:rPr>
      <w:rFonts w:ascii="Symbol" w:hAnsi="Symbol"/>
    </w:rPr>
  </w:style>
  <w:style w:type="character" w:customStyle="1" w:styleId="WW8Num166z1">
    <w:name w:val="WW8Num166z1"/>
    <w:rsid w:val="0056712B"/>
    <w:rPr>
      <w:rFonts w:ascii="Courier New" w:hAnsi="Courier New"/>
    </w:rPr>
  </w:style>
  <w:style w:type="character" w:customStyle="1" w:styleId="WW8Num166z2">
    <w:name w:val="WW8Num166z2"/>
    <w:rsid w:val="0056712B"/>
    <w:rPr>
      <w:rFonts w:ascii="Wingdings" w:hAnsi="Wingdings"/>
    </w:rPr>
  </w:style>
  <w:style w:type="character" w:customStyle="1" w:styleId="WW8Num168z1">
    <w:name w:val="WW8Num168z1"/>
    <w:rsid w:val="0056712B"/>
    <w:rPr>
      <w:b/>
      <w:i w:val="0"/>
    </w:rPr>
  </w:style>
  <w:style w:type="character" w:customStyle="1" w:styleId="WW8Num169z0">
    <w:name w:val="WW8Num169z0"/>
    <w:rsid w:val="0056712B"/>
    <w:rPr>
      <w:b/>
    </w:rPr>
  </w:style>
  <w:style w:type="character" w:customStyle="1" w:styleId="WW8Num170z0">
    <w:name w:val="WW8Num170z0"/>
    <w:rsid w:val="0056712B"/>
    <w:rPr>
      <w:b/>
    </w:rPr>
  </w:style>
  <w:style w:type="character" w:customStyle="1" w:styleId="WW8Num172z0">
    <w:name w:val="WW8Num172z0"/>
    <w:rsid w:val="0056712B"/>
    <w:rPr>
      <w:b/>
    </w:rPr>
  </w:style>
  <w:style w:type="character" w:customStyle="1" w:styleId="WW8Num173z0">
    <w:name w:val="WW8Num173z0"/>
    <w:rsid w:val="0056712B"/>
    <w:rPr>
      <w:rFonts w:ascii="Wingdings" w:hAnsi="Wingdings"/>
    </w:rPr>
  </w:style>
  <w:style w:type="character" w:customStyle="1" w:styleId="WW8Num173z1">
    <w:name w:val="WW8Num173z1"/>
    <w:rsid w:val="0056712B"/>
    <w:rPr>
      <w:rFonts w:ascii="Courier New" w:hAnsi="Courier New"/>
    </w:rPr>
  </w:style>
  <w:style w:type="character" w:customStyle="1" w:styleId="WW8Num173z3">
    <w:name w:val="WW8Num173z3"/>
    <w:rsid w:val="0056712B"/>
    <w:rPr>
      <w:rFonts w:ascii="Symbol" w:hAnsi="Symbol"/>
    </w:rPr>
  </w:style>
  <w:style w:type="character" w:customStyle="1" w:styleId="WW8Num174z0">
    <w:name w:val="WW8Num174z0"/>
    <w:rsid w:val="0056712B"/>
    <w:rPr>
      <w:rFonts w:ascii="Symbol" w:hAnsi="Symbol"/>
    </w:rPr>
  </w:style>
  <w:style w:type="character" w:customStyle="1" w:styleId="WW8Num175z0">
    <w:name w:val="WW8Num175z0"/>
    <w:rsid w:val="0056712B"/>
    <w:rPr>
      <w:rFonts w:ascii="Symbol" w:hAnsi="Symbol"/>
    </w:rPr>
  </w:style>
  <w:style w:type="character" w:customStyle="1" w:styleId="WW8Num176z0">
    <w:name w:val="WW8Num176z0"/>
    <w:rsid w:val="0056712B"/>
    <w:rPr>
      <w:rFonts w:ascii="Symbol" w:hAnsi="Symbol"/>
    </w:rPr>
  </w:style>
  <w:style w:type="character" w:customStyle="1" w:styleId="WW8Num180z0">
    <w:name w:val="WW8Num180z0"/>
    <w:rsid w:val="0056712B"/>
    <w:rPr>
      <w:b/>
    </w:rPr>
  </w:style>
  <w:style w:type="character" w:customStyle="1" w:styleId="WW8Num181z0">
    <w:name w:val="WW8Num181z0"/>
    <w:rsid w:val="0056712B"/>
    <w:rPr>
      <w:rFonts w:ascii="Times New Roman" w:hAnsi="Times New Roman"/>
      <w:b w:val="0"/>
      <w:i w:val="0"/>
      <w:sz w:val="24"/>
      <w:u w:val="none"/>
    </w:rPr>
  </w:style>
  <w:style w:type="character" w:customStyle="1" w:styleId="WW8Num182z0">
    <w:name w:val="WW8Num182z0"/>
    <w:rsid w:val="0056712B"/>
    <w:rPr>
      <w:rFonts w:ascii="Symbol" w:hAnsi="Symbol"/>
    </w:rPr>
  </w:style>
  <w:style w:type="character" w:customStyle="1" w:styleId="WW8Num182z1">
    <w:name w:val="WW8Num182z1"/>
    <w:rsid w:val="0056712B"/>
    <w:rPr>
      <w:rFonts w:ascii="Courier New" w:hAnsi="Courier New"/>
    </w:rPr>
  </w:style>
  <w:style w:type="character" w:customStyle="1" w:styleId="WW8Num182z2">
    <w:name w:val="WW8Num182z2"/>
    <w:rsid w:val="0056712B"/>
    <w:rPr>
      <w:rFonts w:ascii="Wingdings" w:hAnsi="Wingdings"/>
    </w:rPr>
  </w:style>
  <w:style w:type="character" w:customStyle="1" w:styleId="WW8Num186z0">
    <w:name w:val="WW8Num186z0"/>
    <w:rsid w:val="0056712B"/>
    <w:rPr>
      <w:rFonts w:ascii="Times New Roman" w:hAnsi="Times New Roman"/>
      <w:b w:val="0"/>
      <w:i w:val="0"/>
      <w:sz w:val="24"/>
      <w:u w:val="none"/>
    </w:rPr>
  </w:style>
  <w:style w:type="character" w:customStyle="1" w:styleId="WW8Num187z0">
    <w:name w:val="WW8Num187z0"/>
    <w:rsid w:val="0056712B"/>
    <w:rPr>
      <w:b/>
      <w:sz w:val="24"/>
    </w:rPr>
  </w:style>
  <w:style w:type="character" w:customStyle="1" w:styleId="WW8Num188z0">
    <w:name w:val="WW8Num188z0"/>
    <w:rsid w:val="0056712B"/>
    <w:rPr>
      <w:rFonts w:ascii="Symbol" w:hAnsi="Symbol"/>
    </w:rPr>
  </w:style>
  <w:style w:type="character" w:customStyle="1" w:styleId="WW8Num190z0">
    <w:name w:val="WW8Num190z0"/>
    <w:rsid w:val="0056712B"/>
    <w:rPr>
      <w:b/>
    </w:rPr>
  </w:style>
  <w:style w:type="character" w:customStyle="1" w:styleId="WW8Num193z0">
    <w:name w:val="WW8Num193z0"/>
    <w:rsid w:val="0056712B"/>
    <w:rPr>
      <w:b w:val="0"/>
    </w:rPr>
  </w:style>
  <w:style w:type="character" w:customStyle="1" w:styleId="WW8Num194z0">
    <w:name w:val="WW8Num194z0"/>
    <w:rsid w:val="0056712B"/>
    <w:rPr>
      <w:b/>
    </w:rPr>
  </w:style>
  <w:style w:type="character" w:customStyle="1" w:styleId="WW8Num200z0">
    <w:name w:val="WW8Num200z0"/>
    <w:rsid w:val="0056712B"/>
    <w:rPr>
      <w:b/>
    </w:rPr>
  </w:style>
  <w:style w:type="character" w:customStyle="1" w:styleId="WW8Num201z0">
    <w:name w:val="WW8Num201z0"/>
    <w:rsid w:val="0056712B"/>
    <w:rPr>
      <w:b/>
      <w:i w:val="0"/>
    </w:rPr>
  </w:style>
  <w:style w:type="character" w:customStyle="1" w:styleId="WW8Num203z0">
    <w:name w:val="WW8Num203z0"/>
    <w:rsid w:val="0056712B"/>
    <w:rPr>
      <w:rFonts w:ascii="Symbol" w:hAnsi="Symbol"/>
    </w:rPr>
  </w:style>
  <w:style w:type="character" w:customStyle="1" w:styleId="WW8Num203z1">
    <w:name w:val="WW8Num203z1"/>
    <w:rsid w:val="0056712B"/>
    <w:rPr>
      <w:rFonts w:ascii="Courier New" w:hAnsi="Courier New"/>
    </w:rPr>
  </w:style>
  <w:style w:type="character" w:customStyle="1" w:styleId="WW8Num203z2">
    <w:name w:val="WW8Num203z2"/>
    <w:rsid w:val="0056712B"/>
    <w:rPr>
      <w:rFonts w:ascii="Wingdings" w:hAnsi="Wingdings"/>
    </w:rPr>
  </w:style>
  <w:style w:type="character" w:customStyle="1" w:styleId="WW8Num204z0">
    <w:name w:val="WW8Num204z0"/>
    <w:rsid w:val="0056712B"/>
    <w:rPr>
      <w:rFonts w:ascii="Wingdings" w:hAnsi="Wingdings"/>
    </w:rPr>
  </w:style>
  <w:style w:type="character" w:customStyle="1" w:styleId="WW8Num205z0">
    <w:name w:val="WW8Num205z0"/>
    <w:rsid w:val="0056712B"/>
    <w:rPr>
      <w:rFonts w:ascii="Symbol" w:hAnsi="Symbol"/>
    </w:rPr>
  </w:style>
  <w:style w:type="character" w:customStyle="1" w:styleId="WW8Num205z1">
    <w:name w:val="WW8Num205z1"/>
    <w:rsid w:val="0056712B"/>
    <w:rPr>
      <w:rFonts w:ascii="Courier New" w:hAnsi="Courier New"/>
    </w:rPr>
  </w:style>
  <w:style w:type="character" w:customStyle="1" w:styleId="WW8Num205z2">
    <w:name w:val="WW8Num205z2"/>
    <w:rsid w:val="0056712B"/>
    <w:rPr>
      <w:rFonts w:ascii="Wingdings" w:hAnsi="Wingdings"/>
    </w:rPr>
  </w:style>
  <w:style w:type="character" w:customStyle="1" w:styleId="WW8Num208z0">
    <w:name w:val="WW8Num208z0"/>
    <w:rsid w:val="0056712B"/>
    <w:rPr>
      <w:rFonts w:ascii="Symbol" w:hAnsi="Symbol"/>
    </w:rPr>
  </w:style>
  <w:style w:type="character" w:customStyle="1" w:styleId="WW8Num211z0">
    <w:name w:val="WW8Num211z0"/>
    <w:rsid w:val="0056712B"/>
    <w:rPr>
      <w:b w:val="0"/>
    </w:rPr>
  </w:style>
  <w:style w:type="character" w:customStyle="1" w:styleId="WW8Num211z2">
    <w:name w:val="WW8Num211z2"/>
    <w:rsid w:val="0056712B"/>
    <w:rPr>
      <w:b/>
    </w:rPr>
  </w:style>
  <w:style w:type="character" w:customStyle="1" w:styleId="WW8Num213z0">
    <w:name w:val="WW8Num213z0"/>
    <w:rsid w:val="0056712B"/>
    <w:rPr>
      <w:rFonts w:ascii="Wingdings" w:hAnsi="Wingdings"/>
    </w:rPr>
  </w:style>
  <w:style w:type="character" w:customStyle="1" w:styleId="WW8Num213z1">
    <w:name w:val="WW8Num213z1"/>
    <w:rsid w:val="0056712B"/>
    <w:rPr>
      <w:rFonts w:ascii="Courier New" w:hAnsi="Courier New"/>
    </w:rPr>
  </w:style>
  <w:style w:type="character" w:customStyle="1" w:styleId="WW8Num213z3">
    <w:name w:val="WW8Num213z3"/>
    <w:rsid w:val="0056712B"/>
    <w:rPr>
      <w:rFonts w:ascii="Symbol" w:hAnsi="Symbol"/>
    </w:rPr>
  </w:style>
  <w:style w:type="character" w:customStyle="1" w:styleId="WW8Num215z0">
    <w:name w:val="WW8Num215z0"/>
    <w:rsid w:val="0056712B"/>
    <w:rPr>
      <w:b w:val="0"/>
    </w:rPr>
  </w:style>
  <w:style w:type="character" w:customStyle="1" w:styleId="WW8Num217z1">
    <w:name w:val="WW8Num217z1"/>
    <w:rsid w:val="0056712B"/>
    <w:rPr>
      <w:b/>
    </w:rPr>
  </w:style>
  <w:style w:type="character" w:customStyle="1" w:styleId="WW8Num222z0">
    <w:name w:val="WW8Num222z0"/>
    <w:rsid w:val="0056712B"/>
    <w:rPr>
      <w:b/>
    </w:rPr>
  </w:style>
  <w:style w:type="character" w:customStyle="1" w:styleId="WW8Num226z0">
    <w:name w:val="WW8Num226z0"/>
    <w:rsid w:val="0056712B"/>
    <w:rPr>
      <w:rFonts w:ascii="Symbol" w:hAnsi="Symbol"/>
    </w:rPr>
  </w:style>
  <w:style w:type="character" w:customStyle="1" w:styleId="WW8Num228z0">
    <w:name w:val="WW8Num228z0"/>
    <w:rsid w:val="0056712B"/>
    <w:rPr>
      <w:b/>
    </w:rPr>
  </w:style>
  <w:style w:type="character" w:customStyle="1" w:styleId="WW8Num229z0">
    <w:name w:val="WW8Num229z0"/>
    <w:rsid w:val="0056712B"/>
    <w:rPr>
      <w:b/>
      <w:i w:val="0"/>
    </w:rPr>
  </w:style>
  <w:style w:type="character" w:customStyle="1" w:styleId="WW8Num235z0">
    <w:name w:val="WW8Num235z0"/>
    <w:rsid w:val="0056712B"/>
    <w:rPr>
      <w:rFonts w:ascii="Symbol" w:hAnsi="Symbol"/>
    </w:rPr>
  </w:style>
  <w:style w:type="character" w:customStyle="1" w:styleId="WW8Num235z1">
    <w:name w:val="WW8Num235z1"/>
    <w:rsid w:val="0056712B"/>
    <w:rPr>
      <w:rFonts w:ascii="Courier New" w:hAnsi="Courier New"/>
    </w:rPr>
  </w:style>
  <w:style w:type="character" w:customStyle="1" w:styleId="WW8Num235z2">
    <w:name w:val="WW8Num235z2"/>
    <w:rsid w:val="0056712B"/>
    <w:rPr>
      <w:rFonts w:ascii="Wingdings" w:hAnsi="Wingdings"/>
    </w:rPr>
  </w:style>
  <w:style w:type="character" w:customStyle="1" w:styleId="WW8Num236z0">
    <w:name w:val="WW8Num236z0"/>
    <w:rsid w:val="0056712B"/>
    <w:rPr>
      <w:rFonts w:ascii="Symbol" w:hAnsi="Symbol"/>
    </w:rPr>
  </w:style>
  <w:style w:type="character" w:customStyle="1" w:styleId="WW8Num236z1">
    <w:name w:val="WW8Num236z1"/>
    <w:rsid w:val="0056712B"/>
    <w:rPr>
      <w:rFonts w:ascii="Courier New" w:hAnsi="Courier New"/>
    </w:rPr>
  </w:style>
  <w:style w:type="character" w:customStyle="1" w:styleId="WW8Num236z2">
    <w:name w:val="WW8Num236z2"/>
    <w:rsid w:val="0056712B"/>
    <w:rPr>
      <w:rFonts w:ascii="Wingdings" w:hAnsi="Wingdings"/>
    </w:rPr>
  </w:style>
  <w:style w:type="character" w:customStyle="1" w:styleId="WW8Num240z0">
    <w:name w:val="WW8Num240z0"/>
    <w:rsid w:val="0056712B"/>
    <w:rPr>
      <w:b/>
    </w:rPr>
  </w:style>
  <w:style w:type="character" w:customStyle="1" w:styleId="WW8Num244z0">
    <w:name w:val="WW8Num244z0"/>
    <w:rsid w:val="0056712B"/>
    <w:rPr>
      <w:rFonts w:ascii="Symbol" w:hAnsi="Symbol"/>
    </w:rPr>
  </w:style>
  <w:style w:type="character" w:customStyle="1" w:styleId="WW8Num245z0">
    <w:name w:val="WW8Num245z0"/>
    <w:rsid w:val="0056712B"/>
    <w:rPr>
      <w:rFonts w:ascii="Symbol" w:hAnsi="Symbol"/>
    </w:rPr>
  </w:style>
  <w:style w:type="character" w:customStyle="1" w:styleId="WW8Num247z0">
    <w:name w:val="WW8Num247z0"/>
    <w:rsid w:val="0056712B"/>
    <w:rPr>
      <w:rFonts w:ascii="Times New Roman" w:hAnsi="Times New Roman"/>
      <w:b w:val="0"/>
      <w:i w:val="0"/>
      <w:sz w:val="24"/>
      <w:u w:val="none"/>
    </w:rPr>
  </w:style>
  <w:style w:type="character" w:customStyle="1" w:styleId="WW8Num248z0">
    <w:name w:val="WW8Num248z0"/>
    <w:rsid w:val="0056712B"/>
    <w:rPr>
      <w:rFonts w:ascii="Times New Roman" w:hAnsi="Times New Roman"/>
      <w:b w:val="0"/>
      <w:i w:val="0"/>
      <w:sz w:val="24"/>
      <w:u w:val="none"/>
    </w:rPr>
  </w:style>
  <w:style w:type="character" w:customStyle="1" w:styleId="WW8Num257z1">
    <w:name w:val="WW8Num257z1"/>
    <w:rsid w:val="0056712B"/>
    <w:rPr>
      <w:b/>
    </w:rPr>
  </w:style>
  <w:style w:type="character" w:customStyle="1" w:styleId="WW8Num267z0">
    <w:name w:val="WW8Num267z0"/>
    <w:rsid w:val="0056712B"/>
    <w:rPr>
      <w:rFonts w:ascii="Times New Roman" w:hAnsi="Times New Roman"/>
      <w:b w:val="0"/>
      <w:i w:val="0"/>
      <w:sz w:val="24"/>
      <w:u w:val="none"/>
    </w:rPr>
  </w:style>
  <w:style w:type="character" w:customStyle="1" w:styleId="WW8Num271z0">
    <w:name w:val="WW8Num271z0"/>
    <w:rsid w:val="0056712B"/>
    <w:rPr>
      <w:rFonts w:ascii="Symbol" w:hAnsi="Symbol"/>
    </w:rPr>
  </w:style>
  <w:style w:type="character" w:customStyle="1" w:styleId="WW8Num271z1">
    <w:name w:val="WW8Num271z1"/>
    <w:rsid w:val="0056712B"/>
    <w:rPr>
      <w:rFonts w:ascii="Courier New" w:hAnsi="Courier New"/>
    </w:rPr>
  </w:style>
  <w:style w:type="character" w:customStyle="1" w:styleId="WW8Num271z2">
    <w:name w:val="WW8Num271z2"/>
    <w:rsid w:val="0056712B"/>
    <w:rPr>
      <w:rFonts w:ascii="Wingdings" w:hAnsi="Wingdings"/>
    </w:rPr>
  </w:style>
  <w:style w:type="character" w:customStyle="1" w:styleId="WW8Num272z0">
    <w:name w:val="WW8Num272z0"/>
    <w:rsid w:val="0056712B"/>
    <w:rPr>
      <w:rFonts w:ascii="Symbol" w:hAnsi="Symbol"/>
    </w:rPr>
  </w:style>
  <w:style w:type="character" w:customStyle="1" w:styleId="WW8Num274z0">
    <w:name w:val="WW8Num274z0"/>
    <w:rsid w:val="0056712B"/>
    <w:rPr>
      <w:rFonts w:ascii="Symbol" w:hAnsi="Symbol"/>
    </w:rPr>
  </w:style>
  <w:style w:type="character" w:customStyle="1" w:styleId="WW8Num277z0">
    <w:name w:val="WW8Num277z0"/>
    <w:rsid w:val="0056712B"/>
    <w:rPr>
      <w:b/>
    </w:rPr>
  </w:style>
  <w:style w:type="character" w:customStyle="1" w:styleId="WW8Num282z0">
    <w:name w:val="WW8Num282z0"/>
    <w:rsid w:val="0056712B"/>
    <w:rPr>
      <w:rFonts w:ascii="Times New Roman" w:hAnsi="Times New Roman"/>
      <w:b/>
      <w:i w:val="0"/>
      <w:caps/>
      <w:strike w:val="0"/>
      <w:dstrike w:val="0"/>
      <w:position w:val="0"/>
      <w:sz w:val="28"/>
      <w:szCs w:val="28"/>
      <w:vertAlign w:val="baseline"/>
    </w:rPr>
  </w:style>
  <w:style w:type="character" w:customStyle="1" w:styleId="WW8Num282z1">
    <w:name w:val="WW8Num282z1"/>
    <w:rsid w:val="0056712B"/>
    <w:rPr>
      <w:rFonts w:ascii="Times New Roman" w:hAnsi="Times New Roman"/>
      <w:b w:val="0"/>
      <w:i w:val="0"/>
      <w:sz w:val="24"/>
      <w:szCs w:val="24"/>
    </w:rPr>
  </w:style>
  <w:style w:type="character" w:customStyle="1" w:styleId="WW8Num283z0">
    <w:name w:val="WW8Num283z0"/>
    <w:rsid w:val="0056712B"/>
    <w:rPr>
      <w:b/>
    </w:rPr>
  </w:style>
  <w:style w:type="character" w:customStyle="1" w:styleId="WW8Num284z0">
    <w:name w:val="WW8Num284z0"/>
    <w:rsid w:val="0056712B"/>
    <w:rPr>
      <w:rFonts w:ascii="Symbol" w:hAnsi="Symbol"/>
    </w:rPr>
  </w:style>
  <w:style w:type="character" w:customStyle="1" w:styleId="WW8Num288z0">
    <w:name w:val="WW8Num288z0"/>
    <w:rsid w:val="0056712B"/>
    <w:rPr>
      <w:rFonts w:ascii="Symbol" w:hAnsi="Symbol"/>
    </w:rPr>
  </w:style>
  <w:style w:type="character" w:customStyle="1" w:styleId="WW8Num289z0">
    <w:name w:val="WW8Num289z0"/>
    <w:rsid w:val="0056712B"/>
    <w:rPr>
      <w:b/>
    </w:rPr>
  </w:style>
  <w:style w:type="character" w:customStyle="1" w:styleId="WW8Num290z0">
    <w:name w:val="WW8Num290z0"/>
    <w:rsid w:val="0056712B"/>
    <w:rPr>
      <w:b/>
    </w:rPr>
  </w:style>
  <w:style w:type="character" w:customStyle="1" w:styleId="WW8Num291z0">
    <w:name w:val="WW8Num291z0"/>
    <w:rsid w:val="0056712B"/>
    <w:rPr>
      <w:rFonts w:ascii="Wingdings" w:hAnsi="Wingdings"/>
    </w:rPr>
  </w:style>
  <w:style w:type="character" w:customStyle="1" w:styleId="WW8Num291z1">
    <w:name w:val="WW8Num291z1"/>
    <w:rsid w:val="0056712B"/>
    <w:rPr>
      <w:rFonts w:ascii="Courier New" w:hAnsi="Courier New"/>
    </w:rPr>
  </w:style>
  <w:style w:type="character" w:customStyle="1" w:styleId="WW8Num291z3">
    <w:name w:val="WW8Num291z3"/>
    <w:rsid w:val="0056712B"/>
    <w:rPr>
      <w:rFonts w:ascii="Symbol" w:hAnsi="Symbol"/>
    </w:rPr>
  </w:style>
  <w:style w:type="character" w:customStyle="1" w:styleId="WW8Num294z0">
    <w:name w:val="WW8Num294z0"/>
    <w:rsid w:val="0056712B"/>
    <w:rPr>
      <w:rFonts w:ascii="Wingdings" w:hAnsi="Wingdings"/>
    </w:rPr>
  </w:style>
  <w:style w:type="character" w:customStyle="1" w:styleId="WW8Num294z1">
    <w:name w:val="WW8Num294z1"/>
    <w:rsid w:val="0056712B"/>
    <w:rPr>
      <w:rFonts w:ascii="Courier New" w:hAnsi="Courier New"/>
    </w:rPr>
  </w:style>
  <w:style w:type="character" w:customStyle="1" w:styleId="WW8Num294z3">
    <w:name w:val="WW8Num294z3"/>
    <w:rsid w:val="0056712B"/>
    <w:rPr>
      <w:rFonts w:ascii="Symbol" w:hAnsi="Symbol"/>
    </w:rPr>
  </w:style>
  <w:style w:type="character" w:customStyle="1" w:styleId="WW8Num297z0">
    <w:name w:val="WW8Num297z0"/>
    <w:rsid w:val="0056712B"/>
    <w:rPr>
      <w:rFonts w:ascii="Symbol" w:hAnsi="Symbol"/>
    </w:rPr>
  </w:style>
  <w:style w:type="character" w:customStyle="1" w:styleId="WW8Num297z1">
    <w:name w:val="WW8Num297z1"/>
    <w:rsid w:val="0056712B"/>
    <w:rPr>
      <w:rFonts w:ascii="Courier New" w:hAnsi="Courier New"/>
    </w:rPr>
  </w:style>
  <w:style w:type="character" w:customStyle="1" w:styleId="WW8Num297z2">
    <w:name w:val="WW8Num297z2"/>
    <w:rsid w:val="0056712B"/>
    <w:rPr>
      <w:rFonts w:ascii="Wingdings" w:hAnsi="Wingdings"/>
    </w:rPr>
  </w:style>
  <w:style w:type="character" w:customStyle="1" w:styleId="WW8Num302z0">
    <w:name w:val="WW8Num302z0"/>
    <w:rsid w:val="0056712B"/>
    <w:rPr>
      <w:rFonts w:ascii="Symbol" w:hAnsi="Symbol"/>
    </w:rPr>
  </w:style>
  <w:style w:type="character" w:customStyle="1" w:styleId="WW8Num304z0">
    <w:name w:val="WW8Num304z0"/>
    <w:rsid w:val="0056712B"/>
    <w:rPr>
      <w:rFonts w:ascii="Symbol" w:hAnsi="Symbol"/>
    </w:rPr>
  </w:style>
  <w:style w:type="character" w:customStyle="1" w:styleId="WW8Num304z1">
    <w:name w:val="WW8Num304z1"/>
    <w:rsid w:val="0056712B"/>
    <w:rPr>
      <w:rFonts w:ascii="Courier New" w:hAnsi="Courier New"/>
    </w:rPr>
  </w:style>
  <w:style w:type="character" w:customStyle="1" w:styleId="WW8Num304z2">
    <w:name w:val="WW8Num304z2"/>
    <w:rsid w:val="0056712B"/>
    <w:rPr>
      <w:rFonts w:ascii="Wingdings" w:hAnsi="Wingdings"/>
    </w:rPr>
  </w:style>
  <w:style w:type="character" w:customStyle="1" w:styleId="WW8Num305z0">
    <w:name w:val="WW8Num305z0"/>
    <w:rsid w:val="0056712B"/>
    <w:rPr>
      <w:rFonts w:ascii="Symbol" w:hAnsi="Symbol"/>
    </w:rPr>
  </w:style>
  <w:style w:type="character" w:customStyle="1" w:styleId="WW8Num305z1">
    <w:name w:val="WW8Num305z1"/>
    <w:rsid w:val="0056712B"/>
    <w:rPr>
      <w:rFonts w:ascii="Courier New" w:hAnsi="Courier New"/>
    </w:rPr>
  </w:style>
  <w:style w:type="character" w:customStyle="1" w:styleId="WW8Num305z2">
    <w:name w:val="WW8Num305z2"/>
    <w:rsid w:val="0056712B"/>
    <w:rPr>
      <w:rFonts w:ascii="Wingdings" w:hAnsi="Wingdings"/>
    </w:rPr>
  </w:style>
  <w:style w:type="character" w:customStyle="1" w:styleId="WW8Num307z0">
    <w:name w:val="WW8Num307z0"/>
    <w:rsid w:val="0056712B"/>
    <w:rPr>
      <w:b/>
      <w:i w:val="0"/>
    </w:rPr>
  </w:style>
  <w:style w:type="character" w:customStyle="1" w:styleId="WW8Num309z0">
    <w:name w:val="WW8Num309z0"/>
    <w:rsid w:val="0056712B"/>
    <w:rPr>
      <w:b w:val="0"/>
    </w:rPr>
  </w:style>
  <w:style w:type="character" w:customStyle="1" w:styleId="WW8Num316z1">
    <w:name w:val="WW8Num316z1"/>
    <w:rsid w:val="0056712B"/>
    <w:rPr>
      <w:b/>
    </w:rPr>
  </w:style>
  <w:style w:type="character" w:customStyle="1" w:styleId="WW8Num322z0">
    <w:name w:val="WW8Num322z0"/>
    <w:rsid w:val="0056712B"/>
    <w:rPr>
      <w:rFonts w:ascii="Symbol" w:hAnsi="Symbol"/>
    </w:rPr>
  </w:style>
  <w:style w:type="character" w:customStyle="1" w:styleId="WW8Num327z0">
    <w:name w:val="WW8Num327z0"/>
    <w:rsid w:val="0056712B"/>
    <w:rPr>
      <w:rFonts w:ascii="Times New Roman" w:hAnsi="Times New Roman"/>
      <w:b w:val="0"/>
      <w:i w:val="0"/>
      <w:sz w:val="24"/>
      <w:u w:val="none"/>
    </w:rPr>
  </w:style>
  <w:style w:type="character" w:customStyle="1" w:styleId="WW8Num333z0">
    <w:name w:val="WW8Num333z0"/>
    <w:rsid w:val="0056712B"/>
    <w:rPr>
      <w:rFonts w:ascii="Symbol" w:hAnsi="Symbol"/>
    </w:rPr>
  </w:style>
  <w:style w:type="character" w:customStyle="1" w:styleId="WW8Num333z1">
    <w:name w:val="WW8Num333z1"/>
    <w:rsid w:val="0056712B"/>
    <w:rPr>
      <w:rFonts w:ascii="Courier New" w:hAnsi="Courier New"/>
    </w:rPr>
  </w:style>
  <w:style w:type="character" w:customStyle="1" w:styleId="WW8Num333z2">
    <w:name w:val="WW8Num333z2"/>
    <w:rsid w:val="0056712B"/>
    <w:rPr>
      <w:rFonts w:ascii="Wingdings" w:hAnsi="Wingdings"/>
    </w:rPr>
  </w:style>
  <w:style w:type="character" w:customStyle="1" w:styleId="WW8Num335z0">
    <w:name w:val="WW8Num335z0"/>
    <w:rsid w:val="0056712B"/>
    <w:rPr>
      <w:rFonts w:ascii="Times New Roman" w:hAnsi="Times New Roman"/>
      <w:b w:val="0"/>
      <w:i w:val="0"/>
      <w:sz w:val="24"/>
      <w:u w:val="none"/>
    </w:rPr>
  </w:style>
  <w:style w:type="character" w:customStyle="1" w:styleId="WW8Num337z0">
    <w:name w:val="WW8Num337z0"/>
    <w:rsid w:val="0056712B"/>
    <w:rPr>
      <w:rFonts w:ascii="Times New Roman" w:hAnsi="Times New Roman"/>
      <w:b w:val="0"/>
      <w:i w:val="0"/>
      <w:sz w:val="24"/>
      <w:u w:val="none"/>
    </w:rPr>
  </w:style>
  <w:style w:type="character" w:customStyle="1" w:styleId="WW8Num341z0">
    <w:name w:val="WW8Num341z0"/>
    <w:rsid w:val="0056712B"/>
    <w:rPr>
      <w:rFonts w:ascii="Symbol" w:hAnsi="Symbol"/>
    </w:rPr>
  </w:style>
  <w:style w:type="character" w:customStyle="1" w:styleId="WW8Num348z1">
    <w:name w:val="WW8Num348z1"/>
    <w:rsid w:val="0056712B"/>
    <w:rPr>
      <w:b/>
    </w:rPr>
  </w:style>
  <w:style w:type="character" w:customStyle="1" w:styleId="WW8Num349z0">
    <w:name w:val="WW8Num349z0"/>
    <w:rsid w:val="0056712B"/>
    <w:rPr>
      <w:b/>
    </w:rPr>
  </w:style>
  <w:style w:type="character" w:customStyle="1" w:styleId="WW8Num350z0">
    <w:name w:val="WW8Num350z0"/>
    <w:rsid w:val="0056712B"/>
    <w:rPr>
      <w:rFonts w:ascii="Symbol" w:hAnsi="Symbol"/>
    </w:rPr>
  </w:style>
  <w:style w:type="character" w:customStyle="1" w:styleId="WW8Num350z1">
    <w:name w:val="WW8Num350z1"/>
    <w:rsid w:val="0056712B"/>
    <w:rPr>
      <w:rFonts w:ascii="Courier New" w:hAnsi="Courier New"/>
    </w:rPr>
  </w:style>
  <w:style w:type="character" w:customStyle="1" w:styleId="WW8Num350z2">
    <w:name w:val="WW8Num350z2"/>
    <w:rsid w:val="0056712B"/>
    <w:rPr>
      <w:rFonts w:ascii="Wingdings" w:hAnsi="Wingdings"/>
    </w:rPr>
  </w:style>
  <w:style w:type="character" w:customStyle="1" w:styleId="WW8Num351z0">
    <w:name w:val="WW8Num351z0"/>
    <w:rsid w:val="0056712B"/>
    <w:rPr>
      <w:rFonts w:ascii="Symbol" w:hAnsi="Symbol"/>
    </w:rPr>
  </w:style>
  <w:style w:type="character" w:customStyle="1" w:styleId="WW8Num351z1">
    <w:name w:val="WW8Num351z1"/>
    <w:rsid w:val="0056712B"/>
    <w:rPr>
      <w:rFonts w:ascii="Courier New" w:hAnsi="Courier New"/>
    </w:rPr>
  </w:style>
  <w:style w:type="character" w:customStyle="1" w:styleId="WW8Num351z2">
    <w:name w:val="WW8Num351z2"/>
    <w:rsid w:val="0056712B"/>
    <w:rPr>
      <w:rFonts w:ascii="Wingdings" w:hAnsi="Wingdings"/>
    </w:rPr>
  </w:style>
  <w:style w:type="character" w:customStyle="1" w:styleId="WW8NumSt196z0">
    <w:name w:val="WW8NumSt196z0"/>
    <w:rsid w:val="0056712B"/>
    <w:rPr>
      <w:rFonts w:ascii="Symbol" w:hAnsi="Symbol"/>
    </w:rPr>
  </w:style>
  <w:style w:type="character" w:customStyle="1" w:styleId="WW-DefaultParagraphFont">
    <w:name w:val="WW-Default Paragraph Font"/>
    <w:rsid w:val="0056712B"/>
  </w:style>
  <w:style w:type="paragraph" w:styleId="List">
    <w:name w:val="List"/>
    <w:basedOn w:val="BodyText"/>
    <w:rsid w:val="0056712B"/>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56712B"/>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56712B"/>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56712B"/>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56712B"/>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56712B"/>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56712B"/>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56712B"/>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56712B"/>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56712B"/>
    <w:rPr>
      <w:rFonts w:ascii="Arial" w:eastAsia="Times New Roman" w:hAnsi="Arial" w:cs="Times New Roman"/>
      <w:b/>
      <w:sz w:val="32"/>
      <w:szCs w:val="20"/>
      <w:lang w:eastAsia="ar-SA"/>
    </w:rPr>
  </w:style>
  <w:style w:type="paragraph" w:customStyle="1" w:styleId="WW-BodyText2">
    <w:name w:val="WW-Body Text 2"/>
    <w:basedOn w:val="Normal"/>
    <w:rsid w:val="0056712B"/>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56712B"/>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56712B"/>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56712B"/>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56712B"/>
    <w:pPr>
      <w:jc w:val="center"/>
    </w:pPr>
    <w:rPr>
      <w:b/>
      <w:bCs/>
      <w:i/>
      <w:iCs/>
    </w:rPr>
  </w:style>
  <w:style w:type="paragraph" w:customStyle="1" w:styleId="Framecontents">
    <w:name w:val="Frame contents"/>
    <w:basedOn w:val="BodyText"/>
    <w:rsid w:val="0056712B"/>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56712B"/>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56712B"/>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uiPriority w:val="22"/>
    <w:qFormat/>
    <w:rsid w:val="0056712B"/>
    <w:rPr>
      <w:b/>
      <w:bCs/>
    </w:rPr>
  </w:style>
  <w:style w:type="paragraph" w:customStyle="1" w:styleId="StyleCorpsdetexteJustifi">
    <w:name w:val="Style Corps de texte + Justifié"/>
    <w:basedOn w:val="BodyText"/>
    <w:rsid w:val="0056712B"/>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56712B"/>
    <w:pPr>
      <w:spacing w:before="180" w:after="180" w:line="360" w:lineRule="auto"/>
    </w:pPr>
    <w:rPr>
      <w:szCs w:val="20"/>
    </w:rPr>
  </w:style>
  <w:style w:type="paragraph" w:customStyle="1" w:styleId="PlanStratgique">
    <w:name w:val="PlanStratégique"/>
    <w:basedOn w:val="Normal"/>
    <w:link w:val="PlanStratgiqueCar"/>
    <w:rsid w:val="0056712B"/>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link w:val="PlanStratgique"/>
    <w:rsid w:val="0056712B"/>
    <w:rPr>
      <w:rFonts w:ascii="Times New Roman" w:eastAsia="Times New Roman" w:hAnsi="Times New Roman" w:cs="Times New Roman"/>
      <w:sz w:val="24"/>
      <w:szCs w:val="24"/>
      <w:lang w:val="fr-FR" w:eastAsia="fr-FR"/>
    </w:rPr>
  </w:style>
  <w:style w:type="paragraph" w:customStyle="1" w:styleId="WfxKeyWord">
    <w:name w:val="WfxKeyWord"/>
    <w:basedOn w:val="Normal"/>
    <w:rsid w:val="0056712B"/>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56712B"/>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56712B"/>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CommentText">
    <w:name w:val="annotation text"/>
    <w:basedOn w:val="Normal"/>
    <w:link w:val="CommentTextChar"/>
    <w:uiPriority w:val="99"/>
    <w:rsid w:val="0056712B"/>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56712B"/>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uiPriority w:val="99"/>
    <w:rsid w:val="0056712B"/>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56712B"/>
    <w:rPr>
      <w:rFonts w:ascii="Times New Roman" w:eastAsia="Times New Roman" w:hAnsi="Times New Roman" w:cs="Times New Roman"/>
      <w:b/>
      <w:sz w:val="20"/>
      <w:szCs w:val="20"/>
      <w:lang w:val="en-GB" w:eastAsia="en-US"/>
    </w:rPr>
  </w:style>
  <w:style w:type="paragraph" w:customStyle="1" w:styleId="MEP">
    <w:name w:val="MEP"/>
    <w:basedOn w:val="Normal"/>
    <w:rsid w:val="0056712B"/>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56712B"/>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56712B"/>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56712B"/>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56712B"/>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56712B"/>
    <w:rPr>
      <w:b/>
    </w:rPr>
  </w:style>
  <w:style w:type="paragraph" w:customStyle="1" w:styleId="StandardBrief">
    <w:name w:val="Standard_Brief"/>
    <w:rsid w:val="0056712B"/>
    <w:pPr>
      <w:tabs>
        <w:tab w:val="right" w:pos="9639"/>
      </w:tabs>
      <w:overflowPunct w:val="0"/>
      <w:autoSpaceDE w:val="0"/>
      <w:autoSpaceDN w:val="0"/>
      <w:adjustRightInd w:val="0"/>
      <w:spacing w:after="0" w:line="290" w:lineRule="atLeast"/>
      <w:textAlignment w:val="baseline"/>
    </w:pPr>
    <w:rPr>
      <w:rFonts w:ascii="Arial" w:eastAsia="Times New Roman" w:hAnsi="Arial" w:cs="Times New Roman"/>
      <w:szCs w:val="20"/>
      <w:lang w:val="de-DE" w:eastAsia="en-US"/>
    </w:rPr>
  </w:style>
  <w:style w:type="paragraph" w:customStyle="1" w:styleId="SB2">
    <w:name w:val="SB2"/>
    <w:basedOn w:val="Normal"/>
    <w:rsid w:val="0056712B"/>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56712B"/>
    <w:pPr>
      <w:jc w:val="right"/>
    </w:pPr>
  </w:style>
  <w:style w:type="paragraph" w:customStyle="1" w:styleId="PucesNiveau1">
    <w:name w:val="PucesNiveau1"/>
    <w:next w:val="Normal-retrait"/>
    <w:autoRedefine/>
    <w:rsid w:val="0056712B"/>
    <w:pPr>
      <w:tabs>
        <w:tab w:val="left" w:pos="1418"/>
      </w:tabs>
      <w:spacing w:after="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56712B"/>
    <w:pPr>
      <w:keepLines/>
      <w:spacing w:after="0" w:line="240" w:lineRule="auto"/>
      <w:ind w:left="993"/>
      <w:jc w:val="both"/>
    </w:pPr>
    <w:rPr>
      <w:rFonts w:ascii="Arial" w:eastAsia="Times New Roman" w:hAnsi="Arial" w:cs="Times New Roman"/>
      <w:szCs w:val="20"/>
      <w:lang w:val="fr-FR" w:eastAsia="fr-FR"/>
    </w:rPr>
  </w:style>
  <w:style w:type="paragraph" w:customStyle="1" w:styleId="AnnexNotitle">
    <w:name w:val="Annex_No &amp; title"/>
    <w:basedOn w:val="Normal"/>
    <w:next w:val="Normalaftertitle"/>
    <w:link w:val="AnnexNotitleChar"/>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link w:val="AnnexNotitle"/>
    <w:rsid w:val="0056712B"/>
    <w:rPr>
      <w:rFonts w:ascii="Times New Roman" w:eastAsia="Times New Roman" w:hAnsi="Times New Roman" w:cs="Times New Roman"/>
      <w:b/>
      <w:sz w:val="28"/>
      <w:szCs w:val="20"/>
      <w:lang w:val="es-ES_tradnl" w:eastAsia="en-US"/>
    </w:rPr>
  </w:style>
  <w:style w:type="table" w:styleId="TableTheme">
    <w:name w:val="Table Theme"/>
    <w:basedOn w:val="TableNormal"/>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56712B"/>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56712B"/>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56712B"/>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56712B"/>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56712B"/>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56712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sz w:val="18"/>
    </w:rPr>
  </w:style>
  <w:style w:type="paragraph" w:styleId="List2">
    <w:name w:val="List 2"/>
    <w:basedOn w:val="Normal"/>
    <w:rsid w:val="0056712B"/>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56712B"/>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56712B"/>
  </w:style>
  <w:style w:type="table" w:styleId="TableList3">
    <w:name w:val="Table List 3"/>
    <w:basedOn w:val="TableNormal"/>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56712B"/>
    <w:rPr>
      <w:rFonts w:ascii="Times New Roman" w:eastAsia="Times New Roman" w:hAnsi="Times New Roman" w:cs="Times New Roman"/>
      <w:sz w:val="24"/>
      <w:szCs w:val="24"/>
      <w:lang w:val="fr-FR" w:eastAsia="fr-FR"/>
    </w:rPr>
  </w:style>
  <w:style w:type="paragraph" w:customStyle="1" w:styleId="font5">
    <w:name w:val="font5"/>
    <w:basedOn w:val="Normal"/>
    <w:rsid w:val="0056712B"/>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56712B"/>
    <w:pPr>
      <w:tabs>
        <w:tab w:val="clear" w:pos="567"/>
        <w:tab w:val="clear" w:pos="1276"/>
        <w:tab w:val="clear" w:pos="1843"/>
        <w:tab w:val="clear" w:pos="5387"/>
        <w:tab w:val="clear" w:pos="5954"/>
      </w:tabs>
      <w:ind w:left="400"/>
    </w:pPr>
  </w:style>
  <w:style w:type="paragraph" w:customStyle="1" w:styleId="Tablelegend">
    <w:name w:val="Table_legend"/>
    <w:basedOn w:val="Normal"/>
    <w:rsid w:val="0056712B"/>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56712B"/>
    <w:pPr>
      <w:spacing w:after="0" w:line="240" w:lineRule="auto"/>
    </w:pPr>
    <w:rPr>
      <w:rFonts w:ascii="Times" w:eastAsia="Times New Roman" w:hAnsi="Times" w:cs="Times New Roman"/>
      <w:sz w:val="20"/>
      <w:szCs w:val="20"/>
    </w:rPr>
    <w:tblPr/>
  </w:style>
  <w:style w:type="paragraph" w:customStyle="1" w:styleId="Char7">
    <w:name w:val="Char7"/>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56712B"/>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56712B"/>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56712B"/>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link w:val="Note1"/>
    <w:rsid w:val="0056712B"/>
    <w:rPr>
      <w:rFonts w:ascii="Times New Roman" w:eastAsia="Times New Roman" w:hAnsi="Times New Roman" w:cs="Times New Roman"/>
      <w:sz w:val="18"/>
      <w:szCs w:val="20"/>
      <w:lang w:eastAsia="en-US"/>
    </w:rPr>
  </w:style>
  <w:style w:type="paragraph" w:customStyle="1" w:styleId="Tableend">
    <w:name w:val="Table_end"/>
    <w:basedOn w:val="Header"/>
    <w:rsid w:val="0056712B"/>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56712B"/>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link w:val="Address"/>
    <w:rsid w:val="0056712B"/>
    <w:rPr>
      <w:rFonts w:ascii="Times New Roman" w:eastAsia="Times New Roman" w:hAnsi="Times New Roman" w:cs="Times New Roman"/>
      <w:sz w:val="18"/>
      <w:szCs w:val="20"/>
      <w:lang w:val="fr-FR" w:eastAsia="en-US"/>
    </w:rPr>
  </w:style>
  <w:style w:type="paragraph" w:customStyle="1" w:styleId="Fax">
    <w:name w:val="Fax"/>
    <w:basedOn w:val="Normal"/>
    <w:rsid w:val="0056712B"/>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56712B"/>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56712B"/>
  </w:style>
  <w:style w:type="paragraph" w:customStyle="1" w:styleId="Office">
    <w:name w:val="Office"/>
    <w:basedOn w:val="Normal"/>
    <w:rsid w:val="0056712B"/>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56712B"/>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56712B"/>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56712B"/>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56712B"/>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56712B"/>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56712B"/>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link w:val="Section"/>
    <w:rsid w:val="0056712B"/>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56712B"/>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56712B"/>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link w:val="Column2"/>
    <w:rsid w:val="0056712B"/>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56712B"/>
    <w:pPr>
      <w:tabs>
        <w:tab w:val="left" w:pos="340"/>
      </w:tabs>
    </w:pPr>
  </w:style>
  <w:style w:type="character" w:customStyle="1" w:styleId="Column3Char">
    <w:name w:val="Column_3 Char"/>
    <w:link w:val="Column3"/>
    <w:rsid w:val="0056712B"/>
    <w:rPr>
      <w:rFonts w:ascii="Times New Roman" w:eastAsia="Times New Roman" w:hAnsi="Times New Roman" w:cs="Times New Roman"/>
      <w:sz w:val="18"/>
      <w:szCs w:val="17"/>
      <w:lang w:val="en-GB" w:eastAsia="en-US"/>
    </w:rPr>
  </w:style>
  <w:style w:type="paragraph" w:customStyle="1" w:styleId="Column4">
    <w:name w:val="Column_4"/>
    <w:basedOn w:val="Column3"/>
    <w:link w:val="Column4Char"/>
    <w:rsid w:val="0056712B"/>
    <w:pPr>
      <w:tabs>
        <w:tab w:val="clear" w:pos="340"/>
        <w:tab w:val="clear" w:pos="879"/>
        <w:tab w:val="right" w:pos="397"/>
        <w:tab w:val="left" w:pos="454"/>
        <w:tab w:val="left" w:pos="851"/>
        <w:tab w:val="right" w:pos="1361"/>
        <w:tab w:val="left" w:pos="1418"/>
      </w:tabs>
    </w:pPr>
  </w:style>
  <w:style w:type="character" w:customStyle="1" w:styleId="Column4Char">
    <w:name w:val="Column_4 Char"/>
    <w:link w:val="Column4"/>
    <w:rsid w:val="0056712B"/>
    <w:rPr>
      <w:rFonts w:ascii="Times New Roman" w:eastAsia="Times New Roman" w:hAnsi="Times New Roman" w:cs="Times New Roman"/>
      <w:sz w:val="18"/>
      <w:szCs w:val="17"/>
      <w:lang w:val="en-GB" w:eastAsia="en-US"/>
    </w:rPr>
  </w:style>
  <w:style w:type="paragraph" w:customStyle="1" w:styleId="Column6">
    <w:name w:val="Column_6"/>
    <w:basedOn w:val="Column4"/>
    <w:next w:val="Column5"/>
    <w:link w:val="Column6Char"/>
    <w:rsid w:val="0056712B"/>
    <w:pPr>
      <w:tabs>
        <w:tab w:val="clear" w:pos="1361"/>
        <w:tab w:val="clear" w:pos="1418"/>
        <w:tab w:val="left" w:pos="284"/>
      </w:tabs>
    </w:pPr>
    <w:rPr>
      <w:szCs w:val="18"/>
    </w:rPr>
  </w:style>
  <w:style w:type="paragraph" w:customStyle="1" w:styleId="Column5">
    <w:name w:val="Column_5"/>
    <w:basedOn w:val="Column4"/>
    <w:rsid w:val="0056712B"/>
    <w:pPr>
      <w:tabs>
        <w:tab w:val="clear" w:pos="1361"/>
        <w:tab w:val="clear" w:pos="1418"/>
        <w:tab w:val="left" w:pos="284"/>
      </w:tabs>
    </w:pPr>
    <w:rPr>
      <w:szCs w:val="18"/>
      <w:lang w:val="fr-FR"/>
    </w:rPr>
  </w:style>
  <w:style w:type="character" w:customStyle="1" w:styleId="Column6Char">
    <w:name w:val="Column_6 Char"/>
    <w:link w:val="Column6"/>
    <w:rsid w:val="0056712B"/>
    <w:rPr>
      <w:rFonts w:ascii="Times New Roman" w:eastAsia="Times New Roman" w:hAnsi="Times New Roman" w:cs="Times New Roman"/>
      <w:sz w:val="18"/>
      <w:szCs w:val="18"/>
      <w:lang w:val="en-GB" w:eastAsia="en-US"/>
    </w:rPr>
  </w:style>
  <w:style w:type="paragraph" w:customStyle="1" w:styleId="Column7">
    <w:name w:val="Column_7"/>
    <w:basedOn w:val="Column6"/>
    <w:link w:val="Column7Char"/>
    <w:rsid w:val="0056712B"/>
  </w:style>
  <w:style w:type="character" w:customStyle="1" w:styleId="Column7Char">
    <w:name w:val="Column_7 Char"/>
    <w:link w:val="Column7"/>
    <w:rsid w:val="0056712B"/>
    <w:rPr>
      <w:rFonts w:ascii="Times New Roman" w:eastAsia="Times New Roman" w:hAnsi="Times New Roman" w:cs="Times New Roman"/>
      <w:sz w:val="18"/>
      <w:szCs w:val="18"/>
      <w:lang w:val="en-GB" w:eastAsia="en-US"/>
    </w:rPr>
  </w:style>
  <w:style w:type="character" w:customStyle="1" w:styleId="NoteNo">
    <w:name w:val="Note_No"/>
    <w:rsid w:val="0056712B"/>
    <w:rPr>
      <w:position w:val="2"/>
      <w:sz w:val="12"/>
      <w:szCs w:val="12"/>
    </w:rPr>
  </w:style>
  <w:style w:type="paragraph" w:customStyle="1" w:styleId="ColumnIMS">
    <w:name w:val="Column_IMS"/>
    <w:basedOn w:val="Normal"/>
    <w:rsid w:val="0056712B"/>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56712B"/>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56712B"/>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link w:val="Pays"/>
    <w:rsid w:val="0056712B"/>
    <w:rPr>
      <w:rFonts w:ascii="FrugalSans" w:eastAsia="Times New Roman" w:hAnsi="FrugalSans" w:cs="Times New Roman"/>
      <w:b/>
      <w:bCs/>
      <w:iCs/>
      <w:sz w:val="20"/>
      <w:szCs w:val="20"/>
      <w:lang w:val="en-GB" w:eastAsia="en-US"/>
    </w:rPr>
  </w:style>
  <w:style w:type="paragraph" w:customStyle="1" w:styleId="normalleft0">
    <w:name w:val="normalleft"/>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56712B"/>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56712B"/>
    <w:pPr>
      <w:tabs>
        <w:tab w:val="left" w:pos="567"/>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56712B"/>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56712B"/>
    <w:pPr>
      <w:widowControl w:val="0"/>
      <w:spacing w:after="538"/>
    </w:pPr>
    <w:rPr>
      <w:color w:val="auto"/>
      <w:lang w:val="es-ES" w:eastAsia="es-ES"/>
    </w:rPr>
  </w:style>
  <w:style w:type="paragraph" w:customStyle="1" w:styleId="CM1">
    <w:name w:val="CM1"/>
    <w:basedOn w:val="Default"/>
    <w:next w:val="Default"/>
    <w:uiPriority w:val="99"/>
    <w:rsid w:val="0056712B"/>
    <w:pPr>
      <w:widowControl w:val="0"/>
      <w:spacing w:line="278" w:lineRule="atLeast"/>
    </w:pPr>
    <w:rPr>
      <w:color w:val="auto"/>
      <w:lang w:val="es-ES" w:eastAsia="es-ES"/>
    </w:rPr>
  </w:style>
  <w:style w:type="paragraph" w:customStyle="1" w:styleId="CM19">
    <w:name w:val="CM19"/>
    <w:basedOn w:val="Default"/>
    <w:next w:val="Default"/>
    <w:uiPriority w:val="99"/>
    <w:rsid w:val="0056712B"/>
    <w:pPr>
      <w:widowControl w:val="0"/>
      <w:spacing w:after="278"/>
    </w:pPr>
    <w:rPr>
      <w:color w:val="auto"/>
      <w:lang w:val="es-ES" w:eastAsia="es-ES"/>
    </w:rPr>
  </w:style>
  <w:style w:type="paragraph" w:customStyle="1" w:styleId="CM2">
    <w:name w:val="CM2"/>
    <w:basedOn w:val="Default"/>
    <w:next w:val="Default"/>
    <w:uiPriority w:val="99"/>
    <w:rsid w:val="0056712B"/>
    <w:pPr>
      <w:widowControl w:val="0"/>
    </w:pPr>
    <w:rPr>
      <w:color w:val="auto"/>
      <w:lang w:val="es-ES" w:eastAsia="es-ES"/>
    </w:rPr>
  </w:style>
  <w:style w:type="paragraph" w:customStyle="1" w:styleId="CM3">
    <w:name w:val="CM3"/>
    <w:basedOn w:val="Default"/>
    <w:next w:val="Default"/>
    <w:uiPriority w:val="99"/>
    <w:rsid w:val="0056712B"/>
    <w:pPr>
      <w:widowControl w:val="0"/>
      <w:spacing w:line="278" w:lineRule="atLeast"/>
    </w:pPr>
    <w:rPr>
      <w:color w:val="auto"/>
      <w:lang w:val="es-ES" w:eastAsia="es-ES"/>
    </w:rPr>
  </w:style>
  <w:style w:type="paragraph" w:customStyle="1" w:styleId="CM20">
    <w:name w:val="CM20"/>
    <w:basedOn w:val="Default"/>
    <w:next w:val="Default"/>
    <w:uiPriority w:val="99"/>
    <w:rsid w:val="0056712B"/>
    <w:pPr>
      <w:widowControl w:val="0"/>
      <w:spacing w:after="373"/>
    </w:pPr>
    <w:rPr>
      <w:color w:val="auto"/>
      <w:lang w:val="es-ES" w:eastAsia="es-ES"/>
    </w:rPr>
  </w:style>
  <w:style w:type="paragraph" w:customStyle="1" w:styleId="CM4">
    <w:name w:val="CM4"/>
    <w:basedOn w:val="Default"/>
    <w:next w:val="Default"/>
    <w:uiPriority w:val="99"/>
    <w:rsid w:val="0056712B"/>
    <w:pPr>
      <w:widowControl w:val="0"/>
      <w:spacing w:line="280" w:lineRule="atLeast"/>
    </w:pPr>
    <w:rPr>
      <w:color w:val="auto"/>
      <w:lang w:val="es-ES" w:eastAsia="es-ES"/>
    </w:rPr>
  </w:style>
  <w:style w:type="paragraph" w:customStyle="1" w:styleId="CM5">
    <w:name w:val="CM5"/>
    <w:basedOn w:val="Default"/>
    <w:next w:val="Default"/>
    <w:uiPriority w:val="99"/>
    <w:rsid w:val="0056712B"/>
    <w:pPr>
      <w:widowControl w:val="0"/>
    </w:pPr>
    <w:rPr>
      <w:color w:val="auto"/>
      <w:lang w:val="es-ES" w:eastAsia="es-ES"/>
    </w:rPr>
  </w:style>
  <w:style w:type="paragraph" w:customStyle="1" w:styleId="CM7">
    <w:name w:val="CM7"/>
    <w:basedOn w:val="Default"/>
    <w:next w:val="Default"/>
    <w:uiPriority w:val="99"/>
    <w:rsid w:val="0056712B"/>
    <w:pPr>
      <w:widowControl w:val="0"/>
    </w:pPr>
    <w:rPr>
      <w:color w:val="auto"/>
      <w:lang w:val="es-ES" w:eastAsia="es-ES"/>
    </w:rPr>
  </w:style>
  <w:style w:type="paragraph" w:customStyle="1" w:styleId="CM8">
    <w:name w:val="CM8"/>
    <w:basedOn w:val="Default"/>
    <w:next w:val="Default"/>
    <w:uiPriority w:val="99"/>
    <w:rsid w:val="0056712B"/>
    <w:pPr>
      <w:widowControl w:val="0"/>
      <w:spacing w:line="323" w:lineRule="atLeast"/>
    </w:pPr>
    <w:rPr>
      <w:color w:val="auto"/>
      <w:lang w:val="es-ES" w:eastAsia="es-ES"/>
    </w:rPr>
  </w:style>
  <w:style w:type="paragraph" w:customStyle="1" w:styleId="CM9">
    <w:name w:val="CM9"/>
    <w:basedOn w:val="Default"/>
    <w:next w:val="Default"/>
    <w:uiPriority w:val="99"/>
    <w:rsid w:val="0056712B"/>
    <w:pPr>
      <w:widowControl w:val="0"/>
    </w:pPr>
    <w:rPr>
      <w:color w:val="auto"/>
      <w:lang w:val="es-ES" w:eastAsia="es-ES"/>
    </w:rPr>
  </w:style>
  <w:style w:type="paragraph" w:customStyle="1" w:styleId="CM22">
    <w:name w:val="CM22"/>
    <w:basedOn w:val="Default"/>
    <w:next w:val="Default"/>
    <w:uiPriority w:val="99"/>
    <w:rsid w:val="0056712B"/>
    <w:pPr>
      <w:widowControl w:val="0"/>
      <w:spacing w:after="230"/>
    </w:pPr>
    <w:rPr>
      <w:color w:val="auto"/>
      <w:lang w:val="es-ES" w:eastAsia="es-ES"/>
    </w:rPr>
  </w:style>
  <w:style w:type="paragraph" w:customStyle="1" w:styleId="CM14">
    <w:name w:val="CM14"/>
    <w:basedOn w:val="Default"/>
    <w:next w:val="Default"/>
    <w:uiPriority w:val="99"/>
    <w:rsid w:val="0056712B"/>
    <w:pPr>
      <w:widowControl w:val="0"/>
      <w:spacing w:line="278" w:lineRule="atLeast"/>
    </w:pPr>
    <w:rPr>
      <w:color w:val="auto"/>
      <w:lang w:val="es-ES" w:eastAsia="es-ES"/>
    </w:rPr>
  </w:style>
  <w:style w:type="paragraph" w:customStyle="1" w:styleId="TableNotitle0">
    <w:name w:val="Table_No &amp; title"/>
    <w:basedOn w:val="Normal"/>
    <w:next w:val="Tablehead"/>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56712B"/>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56712B"/>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56712B"/>
    <w:rPr>
      <w:lang w:val="en-GB"/>
    </w:rPr>
  </w:style>
  <w:style w:type="paragraph" w:customStyle="1" w:styleId="ASN1">
    <w:name w:val="ASN.1"/>
    <w:rsid w:val="0056712B"/>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pPr>
    <w:rPr>
      <w:rFonts w:ascii="Courier New" w:eastAsia="Times New Roman" w:hAnsi="Courier New" w:cs="Times New Roman"/>
      <w:b/>
      <w:noProof/>
      <w:sz w:val="20"/>
      <w:szCs w:val="20"/>
      <w:lang w:eastAsia="en-US"/>
    </w:rPr>
  </w:style>
  <w:style w:type="paragraph" w:customStyle="1" w:styleId="ArtNo">
    <w:name w:val="Art_No"/>
    <w:basedOn w:val="Normal"/>
    <w:next w:val="Art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56712B"/>
    <w:pPr>
      <w:ind w:left="1588"/>
    </w:pPr>
    <w:rPr>
      <w:lang w:val="en-GB"/>
    </w:rPr>
  </w:style>
  <w:style w:type="paragraph" w:customStyle="1" w:styleId="Equation">
    <w:name w:val="Equation"/>
    <w:basedOn w:val="Normal"/>
    <w:rsid w:val="0056712B"/>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56712B"/>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56712B"/>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56712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56712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56712B"/>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56712B"/>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56712B"/>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56712B"/>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56712B"/>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56712B"/>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56712B"/>
  </w:style>
  <w:style w:type="paragraph" w:customStyle="1" w:styleId="QuestionNo">
    <w:name w:val="Question_No"/>
    <w:basedOn w:val="RecNo"/>
    <w:next w:val="Questiontitle"/>
    <w:rsid w:val="0056712B"/>
  </w:style>
  <w:style w:type="paragraph" w:customStyle="1" w:styleId="RecNo">
    <w:name w:val="Rec_No"/>
    <w:basedOn w:val="Normal"/>
    <w:next w:val="Rec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56712B"/>
  </w:style>
  <w:style w:type="paragraph" w:customStyle="1" w:styleId="Questionref">
    <w:name w:val="Question_ref"/>
    <w:basedOn w:val="Recref"/>
    <w:next w:val="Questiondate"/>
    <w:rsid w:val="0056712B"/>
  </w:style>
  <w:style w:type="paragraph" w:customStyle="1" w:styleId="Reftext">
    <w:name w:val="Ref_text"/>
    <w:basedOn w:val="Normal"/>
    <w:rsid w:val="0056712B"/>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56712B"/>
  </w:style>
  <w:style w:type="paragraph" w:customStyle="1" w:styleId="RepNo">
    <w:name w:val="Rep_No"/>
    <w:basedOn w:val="RecNo"/>
    <w:next w:val="Reptitle"/>
    <w:rsid w:val="0056712B"/>
  </w:style>
  <w:style w:type="paragraph" w:customStyle="1" w:styleId="Reptitle">
    <w:name w:val="Rep_title"/>
    <w:basedOn w:val="Rectitle"/>
    <w:next w:val="Repref"/>
    <w:rsid w:val="0056712B"/>
  </w:style>
  <w:style w:type="paragraph" w:customStyle="1" w:styleId="Repref">
    <w:name w:val="Rep_ref"/>
    <w:basedOn w:val="Recref"/>
    <w:next w:val="Repdate"/>
    <w:rsid w:val="0056712B"/>
  </w:style>
  <w:style w:type="paragraph" w:customStyle="1" w:styleId="Resdate">
    <w:name w:val="Res_date"/>
    <w:basedOn w:val="Recdate"/>
    <w:next w:val="Normalaftertitle"/>
    <w:rsid w:val="0056712B"/>
  </w:style>
  <w:style w:type="paragraph" w:customStyle="1" w:styleId="ResNo">
    <w:name w:val="Res_No"/>
    <w:basedOn w:val="RecNo"/>
    <w:next w:val="Restitle"/>
    <w:rsid w:val="0056712B"/>
  </w:style>
  <w:style w:type="paragraph" w:customStyle="1" w:styleId="Restitle">
    <w:name w:val="Res_title"/>
    <w:basedOn w:val="Rectitle"/>
    <w:next w:val="Resref"/>
    <w:rsid w:val="0056712B"/>
  </w:style>
  <w:style w:type="paragraph" w:customStyle="1" w:styleId="Resref">
    <w:name w:val="Res_ref"/>
    <w:basedOn w:val="Recref"/>
    <w:next w:val="Resdate"/>
    <w:rsid w:val="0056712B"/>
  </w:style>
  <w:style w:type="paragraph" w:customStyle="1" w:styleId="SectionNo">
    <w:name w:val="Section_No"/>
    <w:basedOn w:val="Normal"/>
    <w:next w:val="Section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56712B"/>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rsid w:val="0056712B"/>
    <w:rPr>
      <w:vertAlign w:val="superscript"/>
    </w:rPr>
  </w:style>
  <w:style w:type="paragraph" w:customStyle="1" w:styleId="Title1">
    <w:name w:val="Title 1"/>
    <w:basedOn w:val="Source"/>
    <w:next w:val="Title2"/>
    <w:rsid w:val="0056712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56712B"/>
  </w:style>
  <w:style w:type="paragraph" w:customStyle="1" w:styleId="Title4">
    <w:name w:val="Title 4"/>
    <w:basedOn w:val="Title3"/>
    <w:next w:val="Heading1"/>
    <w:rsid w:val="0056712B"/>
    <w:rPr>
      <w:b/>
    </w:rPr>
  </w:style>
  <w:style w:type="paragraph" w:customStyle="1" w:styleId="toc00">
    <w:name w:val="toc 0"/>
    <w:basedOn w:val="Normal"/>
    <w:next w:val="TOC1"/>
    <w:rsid w:val="0056712B"/>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56712B"/>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56712B"/>
  </w:style>
  <w:style w:type="paragraph" w:styleId="TOC6">
    <w:name w:val="toc 6"/>
    <w:basedOn w:val="TOC4"/>
    <w:rsid w:val="0056712B"/>
  </w:style>
  <w:style w:type="paragraph" w:styleId="TOC7">
    <w:name w:val="toc 7"/>
    <w:basedOn w:val="TOC4"/>
    <w:rsid w:val="0056712B"/>
  </w:style>
  <w:style w:type="character" w:customStyle="1" w:styleId="Appdef">
    <w:name w:val="App_def"/>
    <w:rsid w:val="0056712B"/>
    <w:rPr>
      <w:rFonts w:ascii="Times New Roman" w:hAnsi="Times New Roman"/>
      <w:b/>
    </w:rPr>
  </w:style>
  <w:style w:type="character" w:customStyle="1" w:styleId="Appref">
    <w:name w:val="App_ref"/>
    <w:basedOn w:val="DefaultParagraphFont"/>
    <w:rsid w:val="0056712B"/>
  </w:style>
  <w:style w:type="character" w:customStyle="1" w:styleId="Artdef">
    <w:name w:val="Art_def"/>
    <w:rsid w:val="0056712B"/>
    <w:rPr>
      <w:rFonts w:ascii="Times New Roman" w:hAnsi="Times New Roman"/>
      <w:b/>
    </w:rPr>
  </w:style>
  <w:style w:type="character" w:customStyle="1" w:styleId="Artref">
    <w:name w:val="Art_ref"/>
    <w:basedOn w:val="DefaultParagraphFont"/>
    <w:rsid w:val="0056712B"/>
  </w:style>
  <w:style w:type="paragraph" w:customStyle="1" w:styleId="Reftitle">
    <w:name w:val="Ref_title"/>
    <w:basedOn w:val="Normal"/>
    <w:next w:val="Reftext"/>
    <w:rsid w:val="0056712B"/>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rsid w:val="0056712B"/>
    <w:rPr>
      <w:rFonts w:ascii="Times New Roman" w:hAnsi="Times New Roman"/>
      <w:b/>
    </w:rPr>
  </w:style>
  <w:style w:type="character" w:customStyle="1" w:styleId="Tablefreq">
    <w:name w:val="Table_freq"/>
    <w:rsid w:val="0056712B"/>
    <w:rPr>
      <w:b/>
      <w:color w:val="auto"/>
    </w:rPr>
  </w:style>
  <w:style w:type="paragraph" w:customStyle="1" w:styleId="Formal">
    <w:name w:val="Formal"/>
    <w:basedOn w:val="ASN1"/>
    <w:rsid w:val="0056712B"/>
    <w:rPr>
      <w:b w:val="0"/>
    </w:rPr>
  </w:style>
  <w:style w:type="paragraph" w:customStyle="1" w:styleId="FooterQP">
    <w:name w:val="Footer_QP"/>
    <w:basedOn w:val="Normal"/>
    <w:rsid w:val="0056712B"/>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56712B"/>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56712B"/>
  </w:style>
  <w:style w:type="paragraph" w:customStyle="1" w:styleId="RepNoBR">
    <w:name w:val="Rep_No_BR"/>
    <w:basedOn w:val="RecNoBR"/>
    <w:next w:val="Reptitle"/>
    <w:rsid w:val="0056712B"/>
  </w:style>
  <w:style w:type="paragraph" w:customStyle="1" w:styleId="ResNoBR">
    <w:name w:val="Res_No_BR"/>
    <w:basedOn w:val="RecNoBR"/>
    <w:next w:val="Restitle"/>
    <w:rsid w:val="0056712B"/>
  </w:style>
  <w:style w:type="paragraph" w:customStyle="1" w:styleId="TabletitleBR">
    <w:name w:val="Table_title_BR"/>
    <w:basedOn w:val="Normal"/>
    <w:next w:val="Tablehead"/>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56712B"/>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56712B"/>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rsid w:val="0056712B"/>
    <w:rPr>
      <w:b/>
    </w:rPr>
  </w:style>
  <w:style w:type="paragraph" w:customStyle="1" w:styleId="FiguretitleBR">
    <w:name w:val="Figure_title_BR"/>
    <w:basedOn w:val="TabletitleBR"/>
    <w:next w:val="Figurewithouttitle"/>
    <w:rsid w:val="0056712B"/>
    <w:pPr>
      <w:keepNext w:val="0"/>
      <w:spacing w:after="480"/>
    </w:pPr>
  </w:style>
  <w:style w:type="paragraph" w:customStyle="1" w:styleId="FigureNoBR">
    <w:name w:val="Figure_No_BR"/>
    <w:basedOn w:val="Normal"/>
    <w:next w:val="FiguretitleBR"/>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56712B"/>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semiHidden/>
    <w:rsid w:val="0056712B"/>
    <w:rPr>
      <w:rFonts w:ascii="Arial" w:hAnsi="Arial" w:cs="Arial" w:hint="default"/>
      <w:color w:val="000080"/>
      <w:sz w:val="20"/>
      <w:szCs w:val="20"/>
    </w:rPr>
  </w:style>
  <w:style w:type="numbering" w:customStyle="1" w:styleId="NoList1">
    <w:name w:val="No List1"/>
    <w:next w:val="NoList"/>
    <w:uiPriority w:val="99"/>
    <w:semiHidden/>
    <w:unhideWhenUsed/>
    <w:rsid w:val="0056712B"/>
  </w:style>
  <w:style w:type="character" w:customStyle="1" w:styleId="EmailStyle5121">
    <w:name w:val="EmailStyle5121"/>
    <w:semiHidden/>
    <w:rsid w:val="0056712B"/>
    <w:rPr>
      <w:rFonts w:ascii="Arial" w:hAnsi="Arial" w:cs="Arial" w:hint="default"/>
      <w:color w:val="000080"/>
      <w:sz w:val="20"/>
      <w:szCs w:val="20"/>
    </w:rPr>
  </w:style>
  <w:style w:type="paragraph" w:customStyle="1" w:styleId="Notes">
    <w:name w:val="Notes"/>
    <w:basedOn w:val="Normal"/>
    <w:rsid w:val="0056712B"/>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6712B"/>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56712B"/>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56712B"/>
    <w:pPr>
      <w:tabs>
        <w:tab w:val="left" w:pos="1134"/>
      </w:tabs>
    </w:pPr>
    <w:rPr>
      <w:rFonts w:ascii="Helvetica" w:hAnsi="Helvetica"/>
    </w:rPr>
  </w:style>
  <w:style w:type="paragraph" w:customStyle="1" w:styleId="TableTitle">
    <w:name w:val="Table_Title"/>
    <w:basedOn w:val="Normal"/>
    <w:next w:val="Tabletext"/>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56712B"/>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56712B"/>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56712B"/>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56712B"/>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56712B"/>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56712B"/>
    <w:pPr>
      <w:widowControl w:val="0"/>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paragraph" w:customStyle="1" w:styleId="NomEtude">
    <w:name w:val="Nom Etude"/>
    <w:basedOn w:val="Normal"/>
    <w:rsid w:val="0056712B"/>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56712B"/>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56712B"/>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56712B"/>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56712B"/>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56712B"/>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link w:val="0-para"/>
    <w:rsid w:val="0056712B"/>
    <w:rPr>
      <w:rFonts w:ascii="Arial" w:eastAsia="Times New Roman" w:hAnsi="Arial" w:cs="Times New Roman"/>
      <w:sz w:val="20"/>
      <w:szCs w:val="20"/>
      <w:lang w:val="fr-FR" w:eastAsia="fr-FR"/>
    </w:rPr>
  </w:style>
  <w:style w:type="paragraph" w:customStyle="1" w:styleId="wfxkeyword0">
    <w:name w:val="wfxkeyword"/>
    <w:basedOn w:val="Normal"/>
    <w:rsid w:val="0056712B"/>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56712B"/>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56712B"/>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56712B"/>
    <w:rPr>
      <w:rFonts w:ascii="Arial" w:eastAsia="Times New Roman" w:hAnsi="Arial" w:cs="Arial"/>
      <w:sz w:val="24"/>
      <w:szCs w:val="24"/>
      <w:shd w:val="pct20" w:color="auto" w:fill="auto"/>
      <w:lang w:val="es-ES_tradnl" w:eastAsia="en-US"/>
    </w:rPr>
  </w:style>
  <w:style w:type="paragraph" w:customStyle="1" w:styleId="xl25">
    <w:name w:val="xl25"/>
    <w:basedOn w:val="Normal"/>
    <w:rsid w:val="0056712B"/>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56712B"/>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56712B"/>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56712B"/>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56712B"/>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56712B"/>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56712B"/>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56712B"/>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56712B"/>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56712B"/>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56712B"/>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56712B"/>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56712B"/>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56712B"/>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56712B"/>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56712B"/>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56712B"/>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56712B"/>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56712B"/>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56712B"/>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56712B"/>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56712B"/>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56712B"/>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56712B"/>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56712B"/>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56712B"/>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56712B"/>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56712B"/>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56712B"/>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56712B"/>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56712B"/>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56712B"/>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56712B"/>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56712B"/>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56712B"/>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56712B"/>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56712B"/>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56712B"/>
    <w:pPr>
      <w:tabs>
        <w:tab w:val="clear" w:pos="765"/>
        <w:tab w:val="left" w:pos="1985"/>
        <w:tab w:val="left" w:pos="7088"/>
      </w:tabs>
    </w:pPr>
  </w:style>
  <w:style w:type="paragraph" w:customStyle="1" w:styleId="E164text">
    <w:name w:val="E164_text"/>
    <w:basedOn w:val="Normal"/>
    <w:rsid w:val="0056712B"/>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56712B"/>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56712B"/>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56712B"/>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56712B"/>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56712B"/>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56712B"/>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56712B"/>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56712B"/>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56712B"/>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56712B"/>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56712B"/>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uiPriority w:val="1"/>
    <w:qFormat/>
    <w:rsid w:val="0056712B"/>
    <w:pPr>
      <w:spacing w:after="0" w:line="240" w:lineRule="auto"/>
    </w:pPr>
    <w:rPr>
      <w:rFonts w:ascii="Calibri" w:eastAsia="Calibri" w:hAnsi="Calibri" w:cs="Times New Roman"/>
      <w:lang w:eastAsia="en-US"/>
    </w:rPr>
  </w:style>
  <w:style w:type="paragraph" w:customStyle="1" w:styleId="msolistparagraph0">
    <w:name w:val="msolistparagraph"/>
    <w:basedOn w:val="Normal"/>
    <w:rsid w:val="0056712B"/>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semiHidden/>
    <w:rsid w:val="0056712B"/>
    <w:rPr>
      <w:rFonts w:ascii="Arial" w:hAnsi="Arial" w:cs="Arial"/>
      <w:color w:val="000080"/>
      <w:sz w:val="20"/>
      <w:szCs w:val="20"/>
    </w:rPr>
  </w:style>
  <w:style w:type="table" w:styleId="TableElegant">
    <w:name w:val="Table Elegant"/>
    <w:basedOn w:val="TableNormal"/>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56712B"/>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56712B"/>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link w:val="Note2"/>
    <w:rsid w:val="0056712B"/>
    <w:rPr>
      <w:rFonts w:ascii="Times New Roman" w:eastAsia="Times New Roman" w:hAnsi="Times New Roman" w:cs="Times New Roman"/>
      <w:sz w:val="18"/>
      <w:szCs w:val="20"/>
      <w:lang w:eastAsia="en-US"/>
    </w:rPr>
  </w:style>
  <w:style w:type="paragraph" w:customStyle="1" w:styleId="Note3">
    <w:name w:val="Note_3"/>
    <w:basedOn w:val="Note1"/>
    <w:rsid w:val="0056712B"/>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56712B"/>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link w:val="Column1"/>
    <w:rsid w:val="0056712B"/>
    <w:rPr>
      <w:rFonts w:ascii="Times New Roman" w:eastAsia="Times New Roman" w:hAnsi="Times New Roman" w:cs="Times New Roman"/>
      <w:sz w:val="18"/>
      <w:szCs w:val="17"/>
      <w:lang w:val="en-GB" w:eastAsia="en-US"/>
    </w:rPr>
  </w:style>
  <w:style w:type="character" w:customStyle="1" w:styleId="NormalIndentChar">
    <w:name w:val="Normal Indent Char"/>
    <w:link w:val="NormalIndent"/>
    <w:rsid w:val="0056712B"/>
    <w:rPr>
      <w:rFonts w:ascii="Arial" w:eastAsia="Times New Roman" w:hAnsi="Arial" w:cs="Times New Roman"/>
      <w:szCs w:val="20"/>
      <w:lang w:eastAsia="en-US"/>
    </w:rPr>
  </w:style>
  <w:style w:type="character" w:customStyle="1" w:styleId="EmailStyle6021">
    <w:name w:val="EmailStyle6021"/>
    <w:semiHidden/>
    <w:rsid w:val="0056712B"/>
    <w:rPr>
      <w:rFonts w:ascii="Arial" w:hAnsi="Arial" w:cs="Arial"/>
      <w:color w:val="000080"/>
      <w:sz w:val="20"/>
      <w:szCs w:val="20"/>
    </w:rPr>
  </w:style>
  <w:style w:type="numbering" w:customStyle="1" w:styleId="NoList2">
    <w:name w:val="No List2"/>
    <w:next w:val="NoList"/>
    <w:semiHidden/>
    <w:unhideWhenUsed/>
    <w:rsid w:val="0056712B"/>
  </w:style>
  <w:style w:type="table" w:customStyle="1" w:styleId="TableGrid1">
    <w:name w:val="Table Grid1"/>
    <w:basedOn w:val="TableNormal"/>
    <w:next w:val="TableGrid"/>
    <w:uiPriority w:val="59"/>
    <w:rsid w:val="0056712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uiPriority w:val="99"/>
    <w:rsid w:val="0056712B"/>
    <w:rPr>
      <w:sz w:val="16"/>
      <w:szCs w:val="16"/>
    </w:rPr>
  </w:style>
  <w:style w:type="paragraph" w:customStyle="1" w:styleId="Char4">
    <w:name w:val="Char4"/>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56712B"/>
  </w:style>
  <w:style w:type="table" w:customStyle="1" w:styleId="TableGrid2">
    <w:name w:val="Table Grid2"/>
    <w:basedOn w:val="TableNormal"/>
    <w:next w:val="TableGrid"/>
    <w:uiPriority w:val="59"/>
    <w:rsid w:val="0056712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56712B"/>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56712B"/>
  </w:style>
  <w:style w:type="table" w:customStyle="1" w:styleId="TableGrid3">
    <w:name w:val="Table Grid3"/>
    <w:basedOn w:val="TableNormal"/>
    <w:next w:val="TableGrid"/>
    <w:rsid w:val="0056712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56712B"/>
  </w:style>
  <w:style w:type="table" w:customStyle="1" w:styleId="TableGrid4">
    <w:name w:val="Table Grid4"/>
    <w:basedOn w:val="TableNormal"/>
    <w:next w:val="TableGrid"/>
    <w:rsid w:val="0056712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56712B"/>
  </w:style>
  <w:style w:type="numbering" w:customStyle="1" w:styleId="NoList7">
    <w:name w:val="No List7"/>
    <w:next w:val="NoList"/>
    <w:uiPriority w:val="99"/>
    <w:semiHidden/>
    <w:unhideWhenUsed/>
    <w:rsid w:val="0056712B"/>
  </w:style>
  <w:style w:type="table" w:customStyle="1" w:styleId="TableGrid5">
    <w:name w:val="Table Grid5"/>
    <w:basedOn w:val="TableNormal"/>
    <w:next w:val="TableGrid"/>
    <w:rsid w:val="0056712B"/>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link w:val="Signature"/>
    <w:rsid w:val="0056712B"/>
    <w:rPr>
      <w:rFonts w:ascii="Arial" w:hAnsi="Arial"/>
    </w:rPr>
  </w:style>
  <w:style w:type="paragraph" w:styleId="Signature">
    <w:name w:val="Signature"/>
    <w:basedOn w:val="Normal"/>
    <w:link w:val="SignatureChar"/>
    <w:rsid w:val="0056712B"/>
    <w:pPr>
      <w:tabs>
        <w:tab w:val="clear" w:pos="567"/>
        <w:tab w:val="clear" w:pos="1276"/>
        <w:tab w:val="clear" w:pos="1843"/>
        <w:tab w:val="clear" w:pos="5387"/>
        <w:tab w:val="clear" w:pos="5954"/>
      </w:tabs>
      <w:spacing w:before="720"/>
      <w:ind w:left="794" w:right="794"/>
      <w:jc w:val="left"/>
    </w:pPr>
    <w:rPr>
      <w:rFonts w:ascii="Arial" w:eastAsiaTheme="minorEastAsia" w:hAnsi="Arial" w:cstheme="minorBidi"/>
      <w:sz w:val="22"/>
      <w:szCs w:val="22"/>
      <w:lang w:val="en-US" w:eastAsia="zh-CN"/>
    </w:rPr>
  </w:style>
  <w:style w:type="character" w:customStyle="1" w:styleId="SignatureChar1">
    <w:name w:val="Signature Char1"/>
    <w:basedOn w:val="DefaultParagraphFont"/>
    <w:rsid w:val="0056712B"/>
    <w:rPr>
      <w:rFonts w:ascii="Calibri" w:eastAsia="Times New Roman" w:hAnsi="Calibri" w:cs="Times New Roman"/>
      <w:sz w:val="20"/>
      <w:szCs w:val="20"/>
      <w:lang w:val="en-GB" w:eastAsia="en-US"/>
    </w:rPr>
  </w:style>
  <w:style w:type="paragraph" w:customStyle="1" w:styleId="Char8">
    <w:name w:val="Char8"/>
    <w:basedOn w:val="Normal"/>
    <w:semiHidden/>
    <w:rsid w:val="0056712B"/>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56712B"/>
  </w:style>
  <w:style w:type="numbering" w:customStyle="1" w:styleId="NoList9">
    <w:name w:val="No List9"/>
    <w:next w:val="NoList"/>
    <w:uiPriority w:val="99"/>
    <w:semiHidden/>
    <w:unhideWhenUsed/>
    <w:rsid w:val="0056712B"/>
  </w:style>
  <w:style w:type="character" w:customStyle="1" w:styleId="BalloonTextChar1">
    <w:name w:val="Balloon Text Char1"/>
    <w:uiPriority w:val="99"/>
    <w:semiHidden/>
    <w:rsid w:val="0056712B"/>
    <w:rPr>
      <w:rFonts w:ascii="Tahoma" w:eastAsia="Calibri" w:hAnsi="Tahoma" w:cs="Tahoma"/>
      <w:sz w:val="16"/>
      <w:szCs w:val="16"/>
      <w:lang w:val="ru-RU" w:eastAsia="en-US"/>
    </w:rPr>
  </w:style>
  <w:style w:type="character" w:customStyle="1" w:styleId="plainlinks">
    <w:name w:val="plainlinks"/>
    <w:basedOn w:val="DefaultParagraphFont"/>
    <w:rsid w:val="0056712B"/>
  </w:style>
  <w:style w:type="character" w:customStyle="1" w:styleId="E164tetChar">
    <w:name w:val="E164_tet Char"/>
    <w:link w:val="E164tet"/>
    <w:rsid w:val="0056712B"/>
    <w:rPr>
      <w:rFonts w:ascii="FrugalSans" w:eastAsia="Times New Roman" w:hAnsi="FrugalSans" w:cs="Times New Roman"/>
      <w:b/>
      <w:bCs/>
      <w:iCs/>
      <w:sz w:val="20"/>
      <w:szCs w:val="20"/>
      <w:lang w:val="en-GB" w:eastAsia="en-US"/>
    </w:rPr>
  </w:style>
  <w:style w:type="numbering" w:customStyle="1" w:styleId="NoList10">
    <w:name w:val="No List10"/>
    <w:next w:val="NoList"/>
    <w:uiPriority w:val="99"/>
    <w:semiHidden/>
    <w:unhideWhenUsed/>
    <w:rsid w:val="0056712B"/>
  </w:style>
  <w:style w:type="numbering" w:customStyle="1" w:styleId="NoList11">
    <w:name w:val="No List11"/>
    <w:next w:val="NoList"/>
    <w:uiPriority w:val="99"/>
    <w:semiHidden/>
    <w:rsid w:val="0056712B"/>
  </w:style>
  <w:style w:type="paragraph" w:customStyle="1" w:styleId="xl63">
    <w:name w:val="xl63"/>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56712B"/>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56712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56712B"/>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56712B"/>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56712B"/>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56712B"/>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56712B"/>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567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6712B"/>
  </w:style>
  <w:style w:type="table" w:customStyle="1" w:styleId="TableGrid70">
    <w:name w:val="Table Grid7"/>
    <w:basedOn w:val="TableNormal"/>
    <w:next w:val="TableGrid"/>
    <w:uiPriority w:val="59"/>
    <w:rsid w:val="0056712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56712B"/>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56712B"/>
  </w:style>
  <w:style w:type="paragraph" w:customStyle="1" w:styleId="wfxFaxNum">
    <w:name w:val="wfxFaxNum"/>
    <w:basedOn w:val="Normal"/>
    <w:rsid w:val="0056712B"/>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56712B"/>
  </w:style>
  <w:style w:type="paragraph" w:customStyle="1" w:styleId="AppendixTitle">
    <w:name w:val="Appendix_Title"/>
    <w:basedOn w:val="Normal"/>
    <w:next w:val="Normalaftertitle0"/>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56712B"/>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56712B"/>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56712B"/>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56712B"/>
    <w:rPr>
      <w:rFonts w:ascii="Times New Roman" w:eastAsia="Times New Roman" w:hAnsi="Times New Roman" w:cs="Times New Roman"/>
      <w:sz w:val="20"/>
      <w:szCs w:val="20"/>
      <w:lang w:eastAsia="en-US"/>
    </w:rPr>
  </w:style>
  <w:style w:type="character" w:customStyle="1" w:styleId="st1">
    <w:name w:val="st1"/>
    <w:basedOn w:val="DefaultParagraphFont"/>
    <w:rsid w:val="0056712B"/>
  </w:style>
  <w:style w:type="table" w:customStyle="1" w:styleId="TableGrid80">
    <w:name w:val="Table Grid8"/>
    <w:basedOn w:val="TableNormal"/>
    <w:next w:val="TableGrid"/>
    <w:uiPriority w:val="59"/>
    <w:rsid w:val="0056712B"/>
    <w:pPr>
      <w:spacing w:after="0" w:line="240" w:lineRule="auto"/>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56712B"/>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56712B"/>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56712B"/>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56712B"/>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56712B"/>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56712B"/>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56712B"/>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56712B"/>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56712B"/>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56712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56712B"/>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56712B"/>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56712B"/>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56712B"/>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56712B"/>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56712B"/>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56712B"/>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56712B"/>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56712B"/>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56712B"/>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56712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56712B"/>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56712B"/>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56712B"/>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56712B"/>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56712B"/>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56712B"/>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56712B"/>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rsid w:val="0056712B"/>
    <w:rPr>
      <w:rFonts w:ascii="Times New Roman" w:hAnsi="Times New Roman" w:cs="Times New Roman"/>
      <w:spacing w:val="10"/>
      <w:sz w:val="14"/>
      <w:szCs w:val="14"/>
    </w:rPr>
  </w:style>
  <w:style w:type="character" w:customStyle="1" w:styleId="FontStyle13">
    <w:name w:val="Font Style13"/>
    <w:rsid w:val="0056712B"/>
    <w:rPr>
      <w:rFonts w:ascii="Times New Roman" w:hAnsi="Times New Roman" w:cs="Times New Roman"/>
      <w:sz w:val="16"/>
      <w:szCs w:val="16"/>
    </w:rPr>
  </w:style>
  <w:style w:type="character" w:customStyle="1" w:styleId="EmailStyle5091">
    <w:name w:val="EmailStyle5091"/>
    <w:semiHidden/>
    <w:rsid w:val="0056712B"/>
    <w:rPr>
      <w:rFonts w:ascii="Arial" w:hAnsi="Arial" w:cs="Arial"/>
      <w:color w:val="000080"/>
      <w:sz w:val="20"/>
      <w:szCs w:val="20"/>
    </w:rPr>
  </w:style>
  <w:style w:type="character" w:customStyle="1" w:styleId="EmailStyle5211">
    <w:name w:val="EmailStyle5211"/>
    <w:semiHidden/>
    <w:rsid w:val="0056712B"/>
    <w:rPr>
      <w:rFonts w:ascii="Arial" w:hAnsi="Arial" w:cs="Arial"/>
      <w:color w:val="000080"/>
      <w:sz w:val="20"/>
      <w:szCs w:val="20"/>
    </w:rPr>
  </w:style>
  <w:style w:type="paragraph" w:customStyle="1" w:styleId="CM68">
    <w:name w:val="CM68"/>
    <w:basedOn w:val="Default"/>
    <w:next w:val="Default"/>
    <w:uiPriority w:val="99"/>
    <w:rsid w:val="0056712B"/>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56712B"/>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56712B"/>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56712B"/>
  </w:style>
  <w:style w:type="table" w:customStyle="1" w:styleId="TableGrid9">
    <w:name w:val="Table Grid9"/>
    <w:basedOn w:val="TableNormal"/>
    <w:next w:val="TableGrid"/>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56712B"/>
  </w:style>
  <w:style w:type="table" w:customStyle="1" w:styleId="TableGrid10">
    <w:name w:val="Table Grid10"/>
    <w:basedOn w:val="TableNormal"/>
    <w:next w:val="TableGrid"/>
    <w:rsid w:val="0056712B"/>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56712B"/>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56712B"/>
  </w:style>
  <w:style w:type="paragraph" w:customStyle="1" w:styleId="ISTATYMAS">
    <w:name w:val="ISTATYMAS"/>
    <w:rsid w:val="0056712B"/>
    <w:pPr>
      <w:spacing w:after="0" w:line="240" w:lineRule="auto"/>
      <w:jc w:val="center"/>
    </w:pPr>
    <w:rPr>
      <w:rFonts w:ascii="TimesLT" w:eastAsia="Times New Roman" w:hAnsi="TimesLT" w:cs="Times New Roman"/>
      <w:snapToGrid w:val="0"/>
      <w:sz w:val="20"/>
      <w:szCs w:val="20"/>
      <w:lang w:eastAsia="en-US"/>
    </w:rPr>
  </w:style>
  <w:style w:type="paragraph" w:customStyle="1" w:styleId="BodyText1">
    <w:name w:val="Body Text1"/>
    <w:rsid w:val="0056712B"/>
    <w:pPr>
      <w:spacing w:after="0" w:line="240" w:lineRule="auto"/>
      <w:ind w:firstLine="312"/>
      <w:jc w:val="both"/>
    </w:pPr>
    <w:rPr>
      <w:rFonts w:ascii="TimesLT" w:eastAsia="Times New Roman" w:hAnsi="TimesLT" w:cs="Times New Roman"/>
      <w:snapToGrid w:val="0"/>
      <w:sz w:val="20"/>
      <w:szCs w:val="20"/>
      <w:lang w:eastAsia="en-US"/>
    </w:rPr>
  </w:style>
  <w:style w:type="paragraph" w:customStyle="1" w:styleId="Prezidentas">
    <w:name w:val="Prezidentas"/>
    <w:rsid w:val="0056712B"/>
    <w:pPr>
      <w:tabs>
        <w:tab w:val="right" w:pos="9808"/>
      </w:tabs>
      <w:spacing w:after="0" w:line="240" w:lineRule="auto"/>
    </w:pPr>
    <w:rPr>
      <w:rFonts w:ascii="TimesLT" w:eastAsia="Times New Roman" w:hAnsi="TimesLT" w:cs="Times New Roman"/>
      <w:caps/>
      <w:snapToGrid w:val="0"/>
      <w:sz w:val="20"/>
      <w:szCs w:val="20"/>
      <w:lang w:eastAsia="en-US"/>
    </w:rPr>
  </w:style>
  <w:style w:type="paragraph" w:customStyle="1" w:styleId="Patvirtinta">
    <w:name w:val="Patvirtinta"/>
    <w:rsid w:val="0056712B"/>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eastAsia="en-US"/>
    </w:rPr>
  </w:style>
  <w:style w:type="paragraph" w:customStyle="1" w:styleId="CentrBold">
    <w:name w:val="CentrBold"/>
    <w:rsid w:val="0056712B"/>
    <w:pPr>
      <w:spacing w:after="0" w:line="240" w:lineRule="auto"/>
      <w:jc w:val="center"/>
    </w:pPr>
    <w:rPr>
      <w:rFonts w:ascii="TimesLT" w:eastAsia="Times New Roman" w:hAnsi="TimesLT" w:cs="Times New Roman"/>
      <w:b/>
      <w:caps/>
      <w:snapToGrid w:val="0"/>
      <w:sz w:val="20"/>
      <w:szCs w:val="20"/>
      <w:lang w:eastAsia="en-US"/>
    </w:rPr>
  </w:style>
  <w:style w:type="paragraph" w:customStyle="1" w:styleId="Taisyklipunktas">
    <w:name w:val="Taisyklių punktas"/>
    <w:basedOn w:val="Normal"/>
    <w:rsid w:val="0056712B"/>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56712B"/>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semiHidden/>
    <w:rsid w:val="0056712B"/>
    <w:rPr>
      <w:rFonts w:ascii="Arial" w:hAnsi="Arial" w:cs="Arial"/>
      <w:color w:val="000080"/>
      <w:sz w:val="20"/>
      <w:szCs w:val="20"/>
    </w:rPr>
  </w:style>
  <w:style w:type="character" w:customStyle="1" w:styleId="Heading4Char1">
    <w:name w:val="Heading 4 Char1"/>
    <w:locked/>
    <w:rsid w:val="0056712B"/>
    <w:rPr>
      <w:rFonts w:ascii="FrugalSans" w:eastAsia="Times New Roman" w:hAnsi="FrugalSans"/>
      <w:b/>
      <w:lang w:val="en-GB" w:eastAsia="en-US"/>
    </w:rPr>
  </w:style>
  <w:style w:type="table" w:styleId="TableClassic1">
    <w:name w:val="Table Classic 1"/>
    <w:basedOn w:val="TableNormal"/>
    <w:rsid w:val="0056712B"/>
    <w:pPr>
      <w:tabs>
        <w:tab w:val="left" w:pos="567"/>
        <w:tab w:val="left" w:pos="1276"/>
        <w:tab w:val="left" w:pos="1843"/>
        <w:tab w:val="left" w:pos="5387"/>
        <w:tab w:val="left" w:pos="5954"/>
      </w:tabs>
      <w:overflowPunct w:val="0"/>
      <w:autoSpaceDE w:val="0"/>
      <w:autoSpaceDN w:val="0"/>
      <w:adjustRightInd w:val="0"/>
      <w:spacing w:before="120" w:after="0" w:line="240" w:lineRule="auto"/>
      <w:jc w:val="both"/>
      <w:textAlignment w:val="baseline"/>
    </w:pPr>
    <w:rPr>
      <w:rFonts w:ascii="Times New Roman" w:eastAsia="SimSu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semiHidden/>
    <w:rsid w:val="0056712B"/>
    <w:rPr>
      <w:rFonts w:ascii="Arial" w:hAnsi="Arial" w:cs="Arial"/>
      <w:color w:val="000080"/>
      <w:sz w:val="20"/>
      <w:szCs w:val="20"/>
    </w:rPr>
  </w:style>
  <w:style w:type="paragraph" w:customStyle="1" w:styleId="nor">
    <w:name w:val="nor"/>
    <w:aliases w:val="10 pt"/>
    <w:basedOn w:val="Normal"/>
    <w:rsid w:val="0056712B"/>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semiHidden/>
    <w:rsid w:val="0056712B"/>
    <w:rPr>
      <w:rFonts w:ascii="Arial" w:hAnsi="Arial" w:cs="Arial"/>
      <w:color w:val="000080"/>
      <w:sz w:val="20"/>
      <w:szCs w:val="20"/>
    </w:rPr>
  </w:style>
  <w:style w:type="table" w:customStyle="1" w:styleId="TableProfessional1">
    <w:name w:val="Table Professional1"/>
    <w:basedOn w:val="TableNormal"/>
    <w:next w:val="TableProfessional"/>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semiHidden/>
    <w:rsid w:val="0056712B"/>
    <w:rPr>
      <w:rFonts w:ascii="Arial" w:hAnsi="Arial" w:cs="Arial"/>
      <w:color w:val="000080"/>
      <w:sz w:val="20"/>
      <w:szCs w:val="20"/>
    </w:rPr>
  </w:style>
  <w:style w:type="table" w:customStyle="1" w:styleId="TableElegant1">
    <w:name w:val="Table Elegant1"/>
    <w:basedOn w:val="TableNormal"/>
    <w:next w:val="TableElegant"/>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semiHidden/>
    <w:rsid w:val="0056712B"/>
    <w:rPr>
      <w:rFonts w:ascii="Arial" w:hAnsi="Arial" w:cs="Arial"/>
      <w:color w:val="000080"/>
      <w:sz w:val="20"/>
      <w:szCs w:val="20"/>
    </w:rPr>
  </w:style>
  <w:style w:type="table" w:customStyle="1" w:styleId="TableElegant2">
    <w:name w:val="Table Elegant2"/>
    <w:basedOn w:val="TableNormal"/>
    <w:next w:val="TableElegant"/>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semiHidden/>
    <w:rsid w:val="0056712B"/>
    <w:rPr>
      <w:rFonts w:ascii="Arial" w:hAnsi="Arial" w:cs="Arial"/>
      <w:color w:val="000080"/>
      <w:sz w:val="20"/>
      <w:szCs w:val="20"/>
    </w:rPr>
  </w:style>
  <w:style w:type="table" w:customStyle="1" w:styleId="TableProfessional3">
    <w:name w:val="Table Professional3"/>
    <w:basedOn w:val="TableNormal"/>
    <w:next w:val="TableProfessional"/>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semiHidden/>
    <w:rsid w:val="0056712B"/>
    <w:rPr>
      <w:rFonts w:ascii="Arial" w:hAnsi="Arial" w:cs="Arial"/>
      <w:color w:val="000080"/>
      <w:sz w:val="20"/>
      <w:szCs w:val="20"/>
    </w:rPr>
  </w:style>
  <w:style w:type="table" w:customStyle="1" w:styleId="TableElegant3">
    <w:name w:val="Table Elegant3"/>
    <w:basedOn w:val="TableNormal"/>
    <w:next w:val="TableElegant"/>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56712B"/>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semiHidden/>
    <w:rsid w:val="0056712B"/>
    <w:rPr>
      <w:rFonts w:ascii="Arial" w:hAnsi="Arial" w:cs="Arial"/>
      <w:color w:val="000080"/>
      <w:sz w:val="20"/>
      <w:szCs w:val="20"/>
    </w:rPr>
  </w:style>
  <w:style w:type="table" w:customStyle="1" w:styleId="TableElegant4">
    <w:name w:val="Table Elegant4"/>
    <w:basedOn w:val="TableNormal"/>
    <w:next w:val="TableElegant"/>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56712B"/>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56712B"/>
    <w:pPr>
      <w:spacing w:after="0" w:line="240" w:lineRule="auto"/>
    </w:pPr>
    <w:rPr>
      <w:rFonts w:ascii="Calibri" w:eastAsia="Times New Roman" w:hAnsi="Calibri" w:cs="Times New Roman"/>
      <w:sz w:val="20"/>
      <w:szCs w:val="20"/>
      <w:lang w:val="en-GB" w:eastAsia="en-US"/>
    </w:rPr>
  </w:style>
  <w:style w:type="paragraph" w:customStyle="1" w:styleId="Reasons">
    <w:name w:val="Reasons"/>
    <w:basedOn w:val="Normal"/>
    <w:qFormat/>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semiHidden/>
    <w:rsid w:val="0056712B"/>
    <w:rPr>
      <w:rFonts w:ascii="Arial" w:hAnsi="Arial" w:cs="Arial"/>
      <w:color w:val="000080"/>
      <w:sz w:val="20"/>
      <w:szCs w:val="20"/>
    </w:rPr>
  </w:style>
  <w:style w:type="paragraph" w:customStyle="1" w:styleId="RecTitle0">
    <w:name w:val="Rec Title"/>
    <w:basedOn w:val="Normal"/>
    <w:next w:val="Normal"/>
    <w:rsid w:val="0056712B"/>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56712B"/>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56712B"/>
  </w:style>
  <w:style w:type="character" w:customStyle="1" w:styleId="hps">
    <w:name w:val="hps"/>
    <w:basedOn w:val="DefaultParagraphFont"/>
    <w:rsid w:val="0056712B"/>
  </w:style>
  <w:style w:type="paragraph" w:customStyle="1" w:styleId="xl120">
    <w:name w:val="xl120"/>
    <w:basedOn w:val="Normal"/>
    <w:rsid w:val="0056712B"/>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56712B"/>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56712B"/>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56712B"/>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56712B"/>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56712B"/>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56712B"/>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56712B"/>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56712B"/>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56712B"/>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56712B"/>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56712B"/>
  </w:style>
  <w:style w:type="paragraph" w:customStyle="1" w:styleId="font0">
    <w:name w:val="font0"/>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6712B"/>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6712B"/>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6712B"/>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6712B"/>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6712B"/>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6712B"/>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6712B"/>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6712B"/>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6712B"/>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6712B"/>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6712B"/>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6712B"/>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6712B"/>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6712B"/>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6712B"/>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6712B"/>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6712B"/>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6712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6712B"/>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6712B"/>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6712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6712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6712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6712B"/>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6712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6712B"/>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6712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6712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6712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6712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6712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6712B"/>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6712B"/>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6712B"/>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6712B"/>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6712B"/>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6712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6712B"/>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6712B"/>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6712B"/>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link w:val="Page"/>
    <w:rsid w:val="0056712B"/>
    <w:rPr>
      <w:rFonts w:ascii="FrugalSans" w:eastAsia="Times New Roman" w:hAnsi="FrugalSans" w:cs="Times New Roman"/>
      <w:sz w:val="20"/>
      <w:szCs w:val="20"/>
      <w:lang w:val="en-GB" w:eastAsia="en-US"/>
    </w:rPr>
  </w:style>
  <w:style w:type="paragraph" w:customStyle="1" w:styleId="Country">
    <w:name w:val="Country"/>
    <w:basedOn w:val="Heading1"/>
    <w:rsid w:val="0056712B"/>
    <w:pPr>
      <w:keepLines/>
      <w:tabs>
        <w:tab w:val="clear" w:pos="567"/>
        <w:tab w:val="clear" w:pos="1276"/>
        <w:tab w:val="clear" w:pos="1843"/>
        <w:tab w:val="clear" w:pos="5387"/>
        <w:tab w:val="clear" w:pos="5954"/>
        <w:tab w:val="left" w:pos="794"/>
      </w:tabs>
      <w:spacing w:before="480" w:after="0" w:line="199" w:lineRule="exact"/>
      <w:jc w:val="left"/>
    </w:pPr>
    <w:rPr>
      <w:bCs w:val="0"/>
      <w:kern w:val="0"/>
      <w:sz w:val="20"/>
      <w:szCs w:val="20"/>
    </w:rPr>
  </w:style>
  <w:style w:type="numbering" w:customStyle="1" w:styleId="NoList17">
    <w:name w:val="No List17"/>
    <w:next w:val="NoList"/>
    <w:uiPriority w:val="99"/>
    <w:semiHidden/>
    <w:unhideWhenUsed/>
    <w:rsid w:val="0056712B"/>
  </w:style>
  <w:style w:type="table" w:customStyle="1" w:styleId="TableGrid12">
    <w:name w:val="Table Grid12"/>
    <w:basedOn w:val="TableNormal"/>
    <w:next w:val="TableGrid"/>
    <w:uiPriority w:val="59"/>
    <w:rsid w:val="0056712B"/>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6712B"/>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6712B"/>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6712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6712B"/>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6712B"/>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6712B"/>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6712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6712B"/>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6712B"/>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6712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6712B"/>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6712B"/>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6712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6712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6712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6712B"/>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6712B"/>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6712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6712B"/>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6712B"/>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6712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6712B"/>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6712B"/>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6712B"/>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6712B"/>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6712B"/>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6712B"/>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6712B"/>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6712B"/>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6712B"/>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6712B"/>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6712B"/>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6712B"/>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6712B"/>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6712B"/>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6712B"/>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6712B"/>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6712B"/>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6712B"/>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56712B"/>
  </w:style>
  <w:style w:type="paragraph" w:customStyle="1" w:styleId="NoteText">
    <w:name w:val="NoteText"/>
    <w:basedOn w:val="Normal"/>
    <w:qFormat/>
    <w:rsid w:val="0056712B"/>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56712B"/>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56712B"/>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56712B"/>
    <w:pPr>
      <w:framePr w:wrap="notBeside"/>
      <w:spacing w:before="100" w:after="100"/>
      <w:jc w:val="center"/>
    </w:pPr>
    <w:rPr>
      <w:b/>
      <w:bCs/>
    </w:rPr>
  </w:style>
  <w:style w:type="table" w:customStyle="1" w:styleId="TableGrid13">
    <w:name w:val="Table Grid13"/>
    <w:basedOn w:val="TableNormal"/>
    <w:next w:val="TableGrid"/>
    <w:uiPriority w:val="59"/>
    <w:rsid w:val="0056712B"/>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56712B"/>
    <w:rPr>
      <w:rFonts w:ascii="Calibri" w:eastAsia="SimSun" w:hAnsi="Calibri" w:cs="Arial"/>
      <w:lang w:eastAsia="en-US"/>
    </w:rPr>
  </w:style>
  <w:style w:type="character" w:customStyle="1" w:styleId="SYM">
    <w:name w:val="SYM"/>
    <w:uiPriority w:val="1"/>
    <w:qFormat/>
    <w:rsid w:val="0056712B"/>
    <w:rPr>
      <w:rFonts w:ascii="Verdana" w:eastAsia="Times New Roman" w:hAnsi="Verdana" w:cs="Times New Roman"/>
      <w:b/>
      <w:bCs/>
      <w:color w:val="FFFFFF"/>
      <w:sz w:val="24"/>
      <w:szCs w:val="24"/>
    </w:rPr>
  </w:style>
  <w:style w:type="paragraph" w:customStyle="1" w:styleId="ServiceTitle">
    <w:name w:val="ServiceTitle"/>
    <w:basedOn w:val="Normal"/>
    <w:qFormat/>
    <w:rsid w:val="0056712B"/>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56712B"/>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56712B"/>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56712B"/>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56712B"/>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56712B"/>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56712B"/>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56712B"/>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56712B"/>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56712B"/>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56712B"/>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56712B"/>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56712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56712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56712B"/>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56712B"/>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56712B"/>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56712B"/>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56712B"/>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56712B"/>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56712B"/>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56712B"/>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56712B"/>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56712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56712B"/>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56712B"/>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56712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56712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56712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56712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56712B"/>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56712B"/>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56712B"/>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56712B"/>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56712B"/>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56712B"/>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56712B"/>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56712B"/>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56712B"/>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56712B"/>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56712B"/>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56712B"/>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56712B"/>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56712B"/>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56712B"/>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56712B"/>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uiPriority w:val="99"/>
    <w:semiHidden/>
    <w:rsid w:val="0056712B"/>
    <w:rPr>
      <w:rFonts w:ascii="Tahoma" w:eastAsia="Times New Roman" w:hAnsi="Tahoma" w:cs="Tahoma"/>
      <w:sz w:val="16"/>
      <w:szCs w:val="16"/>
      <w:lang w:eastAsia="en-US"/>
    </w:rPr>
  </w:style>
  <w:style w:type="paragraph" w:customStyle="1" w:styleId="GeneralNote">
    <w:name w:val="GeneralNote"/>
    <w:basedOn w:val="Normal"/>
    <w:qFormat/>
    <w:rsid w:val="0056712B"/>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56712B"/>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56712B"/>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56712B"/>
    <w:pPr>
      <w:spacing w:before="200"/>
    </w:pPr>
    <w:rPr>
      <w:b w:val="0"/>
      <w:bCs w:val="0"/>
      <w:caps/>
      <w:sz w:val="24"/>
      <w:szCs w:val="24"/>
    </w:rPr>
  </w:style>
  <w:style w:type="paragraph" w:customStyle="1" w:styleId="End">
    <w:name w:val="End"/>
    <w:basedOn w:val="Normal"/>
    <w:qFormat/>
    <w:rsid w:val="0056712B"/>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56712B"/>
    <w:pPr>
      <w:tabs>
        <w:tab w:val="left" w:pos="1247"/>
      </w:tabs>
      <w:spacing w:before="40"/>
      <w:jc w:val="left"/>
    </w:pPr>
  </w:style>
  <w:style w:type="paragraph" w:customStyle="1" w:styleId="Title21">
    <w:name w:val="Title2"/>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56712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56712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56712B"/>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56712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56712B"/>
    <w:pPr>
      <w:jc w:val="left"/>
    </w:pPr>
  </w:style>
  <w:style w:type="paragraph" w:customStyle="1" w:styleId="Title5">
    <w:name w:val="Title5"/>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56712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56712B"/>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56712B"/>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56712B"/>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56712B"/>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56712B"/>
    <w:pPr>
      <w:framePr w:wrap="around"/>
    </w:pPr>
    <w:rPr>
      <w:rFonts w:ascii="Arial Black" w:hAnsi="Arial Black"/>
      <w:sz w:val="14"/>
    </w:rPr>
  </w:style>
  <w:style w:type="paragraph" w:customStyle="1" w:styleId="AnnexNoTitle0">
    <w:name w:val="Annex_NoTitle"/>
    <w:basedOn w:val="Normal"/>
    <w:next w:val="Normalaftertitle"/>
    <w:rsid w:val="0056712B"/>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56712B"/>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6712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6712B"/>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56712B"/>
  </w:style>
  <w:style w:type="table" w:customStyle="1" w:styleId="TableGrid15">
    <w:name w:val="Table Grid15"/>
    <w:basedOn w:val="TableNormal"/>
    <w:next w:val="TableGrid"/>
    <w:uiPriority w:val="59"/>
    <w:rsid w:val="0056712B"/>
    <w:pPr>
      <w:spacing w:after="0" w:line="240" w:lineRule="auto"/>
    </w:pPr>
    <w:rPr>
      <w:rFonts w:ascii="Calibri" w:eastAsia="SimSun"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56712B"/>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56712B"/>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56712B"/>
    <w:pPr>
      <w:numPr>
        <w:numId w:val="2"/>
      </w:numPr>
      <w:spacing w:before="120"/>
    </w:pPr>
  </w:style>
  <w:style w:type="paragraph" w:customStyle="1" w:styleId="cc">
    <w:name w:val="cc."/>
    <w:basedOn w:val="BodyText"/>
    <w:rsid w:val="0056712B"/>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56712B"/>
    <w:pPr>
      <w:numPr>
        <w:numId w:val="3"/>
      </w:numPr>
    </w:pPr>
  </w:style>
  <w:style w:type="character" w:customStyle="1" w:styleId="legdsleglhslegp2no">
    <w:name w:val="legds leglhs legp2no"/>
    <w:basedOn w:val="DefaultParagraphFont"/>
    <w:rsid w:val="0056712B"/>
  </w:style>
  <w:style w:type="character" w:customStyle="1" w:styleId="legdslegrhslegp2text">
    <w:name w:val="legds legrhs legp2text"/>
    <w:basedOn w:val="DefaultParagraphFont"/>
    <w:rsid w:val="0056712B"/>
  </w:style>
  <w:style w:type="character" w:customStyle="1" w:styleId="legdslegrhslegp3text">
    <w:name w:val="legds legrhs legp3text"/>
    <w:basedOn w:val="DefaultParagraphFont"/>
    <w:rsid w:val="0056712B"/>
  </w:style>
  <w:style w:type="table" w:customStyle="1" w:styleId="TableGrid16">
    <w:name w:val="Table Grid16"/>
    <w:basedOn w:val="TableNormal"/>
    <w:next w:val="TableGrid"/>
    <w:uiPriority w:val="59"/>
    <w:rsid w:val="00567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56712B"/>
  </w:style>
  <w:style w:type="table" w:customStyle="1" w:styleId="TableGrid17">
    <w:name w:val="Table Grid17"/>
    <w:basedOn w:val="TableNormal"/>
    <w:next w:val="TableGrid"/>
    <w:uiPriority w:val="59"/>
    <w:rsid w:val="00567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5671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hill@tcsi.org.sb" TargetMode="External"/><Relationship Id="rId3" Type="http://schemas.openxmlformats.org/officeDocument/2006/relationships/settings" Target="settings.xml"/><Relationship Id="rId7" Type="http://schemas.openxmlformats.org/officeDocument/2006/relationships/hyperlink" Target="mailto:infor@tcsi.org.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2017-06-07T08:04:00Z</cp:lastPrinted>
  <dcterms:created xsi:type="dcterms:W3CDTF">2016-04-14T15:25:00Z</dcterms:created>
  <dcterms:modified xsi:type="dcterms:W3CDTF">2017-06-07T08:13:00Z</dcterms:modified>
</cp:coreProperties>
</file>