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1B" w:rsidRPr="0022657F" w:rsidRDefault="0087631B" w:rsidP="0087631B">
      <w:pPr>
        <w:spacing w:before="240"/>
        <w:rPr>
          <w:rFonts w:asciiTheme="minorHAnsi" w:hAnsiTheme="minorHAnsi" w:cstheme="minorBidi"/>
          <w:b/>
          <w:bCs/>
        </w:rPr>
      </w:pPr>
      <w:r w:rsidRPr="0022657F">
        <w:rPr>
          <w:rFonts w:asciiTheme="minorHAnsi" w:hAnsiTheme="minorHAnsi" w:cstheme="minorBidi"/>
          <w:b/>
          <w:bCs/>
        </w:rPr>
        <w:t>Sierra Leone</w:t>
      </w:r>
      <w:r w:rsidRPr="0022657F">
        <w:rPr>
          <w:rFonts w:asciiTheme="minorHAnsi" w:hAnsiTheme="minorHAnsi" w:cstheme="minorBidi"/>
          <w:b/>
          <w:bCs/>
        </w:rPr>
        <w:fldChar w:fldCharType="begin"/>
      </w:r>
      <w:r w:rsidRPr="0022657F">
        <w:rPr>
          <w:rFonts w:asciiTheme="minorHAnsi" w:hAnsiTheme="minorHAnsi" w:cstheme="minorBidi"/>
        </w:rPr>
        <w:instrText xml:space="preserve"> TC "</w:instrText>
      </w:r>
      <w:bookmarkStart w:id="0" w:name="_Toc419207988"/>
      <w:r w:rsidRPr="0022657F">
        <w:rPr>
          <w:rFonts w:asciiTheme="minorHAnsi" w:hAnsiTheme="minorHAnsi" w:cstheme="minorBidi"/>
          <w:b/>
          <w:bCs/>
        </w:rPr>
        <w:instrText>Sierra Leone</w:instrText>
      </w:r>
      <w:bookmarkEnd w:id="0"/>
      <w:r w:rsidRPr="0022657F">
        <w:rPr>
          <w:rFonts w:asciiTheme="minorHAnsi" w:hAnsiTheme="minorHAnsi" w:cstheme="minorBidi"/>
        </w:rPr>
        <w:instrText xml:space="preserve">" \f C \l "1" </w:instrText>
      </w:r>
      <w:r w:rsidRPr="0022657F">
        <w:rPr>
          <w:rFonts w:asciiTheme="minorHAnsi" w:hAnsiTheme="minorHAnsi" w:cstheme="minorBidi"/>
          <w:b/>
          <w:bCs/>
        </w:rPr>
        <w:fldChar w:fldCharType="end"/>
      </w:r>
      <w:r w:rsidRPr="0022657F">
        <w:rPr>
          <w:rFonts w:asciiTheme="minorHAnsi" w:hAnsiTheme="minorHAnsi" w:cstheme="minorBidi"/>
          <w:b/>
          <w:bCs/>
        </w:rPr>
        <w:t xml:space="preserve"> (country code +232)</w:t>
      </w:r>
    </w:p>
    <w:p w:rsidR="0087631B" w:rsidRPr="0022657F" w:rsidRDefault="0087631B" w:rsidP="0087631B">
      <w:pPr>
        <w:spacing w:before="0"/>
        <w:rPr>
          <w:rFonts w:asciiTheme="minorHAnsi" w:hAnsiTheme="minorHAnsi" w:cstheme="minorBidi"/>
          <w:bCs/>
        </w:rPr>
      </w:pPr>
      <w:r w:rsidRPr="0022657F">
        <w:rPr>
          <w:rFonts w:asciiTheme="minorHAnsi" w:hAnsiTheme="minorHAnsi" w:cstheme="minorBidi"/>
          <w:bCs/>
        </w:rPr>
        <w:t>Communication of 28.IV.2015:</w:t>
      </w:r>
    </w:p>
    <w:p w:rsidR="0087631B" w:rsidRPr="0022657F" w:rsidRDefault="0087631B" w:rsidP="0087631B">
      <w:pPr>
        <w:rPr>
          <w:rFonts w:asciiTheme="minorHAnsi" w:hAnsiTheme="minorHAnsi" w:cstheme="minorBidi"/>
        </w:rPr>
      </w:pPr>
      <w:r w:rsidRPr="0022657F">
        <w:rPr>
          <w:rFonts w:asciiTheme="minorHAnsi" w:hAnsiTheme="minorHAnsi" w:cstheme="minorBidi"/>
        </w:rPr>
        <w:t xml:space="preserve">The </w:t>
      </w:r>
      <w:r w:rsidRPr="0022657F">
        <w:rPr>
          <w:rFonts w:asciiTheme="minorHAnsi" w:hAnsiTheme="minorHAnsi" w:cstheme="minorBidi"/>
          <w:i/>
        </w:rPr>
        <w:t xml:space="preserve">National Telecommunications Commission (NATCOM), </w:t>
      </w:r>
      <w:r w:rsidRPr="0022657F">
        <w:rPr>
          <w:rFonts w:asciiTheme="minorHAnsi" w:hAnsiTheme="minorHAnsi" w:cstheme="minorBidi"/>
        </w:rPr>
        <w:t>Freetown</w:t>
      </w:r>
      <w:r w:rsidRPr="0022657F">
        <w:rPr>
          <w:rFonts w:asciiTheme="minorHAnsi" w:hAnsiTheme="minorHAnsi" w:cstheme="minorBidi"/>
        </w:rPr>
        <w:fldChar w:fldCharType="begin"/>
      </w:r>
      <w:r w:rsidRPr="0022657F">
        <w:rPr>
          <w:rFonts w:asciiTheme="minorHAnsi" w:hAnsiTheme="minorHAnsi" w:cstheme="minorBidi"/>
        </w:rPr>
        <w:instrText xml:space="preserve"> TC "</w:instrText>
      </w:r>
      <w:bookmarkStart w:id="1" w:name="_Toc419207989"/>
      <w:r w:rsidRPr="0022657F">
        <w:rPr>
          <w:rFonts w:asciiTheme="minorHAnsi" w:hAnsiTheme="minorHAnsi" w:cstheme="minorBidi"/>
          <w:i/>
        </w:rPr>
        <w:instrText xml:space="preserve">National Telecommunications Commission (NATCOM), </w:instrText>
      </w:r>
      <w:r w:rsidRPr="0022657F">
        <w:rPr>
          <w:rFonts w:asciiTheme="minorHAnsi" w:hAnsiTheme="minorHAnsi" w:cstheme="minorBidi"/>
        </w:rPr>
        <w:instrText>Freetown</w:instrText>
      </w:r>
      <w:bookmarkEnd w:id="1"/>
      <w:r w:rsidRPr="0022657F">
        <w:rPr>
          <w:rFonts w:asciiTheme="minorHAnsi" w:hAnsiTheme="minorHAnsi" w:cstheme="minorBidi"/>
        </w:rPr>
        <w:instrText>" \f C \l "1</w:instrText>
      </w:r>
      <w:proofErr w:type="gramStart"/>
      <w:r w:rsidRPr="0022657F">
        <w:rPr>
          <w:rFonts w:asciiTheme="minorHAnsi" w:hAnsiTheme="minorHAnsi" w:cstheme="minorBidi"/>
        </w:rPr>
        <w:instrText xml:space="preserve">" </w:instrText>
      </w:r>
      <w:proofErr w:type="gramEnd"/>
      <w:r w:rsidRPr="0022657F">
        <w:rPr>
          <w:rFonts w:asciiTheme="minorHAnsi" w:hAnsiTheme="minorHAnsi" w:cstheme="minorBidi"/>
        </w:rPr>
        <w:fldChar w:fldCharType="end"/>
      </w:r>
      <w:r w:rsidRPr="0022657F">
        <w:rPr>
          <w:rFonts w:asciiTheme="minorHAnsi" w:hAnsiTheme="minorHAnsi" w:cstheme="minorBidi"/>
        </w:rPr>
        <w:t xml:space="preserve">, announces the following update of the national numbering plan of Sierra Leone: </w:t>
      </w:r>
    </w:p>
    <w:p w:rsidR="0087631B" w:rsidRPr="00E12B7B" w:rsidRDefault="0087631B" w:rsidP="0087631B">
      <w:pPr>
        <w:keepNext/>
        <w:keepLines/>
        <w:spacing w:before="240"/>
        <w:jc w:val="center"/>
      </w:pPr>
      <w:r w:rsidRPr="00E12B7B">
        <w:t xml:space="preserve">Table </w:t>
      </w:r>
      <w:r w:rsidRPr="00E12B7B">
        <w:sym w:font="Symbol" w:char="F02D"/>
      </w:r>
      <w:r w:rsidRPr="00E12B7B">
        <w:t xml:space="preserve"> Description of introd</w:t>
      </w:r>
      <w:bookmarkStart w:id="2" w:name="_GoBack"/>
      <w:bookmarkEnd w:id="2"/>
      <w:r w:rsidRPr="00E12B7B">
        <w:t>uction of new resource for</w:t>
      </w:r>
      <w:r w:rsidRPr="00E12B7B">
        <w:br/>
        <w:t>national E.164 numbering plan for country code 232:</w:t>
      </w:r>
    </w:p>
    <w:p w:rsidR="0087631B" w:rsidRPr="00060546" w:rsidRDefault="0087631B" w:rsidP="0087631B">
      <w:pPr>
        <w:rPr>
          <w:sz w:val="6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074"/>
        <w:gridCol w:w="1074"/>
        <w:gridCol w:w="3311"/>
        <w:gridCol w:w="1610"/>
      </w:tblGrid>
      <w:tr w:rsidR="0087631B" w:rsidRPr="00060546" w:rsidTr="00C44F95">
        <w:trPr>
          <w:tblHeader/>
          <w:jc w:val="center"/>
        </w:trPr>
        <w:tc>
          <w:tcPr>
            <w:tcW w:w="2130" w:type="dxa"/>
            <w:tcBorders>
              <w:bottom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3532" w:type="dxa"/>
            <w:tcBorders>
              <w:bottom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1709" w:type="dxa"/>
            <w:tcBorders>
              <w:bottom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(4)</w:t>
            </w:r>
          </w:p>
        </w:tc>
      </w:tr>
      <w:tr w:rsidR="0087631B" w:rsidRPr="00060546" w:rsidTr="00C44F95">
        <w:trPr>
          <w:tblHeader/>
          <w:jc w:val="center"/>
        </w:trPr>
        <w:tc>
          <w:tcPr>
            <w:tcW w:w="2130" w:type="dxa"/>
            <w:vMerge w:val="restart"/>
            <w:tcBorders>
              <w:top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 xml:space="preserve">NDC (national destination code) </w:t>
            </w:r>
            <w:r w:rsidRPr="00060546"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  <w:t>or leading digits of N(S)N (national (significant) number)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 xml:space="preserve">N(S)N </w:t>
            </w:r>
            <w:r w:rsidRPr="00060546"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  <w:t>number length</w:t>
            </w:r>
          </w:p>
        </w:tc>
        <w:tc>
          <w:tcPr>
            <w:tcW w:w="3532" w:type="dxa"/>
            <w:vMerge w:val="restart"/>
            <w:tcBorders>
              <w:top w:val="nil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  <w:t>Usage of E.164 number</w:t>
            </w:r>
          </w:p>
        </w:tc>
        <w:tc>
          <w:tcPr>
            <w:tcW w:w="1709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  <w:t>Time and date of introduction</w:t>
            </w:r>
          </w:p>
        </w:tc>
      </w:tr>
      <w:tr w:rsidR="0087631B" w:rsidRPr="00060546" w:rsidTr="00C44F95">
        <w:trPr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Maximum length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  <w:t>Minimum length</w:t>
            </w:r>
          </w:p>
        </w:tc>
        <w:tc>
          <w:tcPr>
            <w:tcW w:w="3532" w:type="dxa"/>
            <w:vMerge/>
            <w:tcBorders>
              <w:bottom w:val="single" w:sz="4" w:space="0" w:color="auto"/>
            </w:tcBorders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87631B" w:rsidRPr="00060546" w:rsidRDefault="0087631B" w:rsidP="00C44F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7631B" w:rsidRPr="00E12B7B" w:rsidTr="00C44F95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55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Non-geographic number for AFCOM (SL)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15-04-2015-12:00</w:t>
            </w:r>
          </w:p>
        </w:tc>
      </w:tr>
      <w:tr w:rsidR="0087631B" w:rsidRPr="00E12B7B" w:rsidTr="00C44F95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35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Non-geographic number for IPTEL (SL)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15-04-2015-12:00</w:t>
            </w:r>
          </w:p>
        </w:tc>
      </w:tr>
      <w:tr w:rsidR="0087631B" w:rsidRPr="00E12B7B" w:rsidTr="00C44F95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66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6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 xml:space="preserve">Non-geographic number for </w:t>
            </w:r>
            <w:proofErr w:type="spellStart"/>
            <w:r w:rsidRPr="00E12B7B">
              <w:rPr>
                <w:rFonts w:asciiTheme="minorHAnsi" w:hAnsiTheme="minorHAnsi" w:cstheme="minorBidi"/>
                <w:sz w:val="18"/>
                <w:szCs w:val="18"/>
              </w:rPr>
              <w:t>Onlime</w:t>
            </w:r>
            <w:proofErr w:type="spellEnd"/>
            <w:r w:rsidRPr="00E12B7B">
              <w:rPr>
                <w:rFonts w:asciiTheme="minorHAnsi" w:hAnsiTheme="minorHAnsi" w:cstheme="minorBidi"/>
                <w:sz w:val="18"/>
                <w:szCs w:val="18"/>
              </w:rPr>
              <w:t xml:space="preserve"> (SL)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6" w:space="0" w:color="auto"/>
            </w:tcBorders>
          </w:tcPr>
          <w:p w:rsidR="0087631B" w:rsidRPr="00E12B7B" w:rsidRDefault="0087631B" w:rsidP="00C44F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15-04-2015-12:00</w:t>
            </w:r>
          </w:p>
        </w:tc>
      </w:tr>
    </w:tbl>
    <w:p w:rsidR="0087631B" w:rsidRPr="0022657F" w:rsidRDefault="0087631B" w:rsidP="0087631B"/>
    <w:p w:rsidR="0087631B" w:rsidRPr="00E12B7B" w:rsidRDefault="0087631B" w:rsidP="0087631B">
      <w:pPr>
        <w:tabs>
          <w:tab w:val="clear" w:pos="5387"/>
          <w:tab w:val="left" w:pos="2716"/>
        </w:tabs>
        <w:spacing w:before="0"/>
        <w:ind w:left="567" w:hanging="567"/>
        <w:jc w:val="left"/>
        <w:rPr>
          <w:rFonts w:asciiTheme="minorHAnsi" w:hAnsiTheme="minorHAnsi" w:cstheme="minorBidi"/>
          <w:lang w:val="en-US"/>
        </w:rPr>
      </w:pPr>
      <w:r w:rsidRPr="0022657F">
        <w:rPr>
          <w:rFonts w:asciiTheme="minorHAnsi" w:hAnsiTheme="minorHAnsi" w:cstheme="minorBidi"/>
        </w:rPr>
        <w:t xml:space="preserve">International dialling format: </w:t>
      </w:r>
      <w:r w:rsidRPr="0022657F">
        <w:rPr>
          <w:rFonts w:asciiTheme="minorHAnsi" w:hAnsiTheme="minorHAnsi" w:cstheme="minorBidi"/>
        </w:rPr>
        <w:tab/>
        <w:t>+232 55X XXXXX</w:t>
      </w:r>
      <w:r>
        <w:rPr>
          <w:rFonts w:asciiTheme="minorHAnsi" w:hAnsiTheme="minorHAnsi" w:cstheme="minorBidi"/>
        </w:rPr>
        <w:br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 w:rsidRPr="0022657F">
        <w:rPr>
          <w:rFonts w:asciiTheme="minorHAnsi" w:hAnsiTheme="minorHAnsi" w:cstheme="minorBidi"/>
        </w:rPr>
        <w:t>+232 35X XXXXX</w:t>
      </w:r>
      <w:r>
        <w:rPr>
          <w:rFonts w:asciiTheme="minorHAnsi" w:hAnsiTheme="minorHAnsi" w:cstheme="minorBidi"/>
        </w:rPr>
        <w:br/>
      </w:r>
      <w:r>
        <w:rPr>
          <w:rFonts w:asciiTheme="minorHAnsi" w:hAnsiTheme="minorHAnsi" w:cstheme="minorBidi"/>
          <w:lang w:val="en-US"/>
        </w:rPr>
        <w:tab/>
      </w:r>
      <w:r>
        <w:rPr>
          <w:rFonts w:asciiTheme="minorHAnsi" w:hAnsiTheme="minorHAnsi" w:cstheme="minorBidi"/>
          <w:lang w:val="en-US"/>
        </w:rPr>
        <w:tab/>
      </w:r>
      <w:r>
        <w:rPr>
          <w:rFonts w:asciiTheme="minorHAnsi" w:hAnsiTheme="minorHAnsi" w:cstheme="minorBidi"/>
          <w:lang w:val="en-US"/>
        </w:rPr>
        <w:tab/>
      </w:r>
      <w:r w:rsidRPr="00E12B7B">
        <w:rPr>
          <w:rFonts w:asciiTheme="minorHAnsi" w:hAnsiTheme="minorHAnsi" w:cstheme="minorBidi"/>
          <w:lang w:val="en-US"/>
        </w:rPr>
        <w:t>+232 66X XXXXX</w:t>
      </w:r>
    </w:p>
    <w:p w:rsidR="0087631B" w:rsidRPr="00E12B7B" w:rsidRDefault="0087631B" w:rsidP="0087631B">
      <w:pPr>
        <w:rPr>
          <w:rFonts w:eastAsiaTheme="minorEastAsia"/>
          <w:lang w:val="en-US" w:eastAsia="zh-CN"/>
        </w:rPr>
      </w:pPr>
      <w:r w:rsidRPr="00E12B7B">
        <w:rPr>
          <w:rFonts w:eastAsiaTheme="minorEastAsia"/>
          <w:lang w:val="en-US" w:eastAsia="zh-CN"/>
        </w:rPr>
        <w:t>Contact:</w:t>
      </w:r>
    </w:p>
    <w:p w:rsidR="0087631B" w:rsidRDefault="0087631B" w:rsidP="0087631B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22657F">
        <w:rPr>
          <w:lang w:val="en-US"/>
        </w:rPr>
        <w:t>NATIONAL TELECOMMUNICATIONS COMMISSION</w:t>
      </w:r>
      <w:r>
        <w:rPr>
          <w:lang w:val="en-US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Mr Victor Findlay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13 Regent Road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Hill Station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FREETOWN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Sierra Leone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val="pt-BR" w:eastAsia="zh-CN"/>
        </w:rPr>
        <w:t xml:space="preserve">Tel: </w:t>
      </w:r>
      <w:r>
        <w:rPr>
          <w:rFonts w:asciiTheme="minorHAnsi" w:eastAsiaTheme="minorEastAsia" w:hAnsiTheme="minorHAnsi" w:cstheme="minorBidi"/>
          <w:lang w:val="pt-BR" w:eastAsia="zh-CN"/>
        </w:rPr>
        <w:tab/>
      </w:r>
      <w:r w:rsidRPr="0022657F">
        <w:rPr>
          <w:rFonts w:asciiTheme="minorHAnsi" w:eastAsiaTheme="minorEastAsia" w:hAnsiTheme="minorHAnsi" w:cstheme="minorBidi"/>
          <w:lang w:val="pt-BR" w:eastAsia="zh-CN"/>
        </w:rPr>
        <w:t>+23278366386</w:t>
      </w:r>
      <w:r>
        <w:rPr>
          <w:rFonts w:asciiTheme="minorHAnsi" w:eastAsiaTheme="minorEastAsia" w:hAnsiTheme="minorHAnsi" w:cstheme="minorBidi"/>
          <w:lang w:val="pt-BR" w:eastAsia="zh-CN"/>
        </w:rPr>
        <w:br/>
      </w:r>
      <w:r w:rsidRPr="0022657F">
        <w:rPr>
          <w:rFonts w:asciiTheme="minorHAnsi" w:eastAsiaTheme="minorEastAsia" w:hAnsiTheme="minorHAnsi" w:cstheme="minorBidi"/>
          <w:lang w:val="pt-BR" w:eastAsia="zh-CN"/>
        </w:rPr>
        <w:t>E-mail:</w:t>
      </w:r>
      <w:r>
        <w:rPr>
          <w:rFonts w:asciiTheme="minorHAnsi" w:eastAsiaTheme="minorEastAsia" w:hAnsiTheme="minorHAnsi" w:cstheme="minorBidi"/>
          <w:lang w:val="pt-BR" w:eastAsia="zh-CN"/>
        </w:rPr>
        <w:tab/>
      </w:r>
      <w:hyperlink r:id="rId4" w:history="1">
        <w:r w:rsidRPr="00E12B7B">
          <w:rPr>
            <w:rFonts w:eastAsiaTheme="minorEastAsia"/>
            <w:lang w:val="pt-BR" w:eastAsia="zh-CN"/>
          </w:rPr>
          <w:t>vfindlay@natcom.gov.sl</w:t>
        </w:r>
      </w:hyperlink>
      <w:r w:rsidRPr="00E12B7B">
        <w:rPr>
          <w:rFonts w:eastAsiaTheme="minorEastAsia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URL:</w:t>
      </w:r>
      <w:r>
        <w:rPr>
          <w:rFonts w:asciiTheme="minorHAnsi" w:eastAsiaTheme="minorEastAsia" w:hAnsiTheme="minorHAnsi" w:cstheme="minorBidi"/>
          <w:lang w:eastAsia="zh-CN"/>
        </w:rPr>
        <w:tab/>
      </w:r>
      <w:r w:rsidRPr="0022657F">
        <w:rPr>
          <w:rFonts w:asciiTheme="minorHAnsi" w:eastAsiaTheme="minorEastAsia" w:hAnsiTheme="minorHAnsi" w:cstheme="minorBidi"/>
          <w:lang w:eastAsia="zh-CN"/>
        </w:rPr>
        <w:t>www.natcom.gov.sl</w:t>
      </w:r>
    </w:p>
    <w:p w:rsidR="0087631B" w:rsidRDefault="008763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070E89" w:rsidRPr="00070E89" w:rsidRDefault="00070E89" w:rsidP="00070E89">
      <w:pPr>
        <w:spacing w:before="240"/>
        <w:rPr>
          <w:rFonts w:ascii="Arial" w:hAnsi="Arial" w:cs="Arial"/>
          <w:b/>
          <w:bCs/>
          <w:lang w:val="en-US"/>
        </w:rPr>
      </w:pPr>
      <w:r w:rsidRPr="00070E89">
        <w:rPr>
          <w:rFonts w:ascii="Arial" w:hAnsi="Arial" w:cs="Arial"/>
          <w:b/>
          <w:bCs/>
          <w:lang w:val="en-US"/>
        </w:rPr>
        <w:t>Sierra Leone</w:t>
      </w:r>
      <w:r w:rsidRPr="00070E89">
        <w:rPr>
          <w:rFonts w:ascii="Arial" w:hAnsi="Arial" w:cs="Arial"/>
          <w:b/>
          <w:bCs/>
          <w:lang w:val="en-US"/>
        </w:rPr>
        <w:fldChar w:fldCharType="begin"/>
      </w:r>
      <w:r w:rsidRPr="00070E89">
        <w:rPr>
          <w:rFonts w:ascii="Arial" w:hAnsi="Arial" w:cs="Arial"/>
        </w:rPr>
        <w:instrText xml:space="preserve"> TC "</w:instrText>
      </w:r>
      <w:bookmarkStart w:id="3" w:name="_Toc330822201"/>
      <w:r w:rsidRPr="00070E89">
        <w:rPr>
          <w:rFonts w:ascii="Arial" w:hAnsi="Arial" w:cs="Arial"/>
          <w:b/>
          <w:bCs/>
          <w:lang w:val="en-US"/>
        </w:rPr>
        <w:instrText>Sierra Leone</w:instrText>
      </w:r>
      <w:bookmarkEnd w:id="3"/>
      <w:r w:rsidRPr="00070E89">
        <w:rPr>
          <w:rFonts w:ascii="Arial" w:hAnsi="Arial" w:cs="Arial"/>
        </w:rPr>
        <w:instrText xml:space="preserve">" \f C \l "1" </w:instrText>
      </w:r>
      <w:r w:rsidRPr="00070E89">
        <w:rPr>
          <w:rFonts w:ascii="Arial" w:hAnsi="Arial" w:cs="Arial"/>
          <w:b/>
          <w:bCs/>
          <w:lang w:val="en-US"/>
        </w:rPr>
        <w:fldChar w:fldCharType="end"/>
      </w:r>
      <w:r w:rsidRPr="00070E89">
        <w:rPr>
          <w:rFonts w:ascii="Arial" w:hAnsi="Arial" w:cs="Arial"/>
          <w:b/>
          <w:bCs/>
          <w:lang w:val="en-US"/>
        </w:rPr>
        <w:t xml:space="preserve"> (country code +232)</w:t>
      </w:r>
    </w:p>
    <w:p w:rsidR="00070E89" w:rsidRPr="00070E89" w:rsidRDefault="00070E89" w:rsidP="00070E89">
      <w:pPr>
        <w:spacing w:before="0"/>
        <w:rPr>
          <w:rFonts w:ascii="Arial" w:hAnsi="Arial" w:cs="Arial"/>
          <w:bCs/>
          <w:lang w:val="en-US"/>
        </w:rPr>
      </w:pPr>
      <w:r w:rsidRPr="00070E89">
        <w:rPr>
          <w:rFonts w:ascii="Arial" w:hAnsi="Arial" w:cs="Arial"/>
          <w:bCs/>
          <w:lang w:val="en-US"/>
        </w:rPr>
        <w:t xml:space="preserve">Communication of </w:t>
      </w:r>
      <w:proofErr w:type="gramStart"/>
      <w:r w:rsidRPr="00070E89">
        <w:rPr>
          <w:rFonts w:ascii="Arial" w:hAnsi="Arial" w:cs="Arial"/>
          <w:bCs/>
          <w:lang w:val="en-US"/>
        </w:rPr>
        <w:t>11.VI.2012 :</w:t>
      </w:r>
      <w:proofErr w:type="gramEnd"/>
    </w:p>
    <w:p w:rsidR="00070E89" w:rsidRPr="00070E89" w:rsidRDefault="00070E89" w:rsidP="00070E89">
      <w:pPr>
        <w:rPr>
          <w:rFonts w:ascii="Arial" w:hAnsi="Arial" w:cs="Arial"/>
          <w:lang w:val="en-US"/>
        </w:rPr>
      </w:pPr>
      <w:r w:rsidRPr="00070E89">
        <w:rPr>
          <w:rFonts w:ascii="Arial" w:hAnsi="Arial" w:cs="Arial"/>
          <w:lang w:val="en-US"/>
        </w:rPr>
        <w:t xml:space="preserve">The </w:t>
      </w:r>
      <w:r w:rsidRPr="00070E89">
        <w:rPr>
          <w:rFonts w:ascii="Arial" w:hAnsi="Arial" w:cs="Arial"/>
          <w:i/>
          <w:lang w:val="en-US"/>
        </w:rPr>
        <w:t xml:space="preserve">National Telecommunications Commission (NATCOM), </w:t>
      </w:r>
      <w:r w:rsidRPr="00070E89">
        <w:rPr>
          <w:rFonts w:ascii="Arial" w:hAnsi="Arial" w:cs="Arial"/>
          <w:lang w:val="en-US"/>
        </w:rPr>
        <w:t>Freetown</w:t>
      </w:r>
      <w:r w:rsidRPr="00070E89">
        <w:rPr>
          <w:rFonts w:ascii="Arial" w:hAnsi="Arial" w:cs="Arial"/>
          <w:lang w:val="en-US"/>
        </w:rPr>
        <w:fldChar w:fldCharType="begin"/>
      </w:r>
      <w:r w:rsidRPr="00070E89">
        <w:rPr>
          <w:rFonts w:ascii="Arial" w:hAnsi="Arial" w:cs="Arial"/>
        </w:rPr>
        <w:instrText xml:space="preserve"> TC "</w:instrText>
      </w:r>
      <w:bookmarkStart w:id="4" w:name="_Toc330822202"/>
      <w:r w:rsidRPr="00070E89">
        <w:rPr>
          <w:rFonts w:ascii="Arial" w:hAnsi="Arial" w:cs="Arial"/>
          <w:i/>
          <w:lang w:val="en-US"/>
        </w:rPr>
        <w:instrText xml:space="preserve">National Telecommunications Commission (NATCOM), </w:instrText>
      </w:r>
      <w:r w:rsidRPr="00070E89">
        <w:rPr>
          <w:rFonts w:ascii="Arial" w:hAnsi="Arial" w:cs="Arial"/>
          <w:lang w:val="en-US"/>
        </w:rPr>
        <w:instrText>Freetown</w:instrText>
      </w:r>
      <w:bookmarkEnd w:id="4"/>
      <w:r w:rsidRPr="00070E89">
        <w:rPr>
          <w:rFonts w:ascii="Arial" w:hAnsi="Arial" w:cs="Arial"/>
        </w:rPr>
        <w:instrText>" \f C \l "1</w:instrText>
      </w:r>
      <w:proofErr w:type="gramStart"/>
      <w:r w:rsidRPr="00070E89">
        <w:rPr>
          <w:rFonts w:ascii="Arial" w:hAnsi="Arial" w:cs="Arial"/>
        </w:rPr>
        <w:instrText xml:space="preserve">" </w:instrText>
      </w:r>
      <w:proofErr w:type="gramEnd"/>
      <w:r w:rsidRPr="00070E89">
        <w:rPr>
          <w:rFonts w:ascii="Arial" w:hAnsi="Arial" w:cs="Arial"/>
          <w:lang w:val="en-US"/>
        </w:rPr>
        <w:fldChar w:fldCharType="end"/>
      </w:r>
      <w:r w:rsidRPr="00070E89">
        <w:rPr>
          <w:rFonts w:ascii="Arial" w:hAnsi="Arial" w:cs="Arial"/>
          <w:lang w:val="en-US"/>
        </w:rPr>
        <w:t xml:space="preserve">, announces the following update of the national numbering plan of Sierra Leone: </w:t>
      </w:r>
    </w:p>
    <w:p w:rsidR="00070E89" w:rsidRPr="00070E89" w:rsidRDefault="00070E89" w:rsidP="00070E89">
      <w:pPr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274"/>
      </w:tblGrid>
      <w:tr w:rsidR="00070E89" w:rsidRPr="00070E89" w:rsidTr="00DF6EF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E.164 Country code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232</w:t>
            </w:r>
          </w:p>
        </w:tc>
      </w:tr>
      <w:tr w:rsidR="00070E89" w:rsidRPr="00070E89" w:rsidTr="00DF6EF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International prefix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00</w:t>
            </w:r>
          </w:p>
        </w:tc>
      </w:tr>
      <w:tr w:rsidR="00070E89" w:rsidRPr="00070E89" w:rsidTr="00DF6EF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National (long distance) prefix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0</w:t>
            </w:r>
          </w:p>
        </w:tc>
      </w:tr>
      <w:tr w:rsidR="00070E89" w:rsidRPr="00070E89" w:rsidTr="00DF6EF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Length of area code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Two digits</w:t>
            </w:r>
          </w:p>
        </w:tc>
      </w:tr>
      <w:tr w:rsidR="00070E89" w:rsidRPr="00070E89" w:rsidTr="00DF6EF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Length of subscriber number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Six digits</w:t>
            </w:r>
          </w:p>
          <w:p w:rsidR="00070E89" w:rsidRPr="00070E89" w:rsidRDefault="00070E89" w:rsidP="00DF6EFC">
            <w:pPr>
              <w:tabs>
                <w:tab w:val="clear" w:pos="567"/>
                <w:tab w:val="left" w:pos="298"/>
              </w:tabs>
              <w:spacing w:before="100"/>
              <w:ind w:left="301" w:hanging="301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·</w:t>
            </w:r>
            <w:r w:rsidRPr="00070E89">
              <w:rPr>
                <w:rFonts w:ascii="Arial" w:hAnsi="Arial" w:cs="Arial"/>
                <w:lang w:val="en-US"/>
              </w:rPr>
              <w:tab/>
              <w:t>Fixed/geographic: two digit exchange code + four digit subscriber number in the form NN XXXX</w:t>
            </w:r>
          </w:p>
          <w:p w:rsidR="00070E89" w:rsidRPr="00070E89" w:rsidRDefault="00070E89" w:rsidP="00DF6EFC">
            <w:pPr>
              <w:tabs>
                <w:tab w:val="clear" w:pos="567"/>
                <w:tab w:val="left" w:pos="298"/>
              </w:tabs>
              <w:spacing w:before="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·</w:t>
            </w:r>
            <w:r w:rsidRPr="00070E89">
              <w:rPr>
                <w:rFonts w:ascii="Arial" w:hAnsi="Arial" w:cs="Arial"/>
                <w:lang w:val="en-US"/>
              </w:rPr>
              <w:tab/>
              <w:t>Mobile/non-geographic: six digits, in the form YXXXXX</w:t>
            </w:r>
          </w:p>
        </w:tc>
      </w:tr>
      <w:tr w:rsidR="00070E89" w:rsidRPr="00070E89" w:rsidTr="00DF6EF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Short codes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Three to four digits</w:t>
            </w:r>
          </w:p>
        </w:tc>
      </w:tr>
    </w:tbl>
    <w:p w:rsidR="00070E89" w:rsidRPr="00070E89" w:rsidRDefault="00070E89" w:rsidP="00070E89">
      <w:pPr>
        <w:rPr>
          <w:rFonts w:ascii="Arial" w:hAnsi="Arial" w:cs="Arial"/>
          <w:lang w:val="en-US"/>
        </w:rPr>
      </w:pPr>
    </w:p>
    <w:p w:rsidR="00070E89" w:rsidRPr="00070E89" w:rsidRDefault="00070E89" w:rsidP="00070E89">
      <w:pPr>
        <w:rPr>
          <w:rFonts w:ascii="Arial" w:hAnsi="Arial" w:cs="Arial"/>
          <w:lang w:val="en-US"/>
        </w:rPr>
      </w:pPr>
      <w:r w:rsidRPr="00070E89">
        <w:rPr>
          <w:rFonts w:ascii="Arial" w:hAnsi="Arial" w:cs="Arial"/>
          <w:lang w:val="en-US"/>
        </w:rPr>
        <w:t>Geographical numbering (fixed operators)</w:t>
      </w:r>
    </w:p>
    <w:p w:rsidR="00070E89" w:rsidRPr="00070E89" w:rsidRDefault="00070E89" w:rsidP="00070E89">
      <w:pPr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14"/>
        <w:gridCol w:w="1814"/>
        <w:gridCol w:w="1814"/>
        <w:gridCol w:w="1815"/>
      </w:tblGrid>
      <w:tr w:rsidR="00070E89" w:rsidRPr="00070E89" w:rsidTr="00DF6EFC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Locality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Operator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Area code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Exchange code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Subscriber number</w:t>
            </w:r>
          </w:p>
        </w:tc>
      </w:tr>
      <w:tr w:rsidR="00070E89" w:rsidRPr="00070E89" w:rsidTr="00DF6EFC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Freetown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</w:t>
            </w:r>
          </w:p>
        </w:tc>
      </w:tr>
      <w:tr w:rsidR="00070E89" w:rsidRPr="00070E89" w:rsidTr="00DF6EFC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Bo &amp; Kenema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</w:t>
            </w:r>
          </w:p>
        </w:tc>
      </w:tr>
      <w:tr w:rsidR="00070E89" w:rsidRPr="00070E89" w:rsidTr="00DF6EFC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Makeni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&amp; </w:t>
            </w:r>
            <w:proofErr w:type="spellStart"/>
            <w:r w:rsidRPr="00070E89">
              <w:rPr>
                <w:rFonts w:ascii="Arial" w:hAnsi="Arial" w:cs="Arial"/>
                <w:lang w:val="en-US"/>
              </w:rPr>
              <w:t>Koidu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</w:t>
            </w:r>
          </w:p>
        </w:tc>
      </w:tr>
    </w:tbl>
    <w:p w:rsidR="00070E89" w:rsidRPr="00070E89" w:rsidRDefault="00070E89" w:rsidP="00070E89">
      <w:pPr>
        <w:rPr>
          <w:rFonts w:ascii="Arial" w:hAnsi="Arial" w:cs="Arial"/>
          <w:lang w:val="en-US"/>
        </w:rPr>
      </w:pPr>
    </w:p>
    <w:p w:rsidR="00070E89" w:rsidRPr="00070E89" w:rsidRDefault="00070E89" w:rsidP="00070E89">
      <w:pPr>
        <w:rPr>
          <w:rFonts w:ascii="Arial" w:hAnsi="Arial" w:cs="Arial"/>
          <w:lang w:val="en-US"/>
        </w:rPr>
      </w:pPr>
      <w:r w:rsidRPr="00070E89">
        <w:rPr>
          <w:rFonts w:ascii="Arial" w:hAnsi="Arial" w:cs="Arial"/>
          <w:lang w:val="en-US"/>
        </w:rPr>
        <w:t>Mobile and non- geographic numbers</w:t>
      </w:r>
    </w:p>
    <w:p w:rsidR="00070E89" w:rsidRPr="00070E89" w:rsidRDefault="00070E89" w:rsidP="00070E89">
      <w:pPr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3872"/>
        <w:gridCol w:w="2139"/>
      </w:tblGrid>
      <w:tr w:rsidR="00070E89" w:rsidRPr="00070E89" w:rsidTr="00070E89">
        <w:trPr>
          <w:tblHeader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Network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Area code</w:t>
            </w:r>
            <w:r w:rsidRPr="00070E89">
              <w:rPr>
                <w:rFonts w:ascii="Arial" w:hAnsi="Arial" w:cs="Arial"/>
                <w:i/>
                <w:iCs/>
                <w:lang w:val="en-US"/>
              </w:rPr>
              <w:br/>
              <w:t>(Network Destination Code (NDC))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100" w:after="10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0E89">
              <w:rPr>
                <w:rFonts w:ascii="Arial" w:hAnsi="Arial" w:cs="Arial"/>
                <w:i/>
                <w:iCs/>
                <w:lang w:val="en-US"/>
              </w:rPr>
              <w:t>Subscriber number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Airtel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Airtel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Airtel 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Comium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Comium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 (SL) Ltd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lastRenderedPageBreak/>
              <w:t>Datatel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70E89">
              <w:rPr>
                <w:rFonts w:ascii="Arial" w:hAnsi="Arial" w:cs="Arial"/>
                <w:lang w:val="en-US"/>
              </w:rPr>
              <w:t>Cellcom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(GSM)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Datatel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70E89">
              <w:rPr>
                <w:rFonts w:ascii="Arial" w:hAnsi="Arial" w:cs="Arial"/>
                <w:lang w:val="en-US"/>
              </w:rPr>
              <w:t>Cellcom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   (CDMA)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Ambitel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Sierratel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(CDMA)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 w:rsidRPr="00070E89">
              <w:rPr>
                <w:rFonts w:ascii="Arial" w:hAnsi="Arial" w:cs="Arial"/>
                <w:lang w:val="en-US"/>
              </w:rPr>
              <w:t>Sierratel</w:t>
            </w:r>
            <w:proofErr w:type="spellEnd"/>
            <w:r w:rsidRPr="00070E89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070E89" w:rsidRPr="00070E89" w:rsidTr="00070E8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Intergroup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89" w:rsidRPr="00070E89" w:rsidRDefault="00070E89" w:rsidP="00DF6EFC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70E89">
              <w:rPr>
                <w:rFonts w:ascii="Arial" w:hAnsi="Arial" w:cs="Arial"/>
                <w:lang w:val="en-US"/>
              </w:rPr>
              <w:t>XXXXXX</w:t>
            </w:r>
          </w:p>
        </w:tc>
      </w:tr>
    </w:tbl>
    <w:p w:rsidR="00070E89" w:rsidRPr="00070E89" w:rsidRDefault="00070E89" w:rsidP="00070E89">
      <w:pPr>
        <w:rPr>
          <w:rFonts w:ascii="Arial" w:hAnsi="Arial" w:cs="Arial"/>
          <w:lang w:val="en-US"/>
        </w:rPr>
      </w:pPr>
    </w:p>
    <w:p w:rsidR="00070E89" w:rsidRPr="00070E89" w:rsidRDefault="00070E89" w:rsidP="00070E89">
      <w:pPr>
        <w:rPr>
          <w:rFonts w:ascii="Arial" w:hAnsi="Arial" w:cs="Arial"/>
          <w:lang w:val="en-US"/>
        </w:rPr>
      </w:pPr>
      <w:r w:rsidRPr="00070E89">
        <w:rPr>
          <w:rFonts w:ascii="Arial" w:hAnsi="Arial" w:cs="Arial"/>
          <w:lang w:val="en-US"/>
        </w:rPr>
        <w:t xml:space="preserve">X = 0 – </w:t>
      </w:r>
      <w:proofErr w:type="gramStart"/>
      <w:r w:rsidRPr="00070E89">
        <w:rPr>
          <w:rFonts w:ascii="Arial" w:hAnsi="Arial" w:cs="Arial"/>
          <w:lang w:val="en-US"/>
        </w:rPr>
        <w:t>9 ;</w:t>
      </w:r>
      <w:proofErr w:type="gramEnd"/>
      <w:r w:rsidRPr="00070E89">
        <w:rPr>
          <w:rFonts w:ascii="Arial" w:hAnsi="Arial" w:cs="Arial"/>
          <w:lang w:val="en-US"/>
        </w:rPr>
        <w:t xml:space="preserve"> N= 2 – 9 </w:t>
      </w:r>
    </w:p>
    <w:p w:rsidR="00070E89" w:rsidRPr="00070E89" w:rsidRDefault="00070E89" w:rsidP="00070E89">
      <w:pPr>
        <w:rPr>
          <w:rFonts w:ascii="Arial" w:hAnsi="Arial" w:cs="Arial"/>
          <w:lang w:val="en-US"/>
        </w:rPr>
      </w:pPr>
      <w:r w:rsidRPr="00070E89">
        <w:rPr>
          <w:rFonts w:ascii="Arial" w:hAnsi="Arial" w:cs="Arial"/>
          <w:lang w:val="en-US"/>
        </w:rPr>
        <w:t>Contact;</w:t>
      </w:r>
    </w:p>
    <w:p w:rsidR="00070E89" w:rsidRPr="00070E89" w:rsidRDefault="00070E89" w:rsidP="00070E89">
      <w:pPr>
        <w:ind w:left="567" w:hanging="567"/>
        <w:jc w:val="left"/>
        <w:rPr>
          <w:rFonts w:ascii="Arial" w:hAnsi="Arial" w:cs="Arial"/>
        </w:rPr>
      </w:pPr>
      <w:r w:rsidRPr="00070E89">
        <w:rPr>
          <w:rFonts w:ascii="Arial" w:hAnsi="Arial" w:cs="Arial"/>
        </w:rPr>
        <w:tab/>
        <w:t>National Telecommunications Commission (NATCOM</w:t>
      </w:r>
      <w:proofErr w:type="gramStart"/>
      <w:r w:rsidRPr="00070E89">
        <w:rPr>
          <w:rFonts w:ascii="Arial" w:hAnsi="Arial" w:cs="Arial"/>
        </w:rPr>
        <w:t>)</w:t>
      </w:r>
      <w:proofErr w:type="gramEnd"/>
      <w:r w:rsidRPr="00070E89">
        <w:rPr>
          <w:rFonts w:ascii="Arial" w:hAnsi="Arial" w:cs="Arial"/>
        </w:rPr>
        <w:br/>
        <w:t>13 Regent Road</w:t>
      </w:r>
      <w:r w:rsidRPr="00070E89">
        <w:rPr>
          <w:rFonts w:ascii="Arial" w:hAnsi="Arial" w:cs="Arial"/>
        </w:rPr>
        <w:br/>
        <w:t>Hill Station</w:t>
      </w:r>
      <w:r w:rsidRPr="00070E89">
        <w:rPr>
          <w:rFonts w:ascii="Arial" w:hAnsi="Arial" w:cs="Arial"/>
        </w:rPr>
        <w:br/>
        <w:t xml:space="preserve">FREETOWN </w:t>
      </w:r>
      <w:r w:rsidRPr="00070E89">
        <w:rPr>
          <w:rFonts w:ascii="Arial" w:hAnsi="Arial" w:cs="Arial"/>
        </w:rPr>
        <w:br/>
        <w:t>Sierra Leone</w:t>
      </w:r>
      <w:r w:rsidRPr="00070E89">
        <w:rPr>
          <w:rFonts w:ascii="Arial" w:hAnsi="Arial" w:cs="Arial"/>
        </w:rPr>
        <w:br/>
        <w:t>Tel:</w:t>
      </w:r>
      <w:r w:rsidRPr="00070E89">
        <w:rPr>
          <w:rFonts w:ascii="Arial" w:hAnsi="Arial" w:cs="Arial"/>
        </w:rPr>
        <w:tab/>
        <w:t xml:space="preserve">+232 22 235121 </w:t>
      </w:r>
      <w:r w:rsidRPr="00070E89">
        <w:rPr>
          <w:rFonts w:ascii="Arial" w:hAnsi="Arial" w:cs="Arial"/>
        </w:rPr>
        <w:br/>
        <w:t>Fax:</w:t>
      </w:r>
      <w:r w:rsidRPr="00070E89">
        <w:rPr>
          <w:rFonts w:ascii="Arial" w:hAnsi="Arial" w:cs="Arial"/>
        </w:rPr>
        <w:tab/>
        <w:t xml:space="preserve">+232 22 235179 </w:t>
      </w:r>
      <w:r w:rsidRPr="00070E89">
        <w:rPr>
          <w:rFonts w:ascii="Arial" w:hAnsi="Arial" w:cs="Arial"/>
        </w:rPr>
        <w:br/>
        <w:t>E-mail:</w:t>
      </w:r>
      <w:r w:rsidRPr="00070E89">
        <w:rPr>
          <w:rFonts w:ascii="Arial" w:hAnsi="Arial" w:cs="Arial"/>
        </w:rPr>
        <w:tab/>
      </w:r>
      <w:hyperlink r:id="rId5" w:history="1">
        <w:r w:rsidRPr="00070E89">
          <w:rPr>
            <w:rFonts w:ascii="Arial" w:hAnsi="Arial" w:cs="Arial"/>
          </w:rPr>
          <w:t>sensokay60@yahoo.com</w:t>
        </w:r>
      </w:hyperlink>
      <w:r w:rsidRPr="00070E89">
        <w:rPr>
          <w:rFonts w:ascii="Arial" w:hAnsi="Arial" w:cs="Arial"/>
        </w:rPr>
        <w:br/>
        <w:t>URL:</w:t>
      </w:r>
      <w:r w:rsidRPr="00070E89">
        <w:rPr>
          <w:rFonts w:ascii="Arial" w:hAnsi="Arial" w:cs="Arial"/>
        </w:rPr>
        <w:tab/>
        <w:t xml:space="preserve">www.natcomsl.com </w:t>
      </w:r>
    </w:p>
    <w:p w:rsidR="00B12D64" w:rsidRDefault="00B12D64"/>
    <w:sectPr w:rsidR="00B12D64" w:rsidSect="00B12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9"/>
    <w:rsid w:val="00070E89"/>
    <w:rsid w:val="0087631B"/>
    <w:rsid w:val="00B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3E8E7-66D5-462C-B046-E9FA7509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8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nsokay60@yahoo.com" TargetMode="External"/><Relationship Id="rId4" Type="http://schemas.openxmlformats.org/officeDocument/2006/relationships/hyperlink" Target="mailto:vfindlay@natcom.gov.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Regan, Gabrielle</cp:lastModifiedBy>
  <cp:revision>2</cp:revision>
  <dcterms:created xsi:type="dcterms:W3CDTF">2015-06-11T15:10:00Z</dcterms:created>
  <dcterms:modified xsi:type="dcterms:W3CDTF">2015-06-11T15:10:00Z</dcterms:modified>
</cp:coreProperties>
</file>