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DA" w:rsidRPr="00DD7EDA" w:rsidRDefault="00DD7EDA" w:rsidP="00DD7EDA">
      <w:pPr>
        <w:rPr>
          <w:rFonts w:ascii="Arial" w:hAnsi="Arial" w:cs="Arial"/>
          <w:b/>
          <w:bCs/>
          <w:lang w:val="fr-CH"/>
        </w:rPr>
      </w:pPr>
      <w:proofErr w:type="spellStart"/>
      <w:r w:rsidRPr="00DD7EDA">
        <w:rPr>
          <w:rFonts w:ascii="Arial" w:hAnsi="Arial" w:cs="Arial"/>
          <w:b/>
          <w:bCs/>
          <w:lang w:val="fr-CH"/>
        </w:rPr>
        <w:t>Rép</w:t>
      </w:r>
      <w:proofErr w:type="spellEnd"/>
      <w:r w:rsidRPr="00DD7EDA">
        <w:rPr>
          <w:rFonts w:ascii="Arial" w:hAnsi="Arial" w:cs="Arial"/>
          <w:b/>
          <w:bCs/>
          <w:lang w:val="fr-CH"/>
        </w:rPr>
        <w:t xml:space="preserve">. Populaire démocratique de Corée (indicatif de pays +850)  </w:t>
      </w:r>
    </w:p>
    <w:p w:rsidR="00DD7EDA" w:rsidRPr="00DD7EDA" w:rsidRDefault="00DD7EDA" w:rsidP="00DD7EDA">
      <w:pPr>
        <w:spacing w:before="0"/>
        <w:rPr>
          <w:rFonts w:ascii="Arial" w:hAnsi="Arial" w:cs="Arial"/>
          <w:lang w:val="fr-CH"/>
        </w:rPr>
      </w:pPr>
      <w:r w:rsidRPr="00DD7EDA">
        <w:rPr>
          <w:rFonts w:ascii="Arial" w:hAnsi="Arial" w:cs="Arial"/>
          <w:lang w:val="fr-CH"/>
        </w:rPr>
        <w:t>Communication du 29.IV.2011:</w:t>
      </w:r>
    </w:p>
    <w:p w:rsidR="00DD7EDA" w:rsidRPr="00DD7EDA" w:rsidRDefault="00DD7EDA" w:rsidP="00DD7EDA">
      <w:pPr>
        <w:rPr>
          <w:rFonts w:ascii="Arial" w:hAnsi="Arial" w:cs="Arial"/>
          <w:lang w:val="fr-CH"/>
        </w:rPr>
      </w:pPr>
      <w:r w:rsidRPr="00DD7EDA">
        <w:rPr>
          <w:rFonts w:ascii="Arial" w:hAnsi="Arial" w:cs="Arial"/>
          <w:lang w:val="fr-CH"/>
        </w:rPr>
        <w:t xml:space="preserve">Le </w:t>
      </w:r>
      <w:proofErr w:type="spellStart"/>
      <w:r w:rsidRPr="00DD7EDA">
        <w:rPr>
          <w:rFonts w:ascii="Arial" w:hAnsi="Arial" w:cs="Arial"/>
          <w:i/>
          <w:iCs/>
          <w:lang w:val="fr-CH"/>
        </w:rPr>
        <w:t>Ministry</w:t>
      </w:r>
      <w:proofErr w:type="spellEnd"/>
      <w:r w:rsidRPr="00DD7EDA">
        <w:rPr>
          <w:rFonts w:ascii="Arial" w:hAnsi="Arial" w:cs="Arial"/>
          <w:i/>
          <w:iCs/>
          <w:lang w:val="fr-CH"/>
        </w:rPr>
        <w:t xml:space="preserve"> of Post and </w:t>
      </w:r>
      <w:proofErr w:type="spellStart"/>
      <w:r w:rsidRPr="00DD7EDA">
        <w:rPr>
          <w:rFonts w:ascii="Arial" w:hAnsi="Arial" w:cs="Arial"/>
          <w:i/>
          <w:iCs/>
          <w:lang w:val="fr-CH"/>
        </w:rPr>
        <w:t>Telecommunication</w:t>
      </w:r>
      <w:proofErr w:type="spellEnd"/>
      <w:r w:rsidRPr="00DD7EDA">
        <w:rPr>
          <w:rFonts w:ascii="Arial" w:hAnsi="Arial" w:cs="Arial"/>
          <w:i/>
          <w:iCs/>
          <w:lang w:val="fr-CH"/>
        </w:rPr>
        <w:t>, Pyongyang</w:t>
      </w:r>
      <w:r w:rsidRPr="00DD7EDA">
        <w:rPr>
          <w:rFonts w:ascii="Arial" w:hAnsi="Arial" w:cs="Arial"/>
          <w:lang w:val="fr-CH"/>
        </w:rPr>
        <w:t>, annonce la mise à jour du Plan national de numération de la République populaire démocratique de Corée:</w:t>
      </w:r>
    </w:p>
    <w:p w:rsidR="00DD7EDA" w:rsidRPr="00DD7EDA" w:rsidRDefault="00DD7EDA" w:rsidP="00DD7EDA">
      <w:pPr>
        <w:rPr>
          <w:rFonts w:ascii="Arial" w:hAnsi="Arial" w:cs="Arial"/>
        </w:rPr>
      </w:pPr>
      <w:r w:rsidRPr="00DD7EDA">
        <w:rPr>
          <w:rFonts w:ascii="Arial" w:hAnsi="Arial" w:cs="Arial"/>
        </w:rPr>
        <w:t>•</w:t>
      </w:r>
      <w:r w:rsidRPr="00DD7EDA">
        <w:rPr>
          <w:rFonts w:ascii="Arial" w:hAnsi="Arial" w:cs="Arial"/>
        </w:rPr>
        <w:tab/>
      </w:r>
      <w:proofErr w:type="spellStart"/>
      <w:r w:rsidRPr="00DD7EDA">
        <w:rPr>
          <w:rFonts w:ascii="Arial" w:hAnsi="Arial" w:cs="Arial"/>
        </w:rPr>
        <w:t>Réseau</w:t>
      </w:r>
      <w:proofErr w:type="spellEnd"/>
      <w:r w:rsidRPr="00DD7EDA">
        <w:rPr>
          <w:rFonts w:ascii="Arial" w:hAnsi="Arial" w:cs="Arial"/>
        </w:rPr>
        <w:t xml:space="preserve"> fixe:</w:t>
      </w:r>
    </w:p>
    <w:p w:rsidR="00DD7EDA" w:rsidRPr="00DD7EDA" w:rsidRDefault="00DD7EDA" w:rsidP="00DD7EDA">
      <w:pPr>
        <w:rPr>
          <w:rFonts w:ascii="Arial" w:hAnsi="Arial" w:cs="Arial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112"/>
        <w:gridCol w:w="1734"/>
        <w:gridCol w:w="1952"/>
        <w:gridCol w:w="2551"/>
      </w:tblGrid>
      <w:tr w:rsidR="00DD7EDA" w:rsidRPr="00DD7EDA" w:rsidTr="00D76760">
        <w:trPr>
          <w:trHeight w:val="255"/>
          <w:jc w:val="center"/>
        </w:trPr>
        <w:tc>
          <w:tcPr>
            <w:tcW w:w="1733" w:type="dxa"/>
            <w:shd w:val="clear" w:color="auto" w:fill="auto"/>
            <w:vAlign w:val="bottom"/>
            <w:hideMark/>
          </w:tcPr>
          <w:p w:rsidR="00DD7EDA" w:rsidRPr="00DD7EDA" w:rsidRDefault="00DD7EDA" w:rsidP="00D76760">
            <w:pPr>
              <w:pStyle w:val="Tablehead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Opérateur/</w:t>
            </w:r>
            <w:r w:rsidRPr="00DD7EDA">
              <w:rPr>
                <w:rFonts w:ascii="Arial" w:hAnsi="Arial" w:cs="Arial"/>
              </w:rPr>
              <w:br/>
              <w:t>Société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DD7EDA" w:rsidRPr="00DD7EDA" w:rsidRDefault="00DD7EDA" w:rsidP="00D76760">
            <w:pPr>
              <w:pStyle w:val="Tablehead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Indicatif interurbain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head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Longueur du numéro d’abonné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head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Nom de Ville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head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Nom de Province</w:t>
            </w:r>
          </w:p>
        </w:tc>
      </w:tr>
      <w:tr w:rsidR="00DD7EDA" w:rsidRPr="00DD7EDA" w:rsidTr="00D76760">
        <w:trPr>
          <w:trHeight w:val="270"/>
          <w:jc w:val="center"/>
        </w:trPr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KPTC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Code 11 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70"/>
          <w:jc w:val="center"/>
        </w:trPr>
        <w:tc>
          <w:tcPr>
            <w:tcW w:w="1733" w:type="dxa"/>
            <w:vMerge/>
            <w:shd w:val="clear" w:color="auto" w:fill="auto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Code 12 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2 18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3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2 381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4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2 771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4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2 772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4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2 880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13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2 881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13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2 882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13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2 883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13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2 885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13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195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7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Pyongyang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31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Pyongsong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South </w:t>
            </w:r>
            <w:proofErr w:type="spellStart"/>
            <w:r w:rsidRPr="00DD7EDA">
              <w:rPr>
                <w:rFonts w:ascii="Arial" w:hAnsi="Arial" w:cs="Arial"/>
              </w:rPr>
              <w:t>Phyongan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39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Nampo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Nampo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41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Sariwon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North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  <w:proofErr w:type="spellStart"/>
            <w:r w:rsidRPr="00DD7EDA">
              <w:rPr>
                <w:rFonts w:ascii="Arial" w:hAnsi="Arial" w:cs="Arial"/>
              </w:rPr>
              <w:t>Hwanghae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45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Haeju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South </w:t>
            </w:r>
            <w:proofErr w:type="spellStart"/>
            <w:r w:rsidRPr="00DD7EDA">
              <w:rPr>
                <w:rFonts w:ascii="Arial" w:hAnsi="Arial" w:cs="Arial"/>
              </w:rPr>
              <w:t>Hwanghae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49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Kaesong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North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  <w:proofErr w:type="spellStart"/>
            <w:r w:rsidRPr="00DD7EDA">
              <w:rPr>
                <w:rFonts w:ascii="Arial" w:hAnsi="Arial" w:cs="Arial"/>
              </w:rPr>
              <w:t>Hwanghae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53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Hamhung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South </w:t>
            </w:r>
            <w:proofErr w:type="spellStart"/>
            <w:r w:rsidRPr="00DD7EDA">
              <w:rPr>
                <w:rFonts w:ascii="Arial" w:hAnsi="Arial" w:cs="Arial"/>
              </w:rPr>
              <w:t>Hamgyong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57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Wonsan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Kangwon</w:t>
            </w:r>
            <w:proofErr w:type="spellEnd"/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Sinuiju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North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  <w:proofErr w:type="spellStart"/>
            <w:r w:rsidRPr="00DD7EDA">
              <w:rPr>
                <w:rFonts w:ascii="Arial" w:hAnsi="Arial" w:cs="Arial"/>
              </w:rPr>
              <w:t>Phyongan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Kanggye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Jagang</w:t>
            </w:r>
            <w:proofErr w:type="spellEnd"/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73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Chongjin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North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  <w:proofErr w:type="spellStart"/>
            <w:r w:rsidRPr="00DD7EDA">
              <w:rPr>
                <w:rFonts w:ascii="Arial" w:hAnsi="Arial" w:cs="Arial"/>
              </w:rPr>
              <w:t>Hamgyong</w:t>
            </w:r>
            <w:proofErr w:type="spellEnd"/>
            <w:r w:rsidRPr="00DD7EDA">
              <w:rPr>
                <w:rFonts w:ascii="Arial" w:hAnsi="Arial" w:cs="Arial"/>
              </w:rPr>
              <w:t xml:space="preserve"> </w:t>
            </w:r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79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6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Hyesan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Ryanggang</w:t>
            </w:r>
            <w:proofErr w:type="spellEnd"/>
          </w:p>
        </w:tc>
      </w:tr>
      <w:tr w:rsidR="00DD7EDA" w:rsidRPr="00DD7EDA" w:rsidTr="00D76760">
        <w:trPr>
          <w:trHeight w:val="255"/>
          <w:jc w:val="center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85 29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>4 chiffres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Rason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DD7EDA">
              <w:rPr>
                <w:rFonts w:ascii="Arial" w:hAnsi="Arial" w:cs="Arial"/>
              </w:rPr>
              <w:t>Rason</w:t>
            </w:r>
            <w:proofErr w:type="spellEnd"/>
          </w:p>
        </w:tc>
      </w:tr>
    </w:tbl>
    <w:p w:rsidR="00DD7EDA" w:rsidRPr="00DD7EDA" w:rsidRDefault="00DD7EDA" w:rsidP="00DD7EDA">
      <w:pPr>
        <w:rPr>
          <w:rFonts w:ascii="Arial" w:hAnsi="Arial" w:cs="Arial"/>
        </w:rPr>
      </w:pPr>
    </w:p>
    <w:p w:rsidR="00DD7EDA" w:rsidRPr="00DD7EDA" w:rsidRDefault="00DD7EDA" w:rsidP="00DD7EDA">
      <w:pPr>
        <w:spacing w:after="80"/>
        <w:rPr>
          <w:rFonts w:ascii="Arial" w:eastAsia="천리마" w:hAnsi="Arial" w:cs="Arial"/>
        </w:rPr>
      </w:pPr>
      <w:r w:rsidRPr="00DD7EDA">
        <w:rPr>
          <w:rFonts w:ascii="Arial" w:hAnsi="Arial" w:cs="Arial"/>
        </w:rPr>
        <w:t>•</w:t>
      </w:r>
      <w:r w:rsidRPr="00DD7EDA">
        <w:rPr>
          <w:rFonts w:ascii="Arial" w:hAnsi="Arial" w:cs="Arial"/>
        </w:rPr>
        <w:tab/>
      </w:r>
      <w:r w:rsidRPr="00DD7EDA">
        <w:rPr>
          <w:rFonts w:ascii="Arial" w:eastAsia="천리마" w:hAnsi="Arial" w:cs="Arial"/>
        </w:rPr>
        <w:t xml:space="preserve">Code de </w:t>
      </w:r>
      <w:proofErr w:type="spellStart"/>
      <w:r w:rsidRPr="00DD7EDA">
        <w:rPr>
          <w:rFonts w:ascii="Arial" w:eastAsia="천리마" w:hAnsi="Arial" w:cs="Arial"/>
        </w:rPr>
        <w:t>réseau</w:t>
      </w:r>
      <w:proofErr w:type="spellEnd"/>
      <w:r w:rsidRPr="00DD7EDA">
        <w:rPr>
          <w:rFonts w:ascii="Arial" w:eastAsia="천리마" w:hAnsi="Arial" w:cs="Arial"/>
        </w:rPr>
        <w:t xml:space="preserve"> mobile:</w:t>
      </w:r>
    </w:p>
    <w:p w:rsidR="00DD7EDA" w:rsidRPr="00DD7EDA" w:rsidRDefault="00DD7EDA" w:rsidP="00DD7EDA">
      <w:pPr>
        <w:spacing w:after="80"/>
        <w:rPr>
          <w:rFonts w:ascii="Arial" w:eastAsia="천리마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2110"/>
        <w:gridCol w:w="1867"/>
        <w:gridCol w:w="2422"/>
      </w:tblGrid>
      <w:tr w:rsidR="00DD7EDA" w:rsidRPr="00DD7EDA" w:rsidTr="00D76760">
        <w:trPr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DA" w:rsidRPr="00DD7EDA" w:rsidRDefault="00DD7EDA" w:rsidP="00D76760">
            <w:pPr>
              <w:pStyle w:val="Tablehead"/>
              <w:rPr>
                <w:rFonts w:ascii="Arial" w:eastAsia="천리마" w:hAnsi="Arial" w:cs="Arial"/>
              </w:rPr>
            </w:pPr>
            <w:r w:rsidRPr="00DD7EDA">
              <w:rPr>
                <w:rFonts w:ascii="Arial" w:eastAsia="천리마" w:hAnsi="Arial" w:cs="Arial"/>
              </w:rPr>
              <w:t>Opérateur (Société)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DA" w:rsidRPr="00DD7EDA" w:rsidRDefault="00DD7EDA" w:rsidP="00D76760">
            <w:pPr>
              <w:pStyle w:val="Tablehead"/>
              <w:rPr>
                <w:rFonts w:ascii="Arial" w:eastAsia="천리마" w:hAnsi="Arial" w:cs="Arial"/>
              </w:rPr>
            </w:pPr>
            <w:r w:rsidRPr="00DD7EDA">
              <w:rPr>
                <w:rFonts w:ascii="Arial" w:eastAsia="천리마" w:hAnsi="Arial" w:cs="Arial"/>
              </w:rPr>
              <w:t>Code de réseau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DA" w:rsidRPr="00DD7EDA" w:rsidRDefault="00DD7EDA" w:rsidP="00D76760">
            <w:pPr>
              <w:pStyle w:val="Tablehead"/>
              <w:rPr>
                <w:rFonts w:ascii="Arial" w:eastAsia="천리마" w:hAnsi="Arial" w:cs="Arial"/>
              </w:rPr>
            </w:pPr>
            <w:r w:rsidRPr="00DD7EDA">
              <w:rPr>
                <w:rFonts w:ascii="Arial" w:hAnsi="Arial" w:cs="Arial"/>
              </w:rPr>
              <w:t>Longueur du numéro d’abonné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DA" w:rsidRPr="00DD7EDA" w:rsidRDefault="00DD7EDA" w:rsidP="00D76760">
            <w:pPr>
              <w:pStyle w:val="Tablehead"/>
              <w:rPr>
                <w:rFonts w:ascii="Arial" w:eastAsia="천리마" w:hAnsi="Arial" w:cs="Arial"/>
              </w:rPr>
            </w:pPr>
            <w:r w:rsidRPr="00DD7EDA">
              <w:rPr>
                <w:rFonts w:ascii="Arial" w:eastAsia="천리마" w:hAnsi="Arial" w:cs="Arial"/>
              </w:rPr>
              <w:t>Type</w:t>
            </w:r>
          </w:p>
        </w:tc>
      </w:tr>
      <w:tr w:rsidR="00DD7EDA" w:rsidRPr="00DD7EDA" w:rsidTr="00D76760">
        <w:trPr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DA" w:rsidRPr="00DD7EDA" w:rsidRDefault="00DD7EDA" w:rsidP="00D76760">
            <w:pPr>
              <w:pStyle w:val="Tabletext"/>
              <w:rPr>
                <w:rFonts w:ascii="Arial" w:hAnsi="Arial" w:cs="Arial"/>
                <w:lang w:val="en-US"/>
              </w:rPr>
            </w:pPr>
            <w:r w:rsidRPr="00DD7EDA">
              <w:rPr>
                <w:rFonts w:ascii="Arial" w:hAnsi="Arial" w:cs="Arial"/>
                <w:lang w:val="en-US"/>
              </w:rPr>
              <w:t>CHEO Technical Joint Venture Company (</w:t>
            </w:r>
            <w:proofErr w:type="spellStart"/>
            <w:r w:rsidRPr="00DD7EDA">
              <w:rPr>
                <w:rFonts w:ascii="Arial" w:hAnsi="Arial" w:cs="Arial"/>
                <w:lang w:val="en-US"/>
              </w:rPr>
              <w:t>Koryolink</w:t>
            </w:r>
            <w:proofErr w:type="spellEnd"/>
            <w:r w:rsidRPr="00DD7ED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eastAsia="천리마" w:hAnsi="Arial" w:cs="Arial"/>
              </w:rPr>
            </w:pPr>
            <w:r w:rsidRPr="00DD7EDA">
              <w:rPr>
                <w:rFonts w:ascii="Arial" w:eastAsia="천리마" w:hAnsi="Arial" w:cs="Arial"/>
              </w:rPr>
              <w:t>191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eastAsia="천리마" w:hAnsi="Arial" w:cs="Arial"/>
              </w:rPr>
            </w:pPr>
            <w:r w:rsidRPr="00DD7EDA">
              <w:rPr>
                <w:rFonts w:ascii="Arial" w:eastAsia="천리마" w:hAnsi="Arial" w:cs="Arial"/>
              </w:rPr>
              <w:t>7 chiffres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DA" w:rsidRPr="00DD7EDA" w:rsidRDefault="00DD7EDA" w:rsidP="00D76760">
            <w:pPr>
              <w:pStyle w:val="Tabletext"/>
              <w:jc w:val="center"/>
              <w:rPr>
                <w:rFonts w:ascii="Arial" w:eastAsia="천리마" w:hAnsi="Arial" w:cs="Arial"/>
              </w:rPr>
            </w:pPr>
            <w:r w:rsidRPr="00DD7EDA">
              <w:rPr>
                <w:rFonts w:ascii="Arial" w:eastAsia="천리마" w:hAnsi="Arial" w:cs="Arial"/>
              </w:rPr>
              <w:t>WCDMA</w:t>
            </w:r>
          </w:p>
        </w:tc>
      </w:tr>
    </w:tbl>
    <w:p w:rsidR="00DD7EDA" w:rsidRPr="00DD7EDA" w:rsidRDefault="00DD7EDA" w:rsidP="00DD7EDA">
      <w:pPr>
        <w:rPr>
          <w:rFonts w:ascii="Arial" w:hAnsi="Arial" w:cs="Arial"/>
        </w:rPr>
      </w:pPr>
    </w:p>
    <w:p w:rsidR="00DD7EDA" w:rsidRPr="00DD7EDA" w:rsidRDefault="00DD7EDA" w:rsidP="00DD7EDA">
      <w:pPr>
        <w:rPr>
          <w:rFonts w:ascii="Arial" w:hAnsi="Arial" w:cs="Arial"/>
          <w:lang w:val="fr-CH"/>
        </w:rPr>
      </w:pPr>
      <w:r w:rsidRPr="00DD7EDA">
        <w:rPr>
          <w:rFonts w:ascii="Arial" w:hAnsi="Arial" w:cs="Arial"/>
          <w:lang w:val="fr-CH"/>
        </w:rPr>
        <w:t>NOTE – les numéros pour le service d’information vocale, +850 85 99XXXX et +850 99 XX XXXX, ne sont plus en service. L’indicatif +850 est l’indicatif de pays de la République Populaire démocratique de Corée.</w:t>
      </w:r>
    </w:p>
    <w:p w:rsidR="00DD7EDA" w:rsidRPr="00DD7EDA" w:rsidRDefault="00DD7EDA" w:rsidP="00DD7EDA">
      <w:pPr>
        <w:rPr>
          <w:rFonts w:ascii="Arial" w:hAnsi="Arial" w:cs="Arial"/>
          <w:lang w:val="fr-CH"/>
        </w:rPr>
      </w:pPr>
    </w:p>
    <w:p w:rsidR="00DD7EDA" w:rsidRPr="00DD7EDA" w:rsidRDefault="00DD7EDA" w:rsidP="00DD7EDA">
      <w:pPr>
        <w:rPr>
          <w:rFonts w:ascii="Arial" w:hAnsi="Arial" w:cs="Arial"/>
        </w:rPr>
      </w:pPr>
      <w:r w:rsidRPr="00DD7EDA">
        <w:rPr>
          <w:rFonts w:ascii="Arial" w:hAnsi="Arial" w:cs="Arial"/>
        </w:rPr>
        <w:t>Contacts:</w:t>
      </w:r>
    </w:p>
    <w:p w:rsidR="00DD7EDA" w:rsidRPr="00DD7EDA" w:rsidRDefault="00DD7EDA" w:rsidP="00DD7EDA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08"/>
        <w:gridCol w:w="4208"/>
      </w:tblGrid>
      <w:tr w:rsidR="00DD7EDA" w:rsidRPr="00DD7EDA" w:rsidTr="00D76760">
        <w:trPr>
          <w:trHeight w:val="1125"/>
        </w:trPr>
        <w:tc>
          <w:tcPr>
            <w:tcW w:w="4208" w:type="dxa"/>
            <w:tcBorders>
              <w:right w:val="single" w:sz="4" w:space="0" w:color="auto"/>
            </w:tcBorders>
          </w:tcPr>
          <w:p w:rsidR="00DD7EDA" w:rsidRPr="00DD7EDA" w:rsidRDefault="00DD7EDA" w:rsidP="00D76760">
            <w:pPr>
              <w:rPr>
                <w:rFonts w:ascii="Arial" w:hAnsi="Arial" w:cs="Arial"/>
                <w:i/>
                <w:iCs/>
              </w:rPr>
            </w:pPr>
            <w:r w:rsidRPr="00DD7EDA">
              <w:rPr>
                <w:rFonts w:ascii="Arial" w:hAnsi="Arial" w:cs="Arial"/>
                <w:i/>
                <w:iCs/>
              </w:rPr>
              <w:t xml:space="preserve">Questions </w:t>
            </w:r>
            <w:proofErr w:type="spellStart"/>
            <w:r w:rsidRPr="00DD7EDA">
              <w:rPr>
                <w:rFonts w:ascii="Arial" w:hAnsi="Arial" w:cs="Arial"/>
                <w:i/>
                <w:iCs/>
              </w:rPr>
              <w:t>administratives</w:t>
            </w:r>
            <w:proofErr w:type="spellEnd"/>
            <w:r w:rsidRPr="00DD7EDA">
              <w:rPr>
                <w:rFonts w:ascii="Arial" w:hAnsi="Arial" w:cs="Arial"/>
                <w:i/>
                <w:iCs/>
              </w:rPr>
              <w:t>:</w:t>
            </w:r>
          </w:p>
          <w:p w:rsidR="00DD7EDA" w:rsidRPr="00DD7EDA" w:rsidRDefault="00DD7EDA" w:rsidP="00D76760">
            <w:pPr>
              <w:tabs>
                <w:tab w:val="clear" w:pos="567"/>
                <w:tab w:val="left" w:pos="851"/>
              </w:tabs>
              <w:jc w:val="left"/>
              <w:rPr>
                <w:rFonts w:ascii="Arial" w:hAnsi="Arial" w:cs="Arial"/>
                <w:lang w:val="fr-CH"/>
              </w:rPr>
            </w:pPr>
            <w:r w:rsidRPr="00DD7EDA">
              <w:rPr>
                <w:rFonts w:ascii="Arial" w:hAnsi="Arial" w:cs="Arial"/>
              </w:rPr>
              <w:t xml:space="preserve">Mr </w:t>
            </w:r>
            <w:proofErr w:type="spellStart"/>
            <w:r w:rsidRPr="00DD7EDA">
              <w:rPr>
                <w:rFonts w:ascii="Arial" w:hAnsi="Arial" w:cs="Arial"/>
              </w:rPr>
              <w:t>Ri</w:t>
            </w:r>
            <w:proofErr w:type="spellEnd"/>
            <w:r w:rsidRPr="00DD7EDA">
              <w:rPr>
                <w:rFonts w:ascii="Arial" w:hAnsi="Arial" w:cs="Arial"/>
              </w:rPr>
              <w:t xml:space="preserve"> Jung Won</w:t>
            </w:r>
            <w:r w:rsidRPr="00DD7EDA">
              <w:rPr>
                <w:rFonts w:ascii="Arial" w:hAnsi="Arial" w:cs="Arial"/>
              </w:rPr>
              <w:br/>
              <w:t xml:space="preserve">Director, Department of International Relations </w:t>
            </w:r>
            <w:r w:rsidRPr="00DD7EDA">
              <w:rPr>
                <w:rFonts w:ascii="Arial" w:hAnsi="Arial" w:cs="Arial"/>
              </w:rPr>
              <w:br/>
              <w:t>Ministry of Posts and Telecommunications</w:t>
            </w:r>
            <w:r w:rsidRPr="00DD7EDA">
              <w:rPr>
                <w:rFonts w:ascii="Arial" w:hAnsi="Arial" w:cs="Arial"/>
              </w:rPr>
              <w:br/>
            </w:r>
            <w:proofErr w:type="spellStart"/>
            <w:r w:rsidRPr="00DD7EDA">
              <w:rPr>
                <w:rFonts w:ascii="Arial" w:hAnsi="Arial" w:cs="Arial"/>
              </w:rPr>
              <w:t>Osong</w:t>
            </w:r>
            <w:proofErr w:type="spellEnd"/>
            <w:r w:rsidRPr="00DD7EDA">
              <w:rPr>
                <w:rFonts w:ascii="Arial" w:hAnsi="Arial" w:cs="Arial"/>
              </w:rPr>
              <w:t>-dong, Central District</w:t>
            </w:r>
            <w:r w:rsidRPr="00DD7EDA">
              <w:rPr>
                <w:rFonts w:ascii="Arial" w:hAnsi="Arial" w:cs="Arial"/>
              </w:rPr>
              <w:br/>
              <w:t>PYONGYANG</w:t>
            </w:r>
            <w:r w:rsidRPr="00DD7EDA">
              <w:rPr>
                <w:rFonts w:ascii="Arial" w:hAnsi="Arial" w:cs="Arial"/>
              </w:rPr>
              <w:br/>
            </w:r>
            <w:proofErr w:type="spellStart"/>
            <w:r w:rsidRPr="00DD7EDA">
              <w:rPr>
                <w:rFonts w:ascii="Arial" w:hAnsi="Arial" w:cs="Arial"/>
              </w:rPr>
              <w:t>Rép</w:t>
            </w:r>
            <w:proofErr w:type="spellEnd"/>
            <w:r w:rsidRPr="00DD7EDA">
              <w:rPr>
                <w:rFonts w:ascii="Arial" w:hAnsi="Arial" w:cs="Arial"/>
              </w:rPr>
              <w:t xml:space="preserve">. </w:t>
            </w:r>
            <w:r w:rsidRPr="00DD7EDA">
              <w:rPr>
                <w:rFonts w:ascii="Arial" w:hAnsi="Arial" w:cs="Arial"/>
                <w:lang w:val="fr-CH"/>
              </w:rPr>
              <w:t xml:space="preserve">Populaire démocratique de Corée </w:t>
            </w:r>
            <w:r w:rsidRPr="00DD7EDA">
              <w:rPr>
                <w:rFonts w:ascii="Arial" w:hAnsi="Arial" w:cs="Arial"/>
                <w:lang w:val="fr-CH"/>
              </w:rPr>
              <w:br/>
              <w:t xml:space="preserve">Tél:   </w:t>
            </w:r>
            <w:r w:rsidRPr="00DD7EDA">
              <w:rPr>
                <w:rFonts w:ascii="Arial" w:hAnsi="Arial" w:cs="Arial"/>
                <w:lang w:val="fr-CH"/>
              </w:rPr>
              <w:tab/>
              <w:t>+850 2 381 3180</w:t>
            </w:r>
            <w:r w:rsidRPr="00DD7EDA">
              <w:rPr>
                <w:rFonts w:ascii="Arial" w:hAnsi="Arial" w:cs="Arial"/>
                <w:lang w:val="fr-CH"/>
              </w:rPr>
              <w:br/>
              <w:t xml:space="preserve">Fax:  </w:t>
            </w:r>
            <w:r w:rsidRPr="00DD7EDA">
              <w:rPr>
                <w:rFonts w:ascii="Arial" w:hAnsi="Arial" w:cs="Arial"/>
                <w:lang w:val="fr-CH"/>
              </w:rPr>
              <w:tab/>
              <w:t>+850 2 381 4418</w:t>
            </w:r>
            <w:r w:rsidRPr="00DD7EDA">
              <w:rPr>
                <w:rFonts w:ascii="Arial" w:hAnsi="Arial" w:cs="Arial"/>
                <w:lang w:val="fr-CH"/>
              </w:rPr>
              <w:br/>
              <w:t>E-mail:</w:t>
            </w:r>
            <w:r w:rsidRPr="00DD7EDA">
              <w:rPr>
                <w:rFonts w:ascii="Arial" w:hAnsi="Arial" w:cs="Arial"/>
                <w:lang w:val="fr-CH"/>
              </w:rPr>
              <w:tab/>
              <w:t>mptird@star-co.net.kp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DA" w:rsidRPr="00DD7EDA" w:rsidRDefault="00DD7EDA" w:rsidP="00D76760">
            <w:pPr>
              <w:rPr>
                <w:rFonts w:ascii="Arial" w:hAnsi="Arial" w:cs="Arial"/>
                <w:i/>
                <w:iCs/>
              </w:rPr>
            </w:pPr>
            <w:r w:rsidRPr="00DD7EDA">
              <w:rPr>
                <w:rFonts w:ascii="Arial" w:hAnsi="Arial" w:cs="Arial"/>
                <w:i/>
                <w:iCs/>
              </w:rPr>
              <w:t>Questions techniques:</w:t>
            </w:r>
          </w:p>
          <w:p w:rsidR="00DD7EDA" w:rsidRPr="00DD7EDA" w:rsidRDefault="00DD7EDA" w:rsidP="00D76760">
            <w:pPr>
              <w:tabs>
                <w:tab w:val="clear" w:pos="567"/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DD7EDA">
              <w:rPr>
                <w:rFonts w:ascii="Arial" w:hAnsi="Arial" w:cs="Arial"/>
              </w:rPr>
              <w:t xml:space="preserve">Mr Kang </w:t>
            </w:r>
            <w:proofErr w:type="spellStart"/>
            <w:r w:rsidRPr="00DD7EDA">
              <w:rPr>
                <w:rFonts w:ascii="Arial" w:hAnsi="Arial" w:cs="Arial"/>
              </w:rPr>
              <w:t>Chol</w:t>
            </w:r>
            <w:proofErr w:type="spellEnd"/>
            <w:r w:rsidRPr="00DD7EDA">
              <w:rPr>
                <w:rFonts w:ascii="Arial" w:hAnsi="Arial" w:cs="Arial"/>
              </w:rPr>
              <w:t xml:space="preserve"> Ho</w:t>
            </w:r>
            <w:r w:rsidRPr="00DD7EDA">
              <w:rPr>
                <w:rFonts w:ascii="Arial" w:hAnsi="Arial" w:cs="Arial"/>
              </w:rPr>
              <w:br/>
              <w:t>Vice-Director</w:t>
            </w:r>
            <w:r w:rsidRPr="00DD7EDA">
              <w:rPr>
                <w:rFonts w:ascii="Arial" w:hAnsi="Arial" w:cs="Arial"/>
              </w:rPr>
              <w:br/>
              <w:t>Telecommunication Department, MPT</w:t>
            </w:r>
            <w:r w:rsidRPr="00DD7EDA">
              <w:rPr>
                <w:rFonts w:ascii="Arial" w:hAnsi="Arial" w:cs="Arial"/>
              </w:rPr>
              <w:br/>
              <w:t xml:space="preserve">E-mail: </w:t>
            </w:r>
            <w:r w:rsidRPr="00DD7EDA">
              <w:rPr>
                <w:rFonts w:ascii="Arial" w:hAnsi="Arial" w:cs="Arial"/>
              </w:rPr>
              <w:tab/>
            </w:r>
            <w:hyperlink r:id="rId4" w:history="1">
              <w:r w:rsidRPr="00DD7EDA">
                <w:rPr>
                  <w:rFonts w:ascii="Arial" w:hAnsi="Arial" w:cs="Arial"/>
                </w:rPr>
                <w:t>mptird@star-co.net.kp</w:t>
              </w:r>
            </w:hyperlink>
          </w:p>
          <w:p w:rsidR="00DD7EDA" w:rsidRPr="00DD7EDA" w:rsidRDefault="00DD7EDA" w:rsidP="00D76760">
            <w:pPr>
              <w:rPr>
                <w:rFonts w:ascii="Arial" w:hAnsi="Arial" w:cs="Arial"/>
              </w:rPr>
            </w:pPr>
          </w:p>
        </w:tc>
      </w:tr>
    </w:tbl>
    <w:p w:rsidR="00DD7EDA" w:rsidRPr="00DD7EDA" w:rsidRDefault="00DD7EDA" w:rsidP="00DD7EDA">
      <w:pPr>
        <w:rPr>
          <w:rFonts w:ascii="Arial" w:hAnsi="Arial" w:cs="Arial"/>
        </w:rPr>
      </w:pPr>
    </w:p>
    <w:p w:rsidR="00DD7EDA" w:rsidRPr="00DD7EDA" w:rsidRDefault="00DD7EDA" w:rsidP="00DD7EDA">
      <w:pPr>
        <w:rPr>
          <w:rFonts w:ascii="Arial" w:hAnsi="Arial" w:cs="Arial"/>
        </w:rPr>
      </w:pPr>
    </w:p>
    <w:p w:rsidR="00A34E9A" w:rsidRPr="00DD7EDA" w:rsidRDefault="00A34E9A">
      <w:pPr>
        <w:rPr>
          <w:rFonts w:ascii="Arial" w:hAnsi="Arial" w:cs="Arial"/>
        </w:rPr>
      </w:pPr>
    </w:p>
    <w:sectPr w:rsidR="00A34E9A" w:rsidRPr="00DD7EDA" w:rsidSect="00A34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천리마">
    <w:altName w:val="PMingLiU"/>
    <w:charset w:val="88"/>
    <w:family w:val="auto"/>
    <w:pitch w:val="variable"/>
    <w:sig w:usb0="00000000" w:usb1="19DFECFB" w:usb2="00000012" w:usb3="00000000" w:csb0="001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D7EDA"/>
    <w:rsid w:val="00A34E9A"/>
    <w:rsid w:val="00DD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D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basedOn w:val="Normal"/>
    <w:rsid w:val="00DD7EDA"/>
    <w:pPr>
      <w:keepNext/>
      <w:tabs>
        <w:tab w:val="clear" w:pos="567"/>
        <w:tab w:val="clear" w:pos="5387"/>
        <w:tab w:val="clear" w:pos="5954"/>
      </w:tabs>
      <w:spacing w:before="60" w:after="60"/>
      <w:jc w:val="center"/>
    </w:pPr>
    <w:rPr>
      <w:i/>
      <w:sz w:val="18"/>
      <w:lang w:val="fr-FR"/>
    </w:rPr>
  </w:style>
  <w:style w:type="paragraph" w:customStyle="1" w:styleId="Tabletext">
    <w:name w:val="Table text"/>
    <w:basedOn w:val="Normal"/>
    <w:rsid w:val="00DD7EDA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Cs/>
      <w:sz w:val="18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tird@star-co.net.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>ITU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2011-05-31T09:01:00Z</dcterms:created>
  <dcterms:modified xsi:type="dcterms:W3CDTF">2011-05-31T09:02:00Z</dcterms:modified>
</cp:coreProperties>
</file>