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B4" w:rsidRPr="003A3096" w:rsidRDefault="00CA07B4" w:rsidP="002164B0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fr-CH"/>
        </w:rPr>
      </w:pPr>
      <w:bookmarkStart w:id="0" w:name="lt_pId803"/>
      <w:r w:rsidRPr="005B5A6C">
        <w:rPr>
          <w:rFonts w:cs="Arial"/>
          <w:b/>
          <w:lang w:val="fr-CH"/>
        </w:rPr>
        <w:t>Croatie (indicatif de pays +385)</w:t>
      </w:r>
      <w:bookmarkEnd w:id="0"/>
    </w:p>
    <w:p w:rsidR="00CA07B4" w:rsidRPr="003A3096" w:rsidRDefault="00CA07B4" w:rsidP="00A15B39">
      <w:pPr>
        <w:spacing w:before="0"/>
        <w:rPr>
          <w:rFonts w:eastAsia="SimSun"/>
          <w:lang w:val="fr-CH"/>
        </w:rPr>
      </w:pPr>
      <w:bookmarkStart w:id="1" w:name="lt_pId804"/>
      <w:r w:rsidRPr="005B5A6C">
        <w:rPr>
          <w:rFonts w:eastAsia="SimSun"/>
          <w:lang w:val="fr-CH"/>
        </w:rPr>
        <w:t>Communication du 21.III.2016:</w:t>
      </w:r>
      <w:bookmarkEnd w:id="1"/>
    </w:p>
    <w:p w:rsidR="00CA07B4" w:rsidRPr="002164B0" w:rsidRDefault="00CA07B4" w:rsidP="002164B0">
      <w:pPr>
        <w:jc w:val="left"/>
        <w:rPr>
          <w:rFonts w:cs="Arial"/>
          <w:lang w:val="fr-CH"/>
        </w:rPr>
      </w:pPr>
      <w:bookmarkStart w:id="2" w:name="lt_pId805"/>
      <w:r w:rsidRPr="002164B0">
        <w:rPr>
          <w:rFonts w:cs="Arial"/>
          <w:lang w:val="fr-CH"/>
        </w:rPr>
        <w:t xml:space="preserve">La </w:t>
      </w:r>
      <w:proofErr w:type="spellStart"/>
      <w:r w:rsidRPr="002164B0">
        <w:rPr>
          <w:rFonts w:cs="Arial"/>
          <w:i/>
          <w:iCs/>
          <w:lang w:val="fr-CH"/>
        </w:rPr>
        <w:t>Croatian</w:t>
      </w:r>
      <w:proofErr w:type="spellEnd"/>
      <w:r w:rsidRPr="002164B0">
        <w:rPr>
          <w:rFonts w:cs="Arial"/>
          <w:i/>
          <w:iCs/>
          <w:lang w:val="fr-CH"/>
        </w:rPr>
        <w:t xml:space="preserve"> </w:t>
      </w:r>
      <w:proofErr w:type="spellStart"/>
      <w:r w:rsidRPr="002164B0">
        <w:rPr>
          <w:rFonts w:cs="Arial"/>
          <w:i/>
          <w:iCs/>
          <w:lang w:val="fr-CH"/>
        </w:rPr>
        <w:t>Regulatory</w:t>
      </w:r>
      <w:proofErr w:type="spellEnd"/>
      <w:r w:rsidRPr="002164B0">
        <w:rPr>
          <w:rFonts w:cs="Arial"/>
          <w:i/>
          <w:iCs/>
          <w:lang w:val="fr-CH"/>
        </w:rPr>
        <w:t xml:space="preserve"> </w:t>
      </w:r>
      <w:proofErr w:type="spellStart"/>
      <w:r w:rsidRPr="002164B0">
        <w:rPr>
          <w:rFonts w:cs="Arial"/>
          <w:i/>
          <w:iCs/>
          <w:lang w:val="fr-CH"/>
        </w:rPr>
        <w:t>Authority</w:t>
      </w:r>
      <w:proofErr w:type="spellEnd"/>
      <w:r w:rsidRPr="002164B0">
        <w:rPr>
          <w:rFonts w:cs="Arial"/>
          <w:i/>
          <w:iCs/>
          <w:lang w:val="fr-CH"/>
        </w:rPr>
        <w:t xml:space="preserve"> for Network</w:t>
      </w:r>
      <w:r w:rsidRPr="002164B0">
        <w:rPr>
          <w:rFonts w:cs="Arial"/>
          <w:lang w:val="fr-CH"/>
        </w:rPr>
        <w:t xml:space="preserve"> </w:t>
      </w:r>
      <w:r w:rsidRPr="002164B0">
        <w:rPr>
          <w:rFonts w:cs="Arial"/>
          <w:i/>
          <w:iCs/>
          <w:lang w:val="fr-CH"/>
        </w:rPr>
        <w:t>Industries</w:t>
      </w:r>
      <w:r w:rsidRPr="002164B0">
        <w:rPr>
          <w:rFonts w:cs="Arial"/>
          <w:lang w:val="fr-CH"/>
        </w:rPr>
        <w:t xml:space="preserve"> (HAKOM), Zagreb, annonce un nouveau plan de numérotage pour la Croatie.</w:t>
      </w:r>
      <w:bookmarkEnd w:id="2"/>
    </w:p>
    <w:p w:rsidR="00CA07B4" w:rsidRPr="00471561" w:rsidRDefault="00CA07B4" w:rsidP="00CA07B4">
      <w:pPr>
        <w:ind w:left="794" w:hanging="794"/>
        <w:rPr>
          <w:lang w:val="fr-CH"/>
        </w:rPr>
      </w:pPr>
      <w:r w:rsidRPr="00471561">
        <w:rPr>
          <w:lang w:val="fr-CH"/>
        </w:rPr>
        <w:t>a)</w:t>
      </w:r>
      <w:r w:rsidRPr="00471561">
        <w:rPr>
          <w:lang w:val="fr-CH"/>
        </w:rPr>
        <w:tab/>
      </w:r>
      <w:bookmarkStart w:id="3" w:name="lt_pId807"/>
      <w:r w:rsidRPr="005B5A6C">
        <w:rPr>
          <w:lang w:val="fr-CH"/>
        </w:rPr>
        <w:t>Aperçu général:</w:t>
      </w:r>
      <w:bookmarkEnd w:id="3"/>
    </w:p>
    <w:p w:rsidR="00CA07B4" w:rsidRPr="00471561" w:rsidRDefault="00CA07B4" w:rsidP="00CA07B4">
      <w:pPr>
        <w:spacing w:before="0"/>
        <w:ind w:left="794" w:hanging="794"/>
        <w:rPr>
          <w:lang w:val="fr-CH"/>
        </w:rPr>
      </w:pPr>
      <w:r w:rsidRPr="00471561">
        <w:rPr>
          <w:lang w:val="fr-CH"/>
        </w:rPr>
        <w:tab/>
      </w:r>
      <w:bookmarkStart w:id="4" w:name="lt_pId809"/>
      <w:r w:rsidRPr="005B5A6C">
        <w:rPr>
          <w:lang w:val="fr-CH"/>
        </w:rPr>
        <w:t>La longueur minimale des numéros (hors l'indicatif de pays) est de</w:t>
      </w:r>
      <w:bookmarkEnd w:id="4"/>
      <w:r w:rsidRPr="00471561">
        <w:rPr>
          <w:lang w:val="fr-CH"/>
        </w:rPr>
        <w:t xml:space="preserve">  </w:t>
      </w:r>
      <w:r w:rsidRPr="00471561">
        <w:rPr>
          <w:u w:val="single"/>
          <w:lang w:val="fr-CH"/>
        </w:rPr>
        <w:tab/>
      </w:r>
      <w:r w:rsidR="00A15B39">
        <w:rPr>
          <w:u w:val="single"/>
          <w:lang w:val="fr-CH"/>
        </w:rPr>
        <w:t xml:space="preserve">    </w:t>
      </w:r>
      <w:r w:rsidRPr="00471561">
        <w:rPr>
          <w:u w:val="single"/>
          <w:lang w:val="fr-CH"/>
        </w:rPr>
        <w:t>6</w:t>
      </w:r>
      <w:r w:rsidR="00A15B39">
        <w:rPr>
          <w:u w:val="single"/>
          <w:lang w:val="fr-CH"/>
        </w:rPr>
        <w:t xml:space="preserve">  </w:t>
      </w:r>
      <w:r w:rsidRPr="00471561">
        <w:rPr>
          <w:u w:val="single"/>
          <w:lang w:val="fr-CH"/>
        </w:rPr>
        <w:tab/>
      </w:r>
      <w:r w:rsidRPr="00471561">
        <w:rPr>
          <w:lang w:val="fr-CH"/>
        </w:rPr>
        <w:t xml:space="preserve"> </w:t>
      </w:r>
      <w:bookmarkStart w:id="5" w:name="lt_pId811"/>
      <w:r w:rsidRPr="005B5A6C">
        <w:rPr>
          <w:lang w:val="fr-CH"/>
        </w:rPr>
        <w:t>chiffres.</w:t>
      </w:r>
      <w:bookmarkEnd w:id="5"/>
    </w:p>
    <w:p w:rsidR="00CA07B4" w:rsidRPr="00B97EDB" w:rsidRDefault="00CA07B4" w:rsidP="003F4824">
      <w:pPr>
        <w:spacing w:before="0"/>
        <w:ind w:left="794" w:hanging="794"/>
        <w:rPr>
          <w:lang w:val="fr-CH"/>
        </w:rPr>
      </w:pPr>
      <w:r w:rsidRPr="00471561">
        <w:rPr>
          <w:lang w:val="fr-CH"/>
        </w:rPr>
        <w:tab/>
      </w:r>
      <w:bookmarkStart w:id="6" w:name="lt_pId813"/>
      <w:r w:rsidRPr="005B5A6C">
        <w:rPr>
          <w:lang w:val="fr-CH"/>
        </w:rPr>
        <w:t>La longueur maximale des numéros (hors l'indicatif de pays) est de</w:t>
      </w:r>
      <w:bookmarkEnd w:id="6"/>
      <w:r w:rsidRPr="00B97EDB">
        <w:rPr>
          <w:lang w:val="fr-CH"/>
        </w:rPr>
        <w:t xml:space="preserve"> </w:t>
      </w:r>
      <w:r w:rsidRPr="00B97EDB">
        <w:rPr>
          <w:u w:val="single"/>
          <w:lang w:val="fr-CH"/>
        </w:rPr>
        <w:tab/>
      </w:r>
      <w:r w:rsidR="00A15B39">
        <w:rPr>
          <w:u w:val="single"/>
          <w:lang w:val="fr-CH"/>
        </w:rPr>
        <w:t xml:space="preserve">  </w:t>
      </w:r>
      <w:r w:rsidRPr="00B97EDB">
        <w:rPr>
          <w:u w:val="single"/>
          <w:lang w:val="fr-CH"/>
        </w:rPr>
        <w:t>10</w:t>
      </w:r>
      <w:r w:rsidR="00A15B39">
        <w:rPr>
          <w:u w:val="single"/>
          <w:lang w:val="fr-CH"/>
        </w:rPr>
        <w:t xml:space="preserve">  </w:t>
      </w:r>
      <w:r w:rsidRPr="00B97EDB">
        <w:rPr>
          <w:u w:val="single"/>
          <w:lang w:val="fr-CH"/>
        </w:rPr>
        <w:tab/>
      </w:r>
      <w:r w:rsidRPr="00B97EDB">
        <w:rPr>
          <w:lang w:val="fr-CH"/>
        </w:rPr>
        <w:t xml:space="preserve"> </w:t>
      </w:r>
      <w:bookmarkStart w:id="7" w:name="lt_pId815"/>
      <w:r w:rsidRPr="005B5A6C">
        <w:rPr>
          <w:lang w:val="fr-CH"/>
        </w:rPr>
        <w:t>chiffres.</w:t>
      </w:r>
      <w:bookmarkEnd w:id="7"/>
    </w:p>
    <w:p w:rsidR="00CA07B4" w:rsidRPr="00DA1572" w:rsidRDefault="00CA07B4" w:rsidP="003F4824">
      <w:pPr>
        <w:ind w:left="567" w:hanging="567"/>
        <w:rPr>
          <w:lang w:val="fr-CH"/>
        </w:rPr>
      </w:pPr>
      <w:bookmarkStart w:id="8" w:name="lt_pId817"/>
      <w:r>
        <w:rPr>
          <w:lang w:val="fr-CH"/>
        </w:rPr>
        <w:t>b)</w:t>
      </w:r>
      <w:r>
        <w:rPr>
          <w:lang w:val="fr-CH"/>
        </w:rPr>
        <w:tab/>
      </w:r>
      <w:r w:rsidRPr="005B5A6C">
        <w:rPr>
          <w:lang w:val="fr-CH"/>
        </w:rPr>
        <w:t xml:space="preserve">Lien vers la base de données nationale des numéros UIT T E.164 attribués dans le plan de numérotage </w:t>
      </w:r>
      <w:proofErr w:type="gramStart"/>
      <w:r w:rsidRPr="005B5A6C">
        <w:rPr>
          <w:lang w:val="fr-CH"/>
        </w:rPr>
        <w:t>national:</w:t>
      </w:r>
      <w:bookmarkEnd w:id="8"/>
      <w:proofErr w:type="gramEnd"/>
      <w:r w:rsidRPr="00DA1572">
        <w:rPr>
          <w:lang w:val="fr-CH"/>
        </w:rPr>
        <w:t xml:space="preserve"> </w:t>
      </w:r>
    </w:p>
    <w:p w:rsidR="00CA07B4" w:rsidRPr="00330A30" w:rsidRDefault="00CA07B4" w:rsidP="00CA07B4">
      <w:pPr>
        <w:spacing w:before="0"/>
        <w:ind w:left="794" w:hanging="794"/>
        <w:rPr>
          <w:lang w:val="fr-CH"/>
        </w:rPr>
      </w:pPr>
      <w:r w:rsidRPr="00DA1572">
        <w:rPr>
          <w:lang w:val="fr-CH"/>
        </w:rPr>
        <w:tab/>
      </w:r>
      <w:bookmarkStart w:id="9" w:name="lt_pId819"/>
      <w:r>
        <w:fldChar w:fldCharType="begin"/>
      </w:r>
      <w:r w:rsidRPr="00330A30">
        <w:rPr>
          <w:lang w:val="fr-CH"/>
        </w:rPr>
        <w:instrText xml:space="preserve"> HYPERLINK "http://www.hakom.hr/default.aspx?id=817" </w:instrText>
      </w:r>
      <w:r>
        <w:fldChar w:fldCharType="separate"/>
      </w:r>
      <w:r w:rsidRPr="00330A30">
        <w:rPr>
          <w:color w:val="0000FF"/>
          <w:u w:val="single"/>
          <w:lang w:val="fr-CH"/>
        </w:rPr>
        <w:t>http://www.hakom.hr/default.aspx?id=817</w:t>
      </w:r>
      <w:r>
        <w:fldChar w:fldCharType="end"/>
      </w:r>
      <w:r w:rsidRPr="00330A30">
        <w:rPr>
          <w:lang w:val="fr-CH"/>
        </w:rPr>
        <w:t xml:space="preserve"> </w:t>
      </w:r>
      <w:bookmarkEnd w:id="9"/>
    </w:p>
    <w:p w:rsidR="00CA07B4" w:rsidRPr="00330A30" w:rsidRDefault="00CA07B4" w:rsidP="00CA07B4">
      <w:pPr>
        <w:spacing w:before="0"/>
        <w:ind w:left="794" w:hanging="794"/>
        <w:rPr>
          <w:lang w:val="fr-CH"/>
        </w:rPr>
      </w:pPr>
    </w:p>
    <w:p w:rsidR="00CA07B4" w:rsidRPr="00B452FE" w:rsidRDefault="00CA07B4" w:rsidP="00A15B39">
      <w:pPr>
        <w:spacing w:before="0"/>
        <w:ind w:left="794" w:hanging="794"/>
        <w:jc w:val="left"/>
        <w:rPr>
          <w:lang w:val="fr-CH"/>
        </w:rPr>
      </w:pPr>
      <w:r w:rsidRPr="00B452FE">
        <w:rPr>
          <w:lang w:val="fr-CH"/>
        </w:rPr>
        <w:t>c)</w:t>
      </w:r>
      <w:r w:rsidRPr="00B452FE">
        <w:rPr>
          <w:lang w:val="fr-CH"/>
        </w:rPr>
        <w:tab/>
      </w:r>
      <w:bookmarkStart w:id="10" w:name="lt_pId821"/>
      <w:r w:rsidRPr="005B5A6C">
        <w:rPr>
          <w:lang w:val="fr-CH"/>
        </w:rPr>
        <w:t>Lien vers la base de données en temps réel des numéros UIT-T E.164 ayant fait l'objet d'une portabilité:</w:t>
      </w:r>
      <w:bookmarkEnd w:id="10"/>
    </w:p>
    <w:p w:rsidR="00CA07B4" w:rsidRPr="00330A30" w:rsidRDefault="00CA07B4" w:rsidP="00CA07B4">
      <w:pPr>
        <w:spacing w:before="0"/>
        <w:ind w:left="794" w:hanging="794"/>
        <w:jc w:val="left"/>
        <w:rPr>
          <w:lang w:val="fr-CH"/>
        </w:rPr>
      </w:pPr>
      <w:r w:rsidRPr="00B452FE">
        <w:rPr>
          <w:lang w:val="fr-CH"/>
        </w:rPr>
        <w:tab/>
      </w:r>
      <w:bookmarkStart w:id="11" w:name="lt_pId823"/>
      <w:r>
        <w:fldChar w:fldCharType="begin"/>
      </w:r>
      <w:r w:rsidRPr="00330A30">
        <w:rPr>
          <w:lang w:val="fr-CH"/>
        </w:rPr>
        <w:instrText xml:space="preserve"> HYPERLINK "http://www.hakom.hr/default.aspx?id=62" </w:instrText>
      </w:r>
      <w:r>
        <w:fldChar w:fldCharType="separate"/>
      </w:r>
      <w:r w:rsidRPr="00330A30">
        <w:rPr>
          <w:color w:val="0000FF"/>
          <w:u w:val="single"/>
          <w:lang w:val="fr-CH"/>
        </w:rPr>
        <w:t>http://www.hakom.hr/default.aspx?id=62</w:t>
      </w:r>
      <w:r>
        <w:fldChar w:fldCharType="end"/>
      </w:r>
      <w:r w:rsidRPr="00330A30">
        <w:rPr>
          <w:lang w:val="fr-CH"/>
        </w:rPr>
        <w:t xml:space="preserve"> </w:t>
      </w:r>
      <w:bookmarkEnd w:id="11"/>
    </w:p>
    <w:p w:rsidR="00CA07B4" w:rsidRPr="00330A30" w:rsidRDefault="00CA07B4" w:rsidP="00CA07B4">
      <w:pPr>
        <w:spacing w:before="0"/>
        <w:ind w:left="794" w:hanging="794"/>
        <w:rPr>
          <w:lang w:val="fr-CH"/>
        </w:rPr>
      </w:pPr>
    </w:p>
    <w:p w:rsidR="00CA07B4" w:rsidRPr="00B77C47" w:rsidRDefault="00CA07B4" w:rsidP="00A15B39">
      <w:pPr>
        <w:spacing w:before="0"/>
        <w:ind w:left="794" w:hanging="794"/>
        <w:rPr>
          <w:lang w:val="fr-CH"/>
        </w:rPr>
      </w:pPr>
      <w:r w:rsidRPr="00B77C47">
        <w:rPr>
          <w:lang w:val="fr-CH"/>
        </w:rPr>
        <w:t>d)</w:t>
      </w:r>
      <w:r w:rsidRPr="00B77C47">
        <w:rPr>
          <w:lang w:val="fr-CH"/>
        </w:rPr>
        <w:tab/>
      </w:r>
      <w:bookmarkStart w:id="12" w:name="lt_pId825"/>
      <w:r w:rsidRPr="005B5A6C">
        <w:rPr>
          <w:lang w:val="fr-CH"/>
        </w:rPr>
        <w:t>Détail du plan de numérotage:</w:t>
      </w:r>
      <w:bookmarkEnd w:id="12"/>
    </w:p>
    <w:p w:rsidR="00CA07B4" w:rsidRDefault="00CA07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2787"/>
        <w:gridCol w:w="2410"/>
      </w:tblGrid>
      <w:tr w:rsidR="00CA07B4" w:rsidTr="002E3BEF">
        <w:trPr>
          <w:cantSplit/>
          <w:tblHeader/>
          <w:jc w:val="center"/>
        </w:trPr>
        <w:tc>
          <w:tcPr>
            <w:tcW w:w="2003" w:type="dxa"/>
            <w:tcBorders>
              <w:bottom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r w:rsidRPr="0010335F">
              <w:rPr>
                <w:b/>
              </w:rPr>
              <w:t>(1)</w:t>
            </w: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r w:rsidRPr="0010335F">
              <w:rPr>
                <w:b/>
              </w:rPr>
              <w:t>(2)</w:t>
            </w:r>
          </w:p>
        </w:tc>
        <w:tc>
          <w:tcPr>
            <w:tcW w:w="2787" w:type="dxa"/>
            <w:tcBorders>
              <w:bottom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r w:rsidRPr="0010335F">
              <w:rPr>
                <w:b/>
              </w:rPr>
              <w:t>(3)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r w:rsidRPr="0010335F">
              <w:rPr>
                <w:b/>
              </w:rPr>
              <w:t>(4)</w:t>
            </w:r>
          </w:p>
        </w:tc>
      </w:tr>
      <w:tr w:rsidR="00CA07B4" w:rsidTr="002E3BEF">
        <w:trPr>
          <w:cantSplit/>
          <w:tblHeader/>
          <w:jc w:val="center"/>
        </w:trPr>
        <w:tc>
          <w:tcPr>
            <w:tcW w:w="2003" w:type="dxa"/>
            <w:vMerge w:val="restart"/>
            <w:tcBorders>
              <w:top w:val="nil"/>
            </w:tcBorders>
            <w:vAlign w:val="center"/>
          </w:tcPr>
          <w:p w:rsidR="00CA07B4" w:rsidRPr="00B77C47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fr-CH"/>
              </w:rPr>
            </w:pPr>
            <w:bookmarkStart w:id="13" w:name="lt_pId830"/>
            <w:r w:rsidRPr="005B5A6C">
              <w:rPr>
                <w:b/>
                <w:bCs/>
                <w:lang w:val="fr-CH"/>
              </w:rPr>
              <w:t>NDC (indicatif national de destination) ou premiers chiffres du N(S</w:t>
            </w:r>
            <w:proofErr w:type="gramStart"/>
            <w:r w:rsidRPr="005B5A6C">
              <w:rPr>
                <w:b/>
                <w:bCs/>
                <w:lang w:val="fr-CH"/>
              </w:rPr>
              <w:t>)N</w:t>
            </w:r>
            <w:proofErr w:type="gramEnd"/>
            <w:r w:rsidRPr="005B5A6C">
              <w:rPr>
                <w:b/>
                <w:bCs/>
                <w:lang w:val="fr-CH"/>
              </w:rPr>
              <w:t xml:space="preserve"> (numéro national (significatif))</w:t>
            </w:r>
            <w:bookmarkEnd w:id="13"/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CA07B4" w:rsidRPr="003B5ADA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fr-CH"/>
              </w:rPr>
            </w:pPr>
            <w:bookmarkStart w:id="14" w:name="lt_pId831"/>
            <w:r w:rsidRPr="005B5A6C">
              <w:rPr>
                <w:b/>
                <w:color w:val="000000"/>
                <w:lang w:val="fr-CH"/>
              </w:rPr>
              <w:t>Longueur du N(S</w:t>
            </w:r>
            <w:proofErr w:type="gramStart"/>
            <w:r w:rsidRPr="005B5A6C">
              <w:rPr>
                <w:b/>
                <w:color w:val="000000"/>
                <w:lang w:val="fr-CH"/>
              </w:rPr>
              <w:t>)N</w:t>
            </w:r>
            <w:bookmarkEnd w:id="14"/>
            <w:proofErr w:type="gramEnd"/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2787" w:type="dxa"/>
            <w:vMerge w:val="restart"/>
            <w:tcBorders>
              <w:top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bookmarkStart w:id="16" w:name="lt_pId834"/>
            <w:r w:rsidRPr="005B5A6C">
              <w:rPr>
                <w:b/>
                <w:bCs/>
                <w:color w:val="000000"/>
              </w:rPr>
              <w:t xml:space="preserve">Utilisation du </w:t>
            </w:r>
            <w:proofErr w:type="spellStart"/>
            <w:r w:rsidRPr="005B5A6C">
              <w:rPr>
                <w:b/>
                <w:bCs/>
                <w:color w:val="000000"/>
              </w:rPr>
              <w:t>numéro</w:t>
            </w:r>
            <w:proofErr w:type="spellEnd"/>
            <w:r w:rsidRPr="005B5A6C">
              <w:rPr>
                <w:b/>
                <w:bCs/>
                <w:color w:val="000000"/>
              </w:rPr>
              <w:t xml:space="preserve"> E.164</w:t>
            </w:r>
            <w:bookmarkEnd w:id="16"/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</w:rPr>
            </w:pPr>
            <w:bookmarkStart w:id="17" w:name="lt_pId835"/>
            <w:proofErr w:type="spellStart"/>
            <w:r w:rsidRPr="005B5A6C">
              <w:rPr>
                <w:b/>
                <w:bCs/>
                <w:color w:val="000000"/>
              </w:rPr>
              <w:t>Informations</w:t>
            </w:r>
            <w:proofErr w:type="spellEnd"/>
            <w:r w:rsidRPr="005B5A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B5A6C">
              <w:rPr>
                <w:b/>
                <w:bCs/>
                <w:color w:val="000000"/>
              </w:rPr>
              <w:t>complémentaires</w:t>
            </w:r>
            <w:bookmarkEnd w:id="17"/>
            <w:proofErr w:type="spellEnd"/>
          </w:p>
        </w:tc>
      </w:tr>
      <w:tr w:rsidR="00CA07B4" w:rsidTr="002E3BEF">
        <w:trPr>
          <w:cantSplit/>
          <w:tblHeader/>
          <w:jc w:val="center"/>
        </w:trPr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851"/>
              <w:jc w:val="left"/>
              <w:rPr>
                <w:b/>
                <w:bCs/>
                <w:i/>
                <w:color w:val="00000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bCs/>
                <w:i/>
                <w:color w:val="000000"/>
              </w:rPr>
            </w:pPr>
            <w:bookmarkStart w:id="18" w:name="lt_pId836"/>
            <w:proofErr w:type="spellStart"/>
            <w:r w:rsidRPr="005B5A6C">
              <w:rPr>
                <w:b/>
                <w:bCs/>
              </w:rPr>
              <w:t>Longueur</w:t>
            </w:r>
            <w:proofErr w:type="spellEnd"/>
            <w:r w:rsidRPr="005B5A6C">
              <w:rPr>
                <w:b/>
                <w:bCs/>
              </w:rPr>
              <w:t xml:space="preserve"> </w:t>
            </w:r>
            <w:proofErr w:type="spellStart"/>
            <w:r w:rsidRPr="005B5A6C">
              <w:rPr>
                <w:b/>
                <w:bCs/>
              </w:rPr>
              <w:t>maximale</w:t>
            </w:r>
            <w:bookmarkEnd w:id="18"/>
            <w:proofErr w:type="spellEnd"/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bCs/>
                <w:color w:val="000000"/>
              </w:rPr>
            </w:pPr>
            <w:bookmarkStart w:id="19" w:name="lt_pId837"/>
            <w:proofErr w:type="spellStart"/>
            <w:r w:rsidRPr="005B5A6C">
              <w:rPr>
                <w:b/>
                <w:bCs/>
                <w:color w:val="000000"/>
              </w:rPr>
              <w:t>Longueur</w:t>
            </w:r>
            <w:proofErr w:type="spellEnd"/>
            <w:r w:rsidRPr="005B5A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B5A6C">
              <w:rPr>
                <w:b/>
                <w:bCs/>
                <w:color w:val="000000"/>
              </w:rPr>
              <w:t>minimale</w:t>
            </w:r>
            <w:bookmarkEnd w:id="19"/>
            <w:proofErr w:type="spellEnd"/>
          </w:p>
        </w:tc>
        <w:tc>
          <w:tcPr>
            <w:tcW w:w="2787" w:type="dxa"/>
            <w:vMerge/>
            <w:tcBorders>
              <w:bottom w:val="single" w:sz="4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bCs/>
              </w:rPr>
            </w:pPr>
            <w:r w:rsidRPr="0010335F">
              <w:rPr>
                <w:color w:val="000000"/>
                <w:lang w:eastAsia="en-GB" w:bidi="en-GB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</w:pPr>
            <w:bookmarkStart w:id="20" w:name="lt_pId84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20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070A6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fr-CH"/>
              </w:rPr>
            </w:pPr>
            <w:bookmarkStart w:id="21" w:name="lt_pId842"/>
            <w:r w:rsidRPr="005B5A6C">
              <w:rPr>
                <w:color w:val="000000"/>
                <w:lang w:val="fr-CH" w:eastAsia="en-GB" w:bidi="en-GB"/>
              </w:rPr>
              <w:t>Comitat de Zagreb et ville de Zagreb</w:t>
            </w:r>
            <w:bookmarkEnd w:id="21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2" w:name="lt_pId84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22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3" w:name="lt_pId84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Dubrovnik-Neretva</w:t>
            </w:r>
            <w:bookmarkEnd w:id="23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4" w:name="lt_pId85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24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5" w:name="lt_pId85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Split-Dalmatia</w:t>
            </w:r>
            <w:bookmarkEnd w:id="25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6" w:name="lt_pId85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26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7" w:name="lt_pId85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Šibenik-Knin</w:t>
            </w:r>
            <w:bookmarkEnd w:id="2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8" w:name="lt_pId86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28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29" w:name="lt_pId86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Zadar</w:t>
            </w:r>
            <w:bookmarkEnd w:id="2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2x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0" w:name="lt_pId866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30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4-9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1" w:name="lt_pId87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31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2" w:name="lt_pId87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Osijek-</w:t>
            </w:r>
            <w:proofErr w:type="spellStart"/>
            <w:r w:rsidRPr="005B5A6C">
              <w:rPr>
                <w:color w:val="000000"/>
                <w:lang w:eastAsia="en-GB" w:bidi="en-GB"/>
              </w:rPr>
              <w:t>Baranja</w:t>
            </w:r>
            <w:bookmarkEnd w:id="32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3" w:name="lt_pId87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33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4" w:name="lt_pId87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Vukovar-Srijem</w:t>
            </w:r>
            <w:bookmarkEnd w:id="34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5" w:name="lt_pId88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35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6" w:name="lt_pId88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Virovitica-Podravina</w:t>
            </w:r>
            <w:bookmarkEnd w:id="36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7" w:name="lt_pId88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37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8" w:name="lt_pId88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Požega</w:t>
            </w:r>
            <w:proofErr w:type="spellEnd"/>
            <w:r w:rsidRPr="005B5A6C">
              <w:rPr>
                <w:color w:val="000000"/>
                <w:lang w:eastAsia="en-GB" w:bidi="en-GB"/>
              </w:rPr>
              <w:t>-Slavonia</w:t>
            </w:r>
            <w:bookmarkEnd w:id="38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39" w:name="lt_pId89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39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0" w:name="lt_pId89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Brod-Posavina</w:t>
            </w:r>
            <w:bookmarkEnd w:id="40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1" w:name="lt_pId896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41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0, 6-9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2" w:name="lt_pId90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42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3" w:name="lt_pId90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Međimurje</w:t>
            </w:r>
            <w:bookmarkEnd w:id="43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4" w:name="lt_pId90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44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5" w:name="lt_pId90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Varaždin</w:t>
            </w:r>
            <w:bookmarkEnd w:id="4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6" w:name="lt_pId91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46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7" w:name="lt_pId91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Bjelovar-Bilogora</w:t>
            </w:r>
            <w:bookmarkEnd w:id="4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8" w:name="lt_pId91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48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49" w:name="lt_pId91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Sisak-Moslavina</w:t>
            </w:r>
            <w:bookmarkEnd w:id="4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0" w:name="lt_pId92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50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1" w:name="lt_pId92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Karlovac</w:t>
            </w:r>
            <w:bookmarkEnd w:id="51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2" w:name="lt_pId92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52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3" w:name="lt_pId92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Koprivnica-Križevci</w:t>
            </w:r>
            <w:bookmarkEnd w:id="53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4" w:name="lt_pId93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54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5" w:name="lt_pId93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Krapina-Zagorje</w:t>
            </w:r>
            <w:bookmarkEnd w:id="5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6" w:name="lt_pId936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56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1, 5-6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lastRenderedPageBreak/>
              <w:t>51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7" w:name="lt_pId94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57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8" w:name="lt_pId94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Primorsko-goranska</w:t>
            </w:r>
            <w:bookmarkEnd w:id="58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59" w:name="lt_pId94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59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0" w:name="lt_pId947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d'Istra</w:t>
            </w:r>
            <w:bookmarkEnd w:id="60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1" w:name="lt_pId95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61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2" w:name="lt_pId952"/>
            <w:proofErr w:type="spellStart"/>
            <w:r w:rsidRPr="005B5A6C">
              <w:rPr>
                <w:color w:val="000000"/>
                <w:lang w:eastAsia="en-GB" w:bidi="en-GB"/>
              </w:rPr>
              <w:t>Comitat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Lika-Senj</w:t>
            </w:r>
            <w:bookmarkEnd w:id="62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5x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3" w:name="lt_pId956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63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0, 4-9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F39AE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64" w:name="lt_pId961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64"/>
            <w:r w:rsidRPr="002F39AE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5" w:name="lt_pId962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généraux</w:t>
            </w:r>
            <w:bookmarkEnd w:id="6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609</w:t>
            </w:r>
            <w:r>
              <w:rPr>
                <w:color w:val="000000"/>
                <w:vertAlign w:val="superscript"/>
                <w:lang w:eastAsia="en-GB" w:bidi="en-GB"/>
              </w:rPr>
              <w:footnoteReference w:id="2"/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C62E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67" w:name="lt_pId966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67"/>
            <w:r w:rsidRPr="009C62E3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68" w:name="lt_pId96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humanitaires</w:t>
            </w:r>
            <w:bookmarkEnd w:id="68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DC2CA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69" w:name="lt_pId971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69"/>
            <w:r w:rsidRPr="00DC2CAF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0" w:name="lt_pId972"/>
            <w:r w:rsidRPr="005B5A6C">
              <w:rPr>
                <w:color w:val="000000"/>
                <w:lang w:eastAsia="en-GB" w:bidi="en-GB"/>
              </w:rPr>
              <w:t xml:space="preserve">Services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télévote</w:t>
            </w:r>
            <w:bookmarkEnd w:id="70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D558FD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71" w:name="lt_pId976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71"/>
            <w:r w:rsidRPr="00D558FD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2" w:name="lt_pId97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réservés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aux </w:t>
            </w:r>
            <w:proofErr w:type="spellStart"/>
            <w:r w:rsidRPr="005B5A6C">
              <w:rPr>
                <w:color w:val="000000"/>
                <w:lang w:eastAsia="en-GB" w:bidi="en-GB"/>
              </w:rPr>
              <w:t>adultes</w:t>
            </w:r>
            <w:bookmarkEnd w:id="72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C63D6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73" w:name="lt_pId981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73"/>
            <w:r w:rsidRPr="00C63D63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4" w:name="lt_pId982"/>
            <w:r w:rsidRPr="005B5A6C">
              <w:rPr>
                <w:color w:val="000000"/>
                <w:lang w:eastAsia="en-GB" w:bidi="en-GB"/>
              </w:rPr>
              <w:t xml:space="preserve">Services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jeux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d'argent</w:t>
            </w:r>
            <w:bookmarkEnd w:id="74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C9427C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75" w:name="lt_pId986"/>
            <w:r w:rsidRPr="005B5A6C">
              <w:rPr>
                <w:color w:val="000000"/>
                <w:lang w:val="fr-CH" w:eastAsia="en-GB" w:bidi="en-GB"/>
              </w:rPr>
              <w:t>Numéro non géographique – service kiosque</w:t>
            </w:r>
            <w:bookmarkEnd w:id="75"/>
            <w:r w:rsidRPr="00C9427C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6" w:name="lt_pId987"/>
            <w:r w:rsidRPr="005B5A6C">
              <w:rPr>
                <w:color w:val="000000"/>
                <w:lang w:eastAsia="en-GB" w:bidi="en-GB"/>
              </w:rPr>
              <w:t xml:space="preserve">Services pour les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enfants</w:t>
            </w:r>
            <w:bookmarkEnd w:id="76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7" w:name="lt_pId991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77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2, 3, 6-8</w:t>
            </w:r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78" w:name="lt_pId99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non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78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44112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79" w:name="lt_pId997"/>
            <w:r w:rsidRPr="005B5A6C">
              <w:rPr>
                <w:color w:val="000000"/>
                <w:lang w:val="fr-CH" w:eastAsia="en-GB" w:bidi="en-GB"/>
              </w:rPr>
              <w:t>Services à numéro d'accès universel</w:t>
            </w:r>
            <w:bookmarkEnd w:id="79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0" w:name="lt_pId100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non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80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1" w:name="lt_pId1002"/>
            <w:r w:rsidRPr="005B5A6C">
              <w:rPr>
                <w:color w:val="000000"/>
                <w:lang w:eastAsia="en-GB" w:bidi="en-GB"/>
              </w:rPr>
              <w:t xml:space="preserve">Services à </w:t>
            </w:r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personnel</w:t>
            </w:r>
            <w:bookmarkEnd w:id="81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2" w:name="lt_pId100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non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82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3" w:name="lt_pId1007"/>
            <w:r w:rsidRPr="005B5A6C">
              <w:rPr>
                <w:color w:val="000000"/>
                <w:lang w:eastAsia="en-GB" w:bidi="en-GB"/>
              </w:rPr>
              <w:t xml:space="preserve">Services à </w:t>
            </w:r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personnel</w:t>
            </w:r>
            <w:bookmarkEnd w:id="83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76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4" w:name="lt_pId1011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non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84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5" w:name="lt_pId1012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d'accès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Internet</w:t>
            </w:r>
            <w:bookmarkEnd w:id="85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6" w:name="lt_pId1016"/>
            <w:proofErr w:type="spellStart"/>
            <w:r w:rsidRPr="005B5A6C">
              <w:rPr>
                <w:color w:val="000000"/>
                <w:lang w:eastAsia="en-GB" w:bidi="en-GB"/>
              </w:rPr>
              <w:t>Numéro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non </w:t>
            </w:r>
            <w:proofErr w:type="spellStart"/>
            <w:r w:rsidRPr="005B5A6C">
              <w:rPr>
                <w:color w:val="000000"/>
                <w:lang w:eastAsia="en-GB" w:bidi="en-GB"/>
              </w:rPr>
              <w:t>géographique</w:t>
            </w:r>
            <w:bookmarkEnd w:id="86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7" w:name="lt_pId101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d'accès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Internet</w:t>
            </w:r>
            <w:bookmarkEnd w:id="87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88" w:name="lt_pId1021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88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0, 1, 3, 8, 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800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F05E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89" w:name="lt_pId1026"/>
            <w:r w:rsidRPr="005B5A6C">
              <w:rPr>
                <w:color w:val="000000"/>
                <w:lang w:val="fr-CH" w:eastAsia="en-GB" w:bidi="en-GB"/>
              </w:rPr>
              <w:t>Numéro non géographique – service de libre appel</w:t>
            </w:r>
            <w:bookmarkEnd w:id="89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801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EA3A37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90" w:name="lt_pId1031"/>
            <w:r w:rsidRPr="005B5A6C">
              <w:rPr>
                <w:color w:val="000000"/>
                <w:lang w:val="fr-CH" w:eastAsia="en-GB" w:bidi="en-GB"/>
              </w:rPr>
              <w:t>Numéro non géographique – service de libre appel</w:t>
            </w:r>
            <w:bookmarkEnd w:id="90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91" w:name="lt_pId1032"/>
            <w:r w:rsidRPr="005B5A6C">
              <w:rPr>
                <w:color w:val="000000"/>
                <w:lang w:eastAsia="en-GB" w:bidi="en-GB"/>
              </w:rPr>
              <w:t xml:space="preserve">Services à carte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d'appel</w:t>
            </w:r>
            <w:bookmarkEnd w:id="91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bookmarkStart w:id="92" w:name="lt_pId1033"/>
            <w:r w:rsidRPr="0010335F">
              <w:rPr>
                <w:bCs/>
                <w:color w:val="000000"/>
                <w:lang w:eastAsia="hr-HR"/>
              </w:rPr>
              <w:t>890xy</w:t>
            </w:r>
            <w:bookmarkEnd w:id="92"/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AD2AD9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93" w:name="lt_pId1036"/>
            <w:r w:rsidRPr="005B5A6C">
              <w:rPr>
                <w:color w:val="000000"/>
                <w:lang w:val="fr-CH" w:eastAsia="hr-HR"/>
              </w:rPr>
              <w:t>Numéro non géographique – services M2M</w:t>
            </w:r>
            <w:bookmarkEnd w:id="93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hr-HR"/>
              </w:rPr>
            </w:pPr>
            <w:bookmarkStart w:id="94" w:name="lt_pId1037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94"/>
            <w:proofErr w:type="spellEnd"/>
            <w:r w:rsidRPr="0010335F">
              <w:rPr>
                <w:color w:val="000000"/>
                <w:lang w:eastAsia="hr-HR"/>
              </w:rPr>
              <w:t xml:space="preserve"> </w:t>
            </w:r>
          </w:p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 w:bidi="en-GB"/>
              </w:rPr>
              <w:t>x, y = 0-9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bookmarkStart w:id="95" w:name="lt_pId1039"/>
            <w:r w:rsidRPr="005B5A6C">
              <w:rPr>
                <w:color w:val="000000"/>
                <w:lang w:eastAsia="en-GB" w:bidi="en-GB"/>
              </w:rPr>
              <w:t>89xy</w:t>
            </w:r>
            <w:bookmarkEnd w:id="95"/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DA12C5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96" w:name="lt_pId1042"/>
            <w:r w:rsidRPr="005B5A6C">
              <w:rPr>
                <w:color w:val="000000"/>
                <w:lang w:val="fr-CH" w:eastAsia="en-GB" w:bidi="en-GB"/>
              </w:rPr>
              <w:t>Numéro non géographique – services M2M</w:t>
            </w:r>
            <w:bookmarkEnd w:id="96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97" w:name="lt_pId1043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97"/>
            <w:proofErr w:type="spellEnd"/>
          </w:p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1-4, y = 0-9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keepNext/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bookmarkStart w:id="98" w:name="lt_pId1045"/>
            <w:r w:rsidRPr="005B5A6C">
              <w:rPr>
                <w:bCs/>
                <w:color w:val="000000"/>
                <w:lang w:eastAsia="hr-HR"/>
              </w:rPr>
              <w:t>89xy</w:t>
            </w:r>
            <w:bookmarkEnd w:id="98"/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B5BDD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99" w:name="lt_pId1048"/>
            <w:r w:rsidRPr="005B5A6C">
              <w:rPr>
                <w:color w:val="000000"/>
                <w:lang w:val="fr-CH" w:eastAsia="hr-HR"/>
              </w:rPr>
              <w:t>Numéro non géographique – services M2M</w:t>
            </w:r>
            <w:bookmarkEnd w:id="99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00" w:name="lt_pId1049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100"/>
            <w:proofErr w:type="spellEnd"/>
            <w:r w:rsidRPr="0010335F">
              <w:rPr>
                <w:color w:val="000000"/>
                <w:lang w:eastAsia="en-GB" w:bidi="en-GB"/>
              </w:rPr>
              <w:t xml:space="preserve"> </w:t>
            </w:r>
          </w:p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hr-HR"/>
              </w:rPr>
              <w:t>x = 5-9, y = 0-9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01" w:name="lt_pId1054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101"/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x = 1-8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901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CA0B97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02" w:name="lt_pId1059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02"/>
            <w:r w:rsidRPr="00CA0B97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03" w:name="lt_pId1060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03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lastRenderedPageBreak/>
              <w:t>90x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AD2435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04" w:name="lt_pId1064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04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05" w:name="lt_pId1065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05"/>
            <w:proofErr w:type="spellEnd"/>
            <w:r w:rsidRPr="0010335F">
              <w:rPr>
                <w:color w:val="000000"/>
                <w:lang w:eastAsia="en-GB" w:bidi="en-GB"/>
              </w:rPr>
              <w:br/>
              <w:t>x = 2-9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001BE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06" w:name="lt_pId1070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06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07" w:name="lt_pId1071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0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3130B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08" w:name="lt_pId1075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08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09" w:name="lt_pId1076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0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84520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10" w:name="lt_pId1080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10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11" w:name="lt_pId1081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11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B2409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12" w:name="lt_pId1085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12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13" w:name="lt_pId1086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13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C059F6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14" w:name="lt_pId1090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14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15" w:name="lt_pId1091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1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337B9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16" w:name="lt_pId1095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16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17" w:name="lt_pId1096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1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758B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18" w:name="lt_pId1100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18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19" w:name="lt_pId1101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1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9751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958C4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20" w:name="lt_pId1105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20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21" w:name="lt_pId1106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21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975x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41DAA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22" w:name="lt_pId1110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22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23" w:name="lt_pId1111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23"/>
            <w:proofErr w:type="spellEnd"/>
            <w:r w:rsidRPr="0010335F">
              <w:rPr>
                <w:color w:val="000000"/>
                <w:lang w:eastAsia="en-GB" w:bidi="en-GB"/>
              </w:rPr>
              <w:br/>
              <w:t>x = 2-9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976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6244D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24" w:name="lt_pId1116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24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25" w:name="lt_pId1117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2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977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EB139D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26" w:name="lt_pId1121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26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27" w:name="lt_pId1122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2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lastRenderedPageBreak/>
              <w:t>979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6D3FC8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28" w:name="lt_pId1126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28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29" w:name="lt_pId1127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2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97x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9375DD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30" w:name="lt_pId1131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30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31" w:name="lt_pId1132"/>
            <w:proofErr w:type="spellStart"/>
            <w:r w:rsidRPr="005B5A6C">
              <w:rPr>
                <w:color w:val="000000"/>
                <w:lang w:eastAsia="en-GB" w:bidi="en-GB"/>
              </w:rPr>
              <w:t>Disponible</w:t>
            </w:r>
            <w:bookmarkEnd w:id="131"/>
            <w:proofErr w:type="spellEnd"/>
            <w:r w:rsidRPr="0010335F">
              <w:rPr>
                <w:color w:val="000000"/>
                <w:lang w:eastAsia="en-GB" w:bidi="en-GB"/>
              </w:rPr>
              <w:br/>
              <w:t>x = 1-4, 8</w:t>
            </w:r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266F38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32" w:name="lt_pId1137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32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33" w:name="lt_pId1138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33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5D29F9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34" w:name="lt_pId1142"/>
            <w:r w:rsidRPr="005B5A6C">
              <w:rPr>
                <w:color w:val="000000"/>
                <w:lang w:val="fr-CH" w:eastAsia="en-GB" w:bidi="en-GB"/>
              </w:rPr>
              <w:t>Numéro non géographique – services de réseau de communications électroniques mobiles</w:t>
            </w:r>
            <w:bookmarkEnd w:id="134"/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35" w:name="lt_pId1143"/>
            <w:proofErr w:type="spellStart"/>
            <w:r w:rsidRPr="005B5A6C">
              <w:rPr>
                <w:color w:val="000000"/>
                <w:lang w:eastAsia="en-GB" w:bidi="en-GB"/>
              </w:rPr>
              <w:t>Attribué</w:t>
            </w:r>
            <w:bookmarkEnd w:id="135"/>
            <w:proofErr w:type="spellEnd"/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77790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36" w:name="lt_pId1147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36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D22019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val="fr-CH" w:eastAsia="en-GB" w:bidi="en-GB"/>
              </w:rPr>
            </w:pPr>
            <w:bookmarkStart w:id="137" w:name="lt_pId1148"/>
            <w:r w:rsidRPr="005B5A6C">
              <w:rPr>
                <w:color w:val="000000"/>
                <w:lang w:val="fr-CH" w:eastAsia="en-GB" w:bidi="en-GB"/>
              </w:rPr>
              <w:t>Numéro d'appel d'urgence unique européen</w:t>
            </w:r>
            <w:bookmarkEnd w:id="137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FF60A3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38" w:name="lt_pId1152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38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39" w:name="lt_pId1153"/>
            <w:proofErr w:type="spellStart"/>
            <w:r w:rsidRPr="005B5A6C">
              <w:rPr>
                <w:color w:val="000000"/>
                <w:lang w:eastAsia="en-GB" w:bidi="en-GB"/>
              </w:rPr>
              <w:t>Réservé</w:t>
            </w:r>
            <w:bookmarkEnd w:id="13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7623C6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40" w:name="lt_pId1157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40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41" w:name="lt_pId1158"/>
            <w:proofErr w:type="spellStart"/>
            <w:r w:rsidRPr="005B5A6C">
              <w:rPr>
                <w:color w:val="000000"/>
                <w:lang w:eastAsia="en-GB" w:bidi="en-GB"/>
              </w:rPr>
              <w:t>Ligne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directe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enfants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disparus</w:t>
            </w:r>
            <w:bookmarkEnd w:id="141"/>
            <w:proofErr w:type="spellEnd"/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116006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323BD1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42" w:name="lt_pId1162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42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D22019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val="fr-CH" w:eastAsia="en-GB" w:bidi="en-GB"/>
              </w:rPr>
            </w:pPr>
            <w:bookmarkStart w:id="143" w:name="lt_pId1163"/>
            <w:r w:rsidRPr="005B5A6C">
              <w:rPr>
                <w:color w:val="000000"/>
                <w:lang w:val="fr-CH" w:eastAsia="en-GB" w:bidi="en-GB"/>
              </w:rPr>
              <w:t>Ligne directe victimes de délits</w:t>
            </w:r>
            <w:bookmarkEnd w:id="143"/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116111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E66827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44" w:name="lt_pId1167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44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C86351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val="fr-CH" w:eastAsia="en-GB" w:bidi="en-GB"/>
              </w:rPr>
            </w:pPr>
            <w:bookmarkStart w:id="145" w:name="lt_pId1168"/>
            <w:r w:rsidRPr="005B5A6C">
              <w:rPr>
                <w:color w:val="000000"/>
                <w:lang w:val="fr-CH" w:eastAsia="en-GB" w:bidi="en-GB"/>
              </w:rPr>
              <w:t>Ligne téléphonique d’assistance aux enfants</w:t>
            </w:r>
            <w:bookmarkEnd w:id="145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116117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E03791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46" w:name="lt_pId1172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46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47" w:name="lt_pId1173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médicaux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hors </w:t>
            </w:r>
            <w:proofErr w:type="spellStart"/>
            <w:r w:rsidRPr="005B5A6C">
              <w:rPr>
                <w:color w:val="000000"/>
                <w:lang w:eastAsia="en-GB" w:bidi="en-GB"/>
              </w:rPr>
              <w:t>urgence</w:t>
            </w:r>
            <w:bookmarkEnd w:id="147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116123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08493B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48" w:name="lt_pId1177"/>
            <w:r w:rsidRPr="005B5A6C">
              <w:rPr>
                <w:color w:val="000000"/>
                <w:lang w:val="fr-CH" w:eastAsia="en-GB" w:bidi="en-GB"/>
              </w:rPr>
              <w:t xml:space="preserve">Numéro court </w:t>
            </w:r>
            <w:proofErr w:type="gramStart"/>
            <w:r w:rsidRPr="005B5A6C">
              <w:rPr>
                <w:color w:val="000000"/>
                <w:lang w:val="fr-CH" w:eastAsia="en-GB" w:bidi="en-GB"/>
              </w:rPr>
              <w:t>harmonisé</w:t>
            </w:r>
            <w:proofErr w:type="gramEnd"/>
            <w:r w:rsidRPr="005B5A6C">
              <w:rPr>
                <w:color w:val="000000"/>
                <w:lang w:val="fr-CH" w:eastAsia="en-GB" w:bidi="en-GB"/>
              </w:rPr>
              <w:t xml:space="preserve"> au niveau européen</w:t>
            </w:r>
            <w:bookmarkEnd w:id="148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49" w:name="lt_pId1178"/>
            <w:proofErr w:type="spellStart"/>
            <w:r w:rsidRPr="005B5A6C">
              <w:rPr>
                <w:color w:val="000000"/>
                <w:lang w:eastAsia="en-GB" w:bidi="en-GB"/>
              </w:rPr>
              <w:t>Ligne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téléphonique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d'aide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psychologique</w:t>
            </w:r>
            <w:bookmarkEnd w:id="149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5D7518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val="fr-CH" w:eastAsia="en-GB" w:bidi="en-GB"/>
              </w:rPr>
            </w:pPr>
            <w:bookmarkStart w:id="150" w:name="lt_pId1182"/>
            <w:r w:rsidRPr="005B5A6C">
              <w:rPr>
                <w:color w:val="000000"/>
                <w:lang w:val="fr-CH" w:eastAsia="en-GB" w:bidi="en-GB"/>
              </w:rPr>
              <w:t>Service à tarif normal /service kiosque</w:t>
            </w:r>
            <w:bookmarkEnd w:id="150"/>
            <w:r w:rsidRPr="005D7518">
              <w:rPr>
                <w:color w:val="000000"/>
                <w:lang w:val="fr-CH" w:eastAsia="en-GB" w:bidi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51" w:name="lt_pId1183"/>
            <w:r w:rsidRPr="005B5A6C">
              <w:rPr>
                <w:color w:val="000000"/>
                <w:lang w:eastAsia="en-GB" w:bidi="en-GB"/>
              </w:rPr>
              <w:t xml:space="preserve">Services de </w:t>
            </w:r>
            <w:proofErr w:type="spellStart"/>
            <w:r w:rsidRPr="005B5A6C">
              <w:rPr>
                <w:color w:val="000000"/>
                <w:lang w:eastAsia="en-GB" w:bidi="en-GB"/>
              </w:rPr>
              <w:t>renseignements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téléphoniques</w:t>
            </w:r>
            <w:bookmarkEnd w:id="151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52" w:name="lt_pId118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52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53" w:name="lt_pId1188"/>
            <w:r w:rsidRPr="005B5A6C">
              <w:rPr>
                <w:color w:val="000000"/>
                <w:lang w:eastAsia="en-GB" w:bidi="en-GB"/>
              </w:rPr>
              <w:t>Police</w:t>
            </w:r>
            <w:bookmarkEnd w:id="153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54" w:name="lt_pId1192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54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55" w:name="lt_pId1193"/>
            <w:proofErr w:type="spellStart"/>
            <w:r w:rsidRPr="005B5A6C">
              <w:rPr>
                <w:color w:val="000000"/>
                <w:lang w:eastAsia="en-GB" w:bidi="en-GB"/>
              </w:rPr>
              <w:t>Pompiers</w:t>
            </w:r>
            <w:bookmarkEnd w:id="155"/>
            <w:proofErr w:type="spellEnd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56" w:name="lt_pId119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56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57" w:name="lt_pId1198"/>
            <w:r w:rsidRPr="005B5A6C">
              <w:rPr>
                <w:color w:val="000000"/>
                <w:lang w:eastAsia="en-GB" w:bidi="en-GB"/>
              </w:rPr>
              <w:t xml:space="preserve">Assistance </w:t>
            </w:r>
            <w:proofErr w:type="spellStart"/>
            <w:r w:rsidRPr="005B5A6C">
              <w:rPr>
                <w:color w:val="000000"/>
                <w:lang w:eastAsia="en-GB" w:bidi="en-GB"/>
              </w:rPr>
              <w:t>en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cas</w:t>
            </w:r>
            <w:proofErr w:type="spellEnd"/>
            <w:r w:rsidRPr="005B5A6C">
              <w:rPr>
                <w:color w:val="000000"/>
                <w:lang w:eastAsia="en-GB" w:bidi="en-GB"/>
              </w:rPr>
              <w:t xml:space="preserve">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57"/>
            <w:proofErr w:type="spellEnd"/>
          </w:p>
        </w:tc>
      </w:tr>
      <w:tr w:rsidR="00CA07B4" w:rsidRPr="002164B0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58" w:name="lt_pId1202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58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484761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val="fr-CH" w:eastAsia="en-GB" w:bidi="en-GB"/>
              </w:rPr>
            </w:pPr>
            <w:bookmarkStart w:id="159" w:name="lt_pId1203"/>
            <w:r w:rsidRPr="005B5A6C">
              <w:rPr>
                <w:color w:val="000000"/>
                <w:lang w:val="fr-CH" w:eastAsia="en-GB" w:bidi="en-GB"/>
              </w:rPr>
              <w:t>Centre national de recherche et de sauvetage en mer</w:t>
            </w:r>
            <w:bookmarkEnd w:id="159"/>
          </w:p>
        </w:tc>
      </w:tr>
      <w:tr w:rsidR="00CA07B4" w:rsidTr="002E3BEF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spacing w:before="20" w:after="20"/>
              <w:ind w:left="851"/>
              <w:jc w:val="left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1987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color w:val="000000"/>
                <w:lang w:eastAsia="en-GB" w:bidi="en-GB"/>
              </w:rPr>
            </w:pPr>
            <w:r w:rsidRPr="0010335F">
              <w:rPr>
                <w:color w:val="000000"/>
                <w:lang w:eastAsia="en-GB" w:bidi="en-GB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color w:val="000000"/>
                <w:lang w:eastAsia="en-GB" w:bidi="en-GB"/>
              </w:rPr>
            </w:pPr>
            <w:bookmarkStart w:id="160" w:name="lt_pId1207"/>
            <w:r w:rsidRPr="005B5A6C">
              <w:rPr>
                <w:color w:val="000000"/>
                <w:lang w:eastAsia="en-GB" w:bidi="en-GB"/>
              </w:rPr>
              <w:t xml:space="preserve">Services </w:t>
            </w:r>
            <w:proofErr w:type="spellStart"/>
            <w:r w:rsidRPr="005B5A6C">
              <w:rPr>
                <w:color w:val="000000"/>
                <w:lang w:eastAsia="en-GB" w:bidi="en-GB"/>
              </w:rPr>
              <w:t>d'urgence</w:t>
            </w:r>
            <w:bookmarkEnd w:id="160"/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7B4" w:rsidRPr="0010335F" w:rsidRDefault="00CA07B4" w:rsidP="00DD07B0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color w:val="000000"/>
                <w:lang w:eastAsia="en-GB" w:bidi="en-GB"/>
              </w:rPr>
            </w:pPr>
            <w:bookmarkStart w:id="161" w:name="lt_pId1208"/>
            <w:r w:rsidRPr="005B5A6C">
              <w:rPr>
                <w:color w:val="000000"/>
                <w:lang w:eastAsia="en-GB" w:bidi="en-GB"/>
              </w:rPr>
              <w:t xml:space="preserve">Assistance </w:t>
            </w:r>
            <w:proofErr w:type="spellStart"/>
            <w:r w:rsidRPr="005B5A6C">
              <w:rPr>
                <w:color w:val="000000"/>
                <w:lang w:eastAsia="en-GB" w:bidi="en-GB"/>
              </w:rPr>
              <w:t>routière</w:t>
            </w:r>
            <w:bookmarkEnd w:id="161"/>
            <w:proofErr w:type="spellEnd"/>
          </w:p>
        </w:tc>
      </w:tr>
    </w:tbl>
    <w:p w:rsidR="00CA07B4" w:rsidRDefault="00CA07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732394" w:rsidRDefault="00732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bookmarkStart w:id="162" w:name="lt_pId1209"/>
      <w:r>
        <w:rPr>
          <w:rFonts w:eastAsia="SimSun" w:cs="Arial"/>
          <w:lang w:eastAsia="zh-CN"/>
        </w:rPr>
        <w:br w:type="page"/>
      </w:r>
    </w:p>
    <w:p w:rsidR="00CA07B4" w:rsidRPr="0010335F" w:rsidRDefault="00CA07B4" w:rsidP="00CA07B4">
      <w:pPr>
        <w:rPr>
          <w:rFonts w:eastAsia="SimSun" w:cs="Arial"/>
          <w:lang w:eastAsia="zh-CN"/>
        </w:rPr>
      </w:pPr>
      <w:r w:rsidRPr="005B5A6C">
        <w:rPr>
          <w:rFonts w:eastAsia="SimSun" w:cs="Arial"/>
          <w:lang w:eastAsia="zh-CN"/>
        </w:rPr>
        <w:lastRenderedPageBreak/>
        <w:t>Contact:</w:t>
      </w:r>
      <w:bookmarkEnd w:id="162"/>
    </w:p>
    <w:p w:rsidR="00CA07B4" w:rsidRPr="0010335F" w:rsidRDefault="00CA07B4" w:rsidP="00732394">
      <w:pPr>
        <w:spacing w:before="60"/>
        <w:ind w:left="720"/>
        <w:rPr>
          <w:rFonts w:eastAsia="SimSun" w:cs="Arial"/>
          <w:lang w:eastAsia="zh-CN"/>
        </w:rPr>
      </w:pPr>
      <w:bookmarkStart w:id="163" w:name="lt_pId1211"/>
      <w:r w:rsidRPr="005B5A6C">
        <w:rPr>
          <w:rFonts w:cs="Arial"/>
        </w:rPr>
        <w:t>Croatian Regulato</w:t>
      </w:r>
      <w:bookmarkStart w:id="164" w:name="_GoBack"/>
      <w:bookmarkEnd w:id="164"/>
      <w:r w:rsidRPr="005B5A6C">
        <w:rPr>
          <w:rFonts w:cs="Arial"/>
        </w:rPr>
        <w:t>ry Authority for Network Industries (HAKOM)</w:t>
      </w:r>
      <w:bookmarkEnd w:id="163"/>
    </w:p>
    <w:p w:rsidR="00CA07B4" w:rsidRPr="0010335F" w:rsidRDefault="00CA07B4" w:rsidP="00732394">
      <w:pPr>
        <w:spacing w:before="0"/>
        <w:ind w:left="720"/>
        <w:rPr>
          <w:rFonts w:eastAsia="SimSun" w:cs="Arial"/>
          <w:lang w:eastAsia="zh-CN"/>
        </w:rPr>
      </w:pPr>
      <w:bookmarkStart w:id="165" w:name="lt_pId1212"/>
      <w:r w:rsidRPr="005B5A6C">
        <w:rPr>
          <w:rFonts w:eastAsia="SimSun" w:cs="Arial"/>
          <w:lang w:eastAsia="zh-CN"/>
        </w:rPr>
        <w:t>Communication networks and services department</w:t>
      </w:r>
      <w:bookmarkEnd w:id="165"/>
    </w:p>
    <w:p w:rsidR="00CA07B4" w:rsidRPr="0010335F" w:rsidRDefault="00CA07B4" w:rsidP="00732394">
      <w:pPr>
        <w:spacing w:before="0"/>
        <w:ind w:left="720"/>
        <w:rPr>
          <w:rFonts w:eastAsia="SimSun" w:cs="Arial"/>
          <w:lang w:eastAsia="zh-CN"/>
        </w:rPr>
      </w:pPr>
      <w:bookmarkStart w:id="166" w:name="lt_pId1213"/>
      <w:r w:rsidRPr="005B5A6C">
        <w:rPr>
          <w:rFonts w:eastAsia="SimSun" w:cs="Arial"/>
          <w:lang w:eastAsia="zh-CN"/>
        </w:rPr>
        <w:t xml:space="preserve">Roberta </w:t>
      </w:r>
      <w:proofErr w:type="spellStart"/>
      <w:r w:rsidRPr="005B5A6C">
        <w:rPr>
          <w:rFonts w:eastAsia="SimSun" w:cs="Arial"/>
          <w:lang w:eastAsia="zh-CN"/>
        </w:rPr>
        <w:t>Frangeša</w:t>
      </w:r>
      <w:proofErr w:type="spellEnd"/>
      <w:r w:rsidRPr="005B5A6C">
        <w:rPr>
          <w:rFonts w:eastAsia="SimSun" w:cs="Arial"/>
          <w:lang w:eastAsia="zh-CN"/>
        </w:rPr>
        <w:t xml:space="preserve"> </w:t>
      </w:r>
      <w:proofErr w:type="spellStart"/>
      <w:r w:rsidRPr="005B5A6C">
        <w:rPr>
          <w:rFonts w:eastAsia="SimSun" w:cs="Arial"/>
          <w:lang w:eastAsia="zh-CN"/>
        </w:rPr>
        <w:t>Mihanovića</w:t>
      </w:r>
      <w:proofErr w:type="spellEnd"/>
      <w:r w:rsidRPr="005B5A6C">
        <w:rPr>
          <w:rFonts w:eastAsia="SimSun" w:cs="Arial"/>
          <w:lang w:eastAsia="zh-CN"/>
        </w:rPr>
        <w:t xml:space="preserve"> 9</w:t>
      </w:r>
      <w:bookmarkEnd w:id="166"/>
      <w:r w:rsidRPr="0010335F">
        <w:rPr>
          <w:rFonts w:eastAsia="SimSun" w:cs="Arial"/>
          <w:lang w:eastAsia="zh-CN"/>
        </w:rPr>
        <w:t xml:space="preserve"> </w:t>
      </w:r>
    </w:p>
    <w:p w:rsidR="00CA07B4" w:rsidRPr="009661B2" w:rsidRDefault="00CA07B4" w:rsidP="00732394">
      <w:pPr>
        <w:spacing w:before="0"/>
        <w:ind w:left="720"/>
        <w:rPr>
          <w:rFonts w:eastAsia="SimSun" w:cs="Arial"/>
          <w:lang w:val="fr-CH" w:eastAsia="zh-CN"/>
        </w:rPr>
      </w:pPr>
      <w:bookmarkStart w:id="167" w:name="lt_pId1214"/>
      <w:r w:rsidRPr="005B5A6C">
        <w:rPr>
          <w:rFonts w:eastAsia="SimSun" w:cs="Arial"/>
          <w:lang w:val="fr-CH" w:eastAsia="zh-CN"/>
        </w:rPr>
        <w:t>10110 ZAGREB</w:t>
      </w:r>
      <w:bookmarkEnd w:id="167"/>
      <w:r w:rsidRPr="009661B2">
        <w:rPr>
          <w:rFonts w:eastAsia="SimSun" w:cs="Arial"/>
          <w:lang w:val="fr-CH" w:eastAsia="zh-CN"/>
        </w:rPr>
        <w:t xml:space="preserve"> </w:t>
      </w:r>
    </w:p>
    <w:p w:rsidR="00CA07B4" w:rsidRPr="004B5FE2" w:rsidRDefault="00CA07B4" w:rsidP="00732394">
      <w:pPr>
        <w:spacing w:before="0"/>
        <w:ind w:left="720"/>
        <w:rPr>
          <w:rFonts w:eastAsia="SimSun" w:cs="Arial"/>
          <w:lang w:val="fr-CH" w:eastAsia="zh-CN"/>
        </w:rPr>
      </w:pPr>
      <w:bookmarkStart w:id="168" w:name="lt_pId1215"/>
      <w:r w:rsidRPr="005B5A6C">
        <w:rPr>
          <w:rFonts w:eastAsia="SimSun" w:cs="Arial"/>
          <w:lang w:val="fr-CH" w:eastAsia="zh-CN"/>
        </w:rPr>
        <w:t>Croatie</w:t>
      </w:r>
      <w:bookmarkEnd w:id="168"/>
    </w:p>
    <w:p w:rsidR="00CA07B4" w:rsidRPr="004B5FE2" w:rsidRDefault="00CA07B4" w:rsidP="00732394">
      <w:pPr>
        <w:tabs>
          <w:tab w:val="clear" w:pos="1276"/>
          <w:tab w:val="clear" w:pos="1843"/>
          <w:tab w:val="left" w:pos="1418"/>
        </w:tabs>
        <w:spacing w:before="0"/>
        <w:ind w:left="720"/>
        <w:rPr>
          <w:rFonts w:eastAsia="SimSun" w:cs="Arial"/>
          <w:lang w:val="fr-CH" w:eastAsia="zh-CN"/>
        </w:rPr>
      </w:pPr>
      <w:bookmarkStart w:id="169" w:name="lt_pId1216"/>
      <w:r w:rsidRPr="005B5A6C">
        <w:rPr>
          <w:rFonts w:eastAsia="SimSun" w:cs="Arial"/>
          <w:lang w:val="fr-CH" w:eastAsia="zh-CN"/>
        </w:rPr>
        <w:t xml:space="preserve">Tél.: </w:t>
      </w:r>
      <w:r w:rsidR="007E38D7">
        <w:rPr>
          <w:rFonts w:eastAsia="SimSun" w:cs="Arial"/>
          <w:lang w:val="fr-CH" w:eastAsia="zh-CN"/>
        </w:rPr>
        <w:tab/>
      </w:r>
      <w:r w:rsidRPr="005B5A6C">
        <w:rPr>
          <w:rFonts w:eastAsia="SimSun" w:cs="Arial"/>
          <w:lang w:val="fr-CH" w:eastAsia="zh-CN"/>
        </w:rPr>
        <w:t>+ 385 (0)1 700 70 07 (standard)</w:t>
      </w:r>
      <w:bookmarkEnd w:id="169"/>
    </w:p>
    <w:p w:rsidR="00CA07B4" w:rsidRPr="00EF6267" w:rsidRDefault="00CA07B4" w:rsidP="00732394">
      <w:pPr>
        <w:tabs>
          <w:tab w:val="clear" w:pos="1276"/>
          <w:tab w:val="clear" w:pos="1843"/>
          <w:tab w:val="left" w:pos="1418"/>
        </w:tabs>
        <w:spacing w:before="0"/>
        <w:ind w:left="720"/>
        <w:rPr>
          <w:rFonts w:eastAsia="SimSun" w:cs="Arial"/>
          <w:lang w:val="fr-CH" w:eastAsia="zh-CN"/>
        </w:rPr>
      </w:pPr>
      <w:bookmarkStart w:id="170" w:name="lt_pId1217"/>
      <w:r w:rsidRPr="005B5A6C">
        <w:rPr>
          <w:rFonts w:eastAsia="SimSun" w:cs="Arial"/>
          <w:lang w:val="fr-CH" w:eastAsia="zh-CN"/>
        </w:rPr>
        <w:t xml:space="preserve">Fax: </w:t>
      </w:r>
      <w:r w:rsidR="007E38D7">
        <w:rPr>
          <w:rFonts w:eastAsia="SimSun" w:cs="Arial"/>
          <w:lang w:val="fr-CH" w:eastAsia="zh-CN"/>
        </w:rPr>
        <w:tab/>
      </w:r>
      <w:r w:rsidRPr="005B5A6C">
        <w:rPr>
          <w:rFonts w:eastAsia="SimSun" w:cs="Arial"/>
          <w:lang w:val="fr-CH" w:eastAsia="zh-CN"/>
        </w:rPr>
        <w:t>+ 385 (0)1 700 70 70</w:t>
      </w:r>
      <w:bookmarkEnd w:id="170"/>
    </w:p>
    <w:p w:rsidR="00CA07B4" w:rsidRPr="00EF6267" w:rsidRDefault="00CA07B4" w:rsidP="00732394">
      <w:pPr>
        <w:tabs>
          <w:tab w:val="clear" w:pos="1276"/>
          <w:tab w:val="clear" w:pos="1843"/>
          <w:tab w:val="left" w:pos="1418"/>
        </w:tabs>
        <w:spacing w:before="0"/>
        <w:ind w:left="720"/>
        <w:rPr>
          <w:rFonts w:eastAsia="SimSun" w:cs="Arial"/>
          <w:lang w:val="fr-CH" w:eastAsia="zh-CN"/>
        </w:rPr>
      </w:pPr>
      <w:bookmarkStart w:id="171" w:name="lt_pId1218"/>
      <w:r w:rsidRPr="005B5A6C">
        <w:rPr>
          <w:rFonts w:eastAsia="SimSun" w:cs="Arial"/>
          <w:lang w:val="fr-CH" w:eastAsia="zh-CN"/>
        </w:rPr>
        <w:t xml:space="preserve">E-mail: </w:t>
      </w:r>
      <w:r w:rsidR="007E38D7">
        <w:rPr>
          <w:rFonts w:eastAsia="SimSun" w:cs="Arial"/>
          <w:lang w:val="fr-CH" w:eastAsia="zh-CN"/>
        </w:rPr>
        <w:tab/>
      </w:r>
      <w:r w:rsidRPr="005B5A6C">
        <w:rPr>
          <w:rFonts w:eastAsia="SimSun" w:cs="Arial"/>
          <w:lang w:val="fr-CH" w:eastAsia="zh-CN"/>
        </w:rPr>
        <w:t>eoperator@hakom.hr; (Robert.Vulas@hakom.hr)</w:t>
      </w:r>
      <w:bookmarkEnd w:id="171"/>
    </w:p>
    <w:p w:rsidR="00CA07B4" w:rsidRPr="009661B2" w:rsidRDefault="00CA07B4" w:rsidP="00732394">
      <w:pPr>
        <w:tabs>
          <w:tab w:val="clear" w:pos="1276"/>
          <w:tab w:val="clear" w:pos="1843"/>
          <w:tab w:val="left" w:pos="1418"/>
        </w:tabs>
        <w:spacing w:before="0"/>
        <w:ind w:left="720"/>
        <w:rPr>
          <w:rFonts w:cs="Arial"/>
          <w:lang w:val="fr-CH"/>
        </w:rPr>
      </w:pPr>
      <w:bookmarkStart w:id="172" w:name="lt_pId1219"/>
      <w:r w:rsidRPr="009661B2">
        <w:rPr>
          <w:rFonts w:eastAsia="SimSun" w:cs="Arial"/>
          <w:lang w:val="fr-CH" w:eastAsia="zh-CN"/>
        </w:rPr>
        <w:t xml:space="preserve">URL: </w:t>
      </w:r>
      <w:r w:rsidR="007E38D7">
        <w:rPr>
          <w:rFonts w:eastAsia="SimSun" w:cs="Arial"/>
          <w:lang w:val="fr-CH" w:eastAsia="zh-CN"/>
        </w:rPr>
        <w:tab/>
      </w:r>
      <w:r w:rsidRPr="009661B2">
        <w:rPr>
          <w:rFonts w:eastAsia="SimSun" w:cs="Arial"/>
          <w:lang w:val="fr-CH" w:eastAsia="zh-CN"/>
        </w:rPr>
        <w:t>www.hakom.hr</w:t>
      </w:r>
      <w:bookmarkEnd w:id="172"/>
    </w:p>
    <w:sectPr w:rsidR="00CA07B4" w:rsidRPr="009661B2" w:rsidSect="002E3BEF">
      <w:footerReference w:type="default" r:id="rId8"/>
      <w:footerReference w:type="first" r:id="rId9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52" w:rsidRDefault="00FA4152">
      <w:r>
        <w:separator/>
      </w:r>
    </w:p>
  </w:endnote>
  <w:endnote w:type="continuationSeparator" w:id="0">
    <w:p w:rsidR="00FA4152" w:rsidRDefault="00FA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34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B39" w:rsidRDefault="00A15B39" w:rsidP="00A15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83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308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9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B39" w:rsidRDefault="00A15B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B39" w:rsidRDefault="00A15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52" w:rsidRDefault="00FA4152">
      <w:r>
        <w:separator/>
      </w:r>
    </w:p>
  </w:footnote>
  <w:footnote w:type="continuationSeparator" w:id="0">
    <w:p w:rsidR="00FA4152" w:rsidRDefault="00FA4152">
      <w:r>
        <w:continuationSeparator/>
      </w:r>
    </w:p>
  </w:footnote>
  <w:footnote w:id="1">
    <w:p w:rsidR="00DD07B0" w:rsidRPr="00183114" w:rsidRDefault="00DD07B0" w:rsidP="00CA07B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bookmarkStart w:id="15" w:name="lt_pId3049"/>
      <w:r>
        <w:rPr>
          <w:lang w:val="fr-CH"/>
        </w:rPr>
        <w:tab/>
      </w:r>
      <w:r w:rsidRPr="005B5A6C">
        <w:rPr>
          <w:lang w:val="fr-CH" w:bidi="en-GB"/>
        </w:rPr>
        <w:t>La longueur du numéro NSN comprend également les chiffres du NDC.</w:t>
      </w:r>
      <w:bookmarkEnd w:id="15"/>
    </w:p>
  </w:footnote>
  <w:footnote w:id="2">
    <w:p w:rsidR="00DD07B0" w:rsidRPr="00183114" w:rsidRDefault="00DD07B0" w:rsidP="00CA07B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bookmarkStart w:id="66" w:name="lt_pId3051"/>
      <w:r>
        <w:rPr>
          <w:lang w:val="fr-CH"/>
        </w:rPr>
        <w:tab/>
      </w:r>
      <w:r w:rsidRPr="005B5A6C">
        <w:rPr>
          <w:lang w:val="hr-HR" w:bidi="en-GB"/>
        </w:rPr>
        <w:t>Conformément à la loi sur l'aide humanitaire.</w:t>
      </w:r>
      <w:bookmarkEnd w:id="66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92E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921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9AA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5A2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4A0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67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6AD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38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7D50F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0EE5BC" w:tentative="1">
      <w:start w:val="1"/>
      <w:numFmt w:val="lowerLetter"/>
      <w:lvlText w:val="%2."/>
      <w:lvlJc w:val="left"/>
      <w:pPr>
        <w:ind w:left="1440" w:hanging="360"/>
      </w:pPr>
    </w:lvl>
    <w:lvl w:ilvl="2" w:tplc="DD00DF28" w:tentative="1">
      <w:start w:val="1"/>
      <w:numFmt w:val="lowerRoman"/>
      <w:lvlText w:val="%3."/>
      <w:lvlJc w:val="right"/>
      <w:pPr>
        <w:ind w:left="2160" w:hanging="180"/>
      </w:pPr>
    </w:lvl>
    <w:lvl w:ilvl="3" w:tplc="A8D6BF64" w:tentative="1">
      <w:start w:val="1"/>
      <w:numFmt w:val="decimal"/>
      <w:lvlText w:val="%4."/>
      <w:lvlJc w:val="left"/>
      <w:pPr>
        <w:ind w:left="2880" w:hanging="360"/>
      </w:pPr>
    </w:lvl>
    <w:lvl w:ilvl="4" w:tplc="034274AA" w:tentative="1">
      <w:start w:val="1"/>
      <w:numFmt w:val="lowerLetter"/>
      <w:lvlText w:val="%5."/>
      <w:lvlJc w:val="left"/>
      <w:pPr>
        <w:ind w:left="3600" w:hanging="360"/>
      </w:pPr>
    </w:lvl>
    <w:lvl w:ilvl="5" w:tplc="2E06E562" w:tentative="1">
      <w:start w:val="1"/>
      <w:numFmt w:val="lowerRoman"/>
      <w:lvlText w:val="%6."/>
      <w:lvlJc w:val="right"/>
      <w:pPr>
        <w:ind w:left="4320" w:hanging="180"/>
      </w:pPr>
    </w:lvl>
    <w:lvl w:ilvl="6" w:tplc="8168F7D0" w:tentative="1">
      <w:start w:val="1"/>
      <w:numFmt w:val="decimal"/>
      <w:lvlText w:val="%7."/>
      <w:lvlJc w:val="left"/>
      <w:pPr>
        <w:ind w:left="5040" w:hanging="360"/>
      </w:pPr>
    </w:lvl>
    <w:lvl w:ilvl="7" w:tplc="783897E6" w:tentative="1">
      <w:start w:val="1"/>
      <w:numFmt w:val="lowerLetter"/>
      <w:lvlText w:val="%8."/>
      <w:lvlJc w:val="left"/>
      <w:pPr>
        <w:ind w:left="5760" w:hanging="360"/>
      </w:pPr>
    </w:lvl>
    <w:lvl w:ilvl="8" w:tplc="FD08A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C681B"/>
    <w:multiLevelType w:val="hybridMultilevel"/>
    <w:tmpl w:val="52424580"/>
    <w:lvl w:ilvl="0" w:tplc="A8A43FF8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CF1875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52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8B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02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A4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8F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81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C1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C4A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9D2C05"/>
    <w:multiLevelType w:val="hybridMultilevel"/>
    <w:tmpl w:val="C6BE16B8"/>
    <w:lvl w:ilvl="0" w:tplc="31A04D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421602" w:tentative="1">
      <w:start w:val="1"/>
      <w:numFmt w:val="lowerLetter"/>
      <w:lvlText w:val="%2."/>
      <w:lvlJc w:val="left"/>
      <w:pPr>
        <w:ind w:left="1440" w:hanging="360"/>
      </w:pPr>
    </w:lvl>
    <w:lvl w:ilvl="2" w:tplc="BF8E2096" w:tentative="1">
      <w:start w:val="1"/>
      <w:numFmt w:val="lowerRoman"/>
      <w:lvlText w:val="%3."/>
      <w:lvlJc w:val="right"/>
      <w:pPr>
        <w:ind w:left="2160" w:hanging="180"/>
      </w:pPr>
    </w:lvl>
    <w:lvl w:ilvl="3" w:tplc="666216C2" w:tentative="1">
      <w:start w:val="1"/>
      <w:numFmt w:val="decimal"/>
      <w:lvlText w:val="%4."/>
      <w:lvlJc w:val="left"/>
      <w:pPr>
        <w:ind w:left="2880" w:hanging="360"/>
      </w:pPr>
    </w:lvl>
    <w:lvl w:ilvl="4" w:tplc="8B7CBEE2" w:tentative="1">
      <w:start w:val="1"/>
      <w:numFmt w:val="lowerLetter"/>
      <w:lvlText w:val="%5."/>
      <w:lvlJc w:val="left"/>
      <w:pPr>
        <w:ind w:left="3600" w:hanging="360"/>
      </w:pPr>
    </w:lvl>
    <w:lvl w:ilvl="5" w:tplc="807810D8" w:tentative="1">
      <w:start w:val="1"/>
      <w:numFmt w:val="lowerRoman"/>
      <w:lvlText w:val="%6."/>
      <w:lvlJc w:val="right"/>
      <w:pPr>
        <w:ind w:left="4320" w:hanging="180"/>
      </w:pPr>
    </w:lvl>
    <w:lvl w:ilvl="6" w:tplc="903262F8" w:tentative="1">
      <w:start w:val="1"/>
      <w:numFmt w:val="decimal"/>
      <w:lvlText w:val="%7."/>
      <w:lvlJc w:val="left"/>
      <w:pPr>
        <w:ind w:left="5040" w:hanging="360"/>
      </w:pPr>
    </w:lvl>
    <w:lvl w:ilvl="7" w:tplc="2C087662" w:tentative="1">
      <w:start w:val="1"/>
      <w:numFmt w:val="lowerLetter"/>
      <w:lvlText w:val="%8."/>
      <w:lvlJc w:val="left"/>
      <w:pPr>
        <w:ind w:left="5760" w:hanging="360"/>
      </w:pPr>
    </w:lvl>
    <w:lvl w:ilvl="8" w:tplc="0E564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6EEE1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0C9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541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66C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440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64C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42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12D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AA9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64E79"/>
    <w:multiLevelType w:val="hybridMultilevel"/>
    <w:tmpl w:val="77E29438"/>
    <w:lvl w:ilvl="0" w:tplc="D51E8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5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5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0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E6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EC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20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0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8F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33999"/>
    <w:multiLevelType w:val="hybridMultilevel"/>
    <w:tmpl w:val="9042AB06"/>
    <w:lvl w:ilvl="0" w:tplc="43461F38">
      <w:start w:val="1"/>
      <w:numFmt w:val="decimal"/>
      <w:lvlText w:val="%1."/>
      <w:lvlJc w:val="left"/>
      <w:pPr>
        <w:ind w:left="360" w:hanging="360"/>
      </w:pPr>
    </w:lvl>
    <w:lvl w:ilvl="1" w:tplc="0CC89CF8" w:tentative="1">
      <w:start w:val="1"/>
      <w:numFmt w:val="lowerLetter"/>
      <w:lvlText w:val="%2."/>
      <w:lvlJc w:val="left"/>
      <w:pPr>
        <w:ind w:left="1080" w:hanging="360"/>
      </w:pPr>
    </w:lvl>
    <w:lvl w:ilvl="2" w:tplc="3DDEF63C" w:tentative="1">
      <w:start w:val="1"/>
      <w:numFmt w:val="lowerRoman"/>
      <w:lvlText w:val="%3."/>
      <w:lvlJc w:val="right"/>
      <w:pPr>
        <w:ind w:left="1800" w:hanging="180"/>
      </w:pPr>
    </w:lvl>
    <w:lvl w:ilvl="3" w:tplc="220CA44E" w:tentative="1">
      <w:start w:val="1"/>
      <w:numFmt w:val="decimal"/>
      <w:lvlText w:val="%4."/>
      <w:lvlJc w:val="left"/>
      <w:pPr>
        <w:ind w:left="2520" w:hanging="360"/>
      </w:pPr>
    </w:lvl>
    <w:lvl w:ilvl="4" w:tplc="E66667C6" w:tentative="1">
      <w:start w:val="1"/>
      <w:numFmt w:val="lowerLetter"/>
      <w:lvlText w:val="%5."/>
      <w:lvlJc w:val="left"/>
      <w:pPr>
        <w:ind w:left="3240" w:hanging="360"/>
      </w:pPr>
    </w:lvl>
    <w:lvl w:ilvl="5" w:tplc="939C5A46" w:tentative="1">
      <w:start w:val="1"/>
      <w:numFmt w:val="lowerRoman"/>
      <w:lvlText w:val="%6."/>
      <w:lvlJc w:val="right"/>
      <w:pPr>
        <w:ind w:left="3960" w:hanging="180"/>
      </w:pPr>
    </w:lvl>
    <w:lvl w:ilvl="6" w:tplc="83782AE0" w:tentative="1">
      <w:start w:val="1"/>
      <w:numFmt w:val="decimal"/>
      <w:lvlText w:val="%7."/>
      <w:lvlJc w:val="left"/>
      <w:pPr>
        <w:ind w:left="4680" w:hanging="360"/>
      </w:pPr>
    </w:lvl>
    <w:lvl w:ilvl="7" w:tplc="3A96FFF4" w:tentative="1">
      <w:start w:val="1"/>
      <w:numFmt w:val="lowerLetter"/>
      <w:lvlText w:val="%8."/>
      <w:lvlJc w:val="left"/>
      <w:pPr>
        <w:ind w:left="5400" w:hanging="360"/>
      </w:pPr>
    </w:lvl>
    <w:lvl w:ilvl="8" w:tplc="E67830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CC4ACF"/>
    <w:multiLevelType w:val="hybridMultilevel"/>
    <w:tmpl w:val="06322F06"/>
    <w:lvl w:ilvl="0" w:tplc="3C642E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D7A3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88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D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8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4A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6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AC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A7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35CE3"/>
    <w:multiLevelType w:val="hybridMultilevel"/>
    <w:tmpl w:val="00484B50"/>
    <w:lvl w:ilvl="0" w:tplc="32B471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6AA5C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764A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6892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C03B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78C1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A88B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5E02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72C9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282B37"/>
    <w:multiLevelType w:val="hybridMultilevel"/>
    <w:tmpl w:val="1AEE6954"/>
    <w:lvl w:ilvl="0" w:tplc="AED0E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A03700" w:tentative="1">
      <w:start w:val="1"/>
      <w:numFmt w:val="lowerLetter"/>
      <w:lvlText w:val="%2."/>
      <w:lvlJc w:val="left"/>
      <w:pPr>
        <w:ind w:left="1440" w:hanging="360"/>
      </w:pPr>
    </w:lvl>
    <w:lvl w:ilvl="2" w:tplc="6ADE445A" w:tentative="1">
      <w:start w:val="1"/>
      <w:numFmt w:val="lowerRoman"/>
      <w:lvlText w:val="%3."/>
      <w:lvlJc w:val="right"/>
      <w:pPr>
        <w:ind w:left="2160" w:hanging="180"/>
      </w:pPr>
    </w:lvl>
    <w:lvl w:ilvl="3" w:tplc="A95CCD7E" w:tentative="1">
      <w:start w:val="1"/>
      <w:numFmt w:val="decimal"/>
      <w:lvlText w:val="%4."/>
      <w:lvlJc w:val="left"/>
      <w:pPr>
        <w:ind w:left="2880" w:hanging="360"/>
      </w:pPr>
    </w:lvl>
    <w:lvl w:ilvl="4" w:tplc="FBFEE6EA" w:tentative="1">
      <w:start w:val="1"/>
      <w:numFmt w:val="lowerLetter"/>
      <w:lvlText w:val="%5."/>
      <w:lvlJc w:val="left"/>
      <w:pPr>
        <w:ind w:left="3600" w:hanging="360"/>
      </w:pPr>
    </w:lvl>
    <w:lvl w:ilvl="5" w:tplc="39C0FA6E" w:tentative="1">
      <w:start w:val="1"/>
      <w:numFmt w:val="lowerRoman"/>
      <w:lvlText w:val="%6."/>
      <w:lvlJc w:val="right"/>
      <w:pPr>
        <w:ind w:left="4320" w:hanging="180"/>
      </w:pPr>
    </w:lvl>
    <w:lvl w:ilvl="6" w:tplc="056C7216" w:tentative="1">
      <w:start w:val="1"/>
      <w:numFmt w:val="decimal"/>
      <w:lvlText w:val="%7."/>
      <w:lvlJc w:val="left"/>
      <w:pPr>
        <w:ind w:left="5040" w:hanging="360"/>
      </w:pPr>
    </w:lvl>
    <w:lvl w:ilvl="7" w:tplc="54B88DEC" w:tentative="1">
      <w:start w:val="1"/>
      <w:numFmt w:val="lowerLetter"/>
      <w:lvlText w:val="%8."/>
      <w:lvlJc w:val="left"/>
      <w:pPr>
        <w:ind w:left="5760" w:hanging="360"/>
      </w:pPr>
    </w:lvl>
    <w:lvl w:ilvl="8" w:tplc="33629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02C1D"/>
    <w:multiLevelType w:val="hybridMultilevel"/>
    <w:tmpl w:val="415CC154"/>
    <w:lvl w:ilvl="0" w:tplc="BA2A7E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B82F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CAA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47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E5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A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0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249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993056"/>
    <w:multiLevelType w:val="hybridMultilevel"/>
    <w:tmpl w:val="2F4CCB32"/>
    <w:lvl w:ilvl="0" w:tplc="9D22BC8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D65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63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49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69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302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C4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86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6D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229CF"/>
    <w:multiLevelType w:val="hybridMultilevel"/>
    <w:tmpl w:val="C1CAE3AA"/>
    <w:lvl w:ilvl="0" w:tplc="FDEC12D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F51DD1"/>
    <w:multiLevelType w:val="hybridMultilevel"/>
    <w:tmpl w:val="4334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25FDA"/>
    <w:multiLevelType w:val="hybridMultilevel"/>
    <w:tmpl w:val="2E8ACA9A"/>
    <w:lvl w:ilvl="0" w:tplc="C91CCFDE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C5E57D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04EC17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F1AB51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DEA31C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630195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A7A07C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9A02D4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C86CC1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4"/>
  </w:num>
  <w:num w:numId="9">
    <w:abstractNumId w:val="31"/>
  </w:num>
  <w:num w:numId="10">
    <w:abstractNumId w:val="32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7"/>
  </w:num>
  <w:num w:numId="22">
    <w:abstractNumId w:val="36"/>
  </w:num>
  <w:num w:numId="23">
    <w:abstractNumId w:val="29"/>
  </w:num>
  <w:num w:numId="24">
    <w:abstractNumId w:val="35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3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0">
    <w:abstractNumId w:val="9"/>
  </w:num>
  <w:num w:numId="31">
    <w:abstractNumId w:val="24"/>
  </w:num>
  <w:num w:numId="32">
    <w:abstractNumId w:val="15"/>
  </w:num>
  <w:num w:numId="33">
    <w:abstractNumId w:val="28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 w:numId="37">
    <w:abstractNumId w:val="25"/>
  </w:num>
  <w:num w:numId="38">
    <w:abstractNumId w:val="16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40">
    <w:abstractNumId w:val="18"/>
  </w:num>
  <w:num w:numId="4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4E86"/>
    <w:rsid w:val="000754A8"/>
    <w:rsid w:val="000758E1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91F"/>
    <w:rsid w:val="00120B4D"/>
    <w:rsid w:val="0012159F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0B5D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4B0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1F3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083F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CC0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3BEF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786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2E50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4824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81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23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5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6BE"/>
    <w:rsid w:val="00550C5E"/>
    <w:rsid w:val="005512A4"/>
    <w:rsid w:val="0055138C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C63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0EB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394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713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496"/>
    <w:rsid w:val="007D5778"/>
    <w:rsid w:val="007D5CF9"/>
    <w:rsid w:val="007D60A9"/>
    <w:rsid w:val="007D6390"/>
    <w:rsid w:val="007D66B8"/>
    <w:rsid w:val="007D6A38"/>
    <w:rsid w:val="007D6C31"/>
    <w:rsid w:val="007D7060"/>
    <w:rsid w:val="007E0786"/>
    <w:rsid w:val="007E09DC"/>
    <w:rsid w:val="007E18EB"/>
    <w:rsid w:val="007E23A3"/>
    <w:rsid w:val="007E33CE"/>
    <w:rsid w:val="007E38D7"/>
    <w:rsid w:val="007E3E17"/>
    <w:rsid w:val="007E3F09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973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2E84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421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6979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63F0"/>
    <w:rsid w:val="009564FE"/>
    <w:rsid w:val="00956D6E"/>
    <w:rsid w:val="00956D9A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6C63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D71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5B39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90C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B4F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BEB"/>
    <w:rsid w:val="00B8609F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AC8"/>
    <w:rsid w:val="00BC4AE2"/>
    <w:rsid w:val="00BC4C06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7B4"/>
    <w:rsid w:val="00CA0AB2"/>
    <w:rsid w:val="00CA0B78"/>
    <w:rsid w:val="00CA0C59"/>
    <w:rsid w:val="00CA14DE"/>
    <w:rsid w:val="00CA1739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2E8"/>
    <w:rsid w:val="00CA336B"/>
    <w:rsid w:val="00CA35F9"/>
    <w:rsid w:val="00CA36CC"/>
    <w:rsid w:val="00CA3886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2A0F"/>
    <w:rsid w:val="00DC337E"/>
    <w:rsid w:val="00DC3459"/>
    <w:rsid w:val="00DC36B7"/>
    <w:rsid w:val="00DC3F0E"/>
    <w:rsid w:val="00DC48E1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07B0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AC0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8CD"/>
    <w:rsid w:val="00E247FE"/>
    <w:rsid w:val="00E249A9"/>
    <w:rsid w:val="00E24C69"/>
    <w:rsid w:val="00E2505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E"/>
    <w:rsid w:val="00E330EE"/>
    <w:rsid w:val="00E33908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0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1C9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145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412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152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TableList37">
    <w:name w:val="Table List 37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Professional6">
    <w:name w:val="Table Professional6"/>
    <w:basedOn w:val="TableNormal"/>
    <w:next w:val="TableProfessional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6">
    <w:name w:val="Table Grid 86"/>
    <w:basedOn w:val="TableNormal"/>
    <w:next w:val="TableGrid8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72">
    <w:name w:val="Table Grid 72"/>
    <w:basedOn w:val="TableNormal"/>
    <w:next w:val="TableGrid7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customStyle="1" w:styleId="TableList312">
    <w:name w:val="Table List 312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List322">
    <w:name w:val="Table List 322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List332">
    <w:name w:val="Table List 332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List342">
    <w:name w:val="Table List 342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List352">
    <w:name w:val="Table List 352"/>
    <w:basedOn w:val="TableNormal"/>
    <w:next w:val="TableList3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customStyle="1" w:styleId="TableGrid94">
    <w:name w:val="Table Grid94"/>
    <w:basedOn w:val="TableNormal"/>
    <w:next w:val="TableGrid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2211F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customStyle="1" w:styleId="TableProfessional12">
    <w:name w:val="Table Professional12"/>
    <w:basedOn w:val="TableNormal"/>
    <w:next w:val="TableProfessional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12">
    <w:name w:val="Table Grid 812"/>
    <w:basedOn w:val="TableNormal"/>
    <w:next w:val="TableGrid8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22">
    <w:name w:val="Table Professional22"/>
    <w:basedOn w:val="TableNormal"/>
    <w:next w:val="TableProfessional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22">
    <w:name w:val="Table Grid 822"/>
    <w:basedOn w:val="TableNormal"/>
    <w:next w:val="TableGrid8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32">
    <w:name w:val="Table Professional32"/>
    <w:basedOn w:val="TableNormal"/>
    <w:next w:val="TableProfessional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32">
    <w:name w:val="Table Grid 832"/>
    <w:basedOn w:val="TableNormal"/>
    <w:next w:val="TableGrid8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Professional42">
    <w:name w:val="Table Professional42"/>
    <w:basedOn w:val="TableNormal"/>
    <w:next w:val="TableProfessional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TableGrid842">
    <w:name w:val="Table Grid 842"/>
    <w:basedOn w:val="TableNormal"/>
    <w:next w:val="TableGrid8"/>
    <w:rsid w:val="002211F3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leGrid115">
    <w:name w:val="Table Grid115"/>
    <w:basedOn w:val="TableNormal"/>
    <w:next w:val="TableGrid"/>
    <w:uiPriority w:val="59"/>
    <w:rsid w:val="002211F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2211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2211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2211F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2211F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2211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2211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2211F3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2211F3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2211F3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2211F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2211F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 Char1,ftx Char1"/>
    <w:basedOn w:val="DefaultParagraphFont"/>
    <w:semiHidden/>
    <w:rsid w:val="002211F3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4B39-8270-47C6-BCB4-D7432B54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6499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2016-05-12T14:48:00Z</cp:lastPrinted>
  <dcterms:created xsi:type="dcterms:W3CDTF">2016-05-12T13:09:00Z</dcterms:created>
  <dcterms:modified xsi:type="dcterms:W3CDTF">2016-05-12T14:50:00Z</dcterms:modified>
</cp:coreProperties>
</file>