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4FAD" w14:textId="77777777" w:rsidR="008C67F7" w:rsidRPr="004D2563" w:rsidRDefault="008C67F7" w:rsidP="0024698A">
      <w:pPr>
        <w:pStyle w:val="country0"/>
        <w:spacing w:before="0"/>
      </w:pPr>
      <w:bookmarkStart w:id="0" w:name="_Toc87364484"/>
      <w:bookmarkStart w:id="1" w:name="_Toc262631799"/>
      <w:bookmarkStart w:id="2" w:name="_Toc253407143"/>
      <w:r w:rsidRPr="004D2563">
        <w:t>Cabo Verde (indicatif de pays +238)</w:t>
      </w:r>
      <w:bookmarkEnd w:id="0"/>
    </w:p>
    <w:p w14:paraId="29C74996" w14:textId="77777777" w:rsidR="008C67F7" w:rsidRPr="004D2563" w:rsidRDefault="008C67F7" w:rsidP="0024698A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r w:rsidRPr="004D2563">
        <w:rPr>
          <w:rFonts w:cs="Arial"/>
          <w:lang w:val="fr-FR"/>
        </w:rPr>
        <w:t>Communication du 19.XI.2021:</w:t>
      </w:r>
    </w:p>
    <w:p w14:paraId="5D5EB9A3" w14:textId="77777777" w:rsidR="008C67F7" w:rsidRPr="004D2563" w:rsidRDefault="008C67F7" w:rsidP="00216B48">
      <w:pPr>
        <w:jc w:val="left"/>
        <w:rPr>
          <w:rFonts w:cs="Arial"/>
          <w:noProof/>
          <w:lang w:val="fr-FR"/>
        </w:rPr>
      </w:pPr>
      <w:r w:rsidRPr="004D2563">
        <w:rPr>
          <w:rFonts w:cs="Arial"/>
          <w:noProof/>
          <w:lang w:val="fr-FR"/>
        </w:rPr>
        <w:t>L'</w:t>
      </w:r>
      <w:r w:rsidRPr="004D2563">
        <w:rPr>
          <w:rFonts w:cs="Arial"/>
          <w:i/>
          <w:noProof/>
          <w:lang w:val="fr-FR"/>
        </w:rPr>
        <w:t>Agência Reguladora Multissetorial da Economia (ARME)</w:t>
      </w:r>
      <w:r w:rsidRPr="004D2563">
        <w:rPr>
          <w:rFonts w:cs="Arial"/>
          <w:noProof/>
          <w:lang w:val="fr-FR"/>
        </w:rPr>
        <w:t>, Praia, communique le plan national de numérotage suivant pour Cabo Verde:</w:t>
      </w:r>
    </w:p>
    <w:p w14:paraId="16047A42" w14:textId="77777777" w:rsidR="008C67F7" w:rsidRPr="004D2563" w:rsidRDefault="008C67F7" w:rsidP="00216B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center"/>
        <w:rPr>
          <w:rFonts w:eastAsia="Batang"/>
          <w:bCs/>
          <w:i/>
          <w:iCs/>
          <w:noProof/>
          <w:lang w:val="fr-FR"/>
        </w:rPr>
      </w:pPr>
      <w:r w:rsidRPr="004D2563">
        <w:rPr>
          <w:rFonts w:eastAsia="Batang"/>
          <w:bCs/>
          <w:i/>
          <w:iCs/>
          <w:noProof/>
          <w:lang w:val="fr-FR"/>
        </w:rPr>
        <w:t>Présentation du plan national de numérotage UIT</w:t>
      </w:r>
      <w:r w:rsidRPr="004D2563">
        <w:rPr>
          <w:rFonts w:eastAsia="Batang"/>
          <w:bCs/>
          <w:i/>
          <w:iCs/>
          <w:noProof/>
          <w:lang w:val="fr-FR"/>
        </w:rPr>
        <w:noBreakHyphen/>
        <w:t>T E.164 pour l'indicatif de pays +238</w:t>
      </w:r>
    </w:p>
    <w:p w14:paraId="44D2F9DD" w14:textId="77777777" w:rsidR="008C67F7" w:rsidRPr="004D2563" w:rsidRDefault="008C67F7" w:rsidP="00216B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left"/>
        <w:rPr>
          <w:rFonts w:eastAsia="Batang"/>
          <w:bCs/>
          <w:noProof/>
          <w:lang w:val="fr-FR"/>
        </w:rPr>
      </w:pPr>
      <w:r w:rsidRPr="004D2563">
        <w:rPr>
          <w:rFonts w:eastAsia="Batang"/>
          <w:bCs/>
          <w:noProof/>
          <w:lang w:val="fr-FR"/>
        </w:rPr>
        <w:t>a)</w:t>
      </w:r>
      <w:r w:rsidRPr="004D2563">
        <w:rPr>
          <w:rFonts w:eastAsia="Batang"/>
          <w:bCs/>
          <w:noProof/>
          <w:lang w:val="fr-FR"/>
        </w:rPr>
        <w:tab/>
        <w:t>Aperçu:</w:t>
      </w:r>
      <w:r w:rsidRPr="004D2563">
        <w:rPr>
          <w:rFonts w:eastAsia="Batang"/>
          <w:bCs/>
          <w:noProof/>
          <w:lang w:val="fr-FR"/>
        </w:rPr>
        <w:br/>
        <w:t>Longueur minimale du numéro (indicatif de pays non compris):</w:t>
      </w:r>
      <w:r w:rsidRPr="004D2563">
        <w:rPr>
          <w:rFonts w:eastAsia="Batang"/>
          <w:bCs/>
          <w:noProof/>
          <w:lang w:val="fr-FR"/>
        </w:rPr>
        <w:tab/>
      </w:r>
      <w:r w:rsidRPr="004D2563">
        <w:rPr>
          <w:rFonts w:eastAsia="Batang"/>
          <w:bCs/>
          <w:noProof/>
          <w:lang w:val="fr-FR"/>
        </w:rPr>
        <w:tab/>
        <w:t>7 chiffres</w:t>
      </w:r>
      <w:r w:rsidRPr="004D2563">
        <w:rPr>
          <w:rFonts w:eastAsia="Batang"/>
          <w:bCs/>
          <w:noProof/>
          <w:lang w:val="fr-FR"/>
        </w:rPr>
        <w:br/>
        <w:t>Longueur maximale du numéro (indicatif de pays non compris):</w:t>
      </w:r>
      <w:r w:rsidRPr="004D2563">
        <w:rPr>
          <w:rFonts w:eastAsia="Batang"/>
          <w:bCs/>
          <w:noProof/>
          <w:lang w:val="fr-FR"/>
        </w:rPr>
        <w:tab/>
        <w:t>7 chiffres</w:t>
      </w:r>
    </w:p>
    <w:p w14:paraId="6CC85C7D" w14:textId="77777777" w:rsidR="008C67F7" w:rsidRPr="004D2563" w:rsidRDefault="008C67F7" w:rsidP="00216B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left"/>
        <w:rPr>
          <w:rFonts w:eastAsia="Batang"/>
          <w:bCs/>
          <w:noProof/>
          <w:lang w:val="fr-FR"/>
        </w:rPr>
      </w:pPr>
      <w:r w:rsidRPr="004D2563">
        <w:rPr>
          <w:rFonts w:eastAsia="Batang"/>
          <w:bCs/>
          <w:noProof/>
          <w:lang w:val="fr-FR"/>
        </w:rPr>
        <w:t>b)</w:t>
      </w:r>
      <w:r w:rsidRPr="004D2563">
        <w:rPr>
          <w:rFonts w:eastAsia="Batang"/>
          <w:bCs/>
          <w:noProof/>
          <w:lang w:val="fr-FR"/>
        </w:rPr>
        <w:tab/>
        <w:t>Lien vers la base de données nationale (ou toute liste applicable) des numéros UIT</w:t>
      </w:r>
      <w:r w:rsidRPr="004D2563">
        <w:rPr>
          <w:rFonts w:eastAsia="Batang"/>
          <w:bCs/>
          <w:noProof/>
          <w:lang w:val="fr-FR"/>
        </w:rPr>
        <w:noBreakHyphen/>
        <w:t>T E.164 assignés dans le plan national de numérotage: non applicable</w:t>
      </w:r>
    </w:p>
    <w:p w14:paraId="5D911301" w14:textId="77777777" w:rsidR="008C67F7" w:rsidRPr="004D2563" w:rsidRDefault="008C67F7" w:rsidP="00216B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left"/>
        <w:rPr>
          <w:rFonts w:eastAsia="Batang"/>
          <w:bCs/>
          <w:noProof/>
          <w:lang w:val="fr-FR"/>
        </w:rPr>
      </w:pPr>
      <w:r w:rsidRPr="004D2563">
        <w:rPr>
          <w:rFonts w:eastAsia="Batang"/>
          <w:bCs/>
          <w:noProof/>
          <w:lang w:val="fr-FR"/>
        </w:rPr>
        <w:t>c)</w:t>
      </w:r>
      <w:r w:rsidRPr="004D2563">
        <w:rPr>
          <w:rFonts w:eastAsia="Batang"/>
          <w:bCs/>
          <w:noProof/>
          <w:lang w:val="fr-FR"/>
        </w:rPr>
        <w:tab/>
        <w:t>Lien vers la base de données en temps réel des numéros UIT-T E.164 ayant fait l'objet d'une portabilité (le cas échéant): non applicable</w:t>
      </w:r>
    </w:p>
    <w:p w14:paraId="21930746" w14:textId="77777777" w:rsidR="008C67F7" w:rsidRPr="004D2563" w:rsidRDefault="008C67F7" w:rsidP="00216B48">
      <w:pPr>
        <w:tabs>
          <w:tab w:val="clear" w:pos="567"/>
        </w:tabs>
        <w:spacing w:before="60" w:after="240"/>
        <w:ind w:left="426" w:hanging="426"/>
        <w:rPr>
          <w:rFonts w:asciiTheme="minorHAnsi" w:hAnsiTheme="minorHAnsi"/>
          <w:lang w:val="fr-FR"/>
        </w:rPr>
      </w:pPr>
      <w:r w:rsidRPr="004D2563">
        <w:rPr>
          <w:rFonts w:asciiTheme="minorHAnsi" w:hAnsiTheme="minorHAnsi"/>
          <w:lang w:val="fr-FR"/>
        </w:rPr>
        <w:t>d)</w:t>
      </w:r>
      <w:r w:rsidRPr="004D2563">
        <w:rPr>
          <w:rFonts w:asciiTheme="minorHAnsi" w:hAnsiTheme="minorHAnsi"/>
          <w:lang w:val="fr-FR"/>
        </w:rPr>
        <w:tab/>
        <w:t xml:space="preserve">Informations détaillées sur le plan de numérotage du service </w:t>
      </w:r>
      <w:proofErr w:type="gramStart"/>
      <w:r w:rsidRPr="004D2563">
        <w:rPr>
          <w:rFonts w:asciiTheme="minorHAnsi" w:hAnsiTheme="minorHAnsi"/>
          <w:lang w:val="fr-FR"/>
        </w:rPr>
        <w:t>mobile:</w:t>
      </w:r>
      <w:proofErr w:type="gramEnd"/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982"/>
        <w:gridCol w:w="2880"/>
      </w:tblGrid>
      <w:tr w:rsidR="008C67F7" w:rsidRPr="004D2563" w14:paraId="38760C1A" w14:textId="77777777" w:rsidTr="00A32EA4">
        <w:trPr>
          <w:tblHeader/>
        </w:trPr>
        <w:tc>
          <w:tcPr>
            <w:tcW w:w="2130" w:type="dxa"/>
            <w:vMerge w:val="restart"/>
            <w:vAlign w:val="center"/>
          </w:tcPr>
          <w:p w14:paraId="208AD037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fr-FR"/>
              </w:rPr>
            </w:pPr>
            <w:r w:rsidRPr="004D2563">
              <w:rPr>
                <w:rFonts w:asciiTheme="minorHAnsi" w:hAnsiTheme="minorHAnsi"/>
                <w:i/>
                <w:noProof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14:paraId="086281E9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fr-FR"/>
              </w:rPr>
            </w:pPr>
            <w:r w:rsidRPr="004D2563">
              <w:rPr>
                <w:rFonts w:asciiTheme="minorHAnsi" w:hAnsiTheme="minorHAnsi"/>
                <w:i/>
                <w:noProof/>
                <w:lang w:val="fr-FR"/>
              </w:rPr>
              <w:t xml:space="preserve">Longueur du numéro N(S)N </w:t>
            </w:r>
          </w:p>
        </w:tc>
        <w:tc>
          <w:tcPr>
            <w:tcW w:w="2982" w:type="dxa"/>
            <w:vMerge w:val="restart"/>
            <w:vAlign w:val="center"/>
          </w:tcPr>
          <w:p w14:paraId="461E7666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fr-FR"/>
              </w:rPr>
            </w:pPr>
            <w:r w:rsidRPr="004D2563">
              <w:rPr>
                <w:rFonts w:asciiTheme="minorHAnsi" w:hAnsiTheme="minorHAnsi"/>
                <w:i/>
                <w:noProof/>
                <w:lang w:val="fr-FR"/>
              </w:rPr>
              <w:t xml:space="preserve">Utilisation du numéro E.164 </w:t>
            </w:r>
          </w:p>
        </w:tc>
        <w:tc>
          <w:tcPr>
            <w:tcW w:w="2880" w:type="dxa"/>
            <w:vMerge w:val="restart"/>
            <w:vAlign w:val="center"/>
          </w:tcPr>
          <w:p w14:paraId="19B10E15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fr-FR"/>
              </w:rPr>
            </w:pPr>
            <w:r w:rsidRPr="004D2563">
              <w:rPr>
                <w:rFonts w:asciiTheme="minorHAnsi" w:hAnsiTheme="minorHAnsi"/>
                <w:i/>
                <w:noProof/>
                <w:lang w:val="fr-FR"/>
              </w:rPr>
              <w:t>Renseignements complémentaires</w:t>
            </w:r>
          </w:p>
        </w:tc>
      </w:tr>
      <w:tr w:rsidR="008C67F7" w:rsidRPr="004D2563" w14:paraId="4F02CDA8" w14:textId="77777777" w:rsidTr="00A32EA4">
        <w:trPr>
          <w:tblHeader/>
        </w:trPr>
        <w:tc>
          <w:tcPr>
            <w:tcW w:w="2130" w:type="dxa"/>
            <w:vMerge/>
            <w:vAlign w:val="center"/>
          </w:tcPr>
          <w:p w14:paraId="23BB1E6F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C8B4BC2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fr-FR"/>
              </w:rPr>
            </w:pPr>
            <w:r w:rsidRPr="004D2563">
              <w:rPr>
                <w:rFonts w:asciiTheme="minorHAnsi" w:hAnsiTheme="minorHAnsi"/>
                <w:i/>
                <w:noProof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14:paraId="66E63D99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fr-FR"/>
              </w:rPr>
            </w:pPr>
            <w:r w:rsidRPr="004D2563">
              <w:rPr>
                <w:rFonts w:asciiTheme="minorHAnsi" w:hAnsiTheme="minorHAnsi"/>
                <w:i/>
                <w:noProof/>
                <w:color w:val="000000"/>
                <w:lang w:val="fr-FR"/>
              </w:rPr>
              <w:t>Longueur minimale</w:t>
            </w:r>
          </w:p>
        </w:tc>
        <w:tc>
          <w:tcPr>
            <w:tcW w:w="2982" w:type="dxa"/>
            <w:vMerge/>
            <w:vAlign w:val="center"/>
          </w:tcPr>
          <w:p w14:paraId="29D5F48B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  <w:tc>
          <w:tcPr>
            <w:tcW w:w="2880" w:type="dxa"/>
            <w:vMerge/>
            <w:vAlign w:val="center"/>
          </w:tcPr>
          <w:p w14:paraId="101349CC" w14:textId="77777777" w:rsidR="008C67F7" w:rsidRPr="004D2563" w:rsidRDefault="008C67F7" w:rsidP="00216B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</w:tr>
      <w:tr w:rsidR="008C67F7" w:rsidRPr="004D2563" w14:paraId="25F3774E" w14:textId="77777777" w:rsidTr="00A32EA4">
        <w:tc>
          <w:tcPr>
            <w:tcW w:w="2130" w:type="dxa"/>
          </w:tcPr>
          <w:p w14:paraId="399888D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221 (NDC)</w:t>
            </w:r>
          </w:p>
        </w:tc>
        <w:tc>
          <w:tcPr>
            <w:tcW w:w="1134" w:type="dxa"/>
          </w:tcPr>
          <w:p w14:paraId="2BC7502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85B38D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7EA08B4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700C6109" w14:textId="6305239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Ribeira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Grande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 xml:space="preserve">(île de Santo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Antão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2A6A0CB7" w14:textId="77777777" w:rsidTr="00A32EA4">
        <w:tc>
          <w:tcPr>
            <w:tcW w:w="2130" w:type="dxa"/>
          </w:tcPr>
          <w:p w14:paraId="0834A782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222 (NDC)</w:t>
            </w:r>
          </w:p>
        </w:tc>
        <w:tc>
          <w:tcPr>
            <w:tcW w:w="1134" w:type="dxa"/>
          </w:tcPr>
          <w:p w14:paraId="670AD43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257CC98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F4B2D2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42113D50" w14:textId="62C9C28A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Indicatif interurbain pour Porto Novo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 xml:space="preserve">(île de Santo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Antão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1C415A0E" w14:textId="77777777" w:rsidTr="00A32EA4">
        <w:tc>
          <w:tcPr>
            <w:tcW w:w="2130" w:type="dxa"/>
          </w:tcPr>
          <w:p w14:paraId="41769C7A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223 (NDC)</w:t>
            </w:r>
          </w:p>
        </w:tc>
        <w:tc>
          <w:tcPr>
            <w:tcW w:w="1134" w:type="dxa"/>
          </w:tcPr>
          <w:p w14:paraId="7E5DBF8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6D8A45C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CA4077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6BBF12C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Paul </w:t>
            </w:r>
            <w:r w:rsidRPr="004D2563">
              <w:rPr>
                <w:rFonts w:asciiTheme="minorHAnsi" w:hAnsiTheme="minorHAnsi"/>
                <w:lang w:val="fr-FR"/>
              </w:rPr>
              <w:br/>
              <w:t xml:space="preserve">(île de Santo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Antão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3DF08E50" w14:textId="77777777" w:rsidTr="00A32EA4">
        <w:tc>
          <w:tcPr>
            <w:tcW w:w="2130" w:type="dxa"/>
          </w:tcPr>
          <w:p w14:paraId="1228903F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224 (NDC)</w:t>
            </w:r>
          </w:p>
        </w:tc>
        <w:tc>
          <w:tcPr>
            <w:tcW w:w="1134" w:type="dxa"/>
          </w:tcPr>
          <w:p w14:paraId="39328D7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6369DA2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EE2244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74961D5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Coculi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r w:rsidRPr="004D2563">
              <w:rPr>
                <w:rFonts w:asciiTheme="minorHAnsi" w:hAnsiTheme="minorHAnsi"/>
                <w:lang w:val="fr-FR"/>
              </w:rPr>
              <w:br/>
              <w:t xml:space="preserve">(île de Santo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Antão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58ADC819" w14:textId="77777777" w:rsidTr="00A32EA4">
        <w:tc>
          <w:tcPr>
            <w:tcW w:w="2130" w:type="dxa"/>
          </w:tcPr>
          <w:p w14:paraId="509068B4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225 (NDC)</w:t>
            </w:r>
          </w:p>
        </w:tc>
        <w:tc>
          <w:tcPr>
            <w:tcW w:w="1134" w:type="dxa"/>
          </w:tcPr>
          <w:p w14:paraId="4F0DB2D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5B926F5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1BC748C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473F0BA0" w14:textId="36FB91DE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Indicatif interurbain pour Ponta de Sol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 xml:space="preserve">(île de Santo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Antão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47CD3BB6" w14:textId="77777777" w:rsidTr="00A32EA4">
        <w:tc>
          <w:tcPr>
            <w:tcW w:w="2130" w:type="dxa"/>
          </w:tcPr>
          <w:p w14:paraId="1DE25228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226 (NDC)</w:t>
            </w:r>
          </w:p>
        </w:tc>
        <w:tc>
          <w:tcPr>
            <w:tcW w:w="1134" w:type="dxa"/>
          </w:tcPr>
          <w:p w14:paraId="0E7691A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5BEE50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764EED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362BC26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Manta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Velha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/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Chã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Igreja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r w:rsidRPr="004D2563">
              <w:rPr>
                <w:rFonts w:asciiTheme="minorHAnsi" w:hAnsiTheme="minorHAnsi"/>
                <w:lang w:val="fr-FR"/>
              </w:rPr>
              <w:br/>
              <w:t xml:space="preserve">(île de Santo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Antão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2938E25B" w14:textId="77777777" w:rsidTr="00A32EA4">
        <w:tc>
          <w:tcPr>
            <w:tcW w:w="2130" w:type="dxa"/>
          </w:tcPr>
          <w:p w14:paraId="2778969A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227 (NDC)</w:t>
            </w:r>
          </w:p>
        </w:tc>
        <w:tc>
          <w:tcPr>
            <w:tcW w:w="1134" w:type="dxa"/>
          </w:tcPr>
          <w:p w14:paraId="5836517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6E0DD1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B8E631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880" w:type="dxa"/>
          </w:tcPr>
          <w:p w14:paraId="507B675B" w14:textId="6465746E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Lajedos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/Alto Mira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 xml:space="preserve">(île de Santo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Antão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1D4B0247" w14:textId="77777777" w:rsidTr="00A32EA4">
        <w:tc>
          <w:tcPr>
            <w:tcW w:w="2130" w:type="dxa"/>
          </w:tcPr>
          <w:p w14:paraId="06507DCD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230 (NDC)</w:t>
            </w:r>
          </w:p>
        </w:tc>
        <w:tc>
          <w:tcPr>
            <w:tcW w:w="1134" w:type="dxa"/>
          </w:tcPr>
          <w:p w14:paraId="58F6D28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0FF8441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4258EA2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681C35D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Mindelo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São Vicente)</w:t>
            </w:r>
          </w:p>
        </w:tc>
      </w:tr>
      <w:tr w:rsidR="008C67F7" w:rsidRPr="004D2563" w14:paraId="64E02B4E" w14:textId="77777777" w:rsidTr="00A32EA4">
        <w:tc>
          <w:tcPr>
            <w:tcW w:w="2130" w:type="dxa"/>
          </w:tcPr>
          <w:p w14:paraId="61A330F6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231 (NDC)</w:t>
            </w:r>
          </w:p>
        </w:tc>
        <w:tc>
          <w:tcPr>
            <w:tcW w:w="1134" w:type="dxa"/>
          </w:tcPr>
          <w:p w14:paraId="4C9A3F0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547104C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ED1FFB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294C081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Mindelo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São Vicente)</w:t>
            </w:r>
          </w:p>
        </w:tc>
      </w:tr>
      <w:tr w:rsidR="008C67F7" w:rsidRPr="004D2563" w14:paraId="77553E86" w14:textId="77777777" w:rsidTr="00A32EA4">
        <w:tc>
          <w:tcPr>
            <w:tcW w:w="2130" w:type="dxa"/>
          </w:tcPr>
          <w:p w14:paraId="06EA4953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232 (NDC)</w:t>
            </w:r>
          </w:p>
        </w:tc>
        <w:tc>
          <w:tcPr>
            <w:tcW w:w="1134" w:type="dxa"/>
          </w:tcPr>
          <w:p w14:paraId="650B9D8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09A78D4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7BE4987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0BB9F0B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Mindelo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São Vicente)</w:t>
            </w:r>
          </w:p>
        </w:tc>
      </w:tr>
      <w:tr w:rsidR="008C67F7" w:rsidRPr="004D2563" w14:paraId="79A96191" w14:textId="77777777" w:rsidTr="00A32EA4">
        <w:tc>
          <w:tcPr>
            <w:tcW w:w="2130" w:type="dxa"/>
          </w:tcPr>
          <w:p w14:paraId="1C4C9FE8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235 (NDC)</w:t>
            </w:r>
          </w:p>
        </w:tc>
        <w:tc>
          <w:tcPr>
            <w:tcW w:w="1134" w:type="dxa"/>
          </w:tcPr>
          <w:p w14:paraId="429F394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16478B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678A36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4D20AD69" w14:textId="18A8DD86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Ribeira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Brava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 xml:space="preserve">(île de São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Nicolau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2AE26AC8" w14:textId="77777777" w:rsidTr="00A32EA4">
        <w:tc>
          <w:tcPr>
            <w:tcW w:w="2130" w:type="dxa"/>
          </w:tcPr>
          <w:p w14:paraId="7211025E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236 (NDC)</w:t>
            </w:r>
          </w:p>
        </w:tc>
        <w:tc>
          <w:tcPr>
            <w:tcW w:w="1134" w:type="dxa"/>
          </w:tcPr>
          <w:p w14:paraId="1194B26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08C122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8A2012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2A12B625" w14:textId="3EC03953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Tarrafal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de São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Nicolau</w:t>
            </w:r>
            <w:proofErr w:type="spellEnd"/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 xml:space="preserve">(île de São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Nicolau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4382F345" w14:textId="77777777" w:rsidTr="00A32EA4">
        <w:tc>
          <w:tcPr>
            <w:tcW w:w="2130" w:type="dxa"/>
          </w:tcPr>
          <w:p w14:paraId="4B273D1E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lastRenderedPageBreak/>
              <w:t>237 (NDC)</w:t>
            </w:r>
          </w:p>
        </w:tc>
        <w:tc>
          <w:tcPr>
            <w:tcW w:w="1134" w:type="dxa"/>
          </w:tcPr>
          <w:p w14:paraId="3B60862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010799B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1BA05AD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71C8E84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Fajã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(île de São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Nicolau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6F90C4E1" w14:textId="77777777" w:rsidTr="00A32EA4">
        <w:tc>
          <w:tcPr>
            <w:tcW w:w="2130" w:type="dxa"/>
          </w:tcPr>
          <w:p w14:paraId="11BB84A5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238 (NDC)</w:t>
            </w:r>
          </w:p>
        </w:tc>
        <w:tc>
          <w:tcPr>
            <w:tcW w:w="1134" w:type="dxa"/>
          </w:tcPr>
          <w:p w14:paraId="61DC7AF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62664B7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969159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1F6E8FD6" w14:textId="3C778D91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Praia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Branca</w:t>
            </w:r>
            <w:proofErr w:type="spellEnd"/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 xml:space="preserve">(île de São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Nicolau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430E3730" w14:textId="77777777" w:rsidTr="00A32EA4">
        <w:tc>
          <w:tcPr>
            <w:tcW w:w="2130" w:type="dxa"/>
          </w:tcPr>
          <w:p w14:paraId="1FDDD829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241 (NDC)</w:t>
            </w:r>
          </w:p>
        </w:tc>
        <w:tc>
          <w:tcPr>
            <w:tcW w:w="1134" w:type="dxa"/>
          </w:tcPr>
          <w:p w14:paraId="1CBA707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77866D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210DD3A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2A7E1C3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Espargos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Sal)</w:t>
            </w:r>
          </w:p>
        </w:tc>
      </w:tr>
      <w:tr w:rsidR="008C67F7" w:rsidRPr="004D2563" w14:paraId="2A993D6F" w14:textId="77777777" w:rsidTr="00A32EA4">
        <w:tc>
          <w:tcPr>
            <w:tcW w:w="2130" w:type="dxa"/>
          </w:tcPr>
          <w:p w14:paraId="1367FCEA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242 (NDC)</w:t>
            </w:r>
          </w:p>
        </w:tc>
        <w:tc>
          <w:tcPr>
            <w:tcW w:w="1134" w:type="dxa"/>
          </w:tcPr>
          <w:p w14:paraId="175E53A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8BB314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05EA9A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2A9ED68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Santa Maria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Sal)</w:t>
            </w:r>
          </w:p>
        </w:tc>
      </w:tr>
      <w:tr w:rsidR="008C67F7" w:rsidRPr="004D2563" w14:paraId="54C49BF4" w14:textId="77777777" w:rsidTr="00A32EA4">
        <w:tc>
          <w:tcPr>
            <w:tcW w:w="2130" w:type="dxa"/>
          </w:tcPr>
          <w:p w14:paraId="53D681DF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251 (NDC)</w:t>
            </w:r>
          </w:p>
        </w:tc>
        <w:tc>
          <w:tcPr>
            <w:tcW w:w="1134" w:type="dxa"/>
          </w:tcPr>
          <w:p w14:paraId="67412AD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4A156A5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29DB5E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6758CD3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Sal Rei </w:t>
            </w:r>
            <w:r w:rsidRPr="004D2563">
              <w:rPr>
                <w:rFonts w:asciiTheme="minorHAnsi" w:hAnsiTheme="minorHAnsi"/>
                <w:lang w:val="fr-FR"/>
              </w:rPr>
              <w:br/>
              <w:t xml:space="preserve">(île de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Boavista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5900B3DB" w14:textId="77777777" w:rsidTr="00A32EA4">
        <w:tc>
          <w:tcPr>
            <w:tcW w:w="2130" w:type="dxa"/>
          </w:tcPr>
          <w:p w14:paraId="159FC09A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252 (NDC)</w:t>
            </w:r>
          </w:p>
        </w:tc>
        <w:tc>
          <w:tcPr>
            <w:tcW w:w="1134" w:type="dxa"/>
          </w:tcPr>
          <w:p w14:paraId="2CAC891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213490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8E6B64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75EB253E" w14:textId="0942EB42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Fundo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das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Figueiras</w:t>
            </w:r>
            <w:proofErr w:type="spellEnd"/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 xml:space="preserve">(île de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Boavista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C67F7" w:rsidRPr="004D2563" w14:paraId="4A583301" w14:textId="77777777" w:rsidTr="00A32EA4">
        <w:tc>
          <w:tcPr>
            <w:tcW w:w="2130" w:type="dxa"/>
          </w:tcPr>
          <w:p w14:paraId="0B00CDFA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255 (NDC)</w:t>
            </w:r>
          </w:p>
        </w:tc>
        <w:tc>
          <w:tcPr>
            <w:tcW w:w="1134" w:type="dxa"/>
          </w:tcPr>
          <w:p w14:paraId="38EA952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A6824B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2855B23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7AA295C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Vila Maio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Maio)</w:t>
            </w:r>
          </w:p>
        </w:tc>
      </w:tr>
      <w:tr w:rsidR="008C67F7" w:rsidRPr="004D2563" w14:paraId="56E538A9" w14:textId="77777777" w:rsidTr="00A32EA4">
        <w:tc>
          <w:tcPr>
            <w:tcW w:w="2130" w:type="dxa"/>
          </w:tcPr>
          <w:p w14:paraId="34A98D33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256 (NDC)</w:t>
            </w:r>
          </w:p>
        </w:tc>
        <w:tc>
          <w:tcPr>
            <w:tcW w:w="1134" w:type="dxa"/>
          </w:tcPr>
          <w:p w14:paraId="679A9D3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18E2FF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6D28FD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46E4E9A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Calheta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do Maio (île de Maio)</w:t>
            </w:r>
          </w:p>
        </w:tc>
      </w:tr>
      <w:tr w:rsidR="008C67F7" w:rsidRPr="004D2563" w14:paraId="57F66EC0" w14:textId="77777777" w:rsidTr="00A32EA4">
        <w:tc>
          <w:tcPr>
            <w:tcW w:w="2130" w:type="dxa"/>
          </w:tcPr>
          <w:p w14:paraId="32BB88AE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260 (NDC)</w:t>
            </w:r>
          </w:p>
        </w:tc>
        <w:tc>
          <w:tcPr>
            <w:tcW w:w="1134" w:type="dxa"/>
          </w:tcPr>
          <w:p w14:paraId="5F775A8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00D87BF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C181F1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146DEBA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Praia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Santiago)</w:t>
            </w:r>
          </w:p>
        </w:tc>
      </w:tr>
      <w:tr w:rsidR="008C67F7" w:rsidRPr="004D2563" w14:paraId="12EE8917" w14:textId="77777777" w:rsidTr="00A32EA4">
        <w:tc>
          <w:tcPr>
            <w:tcW w:w="2130" w:type="dxa"/>
          </w:tcPr>
          <w:p w14:paraId="24038E5C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261 (NDC)</w:t>
            </w:r>
          </w:p>
        </w:tc>
        <w:tc>
          <w:tcPr>
            <w:tcW w:w="1134" w:type="dxa"/>
          </w:tcPr>
          <w:p w14:paraId="3779300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F3500E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F7118E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60D628F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Praia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Santiago)</w:t>
            </w:r>
          </w:p>
        </w:tc>
      </w:tr>
      <w:tr w:rsidR="008C67F7" w:rsidRPr="004D2563" w14:paraId="38E75CB7" w14:textId="77777777" w:rsidTr="00A32EA4">
        <w:tc>
          <w:tcPr>
            <w:tcW w:w="2130" w:type="dxa"/>
          </w:tcPr>
          <w:p w14:paraId="640DE669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262 (NDC)</w:t>
            </w:r>
          </w:p>
        </w:tc>
        <w:tc>
          <w:tcPr>
            <w:tcW w:w="1134" w:type="dxa"/>
          </w:tcPr>
          <w:p w14:paraId="044D26A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ED1C79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70E1BDC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1F3B16D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Praia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Santiago)</w:t>
            </w:r>
          </w:p>
        </w:tc>
      </w:tr>
      <w:tr w:rsidR="008C67F7" w:rsidRPr="004D2563" w14:paraId="5E47C56A" w14:textId="77777777" w:rsidTr="00A32EA4">
        <w:tc>
          <w:tcPr>
            <w:tcW w:w="2130" w:type="dxa"/>
          </w:tcPr>
          <w:p w14:paraId="1EDCBDF0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263 (NDC)</w:t>
            </w:r>
          </w:p>
        </w:tc>
        <w:tc>
          <w:tcPr>
            <w:tcW w:w="1134" w:type="dxa"/>
          </w:tcPr>
          <w:p w14:paraId="156F516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6A93364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2C9756A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44E347D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Praia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Santiago)</w:t>
            </w:r>
          </w:p>
        </w:tc>
      </w:tr>
      <w:tr w:rsidR="008C67F7" w:rsidRPr="004D2563" w14:paraId="2D1387D0" w14:textId="77777777" w:rsidTr="00A32EA4">
        <w:tc>
          <w:tcPr>
            <w:tcW w:w="2130" w:type="dxa"/>
          </w:tcPr>
          <w:p w14:paraId="026D6A33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264 (NDC)</w:t>
            </w:r>
          </w:p>
        </w:tc>
        <w:tc>
          <w:tcPr>
            <w:tcW w:w="1134" w:type="dxa"/>
          </w:tcPr>
          <w:p w14:paraId="3A8FCF3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A0D3CA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28DCFB6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40A5A0B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Praia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Santiago)</w:t>
            </w:r>
          </w:p>
        </w:tc>
      </w:tr>
      <w:tr w:rsidR="008C67F7" w:rsidRPr="004D2563" w14:paraId="3FB02B5F" w14:textId="77777777" w:rsidTr="00A32EA4">
        <w:tc>
          <w:tcPr>
            <w:tcW w:w="2130" w:type="dxa"/>
          </w:tcPr>
          <w:p w14:paraId="614E0FA7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265 (NDC)</w:t>
            </w:r>
          </w:p>
        </w:tc>
        <w:tc>
          <w:tcPr>
            <w:tcW w:w="1134" w:type="dxa"/>
          </w:tcPr>
          <w:p w14:paraId="0ABB526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4F5455D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716DE39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1FC0BA1A" w14:textId="4E003ABC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Indicatif interurbain pour Santa Catarina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>(île de Santiago)</w:t>
            </w:r>
          </w:p>
        </w:tc>
      </w:tr>
      <w:tr w:rsidR="008C67F7" w:rsidRPr="004D2563" w14:paraId="45FF7A38" w14:textId="77777777" w:rsidTr="00A32EA4">
        <w:tc>
          <w:tcPr>
            <w:tcW w:w="2130" w:type="dxa"/>
          </w:tcPr>
          <w:p w14:paraId="647CB0A1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266 (NDC)</w:t>
            </w:r>
          </w:p>
        </w:tc>
        <w:tc>
          <w:tcPr>
            <w:tcW w:w="1134" w:type="dxa"/>
          </w:tcPr>
          <w:p w14:paraId="1E90F78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A74536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1BB1599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7DC692ED" w14:textId="412A0DE0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Tarrafal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Santiago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>(île de Santiago)</w:t>
            </w:r>
          </w:p>
        </w:tc>
      </w:tr>
      <w:tr w:rsidR="008C67F7" w:rsidRPr="004D2563" w14:paraId="64AD37AE" w14:textId="77777777" w:rsidTr="00A32EA4">
        <w:tc>
          <w:tcPr>
            <w:tcW w:w="2130" w:type="dxa"/>
          </w:tcPr>
          <w:p w14:paraId="75009460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267 (NDC)</w:t>
            </w:r>
          </w:p>
        </w:tc>
        <w:tc>
          <w:tcPr>
            <w:tcW w:w="1134" w:type="dxa"/>
          </w:tcPr>
          <w:p w14:paraId="3249258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B309EC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53490F9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34E8DE8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Cidade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Velha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(île de Santiago)</w:t>
            </w:r>
          </w:p>
        </w:tc>
      </w:tr>
      <w:tr w:rsidR="008C67F7" w:rsidRPr="004D2563" w14:paraId="7D1D99DC" w14:textId="77777777" w:rsidTr="00A32EA4">
        <w:tc>
          <w:tcPr>
            <w:tcW w:w="2130" w:type="dxa"/>
          </w:tcPr>
          <w:p w14:paraId="643E0439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268 (NDC)</w:t>
            </w:r>
          </w:p>
        </w:tc>
        <w:tc>
          <w:tcPr>
            <w:tcW w:w="1134" w:type="dxa"/>
          </w:tcPr>
          <w:p w14:paraId="3A34DBC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8DFDEF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5F79B81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5B984F0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Indicatif interurbain pour São Domingos (île de Santiago)</w:t>
            </w:r>
          </w:p>
        </w:tc>
      </w:tr>
      <w:tr w:rsidR="008C67F7" w:rsidRPr="004D2563" w14:paraId="2C8A1B19" w14:textId="77777777" w:rsidTr="00A32EA4">
        <w:tc>
          <w:tcPr>
            <w:tcW w:w="2130" w:type="dxa"/>
          </w:tcPr>
          <w:p w14:paraId="73A47B97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269 (NDC)</w:t>
            </w:r>
          </w:p>
        </w:tc>
        <w:tc>
          <w:tcPr>
            <w:tcW w:w="1134" w:type="dxa"/>
          </w:tcPr>
          <w:p w14:paraId="082634A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CBE108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28CF78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5501439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Pedra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Badejo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(île de Santiago)</w:t>
            </w:r>
          </w:p>
        </w:tc>
      </w:tr>
      <w:tr w:rsidR="008C67F7" w:rsidRPr="004D2563" w14:paraId="5AFC340D" w14:textId="77777777" w:rsidTr="00A32EA4">
        <w:tc>
          <w:tcPr>
            <w:tcW w:w="2130" w:type="dxa"/>
          </w:tcPr>
          <w:p w14:paraId="493E4681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lastRenderedPageBreak/>
              <w:t>271 (NDC)</w:t>
            </w:r>
          </w:p>
        </w:tc>
        <w:tc>
          <w:tcPr>
            <w:tcW w:w="1134" w:type="dxa"/>
          </w:tcPr>
          <w:p w14:paraId="7523941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0F4E5E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7E25E8D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0F62C3BF" w14:textId="474325B9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Orgão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>/São Jorge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>(île de Santiago)</w:t>
            </w:r>
          </w:p>
        </w:tc>
      </w:tr>
      <w:tr w:rsidR="008C67F7" w:rsidRPr="004D2563" w14:paraId="2F4DC3D6" w14:textId="77777777" w:rsidTr="00A32EA4">
        <w:tc>
          <w:tcPr>
            <w:tcW w:w="2130" w:type="dxa"/>
          </w:tcPr>
          <w:p w14:paraId="1865C35F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272 (NDC)</w:t>
            </w:r>
          </w:p>
        </w:tc>
        <w:tc>
          <w:tcPr>
            <w:tcW w:w="1134" w:type="dxa"/>
          </w:tcPr>
          <w:p w14:paraId="1304D58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B80507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449CD14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4F168DE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Picos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r w:rsidRPr="004D2563">
              <w:rPr>
                <w:rFonts w:asciiTheme="minorHAnsi" w:hAnsiTheme="minorHAnsi"/>
                <w:lang w:val="fr-FR"/>
              </w:rPr>
              <w:br/>
              <w:t>(île de Santiago)</w:t>
            </w:r>
          </w:p>
        </w:tc>
      </w:tr>
      <w:tr w:rsidR="008C67F7" w:rsidRPr="004D2563" w14:paraId="689C82CC" w14:textId="77777777" w:rsidTr="00A32EA4">
        <w:tc>
          <w:tcPr>
            <w:tcW w:w="2130" w:type="dxa"/>
          </w:tcPr>
          <w:p w14:paraId="555EAD13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273 (NDC)</w:t>
            </w:r>
          </w:p>
        </w:tc>
        <w:tc>
          <w:tcPr>
            <w:tcW w:w="1134" w:type="dxa"/>
          </w:tcPr>
          <w:p w14:paraId="2C22A4E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481D9E3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34C865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19C9AA71" w14:textId="1DF7E56F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Calheta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São Miguel</w:t>
            </w:r>
            <w:r w:rsidR="001B54E0" w:rsidRPr="004D2563">
              <w:rPr>
                <w:rFonts w:asciiTheme="minorHAnsi" w:hAnsiTheme="minorHAnsi"/>
                <w:lang w:val="fr-FR"/>
              </w:rPr>
              <w:br/>
            </w:r>
            <w:r w:rsidRPr="004D2563">
              <w:rPr>
                <w:rFonts w:asciiTheme="minorHAnsi" w:hAnsiTheme="minorHAnsi"/>
                <w:lang w:val="fr-FR"/>
              </w:rPr>
              <w:t>(île de Santiago)</w:t>
            </w:r>
          </w:p>
        </w:tc>
      </w:tr>
      <w:tr w:rsidR="008C67F7" w:rsidRPr="004D2563" w14:paraId="7FABA7B2" w14:textId="77777777" w:rsidTr="00A32EA4">
        <w:tc>
          <w:tcPr>
            <w:tcW w:w="2130" w:type="dxa"/>
          </w:tcPr>
          <w:p w14:paraId="5752AC77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281 (NDC)</w:t>
            </w:r>
          </w:p>
        </w:tc>
        <w:tc>
          <w:tcPr>
            <w:tcW w:w="1134" w:type="dxa"/>
          </w:tcPr>
          <w:p w14:paraId="19AF41B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3783C2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6A892F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6C1BC04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São Filipe </w:t>
            </w:r>
            <w:r w:rsidRPr="004D2563">
              <w:rPr>
                <w:rFonts w:asciiTheme="minorHAnsi" w:hAnsiTheme="minorHAnsi"/>
                <w:lang w:val="fr-FR"/>
              </w:rPr>
              <w:br/>
              <w:t>(île Fogo)</w:t>
            </w:r>
          </w:p>
        </w:tc>
      </w:tr>
      <w:tr w:rsidR="008C67F7" w:rsidRPr="004D2563" w14:paraId="2EB0CF46" w14:textId="77777777" w:rsidTr="00A32EA4">
        <w:tc>
          <w:tcPr>
            <w:tcW w:w="2130" w:type="dxa"/>
          </w:tcPr>
          <w:p w14:paraId="774D6474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282 (NDC)</w:t>
            </w:r>
          </w:p>
        </w:tc>
        <w:tc>
          <w:tcPr>
            <w:tcW w:w="1134" w:type="dxa"/>
          </w:tcPr>
          <w:p w14:paraId="6F139BA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5E47CDC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3AD4ED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2AB64CE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Cova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Figueira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(île Fogo)</w:t>
            </w:r>
          </w:p>
        </w:tc>
      </w:tr>
      <w:tr w:rsidR="008C67F7" w:rsidRPr="004D2563" w14:paraId="06DF8905" w14:textId="77777777" w:rsidTr="00A32EA4">
        <w:tc>
          <w:tcPr>
            <w:tcW w:w="2130" w:type="dxa"/>
          </w:tcPr>
          <w:p w14:paraId="500C815A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283 (NDC)</w:t>
            </w:r>
          </w:p>
        </w:tc>
        <w:tc>
          <w:tcPr>
            <w:tcW w:w="1134" w:type="dxa"/>
          </w:tcPr>
          <w:p w14:paraId="0ACB3A2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181D51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5CD78ED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548ED71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Mosteiros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(île de Santiago)</w:t>
            </w:r>
          </w:p>
        </w:tc>
      </w:tr>
      <w:tr w:rsidR="008C67F7" w:rsidRPr="004D2563" w14:paraId="2DE7F171" w14:textId="77777777" w:rsidTr="00A32EA4">
        <w:tc>
          <w:tcPr>
            <w:tcW w:w="2130" w:type="dxa"/>
          </w:tcPr>
          <w:p w14:paraId="4898469A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284 (NDC)</w:t>
            </w:r>
          </w:p>
        </w:tc>
        <w:tc>
          <w:tcPr>
            <w:tcW w:w="1134" w:type="dxa"/>
          </w:tcPr>
          <w:p w14:paraId="14D96E3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4661FE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CE1C3C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4C21207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Indicatif interurbain pour São Jorge </w:t>
            </w:r>
            <w:r w:rsidRPr="004D2563">
              <w:rPr>
                <w:rFonts w:asciiTheme="minorHAnsi" w:hAnsiTheme="minorHAnsi"/>
                <w:lang w:val="fr-FR"/>
              </w:rPr>
              <w:br/>
              <w:t>(île Fogo)</w:t>
            </w:r>
          </w:p>
        </w:tc>
      </w:tr>
      <w:tr w:rsidR="008C67F7" w:rsidRPr="004D2563" w14:paraId="4EEF599A" w14:textId="77777777" w:rsidTr="00A32EA4">
        <w:tc>
          <w:tcPr>
            <w:tcW w:w="2130" w:type="dxa"/>
          </w:tcPr>
          <w:p w14:paraId="36263EF6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285 (NDC)</w:t>
            </w:r>
          </w:p>
        </w:tc>
        <w:tc>
          <w:tcPr>
            <w:tcW w:w="1134" w:type="dxa"/>
          </w:tcPr>
          <w:p w14:paraId="744A451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6048BE5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1BB2B1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(indicatif interurbain) </w:t>
            </w:r>
          </w:p>
        </w:tc>
        <w:tc>
          <w:tcPr>
            <w:tcW w:w="2880" w:type="dxa"/>
          </w:tcPr>
          <w:p w14:paraId="64709AC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Indicatif interurbain pour Nova Sintra (île de Brava)</w:t>
            </w:r>
          </w:p>
        </w:tc>
      </w:tr>
      <w:tr w:rsidR="008C67F7" w:rsidRPr="004D2563" w14:paraId="6E16FBE3" w14:textId="77777777" w:rsidTr="00A32EA4">
        <w:tc>
          <w:tcPr>
            <w:tcW w:w="2130" w:type="dxa"/>
          </w:tcPr>
          <w:p w14:paraId="4F4D4C73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33 (NDC)</w:t>
            </w:r>
          </w:p>
        </w:tc>
        <w:tc>
          <w:tcPr>
            <w:tcW w:w="1134" w:type="dxa"/>
          </w:tcPr>
          <w:p w14:paraId="637ABA0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63EBD9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5FFBFBA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VoIP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(indicatif interurbain)</w:t>
            </w:r>
          </w:p>
        </w:tc>
        <w:tc>
          <w:tcPr>
            <w:tcW w:w="2880" w:type="dxa"/>
          </w:tcPr>
          <w:p w14:paraId="60F33A7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Unitel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T+</w:t>
            </w:r>
          </w:p>
        </w:tc>
      </w:tr>
      <w:tr w:rsidR="008C67F7" w:rsidRPr="004D2563" w14:paraId="3EF7900E" w14:textId="77777777" w:rsidTr="00A32EA4">
        <w:tc>
          <w:tcPr>
            <w:tcW w:w="2130" w:type="dxa"/>
          </w:tcPr>
          <w:p w14:paraId="02CA1BB2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34 (NDC)</w:t>
            </w:r>
          </w:p>
        </w:tc>
        <w:tc>
          <w:tcPr>
            <w:tcW w:w="1134" w:type="dxa"/>
          </w:tcPr>
          <w:p w14:paraId="1E95224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5A4FDFF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455115F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VoIP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(indicatif interurbain)</w:t>
            </w:r>
          </w:p>
        </w:tc>
        <w:tc>
          <w:tcPr>
            <w:tcW w:w="2880" w:type="dxa"/>
          </w:tcPr>
          <w:p w14:paraId="52C3DCB9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CVMultimédia</w:t>
            </w:r>
            <w:proofErr w:type="spellEnd"/>
          </w:p>
        </w:tc>
      </w:tr>
      <w:tr w:rsidR="008C67F7" w:rsidRPr="004D2563" w14:paraId="1DDA937B" w14:textId="77777777" w:rsidTr="00A32EA4">
        <w:tc>
          <w:tcPr>
            <w:tcW w:w="2130" w:type="dxa"/>
          </w:tcPr>
          <w:p w14:paraId="3A5E43AD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35 (NDC)</w:t>
            </w:r>
          </w:p>
        </w:tc>
        <w:tc>
          <w:tcPr>
            <w:tcW w:w="1134" w:type="dxa"/>
          </w:tcPr>
          <w:p w14:paraId="4D570E7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FD334D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49FD44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géographique pour les services de téléphonie fixe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VoIP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(indicatif interurbain)</w:t>
            </w:r>
          </w:p>
        </w:tc>
        <w:tc>
          <w:tcPr>
            <w:tcW w:w="2880" w:type="dxa"/>
          </w:tcPr>
          <w:p w14:paraId="029EB6E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CVMóvel</w:t>
            </w:r>
            <w:proofErr w:type="spellEnd"/>
          </w:p>
        </w:tc>
      </w:tr>
      <w:tr w:rsidR="008C67F7" w:rsidRPr="004D2563" w14:paraId="14373A10" w14:textId="77777777" w:rsidTr="00A32EA4">
        <w:tc>
          <w:tcPr>
            <w:tcW w:w="2130" w:type="dxa"/>
          </w:tcPr>
          <w:p w14:paraId="6558A2EF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43 (NDC)</w:t>
            </w:r>
          </w:p>
        </w:tc>
        <w:tc>
          <w:tcPr>
            <w:tcW w:w="1134" w:type="dxa"/>
          </w:tcPr>
          <w:p w14:paraId="146FA61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A4345C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21D7B39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itinérants de téléphonie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VoIP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(indicatif interurbain)</w:t>
            </w:r>
          </w:p>
        </w:tc>
        <w:tc>
          <w:tcPr>
            <w:tcW w:w="2880" w:type="dxa"/>
          </w:tcPr>
          <w:p w14:paraId="6B115D5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Unitel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T+</w:t>
            </w:r>
          </w:p>
        </w:tc>
      </w:tr>
      <w:tr w:rsidR="008C67F7" w:rsidRPr="004D2563" w14:paraId="78196635" w14:textId="77777777" w:rsidTr="00A32EA4">
        <w:tc>
          <w:tcPr>
            <w:tcW w:w="2130" w:type="dxa"/>
          </w:tcPr>
          <w:p w14:paraId="25BB2EBD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45 (NDC)</w:t>
            </w:r>
          </w:p>
        </w:tc>
        <w:tc>
          <w:tcPr>
            <w:tcW w:w="1134" w:type="dxa"/>
          </w:tcPr>
          <w:p w14:paraId="18FCC19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39C32F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A5B4D6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itinérants de téléphonie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VoIP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(indicatif interurbain)</w:t>
            </w:r>
          </w:p>
        </w:tc>
        <w:tc>
          <w:tcPr>
            <w:tcW w:w="2880" w:type="dxa"/>
          </w:tcPr>
          <w:p w14:paraId="6BB41F1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CVMultimédia</w:t>
            </w:r>
            <w:proofErr w:type="spellEnd"/>
          </w:p>
        </w:tc>
      </w:tr>
      <w:tr w:rsidR="008C67F7" w:rsidRPr="004D2563" w14:paraId="102BB509" w14:textId="77777777" w:rsidTr="00A32EA4">
        <w:tc>
          <w:tcPr>
            <w:tcW w:w="2130" w:type="dxa"/>
          </w:tcPr>
          <w:p w14:paraId="0172E995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46 (NDC)</w:t>
            </w:r>
          </w:p>
        </w:tc>
        <w:tc>
          <w:tcPr>
            <w:tcW w:w="1134" w:type="dxa"/>
          </w:tcPr>
          <w:p w14:paraId="3077A30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8B5988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69A99B1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itinérants de téléphonie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VoIP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(indicatif interurbain)</w:t>
            </w:r>
          </w:p>
        </w:tc>
        <w:tc>
          <w:tcPr>
            <w:tcW w:w="2880" w:type="dxa"/>
          </w:tcPr>
          <w:p w14:paraId="2AAED4F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CVMóvel</w:t>
            </w:r>
            <w:proofErr w:type="spellEnd"/>
          </w:p>
        </w:tc>
      </w:tr>
      <w:tr w:rsidR="008C67F7" w:rsidRPr="004D2563" w14:paraId="58CFA461" w14:textId="77777777" w:rsidTr="00A32EA4">
        <w:tc>
          <w:tcPr>
            <w:tcW w:w="2130" w:type="dxa"/>
          </w:tcPr>
          <w:p w14:paraId="77CCD66F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51 (NDC)</w:t>
            </w:r>
          </w:p>
        </w:tc>
        <w:tc>
          <w:tcPr>
            <w:tcW w:w="1134" w:type="dxa"/>
          </w:tcPr>
          <w:p w14:paraId="084B5B0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4DF1164E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4F18F9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321E8B3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Unitel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T+</w:t>
            </w:r>
          </w:p>
        </w:tc>
      </w:tr>
      <w:tr w:rsidR="008C67F7" w:rsidRPr="004D2563" w14:paraId="29AFA89A" w14:textId="77777777" w:rsidTr="00A32EA4">
        <w:tc>
          <w:tcPr>
            <w:tcW w:w="2130" w:type="dxa"/>
          </w:tcPr>
          <w:p w14:paraId="30E2108E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52 (NDC)</w:t>
            </w:r>
          </w:p>
        </w:tc>
        <w:tc>
          <w:tcPr>
            <w:tcW w:w="1134" w:type="dxa"/>
          </w:tcPr>
          <w:p w14:paraId="6BA1DFF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C19F26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4A75340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0D58FB5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Unitel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T+</w:t>
            </w:r>
          </w:p>
        </w:tc>
      </w:tr>
      <w:tr w:rsidR="008C67F7" w:rsidRPr="004D2563" w14:paraId="6892AAE9" w14:textId="77777777" w:rsidTr="00A32EA4">
        <w:tc>
          <w:tcPr>
            <w:tcW w:w="2130" w:type="dxa"/>
          </w:tcPr>
          <w:p w14:paraId="52E3EDEB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53 (NDC)</w:t>
            </w:r>
          </w:p>
        </w:tc>
        <w:tc>
          <w:tcPr>
            <w:tcW w:w="1134" w:type="dxa"/>
          </w:tcPr>
          <w:p w14:paraId="0D2B1F4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4A5B7E2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3042B3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41FB810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Unitel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T+</w:t>
            </w:r>
          </w:p>
        </w:tc>
      </w:tr>
      <w:tr w:rsidR="008C67F7" w:rsidRPr="004D2563" w14:paraId="0B301A18" w14:textId="77777777" w:rsidTr="00A32EA4">
        <w:tc>
          <w:tcPr>
            <w:tcW w:w="2130" w:type="dxa"/>
          </w:tcPr>
          <w:p w14:paraId="5DB388A8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58 (NDC)</w:t>
            </w:r>
          </w:p>
        </w:tc>
        <w:tc>
          <w:tcPr>
            <w:tcW w:w="1134" w:type="dxa"/>
          </w:tcPr>
          <w:p w14:paraId="4B8E70F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290AF1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7398D1E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48B963A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CVMóvel</w:t>
            </w:r>
            <w:proofErr w:type="spellEnd"/>
          </w:p>
        </w:tc>
      </w:tr>
      <w:tr w:rsidR="008C67F7" w:rsidRPr="004D2563" w14:paraId="14522D7A" w14:textId="77777777" w:rsidTr="00A32EA4">
        <w:tc>
          <w:tcPr>
            <w:tcW w:w="2130" w:type="dxa"/>
          </w:tcPr>
          <w:p w14:paraId="4F65AED5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lastRenderedPageBreak/>
              <w:t>59 (NDC)</w:t>
            </w:r>
          </w:p>
        </w:tc>
        <w:tc>
          <w:tcPr>
            <w:tcW w:w="1134" w:type="dxa"/>
          </w:tcPr>
          <w:p w14:paraId="0AF1105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5D0D008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56DAC90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225E3CE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CVMóvel</w:t>
            </w:r>
            <w:proofErr w:type="spellEnd"/>
          </w:p>
        </w:tc>
      </w:tr>
      <w:tr w:rsidR="008C67F7" w:rsidRPr="004D2563" w14:paraId="77C08889" w14:textId="77777777" w:rsidTr="00A32EA4">
        <w:tc>
          <w:tcPr>
            <w:tcW w:w="2130" w:type="dxa"/>
          </w:tcPr>
          <w:p w14:paraId="2FA75B77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6 (N(S)N)</w:t>
            </w:r>
          </w:p>
        </w:tc>
        <w:tc>
          <w:tcPr>
            <w:tcW w:w="1134" w:type="dxa"/>
          </w:tcPr>
          <w:p w14:paraId="426CBC4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607F8D5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185D25A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Numéro non géographique pour les services de téléphonie à valeur ajoutée</w:t>
            </w:r>
          </w:p>
        </w:tc>
        <w:tc>
          <w:tcPr>
            <w:tcW w:w="2880" w:type="dxa"/>
          </w:tcPr>
          <w:p w14:paraId="48797D16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8C67F7" w:rsidRPr="004D2563" w14:paraId="6CC9ACCF" w14:textId="77777777" w:rsidTr="00A32EA4">
        <w:tc>
          <w:tcPr>
            <w:tcW w:w="2130" w:type="dxa"/>
          </w:tcPr>
          <w:p w14:paraId="3042DDEA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8 (N(S)N)</w:t>
            </w:r>
          </w:p>
        </w:tc>
        <w:tc>
          <w:tcPr>
            <w:tcW w:w="1134" w:type="dxa"/>
          </w:tcPr>
          <w:p w14:paraId="1048347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3D10DC78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4AE6C66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64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d'appels gratuits, les services d'appels à coûts partagés, les services de cartes d'appel virtuelles, et les services de téléphonie à numéro personnel </w:t>
            </w:r>
          </w:p>
        </w:tc>
        <w:tc>
          <w:tcPr>
            <w:tcW w:w="2880" w:type="dxa"/>
          </w:tcPr>
          <w:p w14:paraId="1255487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8C67F7" w:rsidRPr="004D2563" w14:paraId="422EE080" w14:textId="77777777" w:rsidTr="00A32EA4">
        <w:tc>
          <w:tcPr>
            <w:tcW w:w="2130" w:type="dxa"/>
          </w:tcPr>
          <w:p w14:paraId="0FF76827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91 (NDC)</w:t>
            </w:r>
          </w:p>
        </w:tc>
        <w:tc>
          <w:tcPr>
            <w:tcW w:w="1134" w:type="dxa"/>
          </w:tcPr>
          <w:p w14:paraId="216369D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7DDF8C5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4177A1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13B281E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Unitel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T+</w:t>
            </w:r>
          </w:p>
        </w:tc>
      </w:tr>
      <w:tr w:rsidR="008C67F7" w:rsidRPr="004D2563" w14:paraId="122CCF42" w14:textId="77777777" w:rsidTr="00A32EA4">
        <w:tc>
          <w:tcPr>
            <w:tcW w:w="2130" w:type="dxa"/>
          </w:tcPr>
          <w:p w14:paraId="1B6756F5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92 (NDC)</w:t>
            </w:r>
          </w:p>
        </w:tc>
        <w:tc>
          <w:tcPr>
            <w:tcW w:w="1134" w:type="dxa"/>
          </w:tcPr>
          <w:p w14:paraId="667FC147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4E26BD8C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3F428E4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7758511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Unitel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T+</w:t>
            </w:r>
          </w:p>
        </w:tc>
      </w:tr>
      <w:tr w:rsidR="008C67F7" w:rsidRPr="004D2563" w14:paraId="4A24D822" w14:textId="77777777" w:rsidTr="00A32EA4">
        <w:tc>
          <w:tcPr>
            <w:tcW w:w="2130" w:type="dxa"/>
          </w:tcPr>
          <w:p w14:paraId="5C17C50E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93 (NDC)</w:t>
            </w:r>
          </w:p>
        </w:tc>
        <w:tc>
          <w:tcPr>
            <w:tcW w:w="1134" w:type="dxa"/>
          </w:tcPr>
          <w:p w14:paraId="16EF9F2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01B85DD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18F4414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6D78B0D5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Unitel</w:t>
            </w:r>
            <w:proofErr w:type="spellEnd"/>
            <w:r w:rsidRPr="004D2563">
              <w:rPr>
                <w:rFonts w:asciiTheme="minorHAnsi" w:hAnsiTheme="minorHAnsi"/>
                <w:lang w:val="fr-FR"/>
              </w:rPr>
              <w:t xml:space="preserve"> T+</w:t>
            </w:r>
          </w:p>
        </w:tc>
      </w:tr>
      <w:tr w:rsidR="008C67F7" w:rsidRPr="004D2563" w14:paraId="155B4209" w14:textId="77777777" w:rsidTr="00A32EA4">
        <w:tc>
          <w:tcPr>
            <w:tcW w:w="2130" w:type="dxa"/>
          </w:tcPr>
          <w:p w14:paraId="02847AD4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95 (NDC)</w:t>
            </w:r>
          </w:p>
        </w:tc>
        <w:tc>
          <w:tcPr>
            <w:tcW w:w="1134" w:type="dxa"/>
          </w:tcPr>
          <w:p w14:paraId="2F68CEC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62D0EE13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044A3A9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2EB5F3E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CVMóvel</w:t>
            </w:r>
            <w:proofErr w:type="spellEnd"/>
          </w:p>
        </w:tc>
      </w:tr>
      <w:tr w:rsidR="008C67F7" w:rsidRPr="004D2563" w14:paraId="057A57CE" w14:textId="77777777" w:rsidTr="00A32EA4">
        <w:tc>
          <w:tcPr>
            <w:tcW w:w="2130" w:type="dxa"/>
          </w:tcPr>
          <w:p w14:paraId="69010791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97 (NDC)</w:t>
            </w:r>
          </w:p>
        </w:tc>
        <w:tc>
          <w:tcPr>
            <w:tcW w:w="1134" w:type="dxa"/>
          </w:tcPr>
          <w:p w14:paraId="678C3DA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0A2568A4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582C078F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2C2AEAB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CVMóvel</w:t>
            </w:r>
            <w:proofErr w:type="spellEnd"/>
          </w:p>
        </w:tc>
      </w:tr>
      <w:tr w:rsidR="008C67F7" w:rsidRPr="004D2563" w14:paraId="54951C60" w14:textId="77777777" w:rsidTr="00A32EA4">
        <w:tc>
          <w:tcPr>
            <w:tcW w:w="2130" w:type="dxa"/>
          </w:tcPr>
          <w:p w14:paraId="41872299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98 (NDC)</w:t>
            </w:r>
          </w:p>
        </w:tc>
        <w:tc>
          <w:tcPr>
            <w:tcW w:w="1134" w:type="dxa"/>
          </w:tcPr>
          <w:p w14:paraId="78471A3A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5AC60A5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7A86D150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2118EEF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CVMóvel</w:t>
            </w:r>
            <w:proofErr w:type="spellEnd"/>
          </w:p>
        </w:tc>
      </w:tr>
      <w:tr w:rsidR="008C67F7" w:rsidRPr="004D2563" w14:paraId="3997BFA7" w14:textId="77777777" w:rsidTr="00A32EA4">
        <w:tc>
          <w:tcPr>
            <w:tcW w:w="2130" w:type="dxa"/>
          </w:tcPr>
          <w:p w14:paraId="776E7F1D" w14:textId="77777777" w:rsidR="008C67F7" w:rsidRPr="004D2563" w:rsidRDefault="008C67F7" w:rsidP="00216B48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4D2563">
              <w:rPr>
                <w:rFonts w:asciiTheme="minorHAnsi" w:hAnsiTheme="minorHAnsi"/>
                <w:bCs/>
                <w:lang w:val="fr-FR"/>
              </w:rPr>
              <w:t>99 (NDC)</w:t>
            </w:r>
          </w:p>
        </w:tc>
        <w:tc>
          <w:tcPr>
            <w:tcW w:w="1134" w:type="dxa"/>
          </w:tcPr>
          <w:p w14:paraId="650F7F7B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1134" w:type="dxa"/>
          </w:tcPr>
          <w:p w14:paraId="1E9A8CF1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7</w:t>
            </w:r>
          </w:p>
        </w:tc>
        <w:tc>
          <w:tcPr>
            <w:tcW w:w="2982" w:type="dxa"/>
          </w:tcPr>
          <w:p w14:paraId="2A1DCBAD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Numéro non géographique pour les services de téléphonie mobile </w:t>
            </w:r>
          </w:p>
        </w:tc>
        <w:tc>
          <w:tcPr>
            <w:tcW w:w="2880" w:type="dxa"/>
          </w:tcPr>
          <w:p w14:paraId="541B6252" w14:textId="77777777" w:rsidR="008C67F7" w:rsidRPr="004D2563" w:rsidRDefault="008C67F7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 xml:space="preserve">NDC attribué à </w:t>
            </w:r>
            <w:proofErr w:type="spellStart"/>
            <w:r w:rsidRPr="004D2563">
              <w:rPr>
                <w:rFonts w:asciiTheme="minorHAnsi" w:hAnsiTheme="minorHAnsi"/>
                <w:lang w:val="fr-FR"/>
              </w:rPr>
              <w:t>CVMóvel</w:t>
            </w:r>
            <w:proofErr w:type="spellEnd"/>
          </w:p>
        </w:tc>
      </w:tr>
    </w:tbl>
    <w:p w14:paraId="0DA037AC" w14:textId="36BAB16C" w:rsidR="008C67F7" w:rsidRPr="004D2563" w:rsidRDefault="008C67F7" w:rsidP="00216B48">
      <w:pPr>
        <w:spacing w:before="240"/>
        <w:jc w:val="left"/>
        <w:rPr>
          <w:rFonts w:asciiTheme="minorHAnsi" w:eastAsiaTheme="minorEastAsia" w:hAnsiTheme="minorHAnsi"/>
          <w:lang w:val="fr-FR" w:eastAsia="zh-CN"/>
        </w:rPr>
      </w:pPr>
      <w:proofErr w:type="gramStart"/>
      <w:r w:rsidRPr="004D2563">
        <w:rPr>
          <w:rFonts w:asciiTheme="minorHAnsi" w:eastAsiaTheme="minorEastAsia" w:hAnsiTheme="minorHAnsi"/>
          <w:lang w:val="fr-FR" w:eastAsia="zh-CN"/>
        </w:rPr>
        <w:t>Contact:</w:t>
      </w:r>
      <w:proofErr w:type="gramEnd"/>
    </w:p>
    <w:p w14:paraId="56847855" w14:textId="77777777" w:rsidR="008C67F7" w:rsidRPr="004D2563" w:rsidRDefault="008C67F7" w:rsidP="0024698A">
      <w:pPr>
        <w:tabs>
          <w:tab w:val="clear" w:pos="1276"/>
          <w:tab w:val="clear" w:pos="1843"/>
          <w:tab w:val="left" w:pos="1560"/>
        </w:tabs>
        <w:ind w:left="720"/>
        <w:jc w:val="left"/>
        <w:rPr>
          <w:lang w:val="fr-FR"/>
        </w:rPr>
      </w:pPr>
      <w:proofErr w:type="spellStart"/>
      <w:r w:rsidRPr="004D2563">
        <w:rPr>
          <w:lang w:val="fr-FR"/>
        </w:rPr>
        <w:t>Departamento</w:t>
      </w:r>
      <w:proofErr w:type="spellEnd"/>
      <w:r w:rsidRPr="004D2563">
        <w:rPr>
          <w:lang w:val="fr-FR"/>
        </w:rPr>
        <w:t xml:space="preserve"> de </w:t>
      </w:r>
      <w:proofErr w:type="spellStart"/>
      <w:r w:rsidRPr="004D2563">
        <w:rPr>
          <w:lang w:val="fr-FR"/>
        </w:rPr>
        <w:t>Gestão</w:t>
      </w:r>
      <w:proofErr w:type="spellEnd"/>
      <w:r w:rsidRPr="004D2563">
        <w:rPr>
          <w:lang w:val="fr-FR"/>
        </w:rPr>
        <w:t xml:space="preserve"> e </w:t>
      </w:r>
      <w:proofErr w:type="spellStart"/>
      <w:r w:rsidRPr="004D2563">
        <w:rPr>
          <w:lang w:val="fr-FR"/>
        </w:rPr>
        <w:t>Controlo</w:t>
      </w:r>
      <w:proofErr w:type="spellEnd"/>
      <w:r w:rsidRPr="004D2563">
        <w:rPr>
          <w:lang w:val="fr-FR"/>
        </w:rPr>
        <w:t xml:space="preserve"> do </w:t>
      </w:r>
      <w:proofErr w:type="spellStart"/>
      <w:r w:rsidRPr="004D2563">
        <w:rPr>
          <w:lang w:val="fr-FR"/>
        </w:rPr>
        <w:t>Espetro</w:t>
      </w:r>
      <w:proofErr w:type="spellEnd"/>
      <w:r w:rsidRPr="004D2563">
        <w:rPr>
          <w:lang w:val="fr-FR"/>
        </w:rPr>
        <w:t xml:space="preserve"> </w:t>
      </w:r>
      <w:proofErr w:type="spellStart"/>
      <w:r w:rsidRPr="004D2563">
        <w:rPr>
          <w:lang w:val="fr-FR"/>
        </w:rPr>
        <w:t>Radioelétrico</w:t>
      </w:r>
      <w:proofErr w:type="spellEnd"/>
      <w:r w:rsidRPr="004D2563">
        <w:rPr>
          <w:lang w:val="fr-FR"/>
        </w:rPr>
        <w:t xml:space="preserve"> (DGCE)</w:t>
      </w:r>
    </w:p>
    <w:p w14:paraId="33092D38" w14:textId="77777777" w:rsidR="008C67F7" w:rsidRPr="004D2563" w:rsidRDefault="008C67F7" w:rsidP="00216B48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lang w:val="fr-FR"/>
        </w:rPr>
      </w:pPr>
      <w:proofErr w:type="spellStart"/>
      <w:r w:rsidRPr="004D2563">
        <w:rPr>
          <w:lang w:val="fr-FR"/>
        </w:rPr>
        <w:t>Agência</w:t>
      </w:r>
      <w:proofErr w:type="spellEnd"/>
      <w:r w:rsidRPr="004D2563">
        <w:rPr>
          <w:lang w:val="fr-FR"/>
        </w:rPr>
        <w:t xml:space="preserve"> </w:t>
      </w:r>
      <w:proofErr w:type="spellStart"/>
      <w:r w:rsidRPr="004D2563">
        <w:rPr>
          <w:lang w:val="fr-FR"/>
        </w:rPr>
        <w:t>Reguladora</w:t>
      </w:r>
      <w:proofErr w:type="spellEnd"/>
      <w:r w:rsidRPr="004D2563">
        <w:rPr>
          <w:lang w:val="fr-FR"/>
        </w:rPr>
        <w:t xml:space="preserve"> </w:t>
      </w:r>
      <w:proofErr w:type="spellStart"/>
      <w:r w:rsidRPr="004D2563">
        <w:rPr>
          <w:lang w:val="fr-FR"/>
        </w:rPr>
        <w:t>Multissectorial</w:t>
      </w:r>
      <w:proofErr w:type="spellEnd"/>
      <w:r w:rsidRPr="004D2563">
        <w:rPr>
          <w:lang w:val="fr-FR"/>
        </w:rPr>
        <w:t xml:space="preserve"> da </w:t>
      </w:r>
      <w:proofErr w:type="spellStart"/>
      <w:r w:rsidRPr="004D2563">
        <w:rPr>
          <w:lang w:val="fr-FR"/>
        </w:rPr>
        <w:t>Economia</w:t>
      </w:r>
      <w:proofErr w:type="spellEnd"/>
      <w:r w:rsidRPr="004D2563">
        <w:rPr>
          <w:lang w:val="fr-FR"/>
        </w:rPr>
        <w:t xml:space="preserve"> (ARME)</w:t>
      </w:r>
    </w:p>
    <w:p w14:paraId="02189D1B" w14:textId="3AA09F39" w:rsidR="008C67F7" w:rsidRPr="004D2563" w:rsidRDefault="008C67F7" w:rsidP="00216B48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lang w:val="fr-FR"/>
        </w:rPr>
      </w:pPr>
      <w:r w:rsidRPr="004D2563">
        <w:rPr>
          <w:lang w:val="fr-FR"/>
        </w:rPr>
        <w:t xml:space="preserve">Avenida da China – </w:t>
      </w:r>
      <w:proofErr w:type="spellStart"/>
      <w:r w:rsidRPr="004D2563">
        <w:rPr>
          <w:lang w:val="fr-FR"/>
        </w:rPr>
        <w:t>Chã</w:t>
      </w:r>
      <w:proofErr w:type="spellEnd"/>
      <w:r w:rsidRPr="004D2563">
        <w:rPr>
          <w:lang w:val="fr-FR"/>
        </w:rPr>
        <w:t xml:space="preserve"> d</w:t>
      </w:r>
      <w:r w:rsidR="001B54E0" w:rsidRPr="004D2563">
        <w:rPr>
          <w:lang w:val="fr-FR"/>
        </w:rPr>
        <w:t>'</w:t>
      </w:r>
      <w:proofErr w:type="spellStart"/>
      <w:r w:rsidRPr="004D2563">
        <w:rPr>
          <w:lang w:val="fr-FR"/>
        </w:rPr>
        <w:t>Areia</w:t>
      </w:r>
      <w:proofErr w:type="spellEnd"/>
      <w:r w:rsidRPr="004D2563">
        <w:rPr>
          <w:lang w:val="fr-FR"/>
        </w:rPr>
        <w:t xml:space="preserve">, 5.º </w:t>
      </w:r>
      <w:proofErr w:type="spellStart"/>
      <w:r w:rsidRPr="004D2563">
        <w:rPr>
          <w:lang w:val="fr-FR"/>
        </w:rPr>
        <w:t>Piso</w:t>
      </w:r>
      <w:proofErr w:type="spellEnd"/>
      <w:r w:rsidRPr="004D2563">
        <w:rPr>
          <w:lang w:val="fr-FR"/>
        </w:rPr>
        <w:t>, C.P. Nº 892</w:t>
      </w:r>
    </w:p>
    <w:p w14:paraId="054FCD89" w14:textId="77777777" w:rsidR="008C67F7" w:rsidRPr="004D2563" w:rsidRDefault="008C67F7" w:rsidP="00216B48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lang w:val="fr-FR"/>
        </w:rPr>
      </w:pPr>
      <w:r w:rsidRPr="004D2563">
        <w:rPr>
          <w:lang w:val="fr-FR"/>
        </w:rPr>
        <w:t>PRAIA</w:t>
      </w:r>
    </w:p>
    <w:p w14:paraId="618CA124" w14:textId="77777777" w:rsidR="008C67F7" w:rsidRPr="004D2563" w:rsidRDefault="008C67F7" w:rsidP="00216B48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lang w:val="fr-FR"/>
        </w:rPr>
      </w:pPr>
      <w:r w:rsidRPr="004D2563">
        <w:rPr>
          <w:lang w:val="fr-FR"/>
        </w:rPr>
        <w:t>Cabo Verde</w:t>
      </w:r>
    </w:p>
    <w:p w14:paraId="6B0EBE87" w14:textId="77777777" w:rsidR="008C67F7" w:rsidRPr="004D2563" w:rsidRDefault="008C67F7" w:rsidP="00216B48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lang w:val="fr-FR"/>
        </w:rPr>
      </w:pPr>
      <w:proofErr w:type="gramStart"/>
      <w:r w:rsidRPr="004D2563">
        <w:rPr>
          <w:lang w:val="fr-FR"/>
        </w:rPr>
        <w:t>Tél.:</w:t>
      </w:r>
      <w:proofErr w:type="gramEnd"/>
      <w:r w:rsidRPr="004D2563">
        <w:rPr>
          <w:lang w:val="fr-FR"/>
        </w:rPr>
        <w:t xml:space="preserve"> </w:t>
      </w:r>
      <w:r w:rsidRPr="004D2563">
        <w:rPr>
          <w:lang w:val="fr-FR"/>
        </w:rPr>
        <w:tab/>
        <w:t>+238 2604400/2604469</w:t>
      </w:r>
    </w:p>
    <w:p w14:paraId="2FB03782" w14:textId="77777777" w:rsidR="008C67F7" w:rsidRPr="004D2563" w:rsidRDefault="008C67F7" w:rsidP="00216B48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lang w:val="fr-FR"/>
        </w:rPr>
      </w:pPr>
      <w:proofErr w:type="gramStart"/>
      <w:r w:rsidRPr="004D2563">
        <w:rPr>
          <w:lang w:val="fr-FR"/>
        </w:rPr>
        <w:t>Télécopie:</w:t>
      </w:r>
      <w:proofErr w:type="gramEnd"/>
      <w:r w:rsidRPr="004D2563">
        <w:rPr>
          <w:lang w:val="fr-FR"/>
        </w:rPr>
        <w:t xml:space="preserve"> +238 2613069</w:t>
      </w:r>
    </w:p>
    <w:p w14:paraId="545061BA" w14:textId="1AA8B80C" w:rsidR="0076553C" w:rsidRPr="004D2563" w:rsidRDefault="00A32EA4" w:rsidP="00216B48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lang w:val="fr-FR"/>
        </w:rPr>
      </w:pPr>
      <w:proofErr w:type="gramStart"/>
      <w:r>
        <w:rPr>
          <w:lang w:val="fr-FR"/>
        </w:rPr>
        <w:t>E-mail</w:t>
      </w:r>
      <w:r w:rsidR="008C67F7" w:rsidRPr="004D2563">
        <w:rPr>
          <w:lang w:val="fr-FR"/>
        </w:rPr>
        <w:t>:</w:t>
      </w:r>
      <w:proofErr w:type="gramEnd"/>
      <w:r w:rsidR="008C67F7" w:rsidRPr="004D2563">
        <w:rPr>
          <w:lang w:val="fr-FR"/>
        </w:rPr>
        <w:tab/>
      </w:r>
      <w:r w:rsidR="008C67F7" w:rsidRPr="00A32EA4">
        <w:rPr>
          <w:lang w:val="fr-FR"/>
        </w:rPr>
        <w:t>dgce@arme.cv</w:t>
      </w:r>
      <w:r w:rsidR="008C67F7" w:rsidRPr="004D2563">
        <w:rPr>
          <w:lang w:val="fr-FR"/>
        </w:rPr>
        <w:br/>
        <w:t>URL:</w:t>
      </w:r>
      <w:r w:rsidR="008C67F7" w:rsidRPr="004D2563">
        <w:rPr>
          <w:lang w:val="fr-FR"/>
        </w:rPr>
        <w:tab/>
      </w:r>
      <w:r w:rsidR="008C67F7" w:rsidRPr="00A32EA4">
        <w:rPr>
          <w:lang w:val="fr-FR"/>
        </w:rPr>
        <w:t>www.arme.cv</w:t>
      </w:r>
      <w:bookmarkEnd w:id="1"/>
      <w:bookmarkEnd w:id="2"/>
    </w:p>
    <w:sectPr w:rsidR="0076553C" w:rsidRPr="004D2563" w:rsidSect="003C19A8">
      <w:footerReference w:type="default" r:id="rId8"/>
      <w:footerReference w:type="first" r:id="rId9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0656" w14:textId="77777777" w:rsidR="00025079" w:rsidRPr="00346A28" w:rsidRDefault="00025079" w:rsidP="00346A28">
      <w:pPr>
        <w:pStyle w:val="Footer"/>
      </w:pPr>
    </w:p>
  </w:endnote>
  <w:endnote w:type="continuationSeparator" w:id="0">
    <w:p w14:paraId="4CA1CE6D" w14:textId="77777777" w:rsidR="00025079" w:rsidRPr="00346A28" w:rsidRDefault="00025079" w:rsidP="00346A28">
      <w:pPr>
        <w:pStyle w:val="Footer"/>
      </w:pPr>
    </w:p>
  </w:endnote>
  <w:endnote w:type="continuationNotice" w:id="1">
    <w:p w14:paraId="1F534303" w14:textId="77777777" w:rsidR="00025079" w:rsidRDefault="0002507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237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01C82" w14:textId="3D3A03A3" w:rsidR="003C19A8" w:rsidRDefault="003C19A8" w:rsidP="003C1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32EA4" w:rsidRPr="00D33DDA" w14:paraId="3CE05D8B" w14:textId="77777777" w:rsidTr="00DE0712">
      <w:trPr>
        <w:cantSplit/>
      </w:trPr>
      <w:tc>
        <w:tcPr>
          <w:tcW w:w="1761" w:type="dxa"/>
          <w:shd w:val="clear" w:color="auto" w:fill="4C4C4C"/>
        </w:tcPr>
        <w:p w14:paraId="24329BC8" w14:textId="4D7B6F44" w:rsidR="00A32EA4" w:rsidRPr="00D33DDA" w:rsidRDefault="00A32EA4" w:rsidP="00FF0C86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606FC1">
            <w:rPr>
              <w:b/>
              <w:bCs/>
              <w:noProof/>
              <w:color w:val="FFFFFF" w:themeColor="background1"/>
              <w:lang w:val="en-US"/>
            </w:rPr>
            <w:t>Error! No text of specified style in document.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48EFF2E" w14:textId="77777777" w:rsidR="00A32EA4" w:rsidRPr="00D33DDA" w:rsidRDefault="00A32EA4" w:rsidP="00FF0C86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067166C8" w14:textId="77777777" w:rsidR="00A32EA4" w:rsidRDefault="00A32EA4" w:rsidP="00F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F0A7" w14:textId="77777777" w:rsidR="00025079" w:rsidRPr="00097BDE" w:rsidRDefault="00025079" w:rsidP="00097BDE">
      <w:pPr>
        <w:pStyle w:val="Footer"/>
      </w:pPr>
      <w:r>
        <w:separator/>
      </w:r>
    </w:p>
  </w:footnote>
  <w:footnote w:type="continuationSeparator" w:id="0">
    <w:p w14:paraId="27129C37" w14:textId="77777777" w:rsidR="00025079" w:rsidRPr="006D67B6" w:rsidRDefault="00025079" w:rsidP="006D67B6">
      <w:pPr>
        <w:pStyle w:val="Footer"/>
      </w:pPr>
    </w:p>
  </w:footnote>
  <w:footnote w:type="continuationNotice" w:id="1">
    <w:p w14:paraId="5EE904E9" w14:textId="77777777" w:rsidR="00025079" w:rsidRDefault="0002507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948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5079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A85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601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6C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85A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4E0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06B"/>
    <w:rsid w:val="001C4461"/>
    <w:rsid w:val="001C4B84"/>
    <w:rsid w:val="001C5094"/>
    <w:rsid w:val="001C531D"/>
    <w:rsid w:val="001C59DC"/>
    <w:rsid w:val="001C5B55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B48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98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4FF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2B36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E4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2BF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1EF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3B6D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C70"/>
    <w:rsid w:val="003B4E21"/>
    <w:rsid w:val="003B51D5"/>
    <w:rsid w:val="003B5577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9A8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534"/>
    <w:rsid w:val="004217CD"/>
    <w:rsid w:val="00421933"/>
    <w:rsid w:val="004219F2"/>
    <w:rsid w:val="00421AE6"/>
    <w:rsid w:val="00421B24"/>
    <w:rsid w:val="00421D21"/>
    <w:rsid w:val="00421DAC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848"/>
    <w:rsid w:val="00436CDF"/>
    <w:rsid w:val="0043730F"/>
    <w:rsid w:val="00437681"/>
    <w:rsid w:val="0043798E"/>
    <w:rsid w:val="00437B94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B84"/>
    <w:rsid w:val="004B0195"/>
    <w:rsid w:val="004B0333"/>
    <w:rsid w:val="004B08A2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1F0"/>
    <w:rsid w:val="004D0D26"/>
    <w:rsid w:val="004D0D4D"/>
    <w:rsid w:val="004D0EC5"/>
    <w:rsid w:val="004D14BA"/>
    <w:rsid w:val="004D1619"/>
    <w:rsid w:val="004D1D55"/>
    <w:rsid w:val="004D2433"/>
    <w:rsid w:val="004D256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97F70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559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6FC1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73D"/>
    <w:rsid w:val="0066684A"/>
    <w:rsid w:val="00666DE0"/>
    <w:rsid w:val="00667155"/>
    <w:rsid w:val="0066772A"/>
    <w:rsid w:val="006677A9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B73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20D0"/>
    <w:rsid w:val="007025DF"/>
    <w:rsid w:val="007029C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6B"/>
    <w:rsid w:val="007321C5"/>
    <w:rsid w:val="00732284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52D"/>
    <w:rsid w:val="0076553C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0DF7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403"/>
    <w:rsid w:val="007A3AB0"/>
    <w:rsid w:val="007A3B06"/>
    <w:rsid w:val="007A3BB0"/>
    <w:rsid w:val="007A3BFC"/>
    <w:rsid w:val="007A430F"/>
    <w:rsid w:val="007A4420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9AB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8D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4AA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3D"/>
    <w:rsid w:val="008A1DD0"/>
    <w:rsid w:val="008A2312"/>
    <w:rsid w:val="008A272E"/>
    <w:rsid w:val="008A28D4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7F7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68"/>
    <w:rsid w:val="008D21F8"/>
    <w:rsid w:val="008D22F2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23B"/>
    <w:rsid w:val="009106A9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B86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A7DCA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C95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EB3"/>
    <w:rsid w:val="009E7F81"/>
    <w:rsid w:val="009F0859"/>
    <w:rsid w:val="009F0A2F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2EA4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2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34"/>
    <w:rsid w:val="00B05554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685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EE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0CD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606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1F3D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34D"/>
    <w:rsid w:val="00C2555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6EAD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284"/>
    <w:rsid w:val="00C5776D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499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861"/>
    <w:rsid w:val="00D24A37"/>
    <w:rsid w:val="00D24EA7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26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271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B50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A4"/>
    <w:rsid w:val="00DC4FED"/>
    <w:rsid w:val="00DC5098"/>
    <w:rsid w:val="00DC509F"/>
    <w:rsid w:val="00DC5369"/>
    <w:rsid w:val="00DC5606"/>
    <w:rsid w:val="00DC56C2"/>
    <w:rsid w:val="00DC5805"/>
    <w:rsid w:val="00DC5812"/>
    <w:rsid w:val="00DC5FD8"/>
    <w:rsid w:val="00DC6AB0"/>
    <w:rsid w:val="00DC6BD0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EA4"/>
    <w:rsid w:val="00DE7374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4E86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094"/>
    <w:rsid w:val="00E562F0"/>
    <w:rsid w:val="00E56363"/>
    <w:rsid w:val="00E563DB"/>
    <w:rsid w:val="00E565A5"/>
    <w:rsid w:val="00E570F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D6"/>
    <w:rsid w:val="00E67561"/>
    <w:rsid w:val="00E675C5"/>
    <w:rsid w:val="00E67FC2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56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59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166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637"/>
    <w:rsid w:val="00F62CB4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8D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B52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4BE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DA47E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F9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A340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9557-11E8-4A9F-A477-9BFA1E4C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1416</Words>
  <Characters>8076</Characters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1230</vt:lpstr>
    </vt:vector>
  </TitlesOfParts>
  <LinksUpToDate>false</LinksUpToDate>
  <CharactersWithSpaces>9474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2022-01-11T09:30:00Z</cp:lastPrinted>
  <dcterms:created xsi:type="dcterms:W3CDTF">2022-01-10T14:22:00Z</dcterms:created>
  <dcterms:modified xsi:type="dcterms:W3CDTF">2022-01-11T09:31:00Z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