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14:paraId="70C4F97C"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68D5E527"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bookmarkStart w:id="0" w:name="_GoBack"/>
            <w:bookmarkEnd w:id="0"/>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1AB0A7D0" w14:textId="77777777" w:rsidTr="002D4CF6">
        <w:tc>
          <w:tcPr>
            <w:tcW w:w="1507" w:type="dxa"/>
            <w:tcBorders>
              <w:top w:val="nil"/>
              <w:left w:val="single" w:sz="8" w:space="0" w:color="333333"/>
              <w:bottom w:val="nil"/>
            </w:tcBorders>
            <w:shd w:val="clear" w:color="auto" w:fill="4C4C4C"/>
            <w:vAlign w:val="center"/>
          </w:tcPr>
          <w:p w14:paraId="4FA3EE9A" w14:textId="46457CF1" w:rsidR="0021191A" w:rsidRPr="00467C2C" w:rsidRDefault="008149B6" w:rsidP="00A4113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w:t>
            </w:r>
            <w:r w:rsidR="00DC7A75">
              <w:rPr>
                <w:rStyle w:val="Foot"/>
                <w:rFonts w:ascii="Arial" w:hAnsi="Arial" w:cs="Arial"/>
                <w:b/>
                <w:bCs/>
                <w:color w:val="FFFFFF" w:themeColor="background1"/>
                <w:sz w:val="28"/>
                <w:szCs w:val="28"/>
                <w:lang w:val="fr-FR"/>
              </w:rPr>
              <w:t>30</w:t>
            </w:r>
          </w:p>
        </w:tc>
        <w:tc>
          <w:tcPr>
            <w:tcW w:w="1477" w:type="dxa"/>
            <w:tcBorders>
              <w:top w:val="nil"/>
              <w:bottom w:val="nil"/>
            </w:tcBorders>
            <w:shd w:val="clear" w:color="auto" w:fill="A6A6A6"/>
            <w:vAlign w:val="center"/>
          </w:tcPr>
          <w:p w14:paraId="5F055ACB" w14:textId="72D6F30D" w:rsidR="00AD284D" w:rsidRPr="00451D79" w:rsidRDefault="005437FF" w:rsidP="00B668E9">
            <w:pPr>
              <w:framePr w:hSpace="181" w:wrap="around" w:vAnchor="text" w:hAnchor="margin" w:xAlign="center" w:y="1"/>
              <w:jc w:val="left"/>
              <w:rPr>
                <w:color w:val="FFFFFF" w:themeColor="background1"/>
              </w:rPr>
            </w:pPr>
            <w:r w:rsidRPr="005437FF">
              <w:rPr>
                <w:color w:val="FFFFFF" w:themeColor="background1"/>
              </w:rPr>
              <w:t>1</w:t>
            </w:r>
            <w:r w:rsidR="00DC7A75">
              <w:rPr>
                <w:color w:val="FFFFFF" w:themeColor="background1"/>
              </w:rPr>
              <w:t>5</w:t>
            </w:r>
            <w:r w:rsidRPr="005437FF">
              <w:rPr>
                <w:color w:val="FFFFFF" w:themeColor="background1"/>
              </w:rPr>
              <w:t>.X.2021</w:t>
            </w:r>
          </w:p>
        </w:tc>
        <w:tc>
          <w:tcPr>
            <w:tcW w:w="6196" w:type="dxa"/>
            <w:gridSpan w:val="2"/>
            <w:tcBorders>
              <w:top w:val="nil"/>
              <w:bottom w:val="nil"/>
              <w:right w:val="single" w:sz="8" w:space="0" w:color="333333"/>
            </w:tcBorders>
            <w:shd w:val="clear" w:color="auto" w:fill="A6A6A6"/>
            <w:vAlign w:val="center"/>
          </w:tcPr>
          <w:p w14:paraId="6B78F735" w14:textId="01A816BD"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DC7A75">
              <w:rPr>
                <w:color w:val="FFFFFF" w:themeColor="background1"/>
              </w:rPr>
              <w:t>30</w:t>
            </w:r>
            <w:r w:rsidR="005437FF" w:rsidRPr="005437FF">
              <w:rPr>
                <w:color w:val="FFFFFF" w:themeColor="background1"/>
              </w:rPr>
              <w:t xml:space="preserve"> September </w:t>
            </w:r>
            <w:r w:rsidRPr="00D21C24">
              <w:rPr>
                <w:color w:val="FFFFFF" w:themeColor="background1"/>
              </w:rPr>
              <w:t>20</w:t>
            </w:r>
            <w:r w:rsidR="00B668E9">
              <w:rPr>
                <w:color w:val="FFFFFF" w:themeColor="background1"/>
              </w:rPr>
              <w:t>2</w:t>
            </w:r>
            <w:r w:rsidR="005572A8">
              <w:rPr>
                <w:color w:val="FFFFFF" w:themeColor="background1"/>
              </w:rPr>
              <w:t>1</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DC7A75" w14:paraId="3BF70C5D" w14:textId="77777777" w:rsidTr="002D4CF6">
        <w:tc>
          <w:tcPr>
            <w:tcW w:w="2984" w:type="dxa"/>
            <w:gridSpan w:val="2"/>
            <w:tcBorders>
              <w:top w:val="nil"/>
              <w:left w:val="single" w:sz="8" w:space="0" w:color="333333"/>
              <w:bottom w:val="single" w:sz="8" w:space="0" w:color="333333"/>
            </w:tcBorders>
            <w:shd w:val="clear" w:color="auto" w:fill="auto"/>
          </w:tcPr>
          <w:p w14:paraId="06229E46" w14:textId="77777777" w:rsidR="008149B6" w:rsidRPr="00DA4232" w:rsidRDefault="008149B6" w:rsidP="002D4CF6">
            <w:pPr>
              <w:pStyle w:val="Firstfooter"/>
              <w:framePr w:hSpace="181" w:wrap="around" w:vAnchor="text" w:hAnchor="margin" w:xAlign="center" w:y="1"/>
              <w:spacing w:before="80"/>
              <w:rPr>
                <w:rFonts w:ascii="Calibri" w:hAnsi="Calibri"/>
                <w:sz w:val="14"/>
                <w:szCs w:val="14"/>
                <w:lang w:val="fr-FR"/>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bookmarkStart w:id="50" w:name="_Toc357001925"/>
            <w:bookmarkStart w:id="51" w:name="_Toc358192556"/>
            <w:bookmarkStart w:id="52" w:name="_Toc359489409"/>
            <w:bookmarkStart w:id="53" w:name="_Toc360696812"/>
            <w:bookmarkStart w:id="54" w:name="_Toc361921545"/>
            <w:bookmarkStart w:id="55" w:name="_Toc363741382"/>
            <w:bookmarkStart w:id="56" w:name="_Toc364672331"/>
            <w:bookmarkStart w:id="57" w:name="_Toc366157671"/>
            <w:bookmarkStart w:id="58" w:name="_Toc367715510"/>
            <w:bookmarkStart w:id="59" w:name="_Toc369007672"/>
            <w:bookmarkStart w:id="60" w:name="_Toc369007852"/>
            <w:bookmarkStart w:id="61" w:name="_Toc370373459"/>
            <w:bookmarkStart w:id="62" w:name="_Toc371588835"/>
            <w:bookmarkStart w:id="63" w:name="_Toc373157808"/>
            <w:bookmarkStart w:id="64" w:name="_Toc374006621"/>
            <w:bookmarkStart w:id="65" w:name="_Toc374692679"/>
            <w:bookmarkStart w:id="66" w:name="_Toc374692756"/>
            <w:bookmarkStart w:id="67" w:name="_Toc377026486"/>
            <w:bookmarkStart w:id="68" w:name="_Toc378322701"/>
            <w:bookmarkStart w:id="69" w:name="_Toc379440359"/>
            <w:bookmarkStart w:id="70" w:name="_Toc380582884"/>
            <w:bookmarkStart w:id="71" w:name="_Toc381784214"/>
            <w:bookmarkStart w:id="72" w:name="_Toc383182293"/>
            <w:bookmarkStart w:id="73" w:name="_Toc384625679"/>
            <w:bookmarkStart w:id="74" w:name="_Toc385496778"/>
            <w:bookmarkStart w:id="75" w:name="_Toc388946302"/>
            <w:bookmarkStart w:id="76" w:name="_Toc388947549"/>
            <w:bookmarkStart w:id="77" w:name="_Toc389730864"/>
            <w:bookmarkStart w:id="78" w:name="_Toc391386061"/>
            <w:bookmarkStart w:id="79" w:name="_Toc392235865"/>
            <w:bookmarkStart w:id="80" w:name="_Toc393713404"/>
            <w:bookmarkStart w:id="81" w:name="_Toc393714452"/>
            <w:bookmarkStart w:id="82" w:name="_Toc393715456"/>
            <w:bookmarkStart w:id="83" w:name="_Toc395100441"/>
            <w:bookmarkStart w:id="84" w:name="_Toc396212797"/>
            <w:bookmarkStart w:id="85" w:name="_Toc397517634"/>
            <w:bookmarkStart w:id="86" w:name="_Toc399160618"/>
            <w:bookmarkStart w:id="87" w:name="_Toc400374862"/>
            <w:bookmarkStart w:id="88" w:name="_Toc401757898"/>
            <w:bookmarkStart w:id="89" w:name="_Toc402967087"/>
            <w:bookmarkStart w:id="90" w:name="_Toc404332300"/>
            <w:bookmarkStart w:id="91" w:name="_Toc405386766"/>
            <w:bookmarkStart w:id="92" w:name="_Toc406507999"/>
            <w:bookmarkStart w:id="93" w:name="_Toc408576619"/>
            <w:bookmarkStart w:id="94" w:name="_Toc409708218"/>
            <w:bookmarkStart w:id="95" w:name="_Toc410904528"/>
            <w:bookmarkStart w:id="96" w:name="_Toc414884933"/>
            <w:bookmarkStart w:id="97" w:name="_Toc416360063"/>
            <w:bookmarkStart w:id="98" w:name="_Toc417984326"/>
            <w:bookmarkStart w:id="99" w:name="_Toc420414813"/>
            <w:bookmarkStart w:id="100" w:name="_Toc421783541"/>
            <w:bookmarkStart w:id="101" w:name="_Toc423078760"/>
            <w:bookmarkStart w:id="102" w:name="_Toc424300231"/>
            <w:bookmarkStart w:id="103" w:name="_Toc426533937"/>
            <w:bookmarkStart w:id="104" w:name="_Toc426534935"/>
            <w:bookmarkStart w:id="105" w:name="_Toc428193345"/>
            <w:bookmarkStart w:id="106" w:name="_Toc429469034"/>
            <w:bookmarkStart w:id="107" w:name="_Toc432498821"/>
            <w:bookmarkStart w:id="108" w:name="_Toc433358209"/>
            <w:bookmarkStart w:id="109" w:name="_Toc434843818"/>
            <w:bookmarkStart w:id="110" w:name="_Toc436383046"/>
            <w:bookmarkStart w:id="111" w:name="_Toc437264268"/>
            <w:bookmarkStart w:id="112" w:name="_Toc438219153"/>
            <w:bookmarkStart w:id="113" w:name="_Toc440443776"/>
            <w:bookmarkStart w:id="114" w:name="_Toc441671593"/>
            <w:bookmarkStart w:id="115" w:name="_Toc442711608"/>
            <w:bookmarkStart w:id="116" w:name="_Toc445368571"/>
            <w:bookmarkStart w:id="117" w:name="_Toc446578859"/>
            <w:bookmarkStart w:id="118" w:name="_Toc449442753"/>
            <w:bookmarkStart w:id="119" w:name="_Toc450747457"/>
            <w:bookmarkStart w:id="120" w:name="_Toc451863126"/>
            <w:bookmarkStart w:id="121" w:name="_Toc453320496"/>
            <w:bookmarkStart w:id="122" w:name="_Toc454789140"/>
            <w:bookmarkStart w:id="123" w:name="_Toc456103202"/>
            <w:bookmarkStart w:id="124" w:name="_Toc456103318"/>
            <w:bookmarkStart w:id="125" w:name="_Toc469048932"/>
            <w:bookmarkStart w:id="126" w:name="_Toc469924979"/>
            <w:bookmarkStart w:id="127" w:name="_Toc471824654"/>
            <w:bookmarkStart w:id="128" w:name="_Toc473209523"/>
            <w:bookmarkStart w:id="129" w:name="_Toc474504465"/>
            <w:bookmarkStart w:id="130" w:name="_Toc477169037"/>
            <w:bookmarkStart w:id="131" w:name="_Toc478464742"/>
            <w:bookmarkStart w:id="132" w:name="_Toc479671284"/>
            <w:bookmarkStart w:id="133" w:name="_Toc482280078"/>
            <w:bookmarkStart w:id="134" w:name="_Toc483388273"/>
            <w:bookmarkStart w:id="135" w:name="_Toc485117040"/>
            <w:bookmarkStart w:id="136" w:name="_Toc486323153"/>
            <w:bookmarkStart w:id="137" w:name="_Toc487466251"/>
            <w:bookmarkStart w:id="138" w:name="_Toc488848840"/>
            <w:bookmarkStart w:id="139" w:name="_Toc493685635"/>
            <w:bookmarkStart w:id="140" w:name="_Toc495499920"/>
            <w:bookmarkStart w:id="141" w:name="_Toc496537192"/>
            <w:bookmarkStart w:id="142" w:name="_Toc497986892"/>
            <w:bookmarkStart w:id="143" w:name="_Toc497988300"/>
            <w:bookmarkStart w:id="144" w:name="_Toc499624455"/>
            <w:bookmarkStart w:id="145" w:name="_Toc500841770"/>
            <w:bookmarkStart w:id="146" w:name="_Toc500842091"/>
            <w:bookmarkStart w:id="147" w:name="_Toc503439009"/>
            <w:bookmarkStart w:id="148" w:name="_Toc505005323"/>
            <w:bookmarkStart w:id="149" w:name="_Toc507510698"/>
            <w:bookmarkStart w:id="150" w:name="_Toc509838119"/>
            <w:bookmarkStart w:id="151" w:name="_Toc510775342"/>
            <w:bookmarkStart w:id="152" w:name="_Toc513645635"/>
            <w:bookmarkStart w:id="153" w:name="_Toc514850711"/>
            <w:bookmarkStart w:id="154" w:name="_Toc517792320"/>
            <w:bookmarkStart w:id="155" w:name="_Toc518981876"/>
            <w:bookmarkStart w:id="156" w:name="_Toc520709552"/>
            <w:bookmarkStart w:id="157" w:name="_Toc524430943"/>
            <w:bookmarkStart w:id="158" w:name="_Toc525638276"/>
            <w:bookmarkStart w:id="159" w:name="_Toc526431473"/>
            <w:bookmarkStart w:id="160" w:name="_Toc531094559"/>
            <w:bookmarkStart w:id="161" w:name="_Toc531960770"/>
            <w:bookmarkStart w:id="162" w:name="_Toc536101938"/>
            <w:bookmarkStart w:id="163" w:name="_Toc4420916"/>
            <w:bookmarkStart w:id="164" w:name="_Toc6411896"/>
            <w:bookmarkStart w:id="165" w:name="_Toc12354354"/>
            <w:bookmarkStart w:id="166" w:name="_Toc13065941"/>
            <w:bookmarkStart w:id="167" w:name="_Toc21528572"/>
            <w:bookmarkStart w:id="168" w:name="_Toc24365696"/>
            <w:bookmarkStart w:id="169" w:name="_Toc25746882"/>
            <w:bookmarkStart w:id="170" w:name="_Toc26539904"/>
            <w:bookmarkStart w:id="171" w:name="_Toc27558679"/>
            <w:bookmarkStart w:id="172" w:name="_Toc31986461"/>
            <w:bookmarkStart w:id="173" w:name="_Toc57030861"/>
            <w:bookmarkStart w:id="174" w:name="_Toc70410757"/>
            <w:r w:rsidRPr="00DA4232">
              <w:rPr>
                <w:rFonts w:ascii="Calibri" w:hAnsi="Calibri"/>
                <w:sz w:val="14"/>
                <w:szCs w:val="14"/>
                <w:lang w:val="fr-CH"/>
              </w:rPr>
              <w:t xml:space="preserve">Place des Nations CH-1211 </w:t>
            </w:r>
            <w:r w:rsidR="00F81773" w:rsidRPr="00DA4232">
              <w:rPr>
                <w:rFonts w:ascii="Calibri" w:hAnsi="Calibri"/>
                <w:sz w:val="14"/>
                <w:szCs w:val="14"/>
                <w:lang w:val="fr-CH"/>
              </w:rPr>
              <w:br/>
            </w:r>
            <w:r w:rsidRPr="00DA4232">
              <w:rPr>
                <w:rFonts w:ascii="Calibri" w:hAnsi="Calibri"/>
                <w:sz w:val="14"/>
                <w:szCs w:val="14"/>
                <w:lang w:val="fr-CH"/>
              </w:rPr>
              <w:t>Genève 20 (</w:t>
            </w:r>
            <w:r w:rsidR="00911AE9" w:rsidRPr="00DA4232">
              <w:rPr>
                <w:rFonts w:ascii="Calibri" w:hAnsi="Calibri"/>
                <w:sz w:val="14"/>
                <w:szCs w:val="14"/>
                <w:lang w:val="fr-CH"/>
              </w:rPr>
              <w:t>Switzerland</w:t>
            </w:r>
            <w:r w:rsidRPr="00DA4232">
              <w:rPr>
                <w:rFonts w:ascii="Calibri" w:hAnsi="Calibri"/>
                <w:sz w:val="14"/>
                <w:szCs w:val="14"/>
                <w:lang w:val="fr-CH"/>
              </w:rPr>
              <w:t xml:space="preserve">) </w:t>
            </w:r>
            <w:r w:rsidRPr="00DA4232">
              <w:rPr>
                <w:rFonts w:ascii="Calibri" w:hAnsi="Calibri"/>
                <w:sz w:val="14"/>
                <w:szCs w:val="14"/>
                <w:lang w:val="fr-CH"/>
              </w:rPr>
              <w:br/>
              <w:t>T</w:t>
            </w:r>
            <w:r w:rsidR="00911AE9" w:rsidRPr="00DA4232">
              <w:rPr>
                <w:rFonts w:ascii="Calibri" w:hAnsi="Calibri"/>
                <w:sz w:val="14"/>
                <w:szCs w:val="14"/>
                <w:lang w:val="fr-CH"/>
              </w:rPr>
              <w:t>e</w:t>
            </w:r>
            <w:r w:rsidRPr="00DA4232">
              <w:rPr>
                <w:rFonts w:ascii="Calibri" w:hAnsi="Calibri"/>
                <w:sz w:val="14"/>
                <w:szCs w:val="14"/>
                <w:lang w:val="fr-CH"/>
              </w:rPr>
              <w:t xml:space="preserve">l: </w:t>
            </w:r>
            <w:r w:rsidRPr="00DA4232">
              <w:rPr>
                <w:rFonts w:ascii="Calibri" w:hAnsi="Calibri"/>
                <w:sz w:val="14"/>
                <w:szCs w:val="14"/>
                <w:lang w:val="fr-CH"/>
              </w:rPr>
              <w:tab/>
              <w:t>+4</w:t>
            </w:r>
            <w:r w:rsidRPr="00DA4232">
              <w:rPr>
                <w:rFonts w:ascii="Calibri" w:hAnsi="Calibri"/>
                <w:sz w:val="14"/>
                <w:szCs w:val="14"/>
                <w:lang w:val="fr-FR"/>
              </w:rPr>
              <w:t>1 22 730 5111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DA4232">
              <w:rPr>
                <w:rFonts w:ascii="Calibri" w:hAnsi="Calibri"/>
                <w:sz w:val="14"/>
                <w:szCs w:val="14"/>
                <w:lang w:val="fr-FR"/>
              </w:rPr>
              <w:t xml:space="preserve"> </w:t>
            </w:r>
          </w:p>
          <w:p w14:paraId="791E9062"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14:paraId="2495FF35"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5" w:name="_Toc273023317"/>
            <w:bookmarkStart w:id="176" w:name="_Toc292704947"/>
            <w:bookmarkStart w:id="177" w:name="_Toc295387892"/>
            <w:bookmarkStart w:id="178" w:name="_Toc296675475"/>
            <w:bookmarkStart w:id="179" w:name="_Toc301945286"/>
            <w:bookmarkStart w:id="180" w:name="_Toc308530333"/>
            <w:bookmarkStart w:id="181" w:name="_Toc321233386"/>
            <w:bookmarkStart w:id="182" w:name="_Toc321311657"/>
            <w:bookmarkStart w:id="183" w:name="_Toc321820537"/>
            <w:bookmarkStart w:id="184" w:name="_Toc323035703"/>
            <w:bookmarkStart w:id="185" w:name="_Toc323904371"/>
            <w:bookmarkStart w:id="186" w:name="_Toc332272643"/>
            <w:bookmarkStart w:id="187" w:name="_Toc334776189"/>
            <w:bookmarkStart w:id="188" w:name="_Toc335901496"/>
            <w:bookmarkStart w:id="189" w:name="_Toc337110330"/>
            <w:bookmarkStart w:id="190" w:name="_Toc338779370"/>
            <w:bookmarkStart w:id="191" w:name="_Toc340225510"/>
            <w:bookmarkStart w:id="192" w:name="_Toc341451209"/>
            <w:bookmarkStart w:id="193" w:name="_Toc342912836"/>
            <w:bookmarkStart w:id="194" w:name="_Toc343262673"/>
            <w:bookmarkStart w:id="195" w:name="_Toc345579824"/>
            <w:bookmarkStart w:id="196" w:name="_Toc346885929"/>
            <w:bookmarkStart w:id="197" w:name="_Toc347929577"/>
            <w:bookmarkStart w:id="198" w:name="_Toc349288245"/>
            <w:bookmarkStart w:id="199" w:name="_Toc350415575"/>
            <w:bookmarkStart w:id="200" w:name="_Toc351549873"/>
            <w:bookmarkStart w:id="201" w:name="_Toc352940473"/>
            <w:bookmarkStart w:id="202" w:name="_Toc354053818"/>
            <w:bookmarkStart w:id="203" w:name="_Toc355708833"/>
            <w:bookmarkStart w:id="204" w:name="_Toc357001926"/>
            <w:bookmarkStart w:id="205" w:name="_Toc358192557"/>
            <w:bookmarkStart w:id="206" w:name="_Toc359489410"/>
            <w:bookmarkStart w:id="207" w:name="_Toc360696813"/>
            <w:bookmarkStart w:id="208" w:name="_Toc361921546"/>
            <w:bookmarkStart w:id="209" w:name="_Toc363741383"/>
            <w:bookmarkStart w:id="210" w:name="_Toc364672332"/>
            <w:bookmarkStart w:id="211" w:name="_Toc366157672"/>
            <w:bookmarkStart w:id="212" w:name="_Toc367715511"/>
            <w:bookmarkStart w:id="213" w:name="_Toc369007673"/>
            <w:bookmarkStart w:id="214" w:name="_Toc369007853"/>
            <w:bookmarkStart w:id="215" w:name="_Toc370373460"/>
            <w:bookmarkStart w:id="216" w:name="_Toc371588836"/>
            <w:bookmarkStart w:id="217" w:name="_Toc373157809"/>
            <w:bookmarkStart w:id="218" w:name="_Toc374006622"/>
            <w:bookmarkStart w:id="219" w:name="_Toc374692680"/>
            <w:bookmarkStart w:id="220" w:name="_Toc374692757"/>
            <w:bookmarkStart w:id="221" w:name="_Toc377026487"/>
            <w:bookmarkStart w:id="222" w:name="_Toc378322702"/>
            <w:bookmarkStart w:id="223" w:name="_Toc379440360"/>
            <w:bookmarkStart w:id="224" w:name="_Toc380582885"/>
            <w:bookmarkStart w:id="225" w:name="_Toc381784215"/>
            <w:bookmarkStart w:id="226" w:name="_Toc383182294"/>
            <w:bookmarkStart w:id="227" w:name="_Toc384625680"/>
            <w:bookmarkStart w:id="228" w:name="_Toc385496779"/>
            <w:bookmarkStart w:id="229" w:name="_Toc388946303"/>
            <w:bookmarkStart w:id="230" w:name="_Toc388947550"/>
            <w:bookmarkStart w:id="231" w:name="_Toc389730865"/>
            <w:bookmarkStart w:id="232" w:name="_Toc391386062"/>
            <w:bookmarkStart w:id="233" w:name="_Toc392235866"/>
            <w:bookmarkStart w:id="234" w:name="_Toc393713405"/>
            <w:bookmarkStart w:id="235" w:name="_Toc393714453"/>
            <w:bookmarkStart w:id="236" w:name="_Toc393715457"/>
            <w:bookmarkStart w:id="237" w:name="_Toc395100442"/>
            <w:bookmarkStart w:id="238" w:name="_Toc396212798"/>
            <w:bookmarkStart w:id="239" w:name="_Toc397517635"/>
            <w:bookmarkStart w:id="240" w:name="_Toc399160619"/>
            <w:bookmarkStart w:id="241" w:name="_Toc400374863"/>
            <w:bookmarkStart w:id="242" w:name="_Toc401757899"/>
            <w:bookmarkStart w:id="243" w:name="_Toc402967088"/>
            <w:bookmarkStart w:id="244" w:name="_Toc404332301"/>
            <w:bookmarkStart w:id="245" w:name="_Toc405386767"/>
            <w:bookmarkStart w:id="246" w:name="_Toc406508000"/>
            <w:bookmarkStart w:id="247" w:name="_Toc408576620"/>
            <w:bookmarkStart w:id="248" w:name="_Toc409708219"/>
            <w:bookmarkStart w:id="249" w:name="_Toc410904529"/>
            <w:bookmarkStart w:id="250" w:name="_Toc414884934"/>
            <w:bookmarkStart w:id="251" w:name="_Toc416360064"/>
            <w:bookmarkStart w:id="252" w:name="_Toc417984327"/>
            <w:bookmarkStart w:id="253" w:name="_Toc420414814"/>
            <w:bookmarkStart w:id="254" w:name="_Toc421783542"/>
            <w:bookmarkStart w:id="255" w:name="_Toc423078761"/>
            <w:bookmarkStart w:id="256" w:name="_Toc424300232"/>
            <w:bookmarkStart w:id="257" w:name="_Toc426533938"/>
            <w:bookmarkStart w:id="258" w:name="_Toc426534936"/>
            <w:bookmarkStart w:id="259" w:name="_Toc428193346"/>
            <w:bookmarkStart w:id="260" w:name="_Toc429469035"/>
            <w:bookmarkStart w:id="261" w:name="_Toc432498822"/>
            <w:bookmarkStart w:id="262" w:name="_Toc268773996"/>
            <w:bookmarkStart w:id="263" w:name="_Toc433358210"/>
            <w:bookmarkStart w:id="264" w:name="_Toc434843819"/>
            <w:bookmarkStart w:id="265" w:name="_Toc436383047"/>
            <w:bookmarkStart w:id="266" w:name="_Toc437264269"/>
            <w:bookmarkStart w:id="267" w:name="_Toc438219154"/>
            <w:bookmarkStart w:id="268" w:name="_Toc440443777"/>
            <w:bookmarkStart w:id="269" w:name="_Toc441671594"/>
            <w:bookmarkStart w:id="270" w:name="_Toc442711609"/>
            <w:bookmarkStart w:id="271" w:name="_Toc445368572"/>
            <w:bookmarkStart w:id="272" w:name="_Toc446578860"/>
            <w:bookmarkStart w:id="273" w:name="_Toc449442754"/>
            <w:bookmarkStart w:id="274" w:name="_Toc450747458"/>
            <w:bookmarkStart w:id="275" w:name="_Toc451863127"/>
            <w:bookmarkStart w:id="276" w:name="_Toc453320497"/>
            <w:bookmarkStart w:id="277" w:name="_Toc454789141"/>
            <w:bookmarkStart w:id="278" w:name="_Toc456103203"/>
            <w:bookmarkStart w:id="279" w:name="_Toc456103319"/>
            <w:bookmarkStart w:id="280" w:name="_Toc469048933"/>
            <w:bookmarkStart w:id="281" w:name="_Toc469924980"/>
            <w:bookmarkStart w:id="282" w:name="_Toc471824655"/>
            <w:bookmarkStart w:id="283" w:name="_Toc473209524"/>
            <w:bookmarkStart w:id="284" w:name="_Toc474504466"/>
            <w:bookmarkStart w:id="285" w:name="_Toc477169038"/>
            <w:bookmarkStart w:id="286" w:name="_Toc478464743"/>
            <w:bookmarkStart w:id="287" w:name="_Toc479671285"/>
            <w:bookmarkStart w:id="288" w:name="_Toc482280079"/>
            <w:bookmarkStart w:id="289" w:name="_Toc483388274"/>
            <w:bookmarkStart w:id="290" w:name="_Toc485117041"/>
            <w:bookmarkStart w:id="291" w:name="_Toc486323154"/>
            <w:bookmarkStart w:id="292" w:name="_Toc487466252"/>
            <w:bookmarkStart w:id="293" w:name="_Toc488848841"/>
            <w:bookmarkStart w:id="294" w:name="_Toc493685636"/>
            <w:bookmarkStart w:id="295" w:name="_Toc495499921"/>
            <w:bookmarkStart w:id="296" w:name="_Toc496537193"/>
            <w:bookmarkStart w:id="297" w:name="_Toc497986893"/>
            <w:bookmarkStart w:id="298" w:name="_Toc497988301"/>
            <w:bookmarkStart w:id="299" w:name="_Toc499624456"/>
            <w:bookmarkStart w:id="300" w:name="_Toc500841771"/>
            <w:bookmarkStart w:id="301" w:name="_Toc500842092"/>
            <w:bookmarkStart w:id="302" w:name="_Toc503439010"/>
            <w:bookmarkStart w:id="303" w:name="_Toc505005324"/>
            <w:bookmarkStart w:id="304" w:name="_Toc507510699"/>
            <w:bookmarkStart w:id="305" w:name="_Toc509838120"/>
            <w:bookmarkStart w:id="306" w:name="_Toc510775343"/>
            <w:bookmarkStart w:id="307" w:name="_Toc513645636"/>
            <w:bookmarkStart w:id="308" w:name="_Toc514850712"/>
            <w:bookmarkStart w:id="309" w:name="_Toc517792321"/>
            <w:bookmarkStart w:id="310" w:name="_Toc518981877"/>
            <w:bookmarkStart w:id="311" w:name="_Toc520709553"/>
            <w:bookmarkStart w:id="312" w:name="_Toc524430944"/>
            <w:bookmarkStart w:id="313" w:name="_Toc525638277"/>
            <w:bookmarkStart w:id="314" w:name="_Toc526431474"/>
            <w:bookmarkStart w:id="315" w:name="_Toc531094560"/>
            <w:bookmarkStart w:id="316" w:name="_Toc531960771"/>
            <w:bookmarkStart w:id="317" w:name="_Toc536101939"/>
            <w:bookmarkStart w:id="318" w:name="_Toc4420917"/>
            <w:bookmarkStart w:id="319" w:name="_Toc6411897"/>
            <w:bookmarkStart w:id="320" w:name="_Toc12354355"/>
            <w:bookmarkStart w:id="321" w:name="_Toc13065942"/>
            <w:bookmarkStart w:id="322" w:name="_Toc21528573"/>
            <w:bookmarkStart w:id="323" w:name="_Toc24365697"/>
            <w:bookmarkStart w:id="324" w:name="_Toc25746883"/>
            <w:bookmarkStart w:id="325" w:name="_Toc26539905"/>
            <w:bookmarkStart w:id="326" w:name="_Toc27558680"/>
            <w:bookmarkStart w:id="327" w:name="_Toc31986462"/>
            <w:bookmarkStart w:id="328" w:name="_Toc70410758"/>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tc>
        <w:tc>
          <w:tcPr>
            <w:tcW w:w="2508" w:type="dxa"/>
            <w:tcBorders>
              <w:top w:val="nil"/>
              <w:bottom w:val="single" w:sz="8" w:space="0" w:color="333333"/>
              <w:right w:val="single" w:sz="8" w:space="0" w:color="333333"/>
            </w:tcBorders>
            <w:shd w:val="clear" w:color="auto" w:fill="auto"/>
          </w:tcPr>
          <w:p w14:paraId="296C549E"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29" w:name="_Toc500841772"/>
            <w:bookmarkStart w:id="330" w:name="_Toc500842093"/>
            <w:bookmarkStart w:id="331" w:name="_Toc503439011"/>
            <w:bookmarkStart w:id="332" w:name="_Toc505005325"/>
            <w:bookmarkStart w:id="333" w:name="_Toc507510700"/>
            <w:bookmarkStart w:id="334" w:name="_Toc509838121"/>
            <w:bookmarkStart w:id="335" w:name="_Toc510775344"/>
            <w:bookmarkStart w:id="336" w:name="_Toc513645637"/>
            <w:bookmarkStart w:id="337" w:name="_Toc514850713"/>
            <w:bookmarkStart w:id="338" w:name="_Toc517792322"/>
            <w:bookmarkStart w:id="339" w:name="_Toc518981878"/>
            <w:bookmarkStart w:id="340" w:name="_Toc520709554"/>
            <w:bookmarkStart w:id="341" w:name="_Toc524430945"/>
            <w:bookmarkStart w:id="342" w:name="_Toc525638278"/>
            <w:bookmarkStart w:id="343" w:name="_Toc526431475"/>
            <w:bookmarkStart w:id="344" w:name="_Toc531094561"/>
            <w:bookmarkStart w:id="345" w:name="_Toc531960772"/>
            <w:bookmarkStart w:id="346" w:name="_Toc536101940"/>
            <w:bookmarkStart w:id="347" w:name="_Toc4420918"/>
            <w:bookmarkStart w:id="348" w:name="_Toc6411898"/>
            <w:bookmarkStart w:id="349" w:name="_Toc12354356"/>
            <w:bookmarkStart w:id="350" w:name="_Toc13065943"/>
            <w:bookmarkStart w:id="351" w:name="_Toc21528574"/>
            <w:bookmarkStart w:id="352" w:name="_Toc24365698"/>
            <w:bookmarkStart w:id="353" w:name="_Toc25746884"/>
            <w:bookmarkStart w:id="354" w:name="_Toc26539906"/>
            <w:bookmarkStart w:id="355" w:name="_Toc27558681"/>
            <w:bookmarkStart w:id="356" w:name="_Toc31986463"/>
            <w:bookmarkStart w:id="357" w:name="_Toc70410759"/>
            <w:bookmarkStart w:id="358" w:name="_Toc268773997"/>
            <w:bookmarkStart w:id="359" w:name="_Toc273023318"/>
            <w:bookmarkStart w:id="360" w:name="_Toc292704948"/>
            <w:bookmarkStart w:id="361" w:name="_Toc295387893"/>
            <w:bookmarkStart w:id="362" w:name="_Toc296675476"/>
            <w:bookmarkStart w:id="363" w:name="_Toc301945287"/>
            <w:bookmarkStart w:id="364" w:name="_Toc308530334"/>
            <w:bookmarkStart w:id="365" w:name="_Toc321233387"/>
            <w:bookmarkStart w:id="366" w:name="_Toc321311658"/>
            <w:bookmarkStart w:id="367" w:name="_Toc321820538"/>
            <w:bookmarkStart w:id="368" w:name="_Toc323035704"/>
            <w:bookmarkStart w:id="369" w:name="_Toc323904372"/>
            <w:bookmarkStart w:id="370" w:name="_Toc332272644"/>
            <w:bookmarkStart w:id="371" w:name="_Toc334776190"/>
            <w:bookmarkStart w:id="372" w:name="_Toc335901497"/>
            <w:bookmarkStart w:id="373" w:name="_Toc337110331"/>
            <w:bookmarkStart w:id="374" w:name="_Toc338779371"/>
            <w:bookmarkStart w:id="375" w:name="_Toc340225511"/>
            <w:bookmarkStart w:id="376" w:name="_Toc341451210"/>
            <w:bookmarkStart w:id="377" w:name="_Toc342912837"/>
            <w:bookmarkStart w:id="378" w:name="_Toc343262674"/>
            <w:bookmarkStart w:id="379" w:name="_Toc345579825"/>
            <w:bookmarkStart w:id="380" w:name="_Toc346885930"/>
            <w:bookmarkStart w:id="381" w:name="_Toc347929578"/>
            <w:bookmarkStart w:id="382" w:name="_Toc349288246"/>
            <w:bookmarkStart w:id="383" w:name="_Toc350415576"/>
            <w:bookmarkStart w:id="384" w:name="_Toc351549874"/>
            <w:bookmarkStart w:id="385" w:name="_Toc352940474"/>
            <w:bookmarkStart w:id="386" w:name="_Toc354053819"/>
            <w:bookmarkStart w:id="387" w:name="_Toc355708834"/>
            <w:bookmarkStart w:id="388" w:name="_Toc357001927"/>
            <w:bookmarkStart w:id="389" w:name="_Toc358192558"/>
            <w:bookmarkStart w:id="390" w:name="_Toc359489411"/>
            <w:bookmarkStart w:id="391" w:name="_Toc360696814"/>
            <w:bookmarkStart w:id="392" w:name="_Toc361921547"/>
            <w:bookmarkStart w:id="393" w:name="_Toc363741384"/>
            <w:bookmarkStart w:id="394" w:name="_Toc364672333"/>
            <w:bookmarkStart w:id="395" w:name="_Toc366157673"/>
            <w:bookmarkStart w:id="396" w:name="_Toc367715512"/>
            <w:bookmarkStart w:id="397" w:name="_Toc369007674"/>
            <w:bookmarkStart w:id="398" w:name="_Toc369007854"/>
            <w:bookmarkStart w:id="399" w:name="_Toc370373461"/>
            <w:bookmarkStart w:id="400" w:name="_Toc371588837"/>
            <w:bookmarkStart w:id="401" w:name="_Toc373157810"/>
            <w:bookmarkStart w:id="402" w:name="_Toc374006623"/>
            <w:bookmarkStart w:id="403" w:name="_Toc374692681"/>
            <w:bookmarkStart w:id="404" w:name="_Toc374692758"/>
            <w:bookmarkStart w:id="405" w:name="_Toc377026488"/>
            <w:bookmarkStart w:id="406" w:name="_Toc378322703"/>
            <w:bookmarkStart w:id="407" w:name="_Toc379440361"/>
            <w:bookmarkStart w:id="408" w:name="_Toc380582886"/>
            <w:bookmarkStart w:id="409" w:name="_Toc381784216"/>
            <w:bookmarkStart w:id="410" w:name="_Toc383182295"/>
            <w:bookmarkStart w:id="411" w:name="_Toc384625681"/>
            <w:bookmarkStart w:id="412" w:name="_Toc385496780"/>
            <w:bookmarkStart w:id="413" w:name="_Toc388946304"/>
            <w:bookmarkStart w:id="414" w:name="_Toc388947551"/>
            <w:bookmarkStart w:id="415" w:name="_Toc389730866"/>
            <w:bookmarkStart w:id="416" w:name="_Toc391386063"/>
            <w:bookmarkStart w:id="417" w:name="_Toc392235867"/>
            <w:bookmarkStart w:id="418" w:name="_Toc393713406"/>
            <w:bookmarkStart w:id="419" w:name="_Toc393714454"/>
            <w:bookmarkStart w:id="420" w:name="_Toc393715458"/>
            <w:bookmarkStart w:id="421" w:name="_Toc395100443"/>
            <w:bookmarkStart w:id="422" w:name="_Toc396212799"/>
            <w:bookmarkStart w:id="423" w:name="_Toc397517636"/>
            <w:bookmarkStart w:id="424" w:name="_Toc399160620"/>
            <w:bookmarkStart w:id="425" w:name="_Toc400374864"/>
            <w:bookmarkStart w:id="426" w:name="_Toc401757900"/>
            <w:bookmarkStart w:id="427" w:name="_Toc402967089"/>
            <w:bookmarkStart w:id="428" w:name="_Toc404332302"/>
            <w:bookmarkStart w:id="429" w:name="_Toc405386768"/>
            <w:bookmarkStart w:id="430" w:name="_Toc406508001"/>
            <w:bookmarkStart w:id="431" w:name="_Toc408576621"/>
            <w:bookmarkStart w:id="432" w:name="_Toc409708220"/>
            <w:bookmarkStart w:id="433" w:name="_Toc410904530"/>
            <w:bookmarkStart w:id="434" w:name="_Toc414884935"/>
            <w:bookmarkStart w:id="435" w:name="_Toc416360065"/>
            <w:bookmarkStart w:id="436" w:name="_Toc417984328"/>
            <w:bookmarkStart w:id="437" w:name="_Toc420414815"/>
            <w:bookmarkStart w:id="438" w:name="_Toc421783543"/>
            <w:bookmarkStart w:id="439" w:name="_Toc423078762"/>
            <w:bookmarkStart w:id="440" w:name="_Toc424300233"/>
            <w:bookmarkStart w:id="441" w:name="_Toc426533939"/>
            <w:bookmarkStart w:id="442" w:name="_Toc426534937"/>
            <w:bookmarkStart w:id="443" w:name="_Toc428193347"/>
            <w:bookmarkStart w:id="444" w:name="_Toc429469036"/>
            <w:bookmarkStart w:id="445" w:name="_Toc432498823"/>
            <w:bookmarkStart w:id="446" w:name="_Toc433358211"/>
            <w:bookmarkStart w:id="447" w:name="_Toc434843820"/>
            <w:bookmarkStart w:id="448" w:name="_Toc436383048"/>
            <w:bookmarkStart w:id="449" w:name="_Toc437264270"/>
            <w:bookmarkStart w:id="450" w:name="_Toc438219155"/>
            <w:bookmarkStart w:id="451" w:name="_Toc440443778"/>
            <w:bookmarkStart w:id="452" w:name="_Toc441671595"/>
            <w:bookmarkStart w:id="453" w:name="_Toc442711610"/>
            <w:bookmarkStart w:id="454" w:name="_Toc445368573"/>
            <w:bookmarkStart w:id="455" w:name="_Toc446578861"/>
            <w:bookmarkStart w:id="456" w:name="_Toc449442755"/>
            <w:bookmarkStart w:id="457" w:name="_Toc450747459"/>
            <w:bookmarkStart w:id="458" w:name="_Toc451863128"/>
            <w:bookmarkStart w:id="459" w:name="_Toc453320498"/>
            <w:bookmarkStart w:id="460" w:name="_Toc454789142"/>
            <w:bookmarkStart w:id="461" w:name="_Toc456103204"/>
            <w:bookmarkStart w:id="462" w:name="_Toc456103320"/>
            <w:bookmarkStart w:id="463" w:name="_Toc469048934"/>
            <w:bookmarkStart w:id="464" w:name="_Toc469924981"/>
            <w:bookmarkStart w:id="465" w:name="_Toc471824656"/>
            <w:bookmarkStart w:id="466" w:name="_Toc473209525"/>
            <w:bookmarkStart w:id="467" w:name="_Toc474504467"/>
            <w:bookmarkStart w:id="468" w:name="_Toc477169039"/>
            <w:bookmarkStart w:id="469" w:name="_Toc478464744"/>
            <w:bookmarkStart w:id="470" w:name="_Toc479671286"/>
            <w:bookmarkStart w:id="471" w:name="_Toc482280080"/>
            <w:bookmarkStart w:id="472" w:name="_Toc483388275"/>
            <w:bookmarkStart w:id="473" w:name="_Toc485117042"/>
            <w:bookmarkStart w:id="474" w:name="_Toc486323155"/>
            <w:bookmarkStart w:id="475" w:name="_Toc487466253"/>
            <w:bookmarkStart w:id="476" w:name="_Toc488848842"/>
            <w:bookmarkStart w:id="477" w:name="_Toc493685637"/>
            <w:bookmarkStart w:id="478" w:name="_Toc495499922"/>
            <w:bookmarkStart w:id="479" w:name="_Toc496537194"/>
            <w:bookmarkStart w:id="480" w:name="_Toc497986894"/>
            <w:bookmarkStart w:id="481" w:name="_Toc497988302"/>
            <w:bookmarkStart w:id="482"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hyperlink>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tc>
      </w:tr>
    </w:tbl>
    <w:p w14:paraId="0FA212E5" w14:textId="77777777" w:rsidR="008149B6" w:rsidRPr="001C4F41" w:rsidRDefault="008149B6">
      <w:pPr>
        <w:rPr>
          <w:lang w:val="fr-CH"/>
        </w:rPr>
      </w:pPr>
    </w:p>
    <w:p w14:paraId="57BB9D21"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5387CED5" w14:textId="77777777" w:rsidR="00627928" w:rsidRDefault="00627928" w:rsidP="007E283F">
      <w:pPr>
        <w:pStyle w:val="Heading1"/>
        <w:ind w:left="142"/>
        <w:jc w:val="center"/>
      </w:pPr>
      <w:bookmarkStart w:id="483" w:name="_Toc253407140"/>
      <w:bookmarkStart w:id="484" w:name="_Toc259783103"/>
      <w:bookmarkStart w:id="485" w:name="_Toc266181232"/>
      <w:bookmarkStart w:id="486" w:name="_Toc268773998"/>
      <w:bookmarkStart w:id="487" w:name="_Toc271700475"/>
      <w:bookmarkStart w:id="488" w:name="_Toc273023319"/>
      <w:bookmarkStart w:id="489" w:name="_Toc274223813"/>
      <w:bookmarkStart w:id="490" w:name="_Toc276717161"/>
      <w:bookmarkStart w:id="491" w:name="_Toc279669134"/>
      <w:bookmarkStart w:id="492" w:name="_Toc280349204"/>
      <w:bookmarkStart w:id="493" w:name="_Toc282526036"/>
      <w:bookmarkStart w:id="494" w:name="_Toc283737193"/>
      <w:bookmarkStart w:id="495" w:name="_Toc286218710"/>
      <w:bookmarkStart w:id="496" w:name="_Toc288660267"/>
      <w:bookmarkStart w:id="497" w:name="_Toc291005377"/>
      <w:bookmarkStart w:id="498" w:name="_Toc292704949"/>
      <w:bookmarkStart w:id="499" w:name="_Toc295387894"/>
      <w:bookmarkStart w:id="500" w:name="_Toc296675477"/>
      <w:bookmarkStart w:id="501" w:name="_Toc297804716"/>
      <w:bookmarkStart w:id="502" w:name="_Toc301945288"/>
      <w:bookmarkStart w:id="503" w:name="_Toc303344247"/>
      <w:bookmarkStart w:id="504" w:name="_Toc304892153"/>
      <w:bookmarkStart w:id="505" w:name="_Toc308530335"/>
      <w:bookmarkStart w:id="506" w:name="_Toc311103641"/>
      <w:bookmarkStart w:id="507" w:name="_Toc313973311"/>
      <w:bookmarkStart w:id="508" w:name="_Toc316479951"/>
      <w:bookmarkStart w:id="509" w:name="_Toc318964997"/>
      <w:bookmarkStart w:id="510" w:name="_Toc320536953"/>
      <w:bookmarkStart w:id="511" w:name="_Toc321233388"/>
      <w:bookmarkStart w:id="512" w:name="_Toc321311659"/>
      <w:bookmarkStart w:id="513" w:name="_Toc321820539"/>
      <w:bookmarkStart w:id="514" w:name="_Toc323035705"/>
      <w:bookmarkStart w:id="515" w:name="_Toc323904373"/>
      <w:bookmarkStart w:id="516" w:name="_Toc332272645"/>
      <w:bookmarkStart w:id="517" w:name="_Toc334776191"/>
      <w:bookmarkStart w:id="518" w:name="_Toc335901498"/>
      <w:bookmarkStart w:id="519" w:name="_Toc337110332"/>
      <w:bookmarkStart w:id="520" w:name="_Toc338779372"/>
      <w:bookmarkStart w:id="521" w:name="_Toc340225512"/>
      <w:bookmarkStart w:id="522" w:name="_Toc341451211"/>
      <w:bookmarkStart w:id="523" w:name="_Toc342912838"/>
      <w:bookmarkStart w:id="524" w:name="_Toc343262675"/>
      <w:bookmarkStart w:id="525" w:name="_Toc345579826"/>
      <w:bookmarkStart w:id="526" w:name="_Toc346885931"/>
      <w:bookmarkStart w:id="527" w:name="_Toc347929579"/>
      <w:bookmarkStart w:id="528" w:name="_Toc349288247"/>
      <w:bookmarkStart w:id="529" w:name="_Toc350415577"/>
      <w:bookmarkStart w:id="530" w:name="_Toc351549875"/>
      <w:bookmarkStart w:id="531" w:name="_Toc352940475"/>
      <w:bookmarkStart w:id="532" w:name="_Toc354053820"/>
      <w:bookmarkStart w:id="533" w:name="_Toc355708835"/>
      <w:bookmarkStart w:id="534" w:name="_Toc357001928"/>
      <w:bookmarkStart w:id="535" w:name="_Toc358192559"/>
      <w:bookmarkStart w:id="536" w:name="_Toc359489412"/>
      <w:bookmarkStart w:id="537" w:name="_Toc360696815"/>
      <w:bookmarkStart w:id="538" w:name="_Toc361921548"/>
      <w:bookmarkStart w:id="539" w:name="_Toc363741385"/>
      <w:bookmarkStart w:id="540" w:name="_Toc364672334"/>
      <w:bookmarkStart w:id="541" w:name="_Toc366157674"/>
      <w:bookmarkStart w:id="542" w:name="_Toc367715513"/>
      <w:bookmarkStart w:id="543" w:name="_Toc369007675"/>
      <w:bookmarkStart w:id="544" w:name="_Toc369007855"/>
      <w:bookmarkStart w:id="545" w:name="_Toc370373462"/>
      <w:bookmarkStart w:id="546" w:name="_Toc371588838"/>
      <w:bookmarkStart w:id="547" w:name="_Toc373157811"/>
      <w:bookmarkStart w:id="548" w:name="_Toc374006624"/>
      <w:bookmarkStart w:id="549" w:name="_Toc374692682"/>
      <w:bookmarkStart w:id="550" w:name="_Toc374692759"/>
      <w:bookmarkStart w:id="551" w:name="_Toc377026489"/>
      <w:bookmarkStart w:id="552" w:name="_Toc378322704"/>
      <w:bookmarkStart w:id="553" w:name="_Toc379440362"/>
      <w:bookmarkStart w:id="554" w:name="_Toc380582887"/>
      <w:bookmarkStart w:id="555" w:name="_Toc381784217"/>
      <w:bookmarkStart w:id="556" w:name="_Toc383182296"/>
      <w:bookmarkStart w:id="557" w:name="_Toc384625682"/>
      <w:bookmarkStart w:id="558" w:name="_Toc385496781"/>
      <w:bookmarkStart w:id="559" w:name="_Toc388946305"/>
      <w:bookmarkStart w:id="560" w:name="_Toc388947552"/>
      <w:bookmarkStart w:id="561" w:name="_Toc389730867"/>
      <w:bookmarkStart w:id="562" w:name="_Toc391386064"/>
      <w:bookmarkStart w:id="563" w:name="_Toc392235868"/>
      <w:bookmarkStart w:id="564" w:name="_Toc393713407"/>
      <w:bookmarkStart w:id="565" w:name="_Toc393714455"/>
      <w:bookmarkStart w:id="566" w:name="_Toc393715459"/>
      <w:bookmarkStart w:id="567" w:name="_Toc395100444"/>
      <w:bookmarkStart w:id="568" w:name="_Toc396212800"/>
      <w:bookmarkStart w:id="569" w:name="_Toc397517637"/>
      <w:bookmarkStart w:id="570" w:name="_Toc399160621"/>
      <w:bookmarkStart w:id="571" w:name="_Toc400374865"/>
      <w:bookmarkStart w:id="572" w:name="_Toc401757901"/>
      <w:bookmarkStart w:id="573" w:name="_Toc402967090"/>
      <w:bookmarkStart w:id="574" w:name="_Toc404332303"/>
      <w:bookmarkStart w:id="575" w:name="_Toc405386769"/>
      <w:bookmarkStart w:id="576" w:name="_Toc406508002"/>
      <w:bookmarkStart w:id="577" w:name="_Toc408576622"/>
      <w:bookmarkStart w:id="578" w:name="_Toc409708221"/>
      <w:bookmarkStart w:id="579" w:name="_Toc410904531"/>
      <w:bookmarkStart w:id="580" w:name="_Toc414884936"/>
      <w:bookmarkStart w:id="581" w:name="_Toc416360066"/>
      <w:bookmarkStart w:id="582" w:name="_Toc417984329"/>
      <w:bookmarkStart w:id="583" w:name="_Toc420414816"/>
      <w:bookmarkStart w:id="584" w:name="_Toc421783544"/>
      <w:bookmarkStart w:id="585" w:name="_Toc423078763"/>
      <w:bookmarkStart w:id="586" w:name="_Toc424300234"/>
      <w:bookmarkStart w:id="587" w:name="_Toc426533940"/>
      <w:bookmarkStart w:id="588" w:name="_Toc426534938"/>
      <w:bookmarkStart w:id="589" w:name="_Toc428193348"/>
      <w:bookmarkStart w:id="590" w:name="_Toc428372288"/>
      <w:bookmarkStart w:id="591" w:name="_Toc429469037"/>
      <w:bookmarkStart w:id="592" w:name="_Toc432498824"/>
      <w:bookmarkStart w:id="593" w:name="_Toc433358212"/>
      <w:bookmarkStart w:id="594" w:name="_Toc434843821"/>
      <w:bookmarkStart w:id="595" w:name="_Toc436383049"/>
      <w:bookmarkStart w:id="596" w:name="_Toc437264271"/>
      <w:bookmarkStart w:id="597" w:name="_Toc438219156"/>
      <w:bookmarkStart w:id="598" w:name="_Toc440443779"/>
      <w:bookmarkStart w:id="599" w:name="_Toc441671596"/>
      <w:bookmarkStart w:id="600" w:name="_Toc442711611"/>
      <w:bookmarkStart w:id="601" w:name="_Toc445368574"/>
      <w:bookmarkStart w:id="602" w:name="_Toc446578862"/>
      <w:bookmarkStart w:id="603" w:name="_Toc449442756"/>
      <w:bookmarkStart w:id="604" w:name="_Toc450747460"/>
      <w:bookmarkStart w:id="605" w:name="_Toc451863129"/>
      <w:bookmarkStart w:id="606" w:name="_Toc453320499"/>
      <w:bookmarkStart w:id="607" w:name="_Toc454789143"/>
      <w:bookmarkStart w:id="608" w:name="_Toc456103205"/>
      <w:bookmarkStart w:id="609" w:name="_Toc456103321"/>
      <w:bookmarkStart w:id="610" w:name="_Toc457223980"/>
      <w:bookmarkStart w:id="611" w:name="_Toc457308207"/>
      <w:bookmarkStart w:id="612" w:name="_Toc466367266"/>
      <w:bookmarkStart w:id="613" w:name="_Toc469048935"/>
      <w:bookmarkStart w:id="614" w:name="_Toc469924982"/>
      <w:bookmarkStart w:id="615" w:name="_Toc471824657"/>
      <w:bookmarkStart w:id="616" w:name="_Toc473209526"/>
      <w:bookmarkStart w:id="617" w:name="_Toc474504468"/>
      <w:bookmarkStart w:id="618" w:name="_Toc477169040"/>
      <w:bookmarkStart w:id="619" w:name="_Toc478464745"/>
      <w:bookmarkStart w:id="620" w:name="_Toc479671287"/>
      <w:bookmarkStart w:id="621" w:name="_Toc482280081"/>
      <w:bookmarkStart w:id="622" w:name="_Toc483388276"/>
      <w:bookmarkStart w:id="623" w:name="_Toc485117043"/>
      <w:bookmarkStart w:id="624" w:name="_Toc486323156"/>
      <w:bookmarkStart w:id="625" w:name="_Toc487466254"/>
      <w:bookmarkStart w:id="626" w:name="_Toc488848843"/>
      <w:bookmarkStart w:id="627" w:name="_Toc510775345"/>
      <w:bookmarkStart w:id="628" w:name="_Toc513645638"/>
      <w:bookmarkStart w:id="629" w:name="_Toc514850714"/>
      <w:bookmarkStart w:id="630" w:name="_Toc517792323"/>
      <w:bookmarkStart w:id="631" w:name="_Toc518981879"/>
      <w:bookmarkStart w:id="632" w:name="_Toc520709555"/>
      <w:bookmarkStart w:id="633" w:name="_Toc524430946"/>
      <w:bookmarkStart w:id="634" w:name="_Toc525638279"/>
      <w:bookmarkStart w:id="635" w:name="_Toc526431476"/>
      <w:bookmarkStart w:id="636" w:name="_Toc531094562"/>
      <w:bookmarkStart w:id="637" w:name="_Toc531960773"/>
      <w:bookmarkStart w:id="638" w:name="_Toc536101941"/>
      <w:bookmarkStart w:id="639" w:name="_Toc340528"/>
      <w:bookmarkStart w:id="640" w:name="_Toc341070"/>
      <w:bookmarkStart w:id="641" w:name="_Toc1570034"/>
      <w:bookmarkStart w:id="642" w:name="_Toc4420919"/>
      <w:bookmarkStart w:id="643" w:name="_Toc6215734"/>
      <w:bookmarkStart w:id="644" w:name="_Toc6411899"/>
      <w:bookmarkStart w:id="645" w:name="_Toc8296057"/>
      <w:bookmarkStart w:id="646" w:name="_Toc9580672"/>
      <w:bookmarkStart w:id="647" w:name="_Toc12354357"/>
      <w:bookmarkStart w:id="648" w:name="_Toc13065944"/>
      <w:bookmarkStart w:id="649" w:name="_Toc14769326"/>
      <w:bookmarkStart w:id="650" w:name="_Toc17298844"/>
      <w:bookmarkStart w:id="651" w:name="_Toc18681551"/>
      <w:bookmarkStart w:id="652" w:name="_Toc21528575"/>
      <w:bookmarkStart w:id="653" w:name="_Toc23321863"/>
      <w:bookmarkStart w:id="654" w:name="_Toc24365699"/>
      <w:bookmarkStart w:id="655" w:name="_Toc25746885"/>
      <w:bookmarkStart w:id="656" w:name="_Toc26539907"/>
      <w:bookmarkStart w:id="657" w:name="_Toc27558682"/>
      <w:bookmarkStart w:id="658" w:name="_Toc31986464"/>
      <w:bookmarkStart w:id="659" w:name="_Toc33175447"/>
      <w:bookmarkStart w:id="660" w:name="_Toc38455856"/>
      <w:bookmarkStart w:id="661" w:name="_Toc39653117"/>
      <w:bookmarkStart w:id="662" w:name="_Toc40786484"/>
      <w:bookmarkStart w:id="663" w:name="_Toc40787336"/>
      <w:bookmarkStart w:id="664" w:name="_Toc49438637"/>
      <w:bookmarkStart w:id="665" w:name="_Toc51669576"/>
      <w:bookmarkStart w:id="666" w:name="_Toc52889717"/>
      <w:bookmarkStart w:id="667" w:name="_Toc57030862"/>
      <w:bookmarkStart w:id="668" w:name="_Toc67918812"/>
      <w:bookmarkStart w:id="669" w:name="_Toc70410760"/>
      <w:bookmarkStart w:id="670" w:name="_Toc74064876"/>
      <w:bookmarkStart w:id="671" w:name="_Toc78207939"/>
      <w:r w:rsidRPr="001C4F41">
        <w:t>Table</w:t>
      </w:r>
      <w:r>
        <w:t xml:space="preserve"> </w:t>
      </w:r>
      <w:r w:rsidRPr="001C4F41">
        <w:t>of Contents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14:paraId="22038AA8" w14:textId="69879709" w:rsidR="007B75CA" w:rsidRDefault="00D35551" w:rsidP="00045278">
      <w:pPr>
        <w:spacing w:before="240"/>
        <w:jc w:val="right"/>
        <w:rPr>
          <w:i/>
          <w:iCs/>
        </w:rPr>
      </w:pPr>
      <w:r w:rsidRPr="00EB4E65">
        <w:rPr>
          <w:i/>
          <w:iCs/>
        </w:rPr>
        <w:t>Page</w:t>
      </w:r>
    </w:p>
    <w:p w14:paraId="2F4D58D2" w14:textId="4138C042" w:rsidR="00E84B57" w:rsidRPr="00890531" w:rsidRDefault="00E84B57">
      <w:pPr>
        <w:pStyle w:val="TOC1"/>
        <w:rPr>
          <w:rFonts w:asciiTheme="minorHAnsi" w:eastAsiaTheme="minorEastAsia" w:hAnsiTheme="minorHAnsi" w:cstheme="minorBidi"/>
          <w:b/>
          <w:bCs/>
          <w:sz w:val="22"/>
          <w:szCs w:val="22"/>
          <w:lang w:val="en-GB" w:eastAsia="en-GB"/>
        </w:rPr>
      </w:pPr>
      <w:r w:rsidRPr="004C1671">
        <w:rPr>
          <w:b/>
          <w:bCs/>
          <w:lang w:val="en-GB"/>
        </w:rPr>
        <w:t>GENERAL  INFORMATION</w:t>
      </w:r>
    </w:p>
    <w:p w14:paraId="45552EB4" w14:textId="447DB99F" w:rsidR="00E84B57" w:rsidRDefault="00E84B57" w:rsidP="00DE76A8">
      <w:pPr>
        <w:pStyle w:val="TOC2"/>
        <w:tabs>
          <w:tab w:val="clear" w:pos="9072"/>
          <w:tab w:val="right" w:leader="dot" w:pos="8505"/>
          <w:tab w:val="right" w:pos="9065"/>
        </w:tabs>
        <w:ind w:hanging="568"/>
        <w:rPr>
          <w:rFonts w:asciiTheme="minorHAnsi" w:eastAsiaTheme="minorEastAsia" w:hAnsiTheme="minorHAnsi" w:cstheme="minorBidi"/>
          <w:sz w:val="22"/>
          <w:szCs w:val="22"/>
          <w:lang w:val="en-GB" w:eastAsia="en-GB"/>
        </w:rPr>
      </w:pPr>
      <w:r w:rsidRPr="004C1671">
        <w:t>Lists annexed to the ITU Operational Bulletin</w:t>
      </w:r>
      <w:r w:rsidR="004C1671" w:rsidRPr="004C1671">
        <w:t xml:space="preserve">: </w:t>
      </w:r>
      <w:r w:rsidR="004C1671" w:rsidRPr="004C1671">
        <w:rPr>
          <w:i/>
          <w:iCs/>
        </w:rPr>
        <w:t>Note from TSB</w:t>
      </w:r>
      <w:r>
        <w:rPr>
          <w:webHidden/>
        </w:rPr>
        <w:tab/>
      </w:r>
      <w:r w:rsidR="00BE7BC9">
        <w:rPr>
          <w:webHidden/>
        </w:rPr>
        <w:tab/>
      </w:r>
      <w:r w:rsidR="00913392">
        <w:rPr>
          <w:webHidden/>
        </w:rPr>
        <w:t>3</w:t>
      </w:r>
    </w:p>
    <w:p w14:paraId="6FED94FE" w14:textId="385FC8BD" w:rsidR="00E84B57" w:rsidRPr="00BE7BC9" w:rsidRDefault="00E84B57" w:rsidP="00DE76A8">
      <w:pPr>
        <w:pStyle w:val="TOC2"/>
        <w:tabs>
          <w:tab w:val="clear" w:pos="9072"/>
          <w:tab w:val="right" w:leader="dot" w:pos="8505"/>
          <w:tab w:val="right" w:pos="9065"/>
        </w:tabs>
        <w:ind w:hanging="568"/>
      </w:pPr>
      <w:r w:rsidRPr="00BE7BC9">
        <w:t>Approval of ITU-T Recommendations</w:t>
      </w:r>
      <w:r>
        <w:rPr>
          <w:webHidden/>
        </w:rPr>
        <w:tab/>
      </w:r>
      <w:r w:rsidR="00BE7BC9">
        <w:rPr>
          <w:webHidden/>
        </w:rPr>
        <w:tab/>
      </w:r>
      <w:r w:rsidR="00913392">
        <w:rPr>
          <w:webHidden/>
        </w:rPr>
        <w:t>4</w:t>
      </w:r>
    </w:p>
    <w:p w14:paraId="40D9CC1B" w14:textId="78B6E156" w:rsidR="00E84B57" w:rsidRPr="00AA4718" w:rsidRDefault="00E84B57" w:rsidP="00DE76A8">
      <w:pPr>
        <w:pStyle w:val="TOC2"/>
        <w:tabs>
          <w:tab w:val="clear" w:pos="9072"/>
          <w:tab w:val="right" w:leader="dot" w:pos="8505"/>
          <w:tab w:val="right" w:pos="9065"/>
        </w:tabs>
        <w:ind w:hanging="568"/>
        <w:rPr>
          <w:lang w:val="en-GB"/>
        </w:rPr>
      </w:pPr>
      <w:r w:rsidRPr="00AA4718">
        <w:rPr>
          <w:lang w:val="en-GB"/>
        </w:rPr>
        <w:t>Telephone Service</w:t>
      </w:r>
      <w:r w:rsidR="004965A8" w:rsidRPr="00AA4718">
        <w:rPr>
          <w:lang w:val="en-GB"/>
        </w:rPr>
        <w:t>:</w:t>
      </w:r>
    </w:p>
    <w:p w14:paraId="6BED336F" w14:textId="189FBC12" w:rsidR="004965A8" w:rsidRPr="00AA4718" w:rsidRDefault="00AE05C0" w:rsidP="004965A8">
      <w:pPr>
        <w:pStyle w:val="TOC2"/>
        <w:tabs>
          <w:tab w:val="clear" w:pos="9072"/>
          <w:tab w:val="right" w:leader="dot" w:pos="8505"/>
          <w:tab w:val="right" w:pos="9065"/>
        </w:tabs>
        <w:rPr>
          <w:rFonts w:cs="Arial"/>
          <w:iCs/>
          <w:lang w:val="en-GB"/>
        </w:rPr>
      </w:pPr>
      <w:r>
        <w:rPr>
          <w:rFonts w:cs="Arial"/>
          <w:bCs/>
        </w:rPr>
        <w:t xml:space="preserve">Bhutan </w:t>
      </w:r>
      <w:r w:rsidR="004965A8" w:rsidRPr="00AA4718">
        <w:rPr>
          <w:lang w:val="en-GB"/>
        </w:rPr>
        <w:t>(</w:t>
      </w:r>
      <w:r w:rsidRPr="00AE05C0">
        <w:rPr>
          <w:i/>
          <w:iCs/>
        </w:rPr>
        <w:t xml:space="preserve">Bhutan InfoComm and Media Authority (BICMA), </w:t>
      </w:r>
      <w:r w:rsidRPr="00AE05C0">
        <w:t>Thimphu</w:t>
      </w:r>
      <w:r w:rsidR="004965A8" w:rsidRPr="00AA4718">
        <w:rPr>
          <w:rFonts w:cs="Arial"/>
          <w:iCs/>
          <w:lang w:val="en-GB"/>
        </w:rPr>
        <w:t>)</w:t>
      </w:r>
      <w:r w:rsidR="004965A8" w:rsidRPr="00AA4718">
        <w:rPr>
          <w:rFonts w:cs="Arial"/>
          <w:iCs/>
          <w:lang w:val="en-GB"/>
        </w:rPr>
        <w:tab/>
      </w:r>
      <w:r w:rsidR="004965A8" w:rsidRPr="00AA4718">
        <w:rPr>
          <w:rFonts w:cs="Arial"/>
          <w:iCs/>
          <w:lang w:val="en-GB"/>
        </w:rPr>
        <w:tab/>
      </w:r>
      <w:r w:rsidR="00E70F26">
        <w:rPr>
          <w:rFonts w:cs="Arial"/>
          <w:iCs/>
          <w:lang w:val="en-GB"/>
        </w:rPr>
        <w:t>4</w:t>
      </w:r>
    </w:p>
    <w:p w14:paraId="6D06DC62" w14:textId="61971234" w:rsidR="00AE05C0" w:rsidRPr="00AE05C0" w:rsidRDefault="00AE05C0" w:rsidP="00AE05C0">
      <w:pPr>
        <w:pStyle w:val="TOC2"/>
        <w:tabs>
          <w:tab w:val="clear" w:pos="9072"/>
          <w:tab w:val="right" w:leader="dot" w:pos="8505"/>
          <w:tab w:val="right" w:pos="9065"/>
        </w:tabs>
        <w:rPr>
          <w:lang w:val="fr-CH"/>
        </w:rPr>
      </w:pPr>
      <w:r w:rsidRPr="00AE05C0">
        <w:rPr>
          <w:lang w:val="fr-CH"/>
        </w:rPr>
        <w:t>Morocco (</w:t>
      </w:r>
      <w:r w:rsidRPr="00AE05C0">
        <w:rPr>
          <w:i/>
          <w:iCs/>
          <w:lang w:val="fr-CH"/>
        </w:rPr>
        <w:t>Agence Nationale de Réglementation des Télécommunications (ANRT)</w:t>
      </w:r>
      <w:r w:rsidRPr="00AE05C0">
        <w:rPr>
          <w:lang w:val="fr-CH"/>
        </w:rPr>
        <w:t>, Rabat</w:t>
      </w:r>
      <w:r>
        <w:rPr>
          <w:lang w:val="fr-CH"/>
        </w:rPr>
        <w:t>)</w:t>
      </w:r>
      <w:r>
        <w:rPr>
          <w:lang w:val="fr-CH"/>
        </w:rPr>
        <w:tab/>
      </w:r>
      <w:r>
        <w:rPr>
          <w:lang w:val="fr-CH"/>
        </w:rPr>
        <w:tab/>
      </w:r>
      <w:r w:rsidR="00E70F26">
        <w:rPr>
          <w:lang w:val="fr-CH"/>
        </w:rPr>
        <w:t>7</w:t>
      </w:r>
    </w:p>
    <w:p w14:paraId="09756387" w14:textId="3550E977" w:rsidR="00AE05C0" w:rsidRDefault="00AE05C0" w:rsidP="00AE05C0">
      <w:pPr>
        <w:pStyle w:val="TOC2"/>
        <w:tabs>
          <w:tab w:val="clear" w:pos="9072"/>
          <w:tab w:val="right" w:leader="dot" w:pos="8505"/>
          <w:tab w:val="right" w:pos="9065"/>
        </w:tabs>
      </w:pPr>
      <w:r>
        <w:t>Zambia (</w:t>
      </w:r>
      <w:r w:rsidRPr="0038662F">
        <w:rPr>
          <w:rFonts w:cs="Arial"/>
          <w:i/>
          <w:iCs/>
          <w:lang w:val="en-GB"/>
        </w:rPr>
        <w:t>Zambia Information &amp; Communications Technology Authority (ZICTA)</w:t>
      </w:r>
      <w:r w:rsidRPr="00C12614">
        <w:rPr>
          <w:rFonts w:cs="Arial"/>
          <w:lang w:val="en-GB"/>
        </w:rPr>
        <w:t>, Lusaka</w:t>
      </w:r>
      <w:r>
        <w:rPr>
          <w:rFonts w:cs="Arial"/>
          <w:lang w:val="en-GB"/>
        </w:rPr>
        <w:t>)</w:t>
      </w:r>
      <w:r>
        <w:rPr>
          <w:rFonts w:cs="Arial"/>
          <w:lang w:val="en-GB"/>
        </w:rPr>
        <w:tab/>
      </w:r>
      <w:r>
        <w:rPr>
          <w:rFonts w:cs="Arial"/>
          <w:lang w:val="en-GB"/>
        </w:rPr>
        <w:tab/>
      </w:r>
      <w:r w:rsidR="00E70F26">
        <w:rPr>
          <w:rFonts w:cs="Arial"/>
          <w:lang w:val="en-GB"/>
        </w:rPr>
        <w:t>7</w:t>
      </w:r>
    </w:p>
    <w:p w14:paraId="5F4293B0" w14:textId="271F2731" w:rsidR="00E84B57" w:rsidRPr="00BE7BC9" w:rsidRDefault="00E84B57" w:rsidP="00DE76A8">
      <w:pPr>
        <w:pStyle w:val="TOC2"/>
        <w:tabs>
          <w:tab w:val="clear" w:pos="9072"/>
          <w:tab w:val="right" w:leader="dot" w:pos="8505"/>
          <w:tab w:val="right" w:pos="9065"/>
        </w:tabs>
        <w:ind w:hanging="568"/>
      </w:pPr>
      <w:r w:rsidRPr="00BE7BC9">
        <w:t>Service Restrictions</w:t>
      </w:r>
      <w:r>
        <w:rPr>
          <w:webHidden/>
        </w:rPr>
        <w:tab/>
      </w:r>
      <w:r w:rsidR="00BE7BC9">
        <w:rPr>
          <w:webHidden/>
        </w:rPr>
        <w:tab/>
      </w:r>
      <w:r w:rsidR="00E70F26">
        <w:rPr>
          <w:webHidden/>
        </w:rPr>
        <w:t>10</w:t>
      </w:r>
    </w:p>
    <w:p w14:paraId="1828AD38" w14:textId="36DB8E78" w:rsidR="00E84B57" w:rsidRDefault="00E84B57" w:rsidP="00DE76A8">
      <w:pPr>
        <w:pStyle w:val="TOC2"/>
        <w:tabs>
          <w:tab w:val="clear" w:pos="9072"/>
          <w:tab w:val="right" w:leader="dot" w:pos="8505"/>
          <w:tab w:val="right" w:pos="9065"/>
        </w:tabs>
        <w:ind w:hanging="568"/>
        <w:rPr>
          <w:rFonts w:asciiTheme="minorHAnsi" w:eastAsiaTheme="minorEastAsia" w:hAnsiTheme="minorHAnsi" w:cstheme="minorBidi"/>
          <w:sz w:val="22"/>
          <w:szCs w:val="22"/>
          <w:lang w:val="en-GB" w:eastAsia="en-GB"/>
        </w:rPr>
      </w:pPr>
      <w:r w:rsidRPr="00BE7BC9">
        <w:t>Call-Back and alternative calling procedures (Res. 21 Rev. PP-06)</w:t>
      </w:r>
      <w:r>
        <w:rPr>
          <w:webHidden/>
        </w:rPr>
        <w:tab/>
      </w:r>
      <w:r w:rsidR="00BE7BC9">
        <w:rPr>
          <w:webHidden/>
        </w:rPr>
        <w:tab/>
      </w:r>
      <w:r w:rsidR="00E70F26">
        <w:rPr>
          <w:webHidden/>
        </w:rPr>
        <w:t>10</w:t>
      </w:r>
    </w:p>
    <w:p w14:paraId="6B89EE7F" w14:textId="260D5BB0" w:rsidR="00E84B57" w:rsidRPr="00890531" w:rsidRDefault="00E84B57">
      <w:pPr>
        <w:pStyle w:val="TOC1"/>
        <w:rPr>
          <w:rFonts w:asciiTheme="minorHAnsi" w:eastAsiaTheme="minorEastAsia" w:hAnsiTheme="minorHAnsi" w:cstheme="minorBidi"/>
          <w:b/>
          <w:bCs/>
          <w:sz w:val="22"/>
          <w:szCs w:val="22"/>
          <w:lang w:val="en-GB" w:eastAsia="en-GB"/>
        </w:rPr>
      </w:pPr>
      <w:r w:rsidRPr="004C1671">
        <w:rPr>
          <w:b/>
          <w:bCs/>
          <w:lang w:val="en-GB"/>
        </w:rPr>
        <w:t>AMENDMENTS  TO  SERVICE  PUBLICATIONS</w:t>
      </w:r>
    </w:p>
    <w:p w14:paraId="3FE2BD98" w14:textId="35203ED4" w:rsidR="00E84B57" w:rsidRDefault="0031677F" w:rsidP="00DE76A8">
      <w:pPr>
        <w:pStyle w:val="TOC2"/>
        <w:tabs>
          <w:tab w:val="clear" w:pos="567"/>
          <w:tab w:val="clear" w:pos="9072"/>
          <w:tab w:val="right" w:leader="dot" w:pos="8505"/>
          <w:tab w:val="right" w:pos="9065"/>
        </w:tabs>
        <w:ind w:left="284"/>
        <w:rPr>
          <w:webHidden/>
        </w:rPr>
      </w:pPr>
      <w:r w:rsidRPr="0031677F">
        <w:t>List of Issuer Identifier Numbers for the International Telecommunication Charge Card</w:t>
      </w:r>
      <w:r w:rsidR="00E84B57">
        <w:rPr>
          <w:webHidden/>
        </w:rPr>
        <w:tab/>
      </w:r>
      <w:r w:rsidR="00BE7BC9">
        <w:rPr>
          <w:webHidden/>
        </w:rPr>
        <w:tab/>
      </w:r>
      <w:r w:rsidR="00F76FAC">
        <w:rPr>
          <w:webHidden/>
        </w:rPr>
        <w:t>1</w:t>
      </w:r>
      <w:r w:rsidR="00E70F26">
        <w:rPr>
          <w:webHidden/>
        </w:rPr>
        <w:t>1</w:t>
      </w:r>
    </w:p>
    <w:p w14:paraId="571B53F9" w14:textId="4F95F43E" w:rsidR="005C6D1C" w:rsidRDefault="005C6D1C" w:rsidP="005C6D1C">
      <w:pPr>
        <w:pStyle w:val="TOC2"/>
        <w:tabs>
          <w:tab w:val="clear" w:pos="567"/>
          <w:tab w:val="clear" w:pos="9072"/>
          <w:tab w:val="right" w:leader="dot" w:pos="8505"/>
          <w:tab w:val="right" w:pos="9065"/>
        </w:tabs>
        <w:ind w:left="284"/>
        <w:rPr>
          <w:webHidden/>
        </w:rPr>
      </w:pPr>
      <w:r w:rsidRPr="005C6D1C">
        <w:t xml:space="preserve">Mobile Network Codes (MNC) for the international identification plan  for public networks and </w:t>
      </w:r>
      <w:r w:rsidRPr="005C6D1C">
        <w:br/>
        <w:t>subscriptions</w:t>
      </w:r>
      <w:r w:rsidRPr="005C6D1C">
        <w:rPr>
          <w:webHidden/>
        </w:rPr>
        <w:tab/>
      </w:r>
      <w:r w:rsidRPr="005C6D1C">
        <w:rPr>
          <w:webHidden/>
        </w:rPr>
        <w:tab/>
      </w:r>
      <w:r w:rsidR="00E70F26">
        <w:rPr>
          <w:webHidden/>
        </w:rPr>
        <w:t>12</w:t>
      </w:r>
    </w:p>
    <w:p w14:paraId="66E5D835" w14:textId="20F0EBFD" w:rsidR="00E70F26" w:rsidRPr="00AE05C0" w:rsidRDefault="00E70F26" w:rsidP="00E70F26">
      <w:pPr>
        <w:pStyle w:val="TOC2"/>
        <w:tabs>
          <w:tab w:val="clear" w:pos="9072"/>
          <w:tab w:val="right" w:leader="dot" w:pos="8505"/>
          <w:tab w:val="right" w:pos="9065"/>
        </w:tabs>
        <w:ind w:hanging="568"/>
      </w:pPr>
      <w:r w:rsidRPr="00CE0C87">
        <w:t>List of ITU Carrier Codes</w:t>
      </w:r>
      <w:r>
        <w:tab/>
      </w:r>
      <w:r>
        <w:tab/>
      </w:r>
      <w:r>
        <w:t>13</w:t>
      </w:r>
    </w:p>
    <w:p w14:paraId="542DBF55" w14:textId="35E84AB4" w:rsidR="00E84B57" w:rsidRDefault="00E84B57" w:rsidP="00DE76A8">
      <w:pPr>
        <w:pStyle w:val="TOC2"/>
        <w:tabs>
          <w:tab w:val="clear" w:pos="9072"/>
          <w:tab w:val="right" w:leader="dot" w:pos="8505"/>
          <w:tab w:val="right" w:pos="9065"/>
        </w:tabs>
        <w:ind w:hanging="568"/>
        <w:rPr>
          <w:webHidden/>
        </w:rPr>
      </w:pPr>
      <w:r w:rsidRPr="00BE7BC9">
        <w:t>List of International Signalling Point Codes (ISPC)</w:t>
      </w:r>
      <w:r>
        <w:rPr>
          <w:webHidden/>
        </w:rPr>
        <w:tab/>
      </w:r>
      <w:r w:rsidR="00BE7BC9">
        <w:rPr>
          <w:webHidden/>
        </w:rPr>
        <w:tab/>
      </w:r>
      <w:r w:rsidR="00E70F26">
        <w:rPr>
          <w:webHidden/>
        </w:rPr>
        <w:t>14</w:t>
      </w:r>
    </w:p>
    <w:p w14:paraId="59A20F3A" w14:textId="72460DF9" w:rsidR="005870AF" w:rsidRPr="00AE05C0" w:rsidRDefault="00AE05C0" w:rsidP="00AE05C0">
      <w:pPr>
        <w:pStyle w:val="TOC2"/>
        <w:tabs>
          <w:tab w:val="clear" w:pos="9072"/>
          <w:tab w:val="right" w:leader="dot" w:pos="8505"/>
          <w:tab w:val="right" w:pos="9065"/>
        </w:tabs>
        <w:ind w:hanging="568"/>
      </w:pPr>
      <w:r w:rsidRPr="00AE05C0">
        <w:t>National Numbering Plan</w:t>
      </w:r>
      <w:r>
        <w:tab/>
      </w:r>
      <w:r>
        <w:tab/>
      </w:r>
      <w:r w:rsidR="00E70F26">
        <w:t>14</w:t>
      </w:r>
    </w:p>
    <w:p w14:paraId="4BAD6AAB" w14:textId="469C2C9F" w:rsidR="006D2955" w:rsidRPr="00317C1F" w:rsidRDefault="006D2955" w:rsidP="003023EB">
      <w:pPr>
        <w:spacing w:before="240"/>
        <w:jc w:val="left"/>
        <w:rPr>
          <w:rFonts w:eastAsiaTheme="minorEastAsia"/>
          <w:lang w:val="en-GB"/>
        </w:rPr>
      </w:pPr>
      <w:r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3285D" w:rsidRPr="0093285D" w14:paraId="460346A6" w14:textId="77777777" w:rsidTr="00BF75A1">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0E570FE9" w14:textId="77777777" w:rsidR="0093285D" w:rsidRPr="0093285D" w:rsidRDefault="0093285D" w:rsidP="0093285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93285D">
              <w:rPr>
                <w:rFonts w:eastAsia="SimSun"/>
                <w:i/>
                <w:sz w:val="18"/>
                <w:lang w:eastAsia="zh-CN"/>
              </w:rPr>
              <w:lastRenderedPageBreak/>
              <w:t>Dates of publication of the next</w:t>
            </w:r>
            <w:r w:rsidRPr="0093285D">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3D0A0F8C" w14:textId="77777777" w:rsidR="0093285D" w:rsidRPr="0093285D" w:rsidRDefault="0093285D" w:rsidP="0093285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93285D">
              <w:rPr>
                <w:rFonts w:eastAsia="SimSun"/>
                <w:i/>
                <w:sz w:val="18"/>
                <w:lang w:eastAsia="zh-CN"/>
              </w:rPr>
              <w:t>Including information</w:t>
            </w:r>
            <w:r w:rsidRPr="0093285D">
              <w:rPr>
                <w:rFonts w:eastAsia="SimSun"/>
                <w:i/>
                <w:sz w:val="18"/>
                <w:lang w:eastAsia="zh-CN"/>
              </w:rPr>
              <w:br/>
              <w:t>received by:</w:t>
            </w:r>
          </w:p>
        </w:tc>
      </w:tr>
      <w:tr w:rsidR="0093285D" w:rsidRPr="0093285D" w14:paraId="156E0482"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30401D8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1231</w:t>
            </w:r>
          </w:p>
        </w:tc>
        <w:tc>
          <w:tcPr>
            <w:tcW w:w="1980" w:type="dxa"/>
            <w:tcBorders>
              <w:top w:val="single" w:sz="4" w:space="0" w:color="auto"/>
              <w:left w:val="single" w:sz="4" w:space="0" w:color="auto"/>
              <w:bottom w:val="single" w:sz="4" w:space="0" w:color="auto"/>
              <w:right w:val="single" w:sz="4" w:space="0" w:color="auto"/>
            </w:tcBorders>
          </w:tcPr>
          <w:p w14:paraId="26BA119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1.XI.2021</w:t>
            </w:r>
          </w:p>
        </w:tc>
        <w:tc>
          <w:tcPr>
            <w:tcW w:w="2520" w:type="dxa"/>
            <w:tcBorders>
              <w:top w:val="single" w:sz="4" w:space="0" w:color="auto"/>
              <w:left w:val="single" w:sz="4" w:space="0" w:color="auto"/>
              <w:bottom w:val="single" w:sz="4" w:space="0" w:color="auto"/>
              <w:right w:val="single" w:sz="4" w:space="0" w:color="auto"/>
            </w:tcBorders>
          </w:tcPr>
          <w:p w14:paraId="4B40F11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15.X.2021</w:t>
            </w:r>
          </w:p>
        </w:tc>
      </w:tr>
      <w:tr w:rsidR="0093285D" w:rsidRPr="0093285D" w14:paraId="37CC01CC"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38AF9A1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1232</w:t>
            </w:r>
          </w:p>
        </w:tc>
        <w:tc>
          <w:tcPr>
            <w:tcW w:w="1980" w:type="dxa"/>
            <w:tcBorders>
              <w:top w:val="single" w:sz="4" w:space="0" w:color="auto"/>
              <w:left w:val="single" w:sz="4" w:space="0" w:color="auto"/>
              <w:bottom w:val="single" w:sz="4" w:space="0" w:color="auto"/>
              <w:right w:val="single" w:sz="4" w:space="0" w:color="auto"/>
            </w:tcBorders>
          </w:tcPr>
          <w:p w14:paraId="43B713EF"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15.XI.2021</w:t>
            </w:r>
          </w:p>
        </w:tc>
        <w:tc>
          <w:tcPr>
            <w:tcW w:w="2520" w:type="dxa"/>
            <w:tcBorders>
              <w:top w:val="single" w:sz="4" w:space="0" w:color="auto"/>
              <w:left w:val="single" w:sz="4" w:space="0" w:color="auto"/>
              <w:bottom w:val="single" w:sz="4" w:space="0" w:color="auto"/>
              <w:right w:val="single" w:sz="4" w:space="0" w:color="auto"/>
            </w:tcBorders>
          </w:tcPr>
          <w:p w14:paraId="61849EC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1.XI.2021</w:t>
            </w:r>
          </w:p>
        </w:tc>
      </w:tr>
      <w:tr w:rsidR="0093285D" w:rsidRPr="0093285D" w14:paraId="29836404"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286DD03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1233</w:t>
            </w:r>
          </w:p>
        </w:tc>
        <w:tc>
          <w:tcPr>
            <w:tcW w:w="1980" w:type="dxa"/>
            <w:tcBorders>
              <w:top w:val="single" w:sz="4" w:space="0" w:color="auto"/>
              <w:left w:val="single" w:sz="4" w:space="0" w:color="auto"/>
              <w:bottom w:val="single" w:sz="4" w:space="0" w:color="auto"/>
              <w:right w:val="single" w:sz="4" w:space="0" w:color="auto"/>
            </w:tcBorders>
          </w:tcPr>
          <w:p w14:paraId="17D9B76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1.XII.2021</w:t>
            </w:r>
          </w:p>
        </w:tc>
        <w:tc>
          <w:tcPr>
            <w:tcW w:w="2520" w:type="dxa"/>
            <w:tcBorders>
              <w:top w:val="single" w:sz="4" w:space="0" w:color="auto"/>
              <w:left w:val="single" w:sz="4" w:space="0" w:color="auto"/>
              <w:bottom w:val="single" w:sz="4" w:space="0" w:color="auto"/>
              <w:right w:val="single" w:sz="4" w:space="0" w:color="auto"/>
            </w:tcBorders>
          </w:tcPr>
          <w:p w14:paraId="165DDA10"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15.XI.2021</w:t>
            </w:r>
          </w:p>
        </w:tc>
      </w:tr>
      <w:tr w:rsidR="0093285D" w:rsidRPr="0093285D" w14:paraId="61652BE1"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30A0BCE1"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1234</w:t>
            </w:r>
          </w:p>
        </w:tc>
        <w:tc>
          <w:tcPr>
            <w:tcW w:w="1980" w:type="dxa"/>
            <w:tcBorders>
              <w:top w:val="single" w:sz="4" w:space="0" w:color="auto"/>
              <w:left w:val="single" w:sz="4" w:space="0" w:color="auto"/>
              <w:bottom w:val="single" w:sz="4" w:space="0" w:color="auto"/>
              <w:right w:val="single" w:sz="4" w:space="0" w:color="auto"/>
            </w:tcBorders>
          </w:tcPr>
          <w:p w14:paraId="217ACBE5"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15.XII.2021</w:t>
            </w:r>
          </w:p>
        </w:tc>
        <w:tc>
          <w:tcPr>
            <w:tcW w:w="2520" w:type="dxa"/>
            <w:tcBorders>
              <w:top w:val="single" w:sz="4" w:space="0" w:color="auto"/>
              <w:left w:val="single" w:sz="4" w:space="0" w:color="auto"/>
              <w:bottom w:val="single" w:sz="4" w:space="0" w:color="auto"/>
              <w:right w:val="single" w:sz="4" w:space="0" w:color="auto"/>
            </w:tcBorders>
          </w:tcPr>
          <w:p w14:paraId="7EECE6F4"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1.XII.2021</w:t>
            </w:r>
          </w:p>
        </w:tc>
      </w:tr>
      <w:tr w:rsidR="0093285D" w:rsidRPr="0093285D" w14:paraId="5EEA22F3"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01513FB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1235</w:t>
            </w:r>
          </w:p>
        </w:tc>
        <w:tc>
          <w:tcPr>
            <w:tcW w:w="1980" w:type="dxa"/>
            <w:tcBorders>
              <w:top w:val="single" w:sz="4" w:space="0" w:color="auto"/>
              <w:left w:val="single" w:sz="4" w:space="0" w:color="auto"/>
              <w:bottom w:val="single" w:sz="4" w:space="0" w:color="auto"/>
              <w:right w:val="single" w:sz="4" w:space="0" w:color="auto"/>
            </w:tcBorders>
          </w:tcPr>
          <w:p w14:paraId="25061551"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1.I.2022</w:t>
            </w:r>
          </w:p>
        </w:tc>
        <w:tc>
          <w:tcPr>
            <w:tcW w:w="2520" w:type="dxa"/>
            <w:tcBorders>
              <w:top w:val="single" w:sz="4" w:space="0" w:color="auto"/>
              <w:left w:val="single" w:sz="4" w:space="0" w:color="auto"/>
              <w:bottom w:val="single" w:sz="4" w:space="0" w:color="auto"/>
              <w:right w:val="single" w:sz="4" w:space="0" w:color="auto"/>
            </w:tcBorders>
          </w:tcPr>
          <w:p w14:paraId="756C82FD"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10.XII.2021</w:t>
            </w:r>
          </w:p>
        </w:tc>
      </w:tr>
    </w:tbl>
    <w:p w14:paraId="574BB03F" w14:textId="436C6E00" w:rsidR="00E14A20" w:rsidRDefault="00E14A20" w:rsidP="004F31F8"/>
    <w:p w14:paraId="31C4CB32" w14:textId="261894BC" w:rsidR="00E14A20" w:rsidRDefault="00E14A20" w:rsidP="004F31F8"/>
    <w:p w14:paraId="7AF27B2D" w14:textId="12C0A3C9" w:rsidR="00E14A20" w:rsidRDefault="00E14A20" w:rsidP="004F31F8">
      <w:r>
        <w:br w:type="page"/>
      </w:r>
    </w:p>
    <w:p w14:paraId="28C48D99" w14:textId="164F0D42" w:rsidR="00374F70" w:rsidRDefault="00374F70" w:rsidP="00374F70">
      <w:pPr>
        <w:pStyle w:val="Heading1"/>
        <w:spacing w:before="0"/>
        <w:jc w:val="center"/>
      </w:pPr>
      <w:bookmarkStart w:id="672" w:name="_Toc6411900"/>
      <w:bookmarkStart w:id="673" w:name="_Toc6215735"/>
      <w:bookmarkStart w:id="674" w:name="_Toc4420920"/>
      <w:bookmarkStart w:id="675" w:name="_Toc1570035"/>
      <w:bookmarkStart w:id="676" w:name="_Toc340529"/>
      <w:bookmarkStart w:id="677" w:name="_Toc536101942"/>
      <w:bookmarkStart w:id="678" w:name="_Toc531960774"/>
      <w:bookmarkStart w:id="679" w:name="_Toc531094563"/>
      <w:bookmarkStart w:id="680" w:name="_Toc526431477"/>
      <w:bookmarkStart w:id="681" w:name="_Toc525638280"/>
      <w:bookmarkStart w:id="682" w:name="_Toc524430947"/>
      <w:bookmarkStart w:id="683" w:name="_Toc520709556"/>
      <w:bookmarkStart w:id="684" w:name="_Toc518981880"/>
      <w:bookmarkStart w:id="685" w:name="_Toc517792324"/>
      <w:bookmarkStart w:id="686" w:name="_Toc514850715"/>
      <w:bookmarkStart w:id="687" w:name="_Toc513645639"/>
      <w:bookmarkStart w:id="688" w:name="_Toc510775346"/>
      <w:bookmarkStart w:id="689" w:name="_Toc509838122"/>
      <w:bookmarkStart w:id="690" w:name="_Toc507510701"/>
      <w:bookmarkStart w:id="691" w:name="_Toc505005326"/>
      <w:bookmarkStart w:id="692" w:name="_Toc503439012"/>
      <w:bookmarkStart w:id="693" w:name="_Toc500842094"/>
      <w:bookmarkStart w:id="694" w:name="_Toc500841773"/>
      <w:bookmarkStart w:id="695" w:name="_Toc499624458"/>
      <w:bookmarkStart w:id="696" w:name="_Toc497988304"/>
      <w:bookmarkStart w:id="697" w:name="_Toc497986896"/>
      <w:bookmarkStart w:id="698" w:name="_Toc496537196"/>
      <w:bookmarkStart w:id="699" w:name="_Toc495499924"/>
      <w:bookmarkStart w:id="700" w:name="_Toc493685639"/>
      <w:bookmarkStart w:id="701" w:name="_Toc488848844"/>
      <w:bookmarkStart w:id="702" w:name="_Toc487466255"/>
      <w:bookmarkStart w:id="703" w:name="_Toc486323157"/>
      <w:bookmarkStart w:id="704" w:name="_Toc485117044"/>
      <w:bookmarkStart w:id="705" w:name="_Toc483388277"/>
      <w:bookmarkStart w:id="706" w:name="_Toc482280082"/>
      <w:bookmarkStart w:id="707" w:name="_Toc479671288"/>
      <w:bookmarkStart w:id="708" w:name="_Toc478464746"/>
      <w:bookmarkStart w:id="709" w:name="_Toc477169041"/>
      <w:bookmarkStart w:id="710" w:name="_Toc474504469"/>
      <w:bookmarkStart w:id="711" w:name="_Toc473209527"/>
      <w:bookmarkStart w:id="712" w:name="_Toc471824658"/>
      <w:bookmarkStart w:id="713" w:name="_Toc469924983"/>
      <w:bookmarkStart w:id="714" w:name="_Toc469048936"/>
      <w:bookmarkStart w:id="715" w:name="_Toc466367267"/>
      <w:bookmarkStart w:id="716" w:name="_Toc465345248"/>
      <w:bookmarkStart w:id="717" w:name="_Toc456103322"/>
      <w:bookmarkStart w:id="718" w:name="_Toc456103206"/>
      <w:bookmarkStart w:id="719" w:name="_Toc454789144"/>
      <w:bookmarkStart w:id="720" w:name="_Toc453320500"/>
      <w:bookmarkStart w:id="721" w:name="_Toc451863130"/>
      <w:bookmarkStart w:id="722" w:name="_Toc450747461"/>
      <w:bookmarkStart w:id="723" w:name="_Toc449442757"/>
      <w:bookmarkStart w:id="724" w:name="_Toc446578863"/>
      <w:bookmarkStart w:id="725" w:name="_Toc445368575"/>
      <w:bookmarkStart w:id="726" w:name="_Toc442711612"/>
      <w:bookmarkStart w:id="727" w:name="_Toc441671597"/>
      <w:bookmarkStart w:id="728" w:name="_Toc440443780"/>
      <w:bookmarkStart w:id="729" w:name="_Toc438219157"/>
      <w:bookmarkStart w:id="730" w:name="_Toc437264272"/>
      <w:bookmarkStart w:id="731" w:name="_Toc436383050"/>
      <w:bookmarkStart w:id="732" w:name="_Toc434843822"/>
      <w:bookmarkStart w:id="733" w:name="_Toc433358213"/>
      <w:bookmarkStart w:id="734" w:name="_Toc432498825"/>
      <w:bookmarkStart w:id="735" w:name="_Toc429469038"/>
      <w:bookmarkStart w:id="736" w:name="_Toc428372289"/>
      <w:bookmarkStart w:id="737" w:name="_Toc428193349"/>
      <w:bookmarkStart w:id="738" w:name="_Toc424300235"/>
      <w:bookmarkStart w:id="739" w:name="_Toc423078764"/>
      <w:bookmarkStart w:id="740" w:name="_Toc421783545"/>
      <w:bookmarkStart w:id="741" w:name="_Toc420414817"/>
      <w:bookmarkStart w:id="742" w:name="_Toc417984330"/>
      <w:bookmarkStart w:id="743" w:name="_Toc416360067"/>
      <w:bookmarkStart w:id="744" w:name="_Toc414884937"/>
      <w:bookmarkStart w:id="745" w:name="_Toc410904532"/>
      <w:bookmarkStart w:id="746" w:name="_Toc409708222"/>
      <w:bookmarkStart w:id="747" w:name="_Toc408576623"/>
      <w:bookmarkStart w:id="748" w:name="_Toc406508003"/>
      <w:bookmarkStart w:id="749" w:name="_Toc405386770"/>
      <w:bookmarkStart w:id="750" w:name="_Toc404332304"/>
      <w:bookmarkStart w:id="751" w:name="_Toc402967091"/>
      <w:bookmarkStart w:id="752" w:name="_Toc401757902"/>
      <w:bookmarkStart w:id="753" w:name="_Toc400374866"/>
      <w:bookmarkStart w:id="754" w:name="_Toc399160622"/>
      <w:bookmarkStart w:id="755" w:name="_Toc397517638"/>
      <w:bookmarkStart w:id="756" w:name="_Toc396212801"/>
      <w:bookmarkStart w:id="757" w:name="_Toc395100445"/>
      <w:bookmarkStart w:id="758" w:name="_Toc393715460"/>
      <w:bookmarkStart w:id="759" w:name="_Toc393714456"/>
      <w:bookmarkStart w:id="760" w:name="_Toc393713408"/>
      <w:bookmarkStart w:id="761" w:name="_Toc392235869"/>
      <w:bookmarkStart w:id="762" w:name="_Toc391386065"/>
      <w:bookmarkStart w:id="763" w:name="_Toc389730868"/>
      <w:bookmarkStart w:id="764" w:name="_Toc388947553"/>
      <w:bookmarkStart w:id="765" w:name="_Toc388946306"/>
      <w:bookmarkStart w:id="766" w:name="_Toc385496782"/>
      <w:bookmarkStart w:id="767" w:name="_Toc384625683"/>
      <w:bookmarkStart w:id="768" w:name="_Toc383182297"/>
      <w:bookmarkStart w:id="769" w:name="_Toc381784218"/>
      <w:bookmarkStart w:id="770" w:name="_Toc380582888"/>
      <w:bookmarkStart w:id="771" w:name="_Toc379440363"/>
      <w:bookmarkStart w:id="772" w:name="_Toc378322705"/>
      <w:bookmarkStart w:id="773" w:name="_Toc377026490"/>
      <w:bookmarkStart w:id="774" w:name="_Toc374692760"/>
      <w:bookmarkStart w:id="775" w:name="_Toc374692683"/>
      <w:bookmarkStart w:id="776" w:name="_Toc374006625"/>
      <w:bookmarkStart w:id="777" w:name="_Toc373157812"/>
      <w:bookmarkStart w:id="778" w:name="_Toc371588839"/>
      <w:bookmarkStart w:id="779" w:name="_Toc370373463"/>
      <w:bookmarkStart w:id="780" w:name="_Toc369007856"/>
      <w:bookmarkStart w:id="781" w:name="_Toc369007676"/>
      <w:bookmarkStart w:id="782" w:name="_Toc367715514"/>
      <w:bookmarkStart w:id="783" w:name="_Toc366157675"/>
      <w:bookmarkStart w:id="784" w:name="_Toc364672335"/>
      <w:bookmarkStart w:id="785" w:name="_Toc363741386"/>
      <w:bookmarkStart w:id="786" w:name="_Toc361921549"/>
      <w:bookmarkStart w:id="787" w:name="_Toc360696816"/>
      <w:bookmarkStart w:id="788" w:name="_Toc359489413"/>
      <w:bookmarkStart w:id="789" w:name="_Toc358192560"/>
      <w:bookmarkStart w:id="790" w:name="_Toc357001929"/>
      <w:bookmarkStart w:id="791" w:name="_Toc355708836"/>
      <w:bookmarkStart w:id="792" w:name="_Toc354053821"/>
      <w:bookmarkStart w:id="793" w:name="_Toc352940476"/>
      <w:bookmarkStart w:id="794" w:name="_Toc351549876"/>
      <w:bookmarkStart w:id="795" w:name="_Toc350415578"/>
      <w:bookmarkStart w:id="796" w:name="_Toc349288248"/>
      <w:bookmarkStart w:id="797" w:name="_Toc347929580"/>
      <w:bookmarkStart w:id="798" w:name="_Toc346885932"/>
      <w:bookmarkStart w:id="799" w:name="_Toc345579827"/>
      <w:bookmarkStart w:id="800" w:name="_Toc343262676"/>
      <w:bookmarkStart w:id="801" w:name="_Toc342912839"/>
      <w:bookmarkStart w:id="802" w:name="_Toc341451212"/>
      <w:bookmarkStart w:id="803" w:name="_Toc340225513"/>
      <w:bookmarkStart w:id="804" w:name="_Toc338779373"/>
      <w:bookmarkStart w:id="805" w:name="_Toc337110333"/>
      <w:bookmarkStart w:id="806" w:name="_Toc335901499"/>
      <w:bookmarkStart w:id="807" w:name="_Toc334776192"/>
      <w:bookmarkStart w:id="808" w:name="_Toc332272646"/>
      <w:bookmarkStart w:id="809" w:name="_Toc323904374"/>
      <w:bookmarkStart w:id="810" w:name="_Toc323035706"/>
      <w:bookmarkStart w:id="811" w:name="_Toc321820540"/>
      <w:bookmarkStart w:id="812" w:name="_Toc321311660"/>
      <w:bookmarkStart w:id="813" w:name="_Toc321233389"/>
      <w:bookmarkStart w:id="814" w:name="_Toc320536954"/>
      <w:bookmarkStart w:id="815" w:name="_Toc318964998"/>
      <w:bookmarkStart w:id="816" w:name="_Toc316479952"/>
      <w:bookmarkStart w:id="817" w:name="_Toc313973312"/>
      <w:bookmarkStart w:id="818" w:name="_Toc311103642"/>
      <w:bookmarkStart w:id="819" w:name="_Toc308530336"/>
      <w:bookmarkStart w:id="820" w:name="_Toc304892154"/>
      <w:bookmarkStart w:id="821" w:name="_Toc303344248"/>
      <w:bookmarkStart w:id="822" w:name="_Toc301945289"/>
      <w:bookmarkStart w:id="823" w:name="_Toc297804717"/>
      <w:bookmarkStart w:id="824" w:name="_Toc296675478"/>
      <w:bookmarkStart w:id="825" w:name="_Toc295387895"/>
      <w:bookmarkStart w:id="826" w:name="_Toc292704950"/>
      <w:bookmarkStart w:id="827" w:name="_Toc291005378"/>
      <w:bookmarkStart w:id="828" w:name="_Toc288660268"/>
      <w:bookmarkStart w:id="829" w:name="_Toc286218711"/>
      <w:bookmarkStart w:id="830" w:name="_Toc283737194"/>
      <w:bookmarkStart w:id="831" w:name="_Toc282526037"/>
      <w:bookmarkStart w:id="832" w:name="_Toc280349205"/>
      <w:bookmarkStart w:id="833" w:name="_Toc279669135"/>
      <w:bookmarkStart w:id="834" w:name="_Toc276717162"/>
      <w:bookmarkStart w:id="835" w:name="_Toc274223814"/>
      <w:bookmarkStart w:id="836" w:name="_Toc273023320"/>
      <w:bookmarkStart w:id="837" w:name="_Toc271700476"/>
      <w:bookmarkStart w:id="838" w:name="_Toc268773999"/>
      <w:bookmarkStart w:id="839" w:name="_Toc266181233"/>
      <w:bookmarkStart w:id="840" w:name="_Toc259783104"/>
      <w:bookmarkStart w:id="841" w:name="_Toc253407141"/>
      <w:bookmarkStart w:id="842" w:name="_Toc8296058"/>
      <w:bookmarkStart w:id="843" w:name="_Toc9580673"/>
      <w:bookmarkStart w:id="844" w:name="_Toc12354358"/>
      <w:bookmarkStart w:id="845" w:name="_Toc13065945"/>
      <w:bookmarkStart w:id="846" w:name="_Toc14769327"/>
      <w:bookmarkStart w:id="847" w:name="_Toc18681552"/>
      <w:bookmarkStart w:id="848" w:name="_Toc21528576"/>
      <w:bookmarkStart w:id="849" w:name="_Toc23321864"/>
      <w:bookmarkStart w:id="850" w:name="_Toc24365700"/>
      <w:bookmarkStart w:id="851" w:name="_Toc25746886"/>
      <w:bookmarkStart w:id="852" w:name="_Toc26539908"/>
      <w:bookmarkStart w:id="853" w:name="_Toc27558683"/>
      <w:bookmarkStart w:id="854" w:name="_Toc31986465"/>
      <w:bookmarkStart w:id="855" w:name="_Toc33175448"/>
      <w:bookmarkStart w:id="856" w:name="_Toc38455857"/>
      <w:bookmarkStart w:id="857" w:name="_Toc40787337"/>
      <w:bookmarkStart w:id="858" w:name="_Toc49438638"/>
      <w:bookmarkStart w:id="859" w:name="_Toc51669577"/>
      <w:bookmarkStart w:id="860" w:name="_Toc52889718"/>
      <w:bookmarkStart w:id="861" w:name="_Toc57030863"/>
      <w:bookmarkStart w:id="862" w:name="_Toc67918813"/>
      <w:bookmarkStart w:id="863" w:name="_Toc70410761"/>
      <w:bookmarkStart w:id="864" w:name="_Toc74064877"/>
      <w:bookmarkStart w:id="865" w:name="_Toc78207940"/>
      <w:bookmarkStart w:id="866" w:name="_Toc253407143"/>
      <w:bookmarkStart w:id="867" w:name="_Toc262631799"/>
      <w:r>
        <w:lastRenderedPageBreak/>
        <w:t>GENERAL  INFORMATION</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14:paraId="1778EE71" w14:textId="77777777" w:rsidR="00374F70" w:rsidRDefault="00374F70" w:rsidP="00374F70">
      <w:pPr>
        <w:pStyle w:val="Heading20"/>
        <w:rPr>
          <w:lang w:val="en-US"/>
        </w:rPr>
      </w:pPr>
      <w:bookmarkStart w:id="868" w:name="_Toc6411901"/>
      <w:bookmarkStart w:id="869" w:name="_Toc6215736"/>
      <w:bookmarkStart w:id="870" w:name="_Toc4420921"/>
      <w:bookmarkStart w:id="871" w:name="_Toc1570036"/>
      <w:bookmarkStart w:id="872" w:name="_Toc340530"/>
      <w:bookmarkStart w:id="873" w:name="_Toc536101943"/>
      <w:bookmarkStart w:id="874" w:name="_Toc531960775"/>
      <w:bookmarkStart w:id="875" w:name="_Toc531094564"/>
      <w:bookmarkStart w:id="876" w:name="_Toc526431478"/>
      <w:bookmarkStart w:id="877" w:name="_Toc525638281"/>
      <w:bookmarkStart w:id="878" w:name="_Toc524430948"/>
      <w:bookmarkStart w:id="879" w:name="_Toc520709557"/>
      <w:bookmarkStart w:id="880" w:name="_Toc518981881"/>
      <w:bookmarkStart w:id="881" w:name="_Toc517792325"/>
      <w:bookmarkStart w:id="882" w:name="_Toc514850716"/>
      <w:bookmarkStart w:id="883" w:name="_Toc513645640"/>
      <w:bookmarkStart w:id="884" w:name="_Toc510775347"/>
      <w:bookmarkStart w:id="885" w:name="_Toc509838123"/>
      <w:bookmarkStart w:id="886" w:name="_Toc507510702"/>
      <w:bookmarkStart w:id="887" w:name="_Toc505005327"/>
      <w:bookmarkStart w:id="888" w:name="_Toc503439013"/>
      <w:bookmarkStart w:id="889" w:name="_Toc500842095"/>
      <w:bookmarkStart w:id="890" w:name="_Toc500841774"/>
      <w:bookmarkStart w:id="891" w:name="_Toc499624459"/>
      <w:bookmarkStart w:id="892" w:name="_Toc497988305"/>
      <w:bookmarkStart w:id="893" w:name="_Toc497986897"/>
      <w:bookmarkStart w:id="894" w:name="_Toc496537197"/>
      <w:bookmarkStart w:id="895" w:name="_Toc495499925"/>
      <w:bookmarkStart w:id="896" w:name="_Toc493685640"/>
      <w:bookmarkStart w:id="897" w:name="_Toc488848845"/>
      <w:bookmarkStart w:id="898" w:name="_Toc487466256"/>
      <w:bookmarkStart w:id="899" w:name="_Toc486323158"/>
      <w:bookmarkStart w:id="900" w:name="_Toc485117045"/>
      <w:bookmarkStart w:id="901" w:name="_Toc483388278"/>
      <w:bookmarkStart w:id="902" w:name="_Toc482280083"/>
      <w:bookmarkStart w:id="903" w:name="_Toc479671289"/>
      <w:bookmarkStart w:id="904" w:name="_Toc478464747"/>
      <w:bookmarkStart w:id="905" w:name="_Toc477169042"/>
      <w:bookmarkStart w:id="906" w:name="_Toc474504470"/>
      <w:bookmarkStart w:id="907" w:name="_Toc473209528"/>
      <w:bookmarkStart w:id="908" w:name="_Toc471824659"/>
      <w:bookmarkStart w:id="909" w:name="_Toc469924984"/>
      <w:bookmarkStart w:id="910" w:name="_Toc469048937"/>
      <w:bookmarkStart w:id="911" w:name="_Toc466367268"/>
      <w:bookmarkStart w:id="912" w:name="_Toc465345249"/>
      <w:bookmarkStart w:id="913" w:name="_Toc456103323"/>
      <w:bookmarkStart w:id="914" w:name="_Toc456103207"/>
      <w:bookmarkStart w:id="915" w:name="_Toc454789145"/>
      <w:bookmarkStart w:id="916" w:name="_Toc453320501"/>
      <w:bookmarkStart w:id="917" w:name="_Toc451863131"/>
      <w:bookmarkStart w:id="918" w:name="_Toc450747462"/>
      <w:bookmarkStart w:id="919" w:name="_Toc449442758"/>
      <w:bookmarkStart w:id="920" w:name="_Toc446578864"/>
      <w:bookmarkStart w:id="921" w:name="_Toc445368576"/>
      <w:bookmarkStart w:id="922" w:name="_Toc442711613"/>
      <w:bookmarkStart w:id="923" w:name="_Toc441671598"/>
      <w:bookmarkStart w:id="924" w:name="_Toc440443781"/>
      <w:bookmarkStart w:id="925" w:name="_Toc438219158"/>
      <w:bookmarkStart w:id="926" w:name="_Toc437264273"/>
      <w:bookmarkStart w:id="927" w:name="_Toc436383051"/>
      <w:bookmarkStart w:id="928" w:name="_Toc434843823"/>
      <w:bookmarkStart w:id="929" w:name="_Toc433358214"/>
      <w:bookmarkStart w:id="930" w:name="_Toc432498826"/>
      <w:bookmarkStart w:id="931" w:name="_Toc429469039"/>
      <w:bookmarkStart w:id="932" w:name="_Toc428372290"/>
      <w:bookmarkStart w:id="933" w:name="_Toc428193350"/>
      <w:bookmarkStart w:id="934" w:name="_Toc424300236"/>
      <w:bookmarkStart w:id="935" w:name="_Toc423078765"/>
      <w:bookmarkStart w:id="936" w:name="_Toc421783546"/>
      <w:bookmarkStart w:id="937" w:name="_Toc420414818"/>
      <w:bookmarkStart w:id="938" w:name="_Toc417984331"/>
      <w:bookmarkStart w:id="939" w:name="_Toc416360068"/>
      <w:bookmarkStart w:id="940" w:name="_Toc414884938"/>
      <w:bookmarkStart w:id="941" w:name="_Toc410904533"/>
      <w:bookmarkStart w:id="942" w:name="_Toc409708223"/>
      <w:bookmarkStart w:id="943" w:name="_Toc408576624"/>
      <w:bookmarkStart w:id="944" w:name="_Toc406508004"/>
      <w:bookmarkStart w:id="945" w:name="_Toc405386771"/>
      <w:bookmarkStart w:id="946" w:name="_Toc404332305"/>
      <w:bookmarkStart w:id="947" w:name="_Toc402967092"/>
      <w:bookmarkStart w:id="948" w:name="_Toc401757903"/>
      <w:bookmarkStart w:id="949" w:name="_Toc400374867"/>
      <w:bookmarkStart w:id="950" w:name="_Toc399160623"/>
      <w:bookmarkStart w:id="951" w:name="_Toc397517639"/>
      <w:bookmarkStart w:id="952" w:name="_Toc396212802"/>
      <w:bookmarkStart w:id="953" w:name="_Toc395100446"/>
      <w:bookmarkStart w:id="954" w:name="_Toc393715461"/>
      <w:bookmarkStart w:id="955" w:name="_Toc393714457"/>
      <w:bookmarkStart w:id="956" w:name="_Toc393713409"/>
      <w:bookmarkStart w:id="957" w:name="_Toc392235870"/>
      <w:bookmarkStart w:id="958" w:name="_Toc391386066"/>
      <w:bookmarkStart w:id="959" w:name="_Toc389730869"/>
      <w:bookmarkStart w:id="960" w:name="_Toc388947554"/>
      <w:bookmarkStart w:id="961" w:name="_Toc388946307"/>
      <w:bookmarkStart w:id="962" w:name="_Toc385496783"/>
      <w:bookmarkStart w:id="963" w:name="_Toc384625684"/>
      <w:bookmarkStart w:id="964" w:name="_Toc383182298"/>
      <w:bookmarkStart w:id="965" w:name="_Toc381784219"/>
      <w:bookmarkStart w:id="966" w:name="_Toc380582889"/>
      <w:bookmarkStart w:id="967" w:name="_Toc379440364"/>
      <w:bookmarkStart w:id="968" w:name="_Toc378322706"/>
      <w:bookmarkStart w:id="969" w:name="_Toc377026491"/>
      <w:bookmarkStart w:id="970" w:name="_Toc374692761"/>
      <w:bookmarkStart w:id="971" w:name="_Toc374692684"/>
      <w:bookmarkStart w:id="972" w:name="_Toc374006626"/>
      <w:bookmarkStart w:id="973" w:name="_Toc373157813"/>
      <w:bookmarkStart w:id="974" w:name="_Toc371588840"/>
      <w:bookmarkStart w:id="975" w:name="_Toc370373464"/>
      <w:bookmarkStart w:id="976" w:name="_Toc369007857"/>
      <w:bookmarkStart w:id="977" w:name="_Toc369007677"/>
      <w:bookmarkStart w:id="978" w:name="_Toc367715515"/>
      <w:bookmarkStart w:id="979" w:name="_Toc366157676"/>
      <w:bookmarkStart w:id="980" w:name="_Toc364672336"/>
      <w:bookmarkStart w:id="981" w:name="_Toc363741387"/>
      <w:bookmarkStart w:id="982" w:name="_Toc361921550"/>
      <w:bookmarkStart w:id="983" w:name="_Toc360696817"/>
      <w:bookmarkStart w:id="984" w:name="_Toc359489414"/>
      <w:bookmarkStart w:id="985" w:name="_Toc358192561"/>
      <w:bookmarkStart w:id="986" w:name="_Toc357001930"/>
      <w:bookmarkStart w:id="987" w:name="_Toc355708837"/>
      <w:bookmarkStart w:id="988" w:name="_Toc354053822"/>
      <w:bookmarkStart w:id="989" w:name="_Toc352940477"/>
      <w:bookmarkStart w:id="990" w:name="_Toc351549877"/>
      <w:bookmarkStart w:id="991" w:name="_Toc350415579"/>
      <w:bookmarkStart w:id="992" w:name="_Toc349288249"/>
      <w:bookmarkStart w:id="993" w:name="_Toc347929581"/>
      <w:bookmarkStart w:id="994" w:name="_Toc346885933"/>
      <w:bookmarkStart w:id="995" w:name="_Toc345579828"/>
      <w:bookmarkStart w:id="996" w:name="_Toc343262677"/>
      <w:bookmarkStart w:id="997" w:name="_Toc342912840"/>
      <w:bookmarkStart w:id="998" w:name="_Toc341451213"/>
      <w:bookmarkStart w:id="999" w:name="_Toc340225514"/>
      <w:bookmarkStart w:id="1000" w:name="_Toc338779374"/>
      <w:bookmarkStart w:id="1001" w:name="_Toc337110334"/>
      <w:bookmarkStart w:id="1002" w:name="_Toc335901500"/>
      <w:bookmarkStart w:id="1003" w:name="_Toc334776193"/>
      <w:bookmarkStart w:id="1004" w:name="_Toc332272647"/>
      <w:bookmarkStart w:id="1005" w:name="_Toc323904375"/>
      <w:bookmarkStart w:id="1006" w:name="_Toc323035707"/>
      <w:bookmarkStart w:id="1007" w:name="_Toc321820541"/>
      <w:bookmarkStart w:id="1008" w:name="_Toc321311661"/>
      <w:bookmarkStart w:id="1009" w:name="_Toc321233390"/>
      <w:bookmarkStart w:id="1010" w:name="_Toc320536955"/>
      <w:bookmarkStart w:id="1011" w:name="_Toc318964999"/>
      <w:bookmarkStart w:id="1012" w:name="_Toc316479953"/>
      <w:bookmarkStart w:id="1013" w:name="_Toc313973313"/>
      <w:bookmarkStart w:id="1014" w:name="_Toc311103643"/>
      <w:bookmarkStart w:id="1015" w:name="_Toc308530337"/>
      <w:bookmarkStart w:id="1016" w:name="_Toc304892155"/>
      <w:bookmarkStart w:id="1017" w:name="_Toc303344249"/>
      <w:bookmarkStart w:id="1018" w:name="_Toc301945290"/>
      <w:bookmarkStart w:id="1019" w:name="_Toc297804718"/>
      <w:bookmarkStart w:id="1020" w:name="_Toc296675479"/>
      <w:bookmarkStart w:id="1021" w:name="_Toc295387896"/>
      <w:bookmarkStart w:id="1022" w:name="_Toc292704951"/>
      <w:bookmarkStart w:id="1023" w:name="_Toc291005379"/>
      <w:bookmarkStart w:id="1024" w:name="_Toc288660269"/>
      <w:bookmarkStart w:id="1025" w:name="_Toc286218712"/>
      <w:bookmarkStart w:id="1026" w:name="_Toc283737195"/>
      <w:bookmarkStart w:id="1027" w:name="_Toc282526038"/>
      <w:bookmarkStart w:id="1028" w:name="_Toc280349206"/>
      <w:bookmarkStart w:id="1029" w:name="_Toc279669136"/>
      <w:bookmarkStart w:id="1030" w:name="_Toc276717163"/>
      <w:bookmarkStart w:id="1031" w:name="_Toc274223815"/>
      <w:bookmarkStart w:id="1032" w:name="_Toc273023321"/>
      <w:bookmarkStart w:id="1033" w:name="_Toc271700477"/>
      <w:bookmarkStart w:id="1034" w:name="_Toc268774000"/>
      <w:bookmarkStart w:id="1035" w:name="_Toc266181234"/>
      <w:bookmarkStart w:id="1036" w:name="_Toc265056484"/>
      <w:bookmarkStart w:id="1037" w:name="_Toc262631768"/>
      <w:bookmarkStart w:id="1038" w:name="_Toc259783105"/>
      <w:bookmarkStart w:id="1039" w:name="_Toc253407142"/>
      <w:bookmarkStart w:id="1040" w:name="_Toc8296059"/>
      <w:bookmarkStart w:id="1041" w:name="_Toc9580674"/>
      <w:bookmarkStart w:id="1042" w:name="_Toc12354359"/>
      <w:bookmarkStart w:id="1043" w:name="_Toc13065946"/>
      <w:bookmarkStart w:id="1044" w:name="_Toc14769328"/>
      <w:bookmarkStart w:id="1045" w:name="_Toc17298846"/>
      <w:bookmarkStart w:id="1046" w:name="_Toc18681553"/>
      <w:bookmarkStart w:id="1047" w:name="_Toc21528577"/>
      <w:bookmarkStart w:id="1048" w:name="_Toc23321865"/>
      <w:bookmarkStart w:id="1049" w:name="_Toc24365701"/>
      <w:bookmarkStart w:id="1050" w:name="_Toc25746887"/>
      <w:bookmarkStart w:id="1051" w:name="_Toc26539909"/>
      <w:bookmarkStart w:id="1052" w:name="_Toc27558684"/>
      <w:bookmarkStart w:id="1053" w:name="_Toc31986466"/>
      <w:bookmarkStart w:id="1054" w:name="_Toc33175449"/>
      <w:bookmarkStart w:id="1055" w:name="_Toc38455858"/>
      <w:bookmarkStart w:id="1056" w:name="_Toc40787338"/>
      <w:bookmarkStart w:id="1057" w:name="_Toc46322968"/>
      <w:bookmarkStart w:id="1058" w:name="_Toc49438639"/>
      <w:bookmarkStart w:id="1059" w:name="_Toc51669578"/>
      <w:bookmarkStart w:id="1060" w:name="_Toc52889719"/>
      <w:bookmarkStart w:id="1061" w:name="_Toc57030864"/>
      <w:bookmarkStart w:id="1062" w:name="_Toc67918814"/>
      <w:bookmarkStart w:id="1063" w:name="_Toc70410762"/>
      <w:bookmarkStart w:id="1064" w:name="_Toc74064878"/>
      <w:bookmarkStart w:id="1065" w:name="_Toc78207941"/>
      <w:r>
        <w:rPr>
          <w:lang w:val="en-US"/>
        </w:rPr>
        <w:t>Lists annexed to the ITU Operational Bulletin</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14:paraId="15601FF3" w14:textId="77777777" w:rsidR="00374F70" w:rsidRDefault="00374F70" w:rsidP="00374F70">
      <w:pPr>
        <w:spacing w:before="200"/>
        <w:rPr>
          <w:rFonts w:asciiTheme="minorHAnsi" w:hAnsiTheme="minorHAnsi"/>
          <w:b/>
          <w:bCs/>
        </w:rPr>
      </w:pPr>
      <w:bookmarkStart w:id="1066" w:name="_Toc248829258"/>
      <w:bookmarkStart w:id="1067" w:name="_Toc244506936"/>
      <w:bookmarkStart w:id="1068" w:name="_Toc243300311"/>
      <w:bookmarkStart w:id="1069" w:name="_Toc242001425"/>
      <w:bookmarkStart w:id="1070" w:name="_Toc240790085"/>
      <w:bookmarkStart w:id="1071" w:name="_Toc236573557"/>
      <w:bookmarkStart w:id="1072" w:name="_Toc235352384"/>
      <w:bookmarkStart w:id="1073" w:name="_Toc233609592"/>
      <w:bookmarkStart w:id="1074" w:name="_Toc232323931"/>
      <w:bookmarkStart w:id="1075" w:name="_Toc229971353"/>
      <w:bookmarkStart w:id="1076" w:name="_Toc228766354"/>
      <w:bookmarkStart w:id="1077" w:name="_Toc226791560"/>
      <w:bookmarkStart w:id="1078" w:name="_Toc224533682"/>
      <w:bookmarkStart w:id="1079" w:name="_Toc223252037"/>
      <w:bookmarkStart w:id="1080" w:name="_Toc222028812"/>
      <w:bookmarkStart w:id="1081" w:name="_Toc219610057"/>
      <w:bookmarkStart w:id="1082" w:name="_Toc219001148"/>
      <w:bookmarkStart w:id="1083" w:name="_Toc215907199"/>
      <w:bookmarkStart w:id="1084" w:name="_Toc214162711"/>
      <w:bookmarkStart w:id="1085" w:name="_Toc212964587"/>
      <w:bookmarkStart w:id="1086" w:name="_Toc211848177"/>
      <w:bookmarkStart w:id="1087" w:name="_Toc208205449"/>
      <w:bookmarkStart w:id="1088" w:name="_Toc206389934"/>
      <w:bookmarkStart w:id="1089" w:name="_Toc205106594"/>
      <w:bookmarkStart w:id="1090" w:name="_Toc204666529"/>
      <w:bookmarkStart w:id="1091" w:name="_Toc203553649"/>
      <w:bookmarkStart w:id="1092" w:name="_Toc202751280"/>
      <w:bookmarkStart w:id="1093" w:name="_Toc202750917"/>
      <w:bookmarkStart w:id="1094" w:name="_Toc202750807"/>
      <w:bookmarkStart w:id="1095" w:name="_Toc200872012"/>
      <w:bookmarkStart w:id="1096" w:name="_Toc198519367"/>
      <w:bookmarkStart w:id="1097" w:name="_Toc197223434"/>
      <w:bookmarkStart w:id="1098" w:name="_Toc196019478"/>
      <w:bookmarkStart w:id="1099" w:name="_Toc193013099"/>
      <w:bookmarkStart w:id="1100" w:name="_Toc192925234"/>
      <w:bookmarkStart w:id="1101" w:name="_Toc191803606"/>
      <w:bookmarkStart w:id="1102" w:name="_Toc188073917"/>
      <w:bookmarkStart w:id="1103" w:name="_Toc187491733"/>
      <w:bookmarkStart w:id="1104" w:name="_Toc184099119"/>
      <w:bookmarkStart w:id="1105" w:name="_Toc182996109"/>
      <w:bookmarkStart w:id="1106" w:name="_Toc181591757"/>
      <w:bookmarkStart w:id="1107" w:name="_Toc178733525"/>
      <w:bookmarkStart w:id="1108" w:name="_Toc177526404"/>
      <w:bookmarkStart w:id="1109" w:name="_Toc176340203"/>
      <w:bookmarkStart w:id="1110" w:name="_Toc174436269"/>
      <w:bookmarkStart w:id="1111" w:name="_Toc173647010"/>
      <w:bookmarkStart w:id="1112" w:name="_Toc171936761"/>
      <w:bookmarkStart w:id="1113" w:name="_Toc170815249"/>
      <w:bookmarkStart w:id="1114" w:name="_Toc169584443"/>
      <w:bookmarkStart w:id="1115" w:name="_Toc168388002"/>
      <w:bookmarkStart w:id="1116" w:name="_Toc166647544"/>
      <w:bookmarkStart w:id="1117" w:name="_Toc165690490"/>
      <w:bookmarkStart w:id="1118" w:name="_Toc164586120"/>
      <w:bookmarkStart w:id="1119" w:name="_Toc162942676"/>
      <w:bookmarkStart w:id="1120" w:name="_Toc161638205"/>
      <w:bookmarkStart w:id="1121" w:name="_Toc160456136"/>
      <w:bookmarkStart w:id="1122" w:name="_Toc159212689"/>
      <w:bookmarkStart w:id="1123" w:name="_Toc158019338"/>
      <w:bookmarkStart w:id="1124" w:name="_Toc156378795"/>
      <w:bookmarkStart w:id="1125" w:name="_Toc153877708"/>
      <w:bookmarkStart w:id="1126" w:name="_Toc152663483"/>
      <w:bookmarkStart w:id="1127" w:name="_Toc151281224"/>
      <w:bookmarkStart w:id="1128" w:name="_Toc150078542"/>
      <w:bookmarkStart w:id="1129" w:name="_Toc148519277"/>
      <w:bookmarkStart w:id="1130" w:name="_Toc148518933"/>
      <w:bookmarkStart w:id="1131" w:name="_Toc147313830"/>
      <w:bookmarkStart w:id="1132" w:name="_Toc146011631"/>
      <w:bookmarkStart w:id="1133" w:name="_Toc144780335"/>
      <w:bookmarkStart w:id="1134" w:name="_Toc143331177"/>
      <w:bookmarkStart w:id="1135" w:name="_Toc141774304"/>
      <w:bookmarkStart w:id="1136" w:name="_Toc140656512"/>
      <w:bookmarkStart w:id="1137" w:name="_Toc139444662"/>
      <w:bookmarkStart w:id="1138" w:name="_Toc138153363"/>
      <w:bookmarkStart w:id="1139" w:name="_Toc136762578"/>
      <w:bookmarkStart w:id="1140" w:name="_Toc135453245"/>
      <w:bookmarkStart w:id="1141" w:name="_Toc131917356"/>
      <w:bookmarkStart w:id="1142" w:name="_Toc131917082"/>
      <w:bookmarkStart w:id="1143" w:name="_Toc128886943"/>
      <w:bookmarkStart w:id="1144" w:name="_Toc127606592"/>
      <w:bookmarkStart w:id="1145" w:name="_Toc126481926"/>
      <w:bookmarkStart w:id="1146" w:name="_Toc122940721"/>
      <w:bookmarkStart w:id="1147" w:name="_Toc122238432"/>
      <w:bookmarkStart w:id="1148" w:name="_Toc121281070"/>
      <w:bookmarkStart w:id="1149" w:name="_Toc119749612"/>
      <w:bookmarkStart w:id="1150" w:name="_Toc117389514"/>
      <w:bookmarkStart w:id="1151" w:name="_Toc116117066"/>
      <w:bookmarkStart w:id="1152" w:name="_Toc114285869"/>
      <w:bookmarkStart w:id="1153" w:name="_Toc113250000"/>
      <w:bookmarkStart w:id="1154" w:name="_Toc111607471"/>
      <w:bookmarkStart w:id="1155" w:name="_Toc110233322"/>
      <w:bookmarkStart w:id="1156" w:name="_Toc110233107"/>
      <w:bookmarkStart w:id="1157" w:name="_Toc109631890"/>
      <w:bookmarkStart w:id="1158" w:name="_Toc109631795"/>
      <w:bookmarkStart w:id="1159" w:name="_Toc109028728"/>
      <w:bookmarkStart w:id="1160" w:name="_Toc107798484"/>
      <w:bookmarkStart w:id="1161" w:name="_Toc106504837"/>
      <w:bookmarkStart w:id="1162" w:name="_Toc105302119"/>
      <w:r>
        <w:rPr>
          <w:rFonts w:asciiTheme="minorHAnsi" w:hAnsiTheme="minorHAnsi"/>
          <w:b/>
          <w:bCs/>
        </w:rPr>
        <w:t>Note from TSB</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14:paraId="25576D0C" w14:textId="5D9E9797" w:rsidR="00374F70" w:rsidRPr="00CA4A16" w:rsidRDefault="00374F70" w:rsidP="00CA4A16">
      <w:pPr>
        <w:spacing w:before="8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25FF3250" w14:textId="77777777" w:rsidR="00374F70" w:rsidRDefault="00374F70" w:rsidP="00CA4A16">
      <w:pPr>
        <w:spacing w:before="80"/>
        <w:ind w:left="567" w:hanging="567"/>
        <w:rPr>
          <w:rFonts w:asciiTheme="minorHAnsi" w:hAnsiTheme="minorHAnsi"/>
        </w:rPr>
      </w:pPr>
      <w:r>
        <w:rPr>
          <w:rFonts w:asciiTheme="minorHAnsi" w:hAnsiTheme="minorHAnsi"/>
        </w:rPr>
        <w:t>OB No.</w:t>
      </w:r>
    </w:p>
    <w:p w14:paraId="49881ADE" w14:textId="73950448" w:rsidR="00526875" w:rsidRDefault="00526875" w:rsidP="00526875">
      <w:pPr>
        <w:spacing w:before="0"/>
        <w:ind w:left="567" w:hanging="567"/>
        <w:rPr>
          <w:rFonts w:asciiTheme="minorHAnsi" w:hAnsiTheme="minorHAnsi"/>
        </w:rPr>
      </w:pPr>
      <w:r>
        <w:rPr>
          <w:rFonts w:asciiTheme="minorHAnsi" w:hAnsiTheme="minorHAnsi"/>
        </w:rPr>
        <w:t>1199</w:t>
      </w:r>
      <w:r>
        <w:rPr>
          <w:rFonts w:asciiTheme="minorHAnsi" w:hAnsiTheme="minorHAnsi"/>
        </w:rPr>
        <w:tab/>
        <w:t>List of International Signalling Point Codes (ISPC) (According to Recommendation ITU-T Q.708 (03/1999)) (Position on 1 July 2020)</w:t>
      </w:r>
    </w:p>
    <w:p w14:paraId="4A39EF71" w14:textId="175D8CB8"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2BA3ADB9"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414C6CB8" w14:textId="77777777" w:rsidR="00374F70" w:rsidRDefault="00374F70" w:rsidP="00374F70">
      <w:pPr>
        <w:spacing w:before="0"/>
        <w:ind w:left="567" w:hanging="567"/>
        <w:rPr>
          <w:rFonts w:asciiTheme="minorHAnsi" w:hAnsiTheme="minorHAnsi"/>
        </w:rPr>
      </w:pPr>
      <w:r>
        <w:rPr>
          <w:rFonts w:asciiTheme="minorHAnsi" w:hAnsiTheme="minorHAnsi"/>
        </w:rPr>
        <w:t>1154</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15 August 2018)</w:t>
      </w:r>
    </w:p>
    <w:p w14:paraId="2BF3B8DE"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4007F750"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0CA789AA"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1258EAD2"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2A0A16CF"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019D2D9"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59BAABE4"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69613A98"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5211C138"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0E2E5FAF"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241963FD"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7D1DA936"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75F187AE"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4DEF2335"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6A2691FA"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64BB08F9" w14:textId="55446869"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Recommendation X.121 (10/2000)) (Position on 15 March 2011)</w:t>
      </w:r>
    </w:p>
    <w:p w14:paraId="76541A89"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138AF10F"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544E8685"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638B6D63"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76F05D55" w14:textId="77777777" w:rsidR="00374F70" w:rsidRDefault="00374F70" w:rsidP="00CA4A16">
      <w:pPr>
        <w:tabs>
          <w:tab w:val="left" w:pos="3780"/>
          <w:tab w:val="left" w:pos="4872"/>
        </w:tabs>
        <w:spacing w:before="8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7E397512"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7D4D22A8"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59F4E57D" w14:textId="6232BBF4" w:rsidR="000C7ABF" w:rsidRDefault="000C7ABF" w:rsidP="00374F70">
      <w:pPr>
        <w:tabs>
          <w:tab w:val="clear" w:pos="567"/>
          <w:tab w:val="left" w:pos="720"/>
        </w:tabs>
        <w:overflowPunct/>
        <w:autoSpaceDE/>
        <w:adjustRightInd/>
        <w:spacing w:before="0"/>
        <w:jc w:val="left"/>
        <w:rPr>
          <w:rFonts w:asciiTheme="minorHAnsi" w:hAnsiTheme="minorHAnsi"/>
          <w:sz w:val="18"/>
          <w:szCs w:val="18"/>
        </w:rPr>
      </w:pPr>
      <w:r>
        <w:rPr>
          <w:rFonts w:asciiTheme="minorHAnsi" w:hAnsiTheme="minorHAnsi"/>
          <w:sz w:val="18"/>
          <w:szCs w:val="18"/>
        </w:rPr>
        <w:br w:type="page"/>
      </w:r>
    </w:p>
    <w:p w14:paraId="71CD13EC" w14:textId="77777777" w:rsidR="00DC7A75" w:rsidRDefault="00DC7A75" w:rsidP="00A64DBF">
      <w:pPr>
        <w:pStyle w:val="Heading20"/>
        <w:spacing w:before="0"/>
        <w:rPr>
          <w:lang w:val="en-GB"/>
        </w:rPr>
      </w:pPr>
      <w:bookmarkStart w:id="1163" w:name="_Toc4420922"/>
      <w:bookmarkStart w:id="1164" w:name="_Toc1570037"/>
      <w:r>
        <w:rPr>
          <w:lang w:val="en-GB"/>
        </w:rPr>
        <w:t>Approval of ITU-T Recommendations</w:t>
      </w:r>
      <w:bookmarkEnd w:id="1163"/>
      <w:bookmarkEnd w:id="1164"/>
    </w:p>
    <w:p w14:paraId="638236B3" w14:textId="77777777" w:rsidR="00DC7A75" w:rsidRDefault="00DC7A75" w:rsidP="00ED7624">
      <w:pPr>
        <w:jc w:val="left"/>
      </w:pPr>
      <w:r>
        <w:t>By AAP-113, it was announced that the following ITU-T Recommendations were approved, in accordance with the procedures outlined in Recommendation ITU-T A.8:</w:t>
      </w:r>
    </w:p>
    <w:p w14:paraId="15795582" w14:textId="21DB5B36" w:rsidR="00DC7A75" w:rsidRPr="000B2BCA" w:rsidRDefault="00DC7A75" w:rsidP="00DC7A75">
      <w:pPr>
        <w:ind w:left="567" w:hanging="567"/>
        <w:jc w:val="left"/>
      </w:pPr>
      <w:r>
        <w:t xml:space="preserve">– </w:t>
      </w:r>
      <w:r>
        <w:tab/>
        <w:t>ITU-T L.1471 (09/2021): Guidance and criteria for information and communication technology organisations on setting Net Zero targets and strategies</w:t>
      </w:r>
    </w:p>
    <w:p w14:paraId="09929285" w14:textId="393CD740" w:rsidR="005437FF" w:rsidRDefault="005437FF" w:rsidP="00841E1C"/>
    <w:p w14:paraId="570BAC64" w14:textId="629CEBB3" w:rsidR="00841E1C" w:rsidRPr="00DC7A75" w:rsidRDefault="00841E1C" w:rsidP="005437FF">
      <w:pPr>
        <w:rPr>
          <w:lang w:val="es-ES_tradnl"/>
        </w:rPr>
      </w:pPr>
    </w:p>
    <w:p w14:paraId="77498125" w14:textId="77777777" w:rsidR="00DC7A75" w:rsidRPr="000F4273" w:rsidRDefault="00DC7A75" w:rsidP="00DC7A75">
      <w:pPr>
        <w:pStyle w:val="Heading20"/>
        <w:spacing w:before="0"/>
        <w:rPr>
          <w:lang w:val="fr-CH"/>
        </w:rPr>
      </w:pPr>
      <w:r w:rsidRPr="000F4273">
        <w:rPr>
          <w:lang w:val="fr-CH"/>
        </w:rPr>
        <w:t>Telephone Service</w:t>
      </w:r>
      <w:r w:rsidRPr="000F4273">
        <w:rPr>
          <w:lang w:val="fr-CH"/>
        </w:rPr>
        <w:br/>
        <w:t>(Recommendation ITU-T E.164)</w:t>
      </w:r>
    </w:p>
    <w:p w14:paraId="59EC5DA1" w14:textId="77777777" w:rsidR="00DC7A75" w:rsidRDefault="00DC7A75" w:rsidP="00DC7A75">
      <w:pPr>
        <w:tabs>
          <w:tab w:val="left" w:pos="720"/>
        </w:tabs>
        <w:overflowPunct/>
        <w:autoSpaceDE/>
        <w:adjustRightInd/>
        <w:jc w:val="center"/>
        <w:rPr>
          <w:rFonts w:asciiTheme="minorHAnsi" w:hAnsiTheme="minorHAnsi"/>
          <w:sz w:val="18"/>
          <w:szCs w:val="18"/>
          <w:lang w:val="en-GB"/>
        </w:rPr>
      </w:pPr>
      <w:r w:rsidRPr="00876CEB">
        <w:rPr>
          <w:rFonts w:asciiTheme="minorHAnsi" w:hAnsiTheme="minorHAnsi"/>
          <w:sz w:val="18"/>
          <w:szCs w:val="18"/>
          <w:lang w:val="en-GB"/>
        </w:rPr>
        <w:t xml:space="preserve">url: </w:t>
      </w:r>
      <w:r w:rsidRPr="00DC17D8">
        <w:rPr>
          <w:rFonts w:asciiTheme="minorHAnsi" w:hAnsiTheme="minorHAnsi"/>
          <w:sz w:val="18"/>
          <w:szCs w:val="18"/>
          <w:lang w:val="en-GB"/>
        </w:rPr>
        <w:t>www.itu.int/itu-t/inr/nnp</w:t>
      </w:r>
    </w:p>
    <w:p w14:paraId="5BD0C69F" w14:textId="77777777" w:rsidR="00DC7A75" w:rsidRPr="0065385F" w:rsidRDefault="00DC7A75" w:rsidP="00DC7A75">
      <w:pPr>
        <w:tabs>
          <w:tab w:val="left" w:pos="1560"/>
          <w:tab w:val="left" w:pos="2127"/>
        </w:tabs>
        <w:spacing w:before="240"/>
        <w:jc w:val="left"/>
        <w:outlineLvl w:val="3"/>
        <w:rPr>
          <w:rFonts w:cs="Arial"/>
          <w:b/>
        </w:rPr>
      </w:pPr>
      <w:r>
        <w:rPr>
          <w:rFonts w:cs="Arial"/>
          <w:b/>
        </w:rPr>
        <w:t>Bhutan</w:t>
      </w:r>
      <w:r w:rsidRPr="0065385F">
        <w:rPr>
          <w:rFonts w:cs="Arial"/>
          <w:b/>
        </w:rPr>
        <w:t xml:space="preserve"> (country code +</w:t>
      </w:r>
      <w:r>
        <w:rPr>
          <w:rFonts w:cs="Arial"/>
          <w:b/>
        </w:rPr>
        <w:t>975</w:t>
      </w:r>
      <w:r w:rsidRPr="0065385F">
        <w:rPr>
          <w:rFonts w:cs="Arial"/>
          <w:b/>
        </w:rPr>
        <w:t>)</w:t>
      </w:r>
    </w:p>
    <w:p w14:paraId="7360B97F" w14:textId="77777777" w:rsidR="00DC7A75" w:rsidRPr="0002229C" w:rsidRDefault="00DC7A75" w:rsidP="00DC7A75">
      <w:pPr>
        <w:tabs>
          <w:tab w:val="left" w:pos="1560"/>
          <w:tab w:val="left" w:pos="2127"/>
        </w:tabs>
        <w:jc w:val="left"/>
        <w:outlineLvl w:val="4"/>
        <w:rPr>
          <w:rFonts w:cs="Arial"/>
          <w:lang w:val="en-GB"/>
        </w:rPr>
      </w:pPr>
      <w:r w:rsidRPr="0002229C">
        <w:rPr>
          <w:rFonts w:cs="Arial"/>
          <w:lang w:val="en-GB"/>
        </w:rPr>
        <w:t>Communication of 2</w:t>
      </w:r>
      <w:r>
        <w:rPr>
          <w:rFonts w:cs="Arial"/>
          <w:lang w:val="en-GB"/>
        </w:rPr>
        <w:t>8</w:t>
      </w:r>
      <w:r w:rsidRPr="0002229C">
        <w:rPr>
          <w:rFonts w:cs="Arial"/>
          <w:lang w:val="en-GB"/>
        </w:rPr>
        <w:t>.IX.2021:</w:t>
      </w:r>
    </w:p>
    <w:p w14:paraId="60B92104" w14:textId="77777777" w:rsidR="00DC7A75" w:rsidRDefault="00DC7A75" w:rsidP="00DC7A75">
      <w:pPr>
        <w:rPr>
          <w:rFonts w:cs="Arial"/>
        </w:rPr>
      </w:pPr>
      <w:r w:rsidRPr="006C5C8E">
        <w:rPr>
          <w:rFonts w:cs="Arial"/>
          <w:iCs/>
        </w:rPr>
        <w:t>The</w:t>
      </w:r>
      <w:r>
        <w:rPr>
          <w:rFonts w:cs="Arial"/>
          <w:i/>
        </w:rPr>
        <w:t xml:space="preserve"> </w:t>
      </w:r>
      <w:r w:rsidRPr="002F4B2F">
        <w:rPr>
          <w:rFonts w:cs="Arial"/>
          <w:i/>
        </w:rPr>
        <w:t>Bhutan InfoComm and Media Authority (BICMA)</w:t>
      </w:r>
      <w:r>
        <w:rPr>
          <w:rFonts w:cs="Arial"/>
          <w:i/>
        </w:rPr>
        <w:t xml:space="preserve">, </w:t>
      </w:r>
      <w:r>
        <w:rPr>
          <w:rFonts w:cs="Arial"/>
        </w:rPr>
        <w:t>Thimphu, announces the following update to national numbering plan in Bhutan:</w:t>
      </w:r>
    </w:p>
    <w:p w14:paraId="3934753D" w14:textId="77777777" w:rsidR="00DC7A75" w:rsidRPr="008668B9" w:rsidRDefault="00DC7A75" w:rsidP="00DC7A75">
      <w:pPr>
        <w:jc w:val="center"/>
        <w:rPr>
          <w:i/>
          <w:iCs/>
        </w:rPr>
      </w:pPr>
      <w:r w:rsidRPr="008668B9">
        <w:rPr>
          <w:i/>
          <w:iCs/>
        </w:rPr>
        <w:t>Presentation of national ITU-T E.164 numbering plan for country code +975:</w:t>
      </w:r>
    </w:p>
    <w:p w14:paraId="2C827662" w14:textId="77777777" w:rsidR="00DC7A75" w:rsidRPr="00D069E2" w:rsidRDefault="00DC7A75" w:rsidP="00DC7A75">
      <w:pPr>
        <w:spacing w:before="0"/>
        <w:ind w:left="794" w:hanging="794"/>
        <w:rPr>
          <w:rFonts w:asciiTheme="minorHAnsi" w:hAnsiTheme="minorHAnsi"/>
          <w:lang w:val="en-GB"/>
        </w:rPr>
      </w:pPr>
    </w:p>
    <w:p w14:paraId="2404638C" w14:textId="77777777" w:rsidR="00DC7A75" w:rsidRPr="00D069E2" w:rsidRDefault="00DC7A75" w:rsidP="00DC7A75">
      <w:pPr>
        <w:spacing w:before="0"/>
        <w:ind w:left="794" w:hanging="794"/>
        <w:rPr>
          <w:rFonts w:asciiTheme="minorHAnsi" w:hAnsiTheme="minorHAnsi"/>
          <w:lang w:val="en-GB"/>
        </w:rPr>
      </w:pPr>
      <w:r w:rsidRPr="00D069E2">
        <w:rPr>
          <w:rFonts w:asciiTheme="minorHAnsi" w:hAnsiTheme="minorHAnsi"/>
          <w:lang w:val="en-GB"/>
        </w:rPr>
        <w:t>a)</w:t>
      </w:r>
      <w:r w:rsidRPr="00D069E2">
        <w:rPr>
          <w:rFonts w:asciiTheme="minorHAnsi" w:hAnsiTheme="minorHAnsi"/>
          <w:lang w:val="en-GB"/>
        </w:rPr>
        <w:tab/>
        <w:t>Overview:</w:t>
      </w:r>
    </w:p>
    <w:p w14:paraId="576BB272" w14:textId="77777777" w:rsidR="00DC7A75" w:rsidRPr="00D069E2" w:rsidRDefault="00DC7A75" w:rsidP="00DC7A75">
      <w:pPr>
        <w:spacing w:before="0"/>
        <w:ind w:left="794" w:hanging="794"/>
        <w:rPr>
          <w:rFonts w:asciiTheme="minorHAnsi" w:hAnsiTheme="minorHAnsi"/>
          <w:lang w:val="en-GB"/>
        </w:rPr>
      </w:pPr>
      <w:r w:rsidRPr="00D069E2">
        <w:rPr>
          <w:rFonts w:asciiTheme="minorHAnsi" w:hAnsiTheme="minorHAnsi"/>
          <w:lang w:val="en-GB"/>
        </w:rPr>
        <w:tab/>
        <w:t xml:space="preserve">The minimum number length (excluding the country code) is </w:t>
      </w:r>
      <w:r w:rsidRPr="00D069E2">
        <w:rPr>
          <w:rFonts w:asciiTheme="minorHAnsi" w:hAnsiTheme="minorHAnsi"/>
          <w:u w:val="single"/>
          <w:lang w:val="en-GB"/>
        </w:rPr>
        <w:tab/>
      </w:r>
      <w:r>
        <w:rPr>
          <w:rFonts w:asciiTheme="minorHAnsi" w:hAnsiTheme="minorHAnsi"/>
          <w:u w:val="single"/>
          <w:lang w:val="en-GB"/>
        </w:rPr>
        <w:tab/>
        <w:t>7</w:t>
      </w:r>
      <w:r w:rsidRPr="00D069E2">
        <w:rPr>
          <w:rFonts w:asciiTheme="minorHAnsi" w:hAnsiTheme="minorHAnsi"/>
          <w:u w:val="single"/>
          <w:lang w:val="en-GB"/>
        </w:rPr>
        <w:tab/>
      </w:r>
      <w:r w:rsidRPr="00D069E2">
        <w:rPr>
          <w:rFonts w:asciiTheme="minorHAnsi" w:hAnsiTheme="minorHAnsi"/>
          <w:lang w:val="en-GB"/>
        </w:rPr>
        <w:t xml:space="preserve"> digits.</w:t>
      </w:r>
    </w:p>
    <w:p w14:paraId="59A9AF48" w14:textId="77777777" w:rsidR="00DC7A75" w:rsidRPr="00D069E2" w:rsidRDefault="00DC7A75" w:rsidP="00DC7A75">
      <w:pPr>
        <w:spacing w:before="0"/>
        <w:ind w:left="794" w:hanging="794"/>
        <w:rPr>
          <w:rFonts w:asciiTheme="minorHAnsi" w:hAnsiTheme="minorHAnsi"/>
          <w:lang w:val="en-GB"/>
        </w:rPr>
      </w:pPr>
      <w:r w:rsidRPr="00D069E2">
        <w:rPr>
          <w:rFonts w:asciiTheme="minorHAnsi" w:hAnsiTheme="minorHAnsi"/>
          <w:lang w:val="en-GB"/>
        </w:rPr>
        <w:tab/>
        <w:t xml:space="preserve">The maximum number length (excluding the country code) is </w:t>
      </w:r>
      <w:r>
        <w:rPr>
          <w:rFonts w:asciiTheme="minorHAnsi" w:hAnsiTheme="minorHAnsi"/>
          <w:u w:val="single"/>
          <w:lang w:val="en-GB"/>
        </w:rPr>
        <w:tab/>
        <w:t>8</w:t>
      </w:r>
      <w:r w:rsidRPr="00D069E2">
        <w:rPr>
          <w:rFonts w:asciiTheme="minorHAnsi" w:hAnsiTheme="minorHAnsi"/>
          <w:u w:val="single"/>
          <w:lang w:val="en-GB"/>
        </w:rPr>
        <w:tab/>
      </w:r>
      <w:r w:rsidRPr="00D069E2">
        <w:rPr>
          <w:rFonts w:asciiTheme="minorHAnsi" w:hAnsiTheme="minorHAnsi"/>
          <w:lang w:val="en-GB"/>
        </w:rPr>
        <w:t xml:space="preserve"> digits.</w:t>
      </w:r>
    </w:p>
    <w:p w14:paraId="5DB63E43" w14:textId="77777777" w:rsidR="00DC7A75" w:rsidRPr="00D069E2" w:rsidRDefault="00DC7A75" w:rsidP="00DC7A75">
      <w:pPr>
        <w:spacing w:before="0"/>
        <w:ind w:left="794" w:hanging="794"/>
        <w:rPr>
          <w:rFonts w:asciiTheme="minorHAnsi" w:hAnsiTheme="minorHAnsi"/>
          <w:lang w:val="en-GB"/>
        </w:rPr>
      </w:pPr>
    </w:p>
    <w:p w14:paraId="337F79C4" w14:textId="77777777" w:rsidR="00DC7A75" w:rsidRPr="003C08F4" w:rsidRDefault="00DC7A75" w:rsidP="00DC7A75">
      <w:pPr>
        <w:spacing w:before="0"/>
        <w:ind w:left="567" w:hanging="567"/>
        <w:jc w:val="left"/>
        <w:rPr>
          <w:rFonts w:asciiTheme="minorHAnsi" w:hAnsiTheme="minorHAnsi"/>
          <w:lang w:val="en-GB"/>
        </w:rPr>
      </w:pPr>
      <w:r w:rsidRPr="00D069E2">
        <w:rPr>
          <w:rFonts w:asciiTheme="minorHAnsi" w:hAnsiTheme="minorHAnsi"/>
          <w:lang w:val="en-GB"/>
        </w:rPr>
        <w:t>b)</w:t>
      </w:r>
      <w:r w:rsidRPr="00D069E2">
        <w:rPr>
          <w:rFonts w:asciiTheme="minorHAnsi" w:hAnsiTheme="minorHAnsi"/>
          <w:lang w:val="en-GB"/>
        </w:rPr>
        <w:tab/>
        <w:t xml:space="preserve">Link to the national database (or any applicable list) with assigned ITU-T E.164 numbers within the national numbering plan: </w:t>
      </w:r>
    </w:p>
    <w:p w14:paraId="3C6F1D7C" w14:textId="77777777" w:rsidR="00DC7A75" w:rsidRPr="003C08F4" w:rsidRDefault="00DC7A75" w:rsidP="00DC7A75">
      <w:pPr>
        <w:spacing w:before="0"/>
        <w:ind w:left="567" w:hanging="567"/>
        <w:rPr>
          <w:rFonts w:asciiTheme="minorHAnsi" w:hAnsiTheme="minorHAnsi"/>
          <w:lang w:val="en-GB"/>
        </w:rPr>
      </w:pPr>
      <w:r w:rsidRPr="003C08F4">
        <w:rPr>
          <w:rFonts w:asciiTheme="minorHAnsi" w:hAnsiTheme="minorHAnsi"/>
          <w:lang w:val="en-GB"/>
        </w:rPr>
        <w:tab/>
      </w:r>
      <w:hyperlink r:id="rId14" w:history="1">
        <w:r w:rsidRPr="00180A1D">
          <w:rPr>
            <w:rStyle w:val="Hyperlink"/>
          </w:rPr>
          <w:t>https://www.bicma.gov.bt/bicmanew/data/publications/rules-regulations-guidelines/National_Numbering_Plan_2018.pdf</w:t>
        </w:r>
      </w:hyperlink>
      <w:r>
        <w:t xml:space="preserve"> </w:t>
      </w:r>
    </w:p>
    <w:p w14:paraId="0DCAEA41" w14:textId="77777777" w:rsidR="00DC7A75" w:rsidRPr="00D069E2" w:rsidRDefault="00DC7A75" w:rsidP="00DC7A75">
      <w:pPr>
        <w:spacing w:before="60"/>
        <w:ind w:left="792" w:hanging="792"/>
        <w:rPr>
          <w:rFonts w:asciiTheme="minorHAnsi" w:hAnsiTheme="minorHAnsi"/>
          <w:lang w:val="en-GB"/>
        </w:rPr>
      </w:pPr>
      <w:r w:rsidRPr="00D069E2">
        <w:rPr>
          <w:rFonts w:asciiTheme="minorHAnsi" w:hAnsiTheme="minorHAnsi"/>
          <w:lang w:val="en-GB"/>
        </w:rPr>
        <w:t>c)</w:t>
      </w:r>
      <w:r w:rsidRPr="00D069E2">
        <w:rPr>
          <w:rFonts w:asciiTheme="minorHAnsi" w:hAnsiTheme="minorHAnsi"/>
          <w:lang w:val="en-GB"/>
        </w:rPr>
        <w:tab/>
        <w:t>Link to the real-time database reflecting ported ITU-T E.164 numbers:</w:t>
      </w:r>
      <w:r>
        <w:rPr>
          <w:rFonts w:asciiTheme="minorHAnsi" w:hAnsiTheme="minorHAnsi"/>
          <w:lang w:val="en-GB"/>
        </w:rPr>
        <w:t xml:space="preserve"> n/a</w:t>
      </w:r>
    </w:p>
    <w:p w14:paraId="3C8968AD" w14:textId="77777777" w:rsidR="00DC7A75" w:rsidRPr="00D069E2" w:rsidRDefault="00DC7A75" w:rsidP="00DC7A75">
      <w:pPr>
        <w:spacing w:before="60"/>
        <w:ind w:left="792" w:hanging="792"/>
        <w:rPr>
          <w:rFonts w:asciiTheme="minorHAnsi" w:hAnsiTheme="minorHAnsi"/>
          <w:lang w:val="en-GB"/>
        </w:rPr>
      </w:pPr>
      <w:r w:rsidRPr="00D069E2">
        <w:rPr>
          <w:rFonts w:asciiTheme="minorHAnsi" w:hAnsiTheme="minorHAnsi"/>
        </w:rPr>
        <w:t>d)</w:t>
      </w:r>
      <w:r w:rsidRPr="00D069E2">
        <w:rPr>
          <w:rFonts w:asciiTheme="minorHAnsi" w:hAnsiTheme="minorHAnsi"/>
          <w:lang w:val="en-GB"/>
        </w:rPr>
        <w:tab/>
      </w:r>
      <w:r w:rsidRPr="00D069E2">
        <w:rPr>
          <w:rFonts w:asciiTheme="minorHAnsi" w:hAnsiTheme="minorHAnsi"/>
        </w:rPr>
        <w:t xml:space="preserve">Detail of </w:t>
      </w:r>
      <w:r>
        <w:rPr>
          <w:rFonts w:asciiTheme="minorHAnsi" w:hAnsiTheme="minorHAnsi"/>
        </w:rPr>
        <w:t xml:space="preserve">mobile service </w:t>
      </w:r>
      <w:r w:rsidRPr="00D069E2">
        <w:rPr>
          <w:rFonts w:asciiTheme="minorHAnsi" w:hAnsiTheme="minorHAnsi"/>
        </w:rPr>
        <w:t>numbering plan:</w:t>
      </w:r>
    </w:p>
    <w:p w14:paraId="7E817D00" w14:textId="77777777" w:rsidR="00DC7A75" w:rsidRPr="00D069E2" w:rsidRDefault="00DC7A75" w:rsidP="00DC7A75">
      <w:pPr>
        <w:spacing w:before="0"/>
        <w:rPr>
          <w:rFonts w:asciiTheme="minorHAnsi" w:hAnsiTheme="minorHAnsi"/>
          <w:bCs/>
          <w:lang w:val="en-GB"/>
        </w:rPr>
      </w:pPr>
    </w:p>
    <w:tbl>
      <w:tblPr>
        <w:tblStyle w:val="TableGrid1"/>
        <w:tblW w:w="9825" w:type="dxa"/>
        <w:tblLayout w:type="fixed"/>
        <w:tblLook w:val="0000" w:firstRow="0" w:lastRow="0" w:firstColumn="0" w:lastColumn="0" w:noHBand="0" w:noVBand="0"/>
      </w:tblPr>
      <w:tblGrid>
        <w:gridCol w:w="1838"/>
        <w:gridCol w:w="1134"/>
        <w:gridCol w:w="1134"/>
        <w:gridCol w:w="2268"/>
        <w:gridCol w:w="3451"/>
      </w:tblGrid>
      <w:tr w:rsidR="00DC7A75" w:rsidRPr="00D069E2" w14:paraId="1409406E" w14:textId="77777777" w:rsidTr="00B61D6D">
        <w:tc>
          <w:tcPr>
            <w:tcW w:w="1838" w:type="dxa"/>
            <w:vMerge w:val="restart"/>
          </w:tcPr>
          <w:p w14:paraId="48A56621" w14:textId="77777777" w:rsidR="00DC7A75" w:rsidRPr="00D069E2" w:rsidRDefault="00DC7A75" w:rsidP="00B61D6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i/>
                <w:lang w:val="en-GB"/>
              </w:rPr>
            </w:pPr>
            <w:r w:rsidRPr="00D069E2">
              <w:rPr>
                <w:rFonts w:asciiTheme="minorHAnsi" w:hAnsiTheme="minorHAnsi"/>
                <w:bCs/>
                <w:i/>
                <w:lang w:val="en-GB"/>
              </w:rPr>
              <w:t xml:space="preserve">NDC (national destination code) </w:t>
            </w:r>
            <w:r w:rsidRPr="00D069E2">
              <w:rPr>
                <w:rFonts w:asciiTheme="minorHAnsi" w:hAnsiTheme="minorHAnsi"/>
                <w:bCs/>
                <w:i/>
                <w:color w:val="000000"/>
                <w:lang w:val="en-GB"/>
              </w:rPr>
              <w:t>or leading digits of N(S)N (national (significant) number)</w:t>
            </w:r>
          </w:p>
        </w:tc>
        <w:tc>
          <w:tcPr>
            <w:tcW w:w="2268" w:type="dxa"/>
            <w:gridSpan w:val="2"/>
          </w:tcPr>
          <w:p w14:paraId="0C4BE705" w14:textId="77777777" w:rsidR="00DC7A75" w:rsidRPr="00D069E2" w:rsidRDefault="00DC7A75" w:rsidP="00B61D6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i/>
                <w:lang w:val="en-GB"/>
              </w:rPr>
            </w:pPr>
            <w:r w:rsidRPr="00D069E2">
              <w:rPr>
                <w:rFonts w:asciiTheme="minorHAnsi" w:hAnsiTheme="minorHAnsi"/>
                <w:i/>
                <w:color w:val="000000"/>
                <w:lang w:val="en-GB"/>
              </w:rPr>
              <w:t>N(S)N number length</w:t>
            </w:r>
          </w:p>
        </w:tc>
        <w:tc>
          <w:tcPr>
            <w:tcW w:w="2268" w:type="dxa"/>
            <w:vMerge w:val="restart"/>
          </w:tcPr>
          <w:p w14:paraId="56EA54ED" w14:textId="77777777" w:rsidR="00DC7A75" w:rsidRPr="00D069E2" w:rsidRDefault="00DC7A75" w:rsidP="00B61D6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i/>
                <w:lang w:val="en-GB"/>
              </w:rPr>
            </w:pPr>
            <w:r w:rsidRPr="00D069E2">
              <w:rPr>
                <w:rFonts w:asciiTheme="minorHAnsi" w:hAnsiTheme="minorHAnsi"/>
                <w:bCs/>
                <w:i/>
                <w:color w:val="000000"/>
                <w:lang w:val="en-GB"/>
              </w:rPr>
              <w:t>Usage of E.164 number</w:t>
            </w:r>
          </w:p>
        </w:tc>
        <w:tc>
          <w:tcPr>
            <w:tcW w:w="3451" w:type="dxa"/>
            <w:vMerge w:val="restart"/>
          </w:tcPr>
          <w:p w14:paraId="76C8E515" w14:textId="77777777" w:rsidR="00DC7A75" w:rsidRPr="00D069E2" w:rsidRDefault="00DC7A75" w:rsidP="00B61D6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i/>
                <w:lang w:val="en-GB"/>
              </w:rPr>
            </w:pPr>
            <w:r w:rsidRPr="00D069E2">
              <w:rPr>
                <w:rFonts w:asciiTheme="minorHAnsi" w:hAnsiTheme="minorHAnsi"/>
                <w:bCs/>
                <w:i/>
                <w:color w:val="000000"/>
                <w:lang w:val="en-GB"/>
              </w:rPr>
              <w:t>Additional information</w:t>
            </w:r>
          </w:p>
        </w:tc>
      </w:tr>
      <w:tr w:rsidR="00DC7A75" w:rsidRPr="00D069E2" w14:paraId="4EB624DD" w14:textId="77777777" w:rsidTr="00B61D6D">
        <w:tc>
          <w:tcPr>
            <w:tcW w:w="1838" w:type="dxa"/>
            <w:vMerge/>
          </w:tcPr>
          <w:p w14:paraId="41F981B8" w14:textId="77777777" w:rsidR="00DC7A75" w:rsidRPr="00D069E2" w:rsidRDefault="00DC7A75" w:rsidP="00B61D6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b/>
                <w:bCs/>
                <w:i/>
                <w:color w:val="000000"/>
                <w:lang w:val="en-GB"/>
              </w:rPr>
            </w:pPr>
          </w:p>
        </w:tc>
        <w:tc>
          <w:tcPr>
            <w:tcW w:w="1134" w:type="dxa"/>
          </w:tcPr>
          <w:p w14:paraId="1BF24DCE" w14:textId="77777777" w:rsidR="00DC7A75" w:rsidRPr="00D069E2" w:rsidRDefault="00DC7A75" w:rsidP="00B61D6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Cs/>
                <w:i/>
                <w:color w:val="000000"/>
                <w:lang w:val="en-GB"/>
              </w:rPr>
            </w:pPr>
            <w:r w:rsidRPr="00D069E2">
              <w:rPr>
                <w:rFonts w:asciiTheme="minorHAnsi" w:hAnsiTheme="minorHAnsi"/>
                <w:bCs/>
                <w:i/>
                <w:lang w:val="en-GB"/>
              </w:rPr>
              <w:t>Maximum length</w:t>
            </w:r>
          </w:p>
        </w:tc>
        <w:tc>
          <w:tcPr>
            <w:tcW w:w="1134" w:type="dxa"/>
          </w:tcPr>
          <w:p w14:paraId="399FA922" w14:textId="77777777" w:rsidR="00DC7A75" w:rsidRPr="00D069E2" w:rsidRDefault="00DC7A75" w:rsidP="00B61D6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Cs/>
                <w:i/>
                <w:color w:val="000000"/>
                <w:lang w:val="en-GB"/>
              </w:rPr>
            </w:pPr>
            <w:r w:rsidRPr="00D069E2">
              <w:rPr>
                <w:rFonts w:asciiTheme="minorHAnsi" w:hAnsiTheme="minorHAnsi"/>
                <w:bCs/>
                <w:i/>
                <w:color w:val="000000"/>
                <w:lang w:val="en-GB"/>
              </w:rPr>
              <w:t>Minimum length</w:t>
            </w:r>
          </w:p>
        </w:tc>
        <w:tc>
          <w:tcPr>
            <w:tcW w:w="2268" w:type="dxa"/>
            <w:vMerge/>
          </w:tcPr>
          <w:p w14:paraId="3D285A43" w14:textId="77777777" w:rsidR="00DC7A75" w:rsidRPr="00D069E2" w:rsidRDefault="00DC7A75" w:rsidP="00B61D6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
                <w:bCs/>
                <w:i/>
                <w:color w:val="000000"/>
                <w:lang w:val="en-GB"/>
              </w:rPr>
            </w:pPr>
          </w:p>
        </w:tc>
        <w:tc>
          <w:tcPr>
            <w:tcW w:w="3451" w:type="dxa"/>
            <w:vMerge/>
          </w:tcPr>
          <w:p w14:paraId="501B9F2B" w14:textId="77777777" w:rsidR="00DC7A75" w:rsidRPr="00D069E2" w:rsidRDefault="00DC7A75" w:rsidP="00B61D6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
                <w:bCs/>
                <w:i/>
                <w:color w:val="000000"/>
                <w:lang w:val="en-GB"/>
              </w:rPr>
            </w:pPr>
          </w:p>
        </w:tc>
      </w:tr>
      <w:tr w:rsidR="00DC7A75" w:rsidRPr="00D069E2" w14:paraId="022B29FF" w14:textId="77777777" w:rsidTr="00B61D6D">
        <w:tc>
          <w:tcPr>
            <w:tcW w:w="1838" w:type="dxa"/>
          </w:tcPr>
          <w:p w14:paraId="3CB10FDF" w14:textId="77777777" w:rsidR="00DC7A75" w:rsidRPr="00D069E2" w:rsidRDefault="00DC7A75" w:rsidP="00B61D6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Pr>
                <w:rFonts w:asciiTheme="minorHAnsi" w:hAnsiTheme="minorHAnsi"/>
                <w:lang w:val="en-GB"/>
              </w:rPr>
              <w:t>17</w:t>
            </w:r>
          </w:p>
        </w:tc>
        <w:tc>
          <w:tcPr>
            <w:tcW w:w="1134" w:type="dxa"/>
          </w:tcPr>
          <w:p w14:paraId="6FBAB2D4" w14:textId="77777777" w:rsidR="00DC7A75" w:rsidRPr="00D069E2" w:rsidRDefault="00DC7A75" w:rsidP="00B61D6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Pr>
                <w:rFonts w:asciiTheme="minorHAnsi" w:hAnsiTheme="minorHAnsi"/>
                <w:lang w:val="en-GB"/>
              </w:rPr>
              <w:t>8</w:t>
            </w:r>
          </w:p>
        </w:tc>
        <w:tc>
          <w:tcPr>
            <w:tcW w:w="1134" w:type="dxa"/>
          </w:tcPr>
          <w:p w14:paraId="686B6088" w14:textId="77777777" w:rsidR="00DC7A75" w:rsidRPr="00D069E2" w:rsidRDefault="00DC7A75" w:rsidP="00B61D6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Pr>
                <w:rFonts w:asciiTheme="minorHAnsi" w:hAnsiTheme="minorHAnsi"/>
                <w:lang w:val="en-GB"/>
              </w:rPr>
              <w:t>8</w:t>
            </w:r>
          </w:p>
        </w:tc>
        <w:tc>
          <w:tcPr>
            <w:tcW w:w="2268" w:type="dxa"/>
          </w:tcPr>
          <w:p w14:paraId="7A63226F" w14:textId="77777777" w:rsidR="00DC7A75" w:rsidRPr="00D069E2" w:rsidRDefault="00DC7A75" w:rsidP="00B61D6D">
            <w:pPr>
              <w:spacing w:before="0"/>
              <w:jc w:val="left"/>
              <w:rPr>
                <w:rFonts w:asciiTheme="minorHAnsi" w:hAnsiTheme="minorHAnsi"/>
                <w:lang w:val="en-GB"/>
              </w:rPr>
            </w:pPr>
            <w:r>
              <w:rPr>
                <w:rFonts w:asciiTheme="minorHAnsi" w:hAnsiTheme="minorHAnsi"/>
                <w:lang w:val="en-GB"/>
              </w:rPr>
              <w:t xml:space="preserve">Non-geographic number. </w:t>
            </w:r>
            <w:r>
              <w:rPr>
                <w:rFonts w:asciiTheme="minorHAnsi" w:hAnsiTheme="minorHAnsi"/>
                <w:lang w:val="en-GB"/>
              </w:rPr>
              <w:br/>
              <w:t>It is a mobile number</w:t>
            </w:r>
          </w:p>
        </w:tc>
        <w:tc>
          <w:tcPr>
            <w:tcW w:w="3451" w:type="dxa"/>
          </w:tcPr>
          <w:p w14:paraId="482D0525" w14:textId="77777777" w:rsidR="00DC7A75" w:rsidRPr="00D069E2" w:rsidRDefault="00DC7A75" w:rsidP="00B61D6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Pr>
                <w:rFonts w:asciiTheme="minorHAnsi" w:hAnsiTheme="minorHAnsi"/>
                <w:lang w:val="en-GB"/>
              </w:rPr>
              <w:t xml:space="preserve">NDC assigned to </w:t>
            </w:r>
            <w:r>
              <w:rPr>
                <w:rFonts w:asciiTheme="minorHAnsi" w:hAnsiTheme="minorHAnsi"/>
                <w:lang w:val="en-GB"/>
              </w:rPr>
              <w:br/>
              <w:t xml:space="preserve">Bhutan Telecom Limited (BTL). </w:t>
            </w:r>
            <w:r>
              <w:rPr>
                <w:rFonts w:asciiTheme="minorHAnsi" w:hAnsiTheme="minorHAnsi"/>
                <w:lang w:val="en-GB"/>
              </w:rPr>
              <w:br/>
              <w:t>BTL is the state-owned mobile operator</w:t>
            </w:r>
          </w:p>
        </w:tc>
      </w:tr>
      <w:tr w:rsidR="00DC7A75" w:rsidRPr="00D069E2" w14:paraId="2CC6EA32" w14:textId="77777777" w:rsidTr="00B61D6D">
        <w:tc>
          <w:tcPr>
            <w:tcW w:w="1838" w:type="dxa"/>
          </w:tcPr>
          <w:p w14:paraId="4CF6CF09" w14:textId="77777777" w:rsidR="00DC7A75" w:rsidRPr="00D069E2" w:rsidRDefault="00DC7A75" w:rsidP="00B61D6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Pr>
                <w:rFonts w:asciiTheme="minorHAnsi" w:hAnsiTheme="minorHAnsi"/>
                <w:lang w:val="en-GB"/>
              </w:rPr>
              <w:t>77</w:t>
            </w:r>
          </w:p>
        </w:tc>
        <w:tc>
          <w:tcPr>
            <w:tcW w:w="1134" w:type="dxa"/>
          </w:tcPr>
          <w:p w14:paraId="33717D57" w14:textId="77777777" w:rsidR="00DC7A75" w:rsidRPr="00D069E2" w:rsidRDefault="00DC7A75" w:rsidP="00B61D6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Pr>
                <w:rFonts w:asciiTheme="minorHAnsi" w:hAnsiTheme="minorHAnsi"/>
                <w:lang w:val="en-GB"/>
              </w:rPr>
              <w:t>8</w:t>
            </w:r>
          </w:p>
        </w:tc>
        <w:tc>
          <w:tcPr>
            <w:tcW w:w="1134" w:type="dxa"/>
          </w:tcPr>
          <w:p w14:paraId="23E240C2" w14:textId="77777777" w:rsidR="00DC7A75" w:rsidRPr="00D069E2" w:rsidRDefault="00DC7A75" w:rsidP="00B61D6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Pr>
                <w:rFonts w:asciiTheme="minorHAnsi" w:hAnsiTheme="minorHAnsi"/>
                <w:lang w:val="en-GB"/>
              </w:rPr>
              <w:t>8</w:t>
            </w:r>
          </w:p>
        </w:tc>
        <w:tc>
          <w:tcPr>
            <w:tcW w:w="2268" w:type="dxa"/>
          </w:tcPr>
          <w:p w14:paraId="39DB1743" w14:textId="77777777" w:rsidR="00DC7A75" w:rsidRPr="00D069E2" w:rsidRDefault="00DC7A75" w:rsidP="00B61D6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Pr>
                <w:rFonts w:asciiTheme="minorHAnsi" w:hAnsiTheme="minorHAnsi"/>
                <w:lang w:val="en-GB"/>
              </w:rPr>
              <w:t xml:space="preserve">Non-geographic number. </w:t>
            </w:r>
            <w:r>
              <w:rPr>
                <w:rFonts w:asciiTheme="minorHAnsi" w:hAnsiTheme="minorHAnsi"/>
                <w:lang w:val="en-GB"/>
              </w:rPr>
              <w:br/>
              <w:t>It is a mobile number</w:t>
            </w:r>
          </w:p>
        </w:tc>
        <w:tc>
          <w:tcPr>
            <w:tcW w:w="3451" w:type="dxa"/>
          </w:tcPr>
          <w:p w14:paraId="25183571" w14:textId="77777777" w:rsidR="00DC7A75" w:rsidRPr="00D069E2" w:rsidRDefault="00DC7A75" w:rsidP="00B61D6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Pr>
                <w:rFonts w:asciiTheme="minorHAnsi" w:hAnsiTheme="minorHAnsi"/>
                <w:lang w:val="en-GB"/>
              </w:rPr>
              <w:t xml:space="preserve">NDC assigned to </w:t>
            </w:r>
            <w:r>
              <w:rPr>
                <w:rFonts w:asciiTheme="minorHAnsi" w:hAnsiTheme="minorHAnsi"/>
                <w:lang w:val="en-GB"/>
              </w:rPr>
              <w:br/>
              <w:t xml:space="preserve">Tashi InfoComm Limited (TashiCell). </w:t>
            </w:r>
            <w:r>
              <w:rPr>
                <w:rFonts w:asciiTheme="minorHAnsi" w:hAnsiTheme="minorHAnsi"/>
                <w:lang w:val="en-GB"/>
              </w:rPr>
              <w:br/>
            </w:r>
            <w:r w:rsidRPr="00040B7A">
              <w:rPr>
                <w:rFonts w:asciiTheme="minorHAnsi" w:hAnsiTheme="minorHAnsi"/>
                <w:lang w:val="en-GB"/>
              </w:rPr>
              <w:t xml:space="preserve">TashiCell </w:t>
            </w:r>
            <w:r>
              <w:rPr>
                <w:rFonts w:asciiTheme="minorHAnsi" w:hAnsiTheme="minorHAnsi"/>
                <w:lang w:val="en-GB"/>
              </w:rPr>
              <w:t>is the private mobile operator</w:t>
            </w:r>
          </w:p>
        </w:tc>
      </w:tr>
    </w:tbl>
    <w:p w14:paraId="66135834" w14:textId="77777777" w:rsidR="00DC7A75" w:rsidRPr="00264AF0" w:rsidRDefault="00DC7A75" w:rsidP="00DC7A75">
      <w:pPr>
        <w:spacing w:before="0"/>
        <w:jc w:val="left"/>
        <w:rPr>
          <w:rFonts w:asciiTheme="minorHAnsi" w:hAnsiTheme="minorHAnsi"/>
          <w:color w:val="000000"/>
          <w:lang w:val="en-GB"/>
        </w:rPr>
      </w:pPr>
    </w:p>
    <w:p w14:paraId="0F2BAD24" w14:textId="77777777" w:rsidR="00DC7A75" w:rsidRPr="00F93199" w:rsidRDefault="00DC7A75" w:rsidP="00DC7A75">
      <w:pPr>
        <w:overflowPunct/>
        <w:autoSpaceDE/>
        <w:autoSpaceDN/>
        <w:adjustRightInd/>
        <w:spacing w:before="0"/>
        <w:jc w:val="left"/>
        <w:textAlignment w:val="auto"/>
        <w:rPr>
          <w:rFonts w:eastAsia="Calibri"/>
          <w:lang w:val="en-GB"/>
        </w:rPr>
      </w:pPr>
      <w:r w:rsidRPr="00F93199">
        <w:rPr>
          <w:rFonts w:eastAsia="Calibri"/>
          <w:lang w:val="en-GB"/>
        </w:rPr>
        <w:t xml:space="preserve">e) </w:t>
      </w:r>
      <w:r>
        <w:rPr>
          <w:rFonts w:eastAsia="Calibri"/>
          <w:lang w:val="en-GB"/>
        </w:rPr>
        <w:tab/>
      </w:r>
      <w:r w:rsidRPr="00F93199">
        <w:rPr>
          <w:rFonts w:eastAsia="Calibri"/>
          <w:lang w:val="en-GB"/>
        </w:rPr>
        <w:t xml:space="preserve">Detail of fixed </w:t>
      </w:r>
      <w:r>
        <w:rPr>
          <w:rFonts w:eastAsia="Calibri"/>
          <w:lang w:val="en-GB"/>
        </w:rPr>
        <w:t xml:space="preserve">service </w:t>
      </w:r>
      <w:r w:rsidRPr="00F93199">
        <w:rPr>
          <w:rFonts w:eastAsia="Calibri"/>
          <w:lang w:val="en-GB"/>
        </w:rPr>
        <w:t>numbering plan:</w:t>
      </w:r>
    </w:p>
    <w:p w14:paraId="199E0749" w14:textId="77777777" w:rsidR="00DC7A75" w:rsidRPr="00F93199" w:rsidRDefault="00DC7A75" w:rsidP="00DC7A75">
      <w:pPr>
        <w:overflowPunct/>
        <w:autoSpaceDE/>
        <w:autoSpaceDN/>
        <w:adjustRightInd/>
        <w:spacing w:before="0"/>
        <w:jc w:val="left"/>
        <w:textAlignment w:val="auto"/>
        <w:rPr>
          <w:rFonts w:eastAsia="Calibri"/>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2835"/>
        <w:gridCol w:w="2835"/>
      </w:tblGrid>
      <w:tr w:rsidR="00DC7A75" w:rsidRPr="00F93199" w14:paraId="616A9EC9" w14:textId="77777777" w:rsidTr="00B61D6D">
        <w:trPr>
          <w:jc w:val="center"/>
        </w:trPr>
        <w:tc>
          <w:tcPr>
            <w:tcW w:w="2835" w:type="dxa"/>
          </w:tcPr>
          <w:p w14:paraId="5E8A40C0" w14:textId="77777777" w:rsidR="00DC7A75" w:rsidRPr="00F93199" w:rsidRDefault="00DC7A75" w:rsidP="00B61D6D">
            <w:pPr>
              <w:tabs>
                <w:tab w:val="left" w:pos="1134"/>
                <w:tab w:val="left" w:pos="1560"/>
                <w:tab w:val="left" w:pos="2127"/>
              </w:tabs>
              <w:spacing w:before="60" w:after="60"/>
              <w:jc w:val="center"/>
              <w:rPr>
                <w:i/>
                <w:iCs/>
                <w:lang w:val="en-GB"/>
              </w:rPr>
            </w:pPr>
            <w:r w:rsidRPr="00F93199">
              <w:rPr>
                <w:i/>
                <w:iCs/>
                <w:lang w:val="en-GB"/>
              </w:rPr>
              <w:t>Country Code</w:t>
            </w:r>
          </w:p>
        </w:tc>
        <w:tc>
          <w:tcPr>
            <w:tcW w:w="2835" w:type="dxa"/>
          </w:tcPr>
          <w:p w14:paraId="78E2FFA8" w14:textId="77777777" w:rsidR="00DC7A75" w:rsidRPr="00F93199" w:rsidRDefault="00DC7A75" w:rsidP="00B61D6D">
            <w:pPr>
              <w:overflowPunct/>
              <w:autoSpaceDE/>
              <w:autoSpaceDN/>
              <w:adjustRightInd/>
              <w:spacing w:before="60" w:after="60"/>
              <w:jc w:val="center"/>
              <w:textAlignment w:val="auto"/>
              <w:rPr>
                <w:i/>
                <w:iCs/>
                <w:szCs w:val="24"/>
              </w:rPr>
            </w:pPr>
            <w:r w:rsidRPr="00F93199">
              <w:rPr>
                <w:i/>
                <w:iCs/>
                <w:szCs w:val="24"/>
              </w:rPr>
              <w:t>Length of Area Code</w:t>
            </w:r>
          </w:p>
        </w:tc>
        <w:tc>
          <w:tcPr>
            <w:tcW w:w="2835" w:type="dxa"/>
          </w:tcPr>
          <w:p w14:paraId="3776BE2D" w14:textId="77777777" w:rsidR="00DC7A75" w:rsidRPr="00F93199" w:rsidRDefault="00DC7A75" w:rsidP="00B61D6D">
            <w:pPr>
              <w:overflowPunct/>
              <w:autoSpaceDE/>
              <w:autoSpaceDN/>
              <w:adjustRightInd/>
              <w:spacing w:before="60" w:after="60"/>
              <w:jc w:val="center"/>
              <w:textAlignment w:val="auto"/>
              <w:rPr>
                <w:i/>
                <w:iCs/>
                <w:szCs w:val="24"/>
              </w:rPr>
            </w:pPr>
            <w:r w:rsidRPr="00F93199">
              <w:rPr>
                <w:i/>
                <w:iCs/>
                <w:szCs w:val="24"/>
              </w:rPr>
              <w:t>Length of Subscriber Number</w:t>
            </w:r>
          </w:p>
        </w:tc>
      </w:tr>
      <w:tr w:rsidR="00DC7A75" w:rsidRPr="00F93199" w14:paraId="210B7ED7" w14:textId="77777777" w:rsidTr="00B61D6D">
        <w:trPr>
          <w:jc w:val="center"/>
        </w:trPr>
        <w:tc>
          <w:tcPr>
            <w:tcW w:w="2835" w:type="dxa"/>
          </w:tcPr>
          <w:p w14:paraId="525A6813" w14:textId="77777777" w:rsidR="00DC7A75" w:rsidRPr="00F93199" w:rsidRDefault="00DC7A75" w:rsidP="00B61D6D">
            <w:pPr>
              <w:overflowPunct/>
              <w:autoSpaceDE/>
              <w:autoSpaceDN/>
              <w:adjustRightInd/>
              <w:spacing w:before="60" w:after="60"/>
              <w:jc w:val="center"/>
              <w:textAlignment w:val="auto"/>
              <w:rPr>
                <w:szCs w:val="24"/>
                <w:lang w:val="en-GB"/>
              </w:rPr>
            </w:pPr>
            <w:r w:rsidRPr="00F93199">
              <w:rPr>
                <w:szCs w:val="24"/>
                <w:lang w:val="en-GB"/>
              </w:rPr>
              <w:t>+975</w:t>
            </w:r>
          </w:p>
        </w:tc>
        <w:tc>
          <w:tcPr>
            <w:tcW w:w="2835" w:type="dxa"/>
          </w:tcPr>
          <w:p w14:paraId="71577FAF" w14:textId="77777777" w:rsidR="00DC7A75" w:rsidRPr="00F93199" w:rsidRDefault="00DC7A75" w:rsidP="00B61D6D">
            <w:pPr>
              <w:overflowPunct/>
              <w:autoSpaceDE/>
              <w:autoSpaceDN/>
              <w:adjustRightInd/>
              <w:spacing w:before="60" w:after="60"/>
              <w:jc w:val="center"/>
              <w:textAlignment w:val="auto"/>
              <w:rPr>
                <w:szCs w:val="24"/>
              </w:rPr>
            </w:pPr>
            <w:r w:rsidRPr="00F93199">
              <w:rPr>
                <w:szCs w:val="24"/>
              </w:rPr>
              <w:t>one digit</w:t>
            </w:r>
          </w:p>
        </w:tc>
        <w:tc>
          <w:tcPr>
            <w:tcW w:w="2835" w:type="dxa"/>
          </w:tcPr>
          <w:p w14:paraId="44CA5429" w14:textId="77777777" w:rsidR="00DC7A75" w:rsidRPr="00F93199" w:rsidRDefault="00DC7A75" w:rsidP="00B61D6D">
            <w:pPr>
              <w:overflowPunct/>
              <w:autoSpaceDE/>
              <w:autoSpaceDN/>
              <w:adjustRightInd/>
              <w:spacing w:before="60" w:after="60"/>
              <w:jc w:val="center"/>
              <w:textAlignment w:val="auto"/>
              <w:rPr>
                <w:szCs w:val="24"/>
              </w:rPr>
            </w:pPr>
            <w:r w:rsidRPr="00F93199">
              <w:rPr>
                <w:szCs w:val="24"/>
              </w:rPr>
              <w:t>six digits</w:t>
            </w:r>
          </w:p>
        </w:tc>
      </w:tr>
    </w:tbl>
    <w:p w14:paraId="510DBEB1" w14:textId="6BD63F0A" w:rsidR="00DC7A75" w:rsidRDefault="00DC7A75" w:rsidP="00DC7A75">
      <w:pPr>
        <w:overflowPunct/>
        <w:autoSpaceDE/>
        <w:autoSpaceDN/>
        <w:adjustRightInd/>
        <w:spacing w:before="0"/>
        <w:jc w:val="left"/>
        <w:textAlignment w:val="auto"/>
        <w:rPr>
          <w:rFonts w:eastAsia="Calibri"/>
          <w:lang w:val="en-GB"/>
        </w:rPr>
      </w:pPr>
      <w:r>
        <w:rPr>
          <w:rFonts w:eastAsia="Calibri"/>
          <w:lang w:val="en-GB"/>
        </w:rPr>
        <w:br w:type="page"/>
      </w:r>
    </w:p>
    <w:p w14:paraId="153D6396" w14:textId="77777777" w:rsidR="00DC7A75" w:rsidRPr="00F93199" w:rsidRDefault="00DC7A75" w:rsidP="00DC7A75">
      <w:pPr>
        <w:overflowPunct/>
        <w:autoSpaceDE/>
        <w:autoSpaceDN/>
        <w:adjustRightInd/>
        <w:spacing w:before="0"/>
        <w:jc w:val="left"/>
        <w:textAlignment w:val="auto"/>
        <w:rPr>
          <w:rFonts w:eastAsia="Calibri"/>
          <w:lang w:val="en-GB"/>
        </w:rPr>
      </w:pPr>
    </w:p>
    <w:tbl>
      <w:tblPr>
        <w:tblStyle w:val="TableGrid1"/>
        <w:tblW w:w="9225" w:type="dxa"/>
        <w:tblLayout w:type="fixed"/>
        <w:tblLook w:val="01E0" w:firstRow="1" w:lastRow="1" w:firstColumn="1" w:lastColumn="1" w:noHBand="0" w:noVBand="0"/>
      </w:tblPr>
      <w:tblGrid>
        <w:gridCol w:w="1658"/>
        <w:gridCol w:w="2143"/>
        <w:gridCol w:w="1156"/>
        <w:gridCol w:w="1938"/>
        <w:gridCol w:w="2330"/>
      </w:tblGrid>
      <w:tr w:rsidR="00DC7A75" w:rsidRPr="00F93199" w14:paraId="580ACAD3" w14:textId="77777777" w:rsidTr="00B61D6D">
        <w:trPr>
          <w:trHeight w:val="283"/>
          <w:tblHeader/>
        </w:trPr>
        <w:tc>
          <w:tcPr>
            <w:tcW w:w="1658" w:type="dxa"/>
          </w:tcPr>
          <w:p w14:paraId="17597C2C" w14:textId="77777777" w:rsidR="00DC7A75" w:rsidRPr="00F93199" w:rsidRDefault="00DC7A75" w:rsidP="00E70F26">
            <w:pPr>
              <w:widowControl w:val="0"/>
              <w:overflowPunct/>
              <w:adjustRightInd/>
              <w:spacing w:before="0"/>
              <w:jc w:val="center"/>
              <w:textAlignment w:val="auto"/>
              <w:rPr>
                <w:bCs/>
                <w:i/>
                <w:iCs/>
              </w:rPr>
            </w:pPr>
            <w:r w:rsidRPr="00F93199">
              <w:rPr>
                <w:bCs/>
                <w:i/>
                <w:iCs/>
              </w:rPr>
              <w:t>Operational</w:t>
            </w:r>
            <w:r w:rsidRPr="00F93199">
              <w:rPr>
                <w:bCs/>
                <w:i/>
                <w:iCs/>
                <w:spacing w:val="1"/>
              </w:rPr>
              <w:t xml:space="preserve"> </w:t>
            </w:r>
            <w:r w:rsidRPr="00F93199">
              <w:rPr>
                <w:bCs/>
                <w:i/>
                <w:iCs/>
              </w:rPr>
              <w:t>Area</w:t>
            </w:r>
          </w:p>
        </w:tc>
        <w:tc>
          <w:tcPr>
            <w:tcW w:w="2143" w:type="dxa"/>
          </w:tcPr>
          <w:p w14:paraId="5EFD5EBA" w14:textId="77777777" w:rsidR="00DC7A75" w:rsidRPr="00F93199" w:rsidRDefault="00DC7A75" w:rsidP="00E70F26">
            <w:pPr>
              <w:widowControl w:val="0"/>
              <w:overflowPunct/>
              <w:adjustRightInd/>
              <w:spacing w:before="0"/>
              <w:jc w:val="center"/>
              <w:textAlignment w:val="auto"/>
              <w:rPr>
                <w:bCs/>
                <w:i/>
                <w:iCs/>
              </w:rPr>
            </w:pPr>
            <w:r w:rsidRPr="00F93199">
              <w:rPr>
                <w:bCs/>
                <w:i/>
                <w:iCs/>
              </w:rPr>
              <w:t>Locality</w:t>
            </w:r>
          </w:p>
        </w:tc>
        <w:tc>
          <w:tcPr>
            <w:tcW w:w="1156" w:type="dxa"/>
          </w:tcPr>
          <w:p w14:paraId="3927EEFF" w14:textId="77777777" w:rsidR="00DC7A75" w:rsidRPr="00F93199" w:rsidRDefault="00DC7A75" w:rsidP="00E70F26">
            <w:pPr>
              <w:widowControl w:val="0"/>
              <w:overflowPunct/>
              <w:adjustRightInd/>
              <w:spacing w:before="0"/>
              <w:jc w:val="center"/>
              <w:textAlignment w:val="auto"/>
              <w:rPr>
                <w:bCs/>
                <w:i/>
                <w:iCs/>
              </w:rPr>
            </w:pPr>
            <w:r w:rsidRPr="00F93199">
              <w:rPr>
                <w:bCs/>
                <w:i/>
                <w:iCs/>
              </w:rPr>
              <w:t>Area</w:t>
            </w:r>
            <w:r w:rsidRPr="00F93199">
              <w:rPr>
                <w:bCs/>
                <w:i/>
                <w:iCs/>
                <w:spacing w:val="1"/>
              </w:rPr>
              <w:t xml:space="preserve"> Code</w:t>
            </w:r>
          </w:p>
        </w:tc>
        <w:tc>
          <w:tcPr>
            <w:tcW w:w="1938" w:type="dxa"/>
          </w:tcPr>
          <w:p w14:paraId="4C0875EB" w14:textId="77777777" w:rsidR="00DC7A75" w:rsidRPr="00F93199" w:rsidRDefault="00DC7A75" w:rsidP="00E70F26">
            <w:pPr>
              <w:widowControl w:val="0"/>
              <w:overflowPunct/>
              <w:adjustRightInd/>
              <w:spacing w:before="0"/>
              <w:ind w:right="251"/>
              <w:jc w:val="center"/>
              <w:textAlignment w:val="auto"/>
              <w:rPr>
                <w:bCs/>
                <w:i/>
                <w:iCs/>
              </w:rPr>
            </w:pPr>
            <w:r w:rsidRPr="00F93199">
              <w:rPr>
                <w:bCs/>
                <w:i/>
                <w:iCs/>
              </w:rPr>
              <w:t>Subscriber</w:t>
            </w:r>
            <w:r w:rsidRPr="00F93199">
              <w:rPr>
                <w:bCs/>
                <w:i/>
                <w:iCs/>
                <w:spacing w:val="1"/>
              </w:rPr>
              <w:t xml:space="preserve"> </w:t>
            </w:r>
            <w:r w:rsidRPr="00F93199">
              <w:rPr>
                <w:bCs/>
                <w:i/>
                <w:iCs/>
              </w:rPr>
              <w:t>Number</w:t>
            </w:r>
            <w:r w:rsidRPr="00F93199">
              <w:rPr>
                <w:bCs/>
                <w:i/>
                <w:iCs/>
                <w:spacing w:val="-15"/>
              </w:rPr>
              <w:t xml:space="preserve"> </w:t>
            </w:r>
            <w:r w:rsidRPr="00F93199">
              <w:rPr>
                <w:bCs/>
                <w:i/>
                <w:iCs/>
              </w:rPr>
              <w:t>Range</w:t>
            </w:r>
          </w:p>
        </w:tc>
        <w:tc>
          <w:tcPr>
            <w:tcW w:w="2330" w:type="dxa"/>
          </w:tcPr>
          <w:p w14:paraId="7BA08492" w14:textId="77777777" w:rsidR="00DC7A75" w:rsidRPr="00F93199" w:rsidRDefault="00DC7A75" w:rsidP="00E70F26">
            <w:pPr>
              <w:widowControl w:val="0"/>
              <w:overflowPunct/>
              <w:adjustRightInd/>
              <w:spacing w:before="0"/>
              <w:jc w:val="center"/>
              <w:textAlignment w:val="auto"/>
              <w:rPr>
                <w:bCs/>
                <w:i/>
                <w:iCs/>
              </w:rPr>
            </w:pPr>
            <w:r w:rsidRPr="00F93199">
              <w:rPr>
                <w:bCs/>
                <w:i/>
                <w:iCs/>
              </w:rPr>
              <w:t>Remark</w:t>
            </w:r>
          </w:p>
        </w:tc>
      </w:tr>
      <w:tr w:rsidR="00DC7A75" w:rsidRPr="00F93199" w14:paraId="6F15E5D4" w14:textId="77777777" w:rsidTr="00B61D6D">
        <w:trPr>
          <w:trHeight w:val="283"/>
        </w:trPr>
        <w:tc>
          <w:tcPr>
            <w:tcW w:w="1658" w:type="dxa"/>
            <w:vMerge w:val="restart"/>
          </w:tcPr>
          <w:p w14:paraId="3113EF2C" w14:textId="77777777" w:rsidR="00DC7A75" w:rsidRPr="00F93199" w:rsidRDefault="00DC7A75" w:rsidP="00B61D6D">
            <w:pPr>
              <w:widowControl w:val="0"/>
              <w:overflowPunct/>
              <w:adjustRightInd/>
              <w:spacing w:before="0"/>
              <w:jc w:val="center"/>
              <w:textAlignment w:val="auto"/>
            </w:pPr>
            <w:r w:rsidRPr="00F93199">
              <w:rPr>
                <w:w w:val="99"/>
              </w:rPr>
              <w:t>I</w:t>
            </w:r>
          </w:p>
        </w:tc>
        <w:tc>
          <w:tcPr>
            <w:tcW w:w="2143" w:type="dxa"/>
            <w:vMerge w:val="restart"/>
          </w:tcPr>
          <w:p w14:paraId="64CB41C0" w14:textId="77777777" w:rsidR="00DC7A75" w:rsidRPr="00F93199" w:rsidRDefault="00DC7A75" w:rsidP="00B61D6D">
            <w:pPr>
              <w:widowControl w:val="0"/>
              <w:overflowPunct/>
              <w:adjustRightInd/>
              <w:spacing w:before="0"/>
              <w:jc w:val="left"/>
              <w:textAlignment w:val="auto"/>
            </w:pPr>
            <w:r w:rsidRPr="00F93199">
              <w:t>Thimphu</w:t>
            </w:r>
          </w:p>
        </w:tc>
        <w:tc>
          <w:tcPr>
            <w:tcW w:w="1156" w:type="dxa"/>
          </w:tcPr>
          <w:p w14:paraId="64A649A0" w14:textId="77777777" w:rsidR="00DC7A75" w:rsidRPr="00F93199" w:rsidRDefault="00DC7A75" w:rsidP="00B61D6D">
            <w:pPr>
              <w:widowControl w:val="0"/>
              <w:overflowPunct/>
              <w:adjustRightInd/>
              <w:spacing w:before="0"/>
              <w:jc w:val="right"/>
              <w:textAlignment w:val="auto"/>
            </w:pPr>
            <w:r w:rsidRPr="00F93199">
              <w:t>2</w:t>
            </w:r>
          </w:p>
        </w:tc>
        <w:tc>
          <w:tcPr>
            <w:tcW w:w="1938" w:type="dxa"/>
          </w:tcPr>
          <w:p w14:paraId="5A636806" w14:textId="77777777" w:rsidR="00DC7A75" w:rsidRPr="00F93199" w:rsidRDefault="00DC7A75" w:rsidP="00B61D6D">
            <w:pPr>
              <w:widowControl w:val="0"/>
              <w:overflowPunct/>
              <w:adjustRightInd/>
              <w:spacing w:before="0"/>
              <w:jc w:val="left"/>
              <w:textAlignment w:val="auto"/>
            </w:pPr>
            <w:r w:rsidRPr="00F93199">
              <w:t>32XYYY</w:t>
            </w:r>
          </w:p>
        </w:tc>
        <w:tc>
          <w:tcPr>
            <w:tcW w:w="2330" w:type="dxa"/>
          </w:tcPr>
          <w:p w14:paraId="329A9369" w14:textId="77777777" w:rsidR="00DC7A75" w:rsidRPr="00F93199" w:rsidRDefault="00DC7A75" w:rsidP="00B61D6D">
            <w:pPr>
              <w:widowControl w:val="0"/>
              <w:overflowPunct/>
              <w:adjustRightInd/>
              <w:spacing w:before="0"/>
              <w:textAlignment w:val="auto"/>
            </w:pPr>
            <w:r w:rsidRPr="00F93199">
              <w:t>X =</w:t>
            </w:r>
            <w:r w:rsidRPr="00F93199">
              <w:rPr>
                <w:spacing w:val="-2"/>
              </w:rPr>
              <w:t xml:space="preserve"> </w:t>
            </w:r>
            <w:r w:rsidRPr="00F93199">
              <w:t>0 to 9</w:t>
            </w:r>
          </w:p>
        </w:tc>
      </w:tr>
      <w:tr w:rsidR="00DC7A75" w:rsidRPr="00F93199" w14:paraId="18066480" w14:textId="77777777" w:rsidTr="00B61D6D">
        <w:trPr>
          <w:trHeight w:val="283"/>
        </w:trPr>
        <w:tc>
          <w:tcPr>
            <w:tcW w:w="1658" w:type="dxa"/>
            <w:vMerge/>
          </w:tcPr>
          <w:p w14:paraId="361EE92E" w14:textId="77777777" w:rsidR="00DC7A75" w:rsidRPr="00F93199" w:rsidRDefault="00DC7A75" w:rsidP="00B61D6D">
            <w:pPr>
              <w:widowControl w:val="0"/>
              <w:overflowPunct/>
              <w:adjustRightInd/>
              <w:spacing w:before="0"/>
              <w:jc w:val="center"/>
              <w:textAlignment w:val="auto"/>
            </w:pPr>
          </w:p>
        </w:tc>
        <w:tc>
          <w:tcPr>
            <w:tcW w:w="2143" w:type="dxa"/>
            <w:vMerge/>
          </w:tcPr>
          <w:p w14:paraId="5AE46A98" w14:textId="77777777" w:rsidR="00DC7A75" w:rsidRPr="00F93199" w:rsidRDefault="00DC7A75" w:rsidP="00B61D6D">
            <w:pPr>
              <w:widowControl w:val="0"/>
              <w:overflowPunct/>
              <w:adjustRightInd/>
              <w:spacing w:before="0"/>
              <w:jc w:val="left"/>
              <w:textAlignment w:val="auto"/>
            </w:pPr>
          </w:p>
        </w:tc>
        <w:tc>
          <w:tcPr>
            <w:tcW w:w="1156" w:type="dxa"/>
          </w:tcPr>
          <w:p w14:paraId="07DA1DBE" w14:textId="77777777" w:rsidR="00DC7A75" w:rsidRPr="00F93199" w:rsidRDefault="00DC7A75" w:rsidP="00B61D6D">
            <w:pPr>
              <w:widowControl w:val="0"/>
              <w:overflowPunct/>
              <w:adjustRightInd/>
              <w:spacing w:before="0"/>
              <w:jc w:val="right"/>
              <w:textAlignment w:val="auto"/>
            </w:pPr>
          </w:p>
        </w:tc>
        <w:tc>
          <w:tcPr>
            <w:tcW w:w="1938" w:type="dxa"/>
          </w:tcPr>
          <w:p w14:paraId="55B3B14D" w14:textId="77777777" w:rsidR="00DC7A75" w:rsidRPr="00F93199" w:rsidRDefault="00DC7A75" w:rsidP="00B61D6D">
            <w:pPr>
              <w:widowControl w:val="0"/>
              <w:overflowPunct/>
              <w:adjustRightInd/>
              <w:spacing w:before="0"/>
              <w:jc w:val="left"/>
              <w:textAlignment w:val="auto"/>
            </w:pPr>
            <w:r w:rsidRPr="00F93199">
              <w:t>33YYYY</w:t>
            </w:r>
          </w:p>
        </w:tc>
        <w:tc>
          <w:tcPr>
            <w:tcW w:w="2330" w:type="dxa"/>
          </w:tcPr>
          <w:p w14:paraId="69A5C869" w14:textId="77777777" w:rsidR="00DC7A75" w:rsidRPr="00F93199" w:rsidRDefault="00DC7A75" w:rsidP="00B61D6D">
            <w:pPr>
              <w:widowControl w:val="0"/>
              <w:overflowPunct/>
              <w:adjustRightInd/>
              <w:spacing w:before="0"/>
              <w:textAlignment w:val="auto"/>
            </w:pPr>
          </w:p>
        </w:tc>
      </w:tr>
      <w:tr w:rsidR="00DC7A75" w:rsidRPr="00F93199" w14:paraId="3A61A53F" w14:textId="77777777" w:rsidTr="00B61D6D">
        <w:trPr>
          <w:trHeight w:val="283"/>
        </w:trPr>
        <w:tc>
          <w:tcPr>
            <w:tcW w:w="1658" w:type="dxa"/>
            <w:vMerge/>
          </w:tcPr>
          <w:p w14:paraId="484A3BBF" w14:textId="77777777" w:rsidR="00DC7A75" w:rsidRPr="00F93199" w:rsidRDefault="00DC7A75" w:rsidP="00B61D6D">
            <w:pPr>
              <w:widowControl w:val="0"/>
              <w:overflowPunct/>
              <w:adjustRightInd/>
              <w:spacing w:before="0"/>
              <w:jc w:val="center"/>
              <w:textAlignment w:val="auto"/>
            </w:pPr>
          </w:p>
        </w:tc>
        <w:tc>
          <w:tcPr>
            <w:tcW w:w="2143" w:type="dxa"/>
            <w:vMerge/>
          </w:tcPr>
          <w:p w14:paraId="62E2DF88" w14:textId="77777777" w:rsidR="00DC7A75" w:rsidRPr="00F93199" w:rsidRDefault="00DC7A75" w:rsidP="00B61D6D">
            <w:pPr>
              <w:widowControl w:val="0"/>
              <w:overflowPunct/>
              <w:adjustRightInd/>
              <w:spacing w:before="0"/>
              <w:jc w:val="left"/>
              <w:textAlignment w:val="auto"/>
            </w:pPr>
          </w:p>
        </w:tc>
        <w:tc>
          <w:tcPr>
            <w:tcW w:w="1156" w:type="dxa"/>
          </w:tcPr>
          <w:p w14:paraId="34A659BF" w14:textId="77777777" w:rsidR="00DC7A75" w:rsidRPr="00F93199" w:rsidRDefault="00DC7A75" w:rsidP="00B61D6D">
            <w:pPr>
              <w:widowControl w:val="0"/>
              <w:overflowPunct/>
              <w:adjustRightInd/>
              <w:spacing w:before="0"/>
              <w:jc w:val="right"/>
              <w:textAlignment w:val="auto"/>
            </w:pPr>
          </w:p>
        </w:tc>
        <w:tc>
          <w:tcPr>
            <w:tcW w:w="1938" w:type="dxa"/>
          </w:tcPr>
          <w:p w14:paraId="6CCDB918" w14:textId="77777777" w:rsidR="00DC7A75" w:rsidRPr="00F93199" w:rsidRDefault="00DC7A75" w:rsidP="00B61D6D">
            <w:pPr>
              <w:widowControl w:val="0"/>
              <w:overflowPunct/>
              <w:adjustRightInd/>
              <w:spacing w:before="0"/>
              <w:jc w:val="left"/>
              <w:textAlignment w:val="auto"/>
            </w:pPr>
            <w:r w:rsidRPr="00F93199">
              <w:t>34YYYY</w:t>
            </w:r>
          </w:p>
        </w:tc>
        <w:tc>
          <w:tcPr>
            <w:tcW w:w="2330" w:type="dxa"/>
          </w:tcPr>
          <w:p w14:paraId="2B42BD37" w14:textId="77777777" w:rsidR="00DC7A75" w:rsidRPr="00F93199" w:rsidRDefault="00DC7A75" w:rsidP="00B61D6D">
            <w:pPr>
              <w:widowControl w:val="0"/>
              <w:overflowPunct/>
              <w:adjustRightInd/>
              <w:spacing w:before="0"/>
              <w:textAlignment w:val="auto"/>
            </w:pPr>
          </w:p>
        </w:tc>
      </w:tr>
      <w:tr w:rsidR="00DC7A75" w:rsidRPr="00F93199" w14:paraId="634F43E9" w14:textId="77777777" w:rsidTr="00B61D6D">
        <w:trPr>
          <w:trHeight w:val="283"/>
        </w:trPr>
        <w:tc>
          <w:tcPr>
            <w:tcW w:w="1658" w:type="dxa"/>
            <w:vMerge/>
          </w:tcPr>
          <w:p w14:paraId="4F0D398D" w14:textId="77777777" w:rsidR="00DC7A75" w:rsidRPr="00F93199" w:rsidRDefault="00DC7A75" w:rsidP="00B61D6D">
            <w:pPr>
              <w:widowControl w:val="0"/>
              <w:overflowPunct/>
              <w:adjustRightInd/>
              <w:spacing w:before="0"/>
              <w:jc w:val="center"/>
              <w:textAlignment w:val="auto"/>
            </w:pPr>
          </w:p>
        </w:tc>
        <w:tc>
          <w:tcPr>
            <w:tcW w:w="2143" w:type="dxa"/>
          </w:tcPr>
          <w:p w14:paraId="4965C3FE" w14:textId="77777777" w:rsidR="00DC7A75" w:rsidRPr="00F93199" w:rsidRDefault="00DC7A75" w:rsidP="00B61D6D">
            <w:pPr>
              <w:widowControl w:val="0"/>
              <w:overflowPunct/>
              <w:adjustRightInd/>
              <w:spacing w:before="0"/>
              <w:jc w:val="left"/>
              <w:textAlignment w:val="auto"/>
            </w:pPr>
            <w:r w:rsidRPr="00F93199">
              <w:t>Simtokha</w:t>
            </w:r>
          </w:p>
        </w:tc>
        <w:tc>
          <w:tcPr>
            <w:tcW w:w="1156" w:type="dxa"/>
          </w:tcPr>
          <w:p w14:paraId="601CC515" w14:textId="77777777" w:rsidR="00DC7A75" w:rsidRPr="00F93199" w:rsidRDefault="00DC7A75" w:rsidP="00B61D6D">
            <w:pPr>
              <w:widowControl w:val="0"/>
              <w:overflowPunct/>
              <w:adjustRightInd/>
              <w:spacing w:before="0"/>
              <w:jc w:val="right"/>
              <w:textAlignment w:val="auto"/>
            </w:pPr>
            <w:r w:rsidRPr="00F93199">
              <w:t>2</w:t>
            </w:r>
          </w:p>
        </w:tc>
        <w:tc>
          <w:tcPr>
            <w:tcW w:w="1938" w:type="dxa"/>
          </w:tcPr>
          <w:p w14:paraId="4AC1A05A" w14:textId="77777777" w:rsidR="00DC7A75" w:rsidRPr="00F93199" w:rsidRDefault="00DC7A75" w:rsidP="00B61D6D">
            <w:pPr>
              <w:widowControl w:val="0"/>
              <w:overflowPunct/>
              <w:adjustRightInd/>
              <w:spacing w:before="0"/>
              <w:jc w:val="left"/>
              <w:textAlignment w:val="auto"/>
            </w:pPr>
            <w:r w:rsidRPr="00F93199">
              <w:t>35XYYY</w:t>
            </w:r>
          </w:p>
        </w:tc>
        <w:tc>
          <w:tcPr>
            <w:tcW w:w="2330" w:type="dxa"/>
          </w:tcPr>
          <w:p w14:paraId="013181DA" w14:textId="77777777" w:rsidR="00DC7A75" w:rsidRPr="00F93199" w:rsidRDefault="00DC7A75" w:rsidP="00B61D6D">
            <w:pPr>
              <w:widowControl w:val="0"/>
              <w:overflowPunct/>
              <w:adjustRightInd/>
              <w:spacing w:before="0"/>
              <w:textAlignment w:val="auto"/>
            </w:pPr>
            <w:r w:rsidRPr="00F93199">
              <w:t>X =</w:t>
            </w:r>
            <w:r w:rsidRPr="00F93199">
              <w:rPr>
                <w:spacing w:val="-2"/>
              </w:rPr>
              <w:t xml:space="preserve"> </w:t>
            </w:r>
            <w:r w:rsidRPr="00F93199">
              <w:t>0,1</w:t>
            </w:r>
          </w:p>
        </w:tc>
      </w:tr>
      <w:tr w:rsidR="00DC7A75" w:rsidRPr="00F93199" w14:paraId="2872E47E" w14:textId="77777777" w:rsidTr="00B61D6D">
        <w:trPr>
          <w:trHeight w:val="283"/>
        </w:trPr>
        <w:tc>
          <w:tcPr>
            <w:tcW w:w="1658" w:type="dxa"/>
            <w:vMerge/>
          </w:tcPr>
          <w:p w14:paraId="72ED38EE" w14:textId="77777777" w:rsidR="00DC7A75" w:rsidRPr="00F93199" w:rsidRDefault="00DC7A75" w:rsidP="00B61D6D">
            <w:pPr>
              <w:widowControl w:val="0"/>
              <w:overflowPunct/>
              <w:adjustRightInd/>
              <w:spacing w:before="0"/>
              <w:jc w:val="center"/>
              <w:textAlignment w:val="auto"/>
            </w:pPr>
          </w:p>
        </w:tc>
        <w:tc>
          <w:tcPr>
            <w:tcW w:w="2143" w:type="dxa"/>
          </w:tcPr>
          <w:p w14:paraId="11ADEE5C" w14:textId="77777777" w:rsidR="00DC7A75" w:rsidRPr="00F93199" w:rsidRDefault="00DC7A75" w:rsidP="00B61D6D">
            <w:pPr>
              <w:widowControl w:val="0"/>
              <w:overflowPunct/>
              <w:adjustRightInd/>
              <w:spacing w:before="0"/>
              <w:jc w:val="left"/>
              <w:textAlignment w:val="auto"/>
            </w:pPr>
            <w:r w:rsidRPr="00F93199">
              <w:t>Dechencholing</w:t>
            </w:r>
          </w:p>
        </w:tc>
        <w:tc>
          <w:tcPr>
            <w:tcW w:w="1156" w:type="dxa"/>
          </w:tcPr>
          <w:p w14:paraId="589E087A" w14:textId="77777777" w:rsidR="00DC7A75" w:rsidRPr="00F93199" w:rsidRDefault="00DC7A75" w:rsidP="00B61D6D">
            <w:pPr>
              <w:widowControl w:val="0"/>
              <w:overflowPunct/>
              <w:adjustRightInd/>
              <w:spacing w:before="0"/>
              <w:jc w:val="right"/>
              <w:textAlignment w:val="auto"/>
            </w:pPr>
            <w:r w:rsidRPr="00F93199">
              <w:t>2</w:t>
            </w:r>
          </w:p>
        </w:tc>
        <w:tc>
          <w:tcPr>
            <w:tcW w:w="1938" w:type="dxa"/>
          </w:tcPr>
          <w:p w14:paraId="41B80DFB" w14:textId="77777777" w:rsidR="00DC7A75" w:rsidRPr="00F93199" w:rsidRDefault="00DC7A75" w:rsidP="00B61D6D">
            <w:pPr>
              <w:widowControl w:val="0"/>
              <w:overflowPunct/>
              <w:adjustRightInd/>
              <w:spacing w:before="0"/>
              <w:jc w:val="left"/>
              <w:textAlignment w:val="auto"/>
            </w:pPr>
            <w:r w:rsidRPr="00F93199">
              <w:t>36XYYY</w:t>
            </w:r>
          </w:p>
        </w:tc>
        <w:tc>
          <w:tcPr>
            <w:tcW w:w="2330" w:type="dxa"/>
          </w:tcPr>
          <w:p w14:paraId="4CFD31F8" w14:textId="77777777" w:rsidR="00DC7A75" w:rsidRPr="00F93199" w:rsidRDefault="00DC7A75" w:rsidP="00B61D6D">
            <w:pPr>
              <w:widowControl w:val="0"/>
              <w:overflowPunct/>
              <w:adjustRightInd/>
              <w:spacing w:before="0"/>
              <w:textAlignment w:val="auto"/>
            </w:pPr>
            <w:r w:rsidRPr="00F93199">
              <w:t>X =</w:t>
            </w:r>
            <w:r w:rsidRPr="00F93199">
              <w:rPr>
                <w:spacing w:val="-2"/>
              </w:rPr>
              <w:t xml:space="preserve"> </w:t>
            </w:r>
            <w:r w:rsidRPr="00F93199">
              <w:t>0,1,2,3,4</w:t>
            </w:r>
          </w:p>
        </w:tc>
      </w:tr>
      <w:tr w:rsidR="00DC7A75" w:rsidRPr="00F93199" w14:paraId="651E87E6" w14:textId="77777777" w:rsidTr="00B61D6D">
        <w:trPr>
          <w:trHeight w:val="283"/>
        </w:trPr>
        <w:tc>
          <w:tcPr>
            <w:tcW w:w="1658" w:type="dxa"/>
            <w:vMerge/>
          </w:tcPr>
          <w:p w14:paraId="5AB470BE" w14:textId="77777777" w:rsidR="00DC7A75" w:rsidRPr="00F93199" w:rsidRDefault="00DC7A75" w:rsidP="00B61D6D">
            <w:pPr>
              <w:widowControl w:val="0"/>
              <w:overflowPunct/>
              <w:adjustRightInd/>
              <w:spacing w:before="0"/>
              <w:jc w:val="center"/>
              <w:textAlignment w:val="auto"/>
            </w:pPr>
          </w:p>
        </w:tc>
        <w:tc>
          <w:tcPr>
            <w:tcW w:w="2143" w:type="dxa"/>
          </w:tcPr>
          <w:p w14:paraId="575600FD" w14:textId="77777777" w:rsidR="00DC7A75" w:rsidRPr="00F93199" w:rsidRDefault="00DC7A75" w:rsidP="00B61D6D">
            <w:pPr>
              <w:widowControl w:val="0"/>
              <w:overflowPunct/>
              <w:adjustRightInd/>
              <w:spacing w:before="0"/>
              <w:jc w:val="left"/>
              <w:textAlignment w:val="auto"/>
            </w:pPr>
            <w:r w:rsidRPr="00F93199">
              <w:t>Taba</w:t>
            </w:r>
          </w:p>
        </w:tc>
        <w:tc>
          <w:tcPr>
            <w:tcW w:w="1156" w:type="dxa"/>
          </w:tcPr>
          <w:p w14:paraId="1970CD31" w14:textId="77777777" w:rsidR="00DC7A75" w:rsidRPr="00F93199" w:rsidRDefault="00DC7A75" w:rsidP="00B61D6D">
            <w:pPr>
              <w:widowControl w:val="0"/>
              <w:overflowPunct/>
              <w:adjustRightInd/>
              <w:spacing w:before="0"/>
              <w:jc w:val="right"/>
              <w:textAlignment w:val="auto"/>
            </w:pPr>
            <w:r w:rsidRPr="00F93199">
              <w:t>2</w:t>
            </w:r>
          </w:p>
        </w:tc>
        <w:tc>
          <w:tcPr>
            <w:tcW w:w="1938" w:type="dxa"/>
          </w:tcPr>
          <w:p w14:paraId="177C9E21" w14:textId="77777777" w:rsidR="00DC7A75" w:rsidRPr="00F93199" w:rsidRDefault="00DC7A75" w:rsidP="00B61D6D">
            <w:pPr>
              <w:widowControl w:val="0"/>
              <w:overflowPunct/>
              <w:adjustRightInd/>
              <w:spacing w:before="0"/>
              <w:jc w:val="left"/>
              <w:textAlignment w:val="auto"/>
            </w:pPr>
            <w:r w:rsidRPr="00F93199">
              <w:t>365YYY</w:t>
            </w:r>
          </w:p>
        </w:tc>
        <w:tc>
          <w:tcPr>
            <w:tcW w:w="2330" w:type="dxa"/>
          </w:tcPr>
          <w:p w14:paraId="22CB1CD9" w14:textId="77777777" w:rsidR="00DC7A75" w:rsidRPr="00F93199" w:rsidRDefault="00DC7A75" w:rsidP="00B61D6D">
            <w:pPr>
              <w:widowControl w:val="0"/>
              <w:overflowPunct/>
              <w:adjustRightInd/>
              <w:spacing w:before="0"/>
              <w:textAlignment w:val="auto"/>
            </w:pPr>
          </w:p>
        </w:tc>
      </w:tr>
      <w:tr w:rsidR="00DC7A75" w:rsidRPr="00F93199" w14:paraId="2DD68D54" w14:textId="77777777" w:rsidTr="00B61D6D">
        <w:trPr>
          <w:trHeight w:val="283"/>
        </w:trPr>
        <w:tc>
          <w:tcPr>
            <w:tcW w:w="1658" w:type="dxa"/>
            <w:vMerge/>
          </w:tcPr>
          <w:p w14:paraId="5F505EF1" w14:textId="77777777" w:rsidR="00DC7A75" w:rsidRPr="00F93199" w:rsidRDefault="00DC7A75" w:rsidP="00B61D6D">
            <w:pPr>
              <w:widowControl w:val="0"/>
              <w:overflowPunct/>
              <w:adjustRightInd/>
              <w:spacing w:before="0"/>
              <w:jc w:val="center"/>
              <w:textAlignment w:val="auto"/>
            </w:pPr>
          </w:p>
        </w:tc>
        <w:tc>
          <w:tcPr>
            <w:tcW w:w="2143" w:type="dxa"/>
          </w:tcPr>
          <w:p w14:paraId="29571BF8" w14:textId="77777777" w:rsidR="00DC7A75" w:rsidRPr="00F93199" w:rsidRDefault="00DC7A75" w:rsidP="00B61D6D">
            <w:pPr>
              <w:widowControl w:val="0"/>
              <w:overflowPunct/>
              <w:adjustRightInd/>
              <w:spacing w:before="0"/>
              <w:jc w:val="left"/>
              <w:textAlignment w:val="auto"/>
            </w:pPr>
            <w:r w:rsidRPr="00F93199">
              <w:t>Khasadrapchu</w:t>
            </w:r>
          </w:p>
        </w:tc>
        <w:tc>
          <w:tcPr>
            <w:tcW w:w="1156" w:type="dxa"/>
          </w:tcPr>
          <w:p w14:paraId="0DD8B976" w14:textId="77777777" w:rsidR="00DC7A75" w:rsidRPr="00F93199" w:rsidRDefault="00DC7A75" w:rsidP="00B61D6D">
            <w:pPr>
              <w:widowControl w:val="0"/>
              <w:overflowPunct/>
              <w:adjustRightInd/>
              <w:spacing w:before="0"/>
              <w:jc w:val="right"/>
              <w:textAlignment w:val="auto"/>
            </w:pPr>
            <w:r w:rsidRPr="00F93199">
              <w:t>2</w:t>
            </w:r>
          </w:p>
        </w:tc>
        <w:tc>
          <w:tcPr>
            <w:tcW w:w="1938" w:type="dxa"/>
          </w:tcPr>
          <w:p w14:paraId="4E4F9877" w14:textId="77777777" w:rsidR="00DC7A75" w:rsidRPr="00F93199" w:rsidRDefault="00DC7A75" w:rsidP="00B61D6D">
            <w:pPr>
              <w:widowControl w:val="0"/>
              <w:overflowPunct/>
              <w:adjustRightInd/>
              <w:spacing w:before="0"/>
              <w:jc w:val="left"/>
              <w:textAlignment w:val="auto"/>
            </w:pPr>
            <w:r w:rsidRPr="00F93199">
              <w:t>37XYYY</w:t>
            </w:r>
          </w:p>
        </w:tc>
        <w:tc>
          <w:tcPr>
            <w:tcW w:w="2330" w:type="dxa"/>
          </w:tcPr>
          <w:p w14:paraId="5E98FAB3" w14:textId="77777777" w:rsidR="00DC7A75" w:rsidRPr="00F93199" w:rsidRDefault="00DC7A75" w:rsidP="00B61D6D">
            <w:pPr>
              <w:widowControl w:val="0"/>
              <w:overflowPunct/>
              <w:adjustRightInd/>
              <w:spacing w:before="0"/>
              <w:textAlignment w:val="auto"/>
            </w:pPr>
            <w:r w:rsidRPr="00F93199">
              <w:t>[X=0,1,2,3,4,5,7,8,9]</w:t>
            </w:r>
          </w:p>
        </w:tc>
      </w:tr>
      <w:tr w:rsidR="00DC7A75" w:rsidRPr="00F93199" w14:paraId="08D4A9D0" w14:textId="77777777" w:rsidTr="00B61D6D">
        <w:trPr>
          <w:trHeight w:val="283"/>
        </w:trPr>
        <w:tc>
          <w:tcPr>
            <w:tcW w:w="1658" w:type="dxa"/>
            <w:vMerge/>
          </w:tcPr>
          <w:p w14:paraId="1AF8A35D" w14:textId="77777777" w:rsidR="00DC7A75" w:rsidRPr="00F93199" w:rsidRDefault="00DC7A75" w:rsidP="00B61D6D">
            <w:pPr>
              <w:widowControl w:val="0"/>
              <w:overflowPunct/>
              <w:adjustRightInd/>
              <w:spacing w:before="0"/>
              <w:jc w:val="center"/>
              <w:textAlignment w:val="auto"/>
            </w:pPr>
          </w:p>
        </w:tc>
        <w:tc>
          <w:tcPr>
            <w:tcW w:w="2143" w:type="dxa"/>
          </w:tcPr>
          <w:p w14:paraId="4F9FE413" w14:textId="77777777" w:rsidR="00DC7A75" w:rsidRPr="00F93199" w:rsidRDefault="00DC7A75" w:rsidP="00B61D6D">
            <w:pPr>
              <w:widowControl w:val="0"/>
              <w:overflowPunct/>
              <w:adjustRightInd/>
              <w:spacing w:before="0"/>
              <w:jc w:val="left"/>
              <w:textAlignment w:val="auto"/>
            </w:pPr>
            <w:r w:rsidRPr="00F93199">
              <w:t>Basochu</w:t>
            </w:r>
          </w:p>
        </w:tc>
        <w:tc>
          <w:tcPr>
            <w:tcW w:w="1156" w:type="dxa"/>
          </w:tcPr>
          <w:p w14:paraId="43FD9D12" w14:textId="77777777" w:rsidR="00DC7A75" w:rsidRPr="00F93199" w:rsidRDefault="00DC7A75" w:rsidP="00B61D6D">
            <w:pPr>
              <w:widowControl w:val="0"/>
              <w:overflowPunct/>
              <w:adjustRightInd/>
              <w:spacing w:before="0"/>
              <w:jc w:val="right"/>
              <w:textAlignment w:val="auto"/>
            </w:pPr>
            <w:r w:rsidRPr="00F93199">
              <w:t>2</w:t>
            </w:r>
          </w:p>
        </w:tc>
        <w:tc>
          <w:tcPr>
            <w:tcW w:w="1938" w:type="dxa"/>
          </w:tcPr>
          <w:p w14:paraId="737F9227" w14:textId="77777777" w:rsidR="00DC7A75" w:rsidRPr="00F93199" w:rsidRDefault="00DC7A75" w:rsidP="00B61D6D">
            <w:pPr>
              <w:widowControl w:val="0"/>
              <w:overflowPunct/>
              <w:adjustRightInd/>
              <w:spacing w:before="0"/>
              <w:jc w:val="left"/>
              <w:textAlignment w:val="auto"/>
            </w:pPr>
            <w:r w:rsidRPr="00F93199">
              <w:t>47XYYY</w:t>
            </w:r>
          </w:p>
        </w:tc>
        <w:tc>
          <w:tcPr>
            <w:tcW w:w="2330" w:type="dxa"/>
          </w:tcPr>
          <w:p w14:paraId="0016E17A" w14:textId="77777777" w:rsidR="00DC7A75" w:rsidRPr="00F93199" w:rsidRDefault="00DC7A75" w:rsidP="00B61D6D">
            <w:pPr>
              <w:widowControl w:val="0"/>
              <w:overflowPunct/>
              <w:adjustRightInd/>
              <w:spacing w:before="0"/>
              <w:textAlignment w:val="auto"/>
            </w:pPr>
            <w:r w:rsidRPr="00F93199">
              <w:t>X =</w:t>
            </w:r>
            <w:r w:rsidRPr="00F93199">
              <w:rPr>
                <w:spacing w:val="-2"/>
              </w:rPr>
              <w:t xml:space="preserve"> </w:t>
            </w:r>
            <w:r w:rsidRPr="00F93199">
              <w:t>0,1,2,3,4,5]</w:t>
            </w:r>
          </w:p>
        </w:tc>
      </w:tr>
      <w:tr w:rsidR="00DC7A75" w:rsidRPr="00F93199" w14:paraId="1FB2FFB1" w14:textId="77777777" w:rsidTr="00B61D6D">
        <w:trPr>
          <w:trHeight w:val="283"/>
        </w:trPr>
        <w:tc>
          <w:tcPr>
            <w:tcW w:w="1658" w:type="dxa"/>
            <w:vMerge/>
          </w:tcPr>
          <w:p w14:paraId="618355A5" w14:textId="77777777" w:rsidR="00DC7A75" w:rsidRPr="00F93199" w:rsidRDefault="00DC7A75" w:rsidP="00B61D6D">
            <w:pPr>
              <w:widowControl w:val="0"/>
              <w:overflowPunct/>
              <w:adjustRightInd/>
              <w:spacing w:before="0"/>
              <w:jc w:val="center"/>
              <w:textAlignment w:val="auto"/>
            </w:pPr>
          </w:p>
        </w:tc>
        <w:tc>
          <w:tcPr>
            <w:tcW w:w="2143" w:type="dxa"/>
          </w:tcPr>
          <w:p w14:paraId="06799493" w14:textId="77777777" w:rsidR="00DC7A75" w:rsidRPr="00F93199" w:rsidRDefault="00DC7A75" w:rsidP="00B61D6D">
            <w:pPr>
              <w:widowControl w:val="0"/>
              <w:overflowPunct/>
              <w:adjustRightInd/>
              <w:spacing w:before="0"/>
              <w:jc w:val="left"/>
              <w:textAlignment w:val="auto"/>
            </w:pPr>
            <w:r w:rsidRPr="00F93199">
              <w:t>Wangdue</w:t>
            </w:r>
          </w:p>
        </w:tc>
        <w:tc>
          <w:tcPr>
            <w:tcW w:w="1156" w:type="dxa"/>
          </w:tcPr>
          <w:p w14:paraId="01456F72" w14:textId="77777777" w:rsidR="00DC7A75" w:rsidRPr="00F93199" w:rsidRDefault="00DC7A75" w:rsidP="00B61D6D">
            <w:pPr>
              <w:widowControl w:val="0"/>
              <w:overflowPunct/>
              <w:adjustRightInd/>
              <w:spacing w:before="0"/>
              <w:jc w:val="right"/>
              <w:textAlignment w:val="auto"/>
            </w:pPr>
            <w:r w:rsidRPr="00F93199">
              <w:t>2</w:t>
            </w:r>
          </w:p>
        </w:tc>
        <w:tc>
          <w:tcPr>
            <w:tcW w:w="1938" w:type="dxa"/>
          </w:tcPr>
          <w:p w14:paraId="5FD12A0D" w14:textId="77777777" w:rsidR="00DC7A75" w:rsidRPr="00F93199" w:rsidRDefault="00DC7A75" w:rsidP="00B61D6D">
            <w:pPr>
              <w:widowControl w:val="0"/>
              <w:overflowPunct/>
              <w:adjustRightInd/>
              <w:spacing w:before="0"/>
              <w:jc w:val="left"/>
              <w:textAlignment w:val="auto"/>
            </w:pPr>
            <w:r w:rsidRPr="00F93199">
              <w:t>48XYYY</w:t>
            </w:r>
          </w:p>
        </w:tc>
        <w:tc>
          <w:tcPr>
            <w:tcW w:w="2330" w:type="dxa"/>
          </w:tcPr>
          <w:p w14:paraId="7647130E" w14:textId="77777777" w:rsidR="00DC7A75" w:rsidRPr="00F93199" w:rsidRDefault="00DC7A75" w:rsidP="00B61D6D">
            <w:pPr>
              <w:widowControl w:val="0"/>
              <w:overflowPunct/>
              <w:adjustRightInd/>
              <w:spacing w:before="0"/>
              <w:textAlignment w:val="auto"/>
            </w:pPr>
            <w:r w:rsidRPr="00F93199">
              <w:t>X =</w:t>
            </w:r>
            <w:r w:rsidRPr="00F93199">
              <w:rPr>
                <w:spacing w:val="-2"/>
              </w:rPr>
              <w:t xml:space="preserve"> </w:t>
            </w:r>
            <w:r w:rsidRPr="00F93199">
              <w:t>0,1</w:t>
            </w:r>
          </w:p>
        </w:tc>
      </w:tr>
      <w:tr w:rsidR="00DC7A75" w:rsidRPr="00F93199" w14:paraId="42BC7138" w14:textId="77777777" w:rsidTr="00B61D6D">
        <w:trPr>
          <w:trHeight w:val="283"/>
        </w:trPr>
        <w:tc>
          <w:tcPr>
            <w:tcW w:w="1658" w:type="dxa"/>
            <w:vMerge/>
          </w:tcPr>
          <w:p w14:paraId="3107E9AA" w14:textId="77777777" w:rsidR="00DC7A75" w:rsidRPr="00F93199" w:rsidRDefault="00DC7A75" w:rsidP="00B61D6D">
            <w:pPr>
              <w:widowControl w:val="0"/>
              <w:overflowPunct/>
              <w:adjustRightInd/>
              <w:spacing w:before="0"/>
              <w:jc w:val="center"/>
              <w:textAlignment w:val="auto"/>
            </w:pPr>
          </w:p>
        </w:tc>
        <w:tc>
          <w:tcPr>
            <w:tcW w:w="2143" w:type="dxa"/>
          </w:tcPr>
          <w:p w14:paraId="179BF9B9" w14:textId="77777777" w:rsidR="00DC7A75" w:rsidRPr="00F93199" w:rsidRDefault="00DC7A75" w:rsidP="00B61D6D">
            <w:pPr>
              <w:widowControl w:val="0"/>
              <w:overflowPunct/>
              <w:adjustRightInd/>
              <w:spacing w:before="0"/>
              <w:jc w:val="left"/>
              <w:textAlignment w:val="auto"/>
            </w:pPr>
            <w:r w:rsidRPr="00F93199">
              <w:t>Punakha</w:t>
            </w:r>
          </w:p>
        </w:tc>
        <w:tc>
          <w:tcPr>
            <w:tcW w:w="1156" w:type="dxa"/>
          </w:tcPr>
          <w:p w14:paraId="55C7F550" w14:textId="77777777" w:rsidR="00DC7A75" w:rsidRPr="00F93199" w:rsidRDefault="00DC7A75" w:rsidP="00B61D6D">
            <w:pPr>
              <w:widowControl w:val="0"/>
              <w:overflowPunct/>
              <w:adjustRightInd/>
              <w:spacing w:before="0"/>
              <w:jc w:val="right"/>
              <w:textAlignment w:val="auto"/>
            </w:pPr>
            <w:r w:rsidRPr="00F93199">
              <w:t>2</w:t>
            </w:r>
          </w:p>
        </w:tc>
        <w:tc>
          <w:tcPr>
            <w:tcW w:w="1938" w:type="dxa"/>
          </w:tcPr>
          <w:p w14:paraId="731AE65C" w14:textId="77777777" w:rsidR="00DC7A75" w:rsidRPr="00F93199" w:rsidRDefault="00DC7A75" w:rsidP="00B61D6D">
            <w:pPr>
              <w:widowControl w:val="0"/>
              <w:overflowPunct/>
              <w:adjustRightInd/>
              <w:spacing w:before="0"/>
              <w:jc w:val="left"/>
              <w:textAlignment w:val="auto"/>
            </w:pPr>
            <w:r w:rsidRPr="00F93199">
              <w:t>58YYYY</w:t>
            </w:r>
          </w:p>
        </w:tc>
        <w:tc>
          <w:tcPr>
            <w:tcW w:w="2330" w:type="dxa"/>
          </w:tcPr>
          <w:p w14:paraId="6A0451A1" w14:textId="77777777" w:rsidR="00DC7A75" w:rsidRPr="00F93199" w:rsidRDefault="00DC7A75" w:rsidP="00B61D6D">
            <w:pPr>
              <w:widowControl w:val="0"/>
              <w:overflowPunct/>
              <w:adjustRightInd/>
              <w:spacing w:before="0"/>
              <w:textAlignment w:val="auto"/>
            </w:pPr>
          </w:p>
        </w:tc>
      </w:tr>
      <w:tr w:rsidR="00DC7A75" w:rsidRPr="00F93199" w14:paraId="598473D6" w14:textId="77777777" w:rsidTr="00B61D6D">
        <w:trPr>
          <w:trHeight w:val="283"/>
        </w:trPr>
        <w:tc>
          <w:tcPr>
            <w:tcW w:w="1658" w:type="dxa"/>
            <w:vMerge/>
          </w:tcPr>
          <w:p w14:paraId="5250421E" w14:textId="77777777" w:rsidR="00DC7A75" w:rsidRPr="00F93199" w:rsidRDefault="00DC7A75" w:rsidP="00B61D6D">
            <w:pPr>
              <w:widowControl w:val="0"/>
              <w:overflowPunct/>
              <w:adjustRightInd/>
              <w:spacing w:before="0"/>
              <w:jc w:val="center"/>
              <w:textAlignment w:val="auto"/>
            </w:pPr>
          </w:p>
        </w:tc>
        <w:tc>
          <w:tcPr>
            <w:tcW w:w="2143" w:type="dxa"/>
          </w:tcPr>
          <w:p w14:paraId="6C054B64" w14:textId="77777777" w:rsidR="00DC7A75" w:rsidRPr="00F93199" w:rsidRDefault="00DC7A75" w:rsidP="00B61D6D">
            <w:pPr>
              <w:widowControl w:val="0"/>
              <w:overflowPunct/>
              <w:adjustRightInd/>
              <w:spacing w:before="0"/>
              <w:jc w:val="left"/>
              <w:textAlignment w:val="auto"/>
            </w:pPr>
            <w:r w:rsidRPr="00F93199">
              <w:t>Lobesa</w:t>
            </w:r>
          </w:p>
        </w:tc>
        <w:tc>
          <w:tcPr>
            <w:tcW w:w="1156" w:type="dxa"/>
          </w:tcPr>
          <w:p w14:paraId="222A3B02" w14:textId="77777777" w:rsidR="00DC7A75" w:rsidRPr="00F93199" w:rsidRDefault="00DC7A75" w:rsidP="00B61D6D">
            <w:pPr>
              <w:widowControl w:val="0"/>
              <w:overflowPunct/>
              <w:adjustRightInd/>
              <w:spacing w:before="0"/>
              <w:jc w:val="right"/>
              <w:textAlignment w:val="auto"/>
            </w:pPr>
            <w:r w:rsidRPr="00F93199">
              <w:t>2</w:t>
            </w:r>
          </w:p>
        </w:tc>
        <w:tc>
          <w:tcPr>
            <w:tcW w:w="1938" w:type="dxa"/>
          </w:tcPr>
          <w:p w14:paraId="492682FC" w14:textId="77777777" w:rsidR="00DC7A75" w:rsidRPr="00F93199" w:rsidRDefault="00DC7A75" w:rsidP="00B61D6D">
            <w:pPr>
              <w:widowControl w:val="0"/>
              <w:overflowPunct/>
              <w:adjustRightInd/>
              <w:spacing w:before="0"/>
              <w:jc w:val="left"/>
              <w:textAlignment w:val="auto"/>
            </w:pPr>
            <w:r w:rsidRPr="00F93199">
              <w:t>376YYY</w:t>
            </w:r>
          </w:p>
        </w:tc>
        <w:tc>
          <w:tcPr>
            <w:tcW w:w="2330" w:type="dxa"/>
          </w:tcPr>
          <w:p w14:paraId="657BCD6B" w14:textId="77777777" w:rsidR="00DC7A75" w:rsidRPr="00F93199" w:rsidRDefault="00DC7A75" w:rsidP="00B61D6D">
            <w:pPr>
              <w:widowControl w:val="0"/>
              <w:overflowPunct/>
              <w:adjustRightInd/>
              <w:spacing w:before="0"/>
              <w:textAlignment w:val="auto"/>
            </w:pPr>
          </w:p>
        </w:tc>
      </w:tr>
      <w:tr w:rsidR="00DC7A75" w:rsidRPr="00F93199" w14:paraId="71EB8EC0" w14:textId="77777777" w:rsidTr="00B61D6D">
        <w:trPr>
          <w:trHeight w:val="283"/>
        </w:trPr>
        <w:tc>
          <w:tcPr>
            <w:tcW w:w="1658" w:type="dxa"/>
            <w:vMerge/>
          </w:tcPr>
          <w:p w14:paraId="495CBD25" w14:textId="77777777" w:rsidR="00DC7A75" w:rsidRPr="00F93199" w:rsidRDefault="00DC7A75" w:rsidP="00B61D6D">
            <w:pPr>
              <w:widowControl w:val="0"/>
              <w:overflowPunct/>
              <w:adjustRightInd/>
              <w:spacing w:before="0"/>
              <w:jc w:val="center"/>
              <w:textAlignment w:val="auto"/>
            </w:pPr>
          </w:p>
        </w:tc>
        <w:tc>
          <w:tcPr>
            <w:tcW w:w="2143" w:type="dxa"/>
          </w:tcPr>
          <w:p w14:paraId="05D11D92" w14:textId="77777777" w:rsidR="00DC7A75" w:rsidRPr="00F93199" w:rsidRDefault="00DC7A75" w:rsidP="00B61D6D">
            <w:pPr>
              <w:widowControl w:val="0"/>
              <w:overflowPunct/>
              <w:adjustRightInd/>
              <w:spacing w:before="0"/>
              <w:jc w:val="left"/>
              <w:textAlignment w:val="auto"/>
            </w:pPr>
            <w:r w:rsidRPr="00F93199">
              <w:t>Gasa</w:t>
            </w:r>
          </w:p>
        </w:tc>
        <w:tc>
          <w:tcPr>
            <w:tcW w:w="1156" w:type="dxa"/>
          </w:tcPr>
          <w:p w14:paraId="42681772" w14:textId="77777777" w:rsidR="00DC7A75" w:rsidRPr="00F93199" w:rsidRDefault="00DC7A75" w:rsidP="00B61D6D">
            <w:pPr>
              <w:widowControl w:val="0"/>
              <w:overflowPunct/>
              <w:adjustRightInd/>
              <w:spacing w:before="0"/>
              <w:jc w:val="right"/>
              <w:textAlignment w:val="auto"/>
            </w:pPr>
            <w:r w:rsidRPr="00F93199">
              <w:t>2</w:t>
            </w:r>
          </w:p>
        </w:tc>
        <w:tc>
          <w:tcPr>
            <w:tcW w:w="1938" w:type="dxa"/>
          </w:tcPr>
          <w:p w14:paraId="2E584D1A" w14:textId="77777777" w:rsidR="00DC7A75" w:rsidRPr="00F93199" w:rsidRDefault="00DC7A75" w:rsidP="00B61D6D">
            <w:pPr>
              <w:widowControl w:val="0"/>
              <w:overflowPunct/>
              <w:adjustRightInd/>
              <w:spacing w:before="0"/>
              <w:jc w:val="left"/>
              <w:textAlignment w:val="auto"/>
            </w:pPr>
            <w:r w:rsidRPr="00F93199">
              <w:t>688YYY</w:t>
            </w:r>
          </w:p>
        </w:tc>
        <w:tc>
          <w:tcPr>
            <w:tcW w:w="2330" w:type="dxa"/>
          </w:tcPr>
          <w:p w14:paraId="0C92AC60" w14:textId="77777777" w:rsidR="00DC7A75" w:rsidRPr="00F93199" w:rsidRDefault="00DC7A75" w:rsidP="00B61D6D">
            <w:pPr>
              <w:widowControl w:val="0"/>
              <w:overflowPunct/>
              <w:adjustRightInd/>
              <w:spacing w:before="0"/>
              <w:textAlignment w:val="auto"/>
            </w:pPr>
          </w:p>
        </w:tc>
      </w:tr>
      <w:tr w:rsidR="00DC7A75" w:rsidRPr="00F93199" w14:paraId="5E6FD49A" w14:textId="77777777" w:rsidTr="00B61D6D">
        <w:trPr>
          <w:trHeight w:val="283"/>
        </w:trPr>
        <w:tc>
          <w:tcPr>
            <w:tcW w:w="1658" w:type="dxa"/>
            <w:vMerge w:val="restart"/>
          </w:tcPr>
          <w:p w14:paraId="74D05E92" w14:textId="77777777" w:rsidR="00DC7A75" w:rsidRPr="00F93199" w:rsidRDefault="00DC7A75" w:rsidP="00B61D6D">
            <w:pPr>
              <w:keepNext/>
              <w:widowControl w:val="0"/>
              <w:overflowPunct/>
              <w:adjustRightInd/>
              <w:spacing w:before="0"/>
              <w:jc w:val="center"/>
              <w:textAlignment w:val="auto"/>
            </w:pPr>
            <w:r w:rsidRPr="00F93199">
              <w:t>II</w:t>
            </w:r>
          </w:p>
        </w:tc>
        <w:tc>
          <w:tcPr>
            <w:tcW w:w="2143" w:type="dxa"/>
          </w:tcPr>
          <w:p w14:paraId="78C90CEF" w14:textId="77777777" w:rsidR="00DC7A75" w:rsidRPr="00F93199" w:rsidRDefault="00DC7A75" w:rsidP="00B61D6D">
            <w:pPr>
              <w:widowControl w:val="0"/>
              <w:overflowPunct/>
              <w:adjustRightInd/>
              <w:spacing w:before="0"/>
              <w:jc w:val="left"/>
              <w:textAlignment w:val="auto"/>
            </w:pPr>
            <w:r w:rsidRPr="00F93199">
              <w:t>Trongsa</w:t>
            </w:r>
          </w:p>
        </w:tc>
        <w:tc>
          <w:tcPr>
            <w:tcW w:w="1156" w:type="dxa"/>
          </w:tcPr>
          <w:p w14:paraId="54021D71" w14:textId="77777777" w:rsidR="00DC7A75" w:rsidRPr="00F93199" w:rsidRDefault="00DC7A75" w:rsidP="00B61D6D">
            <w:pPr>
              <w:widowControl w:val="0"/>
              <w:overflowPunct/>
              <w:adjustRightInd/>
              <w:spacing w:before="0"/>
              <w:jc w:val="right"/>
              <w:textAlignment w:val="auto"/>
            </w:pPr>
            <w:r w:rsidRPr="00F93199">
              <w:t>3</w:t>
            </w:r>
          </w:p>
        </w:tc>
        <w:tc>
          <w:tcPr>
            <w:tcW w:w="1938" w:type="dxa"/>
          </w:tcPr>
          <w:p w14:paraId="70305230" w14:textId="77777777" w:rsidR="00DC7A75" w:rsidRPr="00F93199" w:rsidRDefault="00DC7A75" w:rsidP="00B61D6D">
            <w:pPr>
              <w:widowControl w:val="0"/>
              <w:overflowPunct/>
              <w:adjustRightInd/>
              <w:spacing w:before="0"/>
              <w:jc w:val="left"/>
              <w:textAlignment w:val="auto"/>
            </w:pPr>
            <w:r w:rsidRPr="00F93199">
              <w:t>52XYYY</w:t>
            </w:r>
          </w:p>
        </w:tc>
        <w:tc>
          <w:tcPr>
            <w:tcW w:w="2330" w:type="dxa"/>
          </w:tcPr>
          <w:p w14:paraId="08CDE8FD" w14:textId="77777777" w:rsidR="00DC7A75" w:rsidRPr="00F93199" w:rsidRDefault="00DC7A75" w:rsidP="00B61D6D">
            <w:pPr>
              <w:widowControl w:val="0"/>
              <w:overflowPunct/>
              <w:adjustRightInd/>
              <w:spacing w:before="0"/>
              <w:textAlignment w:val="auto"/>
            </w:pPr>
            <w:r w:rsidRPr="00F93199">
              <w:t>X =</w:t>
            </w:r>
            <w:r w:rsidRPr="00F93199">
              <w:rPr>
                <w:spacing w:val="-2"/>
              </w:rPr>
              <w:t xml:space="preserve"> </w:t>
            </w:r>
            <w:r w:rsidRPr="00F93199">
              <w:t>0,1,2</w:t>
            </w:r>
          </w:p>
        </w:tc>
      </w:tr>
      <w:tr w:rsidR="00DC7A75" w:rsidRPr="00F93199" w14:paraId="6BDE787D" w14:textId="77777777" w:rsidTr="00B61D6D">
        <w:trPr>
          <w:trHeight w:val="283"/>
        </w:trPr>
        <w:tc>
          <w:tcPr>
            <w:tcW w:w="1658" w:type="dxa"/>
            <w:vMerge/>
          </w:tcPr>
          <w:p w14:paraId="033BF59C" w14:textId="77777777" w:rsidR="00DC7A75" w:rsidRPr="00F93199" w:rsidRDefault="00DC7A75" w:rsidP="00B61D6D">
            <w:pPr>
              <w:widowControl w:val="0"/>
              <w:overflowPunct/>
              <w:adjustRightInd/>
              <w:spacing w:before="0"/>
              <w:jc w:val="center"/>
              <w:textAlignment w:val="auto"/>
            </w:pPr>
          </w:p>
        </w:tc>
        <w:tc>
          <w:tcPr>
            <w:tcW w:w="2143" w:type="dxa"/>
          </w:tcPr>
          <w:p w14:paraId="2E4A1719" w14:textId="77777777" w:rsidR="00DC7A75" w:rsidRPr="00F93199" w:rsidRDefault="00DC7A75" w:rsidP="00B61D6D">
            <w:pPr>
              <w:widowControl w:val="0"/>
              <w:overflowPunct/>
              <w:adjustRightInd/>
              <w:spacing w:before="0"/>
              <w:jc w:val="left"/>
              <w:textAlignment w:val="auto"/>
            </w:pPr>
            <w:r w:rsidRPr="00F93199">
              <w:t>Bubja</w:t>
            </w:r>
          </w:p>
        </w:tc>
        <w:tc>
          <w:tcPr>
            <w:tcW w:w="1156" w:type="dxa"/>
          </w:tcPr>
          <w:p w14:paraId="6B64E11D" w14:textId="77777777" w:rsidR="00DC7A75" w:rsidRPr="00F93199" w:rsidRDefault="00DC7A75" w:rsidP="00B61D6D">
            <w:pPr>
              <w:widowControl w:val="0"/>
              <w:overflowPunct/>
              <w:adjustRightInd/>
              <w:spacing w:before="0"/>
              <w:jc w:val="right"/>
              <w:textAlignment w:val="auto"/>
            </w:pPr>
            <w:r w:rsidRPr="00F93199">
              <w:t>3</w:t>
            </w:r>
          </w:p>
        </w:tc>
        <w:tc>
          <w:tcPr>
            <w:tcW w:w="1938" w:type="dxa"/>
          </w:tcPr>
          <w:p w14:paraId="181D0DDF" w14:textId="77777777" w:rsidR="00DC7A75" w:rsidRPr="00F93199" w:rsidRDefault="00DC7A75" w:rsidP="00B61D6D">
            <w:pPr>
              <w:widowControl w:val="0"/>
              <w:overflowPunct/>
              <w:adjustRightInd/>
              <w:spacing w:before="0"/>
              <w:jc w:val="left"/>
              <w:textAlignment w:val="auto"/>
            </w:pPr>
            <w:r w:rsidRPr="00F93199">
              <w:t>525YYY</w:t>
            </w:r>
          </w:p>
        </w:tc>
        <w:tc>
          <w:tcPr>
            <w:tcW w:w="2330" w:type="dxa"/>
          </w:tcPr>
          <w:p w14:paraId="2DA9F310" w14:textId="77777777" w:rsidR="00DC7A75" w:rsidRPr="00F93199" w:rsidRDefault="00DC7A75" w:rsidP="00B61D6D">
            <w:pPr>
              <w:widowControl w:val="0"/>
              <w:overflowPunct/>
              <w:adjustRightInd/>
              <w:spacing w:before="0"/>
              <w:textAlignment w:val="auto"/>
            </w:pPr>
          </w:p>
        </w:tc>
      </w:tr>
      <w:tr w:rsidR="00DC7A75" w:rsidRPr="00F93199" w14:paraId="3307D8BB" w14:textId="77777777" w:rsidTr="00B61D6D">
        <w:trPr>
          <w:trHeight w:val="283"/>
        </w:trPr>
        <w:tc>
          <w:tcPr>
            <w:tcW w:w="1658" w:type="dxa"/>
            <w:vMerge/>
          </w:tcPr>
          <w:p w14:paraId="50C13EC8" w14:textId="77777777" w:rsidR="00DC7A75" w:rsidRPr="00F93199" w:rsidRDefault="00DC7A75" w:rsidP="00B61D6D">
            <w:pPr>
              <w:widowControl w:val="0"/>
              <w:overflowPunct/>
              <w:adjustRightInd/>
              <w:spacing w:before="0"/>
              <w:jc w:val="center"/>
              <w:textAlignment w:val="auto"/>
            </w:pPr>
          </w:p>
        </w:tc>
        <w:tc>
          <w:tcPr>
            <w:tcW w:w="2143" w:type="dxa"/>
          </w:tcPr>
          <w:p w14:paraId="209263BD" w14:textId="77777777" w:rsidR="00DC7A75" w:rsidRPr="00F93199" w:rsidRDefault="00DC7A75" w:rsidP="00B61D6D">
            <w:pPr>
              <w:widowControl w:val="0"/>
              <w:overflowPunct/>
              <w:adjustRightInd/>
              <w:spacing w:before="0"/>
              <w:jc w:val="left"/>
              <w:textAlignment w:val="auto"/>
            </w:pPr>
            <w:r w:rsidRPr="00F93199">
              <w:t>Baling</w:t>
            </w:r>
          </w:p>
        </w:tc>
        <w:tc>
          <w:tcPr>
            <w:tcW w:w="1156" w:type="dxa"/>
          </w:tcPr>
          <w:p w14:paraId="2B08FE69" w14:textId="77777777" w:rsidR="00DC7A75" w:rsidRPr="00F93199" w:rsidRDefault="00DC7A75" w:rsidP="00B61D6D">
            <w:pPr>
              <w:widowControl w:val="0"/>
              <w:overflowPunct/>
              <w:adjustRightInd/>
              <w:spacing w:before="0"/>
              <w:jc w:val="right"/>
              <w:textAlignment w:val="auto"/>
            </w:pPr>
            <w:r w:rsidRPr="00F93199">
              <w:t>3</w:t>
            </w:r>
          </w:p>
        </w:tc>
        <w:tc>
          <w:tcPr>
            <w:tcW w:w="1938" w:type="dxa"/>
          </w:tcPr>
          <w:p w14:paraId="1314D731" w14:textId="77777777" w:rsidR="00DC7A75" w:rsidRPr="00F93199" w:rsidRDefault="00DC7A75" w:rsidP="00B61D6D">
            <w:pPr>
              <w:widowControl w:val="0"/>
              <w:overflowPunct/>
              <w:adjustRightInd/>
              <w:spacing w:before="0"/>
              <w:jc w:val="left"/>
              <w:textAlignment w:val="auto"/>
            </w:pPr>
            <w:r w:rsidRPr="00F93199">
              <w:t>526YYY</w:t>
            </w:r>
          </w:p>
        </w:tc>
        <w:tc>
          <w:tcPr>
            <w:tcW w:w="2330" w:type="dxa"/>
          </w:tcPr>
          <w:p w14:paraId="21902C7F" w14:textId="77777777" w:rsidR="00DC7A75" w:rsidRPr="00F93199" w:rsidRDefault="00DC7A75" w:rsidP="00B61D6D">
            <w:pPr>
              <w:widowControl w:val="0"/>
              <w:overflowPunct/>
              <w:adjustRightInd/>
              <w:spacing w:before="0"/>
              <w:textAlignment w:val="auto"/>
            </w:pPr>
          </w:p>
        </w:tc>
      </w:tr>
      <w:tr w:rsidR="00DC7A75" w:rsidRPr="00F93199" w14:paraId="6F284AD8" w14:textId="77777777" w:rsidTr="00B61D6D">
        <w:trPr>
          <w:trHeight w:val="283"/>
        </w:trPr>
        <w:tc>
          <w:tcPr>
            <w:tcW w:w="1658" w:type="dxa"/>
            <w:vMerge/>
          </w:tcPr>
          <w:p w14:paraId="4F125A8B" w14:textId="77777777" w:rsidR="00DC7A75" w:rsidRPr="00F93199" w:rsidRDefault="00DC7A75" w:rsidP="00B61D6D">
            <w:pPr>
              <w:widowControl w:val="0"/>
              <w:overflowPunct/>
              <w:adjustRightInd/>
              <w:spacing w:before="0"/>
              <w:jc w:val="center"/>
              <w:textAlignment w:val="auto"/>
            </w:pPr>
          </w:p>
        </w:tc>
        <w:tc>
          <w:tcPr>
            <w:tcW w:w="2143" w:type="dxa"/>
          </w:tcPr>
          <w:p w14:paraId="0E2873D2" w14:textId="77777777" w:rsidR="00DC7A75" w:rsidRPr="00F93199" w:rsidRDefault="00DC7A75" w:rsidP="00B61D6D">
            <w:pPr>
              <w:widowControl w:val="0"/>
              <w:overflowPunct/>
              <w:adjustRightInd/>
              <w:spacing w:before="0"/>
              <w:jc w:val="left"/>
              <w:textAlignment w:val="auto"/>
            </w:pPr>
            <w:r w:rsidRPr="00F93199">
              <w:t>Tshangkha</w:t>
            </w:r>
          </w:p>
        </w:tc>
        <w:tc>
          <w:tcPr>
            <w:tcW w:w="1156" w:type="dxa"/>
          </w:tcPr>
          <w:p w14:paraId="40EFF34A" w14:textId="77777777" w:rsidR="00DC7A75" w:rsidRPr="00F93199" w:rsidRDefault="00DC7A75" w:rsidP="00B61D6D">
            <w:pPr>
              <w:widowControl w:val="0"/>
              <w:overflowPunct/>
              <w:adjustRightInd/>
              <w:spacing w:before="0"/>
              <w:jc w:val="right"/>
              <w:textAlignment w:val="auto"/>
            </w:pPr>
            <w:r w:rsidRPr="00F93199">
              <w:t>3</w:t>
            </w:r>
          </w:p>
        </w:tc>
        <w:tc>
          <w:tcPr>
            <w:tcW w:w="1938" w:type="dxa"/>
          </w:tcPr>
          <w:p w14:paraId="505539F8" w14:textId="77777777" w:rsidR="00DC7A75" w:rsidRPr="00F93199" w:rsidRDefault="00DC7A75" w:rsidP="00B61D6D">
            <w:pPr>
              <w:widowControl w:val="0"/>
              <w:overflowPunct/>
              <w:adjustRightInd/>
              <w:spacing w:before="0"/>
              <w:jc w:val="left"/>
              <w:textAlignment w:val="auto"/>
            </w:pPr>
            <w:r w:rsidRPr="00F93199">
              <w:t>527YYY</w:t>
            </w:r>
          </w:p>
        </w:tc>
        <w:tc>
          <w:tcPr>
            <w:tcW w:w="2330" w:type="dxa"/>
          </w:tcPr>
          <w:p w14:paraId="709DC1FF" w14:textId="77777777" w:rsidR="00DC7A75" w:rsidRPr="00F93199" w:rsidRDefault="00DC7A75" w:rsidP="00B61D6D">
            <w:pPr>
              <w:widowControl w:val="0"/>
              <w:overflowPunct/>
              <w:adjustRightInd/>
              <w:spacing w:before="0"/>
              <w:textAlignment w:val="auto"/>
            </w:pPr>
          </w:p>
        </w:tc>
      </w:tr>
      <w:tr w:rsidR="00DC7A75" w:rsidRPr="00F93199" w14:paraId="3C74AA3A" w14:textId="77777777" w:rsidTr="00B61D6D">
        <w:trPr>
          <w:trHeight w:val="283"/>
        </w:trPr>
        <w:tc>
          <w:tcPr>
            <w:tcW w:w="1658" w:type="dxa"/>
            <w:vMerge/>
          </w:tcPr>
          <w:p w14:paraId="77CC405E" w14:textId="77777777" w:rsidR="00DC7A75" w:rsidRPr="00F93199" w:rsidRDefault="00DC7A75" w:rsidP="00B61D6D">
            <w:pPr>
              <w:widowControl w:val="0"/>
              <w:overflowPunct/>
              <w:adjustRightInd/>
              <w:spacing w:before="0"/>
              <w:jc w:val="center"/>
              <w:textAlignment w:val="auto"/>
            </w:pPr>
          </w:p>
        </w:tc>
        <w:tc>
          <w:tcPr>
            <w:tcW w:w="2143" w:type="dxa"/>
          </w:tcPr>
          <w:p w14:paraId="71CE58BF" w14:textId="77777777" w:rsidR="00DC7A75" w:rsidRPr="00F93199" w:rsidRDefault="00DC7A75" w:rsidP="00B61D6D">
            <w:pPr>
              <w:widowControl w:val="0"/>
              <w:overflowPunct/>
              <w:adjustRightInd/>
              <w:spacing w:before="0"/>
              <w:jc w:val="left"/>
              <w:textAlignment w:val="auto"/>
            </w:pPr>
            <w:r w:rsidRPr="00F93199">
              <w:t>Dangdung</w:t>
            </w:r>
          </w:p>
        </w:tc>
        <w:tc>
          <w:tcPr>
            <w:tcW w:w="1156" w:type="dxa"/>
          </w:tcPr>
          <w:p w14:paraId="142F884F" w14:textId="77777777" w:rsidR="00DC7A75" w:rsidRPr="00F93199" w:rsidRDefault="00DC7A75" w:rsidP="00B61D6D">
            <w:pPr>
              <w:widowControl w:val="0"/>
              <w:overflowPunct/>
              <w:adjustRightInd/>
              <w:spacing w:before="0"/>
              <w:jc w:val="right"/>
              <w:textAlignment w:val="auto"/>
            </w:pPr>
            <w:r w:rsidRPr="00F93199">
              <w:t>3</w:t>
            </w:r>
          </w:p>
        </w:tc>
        <w:tc>
          <w:tcPr>
            <w:tcW w:w="1938" w:type="dxa"/>
          </w:tcPr>
          <w:p w14:paraId="7E8CE7FB" w14:textId="77777777" w:rsidR="00DC7A75" w:rsidRPr="00F93199" w:rsidRDefault="00DC7A75" w:rsidP="00B61D6D">
            <w:pPr>
              <w:widowControl w:val="0"/>
              <w:overflowPunct/>
              <w:adjustRightInd/>
              <w:spacing w:before="0"/>
              <w:jc w:val="left"/>
              <w:textAlignment w:val="auto"/>
            </w:pPr>
            <w:r w:rsidRPr="00F93199">
              <w:t>528XYY</w:t>
            </w:r>
          </w:p>
        </w:tc>
        <w:tc>
          <w:tcPr>
            <w:tcW w:w="2330" w:type="dxa"/>
          </w:tcPr>
          <w:p w14:paraId="7EAC8B9B" w14:textId="77777777" w:rsidR="00DC7A75" w:rsidRPr="00F93199" w:rsidRDefault="00DC7A75" w:rsidP="00B61D6D">
            <w:pPr>
              <w:widowControl w:val="0"/>
              <w:overflowPunct/>
              <w:adjustRightInd/>
              <w:spacing w:before="0"/>
              <w:textAlignment w:val="auto"/>
            </w:pPr>
            <w:r w:rsidRPr="00F93199">
              <w:t>X =</w:t>
            </w:r>
            <w:r w:rsidRPr="00F93199">
              <w:rPr>
                <w:spacing w:val="-2"/>
              </w:rPr>
              <w:t xml:space="preserve"> </w:t>
            </w:r>
            <w:r w:rsidRPr="00F93199">
              <w:t>0,1,2</w:t>
            </w:r>
          </w:p>
        </w:tc>
      </w:tr>
      <w:tr w:rsidR="00DC7A75" w:rsidRPr="00F93199" w14:paraId="62DFB96F" w14:textId="77777777" w:rsidTr="00B61D6D">
        <w:trPr>
          <w:trHeight w:val="283"/>
        </w:trPr>
        <w:tc>
          <w:tcPr>
            <w:tcW w:w="1658" w:type="dxa"/>
            <w:vMerge/>
          </w:tcPr>
          <w:p w14:paraId="62B342B8" w14:textId="77777777" w:rsidR="00DC7A75" w:rsidRPr="00F93199" w:rsidRDefault="00DC7A75" w:rsidP="00B61D6D">
            <w:pPr>
              <w:widowControl w:val="0"/>
              <w:overflowPunct/>
              <w:adjustRightInd/>
              <w:spacing w:before="0"/>
              <w:jc w:val="center"/>
              <w:textAlignment w:val="auto"/>
            </w:pPr>
          </w:p>
        </w:tc>
        <w:tc>
          <w:tcPr>
            <w:tcW w:w="2143" w:type="dxa"/>
          </w:tcPr>
          <w:p w14:paraId="121369E8" w14:textId="77777777" w:rsidR="00DC7A75" w:rsidRPr="00F93199" w:rsidRDefault="00DC7A75" w:rsidP="00B61D6D">
            <w:pPr>
              <w:widowControl w:val="0"/>
              <w:overflowPunct/>
              <w:adjustRightInd/>
              <w:spacing w:before="0"/>
              <w:jc w:val="left"/>
              <w:textAlignment w:val="auto"/>
            </w:pPr>
            <w:r w:rsidRPr="00F93199">
              <w:t>Yebilabtsa</w:t>
            </w:r>
          </w:p>
        </w:tc>
        <w:tc>
          <w:tcPr>
            <w:tcW w:w="1156" w:type="dxa"/>
          </w:tcPr>
          <w:p w14:paraId="0DD2B3B0" w14:textId="77777777" w:rsidR="00DC7A75" w:rsidRPr="00F93199" w:rsidRDefault="00DC7A75" w:rsidP="00B61D6D">
            <w:pPr>
              <w:widowControl w:val="0"/>
              <w:overflowPunct/>
              <w:adjustRightInd/>
              <w:spacing w:before="0"/>
              <w:jc w:val="right"/>
              <w:textAlignment w:val="auto"/>
            </w:pPr>
            <w:r w:rsidRPr="00F93199">
              <w:t>3</w:t>
            </w:r>
          </w:p>
        </w:tc>
        <w:tc>
          <w:tcPr>
            <w:tcW w:w="1938" w:type="dxa"/>
          </w:tcPr>
          <w:p w14:paraId="67442893" w14:textId="77777777" w:rsidR="00DC7A75" w:rsidRPr="00F93199" w:rsidRDefault="00DC7A75" w:rsidP="00B61D6D">
            <w:pPr>
              <w:widowControl w:val="0"/>
              <w:overflowPunct/>
              <w:adjustRightInd/>
              <w:spacing w:before="0"/>
              <w:jc w:val="left"/>
              <w:textAlignment w:val="auto"/>
            </w:pPr>
            <w:r w:rsidRPr="00F93199">
              <w:t>5296YY</w:t>
            </w:r>
          </w:p>
        </w:tc>
        <w:tc>
          <w:tcPr>
            <w:tcW w:w="2330" w:type="dxa"/>
          </w:tcPr>
          <w:p w14:paraId="3CD56DBD" w14:textId="77777777" w:rsidR="00DC7A75" w:rsidRPr="00F93199" w:rsidRDefault="00DC7A75" w:rsidP="00B61D6D">
            <w:pPr>
              <w:widowControl w:val="0"/>
              <w:overflowPunct/>
              <w:adjustRightInd/>
              <w:spacing w:before="0"/>
              <w:textAlignment w:val="auto"/>
            </w:pPr>
          </w:p>
        </w:tc>
      </w:tr>
      <w:tr w:rsidR="00DC7A75" w:rsidRPr="00F93199" w14:paraId="579878E0" w14:textId="77777777" w:rsidTr="00B61D6D">
        <w:trPr>
          <w:trHeight w:val="283"/>
        </w:trPr>
        <w:tc>
          <w:tcPr>
            <w:tcW w:w="1658" w:type="dxa"/>
            <w:vMerge/>
          </w:tcPr>
          <w:p w14:paraId="3BD9C5FE" w14:textId="77777777" w:rsidR="00DC7A75" w:rsidRPr="00F93199" w:rsidRDefault="00DC7A75" w:rsidP="00B61D6D">
            <w:pPr>
              <w:widowControl w:val="0"/>
              <w:overflowPunct/>
              <w:adjustRightInd/>
              <w:spacing w:before="0"/>
              <w:jc w:val="center"/>
              <w:textAlignment w:val="auto"/>
            </w:pPr>
          </w:p>
        </w:tc>
        <w:tc>
          <w:tcPr>
            <w:tcW w:w="2143" w:type="dxa"/>
          </w:tcPr>
          <w:p w14:paraId="2C8D85FB" w14:textId="77777777" w:rsidR="00DC7A75" w:rsidRPr="00F93199" w:rsidRDefault="00DC7A75" w:rsidP="00B61D6D">
            <w:pPr>
              <w:widowControl w:val="0"/>
              <w:overflowPunct/>
              <w:adjustRightInd/>
              <w:spacing w:before="0"/>
              <w:jc w:val="left"/>
              <w:textAlignment w:val="auto"/>
            </w:pPr>
            <w:r w:rsidRPr="00F93199">
              <w:t>Namther</w:t>
            </w:r>
          </w:p>
        </w:tc>
        <w:tc>
          <w:tcPr>
            <w:tcW w:w="1156" w:type="dxa"/>
          </w:tcPr>
          <w:p w14:paraId="4C59A674" w14:textId="77777777" w:rsidR="00DC7A75" w:rsidRPr="00F93199" w:rsidRDefault="00DC7A75" w:rsidP="00B61D6D">
            <w:pPr>
              <w:widowControl w:val="0"/>
              <w:overflowPunct/>
              <w:adjustRightInd/>
              <w:spacing w:before="0"/>
              <w:jc w:val="right"/>
              <w:textAlignment w:val="auto"/>
            </w:pPr>
            <w:r w:rsidRPr="00F93199">
              <w:t>3</w:t>
            </w:r>
          </w:p>
        </w:tc>
        <w:tc>
          <w:tcPr>
            <w:tcW w:w="1938" w:type="dxa"/>
          </w:tcPr>
          <w:p w14:paraId="265399CB" w14:textId="77777777" w:rsidR="00DC7A75" w:rsidRPr="00F93199" w:rsidRDefault="00DC7A75" w:rsidP="00B61D6D">
            <w:pPr>
              <w:widowControl w:val="0"/>
              <w:overflowPunct/>
              <w:adjustRightInd/>
              <w:spacing w:before="0"/>
              <w:jc w:val="left"/>
              <w:textAlignment w:val="auto"/>
            </w:pPr>
            <w:r w:rsidRPr="00F93199">
              <w:t>540XYY</w:t>
            </w:r>
          </w:p>
        </w:tc>
        <w:tc>
          <w:tcPr>
            <w:tcW w:w="2330" w:type="dxa"/>
          </w:tcPr>
          <w:p w14:paraId="703FB891" w14:textId="77777777" w:rsidR="00DC7A75" w:rsidRPr="00F93199" w:rsidRDefault="00DC7A75" w:rsidP="00B61D6D">
            <w:pPr>
              <w:widowControl w:val="0"/>
              <w:overflowPunct/>
              <w:adjustRightInd/>
              <w:spacing w:before="0"/>
              <w:textAlignment w:val="auto"/>
            </w:pPr>
            <w:r w:rsidRPr="00F93199">
              <w:t>X =</w:t>
            </w:r>
            <w:r w:rsidRPr="00F93199">
              <w:rPr>
                <w:spacing w:val="-2"/>
              </w:rPr>
              <w:t xml:space="preserve"> </w:t>
            </w:r>
            <w:r w:rsidRPr="00F93199">
              <w:t>0,2,3,8,9</w:t>
            </w:r>
          </w:p>
        </w:tc>
      </w:tr>
      <w:tr w:rsidR="00DC7A75" w:rsidRPr="00F93199" w14:paraId="76D4BAB2" w14:textId="77777777" w:rsidTr="00B61D6D">
        <w:trPr>
          <w:trHeight w:val="283"/>
        </w:trPr>
        <w:tc>
          <w:tcPr>
            <w:tcW w:w="1658" w:type="dxa"/>
            <w:vMerge/>
          </w:tcPr>
          <w:p w14:paraId="0F62204A" w14:textId="77777777" w:rsidR="00DC7A75" w:rsidRPr="00F93199" w:rsidRDefault="00DC7A75" w:rsidP="00B61D6D">
            <w:pPr>
              <w:widowControl w:val="0"/>
              <w:overflowPunct/>
              <w:adjustRightInd/>
              <w:spacing w:before="0"/>
              <w:jc w:val="center"/>
              <w:textAlignment w:val="auto"/>
            </w:pPr>
          </w:p>
        </w:tc>
        <w:tc>
          <w:tcPr>
            <w:tcW w:w="2143" w:type="dxa"/>
          </w:tcPr>
          <w:p w14:paraId="427D7479" w14:textId="77777777" w:rsidR="00DC7A75" w:rsidRPr="00F93199" w:rsidRDefault="00DC7A75" w:rsidP="00B61D6D">
            <w:pPr>
              <w:widowControl w:val="0"/>
              <w:overflowPunct/>
              <w:adjustRightInd/>
              <w:spacing w:before="0"/>
              <w:jc w:val="left"/>
              <w:textAlignment w:val="auto"/>
            </w:pPr>
            <w:r w:rsidRPr="00F93199">
              <w:t>Jakar</w:t>
            </w:r>
          </w:p>
        </w:tc>
        <w:tc>
          <w:tcPr>
            <w:tcW w:w="1156" w:type="dxa"/>
          </w:tcPr>
          <w:p w14:paraId="61EA2BA2" w14:textId="77777777" w:rsidR="00DC7A75" w:rsidRPr="00F93199" w:rsidRDefault="00DC7A75" w:rsidP="00B61D6D">
            <w:pPr>
              <w:widowControl w:val="0"/>
              <w:overflowPunct/>
              <w:adjustRightInd/>
              <w:spacing w:before="0"/>
              <w:jc w:val="right"/>
              <w:textAlignment w:val="auto"/>
            </w:pPr>
            <w:r w:rsidRPr="00F93199">
              <w:t>3</w:t>
            </w:r>
          </w:p>
        </w:tc>
        <w:tc>
          <w:tcPr>
            <w:tcW w:w="1938" w:type="dxa"/>
          </w:tcPr>
          <w:p w14:paraId="6F98D258" w14:textId="77777777" w:rsidR="00DC7A75" w:rsidRPr="00F93199" w:rsidRDefault="00DC7A75" w:rsidP="00B61D6D">
            <w:pPr>
              <w:widowControl w:val="0"/>
              <w:overflowPunct/>
              <w:adjustRightInd/>
              <w:spacing w:before="0"/>
              <w:jc w:val="left"/>
              <w:textAlignment w:val="auto"/>
            </w:pPr>
            <w:r w:rsidRPr="00F93199">
              <w:t>63XYYY</w:t>
            </w:r>
          </w:p>
        </w:tc>
        <w:tc>
          <w:tcPr>
            <w:tcW w:w="2330" w:type="dxa"/>
          </w:tcPr>
          <w:p w14:paraId="54CA7AC5" w14:textId="77777777" w:rsidR="00DC7A75" w:rsidRPr="00F93199" w:rsidRDefault="00DC7A75" w:rsidP="00B61D6D">
            <w:pPr>
              <w:widowControl w:val="0"/>
              <w:overflowPunct/>
              <w:adjustRightInd/>
              <w:spacing w:before="0"/>
              <w:textAlignment w:val="auto"/>
            </w:pPr>
            <w:r w:rsidRPr="00F93199">
              <w:t>X =</w:t>
            </w:r>
            <w:r w:rsidRPr="00F93199">
              <w:rPr>
                <w:spacing w:val="-2"/>
              </w:rPr>
              <w:t xml:space="preserve"> </w:t>
            </w:r>
            <w:r w:rsidRPr="00F93199">
              <w:t>0,1,2,3,4,5</w:t>
            </w:r>
          </w:p>
        </w:tc>
      </w:tr>
      <w:tr w:rsidR="00DC7A75" w:rsidRPr="00F93199" w14:paraId="29A0713A" w14:textId="77777777" w:rsidTr="00B61D6D">
        <w:trPr>
          <w:trHeight w:val="283"/>
        </w:trPr>
        <w:tc>
          <w:tcPr>
            <w:tcW w:w="1658" w:type="dxa"/>
            <w:vMerge/>
          </w:tcPr>
          <w:p w14:paraId="5A0B246A" w14:textId="77777777" w:rsidR="00DC7A75" w:rsidRPr="00F93199" w:rsidRDefault="00DC7A75" w:rsidP="00B61D6D">
            <w:pPr>
              <w:widowControl w:val="0"/>
              <w:overflowPunct/>
              <w:adjustRightInd/>
              <w:spacing w:before="0"/>
              <w:jc w:val="center"/>
              <w:textAlignment w:val="auto"/>
            </w:pPr>
          </w:p>
        </w:tc>
        <w:tc>
          <w:tcPr>
            <w:tcW w:w="2143" w:type="dxa"/>
          </w:tcPr>
          <w:p w14:paraId="7880EA1E" w14:textId="77777777" w:rsidR="00DC7A75" w:rsidRPr="00F93199" w:rsidRDefault="00DC7A75" w:rsidP="00B61D6D">
            <w:pPr>
              <w:widowControl w:val="0"/>
              <w:overflowPunct/>
              <w:adjustRightInd/>
              <w:spacing w:before="0"/>
              <w:jc w:val="left"/>
              <w:textAlignment w:val="auto"/>
            </w:pPr>
            <w:r w:rsidRPr="00F93199">
              <w:t>Chumey</w:t>
            </w:r>
          </w:p>
        </w:tc>
        <w:tc>
          <w:tcPr>
            <w:tcW w:w="1156" w:type="dxa"/>
          </w:tcPr>
          <w:p w14:paraId="04A28B85" w14:textId="77777777" w:rsidR="00DC7A75" w:rsidRPr="00F93199" w:rsidRDefault="00DC7A75" w:rsidP="00B61D6D">
            <w:pPr>
              <w:widowControl w:val="0"/>
              <w:overflowPunct/>
              <w:adjustRightInd/>
              <w:spacing w:before="0"/>
              <w:jc w:val="right"/>
              <w:textAlignment w:val="auto"/>
            </w:pPr>
            <w:r w:rsidRPr="00F93199">
              <w:t>3</w:t>
            </w:r>
          </w:p>
        </w:tc>
        <w:tc>
          <w:tcPr>
            <w:tcW w:w="1938" w:type="dxa"/>
          </w:tcPr>
          <w:p w14:paraId="6ACF224A" w14:textId="77777777" w:rsidR="00DC7A75" w:rsidRPr="00F93199" w:rsidRDefault="00DC7A75" w:rsidP="00B61D6D">
            <w:pPr>
              <w:widowControl w:val="0"/>
              <w:overflowPunct/>
              <w:adjustRightInd/>
              <w:spacing w:before="0"/>
              <w:jc w:val="left"/>
              <w:textAlignment w:val="auto"/>
            </w:pPr>
            <w:r w:rsidRPr="00F93199">
              <w:t>64XYYY</w:t>
            </w:r>
          </w:p>
        </w:tc>
        <w:tc>
          <w:tcPr>
            <w:tcW w:w="2330" w:type="dxa"/>
          </w:tcPr>
          <w:p w14:paraId="27635AD5" w14:textId="77777777" w:rsidR="00DC7A75" w:rsidRPr="00F93199" w:rsidRDefault="00DC7A75" w:rsidP="00B61D6D">
            <w:pPr>
              <w:widowControl w:val="0"/>
              <w:overflowPunct/>
              <w:adjustRightInd/>
              <w:spacing w:before="0"/>
              <w:textAlignment w:val="auto"/>
            </w:pPr>
            <w:r w:rsidRPr="00F93199">
              <w:t>X =</w:t>
            </w:r>
            <w:r w:rsidRPr="00F93199">
              <w:rPr>
                <w:spacing w:val="-2"/>
              </w:rPr>
              <w:t xml:space="preserve"> </w:t>
            </w:r>
            <w:r w:rsidRPr="00F93199">
              <w:t>0,1,2,3,4,5</w:t>
            </w:r>
          </w:p>
        </w:tc>
      </w:tr>
      <w:tr w:rsidR="00DC7A75" w:rsidRPr="00F93199" w14:paraId="36F8205C" w14:textId="77777777" w:rsidTr="00B61D6D">
        <w:trPr>
          <w:trHeight w:val="283"/>
        </w:trPr>
        <w:tc>
          <w:tcPr>
            <w:tcW w:w="1658" w:type="dxa"/>
            <w:vMerge/>
          </w:tcPr>
          <w:p w14:paraId="0B247B5D" w14:textId="77777777" w:rsidR="00DC7A75" w:rsidRPr="00F93199" w:rsidRDefault="00DC7A75" w:rsidP="00B61D6D">
            <w:pPr>
              <w:widowControl w:val="0"/>
              <w:overflowPunct/>
              <w:adjustRightInd/>
              <w:spacing w:before="0"/>
              <w:jc w:val="center"/>
              <w:textAlignment w:val="auto"/>
            </w:pPr>
          </w:p>
        </w:tc>
        <w:tc>
          <w:tcPr>
            <w:tcW w:w="2143" w:type="dxa"/>
          </w:tcPr>
          <w:p w14:paraId="119D6898" w14:textId="77777777" w:rsidR="00DC7A75" w:rsidRPr="00F93199" w:rsidRDefault="00DC7A75" w:rsidP="00B61D6D">
            <w:pPr>
              <w:widowControl w:val="0"/>
              <w:overflowPunct/>
              <w:adjustRightInd/>
              <w:spacing w:before="0"/>
              <w:jc w:val="left"/>
              <w:textAlignment w:val="auto"/>
            </w:pPr>
            <w:r w:rsidRPr="00F93199">
              <w:t>Zhemgang</w:t>
            </w:r>
          </w:p>
        </w:tc>
        <w:tc>
          <w:tcPr>
            <w:tcW w:w="1156" w:type="dxa"/>
          </w:tcPr>
          <w:p w14:paraId="5EC23F79" w14:textId="77777777" w:rsidR="00DC7A75" w:rsidRPr="00F93199" w:rsidRDefault="00DC7A75" w:rsidP="00B61D6D">
            <w:pPr>
              <w:widowControl w:val="0"/>
              <w:overflowPunct/>
              <w:adjustRightInd/>
              <w:spacing w:before="0"/>
              <w:jc w:val="right"/>
              <w:textAlignment w:val="auto"/>
            </w:pPr>
            <w:r w:rsidRPr="00F93199">
              <w:t>3</w:t>
            </w:r>
          </w:p>
        </w:tc>
        <w:tc>
          <w:tcPr>
            <w:tcW w:w="1938" w:type="dxa"/>
          </w:tcPr>
          <w:p w14:paraId="5D09DDE5" w14:textId="77777777" w:rsidR="00DC7A75" w:rsidRPr="00F93199" w:rsidRDefault="00DC7A75" w:rsidP="00B61D6D">
            <w:pPr>
              <w:widowControl w:val="0"/>
              <w:overflowPunct/>
              <w:adjustRightInd/>
              <w:spacing w:before="0"/>
              <w:jc w:val="left"/>
              <w:textAlignment w:val="auto"/>
            </w:pPr>
            <w:r w:rsidRPr="00F93199">
              <w:t>74XYYY</w:t>
            </w:r>
          </w:p>
        </w:tc>
        <w:tc>
          <w:tcPr>
            <w:tcW w:w="2330" w:type="dxa"/>
          </w:tcPr>
          <w:p w14:paraId="5E928B55" w14:textId="77777777" w:rsidR="00DC7A75" w:rsidRPr="00F93199" w:rsidRDefault="00DC7A75" w:rsidP="00B61D6D">
            <w:pPr>
              <w:widowControl w:val="0"/>
              <w:overflowPunct/>
              <w:adjustRightInd/>
              <w:spacing w:before="0"/>
              <w:textAlignment w:val="auto"/>
            </w:pPr>
            <w:r w:rsidRPr="00F93199">
              <w:t>X</w:t>
            </w:r>
            <w:r w:rsidRPr="00F93199">
              <w:rPr>
                <w:spacing w:val="-2"/>
              </w:rPr>
              <w:t xml:space="preserve"> </w:t>
            </w:r>
            <w:r w:rsidRPr="00F93199">
              <w:t>=</w:t>
            </w:r>
            <w:r w:rsidRPr="00F93199">
              <w:rPr>
                <w:spacing w:val="-1"/>
              </w:rPr>
              <w:t xml:space="preserve"> </w:t>
            </w:r>
            <w:r w:rsidRPr="00F93199">
              <w:t>0,1,2,3,4</w:t>
            </w:r>
          </w:p>
        </w:tc>
      </w:tr>
      <w:tr w:rsidR="00DC7A75" w:rsidRPr="00F93199" w14:paraId="49CD3D26" w14:textId="77777777" w:rsidTr="00B61D6D">
        <w:trPr>
          <w:trHeight w:val="283"/>
        </w:trPr>
        <w:tc>
          <w:tcPr>
            <w:tcW w:w="1658" w:type="dxa"/>
            <w:vMerge/>
          </w:tcPr>
          <w:p w14:paraId="67FE3326" w14:textId="77777777" w:rsidR="00DC7A75" w:rsidRPr="00F93199" w:rsidRDefault="00DC7A75" w:rsidP="00B61D6D">
            <w:pPr>
              <w:widowControl w:val="0"/>
              <w:overflowPunct/>
              <w:adjustRightInd/>
              <w:spacing w:before="0"/>
              <w:jc w:val="center"/>
              <w:textAlignment w:val="auto"/>
            </w:pPr>
          </w:p>
        </w:tc>
        <w:tc>
          <w:tcPr>
            <w:tcW w:w="2143" w:type="dxa"/>
          </w:tcPr>
          <w:p w14:paraId="1DFD2ED2" w14:textId="77777777" w:rsidR="00DC7A75" w:rsidRPr="00F93199" w:rsidRDefault="00DC7A75" w:rsidP="00B61D6D">
            <w:pPr>
              <w:widowControl w:val="0"/>
              <w:overflowPunct/>
              <w:adjustRightInd/>
              <w:spacing w:before="0"/>
              <w:jc w:val="left"/>
              <w:textAlignment w:val="auto"/>
            </w:pPr>
            <w:r w:rsidRPr="00F93199">
              <w:t>Panbang</w:t>
            </w:r>
          </w:p>
        </w:tc>
        <w:tc>
          <w:tcPr>
            <w:tcW w:w="1156" w:type="dxa"/>
          </w:tcPr>
          <w:p w14:paraId="14F9E4FD" w14:textId="77777777" w:rsidR="00DC7A75" w:rsidRPr="00F93199" w:rsidRDefault="00DC7A75" w:rsidP="00B61D6D">
            <w:pPr>
              <w:widowControl w:val="0"/>
              <w:overflowPunct/>
              <w:adjustRightInd/>
              <w:spacing w:before="0"/>
              <w:jc w:val="right"/>
              <w:textAlignment w:val="auto"/>
            </w:pPr>
            <w:r w:rsidRPr="00F93199">
              <w:t>3</w:t>
            </w:r>
          </w:p>
        </w:tc>
        <w:tc>
          <w:tcPr>
            <w:tcW w:w="1938" w:type="dxa"/>
          </w:tcPr>
          <w:p w14:paraId="51D28850" w14:textId="77777777" w:rsidR="00DC7A75" w:rsidRPr="00F93199" w:rsidRDefault="00DC7A75" w:rsidP="00B61D6D">
            <w:pPr>
              <w:widowControl w:val="0"/>
              <w:overflowPunct/>
              <w:adjustRightInd/>
              <w:spacing w:before="0"/>
              <w:jc w:val="left"/>
              <w:textAlignment w:val="auto"/>
            </w:pPr>
            <w:r w:rsidRPr="00F93199">
              <w:t>74XYYY</w:t>
            </w:r>
          </w:p>
        </w:tc>
        <w:tc>
          <w:tcPr>
            <w:tcW w:w="2330" w:type="dxa"/>
          </w:tcPr>
          <w:p w14:paraId="14C44D11" w14:textId="77777777" w:rsidR="00DC7A75" w:rsidRPr="00F93199" w:rsidRDefault="00DC7A75" w:rsidP="00B61D6D">
            <w:pPr>
              <w:widowControl w:val="0"/>
              <w:overflowPunct/>
              <w:adjustRightInd/>
              <w:spacing w:before="0"/>
              <w:textAlignment w:val="auto"/>
            </w:pPr>
            <w:r w:rsidRPr="00F93199">
              <w:t>X = 2,3,4,5,6,7,8,9</w:t>
            </w:r>
          </w:p>
        </w:tc>
      </w:tr>
      <w:tr w:rsidR="00DC7A75" w:rsidRPr="00F93199" w14:paraId="7A8549D1" w14:textId="77777777" w:rsidTr="00B61D6D">
        <w:trPr>
          <w:trHeight w:val="283"/>
        </w:trPr>
        <w:tc>
          <w:tcPr>
            <w:tcW w:w="1658" w:type="dxa"/>
            <w:vMerge/>
          </w:tcPr>
          <w:p w14:paraId="61AFA894" w14:textId="77777777" w:rsidR="00DC7A75" w:rsidRPr="00F93199" w:rsidRDefault="00DC7A75" w:rsidP="00B61D6D">
            <w:pPr>
              <w:widowControl w:val="0"/>
              <w:overflowPunct/>
              <w:adjustRightInd/>
              <w:spacing w:before="0"/>
              <w:jc w:val="center"/>
              <w:textAlignment w:val="auto"/>
            </w:pPr>
          </w:p>
        </w:tc>
        <w:tc>
          <w:tcPr>
            <w:tcW w:w="2143" w:type="dxa"/>
          </w:tcPr>
          <w:p w14:paraId="2AE32470" w14:textId="77777777" w:rsidR="00DC7A75" w:rsidRPr="00F93199" w:rsidRDefault="00DC7A75" w:rsidP="00B61D6D">
            <w:pPr>
              <w:widowControl w:val="0"/>
              <w:overflowPunct/>
              <w:adjustRightInd/>
              <w:spacing w:before="0"/>
              <w:jc w:val="left"/>
              <w:textAlignment w:val="auto"/>
            </w:pPr>
            <w:r w:rsidRPr="00F93199">
              <w:t>Tingtibi</w:t>
            </w:r>
          </w:p>
        </w:tc>
        <w:tc>
          <w:tcPr>
            <w:tcW w:w="1156" w:type="dxa"/>
          </w:tcPr>
          <w:p w14:paraId="66F99B07" w14:textId="77777777" w:rsidR="00DC7A75" w:rsidRPr="00F93199" w:rsidRDefault="00DC7A75" w:rsidP="00B61D6D">
            <w:pPr>
              <w:widowControl w:val="0"/>
              <w:overflowPunct/>
              <w:adjustRightInd/>
              <w:spacing w:before="0"/>
              <w:jc w:val="right"/>
              <w:textAlignment w:val="auto"/>
            </w:pPr>
            <w:r w:rsidRPr="00F93199">
              <w:t>3</w:t>
            </w:r>
          </w:p>
        </w:tc>
        <w:tc>
          <w:tcPr>
            <w:tcW w:w="1938" w:type="dxa"/>
          </w:tcPr>
          <w:p w14:paraId="10BD3A2E" w14:textId="77777777" w:rsidR="00DC7A75" w:rsidRPr="00F93199" w:rsidRDefault="00DC7A75" w:rsidP="00B61D6D">
            <w:pPr>
              <w:widowControl w:val="0"/>
              <w:overflowPunct/>
              <w:adjustRightInd/>
              <w:spacing w:before="0"/>
              <w:jc w:val="left"/>
              <w:textAlignment w:val="auto"/>
            </w:pPr>
            <w:r w:rsidRPr="00F93199">
              <w:t>744YYY</w:t>
            </w:r>
          </w:p>
        </w:tc>
        <w:tc>
          <w:tcPr>
            <w:tcW w:w="2330" w:type="dxa"/>
          </w:tcPr>
          <w:p w14:paraId="466DB9FF" w14:textId="77777777" w:rsidR="00DC7A75" w:rsidRPr="00F93199" w:rsidRDefault="00DC7A75" w:rsidP="00B61D6D">
            <w:pPr>
              <w:widowControl w:val="0"/>
              <w:overflowPunct/>
              <w:adjustRightInd/>
              <w:spacing w:before="0"/>
              <w:textAlignment w:val="auto"/>
            </w:pPr>
          </w:p>
        </w:tc>
      </w:tr>
      <w:tr w:rsidR="00DC7A75" w:rsidRPr="00F93199" w14:paraId="1E5F7A1F" w14:textId="77777777" w:rsidTr="00B61D6D">
        <w:trPr>
          <w:trHeight w:val="283"/>
        </w:trPr>
        <w:tc>
          <w:tcPr>
            <w:tcW w:w="1658" w:type="dxa"/>
            <w:vMerge w:val="restart"/>
          </w:tcPr>
          <w:p w14:paraId="666DE37D" w14:textId="77777777" w:rsidR="00DC7A75" w:rsidRPr="00F93199" w:rsidRDefault="00DC7A75" w:rsidP="00B61D6D">
            <w:pPr>
              <w:widowControl w:val="0"/>
              <w:overflowPunct/>
              <w:adjustRightInd/>
              <w:spacing w:before="0"/>
              <w:jc w:val="center"/>
              <w:textAlignment w:val="auto"/>
            </w:pPr>
            <w:r w:rsidRPr="00F93199">
              <w:t>III</w:t>
            </w:r>
          </w:p>
        </w:tc>
        <w:tc>
          <w:tcPr>
            <w:tcW w:w="2143" w:type="dxa"/>
          </w:tcPr>
          <w:p w14:paraId="20BD2953" w14:textId="77777777" w:rsidR="00DC7A75" w:rsidRPr="00F93199" w:rsidRDefault="00DC7A75" w:rsidP="00B61D6D">
            <w:pPr>
              <w:widowControl w:val="0"/>
              <w:overflowPunct/>
              <w:adjustRightInd/>
              <w:spacing w:before="0"/>
              <w:jc w:val="left"/>
              <w:textAlignment w:val="auto"/>
            </w:pPr>
            <w:r w:rsidRPr="00F93199">
              <w:t>Trashigang</w:t>
            </w:r>
          </w:p>
        </w:tc>
        <w:tc>
          <w:tcPr>
            <w:tcW w:w="1156" w:type="dxa"/>
          </w:tcPr>
          <w:p w14:paraId="13E712BF" w14:textId="77777777" w:rsidR="00DC7A75" w:rsidRPr="00F93199" w:rsidRDefault="00DC7A75" w:rsidP="00B61D6D">
            <w:pPr>
              <w:widowControl w:val="0"/>
              <w:overflowPunct/>
              <w:adjustRightInd/>
              <w:spacing w:before="0"/>
              <w:jc w:val="right"/>
              <w:textAlignment w:val="auto"/>
            </w:pPr>
            <w:r w:rsidRPr="00F93199">
              <w:t>4</w:t>
            </w:r>
          </w:p>
        </w:tc>
        <w:tc>
          <w:tcPr>
            <w:tcW w:w="1938" w:type="dxa"/>
          </w:tcPr>
          <w:p w14:paraId="22C6E8B4" w14:textId="77777777" w:rsidR="00DC7A75" w:rsidRPr="00F93199" w:rsidRDefault="00DC7A75" w:rsidP="00B61D6D">
            <w:pPr>
              <w:widowControl w:val="0"/>
              <w:overflowPunct/>
              <w:adjustRightInd/>
              <w:spacing w:before="0"/>
              <w:jc w:val="left"/>
              <w:textAlignment w:val="auto"/>
            </w:pPr>
            <w:r w:rsidRPr="00F93199">
              <w:t>52XYYY</w:t>
            </w:r>
          </w:p>
        </w:tc>
        <w:tc>
          <w:tcPr>
            <w:tcW w:w="2330" w:type="dxa"/>
          </w:tcPr>
          <w:p w14:paraId="43DA0786" w14:textId="77777777" w:rsidR="00DC7A75" w:rsidRPr="00F93199" w:rsidRDefault="00DC7A75" w:rsidP="00B61D6D">
            <w:pPr>
              <w:widowControl w:val="0"/>
              <w:overflowPunct/>
              <w:adjustRightInd/>
              <w:spacing w:before="0"/>
              <w:textAlignment w:val="auto"/>
            </w:pPr>
            <w:r w:rsidRPr="00F93199">
              <w:t>X</w:t>
            </w:r>
            <w:r w:rsidRPr="00F93199">
              <w:rPr>
                <w:spacing w:val="-1"/>
              </w:rPr>
              <w:t xml:space="preserve"> </w:t>
            </w:r>
            <w:r w:rsidRPr="00F93199">
              <w:t>=</w:t>
            </w:r>
            <w:r w:rsidRPr="00F93199">
              <w:rPr>
                <w:spacing w:val="-2"/>
              </w:rPr>
              <w:t xml:space="preserve"> </w:t>
            </w:r>
            <w:r w:rsidRPr="00F93199">
              <w:t>0,1,2,3,4</w:t>
            </w:r>
          </w:p>
        </w:tc>
      </w:tr>
      <w:tr w:rsidR="00DC7A75" w:rsidRPr="00F93199" w14:paraId="2CA0F79F" w14:textId="77777777" w:rsidTr="00B61D6D">
        <w:trPr>
          <w:trHeight w:val="283"/>
        </w:trPr>
        <w:tc>
          <w:tcPr>
            <w:tcW w:w="1658" w:type="dxa"/>
            <w:vMerge/>
          </w:tcPr>
          <w:p w14:paraId="4FDCB3F4" w14:textId="77777777" w:rsidR="00DC7A75" w:rsidRPr="00F93199" w:rsidRDefault="00DC7A75" w:rsidP="00B61D6D">
            <w:pPr>
              <w:widowControl w:val="0"/>
              <w:overflowPunct/>
              <w:adjustRightInd/>
              <w:spacing w:before="0"/>
              <w:jc w:val="center"/>
              <w:textAlignment w:val="auto"/>
            </w:pPr>
          </w:p>
        </w:tc>
        <w:tc>
          <w:tcPr>
            <w:tcW w:w="2143" w:type="dxa"/>
          </w:tcPr>
          <w:p w14:paraId="60F0766C" w14:textId="77777777" w:rsidR="00DC7A75" w:rsidRPr="00F93199" w:rsidRDefault="00DC7A75" w:rsidP="00B61D6D">
            <w:pPr>
              <w:widowControl w:val="0"/>
              <w:overflowPunct/>
              <w:adjustRightInd/>
              <w:spacing w:before="0"/>
              <w:jc w:val="left"/>
              <w:textAlignment w:val="auto"/>
            </w:pPr>
            <w:r w:rsidRPr="00F93199">
              <w:t>Kanglung</w:t>
            </w:r>
          </w:p>
        </w:tc>
        <w:tc>
          <w:tcPr>
            <w:tcW w:w="1156" w:type="dxa"/>
          </w:tcPr>
          <w:p w14:paraId="03FC04D3" w14:textId="77777777" w:rsidR="00DC7A75" w:rsidRPr="00F93199" w:rsidRDefault="00DC7A75" w:rsidP="00B61D6D">
            <w:pPr>
              <w:widowControl w:val="0"/>
              <w:overflowPunct/>
              <w:adjustRightInd/>
              <w:spacing w:before="0"/>
              <w:jc w:val="right"/>
              <w:textAlignment w:val="auto"/>
            </w:pPr>
            <w:r w:rsidRPr="00F93199">
              <w:t>4</w:t>
            </w:r>
          </w:p>
        </w:tc>
        <w:tc>
          <w:tcPr>
            <w:tcW w:w="1938" w:type="dxa"/>
          </w:tcPr>
          <w:p w14:paraId="7651C23B" w14:textId="77777777" w:rsidR="00DC7A75" w:rsidRPr="00F93199" w:rsidRDefault="00DC7A75" w:rsidP="00B61D6D">
            <w:pPr>
              <w:widowControl w:val="0"/>
              <w:overflowPunct/>
              <w:adjustRightInd/>
              <w:spacing w:before="0"/>
              <w:jc w:val="left"/>
              <w:textAlignment w:val="auto"/>
            </w:pPr>
            <w:r w:rsidRPr="00F93199">
              <w:t>535YYY</w:t>
            </w:r>
          </w:p>
        </w:tc>
        <w:tc>
          <w:tcPr>
            <w:tcW w:w="2330" w:type="dxa"/>
          </w:tcPr>
          <w:p w14:paraId="39953863" w14:textId="77777777" w:rsidR="00DC7A75" w:rsidRPr="00F93199" w:rsidRDefault="00DC7A75" w:rsidP="00B61D6D">
            <w:pPr>
              <w:widowControl w:val="0"/>
              <w:overflowPunct/>
              <w:adjustRightInd/>
              <w:spacing w:before="0"/>
              <w:textAlignment w:val="auto"/>
            </w:pPr>
          </w:p>
        </w:tc>
      </w:tr>
      <w:tr w:rsidR="00DC7A75" w:rsidRPr="00F93199" w14:paraId="3A680A27" w14:textId="77777777" w:rsidTr="00B61D6D">
        <w:trPr>
          <w:trHeight w:val="283"/>
        </w:trPr>
        <w:tc>
          <w:tcPr>
            <w:tcW w:w="1658" w:type="dxa"/>
            <w:vMerge/>
          </w:tcPr>
          <w:p w14:paraId="36485771" w14:textId="77777777" w:rsidR="00DC7A75" w:rsidRPr="00F93199" w:rsidRDefault="00DC7A75" w:rsidP="00B61D6D">
            <w:pPr>
              <w:widowControl w:val="0"/>
              <w:overflowPunct/>
              <w:adjustRightInd/>
              <w:spacing w:before="0"/>
              <w:jc w:val="center"/>
              <w:textAlignment w:val="auto"/>
            </w:pPr>
          </w:p>
        </w:tc>
        <w:tc>
          <w:tcPr>
            <w:tcW w:w="2143" w:type="dxa"/>
            <w:vMerge w:val="restart"/>
          </w:tcPr>
          <w:p w14:paraId="104F6B3C" w14:textId="77777777" w:rsidR="00DC7A75" w:rsidRPr="00F93199" w:rsidRDefault="00DC7A75" w:rsidP="00B61D6D">
            <w:pPr>
              <w:widowControl w:val="0"/>
              <w:overflowPunct/>
              <w:adjustRightInd/>
              <w:spacing w:before="0"/>
              <w:jc w:val="left"/>
              <w:textAlignment w:val="auto"/>
            </w:pPr>
            <w:r w:rsidRPr="00F93199">
              <w:t>Bartsham</w:t>
            </w:r>
          </w:p>
        </w:tc>
        <w:tc>
          <w:tcPr>
            <w:tcW w:w="1156" w:type="dxa"/>
          </w:tcPr>
          <w:p w14:paraId="51D1A6D3" w14:textId="77777777" w:rsidR="00DC7A75" w:rsidRPr="00F93199" w:rsidRDefault="00DC7A75" w:rsidP="00B61D6D">
            <w:pPr>
              <w:widowControl w:val="0"/>
              <w:overflowPunct/>
              <w:adjustRightInd/>
              <w:spacing w:before="0"/>
              <w:jc w:val="right"/>
              <w:textAlignment w:val="auto"/>
            </w:pPr>
            <w:r w:rsidRPr="00F93199">
              <w:t>4</w:t>
            </w:r>
          </w:p>
        </w:tc>
        <w:tc>
          <w:tcPr>
            <w:tcW w:w="1938" w:type="dxa"/>
          </w:tcPr>
          <w:p w14:paraId="72F9D82C" w14:textId="77777777" w:rsidR="00DC7A75" w:rsidRPr="00F93199" w:rsidRDefault="00DC7A75" w:rsidP="00B61D6D">
            <w:pPr>
              <w:widowControl w:val="0"/>
              <w:overflowPunct/>
              <w:adjustRightInd/>
              <w:spacing w:before="0"/>
              <w:jc w:val="left"/>
              <w:textAlignment w:val="auto"/>
            </w:pPr>
            <w:r w:rsidRPr="00F93199">
              <w:t>53900Y</w:t>
            </w:r>
          </w:p>
        </w:tc>
        <w:tc>
          <w:tcPr>
            <w:tcW w:w="2330" w:type="dxa"/>
          </w:tcPr>
          <w:p w14:paraId="75E702EC" w14:textId="77777777" w:rsidR="00DC7A75" w:rsidRPr="00F93199" w:rsidRDefault="00DC7A75" w:rsidP="00B61D6D">
            <w:pPr>
              <w:widowControl w:val="0"/>
              <w:overflowPunct/>
              <w:adjustRightInd/>
              <w:spacing w:before="0"/>
              <w:textAlignment w:val="auto"/>
            </w:pPr>
          </w:p>
        </w:tc>
      </w:tr>
      <w:tr w:rsidR="00DC7A75" w:rsidRPr="00F93199" w14:paraId="749C852B" w14:textId="77777777" w:rsidTr="00B61D6D">
        <w:trPr>
          <w:trHeight w:val="283"/>
        </w:trPr>
        <w:tc>
          <w:tcPr>
            <w:tcW w:w="1658" w:type="dxa"/>
            <w:vMerge/>
          </w:tcPr>
          <w:p w14:paraId="445A3BBB" w14:textId="77777777" w:rsidR="00DC7A75" w:rsidRPr="00F93199" w:rsidRDefault="00DC7A75" w:rsidP="00B61D6D">
            <w:pPr>
              <w:widowControl w:val="0"/>
              <w:overflowPunct/>
              <w:adjustRightInd/>
              <w:spacing w:before="0"/>
              <w:jc w:val="center"/>
              <w:textAlignment w:val="auto"/>
            </w:pPr>
          </w:p>
        </w:tc>
        <w:tc>
          <w:tcPr>
            <w:tcW w:w="2143" w:type="dxa"/>
            <w:vMerge/>
          </w:tcPr>
          <w:p w14:paraId="54B24C4D" w14:textId="77777777" w:rsidR="00DC7A75" w:rsidRPr="00F93199" w:rsidRDefault="00DC7A75" w:rsidP="00B61D6D">
            <w:pPr>
              <w:widowControl w:val="0"/>
              <w:overflowPunct/>
              <w:adjustRightInd/>
              <w:spacing w:before="0"/>
              <w:jc w:val="left"/>
              <w:textAlignment w:val="auto"/>
            </w:pPr>
          </w:p>
        </w:tc>
        <w:tc>
          <w:tcPr>
            <w:tcW w:w="1156" w:type="dxa"/>
          </w:tcPr>
          <w:p w14:paraId="5725F7DE" w14:textId="77777777" w:rsidR="00DC7A75" w:rsidRPr="00F93199" w:rsidRDefault="00DC7A75" w:rsidP="00B61D6D">
            <w:pPr>
              <w:widowControl w:val="0"/>
              <w:overflowPunct/>
              <w:adjustRightInd/>
              <w:spacing w:before="0"/>
              <w:jc w:val="right"/>
              <w:textAlignment w:val="auto"/>
            </w:pPr>
            <w:r w:rsidRPr="00F93199">
              <w:t>4</w:t>
            </w:r>
          </w:p>
        </w:tc>
        <w:tc>
          <w:tcPr>
            <w:tcW w:w="1938" w:type="dxa"/>
          </w:tcPr>
          <w:p w14:paraId="66A2EDF1" w14:textId="77777777" w:rsidR="00DC7A75" w:rsidRPr="00F93199" w:rsidRDefault="00DC7A75" w:rsidP="00B61D6D">
            <w:pPr>
              <w:widowControl w:val="0"/>
              <w:overflowPunct/>
              <w:adjustRightInd/>
              <w:spacing w:before="0"/>
              <w:jc w:val="left"/>
              <w:textAlignment w:val="auto"/>
            </w:pPr>
            <w:r w:rsidRPr="00F93199">
              <w:t>563YYY</w:t>
            </w:r>
          </w:p>
        </w:tc>
        <w:tc>
          <w:tcPr>
            <w:tcW w:w="2330" w:type="dxa"/>
          </w:tcPr>
          <w:p w14:paraId="138F1EC7" w14:textId="77777777" w:rsidR="00DC7A75" w:rsidRPr="00F93199" w:rsidRDefault="00DC7A75" w:rsidP="00B61D6D">
            <w:pPr>
              <w:widowControl w:val="0"/>
              <w:overflowPunct/>
              <w:adjustRightInd/>
              <w:spacing w:before="0"/>
              <w:textAlignment w:val="auto"/>
            </w:pPr>
          </w:p>
        </w:tc>
      </w:tr>
      <w:tr w:rsidR="00DC7A75" w:rsidRPr="00F93199" w14:paraId="231DEA37" w14:textId="77777777" w:rsidTr="00B61D6D">
        <w:trPr>
          <w:trHeight w:val="283"/>
        </w:trPr>
        <w:tc>
          <w:tcPr>
            <w:tcW w:w="1658" w:type="dxa"/>
            <w:vMerge/>
          </w:tcPr>
          <w:p w14:paraId="33ADAA66" w14:textId="77777777" w:rsidR="00DC7A75" w:rsidRPr="00F93199" w:rsidRDefault="00DC7A75" w:rsidP="00B61D6D">
            <w:pPr>
              <w:widowControl w:val="0"/>
              <w:overflowPunct/>
              <w:adjustRightInd/>
              <w:spacing w:before="0"/>
              <w:jc w:val="center"/>
              <w:textAlignment w:val="auto"/>
            </w:pPr>
          </w:p>
        </w:tc>
        <w:tc>
          <w:tcPr>
            <w:tcW w:w="2143" w:type="dxa"/>
          </w:tcPr>
          <w:p w14:paraId="286ED490" w14:textId="77777777" w:rsidR="00DC7A75" w:rsidRPr="00F93199" w:rsidRDefault="00DC7A75" w:rsidP="00B61D6D">
            <w:pPr>
              <w:widowControl w:val="0"/>
              <w:overflowPunct/>
              <w:adjustRightInd/>
              <w:spacing w:before="0"/>
              <w:jc w:val="left"/>
              <w:textAlignment w:val="auto"/>
            </w:pPr>
            <w:r w:rsidRPr="00F93199">
              <w:t>Lhuntse</w:t>
            </w:r>
          </w:p>
        </w:tc>
        <w:tc>
          <w:tcPr>
            <w:tcW w:w="1156" w:type="dxa"/>
          </w:tcPr>
          <w:p w14:paraId="3EDD530F" w14:textId="77777777" w:rsidR="00DC7A75" w:rsidRPr="00F93199" w:rsidRDefault="00DC7A75" w:rsidP="00B61D6D">
            <w:pPr>
              <w:widowControl w:val="0"/>
              <w:overflowPunct/>
              <w:adjustRightInd/>
              <w:spacing w:before="0"/>
              <w:jc w:val="right"/>
              <w:textAlignment w:val="auto"/>
            </w:pPr>
            <w:r w:rsidRPr="00F93199">
              <w:t>4</w:t>
            </w:r>
          </w:p>
        </w:tc>
        <w:tc>
          <w:tcPr>
            <w:tcW w:w="1938" w:type="dxa"/>
          </w:tcPr>
          <w:p w14:paraId="4BC82982" w14:textId="77777777" w:rsidR="00DC7A75" w:rsidRPr="00F93199" w:rsidRDefault="00DC7A75" w:rsidP="00B61D6D">
            <w:pPr>
              <w:widowControl w:val="0"/>
              <w:overflowPunct/>
              <w:adjustRightInd/>
              <w:spacing w:before="0"/>
              <w:jc w:val="left"/>
              <w:textAlignment w:val="auto"/>
            </w:pPr>
            <w:r w:rsidRPr="00F93199">
              <w:t>54XYYY</w:t>
            </w:r>
          </w:p>
        </w:tc>
        <w:tc>
          <w:tcPr>
            <w:tcW w:w="2330" w:type="dxa"/>
          </w:tcPr>
          <w:p w14:paraId="58ED4FDE" w14:textId="77777777" w:rsidR="00DC7A75" w:rsidRPr="00F93199" w:rsidRDefault="00DC7A75" w:rsidP="00B61D6D">
            <w:pPr>
              <w:widowControl w:val="0"/>
              <w:overflowPunct/>
              <w:adjustRightInd/>
              <w:spacing w:before="0"/>
              <w:textAlignment w:val="auto"/>
            </w:pPr>
            <w:r w:rsidRPr="00F93199">
              <w:t>X =5,7,8,9</w:t>
            </w:r>
          </w:p>
        </w:tc>
      </w:tr>
      <w:tr w:rsidR="00DC7A75" w:rsidRPr="00F93199" w14:paraId="6EA2C06C" w14:textId="77777777" w:rsidTr="00B61D6D">
        <w:trPr>
          <w:trHeight w:val="283"/>
        </w:trPr>
        <w:tc>
          <w:tcPr>
            <w:tcW w:w="1658" w:type="dxa"/>
            <w:vMerge/>
          </w:tcPr>
          <w:p w14:paraId="4DAF0F67" w14:textId="77777777" w:rsidR="00DC7A75" w:rsidRPr="00F93199" w:rsidRDefault="00DC7A75" w:rsidP="00B61D6D">
            <w:pPr>
              <w:widowControl w:val="0"/>
              <w:overflowPunct/>
              <w:adjustRightInd/>
              <w:spacing w:before="0"/>
              <w:jc w:val="center"/>
              <w:textAlignment w:val="auto"/>
            </w:pPr>
          </w:p>
        </w:tc>
        <w:tc>
          <w:tcPr>
            <w:tcW w:w="2143" w:type="dxa"/>
          </w:tcPr>
          <w:p w14:paraId="4FEED0F0" w14:textId="77777777" w:rsidR="00DC7A75" w:rsidRPr="00F93199" w:rsidRDefault="00DC7A75" w:rsidP="00B61D6D">
            <w:pPr>
              <w:widowControl w:val="0"/>
              <w:overflowPunct/>
              <w:adjustRightInd/>
              <w:spacing w:before="0"/>
              <w:jc w:val="left"/>
              <w:textAlignment w:val="auto"/>
            </w:pPr>
            <w:r w:rsidRPr="00F93199">
              <w:t>Rangjung</w:t>
            </w:r>
          </w:p>
        </w:tc>
        <w:tc>
          <w:tcPr>
            <w:tcW w:w="1156" w:type="dxa"/>
          </w:tcPr>
          <w:p w14:paraId="17D25DF5" w14:textId="77777777" w:rsidR="00DC7A75" w:rsidRPr="00F93199" w:rsidRDefault="00DC7A75" w:rsidP="00B61D6D">
            <w:pPr>
              <w:widowControl w:val="0"/>
              <w:overflowPunct/>
              <w:adjustRightInd/>
              <w:spacing w:before="0"/>
              <w:jc w:val="right"/>
              <w:textAlignment w:val="auto"/>
            </w:pPr>
            <w:r w:rsidRPr="00F93199">
              <w:t>4</w:t>
            </w:r>
          </w:p>
        </w:tc>
        <w:tc>
          <w:tcPr>
            <w:tcW w:w="1938" w:type="dxa"/>
          </w:tcPr>
          <w:p w14:paraId="7C6B4084" w14:textId="77777777" w:rsidR="00DC7A75" w:rsidRPr="00F93199" w:rsidRDefault="00DC7A75" w:rsidP="00B61D6D">
            <w:pPr>
              <w:widowControl w:val="0"/>
              <w:overflowPunct/>
              <w:adjustRightInd/>
              <w:spacing w:before="0"/>
              <w:jc w:val="left"/>
              <w:textAlignment w:val="auto"/>
            </w:pPr>
            <w:r w:rsidRPr="00F93199">
              <w:t>56XYYY</w:t>
            </w:r>
          </w:p>
        </w:tc>
        <w:tc>
          <w:tcPr>
            <w:tcW w:w="2330" w:type="dxa"/>
          </w:tcPr>
          <w:p w14:paraId="3996F0DA" w14:textId="77777777" w:rsidR="00DC7A75" w:rsidRPr="00F93199" w:rsidRDefault="00DC7A75" w:rsidP="00B61D6D">
            <w:pPr>
              <w:widowControl w:val="0"/>
              <w:overflowPunct/>
              <w:adjustRightInd/>
              <w:spacing w:before="0"/>
              <w:textAlignment w:val="auto"/>
            </w:pPr>
            <w:r w:rsidRPr="00F93199">
              <w:t>X =</w:t>
            </w:r>
            <w:r w:rsidRPr="00F93199">
              <w:rPr>
                <w:spacing w:val="-2"/>
              </w:rPr>
              <w:t xml:space="preserve"> </w:t>
            </w:r>
            <w:r w:rsidRPr="00F93199">
              <w:t>0,1,2</w:t>
            </w:r>
          </w:p>
        </w:tc>
      </w:tr>
      <w:tr w:rsidR="00DC7A75" w:rsidRPr="00F93199" w14:paraId="0B5B1C8C" w14:textId="77777777" w:rsidTr="00B61D6D">
        <w:trPr>
          <w:trHeight w:val="283"/>
        </w:trPr>
        <w:tc>
          <w:tcPr>
            <w:tcW w:w="1658" w:type="dxa"/>
            <w:vMerge/>
          </w:tcPr>
          <w:p w14:paraId="74BCD848" w14:textId="77777777" w:rsidR="00DC7A75" w:rsidRPr="00F93199" w:rsidRDefault="00DC7A75" w:rsidP="00B61D6D">
            <w:pPr>
              <w:widowControl w:val="0"/>
              <w:overflowPunct/>
              <w:adjustRightInd/>
              <w:spacing w:before="0"/>
              <w:jc w:val="center"/>
              <w:textAlignment w:val="auto"/>
            </w:pPr>
          </w:p>
        </w:tc>
        <w:tc>
          <w:tcPr>
            <w:tcW w:w="2143" w:type="dxa"/>
          </w:tcPr>
          <w:p w14:paraId="0BC23579" w14:textId="77777777" w:rsidR="00DC7A75" w:rsidRPr="00F93199" w:rsidRDefault="00DC7A75" w:rsidP="00B61D6D">
            <w:pPr>
              <w:widowControl w:val="0"/>
              <w:overflowPunct/>
              <w:adjustRightInd/>
              <w:spacing w:before="0"/>
              <w:jc w:val="left"/>
              <w:textAlignment w:val="auto"/>
            </w:pPr>
            <w:r w:rsidRPr="00F93199">
              <w:t>Wamrong</w:t>
            </w:r>
          </w:p>
        </w:tc>
        <w:tc>
          <w:tcPr>
            <w:tcW w:w="1156" w:type="dxa"/>
          </w:tcPr>
          <w:p w14:paraId="348A2B6A" w14:textId="77777777" w:rsidR="00DC7A75" w:rsidRPr="00F93199" w:rsidRDefault="00DC7A75" w:rsidP="00B61D6D">
            <w:pPr>
              <w:widowControl w:val="0"/>
              <w:overflowPunct/>
              <w:adjustRightInd/>
              <w:spacing w:before="0"/>
              <w:jc w:val="right"/>
              <w:textAlignment w:val="auto"/>
            </w:pPr>
            <w:r w:rsidRPr="00F93199">
              <w:t>4</w:t>
            </w:r>
          </w:p>
        </w:tc>
        <w:tc>
          <w:tcPr>
            <w:tcW w:w="1938" w:type="dxa"/>
          </w:tcPr>
          <w:p w14:paraId="33B04DC9" w14:textId="77777777" w:rsidR="00DC7A75" w:rsidRPr="00F93199" w:rsidRDefault="00DC7A75" w:rsidP="00B61D6D">
            <w:pPr>
              <w:widowControl w:val="0"/>
              <w:overflowPunct/>
              <w:adjustRightInd/>
              <w:spacing w:before="0"/>
              <w:jc w:val="left"/>
              <w:textAlignment w:val="auto"/>
            </w:pPr>
            <w:r w:rsidRPr="00F93199">
              <w:t>57XYYY</w:t>
            </w:r>
          </w:p>
        </w:tc>
        <w:tc>
          <w:tcPr>
            <w:tcW w:w="2330" w:type="dxa"/>
          </w:tcPr>
          <w:p w14:paraId="0DA4EE6A" w14:textId="77777777" w:rsidR="00DC7A75" w:rsidRPr="00F93199" w:rsidRDefault="00DC7A75" w:rsidP="00B61D6D">
            <w:pPr>
              <w:widowControl w:val="0"/>
              <w:overflowPunct/>
              <w:adjustRightInd/>
              <w:spacing w:before="0"/>
              <w:textAlignment w:val="auto"/>
            </w:pPr>
            <w:r w:rsidRPr="00F93199">
              <w:t>X</w:t>
            </w:r>
            <w:r w:rsidRPr="00F93199">
              <w:rPr>
                <w:spacing w:val="-2"/>
              </w:rPr>
              <w:t xml:space="preserve"> </w:t>
            </w:r>
            <w:r w:rsidRPr="00F93199">
              <w:t>=</w:t>
            </w:r>
            <w:r w:rsidRPr="00F93199">
              <w:rPr>
                <w:spacing w:val="-1"/>
              </w:rPr>
              <w:t xml:space="preserve"> </w:t>
            </w:r>
            <w:r w:rsidRPr="00F93199">
              <w:t>0,1,2,3</w:t>
            </w:r>
          </w:p>
        </w:tc>
      </w:tr>
      <w:tr w:rsidR="00DC7A75" w:rsidRPr="00F93199" w14:paraId="0C49D5FE" w14:textId="77777777" w:rsidTr="00B61D6D">
        <w:trPr>
          <w:trHeight w:val="283"/>
        </w:trPr>
        <w:tc>
          <w:tcPr>
            <w:tcW w:w="1658" w:type="dxa"/>
            <w:vMerge/>
          </w:tcPr>
          <w:p w14:paraId="4162D7A3" w14:textId="77777777" w:rsidR="00DC7A75" w:rsidRPr="00F93199" w:rsidRDefault="00DC7A75" w:rsidP="00B61D6D">
            <w:pPr>
              <w:widowControl w:val="0"/>
              <w:overflowPunct/>
              <w:adjustRightInd/>
              <w:spacing w:before="0"/>
              <w:jc w:val="center"/>
              <w:textAlignment w:val="auto"/>
            </w:pPr>
          </w:p>
        </w:tc>
        <w:tc>
          <w:tcPr>
            <w:tcW w:w="2143" w:type="dxa"/>
          </w:tcPr>
          <w:p w14:paraId="07F76B93" w14:textId="77777777" w:rsidR="00DC7A75" w:rsidRPr="00F93199" w:rsidRDefault="00DC7A75" w:rsidP="00B61D6D">
            <w:pPr>
              <w:widowControl w:val="0"/>
              <w:overflowPunct/>
              <w:adjustRightInd/>
              <w:spacing w:before="0"/>
              <w:jc w:val="left"/>
              <w:textAlignment w:val="auto"/>
            </w:pPr>
            <w:r w:rsidRPr="00F93199">
              <w:t>Khaling</w:t>
            </w:r>
          </w:p>
        </w:tc>
        <w:tc>
          <w:tcPr>
            <w:tcW w:w="1156" w:type="dxa"/>
          </w:tcPr>
          <w:p w14:paraId="39E69456" w14:textId="77777777" w:rsidR="00DC7A75" w:rsidRPr="00F93199" w:rsidRDefault="00DC7A75" w:rsidP="00B61D6D">
            <w:pPr>
              <w:widowControl w:val="0"/>
              <w:overflowPunct/>
              <w:adjustRightInd/>
              <w:spacing w:before="0"/>
              <w:jc w:val="right"/>
              <w:textAlignment w:val="auto"/>
            </w:pPr>
            <w:r w:rsidRPr="00F93199">
              <w:t>4</w:t>
            </w:r>
          </w:p>
        </w:tc>
        <w:tc>
          <w:tcPr>
            <w:tcW w:w="1938" w:type="dxa"/>
          </w:tcPr>
          <w:p w14:paraId="5DD567FB" w14:textId="77777777" w:rsidR="00DC7A75" w:rsidRPr="00F93199" w:rsidRDefault="00DC7A75" w:rsidP="00B61D6D">
            <w:pPr>
              <w:widowControl w:val="0"/>
              <w:overflowPunct/>
              <w:adjustRightInd/>
              <w:spacing w:before="0"/>
              <w:jc w:val="left"/>
              <w:textAlignment w:val="auto"/>
            </w:pPr>
            <w:r w:rsidRPr="00F93199">
              <w:t>58XYYY</w:t>
            </w:r>
          </w:p>
        </w:tc>
        <w:tc>
          <w:tcPr>
            <w:tcW w:w="2330" w:type="dxa"/>
          </w:tcPr>
          <w:p w14:paraId="5F02DFA0" w14:textId="77777777" w:rsidR="00DC7A75" w:rsidRPr="00F93199" w:rsidRDefault="00DC7A75" w:rsidP="00B61D6D">
            <w:pPr>
              <w:widowControl w:val="0"/>
              <w:overflowPunct/>
              <w:adjustRightInd/>
              <w:spacing w:before="0"/>
              <w:textAlignment w:val="auto"/>
            </w:pPr>
            <w:r w:rsidRPr="00F93199">
              <w:t>X</w:t>
            </w:r>
            <w:r w:rsidRPr="00F93199">
              <w:rPr>
                <w:spacing w:val="-2"/>
              </w:rPr>
              <w:t xml:space="preserve"> </w:t>
            </w:r>
            <w:r w:rsidRPr="00F93199">
              <w:t>=</w:t>
            </w:r>
            <w:r w:rsidRPr="00F93199">
              <w:rPr>
                <w:spacing w:val="-1"/>
              </w:rPr>
              <w:t xml:space="preserve"> </w:t>
            </w:r>
            <w:r w:rsidRPr="00F93199">
              <w:t>0,1,2,3</w:t>
            </w:r>
          </w:p>
        </w:tc>
      </w:tr>
      <w:tr w:rsidR="00DC7A75" w:rsidRPr="00F93199" w14:paraId="1FF6F45C" w14:textId="77777777" w:rsidTr="00B61D6D">
        <w:trPr>
          <w:trHeight w:val="283"/>
        </w:trPr>
        <w:tc>
          <w:tcPr>
            <w:tcW w:w="1658" w:type="dxa"/>
            <w:vMerge/>
          </w:tcPr>
          <w:p w14:paraId="07A33516" w14:textId="77777777" w:rsidR="00DC7A75" w:rsidRPr="00F93199" w:rsidRDefault="00DC7A75" w:rsidP="00B61D6D">
            <w:pPr>
              <w:widowControl w:val="0"/>
              <w:overflowPunct/>
              <w:adjustRightInd/>
              <w:spacing w:before="0"/>
              <w:jc w:val="center"/>
              <w:textAlignment w:val="auto"/>
            </w:pPr>
          </w:p>
        </w:tc>
        <w:tc>
          <w:tcPr>
            <w:tcW w:w="2143" w:type="dxa"/>
          </w:tcPr>
          <w:p w14:paraId="1B384F3B" w14:textId="77777777" w:rsidR="00DC7A75" w:rsidRPr="00F93199" w:rsidRDefault="00DC7A75" w:rsidP="00B61D6D">
            <w:pPr>
              <w:widowControl w:val="0"/>
              <w:overflowPunct/>
              <w:adjustRightInd/>
              <w:spacing w:before="0"/>
              <w:jc w:val="left"/>
              <w:textAlignment w:val="auto"/>
            </w:pPr>
            <w:r w:rsidRPr="00F93199">
              <w:t>Mongar</w:t>
            </w:r>
          </w:p>
        </w:tc>
        <w:tc>
          <w:tcPr>
            <w:tcW w:w="1156" w:type="dxa"/>
          </w:tcPr>
          <w:p w14:paraId="5A4453CA" w14:textId="77777777" w:rsidR="00DC7A75" w:rsidRPr="00F93199" w:rsidRDefault="00DC7A75" w:rsidP="00B61D6D">
            <w:pPr>
              <w:widowControl w:val="0"/>
              <w:overflowPunct/>
              <w:adjustRightInd/>
              <w:spacing w:before="0"/>
              <w:jc w:val="right"/>
              <w:textAlignment w:val="auto"/>
            </w:pPr>
            <w:r w:rsidRPr="00F93199">
              <w:t>4</w:t>
            </w:r>
          </w:p>
        </w:tc>
        <w:tc>
          <w:tcPr>
            <w:tcW w:w="1938" w:type="dxa"/>
          </w:tcPr>
          <w:p w14:paraId="0A4F3F8F" w14:textId="77777777" w:rsidR="00DC7A75" w:rsidRPr="00F93199" w:rsidRDefault="00DC7A75" w:rsidP="00B61D6D">
            <w:pPr>
              <w:widowControl w:val="0"/>
              <w:overflowPunct/>
              <w:adjustRightInd/>
              <w:spacing w:before="0"/>
              <w:jc w:val="left"/>
              <w:textAlignment w:val="auto"/>
            </w:pPr>
            <w:r w:rsidRPr="00F93199">
              <w:t>64XYYY</w:t>
            </w:r>
          </w:p>
        </w:tc>
        <w:tc>
          <w:tcPr>
            <w:tcW w:w="2330" w:type="dxa"/>
          </w:tcPr>
          <w:p w14:paraId="1D45F5E4" w14:textId="77777777" w:rsidR="00DC7A75" w:rsidRPr="00F93199" w:rsidRDefault="00DC7A75" w:rsidP="00B61D6D">
            <w:pPr>
              <w:widowControl w:val="0"/>
              <w:overflowPunct/>
              <w:adjustRightInd/>
              <w:spacing w:before="0"/>
              <w:textAlignment w:val="auto"/>
            </w:pPr>
            <w:r w:rsidRPr="00F93199">
              <w:t>X =</w:t>
            </w:r>
            <w:r w:rsidRPr="00F93199">
              <w:rPr>
                <w:spacing w:val="-2"/>
              </w:rPr>
              <w:t xml:space="preserve"> </w:t>
            </w:r>
            <w:r w:rsidRPr="00F93199">
              <w:t>0,1</w:t>
            </w:r>
          </w:p>
        </w:tc>
      </w:tr>
      <w:tr w:rsidR="00DC7A75" w:rsidRPr="00F93199" w14:paraId="25AB2244" w14:textId="77777777" w:rsidTr="00B61D6D">
        <w:trPr>
          <w:trHeight w:val="283"/>
        </w:trPr>
        <w:tc>
          <w:tcPr>
            <w:tcW w:w="1658" w:type="dxa"/>
            <w:vMerge/>
          </w:tcPr>
          <w:p w14:paraId="600940AA" w14:textId="77777777" w:rsidR="00DC7A75" w:rsidRPr="00F93199" w:rsidRDefault="00DC7A75" w:rsidP="00B61D6D">
            <w:pPr>
              <w:widowControl w:val="0"/>
              <w:overflowPunct/>
              <w:adjustRightInd/>
              <w:spacing w:before="0"/>
              <w:jc w:val="center"/>
              <w:textAlignment w:val="auto"/>
            </w:pPr>
          </w:p>
        </w:tc>
        <w:tc>
          <w:tcPr>
            <w:tcW w:w="2143" w:type="dxa"/>
          </w:tcPr>
          <w:p w14:paraId="5E02B264" w14:textId="77777777" w:rsidR="00DC7A75" w:rsidRPr="00F93199" w:rsidRDefault="00DC7A75" w:rsidP="00B61D6D">
            <w:pPr>
              <w:widowControl w:val="0"/>
              <w:overflowPunct/>
              <w:adjustRightInd/>
              <w:spacing w:before="0"/>
              <w:jc w:val="left"/>
              <w:textAlignment w:val="auto"/>
            </w:pPr>
            <w:r w:rsidRPr="00F93199">
              <w:t>Gelpoyshing</w:t>
            </w:r>
          </w:p>
        </w:tc>
        <w:tc>
          <w:tcPr>
            <w:tcW w:w="1156" w:type="dxa"/>
          </w:tcPr>
          <w:p w14:paraId="2882911A" w14:textId="77777777" w:rsidR="00DC7A75" w:rsidRPr="00F93199" w:rsidRDefault="00DC7A75" w:rsidP="00B61D6D">
            <w:pPr>
              <w:widowControl w:val="0"/>
              <w:overflowPunct/>
              <w:adjustRightInd/>
              <w:spacing w:before="0"/>
              <w:jc w:val="right"/>
              <w:textAlignment w:val="auto"/>
            </w:pPr>
            <w:r w:rsidRPr="00F93199">
              <w:t>4</w:t>
            </w:r>
          </w:p>
        </w:tc>
        <w:tc>
          <w:tcPr>
            <w:tcW w:w="1938" w:type="dxa"/>
          </w:tcPr>
          <w:p w14:paraId="34056611" w14:textId="77777777" w:rsidR="00DC7A75" w:rsidRPr="00F93199" w:rsidRDefault="00DC7A75" w:rsidP="00B61D6D">
            <w:pPr>
              <w:widowControl w:val="0"/>
              <w:overflowPunct/>
              <w:adjustRightInd/>
              <w:spacing w:before="0"/>
              <w:jc w:val="left"/>
              <w:textAlignment w:val="auto"/>
            </w:pPr>
            <w:r w:rsidRPr="00F93199">
              <w:t>74XYYY</w:t>
            </w:r>
          </w:p>
        </w:tc>
        <w:tc>
          <w:tcPr>
            <w:tcW w:w="2330" w:type="dxa"/>
          </w:tcPr>
          <w:p w14:paraId="4E2968ED" w14:textId="77777777" w:rsidR="00DC7A75" w:rsidRPr="00F93199" w:rsidRDefault="00DC7A75" w:rsidP="00B61D6D">
            <w:pPr>
              <w:widowControl w:val="0"/>
              <w:overflowPunct/>
              <w:adjustRightInd/>
              <w:spacing w:before="0"/>
              <w:textAlignment w:val="auto"/>
            </w:pPr>
            <w:r w:rsidRPr="00F93199">
              <w:t>X =</w:t>
            </w:r>
            <w:r w:rsidRPr="00F93199">
              <w:rPr>
                <w:spacing w:val="-2"/>
              </w:rPr>
              <w:t xml:space="preserve"> </w:t>
            </w:r>
            <w:r w:rsidRPr="00F93199">
              <w:t>4,5</w:t>
            </w:r>
          </w:p>
        </w:tc>
      </w:tr>
      <w:tr w:rsidR="00DC7A75" w:rsidRPr="00F93199" w14:paraId="4F13F51D" w14:textId="77777777" w:rsidTr="00B61D6D">
        <w:trPr>
          <w:trHeight w:val="283"/>
        </w:trPr>
        <w:tc>
          <w:tcPr>
            <w:tcW w:w="1658" w:type="dxa"/>
            <w:vMerge/>
          </w:tcPr>
          <w:p w14:paraId="314E6033" w14:textId="77777777" w:rsidR="00DC7A75" w:rsidRPr="00F93199" w:rsidRDefault="00DC7A75" w:rsidP="00B61D6D">
            <w:pPr>
              <w:widowControl w:val="0"/>
              <w:overflowPunct/>
              <w:adjustRightInd/>
              <w:spacing w:before="0"/>
              <w:jc w:val="center"/>
              <w:textAlignment w:val="auto"/>
            </w:pPr>
          </w:p>
        </w:tc>
        <w:tc>
          <w:tcPr>
            <w:tcW w:w="2143" w:type="dxa"/>
          </w:tcPr>
          <w:p w14:paraId="26CD41AC" w14:textId="77777777" w:rsidR="00DC7A75" w:rsidRPr="00F93199" w:rsidRDefault="00DC7A75" w:rsidP="00B61D6D">
            <w:pPr>
              <w:widowControl w:val="0"/>
              <w:overflowPunct/>
              <w:adjustRightInd/>
              <w:spacing w:before="0"/>
              <w:jc w:val="left"/>
              <w:textAlignment w:val="auto"/>
            </w:pPr>
            <w:r w:rsidRPr="00F93199">
              <w:t>TrashiYangtse</w:t>
            </w:r>
          </w:p>
        </w:tc>
        <w:tc>
          <w:tcPr>
            <w:tcW w:w="1156" w:type="dxa"/>
          </w:tcPr>
          <w:p w14:paraId="2B5D1F5B" w14:textId="77777777" w:rsidR="00DC7A75" w:rsidRPr="00F93199" w:rsidRDefault="00DC7A75" w:rsidP="00B61D6D">
            <w:pPr>
              <w:widowControl w:val="0"/>
              <w:overflowPunct/>
              <w:adjustRightInd/>
              <w:spacing w:before="0"/>
              <w:jc w:val="right"/>
              <w:textAlignment w:val="auto"/>
            </w:pPr>
            <w:r w:rsidRPr="00F93199">
              <w:t>4</w:t>
            </w:r>
          </w:p>
        </w:tc>
        <w:tc>
          <w:tcPr>
            <w:tcW w:w="1938" w:type="dxa"/>
          </w:tcPr>
          <w:p w14:paraId="2E889E8E" w14:textId="77777777" w:rsidR="00DC7A75" w:rsidRPr="00F93199" w:rsidRDefault="00DC7A75" w:rsidP="00B61D6D">
            <w:pPr>
              <w:widowControl w:val="0"/>
              <w:overflowPunct/>
              <w:adjustRightInd/>
              <w:spacing w:before="0"/>
              <w:jc w:val="left"/>
              <w:textAlignment w:val="auto"/>
            </w:pPr>
            <w:r w:rsidRPr="00F93199">
              <w:t>78XYYY</w:t>
            </w:r>
          </w:p>
        </w:tc>
        <w:tc>
          <w:tcPr>
            <w:tcW w:w="2330" w:type="dxa"/>
          </w:tcPr>
          <w:p w14:paraId="4A3785C7" w14:textId="77777777" w:rsidR="00DC7A75" w:rsidRPr="00F93199" w:rsidRDefault="00DC7A75" w:rsidP="00B61D6D">
            <w:pPr>
              <w:widowControl w:val="0"/>
              <w:overflowPunct/>
              <w:adjustRightInd/>
              <w:spacing w:before="0"/>
              <w:textAlignment w:val="auto"/>
            </w:pPr>
            <w:r w:rsidRPr="00F93199">
              <w:t>X =</w:t>
            </w:r>
            <w:r w:rsidRPr="00F93199">
              <w:rPr>
                <w:spacing w:val="-2"/>
              </w:rPr>
              <w:t xml:space="preserve"> </w:t>
            </w:r>
            <w:r w:rsidRPr="00F93199">
              <w:t>0,1</w:t>
            </w:r>
          </w:p>
        </w:tc>
      </w:tr>
      <w:tr w:rsidR="00DC7A75" w:rsidRPr="00F93199" w14:paraId="4B70100A" w14:textId="77777777" w:rsidTr="00B61D6D">
        <w:trPr>
          <w:trHeight w:val="283"/>
        </w:trPr>
        <w:tc>
          <w:tcPr>
            <w:tcW w:w="1658" w:type="dxa"/>
            <w:vMerge w:val="restart"/>
          </w:tcPr>
          <w:p w14:paraId="4BAF40DC" w14:textId="77777777" w:rsidR="00DC7A75" w:rsidRPr="00F93199" w:rsidRDefault="00DC7A75" w:rsidP="00DC7A75">
            <w:pPr>
              <w:widowControl w:val="0"/>
              <w:overflowPunct/>
              <w:adjustRightInd/>
              <w:spacing w:before="0"/>
              <w:jc w:val="center"/>
              <w:textAlignment w:val="auto"/>
            </w:pPr>
            <w:r w:rsidRPr="00F93199">
              <w:t>IV</w:t>
            </w:r>
          </w:p>
        </w:tc>
        <w:tc>
          <w:tcPr>
            <w:tcW w:w="2143" w:type="dxa"/>
          </w:tcPr>
          <w:p w14:paraId="1D582445" w14:textId="77777777" w:rsidR="00DC7A75" w:rsidRPr="00F93199" w:rsidRDefault="00DC7A75" w:rsidP="00DC7A75">
            <w:pPr>
              <w:widowControl w:val="0"/>
              <w:overflowPunct/>
              <w:adjustRightInd/>
              <w:spacing w:before="0"/>
              <w:jc w:val="left"/>
              <w:textAlignment w:val="auto"/>
            </w:pPr>
            <w:r w:rsidRPr="00F93199">
              <w:t>Phuntsholing</w:t>
            </w:r>
          </w:p>
        </w:tc>
        <w:tc>
          <w:tcPr>
            <w:tcW w:w="1156" w:type="dxa"/>
          </w:tcPr>
          <w:p w14:paraId="59743791" w14:textId="77777777" w:rsidR="00DC7A75" w:rsidRPr="00F93199" w:rsidRDefault="00DC7A75" w:rsidP="00DC7A75">
            <w:pPr>
              <w:widowControl w:val="0"/>
              <w:overflowPunct/>
              <w:adjustRightInd/>
              <w:spacing w:before="0"/>
              <w:jc w:val="right"/>
              <w:textAlignment w:val="auto"/>
            </w:pPr>
            <w:r w:rsidRPr="00F93199">
              <w:t>5</w:t>
            </w:r>
          </w:p>
        </w:tc>
        <w:tc>
          <w:tcPr>
            <w:tcW w:w="1938" w:type="dxa"/>
          </w:tcPr>
          <w:p w14:paraId="5A84A0F9" w14:textId="77777777" w:rsidR="00DC7A75" w:rsidRPr="00F93199" w:rsidRDefault="00DC7A75" w:rsidP="00DC7A75">
            <w:pPr>
              <w:widowControl w:val="0"/>
              <w:overflowPunct/>
              <w:adjustRightInd/>
              <w:spacing w:before="0"/>
              <w:jc w:val="left"/>
              <w:textAlignment w:val="auto"/>
            </w:pPr>
            <w:r w:rsidRPr="00F93199">
              <w:t>25XYYY</w:t>
            </w:r>
          </w:p>
        </w:tc>
        <w:tc>
          <w:tcPr>
            <w:tcW w:w="2330" w:type="dxa"/>
          </w:tcPr>
          <w:p w14:paraId="2D204E7E" w14:textId="77777777" w:rsidR="00DC7A75" w:rsidRPr="00F93199" w:rsidRDefault="00DC7A75" w:rsidP="00DC7A75">
            <w:pPr>
              <w:widowControl w:val="0"/>
              <w:overflowPunct/>
              <w:adjustRightInd/>
              <w:spacing w:before="0"/>
              <w:textAlignment w:val="auto"/>
            </w:pPr>
            <w:r w:rsidRPr="00F93199">
              <w:t>X</w:t>
            </w:r>
            <w:r w:rsidRPr="00F93199">
              <w:rPr>
                <w:spacing w:val="-2"/>
              </w:rPr>
              <w:t xml:space="preserve"> </w:t>
            </w:r>
            <w:r w:rsidRPr="00F93199">
              <w:t>=</w:t>
            </w:r>
            <w:r w:rsidRPr="00F93199">
              <w:rPr>
                <w:spacing w:val="-1"/>
              </w:rPr>
              <w:t xml:space="preserve"> </w:t>
            </w:r>
            <w:r w:rsidRPr="00F93199">
              <w:t>0,1,2,3,4,8,9</w:t>
            </w:r>
          </w:p>
        </w:tc>
      </w:tr>
      <w:tr w:rsidR="00DC7A75" w:rsidRPr="00F93199" w14:paraId="303AD72C" w14:textId="77777777" w:rsidTr="00B61D6D">
        <w:trPr>
          <w:trHeight w:val="283"/>
        </w:trPr>
        <w:tc>
          <w:tcPr>
            <w:tcW w:w="1658" w:type="dxa"/>
            <w:vMerge/>
          </w:tcPr>
          <w:p w14:paraId="2524286D" w14:textId="77777777" w:rsidR="00DC7A75" w:rsidRPr="00F93199" w:rsidRDefault="00DC7A75" w:rsidP="00DC7A75">
            <w:pPr>
              <w:widowControl w:val="0"/>
              <w:overflowPunct/>
              <w:adjustRightInd/>
              <w:spacing w:before="0"/>
              <w:jc w:val="center"/>
              <w:textAlignment w:val="auto"/>
            </w:pPr>
          </w:p>
        </w:tc>
        <w:tc>
          <w:tcPr>
            <w:tcW w:w="2143" w:type="dxa"/>
          </w:tcPr>
          <w:p w14:paraId="772F9A70" w14:textId="77777777" w:rsidR="00DC7A75" w:rsidRPr="00F93199" w:rsidRDefault="00DC7A75" w:rsidP="00DC7A75">
            <w:pPr>
              <w:widowControl w:val="0"/>
              <w:overflowPunct/>
              <w:adjustRightInd/>
              <w:spacing w:before="0"/>
              <w:jc w:val="left"/>
              <w:textAlignment w:val="auto"/>
            </w:pPr>
            <w:r w:rsidRPr="00F93199">
              <w:t>Pasakha</w:t>
            </w:r>
          </w:p>
        </w:tc>
        <w:tc>
          <w:tcPr>
            <w:tcW w:w="1156" w:type="dxa"/>
          </w:tcPr>
          <w:p w14:paraId="7844A768" w14:textId="77777777" w:rsidR="00DC7A75" w:rsidRPr="00F93199" w:rsidRDefault="00DC7A75" w:rsidP="00DC7A75">
            <w:pPr>
              <w:widowControl w:val="0"/>
              <w:overflowPunct/>
              <w:adjustRightInd/>
              <w:spacing w:before="0"/>
              <w:jc w:val="right"/>
              <w:textAlignment w:val="auto"/>
            </w:pPr>
            <w:r w:rsidRPr="00F93199">
              <w:t>5</w:t>
            </w:r>
          </w:p>
        </w:tc>
        <w:tc>
          <w:tcPr>
            <w:tcW w:w="1938" w:type="dxa"/>
          </w:tcPr>
          <w:p w14:paraId="7CD73032" w14:textId="77777777" w:rsidR="00DC7A75" w:rsidRPr="00F93199" w:rsidRDefault="00DC7A75" w:rsidP="00DC7A75">
            <w:pPr>
              <w:widowControl w:val="0"/>
              <w:overflowPunct/>
              <w:adjustRightInd/>
              <w:spacing w:before="0"/>
              <w:jc w:val="left"/>
              <w:textAlignment w:val="auto"/>
            </w:pPr>
            <w:r w:rsidRPr="00F93199">
              <w:t>26XYYY</w:t>
            </w:r>
          </w:p>
        </w:tc>
        <w:tc>
          <w:tcPr>
            <w:tcW w:w="2330" w:type="dxa"/>
          </w:tcPr>
          <w:p w14:paraId="6660F243" w14:textId="77777777" w:rsidR="00DC7A75" w:rsidRPr="00F93199" w:rsidRDefault="00DC7A75" w:rsidP="00DC7A75">
            <w:pPr>
              <w:widowControl w:val="0"/>
              <w:overflowPunct/>
              <w:adjustRightInd/>
              <w:spacing w:before="0"/>
              <w:textAlignment w:val="auto"/>
            </w:pPr>
            <w:r w:rsidRPr="00F93199">
              <w:t>X</w:t>
            </w:r>
            <w:r w:rsidRPr="00F93199">
              <w:rPr>
                <w:spacing w:val="-1"/>
              </w:rPr>
              <w:t xml:space="preserve"> </w:t>
            </w:r>
            <w:r w:rsidRPr="00F93199">
              <w:t>=</w:t>
            </w:r>
            <w:r w:rsidRPr="00F93199">
              <w:rPr>
                <w:spacing w:val="-2"/>
              </w:rPr>
              <w:t xml:space="preserve"> </w:t>
            </w:r>
            <w:r w:rsidRPr="00F93199">
              <w:t>0,1,2,3,4</w:t>
            </w:r>
          </w:p>
        </w:tc>
      </w:tr>
      <w:tr w:rsidR="00DC7A75" w:rsidRPr="00F93199" w14:paraId="20B69D6D" w14:textId="77777777" w:rsidTr="00B61D6D">
        <w:trPr>
          <w:trHeight w:val="283"/>
        </w:trPr>
        <w:tc>
          <w:tcPr>
            <w:tcW w:w="1658" w:type="dxa"/>
            <w:vMerge/>
          </w:tcPr>
          <w:p w14:paraId="5C5D7CDD" w14:textId="77777777" w:rsidR="00DC7A75" w:rsidRPr="00F93199" w:rsidRDefault="00DC7A75" w:rsidP="00DC7A75">
            <w:pPr>
              <w:widowControl w:val="0"/>
              <w:overflowPunct/>
              <w:adjustRightInd/>
              <w:spacing w:before="0"/>
              <w:jc w:val="center"/>
              <w:textAlignment w:val="auto"/>
            </w:pPr>
          </w:p>
        </w:tc>
        <w:tc>
          <w:tcPr>
            <w:tcW w:w="2143" w:type="dxa"/>
          </w:tcPr>
          <w:p w14:paraId="098C07E0" w14:textId="77777777" w:rsidR="00DC7A75" w:rsidRPr="00F93199" w:rsidRDefault="00DC7A75" w:rsidP="00DC7A75">
            <w:pPr>
              <w:widowControl w:val="0"/>
              <w:overflowPunct/>
              <w:adjustRightInd/>
              <w:spacing w:before="0"/>
              <w:jc w:val="left"/>
              <w:textAlignment w:val="auto"/>
            </w:pPr>
            <w:r w:rsidRPr="00F93199">
              <w:t>Gedu</w:t>
            </w:r>
          </w:p>
        </w:tc>
        <w:tc>
          <w:tcPr>
            <w:tcW w:w="1156" w:type="dxa"/>
          </w:tcPr>
          <w:p w14:paraId="5C16CAD4" w14:textId="77777777" w:rsidR="00DC7A75" w:rsidRPr="00F93199" w:rsidRDefault="00DC7A75" w:rsidP="00DC7A75">
            <w:pPr>
              <w:widowControl w:val="0"/>
              <w:overflowPunct/>
              <w:adjustRightInd/>
              <w:spacing w:before="0"/>
              <w:jc w:val="right"/>
              <w:textAlignment w:val="auto"/>
            </w:pPr>
            <w:r w:rsidRPr="00F93199">
              <w:t>5</w:t>
            </w:r>
          </w:p>
        </w:tc>
        <w:tc>
          <w:tcPr>
            <w:tcW w:w="1938" w:type="dxa"/>
          </w:tcPr>
          <w:p w14:paraId="71701887" w14:textId="77777777" w:rsidR="00DC7A75" w:rsidRPr="00F93199" w:rsidRDefault="00DC7A75" w:rsidP="00DC7A75">
            <w:pPr>
              <w:widowControl w:val="0"/>
              <w:overflowPunct/>
              <w:adjustRightInd/>
              <w:spacing w:before="0"/>
              <w:jc w:val="left"/>
              <w:textAlignment w:val="auto"/>
            </w:pPr>
            <w:r w:rsidRPr="00F93199">
              <w:t>28XYYY</w:t>
            </w:r>
          </w:p>
        </w:tc>
        <w:tc>
          <w:tcPr>
            <w:tcW w:w="2330" w:type="dxa"/>
          </w:tcPr>
          <w:p w14:paraId="7469FA5C" w14:textId="77777777" w:rsidR="00DC7A75" w:rsidRPr="00F93199" w:rsidRDefault="00DC7A75" w:rsidP="00DC7A75">
            <w:pPr>
              <w:widowControl w:val="0"/>
              <w:overflowPunct/>
              <w:adjustRightInd/>
              <w:spacing w:before="0"/>
              <w:textAlignment w:val="auto"/>
            </w:pPr>
            <w:r w:rsidRPr="00F93199">
              <w:t>X</w:t>
            </w:r>
            <w:r w:rsidRPr="00F93199">
              <w:rPr>
                <w:spacing w:val="-2"/>
              </w:rPr>
              <w:t xml:space="preserve"> </w:t>
            </w:r>
            <w:r w:rsidRPr="00F93199">
              <w:t>=</w:t>
            </w:r>
            <w:r w:rsidRPr="00F93199">
              <w:rPr>
                <w:spacing w:val="-1"/>
              </w:rPr>
              <w:t xml:space="preserve"> </w:t>
            </w:r>
            <w:r w:rsidRPr="00F93199">
              <w:t>0,1,2</w:t>
            </w:r>
          </w:p>
        </w:tc>
      </w:tr>
      <w:tr w:rsidR="00DC7A75" w:rsidRPr="00F93199" w14:paraId="6892817B" w14:textId="77777777" w:rsidTr="00B61D6D">
        <w:trPr>
          <w:trHeight w:val="283"/>
        </w:trPr>
        <w:tc>
          <w:tcPr>
            <w:tcW w:w="1658" w:type="dxa"/>
            <w:vMerge/>
          </w:tcPr>
          <w:p w14:paraId="18C217C5" w14:textId="77777777" w:rsidR="00DC7A75" w:rsidRPr="00F93199" w:rsidRDefault="00DC7A75" w:rsidP="00DC7A75">
            <w:pPr>
              <w:widowControl w:val="0"/>
              <w:overflowPunct/>
              <w:adjustRightInd/>
              <w:spacing w:before="0"/>
              <w:jc w:val="center"/>
              <w:textAlignment w:val="auto"/>
            </w:pPr>
          </w:p>
        </w:tc>
        <w:tc>
          <w:tcPr>
            <w:tcW w:w="2143" w:type="dxa"/>
          </w:tcPr>
          <w:p w14:paraId="6916AABE" w14:textId="77777777" w:rsidR="00DC7A75" w:rsidRPr="00F93199" w:rsidRDefault="00DC7A75" w:rsidP="00DC7A75">
            <w:pPr>
              <w:widowControl w:val="0"/>
              <w:overflowPunct/>
              <w:adjustRightInd/>
              <w:spacing w:before="0"/>
              <w:jc w:val="left"/>
              <w:textAlignment w:val="auto"/>
            </w:pPr>
            <w:r w:rsidRPr="00F93199">
              <w:t>Tsimasham</w:t>
            </w:r>
          </w:p>
        </w:tc>
        <w:tc>
          <w:tcPr>
            <w:tcW w:w="1156" w:type="dxa"/>
          </w:tcPr>
          <w:p w14:paraId="25A1347C" w14:textId="77777777" w:rsidR="00DC7A75" w:rsidRPr="00F93199" w:rsidRDefault="00DC7A75" w:rsidP="00DC7A75">
            <w:pPr>
              <w:widowControl w:val="0"/>
              <w:overflowPunct/>
              <w:adjustRightInd/>
              <w:spacing w:before="0"/>
              <w:jc w:val="right"/>
              <w:textAlignment w:val="auto"/>
            </w:pPr>
            <w:r w:rsidRPr="00F93199">
              <w:t>5</w:t>
            </w:r>
          </w:p>
        </w:tc>
        <w:tc>
          <w:tcPr>
            <w:tcW w:w="1938" w:type="dxa"/>
          </w:tcPr>
          <w:p w14:paraId="34673D62" w14:textId="77777777" w:rsidR="00DC7A75" w:rsidRPr="00F93199" w:rsidRDefault="00DC7A75" w:rsidP="00DC7A75">
            <w:pPr>
              <w:widowControl w:val="0"/>
              <w:overflowPunct/>
              <w:adjustRightInd/>
              <w:spacing w:before="0"/>
              <w:jc w:val="left"/>
              <w:textAlignment w:val="auto"/>
            </w:pPr>
            <w:r w:rsidRPr="00F93199">
              <w:t>290XYY</w:t>
            </w:r>
          </w:p>
        </w:tc>
        <w:tc>
          <w:tcPr>
            <w:tcW w:w="2330" w:type="dxa"/>
          </w:tcPr>
          <w:p w14:paraId="77AAA540" w14:textId="77777777" w:rsidR="00DC7A75" w:rsidRPr="00F93199" w:rsidRDefault="00DC7A75" w:rsidP="00DC7A75">
            <w:pPr>
              <w:widowControl w:val="0"/>
              <w:overflowPunct/>
              <w:adjustRightInd/>
              <w:spacing w:before="0"/>
              <w:textAlignment w:val="auto"/>
            </w:pPr>
            <w:r w:rsidRPr="00F93199">
              <w:t>X = 0,1</w:t>
            </w:r>
          </w:p>
        </w:tc>
      </w:tr>
      <w:tr w:rsidR="00DC7A75" w:rsidRPr="00F93199" w14:paraId="1F875306" w14:textId="77777777" w:rsidTr="00B61D6D">
        <w:trPr>
          <w:trHeight w:val="283"/>
        </w:trPr>
        <w:tc>
          <w:tcPr>
            <w:tcW w:w="1658" w:type="dxa"/>
            <w:vMerge/>
          </w:tcPr>
          <w:p w14:paraId="577E47FD" w14:textId="77777777" w:rsidR="00DC7A75" w:rsidRPr="00F93199" w:rsidRDefault="00DC7A75" w:rsidP="00DC7A75">
            <w:pPr>
              <w:widowControl w:val="0"/>
              <w:overflowPunct/>
              <w:adjustRightInd/>
              <w:spacing w:before="0"/>
              <w:jc w:val="center"/>
              <w:textAlignment w:val="auto"/>
            </w:pPr>
          </w:p>
        </w:tc>
        <w:tc>
          <w:tcPr>
            <w:tcW w:w="2143" w:type="dxa"/>
          </w:tcPr>
          <w:p w14:paraId="229C9BDD" w14:textId="77777777" w:rsidR="00DC7A75" w:rsidRPr="00F93199" w:rsidRDefault="00DC7A75" w:rsidP="00DC7A75">
            <w:pPr>
              <w:widowControl w:val="0"/>
              <w:overflowPunct/>
              <w:adjustRightInd/>
              <w:spacing w:before="0"/>
              <w:jc w:val="left"/>
              <w:textAlignment w:val="auto"/>
            </w:pPr>
            <w:r w:rsidRPr="00F93199">
              <w:t>Wangkha</w:t>
            </w:r>
          </w:p>
        </w:tc>
        <w:tc>
          <w:tcPr>
            <w:tcW w:w="1156" w:type="dxa"/>
          </w:tcPr>
          <w:p w14:paraId="6D1436CA" w14:textId="77777777" w:rsidR="00DC7A75" w:rsidRPr="00F93199" w:rsidRDefault="00DC7A75" w:rsidP="00DC7A75">
            <w:pPr>
              <w:widowControl w:val="0"/>
              <w:overflowPunct/>
              <w:adjustRightInd/>
              <w:spacing w:before="0"/>
              <w:jc w:val="right"/>
              <w:textAlignment w:val="auto"/>
            </w:pPr>
            <w:r w:rsidRPr="00F93199">
              <w:t>5</w:t>
            </w:r>
          </w:p>
        </w:tc>
        <w:tc>
          <w:tcPr>
            <w:tcW w:w="1938" w:type="dxa"/>
          </w:tcPr>
          <w:p w14:paraId="3B86C47E" w14:textId="77777777" w:rsidR="00DC7A75" w:rsidRPr="00F93199" w:rsidRDefault="00DC7A75" w:rsidP="00DC7A75">
            <w:pPr>
              <w:widowControl w:val="0"/>
              <w:overflowPunct/>
              <w:adjustRightInd/>
              <w:spacing w:before="0"/>
              <w:jc w:val="left"/>
              <w:textAlignment w:val="auto"/>
            </w:pPr>
            <w:r w:rsidRPr="00F93199">
              <w:t>2904YY</w:t>
            </w:r>
          </w:p>
        </w:tc>
        <w:tc>
          <w:tcPr>
            <w:tcW w:w="2330" w:type="dxa"/>
          </w:tcPr>
          <w:p w14:paraId="3C2CD8D6" w14:textId="77777777" w:rsidR="00DC7A75" w:rsidRPr="00F93199" w:rsidRDefault="00DC7A75" w:rsidP="00DC7A75">
            <w:pPr>
              <w:widowControl w:val="0"/>
              <w:overflowPunct/>
              <w:adjustRightInd/>
              <w:spacing w:before="0"/>
              <w:textAlignment w:val="auto"/>
            </w:pPr>
          </w:p>
        </w:tc>
      </w:tr>
      <w:tr w:rsidR="00DC7A75" w:rsidRPr="00F93199" w14:paraId="7879AF66" w14:textId="77777777" w:rsidTr="00B61D6D">
        <w:trPr>
          <w:trHeight w:val="283"/>
        </w:trPr>
        <w:tc>
          <w:tcPr>
            <w:tcW w:w="1658" w:type="dxa"/>
            <w:vMerge/>
          </w:tcPr>
          <w:p w14:paraId="2588D962" w14:textId="77777777" w:rsidR="00DC7A75" w:rsidRPr="00F93199" w:rsidRDefault="00DC7A75" w:rsidP="00DC7A75">
            <w:pPr>
              <w:widowControl w:val="0"/>
              <w:overflowPunct/>
              <w:adjustRightInd/>
              <w:spacing w:before="0"/>
              <w:jc w:val="center"/>
              <w:textAlignment w:val="auto"/>
            </w:pPr>
          </w:p>
        </w:tc>
        <w:tc>
          <w:tcPr>
            <w:tcW w:w="2143" w:type="dxa"/>
          </w:tcPr>
          <w:p w14:paraId="0E085407" w14:textId="77777777" w:rsidR="00DC7A75" w:rsidRPr="00F93199" w:rsidRDefault="00DC7A75" w:rsidP="00DC7A75">
            <w:pPr>
              <w:widowControl w:val="0"/>
              <w:overflowPunct/>
              <w:adjustRightInd/>
              <w:spacing w:before="0"/>
              <w:jc w:val="left"/>
              <w:textAlignment w:val="auto"/>
            </w:pPr>
            <w:r w:rsidRPr="00F93199">
              <w:t>TrashiGatshel</w:t>
            </w:r>
          </w:p>
        </w:tc>
        <w:tc>
          <w:tcPr>
            <w:tcW w:w="1156" w:type="dxa"/>
          </w:tcPr>
          <w:p w14:paraId="708C58B2" w14:textId="77777777" w:rsidR="00DC7A75" w:rsidRPr="00F93199" w:rsidRDefault="00DC7A75" w:rsidP="00DC7A75">
            <w:pPr>
              <w:widowControl w:val="0"/>
              <w:overflowPunct/>
              <w:adjustRightInd/>
              <w:spacing w:before="0"/>
              <w:jc w:val="right"/>
              <w:textAlignment w:val="auto"/>
            </w:pPr>
            <w:r w:rsidRPr="00F93199">
              <w:t>5</w:t>
            </w:r>
          </w:p>
        </w:tc>
        <w:tc>
          <w:tcPr>
            <w:tcW w:w="1938" w:type="dxa"/>
          </w:tcPr>
          <w:p w14:paraId="5333A1CB" w14:textId="77777777" w:rsidR="00DC7A75" w:rsidRPr="00F93199" w:rsidRDefault="00DC7A75" w:rsidP="00DC7A75">
            <w:pPr>
              <w:widowControl w:val="0"/>
              <w:overflowPunct/>
              <w:adjustRightInd/>
              <w:spacing w:before="0"/>
              <w:jc w:val="left"/>
              <w:textAlignment w:val="auto"/>
            </w:pPr>
            <w:r w:rsidRPr="00F93199">
              <w:t>2906XY</w:t>
            </w:r>
          </w:p>
        </w:tc>
        <w:tc>
          <w:tcPr>
            <w:tcW w:w="2330" w:type="dxa"/>
          </w:tcPr>
          <w:p w14:paraId="7ED2CFC5" w14:textId="77777777" w:rsidR="00DC7A75" w:rsidRPr="00F93199" w:rsidRDefault="00DC7A75" w:rsidP="00DC7A75">
            <w:pPr>
              <w:widowControl w:val="0"/>
              <w:overflowPunct/>
              <w:adjustRightInd/>
              <w:spacing w:before="0"/>
              <w:textAlignment w:val="auto"/>
            </w:pPr>
            <w:r w:rsidRPr="00F93199">
              <w:t>X =</w:t>
            </w:r>
            <w:r w:rsidRPr="00F93199">
              <w:rPr>
                <w:spacing w:val="-2"/>
              </w:rPr>
              <w:t xml:space="preserve"> </w:t>
            </w:r>
            <w:r w:rsidRPr="00F93199">
              <w:t>0,1,2,3,4</w:t>
            </w:r>
          </w:p>
        </w:tc>
      </w:tr>
      <w:tr w:rsidR="00DC7A75" w:rsidRPr="00F93199" w14:paraId="51C6FD90" w14:textId="77777777" w:rsidTr="00B61D6D">
        <w:trPr>
          <w:trHeight w:val="283"/>
        </w:trPr>
        <w:tc>
          <w:tcPr>
            <w:tcW w:w="1658" w:type="dxa"/>
            <w:vMerge/>
          </w:tcPr>
          <w:p w14:paraId="6F4ADF8D" w14:textId="77777777" w:rsidR="00DC7A75" w:rsidRPr="00F93199" w:rsidRDefault="00DC7A75" w:rsidP="00DC7A75">
            <w:pPr>
              <w:widowControl w:val="0"/>
              <w:overflowPunct/>
              <w:adjustRightInd/>
              <w:spacing w:before="0"/>
              <w:jc w:val="center"/>
              <w:textAlignment w:val="auto"/>
            </w:pPr>
          </w:p>
        </w:tc>
        <w:tc>
          <w:tcPr>
            <w:tcW w:w="2143" w:type="dxa"/>
          </w:tcPr>
          <w:p w14:paraId="266F1C09" w14:textId="77777777" w:rsidR="00DC7A75" w:rsidRPr="00F93199" w:rsidRDefault="00DC7A75" w:rsidP="00DC7A75">
            <w:pPr>
              <w:widowControl w:val="0"/>
              <w:overflowPunct/>
              <w:adjustRightInd/>
              <w:spacing w:before="0"/>
              <w:jc w:val="left"/>
              <w:textAlignment w:val="auto"/>
            </w:pPr>
            <w:r w:rsidRPr="00F93199">
              <w:t>Samtse</w:t>
            </w:r>
          </w:p>
        </w:tc>
        <w:tc>
          <w:tcPr>
            <w:tcW w:w="1156" w:type="dxa"/>
          </w:tcPr>
          <w:p w14:paraId="0F9349D5" w14:textId="77777777" w:rsidR="00DC7A75" w:rsidRPr="00F93199" w:rsidRDefault="00DC7A75" w:rsidP="00DC7A75">
            <w:pPr>
              <w:widowControl w:val="0"/>
              <w:overflowPunct/>
              <w:adjustRightInd/>
              <w:spacing w:before="0"/>
              <w:jc w:val="right"/>
              <w:textAlignment w:val="auto"/>
            </w:pPr>
            <w:r w:rsidRPr="00F93199">
              <w:t>5</w:t>
            </w:r>
          </w:p>
        </w:tc>
        <w:tc>
          <w:tcPr>
            <w:tcW w:w="1938" w:type="dxa"/>
          </w:tcPr>
          <w:p w14:paraId="20842B93" w14:textId="77777777" w:rsidR="00DC7A75" w:rsidRPr="00F93199" w:rsidRDefault="00DC7A75" w:rsidP="00DC7A75">
            <w:pPr>
              <w:widowControl w:val="0"/>
              <w:overflowPunct/>
              <w:adjustRightInd/>
              <w:spacing w:before="0"/>
              <w:jc w:val="left"/>
              <w:textAlignment w:val="auto"/>
            </w:pPr>
            <w:r w:rsidRPr="00F93199">
              <w:t>36XYYY</w:t>
            </w:r>
          </w:p>
        </w:tc>
        <w:tc>
          <w:tcPr>
            <w:tcW w:w="2330" w:type="dxa"/>
          </w:tcPr>
          <w:p w14:paraId="09886CEA" w14:textId="77777777" w:rsidR="00DC7A75" w:rsidRPr="00F93199" w:rsidRDefault="00DC7A75" w:rsidP="00DC7A75">
            <w:pPr>
              <w:widowControl w:val="0"/>
              <w:overflowPunct/>
              <w:adjustRightInd/>
              <w:spacing w:before="0"/>
              <w:textAlignment w:val="auto"/>
            </w:pPr>
            <w:r w:rsidRPr="00F93199">
              <w:t>X =</w:t>
            </w:r>
            <w:r w:rsidRPr="00F93199">
              <w:rPr>
                <w:spacing w:val="-3"/>
              </w:rPr>
              <w:t xml:space="preserve"> </w:t>
            </w:r>
            <w:r w:rsidRPr="00F93199">
              <w:t>5,6</w:t>
            </w:r>
          </w:p>
        </w:tc>
      </w:tr>
      <w:tr w:rsidR="00DC7A75" w:rsidRPr="00F93199" w14:paraId="172FF839" w14:textId="77777777" w:rsidTr="00B61D6D">
        <w:trPr>
          <w:trHeight w:val="283"/>
        </w:trPr>
        <w:tc>
          <w:tcPr>
            <w:tcW w:w="1658" w:type="dxa"/>
            <w:vMerge/>
          </w:tcPr>
          <w:p w14:paraId="59FA4BC3" w14:textId="77777777" w:rsidR="00DC7A75" w:rsidRPr="00F93199" w:rsidRDefault="00DC7A75" w:rsidP="00DC7A75">
            <w:pPr>
              <w:widowControl w:val="0"/>
              <w:overflowPunct/>
              <w:adjustRightInd/>
              <w:spacing w:before="0"/>
              <w:jc w:val="center"/>
              <w:textAlignment w:val="auto"/>
            </w:pPr>
          </w:p>
        </w:tc>
        <w:tc>
          <w:tcPr>
            <w:tcW w:w="2143" w:type="dxa"/>
          </w:tcPr>
          <w:p w14:paraId="7239587F" w14:textId="77777777" w:rsidR="00DC7A75" w:rsidRPr="00F93199" w:rsidRDefault="00DC7A75" w:rsidP="00DC7A75">
            <w:pPr>
              <w:widowControl w:val="0"/>
              <w:overflowPunct/>
              <w:adjustRightInd/>
              <w:spacing w:before="0"/>
              <w:jc w:val="left"/>
              <w:textAlignment w:val="auto"/>
            </w:pPr>
            <w:r w:rsidRPr="00F93199">
              <w:t>Gomtu</w:t>
            </w:r>
          </w:p>
        </w:tc>
        <w:tc>
          <w:tcPr>
            <w:tcW w:w="1156" w:type="dxa"/>
          </w:tcPr>
          <w:p w14:paraId="1D04E61E" w14:textId="77777777" w:rsidR="00DC7A75" w:rsidRPr="00F93199" w:rsidRDefault="00DC7A75" w:rsidP="00DC7A75">
            <w:pPr>
              <w:widowControl w:val="0"/>
              <w:overflowPunct/>
              <w:adjustRightInd/>
              <w:spacing w:before="0"/>
              <w:jc w:val="right"/>
              <w:textAlignment w:val="auto"/>
            </w:pPr>
            <w:r w:rsidRPr="00F93199">
              <w:t>5</w:t>
            </w:r>
          </w:p>
        </w:tc>
        <w:tc>
          <w:tcPr>
            <w:tcW w:w="1938" w:type="dxa"/>
          </w:tcPr>
          <w:p w14:paraId="5FFCC89D" w14:textId="77777777" w:rsidR="00DC7A75" w:rsidRPr="00F93199" w:rsidRDefault="00DC7A75" w:rsidP="00DC7A75">
            <w:pPr>
              <w:widowControl w:val="0"/>
              <w:overflowPunct/>
              <w:adjustRightInd/>
              <w:spacing w:before="0"/>
              <w:jc w:val="left"/>
              <w:textAlignment w:val="auto"/>
            </w:pPr>
            <w:r w:rsidRPr="00F93199">
              <w:t>37XYYY</w:t>
            </w:r>
          </w:p>
        </w:tc>
        <w:tc>
          <w:tcPr>
            <w:tcW w:w="2330" w:type="dxa"/>
          </w:tcPr>
          <w:p w14:paraId="7FA92651" w14:textId="77777777" w:rsidR="00DC7A75" w:rsidRPr="00F93199" w:rsidRDefault="00DC7A75" w:rsidP="00DC7A75">
            <w:pPr>
              <w:widowControl w:val="0"/>
              <w:overflowPunct/>
              <w:adjustRightInd/>
              <w:spacing w:before="0"/>
              <w:textAlignment w:val="auto"/>
            </w:pPr>
            <w:r w:rsidRPr="00F93199">
              <w:t>X</w:t>
            </w:r>
            <w:r w:rsidRPr="00F93199">
              <w:rPr>
                <w:spacing w:val="-2"/>
              </w:rPr>
              <w:t xml:space="preserve"> </w:t>
            </w:r>
            <w:r w:rsidRPr="00F93199">
              <w:t>=</w:t>
            </w:r>
            <w:r w:rsidRPr="00F93199">
              <w:rPr>
                <w:spacing w:val="-1"/>
              </w:rPr>
              <w:t xml:space="preserve"> </w:t>
            </w:r>
            <w:r w:rsidRPr="00F93199">
              <w:t>0,1,2,3</w:t>
            </w:r>
          </w:p>
        </w:tc>
      </w:tr>
      <w:tr w:rsidR="00DC7A75" w:rsidRPr="00F93199" w14:paraId="5001D878" w14:textId="77777777" w:rsidTr="00B61D6D">
        <w:trPr>
          <w:trHeight w:val="283"/>
        </w:trPr>
        <w:tc>
          <w:tcPr>
            <w:tcW w:w="1658" w:type="dxa"/>
            <w:vMerge/>
          </w:tcPr>
          <w:p w14:paraId="265273DB" w14:textId="77777777" w:rsidR="00DC7A75" w:rsidRPr="00F93199" w:rsidRDefault="00DC7A75" w:rsidP="00DC7A75">
            <w:pPr>
              <w:widowControl w:val="0"/>
              <w:overflowPunct/>
              <w:adjustRightInd/>
              <w:spacing w:before="0"/>
              <w:jc w:val="center"/>
              <w:textAlignment w:val="auto"/>
            </w:pPr>
          </w:p>
        </w:tc>
        <w:tc>
          <w:tcPr>
            <w:tcW w:w="2143" w:type="dxa"/>
          </w:tcPr>
          <w:p w14:paraId="44336788" w14:textId="77777777" w:rsidR="00DC7A75" w:rsidRPr="00F93199" w:rsidRDefault="00DC7A75" w:rsidP="00DC7A75">
            <w:pPr>
              <w:widowControl w:val="0"/>
              <w:overflowPunct/>
              <w:adjustRightInd/>
              <w:spacing w:before="0"/>
              <w:jc w:val="left"/>
              <w:textAlignment w:val="auto"/>
            </w:pPr>
            <w:r w:rsidRPr="00F93199">
              <w:t>Chargary</w:t>
            </w:r>
          </w:p>
        </w:tc>
        <w:tc>
          <w:tcPr>
            <w:tcW w:w="1156" w:type="dxa"/>
          </w:tcPr>
          <w:p w14:paraId="0317B77C" w14:textId="77777777" w:rsidR="00DC7A75" w:rsidRPr="00F93199" w:rsidRDefault="00DC7A75" w:rsidP="00DC7A75">
            <w:pPr>
              <w:widowControl w:val="0"/>
              <w:overflowPunct/>
              <w:adjustRightInd/>
              <w:spacing w:before="0"/>
              <w:jc w:val="right"/>
              <w:textAlignment w:val="auto"/>
            </w:pPr>
            <w:r w:rsidRPr="00F93199">
              <w:t>5</w:t>
            </w:r>
          </w:p>
        </w:tc>
        <w:tc>
          <w:tcPr>
            <w:tcW w:w="1938" w:type="dxa"/>
          </w:tcPr>
          <w:p w14:paraId="3FE6B2D0" w14:textId="77777777" w:rsidR="00DC7A75" w:rsidRPr="00F93199" w:rsidRDefault="00DC7A75" w:rsidP="00DC7A75">
            <w:pPr>
              <w:widowControl w:val="0"/>
              <w:overflowPunct/>
              <w:adjustRightInd/>
              <w:spacing w:before="0"/>
              <w:jc w:val="left"/>
              <w:textAlignment w:val="auto"/>
            </w:pPr>
            <w:r w:rsidRPr="00F93199">
              <w:t>38XYYY</w:t>
            </w:r>
          </w:p>
        </w:tc>
        <w:tc>
          <w:tcPr>
            <w:tcW w:w="2330" w:type="dxa"/>
          </w:tcPr>
          <w:p w14:paraId="1066BA32" w14:textId="77777777" w:rsidR="00DC7A75" w:rsidRPr="00F93199" w:rsidRDefault="00DC7A75" w:rsidP="00DC7A75">
            <w:pPr>
              <w:widowControl w:val="0"/>
              <w:overflowPunct/>
              <w:adjustRightInd/>
              <w:spacing w:before="0"/>
              <w:textAlignment w:val="auto"/>
            </w:pPr>
            <w:r w:rsidRPr="00F93199">
              <w:t>X =</w:t>
            </w:r>
            <w:r w:rsidRPr="00F93199">
              <w:rPr>
                <w:spacing w:val="-2"/>
              </w:rPr>
              <w:t xml:space="preserve"> </w:t>
            </w:r>
            <w:r w:rsidRPr="00F93199">
              <w:t>0,1</w:t>
            </w:r>
          </w:p>
        </w:tc>
      </w:tr>
      <w:tr w:rsidR="00DC7A75" w:rsidRPr="00F93199" w14:paraId="6AFD5E67" w14:textId="77777777" w:rsidTr="00B61D6D">
        <w:trPr>
          <w:trHeight w:val="283"/>
        </w:trPr>
        <w:tc>
          <w:tcPr>
            <w:tcW w:w="1658" w:type="dxa"/>
            <w:vMerge/>
          </w:tcPr>
          <w:p w14:paraId="71DA584B" w14:textId="77777777" w:rsidR="00DC7A75" w:rsidRPr="00F93199" w:rsidRDefault="00DC7A75" w:rsidP="00DC7A75">
            <w:pPr>
              <w:widowControl w:val="0"/>
              <w:overflowPunct/>
              <w:adjustRightInd/>
              <w:spacing w:before="0"/>
              <w:jc w:val="center"/>
              <w:textAlignment w:val="auto"/>
            </w:pPr>
          </w:p>
        </w:tc>
        <w:tc>
          <w:tcPr>
            <w:tcW w:w="2143" w:type="dxa"/>
          </w:tcPr>
          <w:p w14:paraId="607A3A3E" w14:textId="77777777" w:rsidR="00DC7A75" w:rsidRPr="00F93199" w:rsidRDefault="00DC7A75" w:rsidP="00DC7A75">
            <w:pPr>
              <w:widowControl w:val="0"/>
              <w:overflowPunct/>
              <w:adjustRightInd/>
              <w:spacing w:before="0"/>
              <w:jc w:val="left"/>
              <w:textAlignment w:val="auto"/>
            </w:pPr>
            <w:r w:rsidRPr="00F93199">
              <w:t>Sibsoo</w:t>
            </w:r>
          </w:p>
        </w:tc>
        <w:tc>
          <w:tcPr>
            <w:tcW w:w="1156" w:type="dxa"/>
          </w:tcPr>
          <w:p w14:paraId="4C19463F" w14:textId="77777777" w:rsidR="00DC7A75" w:rsidRPr="00F93199" w:rsidRDefault="00DC7A75" w:rsidP="00DC7A75">
            <w:pPr>
              <w:widowControl w:val="0"/>
              <w:overflowPunct/>
              <w:adjustRightInd/>
              <w:spacing w:before="0"/>
              <w:jc w:val="right"/>
              <w:textAlignment w:val="auto"/>
            </w:pPr>
            <w:r w:rsidRPr="00F93199">
              <w:t>5</w:t>
            </w:r>
          </w:p>
        </w:tc>
        <w:tc>
          <w:tcPr>
            <w:tcW w:w="1938" w:type="dxa"/>
          </w:tcPr>
          <w:p w14:paraId="00A8C40B" w14:textId="77777777" w:rsidR="00DC7A75" w:rsidRPr="00F93199" w:rsidRDefault="00DC7A75" w:rsidP="00DC7A75">
            <w:pPr>
              <w:widowControl w:val="0"/>
              <w:overflowPunct/>
              <w:adjustRightInd/>
              <w:spacing w:before="0"/>
              <w:jc w:val="left"/>
              <w:textAlignment w:val="auto"/>
            </w:pPr>
            <w:r w:rsidRPr="00F93199">
              <w:t>382YYY</w:t>
            </w:r>
          </w:p>
        </w:tc>
        <w:tc>
          <w:tcPr>
            <w:tcW w:w="2330" w:type="dxa"/>
          </w:tcPr>
          <w:p w14:paraId="657595B6" w14:textId="77777777" w:rsidR="00DC7A75" w:rsidRPr="00F93199" w:rsidRDefault="00DC7A75" w:rsidP="00DC7A75">
            <w:pPr>
              <w:widowControl w:val="0"/>
              <w:overflowPunct/>
              <w:adjustRightInd/>
              <w:spacing w:before="0"/>
              <w:textAlignment w:val="auto"/>
            </w:pPr>
          </w:p>
        </w:tc>
      </w:tr>
      <w:tr w:rsidR="00DC7A75" w:rsidRPr="00F93199" w14:paraId="16976990" w14:textId="77777777" w:rsidTr="00B61D6D">
        <w:trPr>
          <w:trHeight w:val="283"/>
        </w:trPr>
        <w:tc>
          <w:tcPr>
            <w:tcW w:w="1658" w:type="dxa"/>
            <w:vMerge w:val="restart"/>
          </w:tcPr>
          <w:p w14:paraId="151B8151" w14:textId="77777777" w:rsidR="00DC7A75" w:rsidRPr="00F93199" w:rsidRDefault="00DC7A75" w:rsidP="00E70F26">
            <w:pPr>
              <w:keepNext/>
              <w:keepLines/>
              <w:widowControl w:val="0"/>
              <w:overflowPunct/>
              <w:adjustRightInd/>
              <w:spacing w:before="0"/>
              <w:jc w:val="center"/>
              <w:textAlignment w:val="auto"/>
            </w:pPr>
            <w:r w:rsidRPr="00F93199">
              <w:rPr>
                <w:w w:val="99"/>
              </w:rPr>
              <w:t>V</w:t>
            </w:r>
          </w:p>
        </w:tc>
        <w:tc>
          <w:tcPr>
            <w:tcW w:w="2143" w:type="dxa"/>
          </w:tcPr>
          <w:p w14:paraId="5B3CC97B" w14:textId="77777777" w:rsidR="00DC7A75" w:rsidRPr="00F93199" w:rsidRDefault="00DC7A75" w:rsidP="00E70F26">
            <w:pPr>
              <w:keepNext/>
              <w:keepLines/>
              <w:widowControl w:val="0"/>
              <w:overflowPunct/>
              <w:adjustRightInd/>
              <w:spacing w:before="0"/>
              <w:jc w:val="left"/>
              <w:textAlignment w:val="auto"/>
            </w:pPr>
            <w:r w:rsidRPr="00F93199">
              <w:t>Gelephu</w:t>
            </w:r>
          </w:p>
        </w:tc>
        <w:tc>
          <w:tcPr>
            <w:tcW w:w="1156" w:type="dxa"/>
          </w:tcPr>
          <w:p w14:paraId="460A5158" w14:textId="77777777" w:rsidR="00DC7A75" w:rsidRPr="00F93199" w:rsidRDefault="00DC7A75" w:rsidP="00E70F26">
            <w:pPr>
              <w:keepNext/>
              <w:keepLines/>
              <w:widowControl w:val="0"/>
              <w:overflowPunct/>
              <w:adjustRightInd/>
              <w:spacing w:before="0"/>
              <w:jc w:val="right"/>
              <w:textAlignment w:val="auto"/>
            </w:pPr>
            <w:r w:rsidRPr="00F93199">
              <w:t>6</w:t>
            </w:r>
          </w:p>
        </w:tc>
        <w:tc>
          <w:tcPr>
            <w:tcW w:w="1938" w:type="dxa"/>
          </w:tcPr>
          <w:p w14:paraId="14DF78C2" w14:textId="77777777" w:rsidR="00DC7A75" w:rsidRPr="00F93199" w:rsidRDefault="00DC7A75" w:rsidP="00E70F26">
            <w:pPr>
              <w:keepNext/>
              <w:keepLines/>
              <w:widowControl w:val="0"/>
              <w:overflowPunct/>
              <w:adjustRightInd/>
              <w:spacing w:before="0"/>
              <w:jc w:val="left"/>
              <w:textAlignment w:val="auto"/>
            </w:pPr>
            <w:r w:rsidRPr="00F93199">
              <w:t>25XYYY</w:t>
            </w:r>
          </w:p>
        </w:tc>
        <w:tc>
          <w:tcPr>
            <w:tcW w:w="2330" w:type="dxa"/>
          </w:tcPr>
          <w:p w14:paraId="5C287182" w14:textId="77777777" w:rsidR="00DC7A75" w:rsidRPr="00F93199" w:rsidRDefault="00DC7A75" w:rsidP="00E70F26">
            <w:pPr>
              <w:keepNext/>
              <w:keepLines/>
              <w:widowControl w:val="0"/>
              <w:overflowPunct/>
              <w:adjustRightInd/>
              <w:spacing w:before="0"/>
              <w:textAlignment w:val="auto"/>
            </w:pPr>
            <w:r w:rsidRPr="00F93199">
              <w:t>X</w:t>
            </w:r>
            <w:r w:rsidRPr="00F93199">
              <w:rPr>
                <w:spacing w:val="-2"/>
              </w:rPr>
              <w:t xml:space="preserve"> </w:t>
            </w:r>
            <w:r w:rsidRPr="00F93199">
              <w:t>=</w:t>
            </w:r>
            <w:r w:rsidRPr="00F93199">
              <w:rPr>
                <w:spacing w:val="-1"/>
              </w:rPr>
              <w:t xml:space="preserve"> </w:t>
            </w:r>
            <w:r w:rsidRPr="00F93199">
              <w:t>0,1,2,3,4</w:t>
            </w:r>
          </w:p>
        </w:tc>
      </w:tr>
      <w:tr w:rsidR="00DC7A75" w:rsidRPr="00F93199" w14:paraId="733C5B4B" w14:textId="77777777" w:rsidTr="00B61D6D">
        <w:trPr>
          <w:trHeight w:val="283"/>
        </w:trPr>
        <w:tc>
          <w:tcPr>
            <w:tcW w:w="1658" w:type="dxa"/>
            <w:vMerge/>
          </w:tcPr>
          <w:p w14:paraId="49B96AEA" w14:textId="77777777" w:rsidR="00DC7A75" w:rsidRPr="00F93199" w:rsidRDefault="00DC7A75" w:rsidP="00E70F26">
            <w:pPr>
              <w:keepNext/>
              <w:keepLines/>
              <w:widowControl w:val="0"/>
              <w:overflowPunct/>
              <w:adjustRightInd/>
              <w:spacing w:before="0"/>
              <w:jc w:val="center"/>
              <w:textAlignment w:val="auto"/>
            </w:pPr>
          </w:p>
        </w:tc>
        <w:tc>
          <w:tcPr>
            <w:tcW w:w="2143" w:type="dxa"/>
          </w:tcPr>
          <w:p w14:paraId="69477649" w14:textId="77777777" w:rsidR="00DC7A75" w:rsidRPr="00F93199" w:rsidRDefault="00DC7A75" w:rsidP="00E70F26">
            <w:pPr>
              <w:keepNext/>
              <w:keepLines/>
              <w:widowControl w:val="0"/>
              <w:overflowPunct/>
              <w:adjustRightInd/>
              <w:spacing w:before="0"/>
              <w:jc w:val="left"/>
              <w:textAlignment w:val="auto"/>
            </w:pPr>
            <w:r w:rsidRPr="00F93199">
              <w:t>Suray</w:t>
            </w:r>
          </w:p>
        </w:tc>
        <w:tc>
          <w:tcPr>
            <w:tcW w:w="1156" w:type="dxa"/>
          </w:tcPr>
          <w:p w14:paraId="7591C235" w14:textId="77777777" w:rsidR="00DC7A75" w:rsidRPr="00F93199" w:rsidRDefault="00DC7A75" w:rsidP="00E70F26">
            <w:pPr>
              <w:keepNext/>
              <w:keepLines/>
              <w:widowControl w:val="0"/>
              <w:overflowPunct/>
              <w:adjustRightInd/>
              <w:spacing w:before="0"/>
              <w:jc w:val="right"/>
              <w:textAlignment w:val="auto"/>
            </w:pPr>
            <w:r w:rsidRPr="00F93199">
              <w:t>6</w:t>
            </w:r>
          </w:p>
        </w:tc>
        <w:tc>
          <w:tcPr>
            <w:tcW w:w="1938" w:type="dxa"/>
          </w:tcPr>
          <w:p w14:paraId="73D45679" w14:textId="77777777" w:rsidR="00DC7A75" w:rsidRPr="00F93199" w:rsidRDefault="00DC7A75" w:rsidP="00E70F26">
            <w:pPr>
              <w:keepNext/>
              <w:keepLines/>
              <w:widowControl w:val="0"/>
              <w:overflowPunct/>
              <w:adjustRightInd/>
              <w:spacing w:before="0"/>
              <w:jc w:val="left"/>
              <w:textAlignment w:val="auto"/>
            </w:pPr>
            <w:r w:rsidRPr="00F93199">
              <w:t>255YYY</w:t>
            </w:r>
          </w:p>
        </w:tc>
        <w:tc>
          <w:tcPr>
            <w:tcW w:w="2330" w:type="dxa"/>
          </w:tcPr>
          <w:p w14:paraId="34065D77" w14:textId="77777777" w:rsidR="00DC7A75" w:rsidRPr="00F93199" w:rsidRDefault="00DC7A75" w:rsidP="00E70F26">
            <w:pPr>
              <w:keepNext/>
              <w:keepLines/>
              <w:widowControl w:val="0"/>
              <w:overflowPunct/>
              <w:adjustRightInd/>
              <w:spacing w:before="0"/>
              <w:textAlignment w:val="auto"/>
            </w:pPr>
          </w:p>
        </w:tc>
      </w:tr>
      <w:tr w:rsidR="00DC7A75" w:rsidRPr="00F93199" w14:paraId="27578F86" w14:textId="77777777" w:rsidTr="00B61D6D">
        <w:trPr>
          <w:trHeight w:val="283"/>
        </w:trPr>
        <w:tc>
          <w:tcPr>
            <w:tcW w:w="1658" w:type="dxa"/>
            <w:vMerge/>
          </w:tcPr>
          <w:p w14:paraId="6D874DDF" w14:textId="77777777" w:rsidR="00DC7A75" w:rsidRPr="00F93199" w:rsidRDefault="00DC7A75" w:rsidP="00E70F26">
            <w:pPr>
              <w:keepNext/>
              <w:keepLines/>
              <w:widowControl w:val="0"/>
              <w:overflowPunct/>
              <w:adjustRightInd/>
              <w:spacing w:before="0"/>
              <w:jc w:val="center"/>
              <w:textAlignment w:val="auto"/>
            </w:pPr>
          </w:p>
        </w:tc>
        <w:tc>
          <w:tcPr>
            <w:tcW w:w="2143" w:type="dxa"/>
          </w:tcPr>
          <w:p w14:paraId="7AC34723" w14:textId="77777777" w:rsidR="00DC7A75" w:rsidRPr="00F93199" w:rsidRDefault="00DC7A75" w:rsidP="00E70F26">
            <w:pPr>
              <w:keepNext/>
              <w:keepLines/>
              <w:widowControl w:val="0"/>
              <w:overflowPunct/>
              <w:adjustRightInd/>
              <w:spacing w:before="0"/>
              <w:jc w:val="left"/>
              <w:textAlignment w:val="auto"/>
            </w:pPr>
            <w:r w:rsidRPr="00F93199">
              <w:t>Sarpang</w:t>
            </w:r>
          </w:p>
        </w:tc>
        <w:tc>
          <w:tcPr>
            <w:tcW w:w="1156" w:type="dxa"/>
          </w:tcPr>
          <w:p w14:paraId="308D15E8" w14:textId="77777777" w:rsidR="00DC7A75" w:rsidRPr="00F93199" w:rsidRDefault="00DC7A75" w:rsidP="00E70F26">
            <w:pPr>
              <w:keepNext/>
              <w:keepLines/>
              <w:widowControl w:val="0"/>
              <w:overflowPunct/>
              <w:adjustRightInd/>
              <w:spacing w:before="0"/>
              <w:jc w:val="right"/>
              <w:textAlignment w:val="auto"/>
            </w:pPr>
            <w:r w:rsidRPr="00F93199">
              <w:t>6</w:t>
            </w:r>
          </w:p>
        </w:tc>
        <w:tc>
          <w:tcPr>
            <w:tcW w:w="1938" w:type="dxa"/>
          </w:tcPr>
          <w:p w14:paraId="2F8E396D" w14:textId="77777777" w:rsidR="00DC7A75" w:rsidRPr="00F93199" w:rsidRDefault="00DC7A75" w:rsidP="00E70F26">
            <w:pPr>
              <w:keepNext/>
              <w:keepLines/>
              <w:widowControl w:val="0"/>
              <w:overflowPunct/>
              <w:adjustRightInd/>
              <w:spacing w:before="0"/>
              <w:jc w:val="left"/>
              <w:textAlignment w:val="auto"/>
            </w:pPr>
            <w:r w:rsidRPr="00F93199">
              <w:t>365YYY</w:t>
            </w:r>
          </w:p>
        </w:tc>
        <w:tc>
          <w:tcPr>
            <w:tcW w:w="2330" w:type="dxa"/>
          </w:tcPr>
          <w:p w14:paraId="7E3DE3C2" w14:textId="77777777" w:rsidR="00DC7A75" w:rsidRPr="00F93199" w:rsidRDefault="00DC7A75" w:rsidP="00E70F26">
            <w:pPr>
              <w:keepNext/>
              <w:keepLines/>
              <w:widowControl w:val="0"/>
              <w:overflowPunct/>
              <w:adjustRightInd/>
              <w:spacing w:before="0"/>
              <w:textAlignment w:val="auto"/>
            </w:pPr>
          </w:p>
        </w:tc>
      </w:tr>
      <w:tr w:rsidR="00DC7A75" w:rsidRPr="00F93199" w14:paraId="1B5BA932" w14:textId="77777777" w:rsidTr="00B61D6D">
        <w:trPr>
          <w:trHeight w:val="283"/>
        </w:trPr>
        <w:tc>
          <w:tcPr>
            <w:tcW w:w="1658" w:type="dxa"/>
            <w:vMerge/>
          </w:tcPr>
          <w:p w14:paraId="6529DFDE" w14:textId="77777777" w:rsidR="00DC7A75" w:rsidRPr="00F93199" w:rsidRDefault="00DC7A75" w:rsidP="00B61D6D">
            <w:pPr>
              <w:widowControl w:val="0"/>
              <w:overflowPunct/>
              <w:adjustRightInd/>
              <w:spacing w:before="0"/>
              <w:jc w:val="center"/>
              <w:textAlignment w:val="auto"/>
            </w:pPr>
          </w:p>
        </w:tc>
        <w:tc>
          <w:tcPr>
            <w:tcW w:w="2143" w:type="dxa"/>
          </w:tcPr>
          <w:p w14:paraId="127E3FD6" w14:textId="77777777" w:rsidR="00DC7A75" w:rsidRPr="00F93199" w:rsidRDefault="00DC7A75" w:rsidP="00B61D6D">
            <w:pPr>
              <w:widowControl w:val="0"/>
              <w:overflowPunct/>
              <w:adjustRightInd/>
              <w:spacing w:before="0"/>
              <w:jc w:val="left"/>
              <w:textAlignment w:val="auto"/>
            </w:pPr>
            <w:r w:rsidRPr="00F93199">
              <w:t>Tsirang</w:t>
            </w:r>
            <w:r w:rsidRPr="00F93199">
              <w:rPr>
                <w:spacing w:val="-5"/>
              </w:rPr>
              <w:t xml:space="preserve"> </w:t>
            </w:r>
            <w:r w:rsidRPr="00F93199">
              <w:t>[Damphu]</w:t>
            </w:r>
          </w:p>
        </w:tc>
        <w:tc>
          <w:tcPr>
            <w:tcW w:w="1156" w:type="dxa"/>
          </w:tcPr>
          <w:p w14:paraId="1063B5B5" w14:textId="77777777" w:rsidR="00DC7A75" w:rsidRPr="00F93199" w:rsidRDefault="00DC7A75" w:rsidP="00B61D6D">
            <w:pPr>
              <w:widowControl w:val="0"/>
              <w:overflowPunct/>
              <w:adjustRightInd/>
              <w:spacing w:before="0"/>
              <w:jc w:val="right"/>
              <w:textAlignment w:val="auto"/>
            </w:pPr>
            <w:r w:rsidRPr="00F93199">
              <w:t>6</w:t>
            </w:r>
          </w:p>
        </w:tc>
        <w:tc>
          <w:tcPr>
            <w:tcW w:w="1938" w:type="dxa"/>
          </w:tcPr>
          <w:p w14:paraId="5C3EA6BC" w14:textId="77777777" w:rsidR="00DC7A75" w:rsidRPr="00F93199" w:rsidRDefault="00DC7A75" w:rsidP="00B61D6D">
            <w:pPr>
              <w:widowControl w:val="0"/>
              <w:overflowPunct/>
              <w:adjustRightInd/>
              <w:spacing w:before="0"/>
              <w:jc w:val="left"/>
              <w:textAlignment w:val="auto"/>
            </w:pPr>
            <w:r w:rsidRPr="00F93199">
              <w:t>47XYYY</w:t>
            </w:r>
          </w:p>
        </w:tc>
        <w:tc>
          <w:tcPr>
            <w:tcW w:w="2330" w:type="dxa"/>
          </w:tcPr>
          <w:p w14:paraId="6A8F6D29" w14:textId="77777777" w:rsidR="00DC7A75" w:rsidRPr="00F93199" w:rsidRDefault="00DC7A75" w:rsidP="00B61D6D">
            <w:pPr>
              <w:widowControl w:val="0"/>
              <w:overflowPunct/>
              <w:adjustRightInd/>
              <w:spacing w:before="0"/>
              <w:textAlignment w:val="auto"/>
            </w:pPr>
            <w:r w:rsidRPr="00F93199">
              <w:t>X</w:t>
            </w:r>
            <w:r w:rsidRPr="00F93199">
              <w:rPr>
                <w:spacing w:val="-2"/>
              </w:rPr>
              <w:t xml:space="preserve"> </w:t>
            </w:r>
            <w:r w:rsidRPr="00F93199">
              <w:t>=</w:t>
            </w:r>
            <w:r w:rsidRPr="00F93199">
              <w:rPr>
                <w:spacing w:val="-1"/>
              </w:rPr>
              <w:t xml:space="preserve"> </w:t>
            </w:r>
            <w:r w:rsidRPr="00F93199">
              <w:t>0,1,2,3,4</w:t>
            </w:r>
          </w:p>
        </w:tc>
      </w:tr>
      <w:tr w:rsidR="00DC7A75" w:rsidRPr="00F93199" w14:paraId="6D9C7D97" w14:textId="77777777" w:rsidTr="00B61D6D">
        <w:trPr>
          <w:trHeight w:val="283"/>
        </w:trPr>
        <w:tc>
          <w:tcPr>
            <w:tcW w:w="1658" w:type="dxa"/>
            <w:vMerge/>
          </w:tcPr>
          <w:p w14:paraId="26769AD6" w14:textId="77777777" w:rsidR="00DC7A75" w:rsidRPr="00F93199" w:rsidRDefault="00DC7A75" w:rsidP="00B61D6D">
            <w:pPr>
              <w:widowControl w:val="0"/>
              <w:overflowPunct/>
              <w:adjustRightInd/>
              <w:spacing w:before="0"/>
              <w:jc w:val="center"/>
              <w:textAlignment w:val="auto"/>
            </w:pPr>
          </w:p>
        </w:tc>
        <w:tc>
          <w:tcPr>
            <w:tcW w:w="2143" w:type="dxa"/>
          </w:tcPr>
          <w:p w14:paraId="2F1EDC02" w14:textId="77777777" w:rsidR="00DC7A75" w:rsidRPr="00F93199" w:rsidRDefault="00DC7A75" w:rsidP="00B61D6D">
            <w:pPr>
              <w:widowControl w:val="0"/>
              <w:overflowPunct/>
              <w:adjustRightInd/>
              <w:spacing w:before="0"/>
              <w:jc w:val="left"/>
              <w:textAlignment w:val="auto"/>
            </w:pPr>
            <w:r w:rsidRPr="00F93199">
              <w:t>Drujegang</w:t>
            </w:r>
          </w:p>
        </w:tc>
        <w:tc>
          <w:tcPr>
            <w:tcW w:w="1156" w:type="dxa"/>
          </w:tcPr>
          <w:p w14:paraId="4DEB1184" w14:textId="77777777" w:rsidR="00DC7A75" w:rsidRPr="00F93199" w:rsidRDefault="00DC7A75" w:rsidP="00B61D6D">
            <w:pPr>
              <w:widowControl w:val="0"/>
              <w:overflowPunct/>
              <w:adjustRightInd/>
              <w:spacing w:before="0"/>
              <w:jc w:val="right"/>
              <w:textAlignment w:val="auto"/>
            </w:pPr>
            <w:r w:rsidRPr="00F93199">
              <w:t>6</w:t>
            </w:r>
          </w:p>
        </w:tc>
        <w:tc>
          <w:tcPr>
            <w:tcW w:w="1938" w:type="dxa"/>
          </w:tcPr>
          <w:p w14:paraId="4E0BD828" w14:textId="77777777" w:rsidR="00DC7A75" w:rsidRPr="00F93199" w:rsidRDefault="00DC7A75" w:rsidP="00B61D6D">
            <w:pPr>
              <w:widowControl w:val="0"/>
              <w:overflowPunct/>
              <w:adjustRightInd/>
              <w:spacing w:before="0"/>
              <w:jc w:val="left"/>
              <w:textAlignment w:val="auto"/>
            </w:pPr>
            <w:r w:rsidRPr="00F93199">
              <w:t>48XYYY</w:t>
            </w:r>
          </w:p>
        </w:tc>
        <w:tc>
          <w:tcPr>
            <w:tcW w:w="2330" w:type="dxa"/>
          </w:tcPr>
          <w:p w14:paraId="37706341" w14:textId="77777777" w:rsidR="00DC7A75" w:rsidRPr="00F93199" w:rsidRDefault="00DC7A75" w:rsidP="00B61D6D">
            <w:pPr>
              <w:widowControl w:val="0"/>
              <w:overflowPunct/>
              <w:adjustRightInd/>
              <w:spacing w:before="0"/>
              <w:textAlignment w:val="auto"/>
            </w:pPr>
            <w:r w:rsidRPr="00F93199">
              <w:t>X</w:t>
            </w:r>
            <w:r w:rsidRPr="00F93199">
              <w:rPr>
                <w:spacing w:val="-1"/>
              </w:rPr>
              <w:t xml:space="preserve"> </w:t>
            </w:r>
            <w:r w:rsidRPr="00F93199">
              <w:t>=</w:t>
            </w:r>
            <w:r w:rsidRPr="00F93199">
              <w:rPr>
                <w:spacing w:val="-2"/>
              </w:rPr>
              <w:t xml:space="preserve"> </w:t>
            </w:r>
            <w:r w:rsidRPr="00F93199">
              <w:t>7,8</w:t>
            </w:r>
          </w:p>
        </w:tc>
      </w:tr>
      <w:tr w:rsidR="00DC7A75" w:rsidRPr="00F93199" w14:paraId="5F832630" w14:textId="77777777" w:rsidTr="00B61D6D">
        <w:trPr>
          <w:trHeight w:val="283"/>
        </w:trPr>
        <w:tc>
          <w:tcPr>
            <w:tcW w:w="1658" w:type="dxa"/>
            <w:vMerge w:val="restart"/>
          </w:tcPr>
          <w:p w14:paraId="278B06EA" w14:textId="77777777" w:rsidR="00DC7A75" w:rsidRPr="00F93199" w:rsidRDefault="00DC7A75" w:rsidP="00DC7A75">
            <w:pPr>
              <w:widowControl w:val="0"/>
              <w:overflowPunct/>
              <w:adjustRightInd/>
              <w:spacing w:before="0"/>
              <w:jc w:val="center"/>
              <w:textAlignment w:val="auto"/>
            </w:pPr>
            <w:r w:rsidRPr="00F93199">
              <w:t>VI</w:t>
            </w:r>
          </w:p>
        </w:tc>
        <w:tc>
          <w:tcPr>
            <w:tcW w:w="2143" w:type="dxa"/>
          </w:tcPr>
          <w:p w14:paraId="1B94F8A1" w14:textId="77777777" w:rsidR="00DC7A75" w:rsidRPr="00F93199" w:rsidRDefault="00DC7A75" w:rsidP="00DC7A75">
            <w:pPr>
              <w:widowControl w:val="0"/>
              <w:overflowPunct/>
              <w:adjustRightInd/>
              <w:spacing w:before="0"/>
              <w:jc w:val="left"/>
              <w:textAlignment w:val="auto"/>
            </w:pPr>
            <w:r w:rsidRPr="00F93199">
              <w:t>S/Jongkhar</w:t>
            </w:r>
          </w:p>
        </w:tc>
        <w:tc>
          <w:tcPr>
            <w:tcW w:w="1156" w:type="dxa"/>
          </w:tcPr>
          <w:p w14:paraId="3D13061D" w14:textId="77777777" w:rsidR="00DC7A75" w:rsidRPr="00F93199" w:rsidRDefault="00DC7A75" w:rsidP="00DC7A75">
            <w:pPr>
              <w:widowControl w:val="0"/>
              <w:overflowPunct/>
              <w:adjustRightInd/>
              <w:spacing w:before="0"/>
              <w:jc w:val="right"/>
              <w:textAlignment w:val="auto"/>
            </w:pPr>
            <w:r w:rsidRPr="00F93199">
              <w:t>7</w:t>
            </w:r>
          </w:p>
        </w:tc>
        <w:tc>
          <w:tcPr>
            <w:tcW w:w="1938" w:type="dxa"/>
          </w:tcPr>
          <w:p w14:paraId="1DDE6745" w14:textId="77777777" w:rsidR="00DC7A75" w:rsidRPr="00F93199" w:rsidRDefault="00DC7A75" w:rsidP="00DC7A75">
            <w:pPr>
              <w:widowControl w:val="0"/>
              <w:overflowPunct/>
              <w:adjustRightInd/>
              <w:spacing w:before="0"/>
              <w:jc w:val="left"/>
              <w:textAlignment w:val="auto"/>
            </w:pPr>
            <w:r w:rsidRPr="00F93199">
              <w:t>25XYYY</w:t>
            </w:r>
          </w:p>
        </w:tc>
        <w:tc>
          <w:tcPr>
            <w:tcW w:w="2330" w:type="dxa"/>
          </w:tcPr>
          <w:p w14:paraId="782C88A5" w14:textId="77777777" w:rsidR="00DC7A75" w:rsidRPr="00F93199" w:rsidRDefault="00DC7A75" w:rsidP="00DC7A75">
            <w:pPr>
              <w:widowControl w:val="0"/>
              <w:overflowPunct/>
              <w:adjustRightInd/>
              <w:spacing w:before="0"/>
              <w:textAlignment w:val="auto"/>
            </w:pPr>
            <w:r w:rsidRPr="00F93199">
              <w:t>X</w:t>
            </w:r>
            <w:r w:rsidRPr="00F93199">
              <w:rPr>
                <w:spacing w:val="-2"/>
              </w:rPr>
              <w:t xml:space="preserve"> </w:t>
            </w:r>
            <w:r w:rsidRPr="00F93199">
              <w:t>=</w:t>
            </w:r>
            <w:r w:rsidRPr="00F93199">
              <w:rPr>
                <w:spacing w:val="-1"/>
              </w:rPr>
              <w:t xml:space="preserve"> </w:t>
            </w:r>
            <w:r w:rsidRPr="00F93199">
              <w:t>0,1,2</w:t>
            </w:r>
          </w:p>
        </w:tc>
      </w:tr>
      <w:tr w:rsidR="00DC7A75" w:rsidRPr="00F93199" w14:paraId="035F391C" w14:textId="77777777" w:rsidTr="00B61D6D">
        <w:trPr>
          <w:trHeight w:val="283"/>
        </w:trPr>
        <w:tc>
          <w:tcPr>
            <w:tcW w:w="1658" w:type="dxa"/>
            <w:vMerge/>
          </w:tcPr>
          <w:p w14:paraId="455CF034" w14:textId="77777777" w:rsidR="00DC7A75" w:rsidRPr="00F93199" w:rsidRDefault="00DC7A75" w:rsidP="00DC7A75">
            <w:pPr>
              <w:widowControl w:val="0"/>
              <w:overflowPunct/>
              <w:adjustRightInd/>
              <w:spacing w:before="0"/>
              <w:jc w:val="center"/>
              <w:textAlignment w:val="auto"/>
            </w:pPr>
          </w:p>
        </w:tc>
        <w:tc>
          <w:tcPr>
            <w:tcW w:w="2143" w:type="dxa"/>
          </w:tcPr>
          <w:p w14:paraId="1977E2E5" w14:textId="77777777" w:rsidR="00DC7A75" w:rsidRPr="00F93199" w:rsidRDefault="00DC7A75" w:rsidP="00DC7A75">
            <w:pPr>
              <w:widowControl w:val="0"/>
              <w:overflowPunct/>
              <w:adjustRightInd/>
              <w:spacing w:before="0"/>
              <w:jc w:val="left"/>
              <w:textAlignment w:val="auto"/>
            </w:pPr>
            <w:r w:rsidRPr="00F93199">
              <w:t>Deothang</w:t>
            </w:r>
          </w:p>
        </w:tc>
        <w:tc>
          <w:tcPr>
            <w:tcW w:w="1156" w:type="dxa"/>
          </w:tcPr>
          <w:p w14:paraId="2748232A" w14:textId="77777777" w:rsidR="00DC7A75" w:rsidRPr="00F93199" w:rsidRDefault="00DC7A75" w:rsidP="00DC7A75">
            <w:pPr>
              <w:widowControl w:val="0"/>
              <w:overflowPunct/>
              <w:adjustRightInd/>
              <w:spacing w:before="0"/>
              <w:jc w:val="right"/>
              <w:textAlignment w:val="auto"/>
            </w:pPr>
            <w:r w:rsidRPr="00F93199">
              <w:t>7</w:t>
            </w:r>
          </w:p>
        </w:tc>
        <w:tc>
          <w:tcPr>
            <w:tcW w:w="1938" w:type="dxa"/>
          </w:tcPr>
          <w:p w14:paraId="1579D009" w14:textId="77777777" w:rsidR="00DC7A75" w:rsidRPr="00F93199" w:rsidRDefault="00DC7A75" w:rsidP="00DC7A75">
            <w:pPr>
              <w:widowControl w:val="0"/>
              <w:overflowPunct/>
              <w:adjustRightInd/>
              <w:spacing w:before="0"/>
              <w:jc w:val="left"/>
              <w:textAlignment w:val="auto"/>
            </w:pPr>
            <w:r w:rsidRPr="00F93199">
              <w:t>26XYYY</w:t>
            </w:r>
          </w:p>
        </w:tc>
        <w:tc>
          <w:tcPr>
            <w:tcW w:w="2330" w:type="dxa"/>
          </w:tcPr>
          <w:p w14:paraId="7D2EB192" w14:textId="77777777" w:rsidR="00DC7A75" w:rsidRPr="00F93199" w:rsidRDefault="00DC7A75" w:rsidP="00DC7A75">
            <w:pPr>
              <w:widowControl w:val="0"/>
              <w:overflowPunct/>
              <w:adjustRightInd/>
              <w:spacing w:before="0"/>
              <w:textAlignment w:val="auto"/>
            </w:pPr>
            <w:r w:rsidRPr="00F93199">
              <w:t>X</w:t>
            </w:r>
            <w:r w:rsidRPr="00F93199">
              <w:rPr>
                <w:spacing w:val="-2"/>
              </w:rPr>
              <w:t xml:space="preserve"> </w:t>
            </w:r>
            <w:r w:rsidRPr="00F93199">
              <w:t>=</w:t>
            </w:r>
            <w:r w:rsidRPr="00F93199">
              <w:rPr>
                <w:spacing w:val="-1"/>
              </w:rPr>
              <w:t xml:space="preserve"> </w:t>
            </w:r>
            <w:r w:rsidRPr="00F93199">
              <w:t>0,1,2</w:t>
            </w:r>
          </w:p>
        </w:tc>
      </w:tr>
      <w:tr w:rsidR="00DC7A75" w:rsidRPr="00F93199" w14:paraId="6F86CCFD" w14:textId="77777777" w:rsidTr="00B61D6D">
        <w:trPr>
          <w:trHeight w:val="283"/>
        </w:trPr>
        <w:tc>
          <w:tcPr>
            <w:tcW w:w="1658" w:type="dxa"/>
            <w:vMerge/>
          </w:tcPr>
          <w:p w14:paraId="771E9F71" w14:textId="77777777" w:rsidR="00DC7A75" w:rsidRPr="00F93199" w:rsidRDefault="00DC7A75" w:rsidP="00DC7A75">
            <w:pPr>
              <w:widowControl w:val="0"/>
              <w:overflowPunct/>
              <w:adjustRightInd/>
              <w:spacing w:before="0"/>
              <w:jc w:val="center"/>
              <w:textAlignment w:val="auto"/>
            </w:pPr>
          </w:p>
        </w:tc>
        <w:tc>
          <w:tcPr>
            <w:tcW w:w="2143" w:type="dxa"/>
          </w:tcPr>
          <w:p w14:paraId="6CD79BB3" w14:textId="77777777" w:rsidR="00DC7A75" w:rsidRPr="00F93199" w:rsidRDefault="00DC7A75" w:rsidP="00DC7A75">
            <w:pPr>
              <w:widowControl w:val="0"/>
              <w:overflowPunct/>
              <w:adjustRightInd/>
              <w:spacing w:before="0"/>
              <w:jc w:val="left"/>
              <w:textAlignment w:val="auto"/>
            </w:pPr>
            <w:r w:rsidRPr="00F93199">
              <w:t>Daifam /</w:t>
            </w:r>
            <w:r w:rsidRPr="00F93199">
              <w:rPr>
                <w:spacing w:val="1"/>
              </w:rPr>
              <w:t xml:space="preserve"> </w:t>
            </w:r>
            <w:r w:rsidRPr="00F93199">
              <w:rPr>
                <w:spacing w:val="-1"/>
              </w:rPr>
              <w:t>Jomotshangkha</w:t>
            </w:r>
          </w:p>
        </w:tc>
        <w:tc>
          <w:tcPr>
            <w:tcW w:w="1156" w:type="dxa"/>
          </w:tcPr>
          <w:p w14:paraId="267D005D" w14:textId="77777777" w:rsidR="00DC7A75" w:rsidRPr="00F93199" w:rsidRDefault="00DC7A75" w:rsidP="00DC7A75">
            <w:pPr>
              <w:widowControl w:val="0"/>
              <w:overflowPunct/>
              <w:adjustRightInd/>
              <w:spacing w:before="0"/>
              <w:jc w:val="right"/>
              <w:textAlignment w:val="auto"/>
            </w:pPr>
            <w:r w:rsidRPr="00F93199">
              <w:t>7</w:t>
            </w:r>
          </w:p>
        </w:tc>
        <w:tc>
          <w:tcPr>
            <w:tcW w:w="1938" w:type="dxa"/>
          </w:tcPr>
          <w:p w14:paraId="2483BDA3" w14:textId="77777777" w:rsidR="00DC7A75" w:rsidRPr="00F93199" w:rsidRDefault="00DC7A75" w:rsidP="00DC7A75">
            <w:pPr>
              <w:widowControl w:val="0"/>
              <w:overflowPunct/>
              <w:adjustRightInd/>
              <w:spacing w:before="0"/>
              <w:jc w:val="left"/>
              <w:textAlignment w:val="auto"/>
            </w:pPr>
            <w:r w:rsidRPr="00F93199">
              <w:t>264XYY</w:t>
            </w:r>
          </w:p>
        </w:tc>
        <w:tc>
          <w:tcPr>
            <w:tcW w:w="2330" w:type="dxa"/>
          </w:tcPr>
          <w:p w14:paraId="6D0EE57D" w14:textId="77777777" w:rsidR="00DC7A75" w:rsidRPr="00F93199" w:rsidRDefault="00DC7A75" w:rsidP="00DC7A75">
            <w:pPr>
              <w:widowControl w:val="0"/>
              <w:overflowPunct/>
              <w:adjustRightInd/>
              <w:spacing w:before="0"/>
              <w:textAlignment w:val="auto"/>
            </w:pPr>
            <w:r w:rsidRPr="00F93199">
              <w:t>X</w:t>
            </w:r>
            <w:r w:rsidRPr="00F93199">
              <w:rPr>
                <w:spacing w:val="-2"/>
              </w:rPr>
              <w:t xml:space="preserve"> </w:t>
            </w:r>
            <w:r w:rsidRPr="00F93199">
              <w:t>=</w:t>
            </w:r>
            <w:r w:rsidRPr="00F93199">
              <w:rPr>
                <w:spacing w:val="-1"/>
              </w:rPr>
              <w:t xml:space="preserve"> </w:t>
            </w:r>
            <w:r w:rsidRPr="00F93199">
              <w:t>0,1</w:t>
            </w:r>
          </w:p>
        </w:tc>
      </w:tr>
      <w:tr w:rsidR="00DC7A75" w:rsidRPr="00F93199" w14:paraId="24A30CAD" w14:textId="77777777" w:rsidTr="00B61D6D">
        <w:trPr>
          <w:trHeight w:val="283"/>
        </w:trPr>
        <w:tc>
          <w:tcPr>
            <w:tcW w:w="1658" w:type="dxa"/>
            <w:vMerge/>
          </w:tcPr>
          <w:p w14:paraId="21730B5C" w14:textId="77777777" w:rsidR="00DC7A75" w:rsidRPr="00F93199" w:rsidRDefault="00DC7A75" w:rsidP="00DC7A75">
            <w:pPr>
              <w:widowControl w:val="0"/>
              <w:overflowPunct/>
              <w:adjustRightInd/>
              <w:spacing w:before="0"/>
              <w:jc w:val="center"/>
              <w:textAlignment w:val="auto"/>
            </w:pPr>
          </w:p>
        </w:tc>
        <w:tc>
          <w:tcPr>
            <w:tcW w:w="2143" w:type="dxa"/>
          </w:tcPr>
          <w:p w14:paraId="55878F3A" w14:textId="77777777" w:rsidR="00DC7A75" w:rsidRPr="00F93199" w:rsidRDefault="00DC7A75" w:rsidP="00DC7A75">
            <w:pPr>
              <w:widowControl w:val="0"/>
              <w:overflowPunct/>
              <w:adjustRightInd/>
              <w:spacing w:before="0"/>
              <w:jc w:val="left"/>
              <w:textAlignment w:val="auto"/>
            </w:pPr>
            <w:r w:rsidRPr="00F93199">
              <w:t>P/Gatshel</w:t>
            </w:r>
          </w:p>
        </w:tc>
        <w:tc>
          <w:tcPr>
            <w:tcW w:w="1156" w:type="dxa"/>
          </w:tcPr>
          <w:p w14:paraId="4C8E96DC" w14:textId="77777777" w:rsidR="00DC7A75" w:rsidRPr="00F93199" w:rsidRDefault="00DC7A75" w:rsidP="00DC7A75">
            <w:pPr>
              <w:widowControl w:val="0"/>
              <w:overflowPunct/>
              <w:adjustRightInd/>
              <w:spacing w:before="0"/>
              <w:jc w:val="right"/>
              <w:textAlignment w:val="auto"/>
            </w:pPr>
            <w:r w:rsidRPr="00F93199">
              <w:t>7</w:t>
            </w:r>
          </w:p>
        </w:tc>
        <w:tc>
          <w:tcPr>
            <w:tcW w:w="1938" w:type="dxa"/>
          </w:tcPr>
          <w:p w14:paraId="153E5A41" w14:textId="77777777" w:rsidR="00DC7A75" w:rsidRPr="00F93199" w:rsidRDefault="00DC7A75" w:rsidP="00DC7A75">
            <w:pPr>
              <w:widowControl w:val="0"/>
              <w:overflowPunct/>
              <w:adjustRightInd/>
              <w:spacing w:before="0"/>
              <w:jc w:val="left"/>
              <w:textAlignment w:val="auto"/>
            </w:pPr>
            <w:r w:rsidRPr="00F93199">
              <w:t>47XYYY</w:t>
            </w:r>
          </w:p>
        </w:tc>
        <w:tc>
          <w:tcPr>
            <w:tcW w:w="2330" w:type="dxa"/>
          </w:tcPr>
          <w:p w14:paraId="14192B69" w14:textId="77777777" w:rsidR="00DC7A75" w:rsidRPr="00F93199" w:rsidRDefault="00DC7A75" w:rsidP="00DC7A75">
            <w:pPr>
              <w:widowControl w:val="0"/>
              <w:overflowPunct/>
              <w:adjustRightInd/>
              <w:spacing w:before="0"/>
              <w:textAlignment w:val="auto"/>
            </w:pPr>
            <w:r w:rsidRPr="00F93199">
              <w:t>X</w:t>
            </w:r>
            <w:r w:rsidRPr="00F93199">
              <w:rPr>
                <w:spacing w:val="-2"/>
              </w:rPr>
              <w:t xml:space="preserve"> </w:t>
            </w:r>
            <w:r w:rsidRPr="00F93199">
              <w:t>=</w:t>
            </w:r>
            <w:r w:rsidRPr="00F93199">
              <w:rPr>
                <w:spacing w:val="-1"/>
              </w:rPr>
              <w:t xml:space="preserve"> </w:t>
            </w:r>
            <w:r w:rsidRPr="00F93199">
              <w:t>0,1,2,3,4,5</w:t>
            </w:r>
          </w:p>
        </w:tc>
      </w:tr>
      <w:tr w:rsidR="00DC7A75" w:rsidRPr="00F93199" w14:paraId="082021C3" w14:textId="77777777" w:rsidTr="00B61D6D">
        <w:trPr>
          <w:trHeight w:val="283"/>
        </w:trPr>
        <w:tc>
          <w:tcPr>
            <w:tcW w:w="1658" w:type="dxa"/>
            <w:vMerge/>
          </w:tcPr>
          <w:p w14:paraId="1E29FECC" w14:textId="77777777" w:rsidR="00DC7A75" w:rsidRPr="00F93199" w:rsidRDefault="00DC7A75" w:rsidP="00DC7A75">
            <w:pPr>
              <w:widowControl w:val="0"/>
              <w:overflowPunct/>
              <w:adjustRightInd/>
              <w:spacing w:before="0"/>
              <w:jc w:val="center"/>
              <w:textAlignment w:val="auto"/>
            </w:pPr>
          </w:p>
        </w:tc>
        <w:tc>
          <w:tcPr>
            <w:tcW w:w="2143" w:type="dxa"/>
          </w:tcPr>
          <w:p w14:paraId="4C20A98E" w14:textId="77777777" w:rsidR="00DC7A75" w:rsidRPr="00F93199" w:rsidRDefault="00DC7A75" w:rsidP="00DC7A75">
            <w:pPr>
              <w:widowControl w:val="0"/>
              <w:overflowPunct/>
              <w:adjustRightInd/>
              <w:spacing w:before="0"/>
              <w:jc w:val="left"/>
              <w:textAlignment w:val="auto"/>
            </w:pPr>
            <w:r w:rsidRPr="00F93199">
              <w:t>Nganglam</w:t>
            </w:r>
          </w:p>
        </w:tc>
        <w:tc>
          <w:tcPr>
            <w:tcW w:w="1156" w:type="dxa"/>
          </w:tcPr>
          <w:p w14:paraId="1C159770" w14:textId="77777777" w:rsidR="00DC7A75" w:rsidRPr="00F93199" w:rsidRDefault="00DC7A75" w:rsidP="00DC7A75">
            <w:pPr>
              <w:widowControl w:val="0"/>
              <w:overflowPunct/>
              <w:adjustRightInd/>
              <w:spacing w:before="0"/>
              <w:jc w:val="right"/>
              <w:textAlignment w:val="auto"/>
            </w:pPr>
            <w:r w:rsidRPr="00F93199">
              <w:t>7</w:t>
            </w:r>
          </w:p>
        </w:tc>
        <w:tc>
          <w:tcPr>
            <w:tcW w:w="1938" w:type="dxa"/>
          </w:tcPr>
          <w:p w14:paraId="035F57EB" w14:textId="77777777" w:rsidR="00DC7A75" w:rsidRPr="00F93199" w:rsidRDefault="00DC7A75" w:rsidP="00DC7A75">
            <w:pPr>
              <w:widowControl w:val="0"/>
              <w:overflowPunct/>
              <w:adjustRightInd/>
              <w:spacing w:before="0"/>
              <w:jc w:val="left"/>
              <w:textAlignment w:val="auto"/>
            </w:pPr>
            <w:r w:rsidRPr="00F93199">
              <w:t>480YYY</w:t>
            </w:r>
          </w:p>
        </w:tc>
        <w:tc>
          <w:tcPr>
            <w:tcW w:w="2330" w:type="dxa"/>
          </w:tcPr>
          <w:p w14:paraId="7BBC76A2" w14:textId="77777777" w:rsidR="00DC7A75" w:rsidRPr="00F93199" w:rsidRDefault="00DC7A75" w:rsidP="00DC7A75">
            <w:pPr>
              <w:widowControl w:val="0"/>
              <w:overflowPunct/>
              <w:adjustRightInd/>
              <w:spacing w:before="0"/>
              <w:textAlignment w:val="auto"/>
            </w:pPr>
          </w:p>
        </w:tc>
      </w:tr>
      <w:tr w:rsidR="00DC7A75" w:rsidRPr="00F93199" w14:paraId="1E2D42BA" w14:textId="77777777" w:rsidTr="00B61D6D">
        <w:trPr>
          <w:trHeight w:val="283"/>
        </w:trPr>
        <w:tc>
          <w:tcPr>
            <w:tcW w:w="1658" w:type="dxa"/>
            <w:vMerge/>
          </w:tcPr>
          <w:p w14:paraId="53BBE186" w14:textId="77777777" w:rsidR="00DC7A75" w:rsidRPr="00F93199" w:rsidRDefault="00DC7A75" w:rsidP="00DC7A75">
            <w:pPr>
              <w:widowControl w:val="0"/>
              <w:overflowPunct/>
              <w:adjustRightInd/>
              <w:spacing w:before="0"/>
              <w:jc w:val="center"/>
              <w:textAlignment w:val="auto"/>
            </w:pPr>
          </w:p>
        </w:tc>
        <w:tc>
          <w:tcPr>
            <w:tcW w:w="2143" w:type="dxa"/>
          </w:tcPr>
          <w:p w14:paraId="69C7A78C" w14:textId="77777777" w:rsidR="00DC7A75" w:rsidRPr="00F93199" w:rsidRDefault="00DC7A75" w:rsidP="00DC7A75">
            <w:pPr>
              <w:widowControl w:val="0"/>
              <w:overflowPunct/>
              <w:adjustRightInd/>
              <w:spacing w:before="0"/>
              <w:jc w:val="left"/>
              <w:textAlignment w:val="auto"/>
            </w:pPr>
          </w:p>
        </w:tc>
        <w:tc>
          <w:tcPr>
            <w:tcW w:w="1156" w:type="dxa"/>
          </w:tcPr>
          <w:p w14:paraId="2B7385D8" w14:textId="77777777" w:rsidR="00DC7A75" w:rsidRPr="00F93199" w:rsidRDefault="00DC7A75" w:rsidP="00DC7A75">
            <w:pPr>
              <w:widowControl w:val="0"/>
              <w:overflowPunct/>
              <w:adjustRightInd/>
              <w:spacing w:before="0"/>
              <w:jc w:val="right"/>
              <w:textAlignment w:val="auto"/>
            </w:pPr>
            <w:r w:rsidRPr="00F93199">
              <w:t>7</w:t>
            </w:r>
          </w:p>
        </w:tc>
        <w:tc>
          <w:tcPr>
            <w:tcW w:w="1938" w:type="dxa"/>
          </w:tcPr>
          <w:p w14:paraId="09E27D19" w14:textId="77777777" w:rsidR="00DC7A75" w:rsidRPr="00F93199" w:rsidRDefault="00DC7A75" w:rsidP="00DC7A75">
            <w:pPr>
              <w:widowControl w:val="0"/>
              <w:overflowPunct/>
              <w:adjustRightInd/>
              <w:spacing w:before="0"/>
              <w:jc w:val="left"/>
              <w:textAlignment w:val="auto"/>
            </w:pPr>
            <w:r w:rsidRPr="00F93199">
              <w:t>481XYY</w:t>
            </w:r>
          </w:p>
        </w:tc>
        <w:tc>
          <w:tcPr>
            <w:tcW w:w="2330" w:type="dxa"/>
          </w:tcPr>
          <w:p w14:paraId="50E5E273" w14:textId="77777777" w:rsidR="00DC7A75" w:rsidRPr="00F93199" w:rsidRDefault="00DC7A75" w:rsidP="00DC7A75">
            <w:pPr>
              <w:widowControl w:val="0"/>
              <w:overflowPunct/>
              <w:adjustRightInd/>
              <w:spacing w:before="0"/>
              <w:textAlignment w:val="auto"/>
            </w:pPr>
            <w:r w:rsidRPr="00F93199">
              <w:t>X</w:t>
            </w:r>
            <w:r w:rsidRPr="00F93199">
              <w:rPr>
                <w:spacing w:val="-2"/>
              </w:rPr>
              <w:t xml:space="preserve"> </w:t>
            </w:r>
            <w:r w:rsidRPr="00F93199">
              <w:t>=</w:t>
            </w:r>
            <w:r w:rsidRPr="00F93199">
              <w:rPr>
                <w:spacing w:val="-1"/>
              </w:rPr>
              <w:t xml:space="preserve"> </w:t>
            </w:r>
            <w:r w:rsidRPr="00F93199">
              <w:t>0,1,2,3,4,5</w:t>
            </w:r>
          </w:p>
        </w:tc>
      </w:tr>
      <w:tr w:rsidR="00DC7A75" w:rsidRPr="00F93199" w14:paraId="13AE7611" w14:textId="77777777" w:rsidTr="00B61D6D">
        <w:trPr>
          <w:trHeight w:val="283"/>
        </w:trPr>
        <w:tc>
          <w:tcPr>
            <w:tcW w:w="1658" w:type="dxa"/>
            <w:vMerge w:val="restart"/>
          </w:tcPr>
          <w:p w14:paraId="49659118" w14:textId="77777777" w:rsidR="00DC7A75" w:rsidRPr="00F93199" w:rsidRDefault="00DC7A75" w:rsidP="00DC7A75">
            <w:pPr>
              <w:widowControl w:val="0"/>
              <w:overflowPunct/>
              <w:adjustRightInd/>
              <w:spacing w:before="0"/>
              <w:jc w:val="center"/>
              <w:textAlignment w:val="auto"/>
            </w:pPr>
            <w:r w:rsidRPr="00F93199">
              <w:t>VII</w:t>
            </w:r>
          </w:p>
        </w:tc>
        <w:tc>
          <w:tcPr>
            <w:tcW w:w="2143" w:type="dxa"/>
          </w:tcPr>
          <w:p w14:paraId="587C100C" w14:textId="77777777" w:rsidR="00DC7A75" w:rsidRPr="00F93199" w:rsidRDefault="00DC7A75" w:rsidP="00DC7A75">
            <w:pPr>
              <w:widowControl w:val="0"/>
              <w:overflowPunct/>
              <w:adjustRightInd/>
              <w:spacing w:before="0"/>
              <w:jc w:val="left"/>
              <w:textAlignment w:val="auto"/>
            </w:pPr>
            <w:r w:rsidRPr="00F93199">
              <w:t>Paro</w:t>
            </w:r>
          </w:p>
        </w:tc>
        <w:tc>
          <w:tcPr>
            <w:tcW w:w="1156" w:type="dxa"/>
          </w:tcPr>
          <w:p w14:paraId="2A807D65" w14:textId="77777777" w:rsidR="00DC7A75" w:rsidRPr="00F93199" w:rsidRDefault="00DC7A75" w:rsidP="00DC7A75">
            <w:pPr>
              <w:widowControl w:val="0"/>
              <w:overflowPunct/>
              <w:adjustRightInd/>
              <w:spacing w:before="0"/>
              <w:jc w:val="right"/>
              <w:textAlignment w:val="auto"/>
            </w:pPr>
            <w:r w:rsidRPr="00F93199">
              <w:t>8</w:t>
            </w:r>
          </w:p>
        </w:tc>
        <w:tc>
          <w:tcPr>
            <w:tcW w:w="1938" w:type="dxa"/>
          </w:tcPr>
          <w:p w14:paraId="1E5747C9" w14:textId="77777777" w:rsidR="00DC7A75" w:rsidRPr="00F93199" w:rsidRDefault="00DC7A75" w:rsidP="00DC7A75">
            <w:pPr>
              <w:widowControl w:val="0"/>
              <w:overflowPunct/>
              <w:adjustRightInd/>
              <w:spacing w:before="0"/>
              <w:jc w:val="left"/>
              <w:textAlignment w:val="auto"/>
            </w:pPr>
            <w:r w:rsidRPr="00F93199">
              <w:t>27XYYY</w:t>
            </w:r>
          </w:p>
        </w:tc>
        <w:tc>
          <w:tcPr>
            <w:tcW w:w="2330" w:type="dxa"/>
          </w:tcPr>
          <w:p w14:paraId="1569B76C" w14:textId="77777777" w:rsidR="00DC7A75" w:rsidRPr="00F93199" w:rsidRDefault="00DC7A75" w:rsidP="00DC7A75">
            <w:pPr>
              <w:widowControl w:val="0"/>
              <w:overflowPunct/>
              <w:adjustRightInd/>
              <w:spacing w:before="0"/>
              <w:textAlignment w:val="auto"/>
            </w:pPr>
            <w:r w:rsidRPr="00F93199">
              <w:t>X</w:t>
            </w:r>
            <w:r w:rsidRPr="00F93199">
              <w:rPr>
                <w:spacing w:val="-2"/>
              </w:rPr>
              <w:t xml:space="preserve"> </w:t>
            </w:r>
            <w:r w:rsidRPr="00F93199">
              <w:t>=</w:t>
            </w:r>
            <w:r w:rsidRPr="00F93199">
              <w:rPr>
                <w:spacing w:val="-1"/>
              </w:rPr>
              <w:t xml:space="preserve"> </w:t>
            </w:r>
            <w:r w:rsidRPr="00F93199">
              <w:t>0,1</w:t>
            </w:r>
          </w:p>
        </w:tc>
      </w:tr>
      <w:tr w:rsidR="00DC7A75" w:rsidRPr="00F93199" w14:paraId="2B2A6B1C" w14:textId="77777777" w:rsidTr="00B61D6D">
        <w:trPr>
          <w:trHeight w:val="283"/>
        </w:trPr>
        <w:tc>
          <w:tcPr>
            <w:tcW w:w="1658" w:type="dxa"/>
            <w:vMerge/>
          </w:tcPr>
          <w:p w14:paraId="26F416C3" w14:textId="77777777" w:rsidR="00DC7A75" w:rsidRPr="00F93199" w:rsidRDefault="00DC7A75" w:rsidP="00B61D6D">
            <w:pPr>
              <w:widowControl w:val="0"/>
              <w:overflowPunct/>
              <w:adjustRightInd/>
              <w:spacing w:before="0"/>
              <w:jc w:val="center"/>
              <w:textAlignment w:val="auto"/>
            </w:pPr>
          </w:p>
        </w:tc>
        <w:tc>
          <w:tcPr>
            <w:tcW w:w="2143" w:type="dxa"/>
            <w:vMerge w:val="restart"/>
          </w:tcPr>
          <w:p w14:paraId="7D19ED3C" w14:textId="77777777" w:rsidR="00DC7A75" w:rsidRPr="00F93199" w:rsidRDefault="00DC7A75" w:rsidP="00B61D6D">
            <w:pPr>
              <w:widowControl w:val="0"/>
              <w:overflowPunct/>
              <w:adjustRightInd/>
              <w:spacing w:before="0"/>
              <w:jc w:val="left"/>
              <w:textAlignment w:val="auto"/>
            </w:pPr>
            <w:r w:rsidRPr="00F93199">
              <w:t>Haa</w:t>
            </w:r>
          </w:p>
        </w:tc>
        <w:tc>
          <w:tcPr>
            <w:tcW w:w="1156" w:type="dxa"/>
          </w:tcPr>
          <w:p w14:paraId="66AF120D" w14:textId="77777777" w:rsidR="00DC7A75" w:rsidRPr="00F93199" w:rsidRDefault="00DC7A75" w:rsidP="00B61D6D">
            <w:pPr>
              <w:widowControl w:val="0"/>
              <w:overflowPunct/>
              <w:adjustRightInd/>
              <w:spacing w:before="0"/>
              <w:jc w:val="right"/>
              <w:textAlignment w:val="auto"/>
            </w:pPr>
            <w:r w:rsidRPr="00F93199">
              <w:t>8</w:t>
            </w:r>
          </w:p>
        </w:tc>
        <w:tc>
          <w:tcPr>
            <w:tcW w:w="1938" w:type="dxa"/>
          </w:tcPr>
          <w:p w14:paraId="65547548" w14:textId="77777777" w:rsidR="00DC7A75" w:rsidRPr="00F93199" w:rsidRDefault="00DC7A75" w:rsidP="00B61D6D">
            <w:pPr>
              <w:widowControl w:val="0"/>
              <w:overflowPunct/>
              <w:adjustRightInd/>
              <w:spacing w:before="0"/>
              <w:jc w:val="left"/>
              <w:textAlignment w:val="auto"/>
            </w:pPr>
            <w:r w:rsidRPr="00F93199">
              <w:t>37XYYY</w:t>
            </w:r>
          </w:p>
        </w:tc>
        <w:tc>
          <w:tcPr>
            <w:tcW w:w="2330" w:type="dxa"/>
          </w:tcPr>
          <w:p w14:paraId="74242EF5" w14:textId="77777777" w:rsidR="00DC7A75" w:rsidRPr="00F93199" w:rsidRDefault="00DC7A75" w:rsidP="00B61D6D">
            <w:pPr>
              <w:widowControl w:val="0"/>
              <w:overflowPunct/>
              <w:adjustRightInd/>
              <w:spacing w:before="0"/>
              <w:textAlignment w:val="auto"/>
            </w:pPr>
            <w:r w:rsidRPr="00F93199">
              <w:t>X</w:t>
            </w:r>
            <w:r w:rsidRPr="00F93199">
              <w:rPr>
                <w:spacing w:val="-2"/>
              </w:rPr>
              <w:t xml:space="preserve"> </w:t>
            </w:r>
            <w:r w:rsidRPr="00F93199">
              <w:t>=</w:t>
            </w:r>
            <w:r w:rsidRPr="00F93199">
              <w:rPr>
                <w:spacing w:val="-1"/>
              </w:rPr>
              <w:t xml:space="preserve"> </w:t>
            </w:r>
            <w:r w:rsidRPr="00F93199">
              <w:t>5,6</w:t>
            </w:r>
          </w:p>
        </w:tc>
      </w:tr>
      <w:tr w:rsidR="00DC7A75" w:rsidRPr="00F93199" w14:paraId="2814CD38" w14:textId="77777777" w:rsidTr="00B61D6D">
        <w:trPr>
          <w:trHeight w:val="283"/>
        </w:trPr>
        <w:tc>
          <w:tcPr>
            <w:tcW w:w="1658" w:type="dxa"/>
            <w:vMerge/>
          </w:tcPr>
          <w:p w14:paraId="155BDFA0" w14:textId="77777777" w:rsidR="00DC7A75" w:rsidRPr="00F93199" w:rsidRDefault="00DC7A75" w:rsidP="00B61D6D">
            <w:pPr>
              <w:widowControl w:val="0"/>
              <w:overflowPunct/>
              <w:adjustRightInd/>
              <w:spacing w:before="0"/>
              <w:jc w:val="center"/>
              <w:textAlignment w:val="auto"/>
            </w:pPr>
          </w:p>
        </w:tc>
        <w:tc>
          <w:tcPr>
            <w:tcW w:w="2143" w:type="dxa"/>
            <w:vMerge/>
          </w:tcPr>
          <w:p w14:paraId="009EB76C" w14:textId="77777777" w:rsidR="00DC7A75" w:rsidRPr="00F93199" w:rsidRDefault="00DC7A75" w:rsidP="00B61D6D">
            <w:pPr>
              <w:widowControl w:val="0"/>
              <w:overflowPunct/>
              <w:adjustRightInd/>
              <w:spacing w:before="0"/>
              <w:jc w:val="left"/>
              <w:textAlignment w:val="auto"/>
            </w:pPr>
          </w:p>
        </w:tc>
        <w:tc>
          <w:tcPr>
            <w:tcW w:w="1156" w:type="dxa"/>
          </w:tcPr>
          <w:p w14:paraId="63EF69D9" w14:textId="77777777" w:rsidR="00DC7A75" w:rsidRPr="00F93199" w:rsidRDefault="00DC7A75" w:rsidP="00B61D6D">
            <w:pPr>
              <w:widowControl w:val="0"/>
              <w:overflowPunct/>
              <w:adjustRightInd/>
              <w:spacing w:before="0"/>
              <w:jc w:val="right"/>
              <w:textAlignment w:val="auto"/>
            </w:pPr>
            <w:r w:rsidRPr="00F93199">
              <w:t>8</w:t>
            </w:r>
          </w:p>
        </w:tc>
        <w:tc>
          <w:tcPr>
            <w:tcW w:w="1938" w:type="dxa"/>
          </w:tcPr>
          <w:p w14:paraId="72BC8BD6" w14:textId="77777777" w:rsidR="00DC7A75" w:rsidRPr="00F93199" w:rsidRDefault="00DC7A75" w:rsidP="00B61D6D">
            <w:pPr>
              <w:widowControl w:val="0"/>
              <w:overflowPunct/>
              <w:adjustRightInd/>
              <w:spacing w:before="0"/>
              <w:jc w:val="left"/>
              <w:textAlignment w:val="auto"/>
            </w:pPr>
            <w:r w:rsidRPr="00F93199">
              <w:t>373YYY</w:t>
            </w:r>
          </w:p>
        </w:tc>
        <w:tc>
          <w:tcPr>
            <w:tcW w:w="2330" w:type="dxa"/>
          </w:tcPr>
          <w:p w14:paraId="464D8C86" w14:textId="77777777" w:rsidR="00DC7A75" w:rsidRPr="00F93199" w:rsidRDefault="00DC7A75" w:rsidP="00B61D6D">
            <w:pPr>
              <w:widowControl w:val="0"/>
              <w:overflowPunct/>
              <w:adjustRightInd/>
              <w:spacing w:before="0"/>
              <w:textAlignment w:val="auto"/>
            </w:pPr>
          </w:p>
        </w:tc>
      </w:tr>
      <w:tr w:rsidR="00DC7A75" w:rsidRPr="00F93199" w14:paraId="7C6DC4A9" w14:textId="77777777" w:rsidTr="00B61D6D">
        <w:trPr>
          <w:trHeight w:val="283"/>
        </w:trPr>
        <w:tc>
          <w:tcPr>
            <w:tcW w:w="1658" w:type="dxa"/>
            <w:vMerge/>
          </w:tcPr>
          <w:p w14:paraId="41119D55" w14:textId="77777777" w:rsidR="00DC7A75" w:rsidRPr="00F93199" w:rsidRDefault="00DC7A75" w:rsidP="00B61D6D">
            <w:pPr>
              <w:widowControl w:val="0"/>
              <w:overflowPunct/>
              <w:adjustRightInd/>
              <w:spacing w:before="0"/>
              <w:jc w:val="center"/>
              <w:textAlignment w:val="auto"/>
            </w:pPr>
          </w:p>
        </w:tc>
        <w:tc>
          <w:tcPr>
            <w:tcW w:w="2143" w:type="dxa"/>
          </w:tcPr>
          <w:p w14:paraId="5BCDA45D" w14:textId="77777777" w:rsidR="00DC7A75" w:rsidRPr="00F93199" w:rsidRDefault="00DC7A75" w:rsidP="00B61D6D">
            <w:pPr>
              <w:widowControl w:val="0"/>
              <w:overflowPunct/>
              <w:adjustRightInd/>
              <w:spacing w:before="0"/>
              <w:jc w:val="left"/>
              <w:textAlignment w:val="auto"/>
            </w:pPr>
            <w:r w:rsidRPr="00F93199">
              <w:t>Haa</w:t>
            </w:r>
            <w:r w:rsidRPr="00F93199">
              <w:rPr>
                <w:spacing w:val="-4"/>
              </w:rPr>
              <w:t xml:space="preserve"> </w:t>
            </w:r>
            <w:r w:rsidRPr="00F93199">
              <w:t>(Damthang)</w:t>
            </w:r>
          </w:p>
        </w:tc>
        <w:tc>
          <w:tcPr>
            <w:tcW w:w="1156" w:type="dxa"/>
          </w:tcPr>
          <w:p w14:paraId="7B275F7E" w14:textId="77777777" w:rsidR="00DC7A75" w:rsidRPr="00F93199" w:rsidRDefault="00DC7A75" w:rsidP="00B61D6D">
            <w:pPr>
              <w:widowControl w:val="0"/>
              <w:overflowPunct/>
              <w:adjustRightInd/>
              <w:spacing w:before="0"/>
              <w:jc w:val="right"/>
              <w:textAlignment w:val="auto"/>
            </w:pPr>
            <w:r w:rsidRPr="00F93199">
              <w:t>8</w:t>
            </w:r>
          </w:p>
        </w:tc>
        <w:tc>
          <w:tcPr>
            <w:tcW w:w="1938" w:type="dxa"/>
          </w:tcPr>
          <w:p w14:paraId="30877191" w14:textId="77777777" w:rsidR="00DC7A75" w:rsidRPr="00F93199" w:rsidRDefault="00DC7A75" w:rsidP="00B61D6D">
            <w:pPr>
              <w:widowControl w:val="0"/>
              <w:overflowPunct/>
              <w:adjustRightInd/>
              <w:spacing w:before="0"/>
              <w:jc w:val="left"/>
              <w:textAlignment w:val="auto"/>
            </w:pPr>
            <w:r w:rsidRPr="00F93199">
              <w:t>371YYY</w:t>
            </w:r>
          </w:p>
        </w:tc>
        <w:tc>
          <w:tcPr>
            <w:tcW w:w="2330" w:type="dxa"/>
          </w:tcPr>
          <w:p w14:paraId="571C86D7" w14:textId="77777777" w:rsidR="00DC7A75" w:rsidRPr="00F93199" w:rsidRDefault="00DC7A75" w:rsidP="00B61D6D">
            <w:pPr>
              <w:widowControl w:val="0"/>
              <w:overflowPunct/>
              <w:adjustRightInd/>
              <w:spacing w:before="0"/>
              <w:textAlignment w:val="auto"/>
            </w:pPr>
          </w:p>
        </w:tc>
      </w:tr>
      <w:tr w:rsidR="00DC7A75" w:rsidRPr="00F93199" w14:paraId="5FF587FA" w14:textId="77777777" w:rsidTr="00B61D6D">
        <w:trPr>
          <w:trHeight w:val="283"/>
        </w:trPr>
        <w:tc>
          <w:tcPr>
            <w:tcW w:w="1658" w:type="dxa"/>
            <w:vMerge/>
          </w:tcPr>
          <w:p w14:paraId="1A1E9071" w14:textId="77777777" w:rsidR="00DC7A75" w:rsidRPr="00F93199" w:rsidRDefault="00DC7A75" w:rsidP="00B61D6D">
            <w:pPr>
              <w:widowControl w:val="0"/>
              <w:overflowPunct/>
              <w:adjustRightInd/>
              <w:spacing w:before="0"/>
              <w:jc w:val="center"/>
              <w:textAlignment w:val="auto"/>
            </w:pPr>
          </w:p>
        </w:tc>
        <w:tc>
          <w:tcPr>
            <w:tcW w:w="2143" w:type="dxa"/>
            <w:vMerge w:val="restart"/>
          </w:tcPr>
          <w:p w14:paraId="2197FB12" w14:textId="77777777" w:rsidR="00DC7A75" w:rsidRPr="00F93199" w:rsidRDefault="00DC7A75" w:rsidP="00B61D6D">
            <w:pPr>
              <w:widowControl w:val="0"/>
              <w:overflowPunct/>
              <w:adjustRightInd/>
              <w:spacing w:before="0"/>
              <w:jc w:val="left"/>
              <w:textAlignment w:val="auto"/>
            </w:pPr>
            <w:r w:rsidRPr="00F93199">
              <w:t>Chapcha</w:t>
            </w:r>
          </w:p>
        </w:tc>
        <w:tc>
          <w:tcPr>
            <w:tcW w:w="1156" w:type="dxa"/>
          </w:tcPr>
          <w:p w14:paraId="5E87A7F8" w14:textId="77777777" w:rsidR="00DC7A75" w:rsidRPr="00F93199" w:rsidRDefault="00DC7A75" w:rsidP="00B61D6D">
            <w:pPr>
              <w:widowControl w:val="0"/>
              <w:overflowPunct/>
              <w:adjustRightInd/>
              <w:spacing w:before="0"/>
              <w:jc w:val="right"/>
              <w:textAlignment w:val="auto"/>
            </w:pPr>
            <w:r w:rsidRPr="00F93199">
              <w:t>8</w:t>
            </w:r>
          </w:p>
        </w:tc>
        <w:tc>
          <w:tcPr>
            <w:tcW w:w="1938" w:type="dxa"/>
          </w:tcPr>
          <w:p w14:paraId="1543CB69" w14:textId="77777777" w:rsidR="00DC7A75" w:rsidRPr="00F93199" w:rsidRDefault="00DC7A75" w:rsidP="00B61D6D">
            <w:pPr>
              <w:widowControl w:val="0"/>
              <w:overflowPunct/>
              <w:adjustRightInd/>
              <w:spacing w:before="0"/>
              <w:jc w:val="left"/>
              <w:textAlignment w:val="auto"/>
            </w:pPr>
            <w:r w:rsidRPr="00F93199">
              <w:t>471YYY</w:t>
            </w:r>
          </w:p>
        </w:tc>
        <w:tc>
          <w:tcPr>
            <w:tcW w:w="2330" w:type="dxa"/>
          </w:tcPr>
          <w:p w14:paraId="64DF275A" w14:textId="77777777" w:rsidR="00DC7A75" w:rsidRPr="00F93199" w:rsidRDefault="00DC7A75" w:rsidP="00B61D6D">
            <w:pPr>
              <w:widowControl w:val="0"/>
              <w:overflowPunct/>
              <w:adjustRightInd/>
              <w:spacing w:before="0"/>
              <w:textAlignment w:val="auto"/>
            </w:pPr>
          </w:p>
        </w:tc>
      </w:tr>
      <w:tr w:rsidR="00DC7A75" w:rsidRPr="00F93199" w14:paraId="55318BE8" w14:textId="77777777" w:rsidTr="00B61D6D">
        <w:trPr>
          <w:trHeight w:val="283"/>
        </w:trPr>
        <w:tc>
          <w:tcPr>
            <w:tcW w:w="1658" w:type="dxa"/>
            <w:vMerge/>
          </w:tcPr>
          <w:p w14:paraId="696E6B51" w14:textId="77777777" w:rsidR="00DC7A75" w:rsidRPr="00F93199" w:rsidRDefault="00DC7A75" w:rsidP="00B61D6D">
            <w:pPr>
              <w:widowControl w:val="0"/>
              <w:overflowPunct/>
              <w:adjustRightInd/>
              <w:spacing w:before="0"/>
              <w:jc w:val="center"/>
              <w:textAlignment w:val="auto"/>
            </w:pPr>
          </w:p>
        </w:tc>
        <w:tc>
          <w:tcPr>
            <w:tcW w:w="2143" w:type="dxa"/>
            <w:vMerge/>
          </w:tcPr>
          <w:p w14:paraId="4C17F909" w14:textId="77777777" w:rsidR="00DC7A75" w:rsidRPr="00F93199" w:rsidRDefault="00DC7A75" w:rsidP="00B61D6D">
            <w:pPr>
              <w:widowControl w:val="0"/>
              <w:overflowPunct/>
              <w:adjustRightInd/>
              <w:spacing w:before="0"/>
              <w:jc w:val="left"/>
              <w:textAlignment w:val="auto"/>
            </w:pPr>
          </w:p>
        </w:tc>
        <w:tc>
          <w:tcPr>
            <w:tcW w:w="1156" w:type="dxa"/>
          </w:tcPr>
          <w:p w14:paraId="4EB9BCB7" w14:textId="77777777" w:rsidR="00DC7A75" w:rsidRPr="00F93199" w:rsidRDefault="00DC7A75" w:rsidP="00B61D6D">
            <w:pPr>
              <w:widowControl w:val="0"/>
              <w:overflowPunct/>
              <w:adjustRightInd/>
              <w:spacing w:before="0"/>
              <w:jc w:val="right"/>
              <w:textAlignment w:val="auto"/>
            </w:pPr>
            <w:r w:rsidRPr="00F93199">
              <w:t>8</w:t>
            </w:r>
          </w:p>
        </w:tc>
        <w:tc>
          <w:tcPr>
            <w:tcW w:w="1938" w:type="dxa"/>
          </w:tcPr>
          <w:p w14:paraId="46898847" w14:textId="77777777" w:rsidR="00DC7A75" w:rsidRPr="00F93199" w:rsidRDefault="00DC7A75" w:rsidP="00B61D6D">
            <w:pPr>
              <w:widowControl w:val="0"/>
              <w:overflowPunct/>
              <w:adjustRightInd/>
              <w:spacing w:before="0"/>
              <w:jc w:val="left"/>
              <w:textAlignment w:val="auto"/>
            </w:pPr>
            <w:r w:rsidRPr="00F93199">
              <w:t>2407YY</w:t>
            </w:r>
          </w:p>
        </w:tc>
        <w:tc>
          <w:tcPr>
            <w:tcW w:w="2330" w:type="dxa"/>
          </w:tcPr>
          <w:p w14:paraId="253DF6CB" w14:textId="77777777" w:rsidR="00DC7A75" w:rsidRPr="00F93199" w:rsidRDefault="00DC7A75" w:rsidP="00B61D6D">
            <w:pPr>
              <w:widowControl w:val="0"/>
              <w:overflowPunct/>
              <w:adjustRightInd/>
              <w:spacing w:before="0"/>
              <w:textAlignment w:val="auto"/>
            </w:pPr>
          </w:p>
        </w:tc>
      </w:tr>
      <w:tr w:rsidR="00DC7A75" w:rsidRPr="00F93199" w14:paraId="69E6B115" w14:textId="77777777" w:rsidTr="00B61D6D">
        <w:trPr>
          <w:trHeight w:val="283"/>
        </w:trPr>
        <w:tc>
          <w:tcPr>
            <w:tcW w:w="1658" w:type="dxa"/>
            <w:vMerge/>
          </w:tcPr>
          <w:p w14:paraId="68D12C07" w14:textId="77777777" w:rsidR="00DC7A75" w:rsidRPr="00F93199" w:rsidRDefault="00DC7A75" w:rsidP="00B61D6D">
            <w:pPr>
              <w:widowControl w:val="0"/>
              <w:overflowPunct/>
              <w:adjustRightInd/>
              <w:spacing w:before="0"/>
              <w:jc w:val="center"/>
              <w:textAlignment w:val="auto"/>
            </w:pPr>
          </w:p>
        </w:tc>
        <w:tc>
          <w:tcPr>
            <w:tcW w:w="2143" w:type="dxa"/>
          </w:tcPr>
          <w:p w14:paraId="3B930633" w14:textId="77777777" w:rsidR="00DC7A75" w:rsidRPr="00F93199" w:rsidRDefault="00DC7A75" w:rsidP="00B61D6D">
            <w:pPr>
              <w:widowControl w:val="0"/>
              <w:overflowPunct/>
              <w:adjustRightInd/>
              <w:spacing w:before="0"/>
              <w:jc w:val="left"/>
              <w:textAlignment w:val="auto"/>
            </w:pPr>
            <w:r w:rsidRPr="00F93199">
              <w:t>Tsimasham</w:t>
            </w:r>
          </w:p>
        </w:tc>
        <w:tc>
          <w:tcPr>
            <w:tcW w:w="1156" w:type="dxa"/>
          </w:tcPr>
          <w:p w14:paraId="12619D75" w14:textId="77777777" w:rsidR="00DC7A75" w:rsidRPr="00F93199" w:rsidRDefault="00DC7A75" w:rsidP="00B61D6D">
            <w:pPr>
              <w:widowControl w:val="0"/>
              <w:overflowPunct/>
              <w:adjustRightInd/>
              <w:spacing w:before="0"/>
              <w:jc w:val="right"/>
              <w:textAlignment w:val="auto"/>
            </w:pPr>
            <w:r w:rsidRPr="00F93199">
              <w:t>8</w:t>
            </w:r>
          </w:p>
        </w:tc>
        <w:tc>
          <w:tcPr>
            <w:tcW w:w="1938" w:type="dxa"/>
          </w:tcPr>
          <w:p w14:paraId="45E25D8E" w14:textId="77777777" w:rsidR="00DC7A75" w:rsidRPr="00F93199" w:rsidRDefault="00DC7A75" w:rsidP="00B61D6D">
            <w:pPr>
              <w:widowControl w:val="0"/>
              <w:overflowPunct/>
              <w:adjustRightInd/>
              <w:spacing w:before="0"/>
              <w:jc w:val="left"/>
              <w:textAlignment w:val="auto"/>
            </w:pPr>
            <w:r w:rsidRPr="00F93199">
              <w:t>478YYY</w:t>
            </w:r>
          </w:p>
        </w:tc>
        <w:tc>
          <w:tcPr>
            <w:tcW w:w="2330" w:type="dxa"/>
          </w:tcPr>
          <w:p w14:paraId="182BF870" w14:textId="77777777" w:rsidR="00DC7A75" w:rsidRPr="00F93199" w:rsidRDefault="00DC7A75" w:rsidP="00B61D6D">
            <w:pPr>
              <w:widowControl w:val="0"/>
              <w:overflowPunct/>
              <w:adjustRightInd/>
              <w:spacing w:before="0"/>
              <w:textAlignment w:val="auto"/>
            </w:pPr>
          </w:p>
        </w:tc>
      </w:tr>
    </w:tbl>
    <w:p w14:paraId="52246F02" w14:textId="77777777" w:rsidR="00DC7A75" w:rsidRPr="00F93199" w:rsidRDefault="00DC7A75" w:rsidP="00DC7A75">
      <w:pPr>
        <w:overflowPunct/>
        <w:autoSpaceDE/>
        <w:autoSpaceDN/>
        <w:adjustRightInd/>
        <w:spacing w:before="0"/>
        <w:jc w:val="left"/>
        <w:textAlignment w:val="auto"/>
        <w:rPr>
          <w:rFonts w:eastAsia="Calibri"/>
          <w:lang w:val="en-GB"/>
        </w:rPr>
      </w:pPr>
    </w:p>
    <w:p w14:paraId="5AC38DA5" w14:textId="77777777" w:rsidR="00DC7A75" w:rsidRPr="00F93199" w:rsidRDefault="00DC7A75" w:rsidP="00DC7A75">
      <w:pPr>
        <w:overflowPunct/>
        <w:autoSpaceDE/>
        <w:autoSpaceDN/>
        <w:adjustRightInd/>
        <w:spacing w:before="0"/>
        <w:jc w:val="left"/>
        <w:textAlignment w:val="auto"/>
        <w:rPr>
          <w:rFonts w:eastAsia="Calibri"/>
          <w:lang w:val="en-GB"/>
        </w:rPr>
      </w:pPr>
      <w:r w:rsidRPr="00F93199">
        <w:rPr>
          <w:rFonts w:eastAsia="Calibri"/>
          <w:lang w:val="en-GB"/>
        </w:rPr>
        <w:t>Notes:</w:t>
      </w:r>
    </w:p>
    <w:p w14:paraId="1B1DDEB1" w14:textId="77777777" w:rsidR="00DC7A75" w:rsidRPr="00F93199" w:rsidRDefault="00DC7A75" w:rsidP="00DC7A75">
      <w:pPr>
        <w:overflowPunct/>
        <w:autoSpaceDE/>
        <w:autoSpaceDN/>
        <w:adjustRightInd/>
        <w:spacing w:before="0"/>
        <w:jc w:val="left"/>
        <w:textAlignment w:val="auto"/>
        <w:rPr>
          <w:rFonts w:eastAsia="Calibri"/>
          <w:lang w:val="en-GB"/>
        </w:rPr>
      </w:pPr>
      <w:r w:rsidRPr="00F93199">
        <w:rPr>
          <w:rFonts w:eastAsia="Calibri"/>
          <w:lang w:val="en-GB"/>
        </w:rPr>
        <w:t>Y= 0 to 9</w:t>
      </w:r>
    </w:p>
    <w:p w14:paraId="63F4E76B" w14:textId="77777777" w:rsidR="00DC7A75" w:rsidRDefault="00DC7A75" w:rsidP="00DC7A75">
      <w:pPr>
        <w:spacing w:before="0"/>
        <w:jc w:val="left"/>
        <w:rPr>
          <w:rFonts w:asciiTheme="minorHAnsi" w:eastAsiaTheme="minorEastAsia" w:hAnsiTheme="minorHAnsi"/>
          <w:lang w:eastAsia="zh-CN"/>
        </w:rPr>
      </w:pPr>
    </w:p>
    <w:p w14:paraId="455ED9C6" w14:textId="77777777" w:rsidR="00DC7A75" w:rsidRPr="008668B9" w:rsidRDefault="00DC7A75" w:rsidP="00DC7A75">
      <w:pPr>
        <w:spacing w:before="0"/>
        <w:jc w:val="center"/>
        <w:rPr>
          <w:rFonts w:asciiTheme="minorHAnsi" w:eastAsiaTheme="minorEastAsia" w:hAnsiTheme="minorHAnsi"/>
          <w:i/>
          <w:iCs/>
          <w:lang w:eastAsia="zh-CN"/>
        </w:rPr>
      </w:pPr>
      <w:r w:rsidRPr="004345BC">
        <w:rPr>
          <w:rFonts w:asciiTheme="minorHAnsi" w:eastAsiaTheme="minorEastAsia" w:hAnsiTheme="minorHAnsi"/>
          <w:i/>
          <w:iCs/>
          <w:lang w:eastAsia="zh-CN"/>
        </w:rPr>
        <w:t>List of some of the short access codes for essential emergency and security services:</w:t>
      </w:r>
    </w:p>
    <w:p w14:paraId="62D55BF7" w14:textId="77777777" w:rsidR="00DC7A75" w:rsidRDefault="00DC7A75" w:rsidP="00DC7A75">
      <w:pPr>
        <w:spacing w:before="0"/>
        <w:jc w:val="left"/>
        <w:rPr>
          <w:rFonts w:asciiTheme="minorHAnsi" w:eastAsiaTheme="minorEastAsia" w:hAnsiTheme="minorHAnsi"/>
          <w:lang w:eastAsia="zh-CN"/>
        </w:rPr>
      </w:pPr>
    </w:p>
    <w:tbl>
      <w:tblPr>
        <w:tblStyle w:val="TableGrid1"/>
        <w:tblW w:w="0" w:type="auto"/>
        <w:jc w:val="center"/>
        <w:tblLayout w:type="fixed"/>
        <w:tblLook w:val="01E0" w:firstRow="1" w:lastRow="1" w:firstColumn="1" w:lastColumn="1" w:noHBand="0" w:noVBand="0"/>
      </w:tblPr>
      <w:tblGrid>
        <w:gridCol w:w="1501"/>
        <w:gridCol w:w="5533"/>
      </w:tblGrid>
      <w:tr w:rsidR="00DC7A75" w:rsidRPr="008B58B4" w14:paraId="3465ECB1" w14:textId="77777777" w:rsidTr="00B61D6D">
        <w:trPr>
          <w:trHeight w:val="283"/>
          <w:jc w:val="center"/>
        </w:trPr>
        <w:tc>
          <w:tcPr>
            <w:tcW w:w="1501" w:type="dxa"/>
          </w:tcPr>
          <w:p w14:paraId="2E36072C" w14:textId="77777777" w:rsidR="00DC7A75" w:rsidRPr="008B58B4" w:rsidRDefault="00DC7A75" w:rsidP="00B61D6D">
            <w:pPr>
              <w:pStyle w:val="TableParagraph"/>
              <w:spacing w:before="120" w:after="120"/>
              <w:jc w:val="center"/>
              <w:rPr>
                <w:rFonts w:ascii="Calibri" w:hAnsi="Calibri" w:cs="Calibri"/>
                <w:bCs/>
                <w:i/>
                <w:iCs/>
                <w:sz w:val="20"/>
                <w:szCs w:val="20"/>
              </w:rPr>
            </w:pPr>
            <w:r w:rsidRPr="008B58B4">
              <w:rPr>
                <w:rFonts w:ascii="Calibri" w:hAnsi="Calibri" w:cs="Calibri"/>
                <w:bCs/>
                <w:i/>
                <w:iCs/>
                <w:sz w:val="20"/>
                <w:szCs w:val="20"/>
              </w:rPr>
              <w:t>Number</w:t>
            </w:r>
          </w:p>
        </w:tc>
        <w:tc>
          <w:tcPr>
            <w:tcW w:w="5533" w:type="dxa"/>
          </w:tcPr>
          <w:p w14:paraId="69BDE0CC" w14:textId="77777777" w:rsidR="00DC7A75" w:rsidRPr="008B58B4" w:rsidRDefault="00DC7A75" w:rsidP="00B61D6D">
            <w:pPr>
              <w:pStyle w:val="TableParagraph"/>
              <w:spacing w:before="120" w:after="120"/>
              <w:jc w:val="center"/>
              <w:rPr>
                <w:rFonts w:ascii="Calibri" w:hAnsi="Calibri" w:cs="Calibri"/>
                <w:bCs/>
                <w:i/>
                <w:iCs/>
                <w:sz w:val="20"/>
                <w:szCs w:val="20"/>
              </w:rPr>
            </w:pPr>
            <w:r w:rsidRPr="008B58B4">
              <w:rPr>
                <w:rFonts w:ascii="Calibri" w:hAnsi="Calibri" w:cs="Calibri"/>
                <w:bCs/>
                <w:i/>
                <w:iCs/>
                <w:sz w:val="20"/>
                <w:szCs w:val="20"/>
              </w:rPr>
              <w:t>Service</w:t>
            </w:r>
          </w:p>
        </w:tc>
      </w:tr>
      <w:tr w:rsidR="00DC7A75" w:rsidRPr="008B58B4" w14:paraId="020DF7F6" w14:textId="77777777" w:rsidTr="00B61D6D">
        <w:trPr>
          <w:trHeight w:val="283"/>
          <w:jc w:val="center"/>
        </w:trPr>
        <w:tc>
          <w:tcPr>
            <w:tcW w:w="1501" w:type="dxa"/>
          </w:tcPr>
          <w:p w14:paraId="4536226F" w14:textId="77777777" w:rsidR="00DC7A75" w:rsidRPr="008B58B4" w:rsidRDefault="00DC7A75" w:rsidP="00B61D6D">
            <w:pPr>
              <w:pStyle w:val="TableParagraph"/>
              <w:spacing w:before="120" w:after="120"/>
              <w:jc w:val="center"/>
              <w:rPr>
                <w:rFonts w:ascii="Calibri" w:hAnsi="Calibri" w:cs="Calibri"/>
                <w:sz w:val="20"/>
                <w:szCs w:val="20"/>
              </w:rPr>
            </w:pPr>
            <w:r w:rsidRPr="008B58B4">
              <w:rPr>
                <w:rFonts w:ascii="Calibri" w:hAnsi="Calibri" w:cs="Calibri"/>
                <w:sz w:val="20"/>
                <w:szCs w:val="20"/>
              </w:rPr>
              <w:t>110</w:t>
            </w:r>
          </w:p>
        </w:tc>
        <w:tc>
          <w:tcPr>
            <w:tcW w:w="5533" w:type="dxa"/>
          </w:tcPr>
          <w:p w14:paraId="48D3D7E3" w14:textId="77777777" w:rsidR="00DC7A75" w:rsidRPr="008B58B4" w:rsidRDefault="00DC7A75" w:rsidP="00B61D6D">
            <w:pPr>
              <w:pStyle w:val="TableParagraph"/>
              <w:spacing w:before="120" w:after="120"/>
              <w:rPr>
                <w:rFonts w:ascii="Calibri" w:hAnsi="Calibri" w:cs="Calibri"/>
                <w:sz w:val="20"/>
                <w:szCs w:val="20"/>
              </w:rPr>
            </w:pPr>
            <w:r w:rsidRPr="008B58B4">
              <w:rPr>
                <w:rFonts w:ascii="Calibri" w:hAnsi="Calibri" w:cs="Calibri"/>
                <w:sz w:val="20"/>
                <w:szCs w:val="20"/>
              </w:rPr>
              <w:t>Fire</w:t>
            </w:r>
          </w:p>
        </w:tc>
      </w:tr>
      <w:tr w:rsidR="00DC7A75" w:rsidRPr="008B58B4" w14:paraId="33247D7A" w14:textId="77777777" w:rsidTr="00B61D6D">
        <w:trPr>
          <w:trHeight w:val="283"/>
          <w:jc w:val="center"/>
        </w:trPr>
        <w:tc>
          <w:tcPr>
            <w:tcW w:w="1501" w:type="dxa"/>
          </w:tcPr>
          <w:p w14:paraId="6CEE3955" w14:textId="77777777" w:rsidR="00DC7A75" w:rsidRPr="008B58B4" w:rsidRDefault="00DC7A75" w:rsidP="00B61D6D">
            <w:pPr>
              <w:pStyle w:val="TableParagraph"/>
              <w:spacing w:before="120" w:after="120"/>
              <w:jc w:val="center"/>
              <w:rPr>
                <w:rFonts w:ascii="Calibri" w:hAnsi="Calibri" w:cs="Calibri"/>
                <w:sz w:val="20"/>
                <w:szCs w:val="20"/>
              </w:rPr>
            </w:pPr>
            <w:r w:rsidRPr="008B58B4">
              <w:rPr>
                <w:rFonts w:ascii="Calibri" w:hAnsi="Calibri" w:cs="Calibri"/>
                <w:sz w:val="20"/>
                <w:szCs w:val="20"/>
              </w:rPr>
              <w:t>111</w:t>
            </w:r>
          </w:p>
        </w:tc>
        <w:tc>
          <w:tcPr>
            <w:tcW w:w="5533" w:type="dxa"/>
          </w:tcPr>
          <w:p w14:paraId="0A1A6F17" w14:textId="77777777" w:rsidR="00DC7A75" w:rsidRPr="008B58B4" w:rsidRDefault="00DC7A75" w:rsidP="00B61D6D">
            <w:pPr>
              <w:pStyle w:val="TableParagraph"/>
              <w:spacing w:before="120" w:after="120"/>
              <w:rPr>
                <w:rFonts w:ascii="Calibri" w:hAnsi="Calibri" w:cs="Calibri"/>
                <w:sz w:val="20"/>
                <w:szCs w:val="20"/>
              </w:rPr>
            </w:pPr>
            <w:r w:rsidRPr="008B58B4">
              <w:rPr>
                <w:rFonts w:ascii="Calibri" w:hAnsi="Calibri" w:cs="Calibri"/>
                <w:sz w:val="20"/>
                <w:szCs w:val="20"/>
              </w:rPr>
              <w:t>Thimphu</w:t>
            </w:r>
            <w:r w:rsidRPr="008B58B4">
              <w:rPr>
                <w:rFonts w:ascii="Calibri" w:hAnsi="Calibri" w:cs="Calibri"/>
                <w:spacing w:val="-2"/>
                <w:sz w:val="20"/>
                <w:szCs w:val="20"/>
              </w:rPr>
              <w:t xml:space="preserve"> </w:t>
            </w:r>
            <w:r w:rsidRPr="008B58B4">
              <w:rPr>
                <w:rFonts w:ascii="Calibri" w:hAnsi="Calibri" w:cs="Calibri"/>
                <w:sz w:val="20"/>
                <w:szCs w:val="20"/>
              </w:rPr>
              <w:t>Traffic</w:t>
            </w:r>
          </w:p>
        </w:tc>
      </w:tr>
      <w:tr w:rsidR="00DC7A75" w:rsidRPr="008B58B4" w14:paraId="34546C55" w14:textId="77777777" w:rsidTr="00B61D6D">
        <w:trPr>
          <w:trHeight w:val="283"/>
          <w:jc w:val="center"/>
        </w:trPr>
        <w:tc>
          <w:tcPr>
            <w:tcW w:w="1501" w:type="dxa"/>
          </w:tcPr>
          <w:p w14:paraId="19EE8D09" w14:textId="77777777" w:rsidR="00DC7A75" w:rsidRPr="008B58B4" w:rsidRDefault="00DC7A75" w:rsidP="00B61D6D">
            <w:pPr>
              <w:pStyle w:val="TableParagraph"/>
              <w:spacing w:before="120" w:after="120"/>
              <w:jc w:val="center"/>
              <w:rPr>
                <w:rFonts w:ascii="Calibri" w:hAnsi="Calibri" w:cs="Calibri"/>
                <w:sz w:val="20"/>
                <w:szCs w:val="20"/>
              </w:rPr>
            </w:pPr>
            <w:r w:rsidRPr="008B58B4">
              <w:rPr>
                <w:rFonts w:ascii="Calibri" w:hAnsi="Calibri" w:cs="Calibri"/>
                <w:sz w:val="20"/>
                <w:szCs w:val="20"/>
              </w:rPr>
              <w:t>112</w:t>
            </w:r>
          </w:p>
        </w:tc>
        <w:tc>
          <w:tcPr>
            <w:tcW w:w="5533" w:type="dxa"/>
          </w:tcPr>
          <w:p w14:paraId="6FA55255" w14:textId="77777777" w:rsidR="00DC7A75" w:rsidRPr="008B58B4" w:rsidRDefault="00DC7A75" w:rsidP="00B61D6D">
            <w:pPr>
              <w:pStyle w:val="TableParagraph"/>
              <w:spacing w:before="120" w:after="120"/>
              <w:rPr>
                <w:rFonts w:ascii="Calibri" w:hAnsi="Calibri" w:cs="Calibri"/>
                <w:sz w:val="20"/>
                <w:szCs w:val="20"/>
              </w:rPr>
            </w:pPr>
            <w:r w:rsidRPr="008B58B4">
              <w:rPr>
                <w:rFonts w:ascii="Calibri" w:hAnsi="Calibri" w:cs="Calibri"/>
                <w:sz w:val="20"/>
                <w:szCs w:val="20"/>
              </w:rPr>
              <w:t>Health</w:t>
            </w:r>
            <w:r w:rsidRPr="008B58B4">
              <w:rPr>
                <w:rFonts w:ascii="Calibri" w:hAnsi="Calibri" w:cs="Calibri"/>
                <w:spacing w:val="-2"/>
                <w:sz w:val="20"/>
                <w:szCs w:val="20"/>
              </w:rPr>
              <w:t xml:space="preserve"> </w:t>
            </w:r>
            <w:r w:rsidRPr="008B58B4">
              <w:rPr>
                <w:rFonts w:ascii="Calibri" w:hAnsi="Calibri" w:cs="Calibri"/>
                <w:sz w:val="20"/>
                <w:szCs w:val="20"/>
              </w:rPr>
              <w:t>Help</w:t>
            </w:r>
            <w:r w:rsidRPr="008B58B4">
              <w:rPr>
                <w:rFonts w:ascii="Calibri" w:hAnsi="Calibri" w:cs="Calibri"/>
                <w:spacing w:val="-1"/>
                <w:sz w:val="20"/>
                <w:szCs w:val="20"/>
              </w:rPr>
              <w:t xml:space="preserve"> </w:t>
            </w:r>
            <w:r w:rsidRPr="008B58B4">
              <w:rPr>
                <w:rFonts w:ascii="Calibri" w:hAnsi="Calibri" w:cs="Calibri"/>
                <w:sz w:val="20"/>
                <w:szCs w:val="20"/>
              </w:rPr>
              <w:t>Centre</w:t>
            </w:r>
            <w:r w:rsidRPr="008B58B4">
              <w:rPr>
                <w:rFonts w:ascii="Calibri" w:hAnsi="Calibri" w:cs="Calibri"/>
                <w:spacing w:val="-3"/>
                <w:sz w:val="20"/>
                <w:szCs w:val="20"/>
              </w:rPr>
              <w:t xml:space="preserve"> </w:t>
            </w:r>
            <w:r w:rsidRPr="008B58B4">
              <w:rPr>
                <w:rFonts w:ascii="Calibri" w:hAnsi="Calibri" w:cs="Calibri"/>
                <w:sz w:val="20"/>
                <w:szCs w:val="20"/>
              </w:rPr>
              <w:t>/ Ambulance</w:t>
            </w:r>
            <w:r w:rsidRPr="008B58B4">
              <w:rPr>
                <w:rFonts w:ascii="Calibri" w:hAnsi="Calibri" w:cs="Calibri"/>
                <w:spacing w:val="-3"/>
                <w:sz w:val="20"/>
                <w:szCs w:val="20"/>
              </w:rPr>
              <w:t xml:space="preserve"> </w:t>
            </w:r>
            <w:r w:rsidRPr="008B58B4">
              <w:rPr>
                <w:rFonts w:ascii="Calibri" w:hAnsi="Calibri" w:cs="Calibri"/>
                <w:sz w:val="20"/>
                <w:szCs w:val="20"/>
              </w:rPr>
              <w:t>Services</w:t>
            </w:r>
          </w:p>
        </w:tc>
      </w:tr>
      <w:tr w:rsidR="00DC7A75" w:rsidRPr="008B58B4" w14:paraId="7ACC4267" w14:textId="77777777" w:rsidTr="00B61D6D">
        <w:trPr>
          <w:trHeight w:val="283"/>
          <w:jc w:val="center"/>
        </w:trPr>
        <w:tc>
          <w:tcPr>
            <w:tcW w:w="1501" w:type="dxa"/>
          </w:tcPr>
          <w:p w14:paraId="25CCD09F" w14:textId="77777777" w:rsidR="00DC7A75" w:rsidRPr="008B58B4" w:rsidRDefault="00DC7A75" w:rsidP="00B61D6D">
            <w:pPr>
              <w:pStyle w:val="TableParagraph"/>
              <w:spacing w:before="120" w:after="120"/>
              <w:jc w:val="center"/>
              <w:rPr>
                <w:rFonts w:ascii="Calibri" w:hAnsi="Calibri" w:cs="Calibri"/>
                <w:sz w:val="20"/>
                <w:szCs w:val="20"/>
              </w:rPr>
            </w:pPr>
            <w:r w:rsidRPr="008B58B4">
              <w:rPr>
                <w:rFonts w:ascii="Calibri" w:hAnsi="Calibri" w:cs="Calibri"/>
                <w:sz w:val="20"/>
                <w:szCs w:val="20"/>
              </w:rPr>
              <w:t>113</w:t>
            </w:r>
          </w:p>
        </w:tc>
        <w:tc>
          <w:tcPr>
            <w:tcW w:w="5533" w:type="dxa"/>
          </w:tcPr>
          <w:p w14:paraId="3D6C3223" w14:textId="77777777" w:rsidR="00DC7A75" w:rsidRPr="008B58B4" w:rsidRDefault="00DC7A75" w:rsidP="00B61D6D">
            <w:pPr>
              <w:pStyle w:val="TableParagraph"/>
              <w:spacing w:before="120" w:after="120"/>
              <w:rPr>
                <w:rFonts w:ascii="Calibri" w:hAnsi="Calibri" w:cs="Calibri"/>
                <w:sz w:val="20"/>
                <w:szCs w:val="20"/>
              </w:rPr>
            </w:pPr>
            <w:r w:rsidRPr="008B58B4">
              <w:rPr>
                <w:rFonts w:ascii="Calibri" w:hAnsi="Calibri" w:cs="Calibri"/>
                <w:sz w:val="20"/>
                <w:szCs w:val="20"/>
              </w:rPr>
              <w:t>Police</w:t>
            </w:r>
          </w:p>
        </w:tc>
      </w:tr>
    </w:tbl>
    <w:p w14:paraId="091C5385" w14:textId="77777777" w:rsidR="00DC7A75" w:rsidRDefault="00DC7A75" w:rsidP="00DC7A75">
      <w:pPr>
        <w:spacing w:before="0"/>
        <w:jc w:val="left"/>
        <w:rPr>
          <w:rFonts w:asciiTheme="minorHAnsi" w:eastAsiaTheme="minorEastAsia" w:hAnsiTheme="minorHAnsi"/>
          <w:lang w:eastAsia="zh-CN"/>
        </w:rPr>
      </w:pPr>
    </w:p>
    <w:p w14:paraId="1EBCD096" w14:textId="77777777" w:rsidR="00DC7A75" w:rsidRPr="00264AF0" w:rsidRDefault="00DC7A75" w:rsidP="00DC7A75">
      <w:pPr>
        <w:spacing w:before="0"/>
        <w:jc w:val="left"/>
        <w:rPr>
          <w:rFonts w:asciiTheme="minorHAnsi" w:eastAsiaTheme="minorEastAsia" w:hAnsiTheme="minorHAnsi"/>
          <w:lang w:eastAsia="zh-CN"/>
        </w:rPr>
      </w:pPr>
      <w:r w:rsidRPr="00264AF0">
        <w:rPr>
          <w:rFonts w:asciiTheme="minorHAnsi" w:eastAsiaTheme="minorEastAsia" w:hAnsiTheme="minorHAnsi"/>
          <w:lang w:eastAsia="zh-CN"/>
        </w:rPr>
        <w:t>Contact:</w:t>
      </w:r>
    </w:p>
    <w:p w14:paraId="4C9AD7F8" w14:textId="77777777" w:rsidR="00DC7A75" w:rsidRPr="002835F4" w:rsidRDefault="00DC7A75" w:rsidP="00DC7A75">
      <w:pPr>
        <w:ind w:left="720"/>
        <w:jc w:val="left"/>
        <w:rPr>
          <w:lang w:val="en"/>
        </w:rPr>
      </w:pPr>
      <w:r w:rsidRPr="002835F4">
        <w:rPr>
          <w:lang w:val="en"/>
        </w:rPr>
        <w:t>Bhutan InfoComm and Media Authority (BICMA)</w:t>
      </w:r>
    </w:p>
    <w:p w14:paraId="6B5C17E3" w14:textId="77777777" w:rsidR="00DC7A75" w:rsidRPr="002835F4" w:rsidRDefault="00DC7A75" w:rsidP="00DC7A75">
      <w:pPr>
        <w:spacing w:before="0"/>
        <w:ind w:left="720"/>
        <w:jc w:val="left"/>
        <w:rPr>
          <w:lang w:val="en"/>
        </w:rPr>
      </w:pPr>
      <w:r w:rsidRPr="002835F4">
        <w:rPr>
          <w:lang w:val="en"/>
        </w:rPr>
        <w:t>P.O. Box 1072</w:t>
      </w:r>
    </w:p>
    <w:p w14:paraId="470D54A7" w14:textId="77777777" w:rsidR="00DC7A75" w:rsidRPr="002835F4" w:rsidRDefault="00DC7A75" w:rsidP="00DC7A75">
      <w:pPr>
        <w:spacing w:before="0"/>
        <w:ind w:left="720"/>
        <w:jc w:val="left"/>
        <w:rPr>
          <w:lang w:val="en"/>
        </w:rPr>
      </w:pPr>
      <w:r w:rsidRPr="002835F4">
        <w:rPr>
          <w:lang w:val="en"/>
        </w:rPr>
        <w:t>THIMPHU</w:t>
      </w:r>
    </w:p>
    <w:p w14:paraId="657567CD" w14:textId="77777777" w:rsidR="00DC7A75" w:rsidRDefault="00DC7A75" w:rsidP="00DC7A75">
      <w:pPr>
        <w:spacing w:before="0"/>
        <w:ind w:left="720"/>
        <w:jc w:val="left"/>
        <w:rPr>
          <w:lang w:val="en"/>
        </w:rPr>
      </w:pPr>
      <w:r w:rsidRPr="002835F4">
        <w:rPr>
          <w:lang w:val="en"/>
        </w:rPr>
        <w:t>Bhutan</w:t>
      </w:r>
    </w:p>
    <w:p w14:paraId="641C1B35" w14:textId="77777777" w:rsidR="00DC7A75" w:rsidRPr="00264AF0" w:rsidRDefault="00DC7A75" w:rsidP="00DC7A75">
      <w:pPr>
        <w:tabs>
          <w:tab w:val="clear" w:pos="1276"/>
          <w:tab w:val="left" w:pos="1418"/>
        </w:tabs>
        <w:spacing w:before="0"/>
        <w:ind w:left="720"/>
        <w:jc w:val="left"/>
        <w:rPr>
          <w:rFonts w:asciiTheme="minorHAnsi" w:eastAsiaTheme="minorEastAsia" w:hAnsiTheme="minorHAnsi"/>
          <w:lang w:eastAsia="zh-CN"/>
        </w:rPr>
      </w:pPr>
      <w:r w:rsidRPr="00264AF0">
        <w:rPr>
          <w:rFonts w:asciiTheme="minorHAnsi" w:eastAsiaTheme="minorEastAsia" w:hAnsiTheme="minorHAnsi"/>
          <w:lang w:eastAsia="zh-CN"/>
        </w:rPr>
        <w:t>Tel:</w:t>
      </w:r>
      <w:r>
        <w:rPr>
          <w:rFonts w:asciiTheme="minorHAnsi" w:eastAsiaTheme="minorEastAsia" w:hAnsiTheme="minorHAnsi"/>
          <w:lang w:eastAsia="zh-CN"/>
        </w:rPr>
        <w:t xml:space="preserve"> </w:t>
      </w:r>
      <w:r>
        <w:rPr>
          <w:rFonts w:asciiTheme="minorHAnsi" w:eastAsiaTheme="minorEastAsia" w:hAnsiTheme="minorHAnsi"/>
          <w:lang w:eastAsia="zh-CN"/>
        </w:rPr>
        <w:tab/>
      </w:r>
      <w:r w:rsidRPr="003B2B4C">
        <w:rPr>
          <w:rFonts w:asciiTheme="minorHAnsi" w:hAnsiTheme="minorHAnsi"/>
          <w:lang w:val="en-GB"/>
        </w:rPr>
        <w:t>+975</w:t>
      </w:r>
      <w:r>
        <w:rPr>
          <w:rFonts w:asciiTheme="minorHAnsi" w:hAnsiTheme="minorHAnsi"/>
          <w:lang w:val="en-GB"/>
        </w:rPr>
        <w:t xml:space="preserve"> </w:t>
      </w:r>
      <w:r w:rsidRPr="003B2B4C">
        <w:rPr>
          <w:rFonts w:asciiTheme="minorHAnsi" w:hAnsiTheme="minorHAnsi"/>
          <w:lang w:val="en-GB"/>
        </w:rPr>
        <w:t>2</w:t>
      </w:r>
      <w:r>
        <w:rPr>
          <w:rFonts w:asciiTheme="minorHAnsi" w:hAnsiTheme="minorHAnsi"/>
          <w:lang w:val="en-GB"/>
        </w:rPr>
        <w:t xml:space="preserve"> </w:t>
      </w:r>
      <w:r w:rsidRPr="003B2B4C">
        <w:rPr>
          <w:rFonts w:asciiTheme="minorHAnsi" w:hAnsiTheme="minorHAnsi"/>
          <w:lang w:val="en-GB"/>
        </w:rPr>
        <w:t>321506/+975</w:t>
      </w:r>
      <w:r>
        <w:rPr>
          <w:rFonts w:asciiTheme="minorHAnsi" w:hAnsiTheme="minorHAnsi"/>
          <w:lang w:val="en-GB"/>
        </w:rPr>
        <w:t xml:space="preserve"> </w:t>
      </w:r>
      <w:r w:rsidRPr="003B2B4C">
        <w:rPr>
          <w:rFonts w:asciiTheme="minorHAnsi" w:hAnsiTheme="minorHAnsi"/>
          <w:lang w:val="en-GB"/>
        </w:rPr>
        <w:t>2</w:t>
      </w:r>
      <w:r>
        <w:rPr>
          <w:rFonts w:asciiTheme="minorHAnsi" w:hAnsiTheme="minorHAnsi"/>
          <w:lang w:val="en-GB"/>
        </w:rPr>
        <w:t xml:space="preserve"> </w:t>
      </w:r>
      <w:r w:rsidRPr="003B2B4C">
        <w:rPr>
          <w:rFonts w:asciiTheme="minorHAnsi" w:hAnsiTheme="minorHAnsi"/>
          <w:lang w:val="en-GB"/>
        </w:rPr>
        <w:t>321507</w:t>
      </w:r>
    </w:p>
    <w:p w14:paraId="254CA423" w14:textId="789DE963" w:rsidR="00DC7A75" w:rsidRPr="00264AF0" w:rsidRDefault="00DC7A75" w:rsidP="00DC7A75">
      <w:pPr>
        <w:tabs>
          <w:tab w:val="clear" w:pos="1276"/>
          <w:tab w:val="left" w:pos="1418"/>
        </w:tabs>
        <w:spacing w:before="0"/>
        <w:ind w:left="720"/>
        <w:jc w:val="left"/>
        <w:rPr>
          <w:rFonts w:asciiTheme="minorHAnsi" w:eastAsiaTheme="minorEastAsia" w:hAnsiTheme="minorHAnsi"/>
          <w:lang w:eastAsia="zh-CN"/>
        </w:rPr>
      </w:pPr>
      <w:r w:rsidRPr="00264AF0">
        <w:rPr>
          <w:rFonts w:asciiTheme="minorHAnsi" w:eastAsiaTheme="minorEastAsia" w:hAnsiTheme="minorHAnsi"/>
          <w:lang w:eastAsia="zh-CN"/>
        </w:rPr>
        <w:t>E-mail:</w:t>
      </w:r>
      <w:r>
        <w:rPr>
          <w:rFonts w:asciiTheme="minorHAnsi" w:eastAsiaTheme="minorEastAsia" w:hAnsiTheme="minorHAnsi"/>
          <w:lang w:eastAsia="zh-CN"/>
        </w:rPr>
        <w:tab/>
      </w:r>
      <w:r w:rsidRPr="003B2B4C">
        <w:rPr>
          <w:rFonts w:asciiTheme="minorHAnsi" w:hAnsiTheme="minorHAnsi"/>
          <w:lang w:val="en-GB"/>
        </w:rPr>
        <w:t>bicma@bicma.bt</w:t>
      </w:r>
      <w:r>
        <w:rPr>
          <w:rFonts w:asciiTheme="minorHAnsi" w:hAnsiTheme="minorHAnsi"/>
          <w:lang w:val="en-GB"/>
        </w:rPr>
        <w:t>; spectrum@bicma.bt</w:t>
      </w:r>
    </w:p>
    <w:p w14:paraId="08418B11" w14:textId="2D34822A" w:rsidR="00DC7A75" w:rsidRDefault="00DC7A75" w:rsidP="00DC7A75">
      <w:pPr>
        <w:tabs>
          <w:tab w:val="clear" w:pos="1276"/>
          <w:tab w:val="left" w:pos="1418"/>
        </w:tabs>
        <w:spacing w:before="0"/>
        <w:ind w:left="720"/>
        <w:jc w:val="left"/>
        <w:rPr>
          <w:rFonts w:asciiTheme="minorHAnsi" w:eastAsiaTheme="minorEastAsia" w:hAnsiTheme="minorHAnsi"/>
          <w:lang w:eastAsia="zh-CN"/>
        </w:rPr>
      </w:pPr>
      <w:r w:rsidRPr="00264AF0">
        <w:rPr>
          <w:rFonts w:asciiTheme="minorHAnsi" w:eastAsiaTheme="minorEastAsia" w:hAnsiTheme="minorHAnsi"/>
          <w:lang w:eastAsia="zh-CN"/>
        </w:rPr>
        <w:t xml:space="preserve">URL: </w:t>
      </w:r>
      <w:r>
        <w:rPr>
          <w:rFonts w:asciiTheme="minorHAnsi" w:eastAsiaTheme="minorEastAsia" w:hAnsiTheme="minorHAnsi"/>
          <w:lang w:eastAsia="zh-CN"/>
        </w:rPr>
        <w:tab/>
      </w:r>
      <w:r w:rsidRPr="003B2B4C">
        <w:rPr>
          <w:rFonts w:asciiTheme="minorHAnsi" w:eastAsiaTheme="minorEastAsia" w:hAnsiTheme="minorHAnsi"/>
          <w:lang w:eastAsia="zh-CN"/>
        </w:rPr>
        <w:t>www.bicma.gov.bt</w:t>
      </w:r>
    </w:p>
    <w:p w14:paraId="5580AF11" w14:textId="77777777" w:rsidR="00DC7A75" w:rsidRDefault="00DC7A75" w:rsidP="00DC7A75">
      <w:pPr>
        <w:spacing w:before="0"/>
        <w:jc w:val="left"/>
        <w:rPr>
          <w:rFonts w:asciiTheme="minorHAnsi" w:eastAsiaTheme="minorEastAsia" w:hAnsiTheme="minorHAnsi"/>
          <w:lang w:eastAsia="zh-CN"/>
        </w:rPr>
      </w:pPr>
    </w:p>
    <w:p w14:paraId="44C8F93D" w14:textId="77777777" w:rsidR="00DC7A75" w:rsidRDefault="00DC7A75" w:rsidP="00DC7A75">
      <w:pPr>
        <w:overflowPunct/>
        <w:autoSpaceDE/>
        <w:autoSpaceDN/>
        <w:adjustRightInd/>
        <w:spacing w:before="0"/>
        <w:jc w:val="left"/>
        <w:textAlignment w:val="auto"/>
        <w:rPr>
          <w:rFonts w:cs="Arial"/>
          <w:b/>
          <w:lang w:val="en-GB"/>
        </w:rPr>
      </w:pPr>
      <w:r>
        <w:rPr>
          <w:rFonts w:cs="Arial"/>
          <w:b/>
          <w:lang w:val="en-GB"/>
        </w:rPr>
        <w:br w:type="page"/>
      </w:r>
    </w:p>
    <w:p w14:paraId="6D0E7FBC" w14:textId="77777777" w:rsidR="00DC7A75" w:rsidRPr="0038132D" w:rsidRDefault="00DC7A75" w:rsidP="00DC7A75">
      <w:pPr>
        <w:tabs>
          <w:tab w:val="left" w:pos="1560"/>
          <w:tab w:val="left" w:pos="2127"/>
        </w:tabs>
        <w:spacing w:before="0"/>
        <w:jc w:val="left"/>
        <w:outlineLvl w:val="3"/>
        <w:rPr>
          <w:rFonts w:cs="Arial"/>
          <w:b/>
          <w:lang w:val="en-GB"/>
        </w:rPr>
      </w:pPr>
      <w:r w:rsidRPr="0038132D">
        <w:rPr>
          <w:rFonts w:cs="Arial"/>
          <w:b/>
          <w:lang w:val="en-GB"/>
        </w:rPr>
        <w:t>Morocco (country code +212)</w:t>
      </w:r>
    </w:p>
    <w:p w14:paraId="604742AF" w14:textId="77777777" w:rsidR="00DC7A75" w:rsidRPr="0038132D" w:rsidRDefault="00DC7A75" w:rsidP="00DC7A75">
      <w:pPr>
        <w:tabs>
          <w:tab w:val="left" w:pos="1560"/>
          <w:tab w:val="left" w:pos="2127"/>
        </w:tabs>
        <w:jc w:val="left"/>
        <w:outlineLvl w:val="4"/>
        <w:rPr>
          <w:rFonts w:cs="Arial"/>
          <w:lang w:val="en-GB"/>
        </w:rPr>
      </w:pPr>
      <w:r w:rsidRPr="0038132D">
        <w:rPr>
          <w:rFonts w:cs="Arial"/>
          <w:lang w:val="en-GB"/>
        </w:rPr>
        <w:t>Communication of 27.IX.2021:</w:t>
      </w:r>
    </w:p>
    <w:p w14:paraId="28D6294A" w14:textId="77777777" w:rsidR="00DC7A75" w:rsidRPr="0038132D" w:rsidRDefault="00DC7A75" w:rsidP="00DC7A75">
      <w:pPr>
        <w:jc w:val="left"/>
        <w:rPr>
          <w:lang w:val="en-GB"/>
        </w:rPr>
      </w:pPr>
      <w:bookmarkStart w:id="1165" w:name="_Hlk74931543"/>
      <w:r w:rsidRPr="0038132D">
        <w:rPr>
          <w:lang w:val="en-GB"/>
        </w:rPr>
        <w:t xml:space="preserve">The </w:t>
      </w:r>
      <w:bookmarkStart w:id="1166" w:name="_Hlk84337970"/>
      <w:r w:rsidRPr="0038132D">
        <w:rPr>
          <w:i/>
          <w:iCs/>
          <w:lang w:val="en-GB"/>
        </w:rPr>
        <w:t>Agence Nationale de Réglementation des Télécommunications (ANRT)</w:t>
      </w:r>
      <w:r w:rsidRPr="0038132D">
        <w:rPr>
          <w:lang w:val="en-GB"/>
        </w:rPr>
        <w:t>, Rabat</w:t>
      </w:r>
      <w:bookmarkEnd w:id="1166"/>
      <w:r w:rsidRPr="0038132D">
        <w:rPr>
          <w:lang w:val="en-GB"/>
        </w:rPr>
        <w:t xml:space="preserve">, announces the following updates to the national telephone-numbering plan of Morocco. </w:t>
      </w:r>
    </w:p>
    <w:bookmarkEnd w:id="1165"/>
    <w:p w14:paraId="3AFABD12" w14:textId="77777777" w:rsidR="00DC7A75" w:rsidRPr="0038132D" w:rsidRDefault="00DC7A75" w:rsidP="00DC7A75">
      <w:pPr>
        <w:spacing w:before="0"/>
        <w:jc w:val="left"/>
        <w:rPr>
          <w:bCs/>
          <w:lang w:val="en-GB"/>
        </w:rPr>
      </w:pPr>
    </w:p>
    <w:p w14:paraId="4034366D" w14:textId="77777777" w:rsidR="00DC7A75" w:rsidRPr="0038132D" w:rsidRDefault="00DC7A75" w:rsidP="00DC7A75">
      <w:pPr>
        <w:numPr>
          <w:ilvl w:val="0"/>
          <w:numId w:val="15"/>
        </w:numPr>
        <w:tabs>
          <w:tab w:val="clear" w:pos="567"/>
          <w:tab w:val="clear" w:pos="1276"/>
          <w:tab w:val="clear" w:pos="1843"/>
          <w:tab w:val="clear" w:pos="5387"/>
          <w:tab w:val="clear" w:pos="5954"/>
          <w:tab w:val="left" w:pos="794"/>
        </w:tabs>
        <w:overflowPunct/>
        <w:autoSpaceDE/>
        <w:autoSpaceDN/>
        <w:adjustRightInd/>
        <w:spacing w:before="0"/>
        <w:contextualSpacing/>
        <w:jc w:val="left"/>
        <w:textAlignment w:val="auto"/>
        <w:rPr>
          <w:rFonts w:eastAsia="SimSun"/>
          <w:lang w:val="en-GB" w:eastAsia="zh-CN"/>
        </w:rPr>
      </w:pPr>
      <w:r w:rsidRPr="0038132D">
        <w:rPr>
          <w:bCs/>
          <w:lang w:val="en-GB"/>
        </w:rPr>
        <w:t>Description of introduction of new resource for national E.164 numbering plan for country code +212:</w:t>
      </w:r>
    </w:p>
    <w:p w14:paraId="2E18DA1A" w14:textId="77777777" w:rsidR="00DC7A75" w:rsidRPr="0038132D" w:rsidRDefault="00DC7A75" w:rsidP="00DC7A75">
      <w:pPr>
        <w:spacing w:before="0"/>
        <w:jc w:val="left"/>
        <w:rPr>
          <w:rFonts w:ascii="Arial" w:eastAsia="SimSun" w:hAnsi="Arial"/>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80"/>
        <w:gridCol w:w="1260"/>
        <w:gridCol w:w="2700"/>
        <w:gridCol w:w="2520"/>
      </w:tblGrid>
      <w:tr w:rsidR="00DC7A75" w:rsidRPr="0038132D" w14:paraId="1ED290E2" w14:textId="77777777" w:rsidTr="00B61D6D">
        <w:trPr>
          <w:cantSplit/>
          <w:tblHeader/>
        </w:trPr>
        <w:tc>
          <w:tcPr>
            <w:tcW w:w="2250" w:type="dxa"/>
            <w:vMerge w:val="restart"/>
            <w:vAlign w:val="center"/>
          </w:tcPr>
          <w:p w14:paraId="0A73DD82" w14:textId="77777777" w:rsidR="00DC7A75" w:rsidRPr="0038132D" w:rsidRDefault="00DC7A75" w:rsidP="00B61D6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contextualSpacing/>
              <w:jc w:val="center"/>
              <w:textAlignment w:val="auto"/>
              <w:rPr>
                <w:rFonts w:eastAsia="SimSun"/>
                <w:i/>
                <w:lang w:val="en-GB"/>
              </w:rPr>
            </w:pPr>
            <w:r w:rsidRPr="0038132D">
              <w:rPr>
                <w:rFonts w:eastAsia="SimSun"/>
                <w:i/>
                <w:lang w:val="en-GB"/>
              </w:rPr>
              <w:t xml:space="preserve">NDC (national destination code) </w:t>
            </w:r>
            <w:r w:rsidRPr="0038132D">
              <w:rPr>
                <w:rFonts w:eastAsia="SimSun"/>
                <w:i/>
                <w:color w:val="000000"/>
                <w:lang w:val="en-GB"/>
              </w:rPr>
              <w:t>or leading digits of N(S)N (national (significant) number)</w:t>
            </w:r>
          </w:p>
        </w:tc>
        <w:tc>
          <w:tcPr>
            <w:tcW w:w="2340" w:type="dxa"/>
            <w:gridSpan w:val="2"/>
            <w:vAlign w:val="center"/>
          </w:tcPr>
          <w:p w14:paraId="1A057156" w14:textId="77777777" w:rsidR="00DC7A75" w:rsidRPr="0038132D" w:rsidRDefault="00DC7A75" w:rsidP="00B61D6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i/>
                <w:lang w:val="en-GB"/>
              </w:rPr>
            </w:pPr>
            <w:r w:rsidRPr="0038132D">
              <w:rPr>
                <w:rFonts w:eastAsia="SimSun"/>
                <w:i/>
                <w:lang w:val="en-GB"/>
              </w:rPr>
              <w:t xml:space="preserve">N(S)N </w:t>
            </w:r>
            <w:r w:rsidRPr="0038132D">
              <w:rPr>
                <w:rFonts w:eastAsia="SimSun"/>
                <w:i/>
                <w:color w:val="000000"/>
                <w:lang w:val="en-GB"/>
              </w:rPr>
              <w:t>number length</w:t>
            </w:r>
          </w:p>
        </w:tc>
        <w:tc>
          <w:tcPr>
            <w:tcW w:w="2700" w:type="dxa"/>
            <w:vMerge w:val="restart"/>
            <w:vAlign w:val="center"/>
          </w:tcPr>
          <w:p w14:paraId="5DD9B10E" w14:textId="77777777" w:rsidR="00DC7A75" w:rsidRPr="0038132D" w:rsidRDefault="00DC7A75" w:rsidP="00B61D6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i/>
                <w:lang w:val="en-GB"/>
              </w:rPr>
            </w:pPr>
            <w:r w:rsidRPr="0038132D">
              <w:rPr>
                <w:rFonts w:eastAsia="SimSun"/>
                <w:i/>
                <w:color w:val="000000"/>
                <w:lang w:val="en-GB"/>
              </w:rPr>
              <w:t>Usage of E.164 number</w:t>
            </w:r>
          </w:p>
        </w:tc>
        <w:tc>
          <w:tcPr>
            <w:tcW w:w="2520" w:type="dxa"/>
            <w:vMerge w:val="restart"/>
            <w:tcMar>
              <w:left w:w="85" w:type="dxa"/>
              <w:right w:w="85" w:type="dxa"/>
            </w:tcMar>
            <w:vAlign w:val="center"/>
          </w:tcPr>
          <w:p w14:paraId="036A4480" w14:textId="77777777" w:rsidR="00DC7A75" w:rsidRPr="0038132D" w:rsidRDefault="00DC7A75" w:rsidP="00B61D6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i/>
                <w:lang w:val="en-GB"/>
              </w:rPr>
            </w:pPr>
            <w:r w:rsidRPr="0038132D">
              <w:rPr>
                <w:rFonts w:eastAsia="SimSun"/>
                <w:i/>
                <w:color w:val="000000"/>
                <w:lang w:val="en-GB"/>
              </w:rPr>
              <w:t>Additional information</w:t>
            </w:r>
          </w:p>
        </w:tc>
      </w:tr>
      <w:tr w:rsidR="00DC7A75" w:rsidRPr="0038132D" w14:paraId="399DC34F" w14:textId="77777777" w:rsidTr="00B61D6D">
        <w:trPr>
          <w:cantSplit/>
          <w:tblHeader/>
        </w:trPr>
        <w:tc>
          <w:tcPr>
            <w:tcW w:w="2250" w:type="dxa"/>
            <w:vMerge/>
            <w:vAlign w:val="center"/>
          </w:tcPr>
          <w:p w14:paraId="0F0CF24A" w14:textId="77777777" w:rsidR="00DC7A75" w:rsidRPr="0038132D" w:rsidRDefault="00DC7A75" w:rsidP="00B61D6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b/>
                <w:i/>
                <w:color w:val="000000"/>
                <w:lang w:val="en-GB"/>
              </w:rPr>
            </w:pPr>
          </w:p>
        </w:tc>
        <w:tc>
          <w:tcPr>
            <w:tcW w:w="1080" w:type="dxa"/>
            <w:vAlign w:val="center"/>
          </w:tcPr>
          <w:p w14:paraId="7EB7BF98" w14:textId="77777777" w:rsidR="00DC7A75" w:rsidRPr="0038132D" w:rsidRDefault="00DC7A75" w:rsidP="00B61D6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i/>
                <w:color w:val="000000"/>
                <w:lang w:val="en-GB"/>
              </w:rPr>
            </w:pPr>
            <w:r w:rsidRPr="0038132D">
              <w:rPr>
                <w:rFonts w:eastAsia="SimSun"/>
                <w:i/>
                <w:lang w:val="en-GB"/>
              </w:rPr>
              <w:t>Maximum length</w:t>
            </w:r>
          </w:p>
        </w:tc>
        <w:tc>
          <w:tcPr>
            <w:tcW w:w="1260" w:type="dxa"/>
            <w:vAlign w:val="center"/>
          </w:tcPr>
          <w:p w14:paraId="6A3E2BB1" w14:textId="77777777" w:rsidR="00DC7A75" w:rsidRPr="0038132D" w:rsidRDefault="00DC7A75" w:rsidP="00B61D6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i/>
                <w:color w:val="000000"/>
                <w:lang w:val="en-GB"/>
              </w:rPr>
            </w:pPr>
            <w:r w:rsidRPr="0038132D">
              <w:rPr>
                <w:rFonts w:eastAsia="SimSun"/>
                <w:i/>
                <w:color w:val="000000"/>
                <w:lang w:val="en-GB"/>
              </w:rPr>
              <w:t>Minimum length</w:t>
            </w:r>
          </w:p>
        </w:tc>
        <w:tc>
          <w:tcPr>
            <w:tcW w:w="2700" w:type="dxa"/>
            <w:vMerge/>
            <w:vAlign w:val="center"/>
          </w:tcPr>
          <w:p w14:paraId="6E1F20B5" w14:textId="77777777" w:rsidR="00DC7A75" w:rsidRPr="0038132D" w:rsidRDefault="00DC7A75" w:rsidP="00B61D6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b/>
                <w:i/>
                <w:color w:val="000000"/>
                <w:lang w:val="en-GB"/>
              </w:rPr>
            </w:pPr>
          </w:p>
        </w:tc>
        <w:tc>
          <w:tcPr>
            <w:tcW w:w="2520" w:type="dxa"/>
            <w:vMerge/>
            <w:tcMar>
              <w:left w:w="68" w:type="dxa"/>
              <w:right w:w="68" w:type="dxa"/>
            </w:tcMar>
            <w:vAlign w:val="center"/>
          </w:tcPr>
          <w:p w14:paraId="3B369FD0" w14:textId="77777777" w:rsidR="00DC7A75" w:rsidRPr="0038132D" w:rsidRDefault="00DC7A75" w:rsidP="00B61D6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b/>
                <w:i/>
                <w:color w:val="000000"/>
                <w:lang w:val="en-GB"/>
              </w:rPr>
            </w:pPr>
          </w:p>
        </w:tc>
      </w:tr>
      <w:tr w:rsidR="00DC7A75" w:rsidRPr="0038132D" w14:paraId="025B9002" w14:textId="77777777" w:rsidTr="00B61D6D">
        <w:tblPrEx>
          <w:jc w:val="center"/>
        </w:tblPrEx>
        <w:trPr>
          <w:cantSplit/>
          <w:jc w:val="center"/>
        </w:trPr>
        <w:tc>
          <w:tcPr>
            <w:tcW w:w="2250" w:type="dxa"/>
            <w:tcBorders>
              <w:top w:val="single" w:sz="4" w:space="0" w:color="auto"/>
              <w:bottom w:val="single" w:sz="4" w:space="0" w:color="auto"/>
            </w:tcBorders>
          </w:tcPr>
          <w:p w14:paraId="745A71E2" w14:textId="77777777" w:rsidR="00DC7A75" w:rsidRPr="0038132D" w:rsidRDefault="00DC7A75" w:rsidP="00B61D6D">
            <w:pPr>
              <w:spacing w:before="20" w:after="20"/>
              <w:jc w:val="center"/>
              <w:rPr>
                <w:color w:val="000000"/>
                <w:lang w:eastAsia="fr-FR"/>
              </w:rPr>
            </w:pPr>
            <w:r w:rsidRPr="0038132D">
              <w:rPr>
                <w:color w:val="000000"/>
                <w:lang w:val="fr-FR" w:eastAsia="fr-FR"/>
              </w:rPr>
              <w:t>714</w:t>
            </w:r>
          </w:p>
        </w:tc>
        <w:tc>
          <w:tcPr>
            <w:tcW w:w="1080" w:type="dxa"/>
            <w:tcBorders>
              <w:top w:val="single" w:sz="4" w:space="0" w:color="auto"/>
              <w:bottom w:val="single" w:sz="4" w:space="0" w:color="auto"/>
            </w:tcBorders>
            <w:shd w:val="clear" w:color="auto" w:fill="auto"/>
            <w:vAlign w:val="center"/>
          </w:tcPr>
          <w:p w14:paraId="4CCFD02E" w14:textId="77777777" w:rsidR="00DC7A75" w:rsidRPr="0038132D" w:rsidRDefault="00DC7A75" w:rsidP="00B61D6D">
            <w:pPr>
              <w:spacing w:before="20" w:after="20"/>
              <w:jc w:val="center"/>
              <w:rPr>
                <w:color w:val="000000"/>
                <w:lang w:val="fr-FR" w:eastAsia="fr-FR"/>
              </w:rPr>
            </w:pPr>
            <w:r w:rsidRPr="0038132D">
              <w:rPr>
                <w:color w:val="000000"/>
                <w:lang w:val="fr-FR" w:eastAsia="fr-FR"/>
              </w:rPr>
              <w:t>9</w:t>
            </w:r>
          </w:p>
        </w:tc>
        <w:tc>
          <w:tcPr>
            <w:tcW w:w="1260" w:type="dxa"/>
            <w:tcBorders>
              <w:top w:val="single" w:sz="4" w:space="0" w:color="auto"/>
              <w:bottom w:val="single" w:sz="4" w:space="0" w:color="auto"/>
            </w:tcBorders>
            <w:shd w:val="clear" w:color="auto" w:fill="auto"/>
            <w:vAlign w:val="center"/>
          </w:tcPr>
          <w:p w14:paraId="5B724FE6" w14:textId="77777777" w:rsidR="00DC7A75" w:rsidRPr="0038132D" w:rsidRDefault="00DC7A75" w:rsidP="00B61D6D">
            <w:pPr>
              <w:spacing w:before="20" w:after="20"/>
              <w:jc w:val="center"/>
              <w:rPr>
                <w:color w:val="000000"/>
                <w:lang w:val="fr-FR" w:eastAsia="fr-FR"/>
              </w:rPr>
            </w:pPr>
            <w:r w:rsidRPr="0038132D">
              <w:rPr>
                <w:color w:val="000000"/>
                <w:lang w:val="fr-FR"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4B700691" w14:textId="77777777" w:rsidR="00DC7A75" w:rsidRPr="0038132D" w:rsidRDefault="00DC7A75" w:rsidP="00B61D6D">
            <w:pPr>
              <w:spacing w:before="20" w:after="20"/>
              <w:jc w:val="center"/>
              <w:rPr>
                <w:color w:val="000000"/>
                <w:lang w:val="fr-FR" w:eastAsia="fr-FR"/>
              </w:rPr>
            </w:pPr>
            <w:r w:rsidRPr="0038132D">
              <w:rPr>
                <w:color w:val="000000"/>
                <w:lang w:val="fr-FR" w:eastAsia="fr-FR"/>
              </w:rPr>
              <w:t>Mobile services 2G/3G/4G</w:t>
            </w:r>
          </w:p>
        </w:tc>
        <w:tc>
          <w:tcPr>
            <w:tcW w:w="2520" w:type="dxa"/>
            <w:tcBorders>
              <w:top w:val="single" w:sz="4" w:space="0" w:color="auto"/>
              <w:left w:val="nil"/>
              <w:bottom w:val="single" w:sz="4" w:space="0" w:color="auto"/>
              <w:right w:val="single" w:sz="4" w:space="0" w:color="auto"/>
            </w:tcBorders>
            <w:shd w:val="clear" w:color="auto" w:fill="auto"/>
            <w:vAlign w:val="center"/>
          </w:tcPr>
          <w:p w14:paraId="23B8C49D" w14:textId="77777777" w:rsidR="00DC7A75" w:rsidRPr="0038132D" w:rsidRDefault="00DC7A75" w:rsidP="00B61D6D">
            <w:pPr>
              <w:spacing w:before="20" w:after="20"/>
              <w:jc w:val="left"/>
              <w:rPr>
                <w:color w:val="000000"/>
                <w:lang w:val="fr-FR" w:eastAsia="fr-FR"/>
              </w:rPr>
            </w:pPr>
            <w:r w:rsidRPr="0038132D">
              <w:rPr>
                <w:color w:val="000000"/>
                <w:lang w:val="fr-FR" w:eastAsia="fr-FR"/>
              </w:rPr>
              <w:t xml:space="preserve">Wana Corporate </w:t>
            </w:r>
            <w:r w:rsidRPr="0038132D">
              <w:rPr>
                <w:color w:val="000000"/>
                <w:vertAlign w:val="superscript"/>
                <w:lang w:val="fr-FR" w:eastAsia="fr-FR"/>
              </w:rPr>
              <w:t>1</w:t>
            </w:r>
          </w:p>
        </w:tc>
      </w:tr>
      <w:tr w:rsidR="00DC7A75" w:rsidRPr="0038132D" w14:paraId="5C59F654" w14:textId="77777777" w:rsidTr="00B61D6D">
        <w:tblPrEx>
          <w:jc w:val="center"/>
        </w:tblPrEx>
        <w:trPr>
          <w:cantSplit/>
          <w:jc w:val="center"/>
        </w:trPr>
        <w:tc>
          <w:tcPr>
            <w:tcW w:w="2250" w:type="dxa"/>
            <w:tcBorders>
              <w:top w:val="single" w:sz="4" w:space="0" w:color="auto"/>
              <w:bottom w:val="single" w:sz="4" w:space="0" w:color="auto"/>
            </w:tcBorders>
          </w:tcPr>
          <w:p w14:paraId="0DB04F75" w14:textId="77777777" w:rsidR="00DC7A75" w:rsidRPr="0038132D" w:rsidRDefault="00DC7A75" w:rsidP="00B61D6D">
            <w:pPr>
              <w:spacing w:before="20" w:after="20"/>
              <w:jc w:val="center"/>
              <w:rPr>
                <w:color w:val="000000"/>
              </w:rPr>
            </w:pPr>
            <w:r w:rsidRPr="0038132D">
              <w:rPr>
                <w:color w:val="000000"/>
              </w:rPr>
              <w:t>715</w:t>
            </w:r>
          </w:p>
        </w:tc>
        <w:tc>
          <w:tcPr>
            <w:tcW w:w="1080" w:type="dxa"/>
            <w:tcBorders>
              <w:top w:val="single" w:sz="4" w:space="0" w:color="auto"/>
              <w:bottom w:val="single" w:sz="4" w:space="0" w:color="auto"/>
            </w:tcBorders>
            <w:shd w:val="clear" w:color="auto" w:fill="auto"/>
            <w:vAlign w:val="center"/>
          </w:tcPr>
          <w:p w14:paraId="3FE4EDDC" w14:textId="77777777" w:rsidR="00DC7A75" w:rsidRPr="0038132D" w:rsidRDefault="00DC7A75" w:rsidP="00B61D6D">
            <w:pPr>
              <w:spacing w:before="20" w:after="20"/>
              <w:jc w:val="center"/>
              <w:rPr>
                <w:color w:val="000000"/>
                <w:lang w:val="fr-FR" w:eastAsia="fr-FR"/>
              </w:rPr>
            </w:pPr>
            <w:r w:rsidRPr="0038132D">
              <w:rPr>
                <w:color w:val="000000"/>
                <w:lang w:val="fr-FR" w:eastAsia="fr-FR"/>
              </w:rPr>
              <w:t>9</w:t>
            </w:r>
          </w:p>
        </w:tc>
        <w:tc>
          <w:tcPr>
            <w:tcW w:w="1260" w:type="dxa"/>
            <w:tcBorders>
              <w:top w:val="single" w:sz="4" w:space="0" w:color="auto"/>
              <w:bottom w:val="single" w:sz="4" w:space="0" w:color="auto"/>
            </w:tcBorders>
            <w:shd w:val="clear" w:color="auto" w:fill="auto"/>
            <w:vAlign w:val="center"/>
          </w:tcPr>
          <w:p w14:paraId="4C85DDCC" w14:textId="77777777" w:rsidR="00DC7A75" w:rsidRPr="0038132D" w:rsidRDefault="00DC7A75" w:rsidP="00B61D6D">
            <w:pPr>
              <w:spacing w:before="20" w:after="20"/>
              <w:jc w:val="center"/>
              <w:rPr>
                <w:color w:val="000000"/>
                <w:lang w:val="fr-FR" w:eastAsia="fr-FR"/>
              </w:rPr>
            </w:pPr>
            <w:r w:rsidRPr="0038132D">
              <w:rPr>
                <w:color w:val="000000"/>
                <w:lang w:val="fr-FR"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469AC2E3" w14:textId="77777777" w:rsidR="00DC7A75" w:rsidRPr="0038132D" w:rsidRDefault="00DC7A75" w:rsidP="00B61D6D">
            <w:pPr>
              <w:spacing w:before="20" w:after="20"/>
              <w:jc w:val="center"/>
              <w:rPr>
                <w:color w:val="000000"/>
                <w:lang w:val="fr-FR" w:eastAsia="fr-FR"/>
              </w:rPr>
            </w:pPr>
            <w:r w:rsidRPr="0038132D">
              <w:rPr>
                <w:color w:val="000000"/>
                <w:lang w:val="fr-FR" w:eastAsia="fr-FR"/>
              </w:rPr>
              <w:t>Mobile services 2G/3G/4G</w:t>
            </w:r>
          </w:p>
        </w:tc>
        <w:tc>
          <w:tcPr>
            <w:tcW w:w="2520" w:type="dxa"/>
            <w:tcBorders>
              <w:top w:val="single" w:sz="4" w:space="0" w:color="auto"/>
              <w:left w:val="nil"/>
              <w:bottom w:val="single" w:sz="4" w:space="0" w:color="auto"/>
              <w:right w:val="single" w:sz="4" w:space="0" w:color="auto"/>
            </w:tcBorders>
            <w:shd w:val="clear" w:color="auto" w:fill="auto"/>
            <w:vAlign w:val="center"/>
          </w:tcPr>
          <w:p w14:paraId="3A3347E5" w14:textId="77777777" w:rsidR="00DC7A75" w:rsidRPr="0038132D" w:rsidRDefault="00DC7A75" w:rsidP="00B61D6D">
            <w:pPr>
              <w:spacing w:before="20" w:after="20"/>
              <w:jc w:val="left"/>
              <w:rPr>
                <w:color w:val="000000"/>
              </w:rPr>
            </w:pPr>
            <w:r w:rsidRPr="0038132D">
              <w:rPr>
                <w:color w:val="000000"/>
                <w:lang w:val="fr-FR" w:eastAsia="fr-FR"/>
              </w:rPr>
              <w:t>Wana Corporate</w:t>
            </w:r>
          </w:p>
        </w:tc>
      </w:tr>
    </w:tbl>
    <w:p w14:paraId="024BE211" w14:textId="77777777" w:rsidR="00DC7A75" w:rsidRPr="0038132D" w:rsidRDefault="00DC7A75" w:rsidP="00DC7A75">
      <w:pPr>
        <w:spacing w:before="240"/>
        <w:jc w:val="left"/>
        <w:rPr>
          <w:rFonts w:eastAsia="SimSun"/>
          <w:lang w:val="en-GB" w:eastAsia="zh-CN"/>
        </w:rPr>
      </w:pPr>
      <w:r w:rsidRPr="0038132D">
        <w:rPr>
          <w:rFonts w:eastAsia="SimSun"/>
          <w:vertAlign w:val="superscript"/>
          <w:lang w:val="en-GB" w:eastAsia="zh-CN"/>
        </w:rPr>
        <w:t>1</w:t>
      </w:r>
      <w:r w:rsidRPr="0038132D">
        <w:rPr>
          <w:rFonts w:eastAsia="SimSun"/>
          <w:lang w:val="en-GB" w:eastAsia="zh-CN"/>
        </w:rPr>
        <w:t>: INWI</w:t>
      </w:r>
    </w:p>
    <w:p w14:paraId="342C48B8" w14:textId="77777777" w:rsidR="00DC7A75" w:rsidRPr="0038132D" w:rsidRDefault="00DC7A75" w:rsidP="00DC7A75">
      <w:pPr>
        <w:spacing w:before="240"/>
        <w:jc w:val="left"/>
        <w:rPr>
          <w:rFonts w:eastAsia="SimSun"/>
          <w:lang w:val="en-GB" w:eastAsia="zh-CN"/>
        </w:rPr>
      </w:pPr>
      <w:r w:rsidRPr="0038132D">
        <w:rPr>
          <w:rFonts w:eastAsia="SimSun"/>
          <w:lang w:val="en-GB" w:eastAsia="zh-CN"/>
        </w:rPr>
        <w:t>Contact:</w:t>
      </w:r>
    </w:p>
    <w:p w14:paraId="21EE8A92" w14:textId="77777777" w:rsidR="00DC7A75" w:rsidRPr="0038132D" w:rsidRDefault="00DC7A75" w:rsidP="00DC7A75">
      <w:pPr>
        <w:spacing w:before="0"/>
        <w:ind w:left="720"/>
        <w:jc w:val="left"/>
        <w:rPr>
          <w:lang w:val="fr-CH"/>
        </w:rPr>
      </w:pPr>
      <w:r w:rsidRPr="0038132D">
        <w:rPr>
          <w:lang w:val="fr-CH"/>
        </w:rPr>
        <w:t>Agence Nationale de Réglementation des Télécommunications (ANRT)</w:t>
      </w:r>
    </w:p>
    <w:p w14:paraId="5746D7B5" w14:textId="77777777" w:rsidR="00DC7A75" w:rsidRPr="0038132D" w:rsidRDefault="00DC7A75" w:rsidP="00DC7A75">
      <w:pPr>
        <w:spacing w:before="0"/>
        <w:ind w:left="720"/>
        <w:jc w:val="left"/>
        <w:rPr>
          <w:rFonts w:eastAsia="SimSun"/>
          <w:lang w:val="fr-CH" w:eastAsia="zh-CN"/>
        </w:rPr>
      </w:pPr>
      <w:r w:rsidRPr="0038132D">
        <w:rPr>
          <w:lang w:val="fr-CH"/>
        </w:rPr>
        <w:t>Centre d'affaires</w:t>
      </w:r>
    </w:p>
    <w:p w14:paraId="53CE1E55" w14:textId="77777777" w:rsidR="00DC7A75" w:rsidRPr="0038132D" w:rsidRDefault="00DC7A75" w:rsidP="00DC7A75">
      <w:pPr>
        <w:spacing w:before="0"/>
        <w:ind w:left="720"/>
        <w:jc w:val="left"/>
        <w:rPr>
          <w:rFonts w:eastAsia="SimSun"/>
          <w:lang w:val="fr-FR" w:eastAsia="zh-CN"/>
        </w:rPr>
      </w:pPr>
      <w:r w:rsidRPr="0038132D">
        <w:rPr>
          <w:rFonts w:eastAsia="SimSun"/>
          <w:lang w:val="fr-FR" w:eastAsia="zh-CN"/>
        </w:rPr>
        <w:t xml:space="preserve">Boulevard Ar-Riad, Hay Riad </w:t>
      </w:r>
    </w:p>
    <w:p w14:paraId="256E8C15" w14:textId="77777777" w:rsidR="00DC7A75" w:rsidRPr="00DC7A75" w:rsidRDefault="00DC7A75" w:rsidP="00DC7A75">
      <w:pPr>
        <w:spacing w:before="0"/>
        <w:ind w:left="720"/>
        <w:jc w:val="left"/>
        <w:rPr>
          <w:rFonts w:eastAsia="SimSun"/>
          <w:lang w:val="en-GB" w:eastAsia="zh-CN"/>
        </w:rPr>
      </w:pPr>
      <w:r w:rsidRPr="00DC7A75">
        <w:rPr>
          <w:rFonts w:eastAsia="SimSun"/>
          <w:lang w:val="en-GB" w:eastAsia="zh-CN"/>
        </w:rPr>
        <w:t>B.P. 2939</w:t>
      </w:r>
    </w:p>
    <w:p w14:paraId="1D00B602" w14:textId="77777777" w:rsidR="00DC7A75" w:rsidRPr="00DC7A75" w:rsidRDefault="00DC7A75" w:rsidP="00DC7A75">
      <w:pPr>
        <w:spacing w:before="0"/>
        <w:ind w:left="720"/>
        <w:jc w:val="left"/>
        <w:rPr>
          <w:rFonts w:eastAsia="SimSun"/>
          <w:lang w:val="en-GB" w:eastAsia="zh-CN"/>
        </w:rPr>
      </w:pPr>
      <w:r w:rsidRPr="00DC7A75">
        <w:rPr>
          <w:rFonts w:eastAsia="SimSun"/>
          <w:lang w:val="en-GB" w:eastAsia="zh-CN"/>
        </w:rPr>
        <w:t>RABAT 10100</w:t>
      </w:r>
    </w:p>
    <w:p w14:paraId="3F531CEE" w14:textId="77777777" w:rsidR="00DC7A75" w:rsidRPr="0038132D" w:rsidRDefault="00DC7A75" w:rsidP="00DC7A75">
      <w:pPr>
        <w:spacing w:before="0"/>
        <w:ind w:left="720"/>
        <w:jc w:val="left"/>
        <w:rPr>
          <w:rFonts w:eastAsia="SimSun"/>
          <w:lang w:eastAsia="zh-CN"/>
        </w:rPr>
      </w:pPr>
      <w:r w:rsidRPr="0038132D">
        <w:rPr>
          <w:rFonts w:eastAsia="SimSun"/>
          <w:lang w:eastAsia="zh-CN"/>
        </w:rPr>
        <w:t>Morocco</w:t>
      </w:r>
    </w:p>
    <w:p w14:paraId="7289A4C2" w14:textId="77777777" w:rsidR="00DC7A75" w:rsidRPr="0038132D" w:rsidRDefault="00DC7A75" w:rsidP="00DC7A75">
      <w:pPr>
        <w:tabs>
          <w:tab w:val="clear" w:pos="1276"/>
          <w:tab w:val="left" w:pos="1418"/>
        </w:tabs>
        <w:spacing w:before="0"/>
        <w:ind w:left="720"/>
        <w:jc w:val="left"/>
        <w:rPr>
          <w:rFonts w:eastAsia="SimSun"/>
          <w:lang w:eastAsia="zh-CN"/>
        </w:rPr>
      </w:pPr>
      <w:r w:rsidRPr="0038132D">
        <w:rPr>
          <w:rFonts w:eastAsia="SimSun"/>
          <w:lang w:eastAsia="zh-CN"/>
        </w:rPr>
        <w:t xml:space="preserve">Tel:  </w:t>
      </w:r>
      <w:r w:rsidRPr="0038132D">
        <w:rPr>
          <w:rFonts w:eastAsia="SimSun"/>
          <w:lang w:eastAsia="zh-CN"/>
        </w:rPr>
        <w:tab/>
        <w:t>+212 5 37 71 85 64</w:t>
      </w:r>
    </w:p>
    <w:p w14:paraId="25829F90" w14:textId="77777777" w:rsidR="00DC7A75" w:rsidRPr="0038132D" w:rsidRDefault="00DC7A75" w:rsidP="00DC7A75">
      <w:pPr>
        <w:tabs>
          <w:tab w:val="clear" w:pos="1276"/>
          <w:tab w:val="left" w:pos="1418"/>
        </w:tabs>
        <w:spacing w:before="0"/>
        <w:ind w:left="720"/>
        <w:jc w:val="left"/>
        <w:rPr>
          <w:rFonts w:eastAsia="SimSun"/>
          <w:lang w:eastAsia="zh-CN"/>
        </w:rPr>
      </w:pPr>
      <w:r w:rsidRPr="0038132D">
        <w:rPr>
          <w:rFonts w:eastAsia="SimSun"/>
          <w:lang w:eastAsia="zh-CN"/>
        </w:rPr>
        <w:t xml:space="preserve">E-mail: </w:t>
      </w:r>
      <w:r w:rsidRPr="0038132D">
        <w:rPr>
          <w:rFonts w:eastAsia="SimSun"/>
          <w:lang w:eastAsia="zh-CN"/>
        </w:rPr>
        <w:tab/>
        <w:t xml:space="preserve">numerotation@anrt.ma </w:t>
      </w:r>
    </w:p>
    <w:p w14:paraId="1F301F2C" w14:textId="77777777" w:rsidR="00DC7A75" w:rsidRPr="0038132D" w:rsidRDefault="00DC7A75" w:rsidP="00DC7A75">
      <w:pPr>
        <w:tabs>
          <w:tab w:val="clear" w:pos="1276"/>
          <w:tab w:val="left" w:pos="1418"/>
        </w:tabs>
        <w:spacing w:before="0"/>
        <w:ind w:left="720"/>
        <w:jc w:val="left"/>
        <w:rPr>
          <w:rFonts w:eastAsia="SimSun"/>
          <w:lang w:eastAsia="zh-CN"/>
        </w:rPr>
      </w:pPr>
      <w:r w:rsidRPr="0038132D">
        <w:rPr>
          <w:rFonts w:eastAsia="SimSun"/>
          <w:lang w:eastAsia="zh-CN"/>
        </w:rPr>
        <w:t xml:space="preserve">URL: </w:t>
      </w:r>
      <w:r w:rsidRPr="0038132D">
        <w:rPr>
          <w:rFonts w:eastAsia="SimSun"/>
          <w:lang w:eastAsia="zh-CN"/>
        </w:rPr>
        <w:tab/>
        <w:t>www.anrt.ma</w:t>
      </w:r>
    </w:p>
    <w:p w14:paraId="142895E2" w14:textId="44F46556" w:rsidR="00DC7A75" w:rsidRDefault="00DC7A75" w:rsidP="00DC7A75">
      <w:pPr>
        <w:overflowPunct/>
        <w:autoSpaceDE/>
        <w:autoSpaceDN/>
        <w:adjustRightInd/>
        <w:spacing w:before="0"/>
        <w:jc w:val="left"/>
        <w:textAlignment w:val="auto"/>
        <w:rPr>
          <w:rFonts w:cs="Arial"/>
          <w:b/>
        </w:rPr>
      </w:pPr>
    </w:p>
    <w:p w14:paraId="740AA9BC" w14:textId="77777777" w:rsidR="00DC7A75" w:rsidRPr="00025487" w:rsidRDefault="00DC7A75" w:rsidP="00DC7A75">
      <w:pPr>
        <w:tabs>
          <w:tab w:val="left" w:pos="1560"/>
          <w:tab w:val="left" w:pos="2127"/>
        </w:tabs>
        <w:spacing w:before="0"/>
        <w:jc w:val="left"/>
        <w:outlineLvl w:val="3"/>
        <w:rPr>
          <w:rFonts w:cs="Arial"/>
          <w:b/>
        </w:rPr>
      </w:pPr>
      <w:r w:rsidRPr="00DA67BA">
        <w:rPr>
          <w:rFonts w:cs="Arial"/>
          <w:b/>
        </w:rPr>
        <w:t>Zambia (country code +260</w:t>
      </w:r>
      <w:r w:rsidRPr="00750E16">
        <w:rPr>
          <w:rFonts w:cs="Arial"/>
          <w:b/>
        </w:rPr>
        <w:t>)</w:t>
      </w:r>
    </w:p>
    <w:p w14:paraId="581E78B2" w14:textId="77777777" w:rsidR="00DC7A75" w:rsidRDefault="00DC7A75" w:rsidP="00DC7A75">
      <w:pPr>
        <w:tabs>
          <w:tab w:val="left" w:pos="1560"/>
          <w:tab w:val="left" w:pos="2127"/>
        </w:tabs>
        <w:spacing w:after="120"/>
        <w:jc w:val="left"/>
        <w:outlineLvl w:val="4"/>
        <w:rPr>
          <w:rFonts w:cs="Arial"/>
        </w:rPr>
      </w:pPr>
      <w:r w:rsidRPr="00B25C4D">
        <w:rPr>
          <w:rFonts w:cs="Arial"/>
        </w:rPr>
        <w:t>Communication</w:t>
      </w:r>
      <w:r>
        <w:rPr>
          <w:rFonts w:cs="Arial"/>
        </w:rPr>
        <w:t xml:space="preserve"> </w:t>
      </w:r>
      <w:r w:rsidRPr="00B25C4D">
        <w:rPr>
          <w:rFonts w:cs="Arial"/>
        </w:rPr>
        <w:t xml:space="preserve">of </w:t>
      </w:r>
      <w:r>
        <w:rPr>
          <w:rFonts w:cs="Arial"/>
        </w:rPr>
        <w:t>22</w:t>
      </w:r>
      <w:r w:rsidRPr="00B25C4D">
        <w:rPr>
          <w:rFonts w:cs="Arial"/>
        </w:rPr>
        <w:t>.</w:t>
      </w:r>
      <w:r>
        <w:rPr>
          <w:rFonts w:cs="Arial"/>
        </w:rPr>
        <w:t>IX</w:t>
      </w:r>
      <w:r w:rsidRPr="00B25C4D">
        <w:rPr>
          <w:rFonts w:cs="Arial"/>
        </w:rPr>
        <w:t>.20</w:t>
      </w:r>
      <w:r>
        <w:rPr>
          <w:rFonts w:cs="Arial"/>
        </w:rPr>
        <w:t>21</w:t>
      </w:r>
      <w:r w:rsidRPr="00B25C4D">
        <w:rPr>
          <w:rFonts w:cs="Arial"/>
        </w:rPr>
        <w:t>:</w:t>
      </w:r>
    </w:p>
    <w:p w14:paraId="240937FB" w14:textId="77777777" w:rsidR="00DC7A75" w:rsidRDefault="00DC7A75" w:rsidP="00DC7A75">
      <w:pPr>
        <w:rPr>
          <w:rFonts w:cs="Arial"/>
          <w:lang w:val="en-GB"/>
        </w:rPr>
      </w:pPr>
      <w:r w:rsidRPr="00C12614">
        <w:rPr>
          <w:rFonts w:cs="Arial"/>
          <w:lang w:val="en-GB"/>
        </w:rPr>
        <w:t xml:space="preserve">The </w:t>
      </w:r>
      <w:r w:rsidRPr="0038662F">
        <w:rPr>
          <w:rFonts w:cs="Arial"/>
          <w:i/>
          <w:iCs/>
          <w:lang w:val="en-GB"/>
        </w:rPr>
        <w:t>Zambia Information &amp; Communications Technology Authority (ZICTA)</w:t>
      </w:r>
      <w:r w:rsidRPr="00C12614">
        <w:rPr>
          <w:rFonts w:cs="Arial"/>
          <w:lang w:val="en-GB"/>
        </w:rPr>
        <w:t xml:space="preserve">, Lusaka, </w:t>
      </w:r>
      <w:r>
        <w:rPr>
          <w:rFonts w:cs="Arial"/>
          <w:lang w:val="en-GB"/>
        </w:rPr>
        <w:t>announces the following update</w:t>
      </w:r>
      <w:r w:rsidRPr="00471E82">
        <w:rPr>
          <w:rFonts w:cs="Arial"/>
          <w:lang w:val="en-GB"/>
        </w:rPr>
        <w:t xml:space="preserve"> to the national numbering plan of</w:t>
      </w:r>
      <w:r>
        <w:rPr>
          <w:rFonts w:cs="Arial"/>
          <w:lang w:val="en-GB"/>
        </w:rPr>
        <w:t xml:space="preserve"> Zambia</w:t>
      </w:r>
      <w:r w:rsidRPr="0072440A">
        <w:rPr>
          <w:rFonts w:cs="Arial"/>
          <w:lang w:val="en-GB"/>
        </w:rPr>
        <w:t>:</w:t>
      </w:r>
    </w:p>
    <w:p w14:paraId="10B56091" w14:textId="77777777" w:rsidR="00DC7A75" w:rsidRDefault="00DC7A75" w:rsidP="00DC7A75">
      <w:pPr>
        <w:spacing w:before="0"/>
        <w:rPr>
          <w:rFonts w:cs="Arial"/>
        </w:rPr>
      </w:pPr>
    </w:p>
    <w:p w14:paraId="19465FFD" w14:textId="77777777" w:rsidR="00DC7A75" w:rsidRPr="00D77C66" w:rsidRDefault="00DC7A75" w:rsidP="00DC7A75">
      <w:pPr>
        <w:keepNext/>
        <w:keepLines/>
        <w:spacing w:before="0" w:after="120"/>
        <w:jc w:val="center"/>
        <w:rPr>
          <w:rFonts w:asciiTheme="minorHAnsi" w:hAnsiTheme="minorHAnsi" w:cstheme="minorHAnsi"/>
          <w:bCs/>
          <w:i/>
          <w:iCs/>
          <w:lang w:val="en-GB"/>
        </w:rPr>
      </w:pPr>
      <w:bookmarkStart w:id="1167" w:name="OLE_LINK24"/>
      <w:bookmarkStart w:id="1168" w:name="OLE_LINK25"/>
      <w:r w:rsidRPr="00D77C66">
        <w:rPr>
          <w:rFonts w:asciiTheme="minorHAnsi" w:hAnsiTheme="minorHAnsi" w:cstheme="minorHAnsi"/>
          <w:bCs/>
          <w:i/>
          <w:iCs/>
          <w:lang w:val="en-GB"/>
        </w:rPr>
        <w:t>Description of introduction of new resource for</w:t>
      </w:r>
      <w:r w:rsidRPr="00D77C66">
        <w:rPr>
          <w:rFonts w:asciiTheme="minorHAnsi" w:hAnsiTheme="minorHAnsi" w:cstheme="minorHAnsi"/>
          <w:bCs/>
          <w:i/>
          <w:iCs/>
          <w:lang w:val="en-GB"/>
        </w:rPr>
        <w:br/>
        <w:t>national E.164 numbering plan for country code +260:</w:t>
      </w: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9"/>
        <w:gridCol w:w="1125"/>
        <w:gridCol w:w="1134"/>
        <w:gridCol w:w="2551"/>
        <w:gridCol w:w="1418"/>
        <w:gridCol w:w="1645"/>
      </w:tblGrid>
      <w:tr w:rsidR="00DC7A75" w:rsidRPr="0076790B" w14:paraId="5EBDFED0" w14:textId="77777777" w:rsidTr="00B61D6D">
        <w:trPr>
          <w:cantSplit/>
          <w:tblHeader/>
          <w:jc w:val="center"/>
        </w:trPr>
        <w:tc>
          <w:tcPr>
            <w:tcW w:w="1989" w:type="dxa"/>
            <w:vMerge w:val="restart"/>
            <w:vAlign w:val="center"/>
          </w:tcPr>
          <w:p w14:paraId="3BDD2110" w14:textId="77777777" w:rsidR="00DC7A75" w:rsidRPr="00D77C66" w:rsidRDefault="00DC7A75" w:rsidP="00B61D6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bCs/>
                <w:i/>
                <w:iCs/>
                <w:lang w:val="en-GB"/>
              </w:rPr>
            </w:pPr>
            <w:r w:rsidRPr="00D77C66">
              <w:rPr>
                <w:rFonts w:asciiTheme="minorHAnsi" w:hAnsiTheme="minorHAnsi" w:cstheme="minorHAnsi"/>
                <w:bCs/>
                <w:i/>
                <w:iCs/>
                <w:lang w:val="en-GB"/>
              </w:rPr>
              <w:t xml:space="preserve">NDC (national destination code) </w:t>
            </w:r>
            <w:r w:rsidRPr="00D77C66">
              <w:rPr>
                <w:rFonts w:asciiTheme="minorHAnsi" w:hAnsiTheme="minorHAnsi" w:cstheme="minorHAnsi"/>
                <w:bCs/>
                <w:i/>
                <w:iCs/>
                <w:color w:val="000000"/>
                <w:lang w:val="en-GB"/>
              </w:rPr>
              <w:t>or leading digits of N(S)N (national (significant) number)</w:t>
            </w:r>
          </w:p>
        </w:tc>
        <w:tc>
          <w:tcPr>
            <w:tcW w:w="2259" w:type="dxa"/>
            <w:gridSpan w:val="2"/>
            <w:vAlign w:val="center"/>
          </w:tcPr>
          <w:p w14:paraId="2D4A2679" w14:textId="77777777" w:rsidR="00DC7A75" w:rsidRPr="00D77C66" w:rsidRDefault="00DC7A75" w:rsidP="00B61D6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bCs/>
                <w:i/>
                <w:iCs/>
                <w:lang w:val="en-GB"/>
              </w:rPr>
            </w:pPr>
            <w:r w:rsidRPr="00D77C66">
              <w:rPr>
                <w:rFonts w:asciiTheme="minorHAnsi" w:hAnsiTheme="minorHAnsi" w:cstheme="minorHAnsi"/>
                <w:bCs/>
                <w:i/>
                <w:iCs/>
                <w:lang w:val="en-GB"/>
              </w:rPr>
              <w:t xml:space="preserve">N(S)N </w:t>
            </w:r>
            <w:r w:rsidRPr="00D77C66">
              <w:rPr>
                <w:rFonts w:asciiTheme="minorHAnsi" w:hAnsiTheme="minorHAnsi" w:cstheme="minorHAnsi"/>
                <w:bCs/>
                <w:i/>
                <w:iCs/>
                <w:color w:val="000000"/>
                <w:lang w:val="en-GB"/>
              </w:rPr>
              <w:t>number length</w:t>
            </w:r>
          </w:p>
        </w:tc>
        <w:tc>
          <w:tcPr>
            <w:tcW w:w="2551" w:type="dxa"/>
            <w:vMerge w:val="restart"/>
            <w:vAlign w:val="center"/>
          </w:tcPr>
          <w:p w14:paraId="10B2CAA0" w14:textId="77777777" w:rsidR="00DC7A75" w:rsidRPr="00D77C66" w:rsidRDefault="00DC7A75" w:rsidP="00B61D6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bCs/>
                <w:i/>
                <w:iCs/>
                <w:lang w:val="en-GB"/>
              </w:rPr>
            </w:pPr>
            <w:r w:rsidRPr="00D77C66">
              <w:rPr>
                <w:rFonts w:asciiTheme="minorHAnsi" w:hAnsiTheme="minorHAnsi" w:cstheme="minorHAnsi"/>
                <w:bCs/>
                <w:i/>
                <w:iCs/>
                <w:color w:val="000000"/>
                <w:lang w:val="en-GB"/>
              </w:rPr>
              <w:t>Usage of E.164 number</w:t>
            </w:r>
          </w:p>
        </w:tc>
        <w:tc>
          <w:tcPr>
            <w:tcW w:w="1418" w:type="dxa"/>
            <w:vMerge w:val="restart"/>
            <w:tcMar>
              <w:left w:w="85" w:type="dxa"/>
              <w:right w:w="85" w:type="dxa"/>
            </w:tcMar>
            <w:vAlign w:val="center"/>
          </w:tcPr>
          <w:p w14:paraId="3614075C" w14:textId="77777777" w:rsidR="00DC7A75" w:rsidRPr="00D77C66" w:rsidRDefault="00DC7A75" w:rsidP="00B61D6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bCs/>
                <w:i/>
                <w:iCs/>
                <w:lang w:val="en-GB"/>
              </w:rPr>
            </w:pPr>
            <w:r w:rsidRPr="00D77C66">
              <w:rPr>
                <w:rFonts w:asciiTheme="minorHAnsi" w:hAnsiTheme="minorHAnsi" w:cstheme="minorHAnsi"/>
                <w:bCs/>
                <w:i/>
                <w:iCs/>
                <w:color w:val="000000"/>
                <w:lang w:val="en-GB"/>
              </w:rPr>
              <w:t>Time and date of introduction</w:t>
            </w:r>
          </w:p>
        </w:tc>
        <w:tc>
          <w:tcPr>
            <w:tcW w:w="1645" w:type="dxa"/>
            <w:vMerge w:val="restart"/>
            <w:vAlign w:val="center"/>
          </w:tcPr>
          <w:p w14:paraId="396B26D8" w14:textId="77777777" w:rsidR="00DC7A75" w:rsidRPr="00D77C66" w:rsidRDefault="00DC7A75" w:rsidP="00B61D6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bCs/>
                <w:i/>
                <w:iCs/>
                <w:color w:val="000000"/>
                <w:lang w:val="en-GB"/>
              </w:rPr>
            </w:pPr>
            <w:r w:rsidRPr="00D77C66">
              <w:rPr>
                <w:rFonts w:asciiTheme="minorHAnsi" w:hAnsiTheme="minorHAnsi" w:cstheme="minorHAnsi"/>
                <w:bCs/>
                <w:i/>
                <w:iCs/>
                <w:color w:val="000000"/>
                <w:lang w:val="en-GB"/>
              </w:rPr>
              <w:t>Additional Information</w:t>
            </w:r>
          </w:p>
        </w:tc>
      </w:tr>
      <w:tr w:rsidR="00DC7A75" w:rsidRPr="0076790B" w14:paraId="3FD98694" w14:textId="77777777" w:rsidTr="00B61D6D">
        <w:trPr>
          <w:cantSplit/>
          <w:tblHeader/>
          <w:jc w:val="center"/>
        </w:trPr>
        <w:tc>
          <w:tcPr>
            <w:tcW w:w="1989" w:type="dxa"/>
            <w:vMerge/>
            <w:vAlign w:val="center"/>
          </w:tcPr>
          <w:p w14:paraId="39E5634E" w14:textId="77777777" w:rsidR="00DC7A75" w:rsidRPr="0076790B" w:rsidRDefault="00DC7A75" w:rsidP="00B61D6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b/>
                <w:i/>
                <w:color w:val="000000"/>
                <w:lang w:val="en-GB"/>
              </w:rPr>
            </w:pPr>
          </w:p>
        </w:tc>
        <w:tc>
          <w:tcPr>
            <w:tcW w:w="1125" w:type="dxa"/>
            <w:vAlign w:val="center"/>
          </w:tcPr>
          <w:p w14:paraId="301F76D6" w14:textId="77777777" w:rsidR="00DC7A75" w:rsidRPr="00D77C66" w:rsidRDefault="00DC7A75" w:rsidP="00B61D6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bCs/>
                <w:i/>
                <w:iCs/>
                <w:color w:val="000000"/>
                <w:lang w:val="en-GB"/>
              </w:rPr>
            </w:pPr>
            <w:r w:rsidRPr="00D77C66">
              <w:rPr>
                <w:rFonts w:asciiTheme="minorHAnsi" w:hAnsiTheme="minorHAnsi" w:cstheme="minorHAnsi"/>
                <w:bCs/>
                <w:i/>
                <w:iCs/>
                <w:lang w:val="en-GB"/>
              </w:rPr>
              <w:t>Maximum length</w:t>
            </w:r>
          </w:p>
        </w:tc>
        <w:tc>
          <w:tcPr>
            <w:tcW w:w="1134" w:type="dxa"/>
            <w:vAlign w:val="center"/>
          </w:tcPr>
          <w:p w14:paraId="421EBEDE" w14:textId="77777777" w:rsidR="00DC7A75" w:rsidRPr="00D77C66" w:rsidRDefault="00DC7A75" w:rsidP="00B61D6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bCs/>
                <w:i/>
                <w:iCs/>
                <w:color w:val="000000"/>
                <w:lang w:val="en-GB"/>
              </w:rPr>
            </w:pPr>
            <w:r w:rsidRPr="00D77C66">
              <w:rPr>
                <w:rFonts w:asciiTheme="minorHAnsi" w:hAnsiTheme="minorHAnsi" w:cstheme="minorHAnsi"/>
                <w:bCs/>
                <w:i/>
                <w:iCs/>
                <w:color w:val="000000"/>
                <w:lang w:val="en-GB"/>
              </w:rPr>
              <w:t>Minimum length</w:t>
            </w:r>
          </w:p>
        </w:tc>
        <w:tc>
          <w:tcPr>
            <w:tcW w:w="2551" w:type="dxa"/>
            <w:vMerge/>
            <w:vAlign w:val="center"/>
          </w:tcPr>
          <w:p w14:paraId="308D1D4C" w14:textId="77777777" w:rsidR="00DC7A75" w:rsidRPr="0076790B" w:rsidRDefault="00DC7A75" w:rsidP="00B61D6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b/>
                <w:i/>
                <w:color w:val="000000"/>
                <w:lang w:val="en-GB"/>
              </w:rPr>
            </w:pPr>
          </w:p>
        </w:tc>
        <w:tc>
          <w:tcPr>
            <w:tcW w:w="1418" w:type="dxa"/>
            <w:vMerge/>
            <w:tcMar>
              <w:left w:w="68" w:type="dxa"/>
              <w:right w:w="68" w:type="dxa"/>
            </w:tcMar>
            <w:vAlign w:val="center"/>
          </w:tcPr>
          <w:p w14:paraId="30A9AD80" w14:textId="77777777" w:rsidR="00DC7A75" w:rsidRPr="0076790B" w:rsidRDefault="00DC7A75" w:rsidP="00B61D6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b/>
                <w:i/>
                <w:color w:val="000000"/>
                <w:lang w:val="en-GB"/>
              </w:rPr>
            </w:pPr>
          </w:p>
        </w:tc>
        <w:tc>
          <w:tcPr>
            <w:tcW w:w="1645" w:type="dxa"/>
            <w:vMerge/>
          </w:tcPr>
          <w:p w14:paraId="7871C683" w14:textId="77777777" w:rsidR="00DC7A75" w:rsidRPr="0076790B" w:rsidRDefault="00DC7A75" w:rsidP="00B61D6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b/>
                <w:i/>
                <w:color w:val="000000"/>
                <w:lang w:val="en-GB"/>
              </w:rPr>
            </w:pPr>
          </w:p>
        </w:tc>
      </w:tr>
      <w:tr w:rsidR="00DC7A75" w:rsidRPr="0076790B" w14:paraId="13D9ADB4" w14:textId="77777777" w:rsidTr="00B61D6D">
        <w:trPr>
          <w:jc w:val="center"/>
        </w:trPr>
        <w:tc>
          <w:tcPr>
            <w:tcW w:w="1989" w:type="dxa"/>
          </w:tcPr>
          <w:p w14:paraId="170CA054" w14:textId="77777777" w:rsidR="00DC7A75" w:rsidRPr="00BB7B90" w:rsidRDefault="00DC7A75" w:rsidP="00B61D6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lang w:val="en-GB"/>
              </w:rPr>
            </w:pPr>
            <w:r w:rsidRPr="00BB7B90">
              <w:rPr>
                <w:rFonts w:asciiTheme="minorHAnsi" w:hAnsiTheme="minorHAnsi"/>
                <w:lang w:val="en-GB"/>
              </w:rPr>
              <w:t>63</w:t>
            </w:r>
          </w:p>
        </w:tc>
        <w:tc>
          <w:tcPr>
            <w:tcW w:w="1125" w:type="dxa"/>
          </w:tcPr>
          <w:p w14:paraId="5A6F71B5" w14:textId="77777777" w:rsidR="00DC7A75" w:rsidRPr="00BB7B90" w:rsidRDefault="00DC7A75" w:rsidP="00B61D6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lang w:val="en-GB"/>
              </w:rPr>
            </w:pPr>
            <w:r w:rsidRPr="00BB7B90">
              <w:rPr>
                <w:rFonts w:asciiTheme="minorHAnsi" w:hAnsiTheme="minorHAnsi"/>
                <w:lang w:val="en-GB"/>
              </w:rPr>
              <w:t>9</w:t>
            </w:r>
          </w:p>
        </w:tc>
        <w:tc>
          <w:tcPr>
            <w:tcW w:w="1134" w:type="dxa"/>
          </w:tcPr>
          <w:p w14:paraId="006A19A1" w14:textId="77777777" w:rsidR="00DC7A75" w:rsidRPr="00BB7B90" w:rsidRDefault="00DC7A75" w:rsidP="00B61D6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lang w:val="en-GB"/>
              </w:rPr>
            </w:pPr>
            <w:r w:rsidRPr="00BB7B90">
              <w:rPr>
                <w:rFonts w:asciiTheme="minorHAnsi" w:hAnsiTheme="minorHAnsi"/>
                <w:lang w:val="en-GB"/>
              </w:rPr>
              <w:t>9</w:t>
            </w:r>
          </w:p>
        </w:tc>
        <w:tc>
          <w:tcPr>
            <w:tcW w:w="2551" w:type="dxa"/>
          </w:tcPr>
          <w:p w14:paraId="0165E60C" w14:textId="77777777" w:rsidR="00DC7A75" w:rsidRPr="00BB7B90" w:rsidRDefault="00DC7A75" w:rsidP="00B61D6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lang w:val="en-GB"/>
              </w:rPr>
            </w:pPr>
            <w:r w:rsidRPr="00BB7B90">
              <w:rPr>
                <w:rFonts w:asciiTheme="minorHAnsi" w:hAnsiTheme="minorHAnsi"/>
                <w:lang w:val="en-GB"/>
              </w:rPr>
              <w:t>Non-geographic number for VOIP services</w:t>
            </w:r>
          </w:p>
        </w:tc>
        <w:tc>
          <w:tcPr>
            <w:tcW w:w="1418" w:type="dxa"/>
          </w:tcPr>
          <w:p w14:paraId="3D370273" w14:textId="77777777" w:rsidR="00DC7A75" w:rsidRPr="00BB7B90" w:rsidRDefault="00DC7A75" w:rsidP="00B61D6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lang w:val="en-GB"/>
              </w:rPr>
            </w:pPr>
            <w:r w:rsidRPr="00BB7B90">
              <w:rPr>
                <w:rFonts w:asciiTheme="minorHAnsi" w:hAnsiTheme="minorHAnsi"/>
                <w:lang w:val="en-GB"/>
              </w:rPr>
              <w:t>11:41 am CAT</w:t>
            </w:r>
            <w:r>
              <w:rPr>
                <w:rFonts w:asciiTheme="minorHAnsi" w:hAnsiTheme="minorHAnsi"/>
                <w:lang w:val="en-GB"/>
              </w:rPr>
              <w:t xml:space="preserve"> </w:t>
            </w:r>
            <w:r>
              <w:rPr>
                <w:rFonts w:asciiTheme="minorHAnsi" w:hAnsiTheme="minorHAnsi"/>
                <w:lang w:val="en-GB"/>
              </w:rPr>
              <w:br/>
            </w:r>
            <w:r w:rsidRPr="00BB7B90">
              <w:rPr>
                <w:rFonts w:asciiTheme="minorHAnsi" w:hAnsiTheme="minorHAnsi"/>
                <w:lang w:val="en-GB"/>
              </w:rPr>
              <w:t>22/09/2021</w:t>
            </w:r>
          </w:p>
        </w:tc>
        <w:tc>
          <w:tcPr>
            <w:tcW w:w="1645" w:type="dxa"/>
          </w:tcPr>
          <w:p w14:paraId="0265BB93" w14:textId="77777777" w:rsidR="00DC7A75" w:rsidRPr="00BB7B90" w:rsidRDefault="00DC7A75" w:rsidP="00B61D6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lang w:val="en-GB"/>
              </w:rPr>
            </w:pPr>
            <w:r w:rsidRPr="00BB7B90">
              <w:rPr>
                <w:rFonts w:asciiTheme="minorHAnsi" w:hAnsiTheme="minorHAnsi"/>
                <w:lang w:val="en-GB"/>
              </w:rPr>
              <w:t>Assigned to Liquid Telecom Zambia</w:t>
            </w:r>
          </w:p>
        </w:tc>
      </w:tr>
    </w:tbl>
    <w:p w14:paraId="20E987D2" w14:textId="77777777" w:rsidR="00DC7A75" w:rsidRPr="0076790B" w:rsidRDefault="00DC7A75" w:rsidP="00DC7A75">
      <w:pPr>
        <w:spacing w:before="0"/>
        <w:rPr>
          <w:rFonts w:asciiTheme="minorHAnsi" w:hAnsiTheme="minorHAnsi" w:cstheme="minorHAnsi"/>
        </w:rPr>
      </w:pPr>
    </w:p>
    <w:bookmarkEnd w:id="1167"/>
    <w:bookmarkEnd w:id="1168"/>
    <w:p w14:paraId="3A0C3AF6" w14:textId="77777777" w:rsidR="00DC7A75" w:rsidRPr="00A260C1" w:rsidRDefault="00DC7A75" w:rsidP="00DC7A75">
      <w:pPr>
        <w:keepNext/>
        <w:keepLines/>
        <w:spacing w:before="0"/>
        <w:jc w:val="center"/>
        <w:rPr>
          <w:rFonts w:asciiTheme="minorHAnsi" w:hAnsiTheme="minorHAnsi"/>
          <w:bCs/>
          <w:i/>
          <w:iCs/>
          <w:lang w:val="en-GB"/>
        </w:rPr>
      </w:pPr>
      <w:r w:rsidRPr="00A260C1">
        <w:rPr>
          <w:rFonts w:asciiTheme="minorHAnsi" w:hAnsiTheme="minorHAnsi"/>
          <w:bCs/>
          <w:i/>
          <w:iCs/>
          <w:lang w:val="en-GB"/>
        </w:rPr>
        <w:t>Presentation of national ITU-T E.164 numbering plan for country code +260</w:t>
      </w:r>
    </w:p>
    <w:p w14:paraId="023EC7A3" w14:textId="77777777" w:rsidR="00DC7A75" w:rsidRPr="006B3667" w:rsidRDefault="00DC7A75" w:rsidP="00DC7A75">
      <w:pPr>
        <w:spacing w:before="0"/>
        <w:ind w:left="794" w:hanging="794"/>
        <w:rPr>
          <w:rFonts w:asciiTheme="minorHAnsi" w:hAnsiTheme="minorHAnsi"/>
          <w:lang w:val="en-GB"/>
        </w:rPr>
      </w:pPr>
    </w:p>
    <w:p w14:paraId="3D7D6AA4" w14:textId="77777777" w:rsidR="00DC7A75" w:rsidRPr="006B3667" w:rsidRDefault="00DC7A75" w:rsidP="00DC7A75">
      <w:pPr>
        <w:spacing w:before="0"/>
        <w:ind w:left="794" w:hanging="794"/>
        <w:rPr>
          <w:rFonts w:asciiTheme="minorHAnsi" w:hAnsiTheme="minorHAnsi"/>
          <w:lang w:val="en-GB"/>
        </w:rPr>
      </w:pPr>
      <w:r w:rsidRPr="006B3667">
        <w:rPr>
          <w:rFonts w:asciiTheme="minorHAnsi" w:hAnsiTheme="minorHAnsi"/>
          <w:lang w:val="en-GB"/>
        </w:rPr>
        <w:t>a)</w:t>
      </w:r>
      <w:r w:rsidRPr="006B3667">
        <w:rPr>
          <w:rFonts w:asciiTheme="minorHAnsi" w:hAnsiTheme="minorHAnsi"/>
          <w:lang w:val="en-GB"/>
        </w:rPr>
        <w:tab/>
        <w:t>Overview:</w:t>
      </w:r>
    </w:p>
    <w:p w14:paraId="0F70F8CA" w14:textId="77777777" w:rsidR="00DC7A75" w:rsidRPr="006B3667" w:rsidRDefault="00DC7A75" w:rsidP="00DC7A75">
      <w:pPr>
        <w:spacing w:before="0"/>
        <w:ind w:left="794" w:hanging="794"/>
        <w:rPr>
          <w:rFonts w:asciiTheme="minorHAnsi" w:hAnsiTheme="minorHAnsi"/>
          <w:lang w:val="en-GB"/>
        </w:rPr>
      </w:pPr>
      <w:r w:rsidRPr="006B3667">
        <w:rPr>
          <w:rFonts w:asciiTheme="minorHAnsi" w:hAnsiTheme="minorHAnsi"/>
          <w:lang w:val="en-GB"/>
        </w:rPr>
        <w:tab/>
        <w:t xml:space="preserve">The minimum number length (excluding the country code) is </w:t>
      </w:r>
      <w:r w:rsidRPr="006B3667">
        <w:rPr>
          <w:rFonts w:asciiTheme="minorHAnsi" w:hAnsiTheme="minorHAnsi"/>
          <w:u w:val="single"/>
          <w:lang w:val="en-GB"/>
        </w:rPr>
        <w:t>nine (9)</w:t>
      </w:r>
      <w:r w:rsidRPr="006B3667">
        <w:rPr>
          <w:rFonts w:asciiTheme="minorHAnsi" w:hAnsiTheme="minorHAnsi"/>
          <w:lang w:val="en-GB"/>
        </w:rPr>
        <w:t xml:space="preserve"> digits.</w:t>
      </w:r>
    </w:p>
    <w:p w14:paraId="7C051460" w14:textId="77777777" w:rsidR="00DC7A75" w:rsidRPr="006B3667" w:rsidRDefault="00DC7A75" w:rsidP="00DC7A75">
      <w:pPr>
        <w:spacing w:before="0"/>
        <w:ind w:left="794" w:hanging="794"/>
        <w:rPr>
          <w:rFonts w:asciiTheme="minorHAnsi" w:hAnsiTheme="minorHAnsi"/>
          <w:lang w:val="en-GB"/>
        </w:rPr>
      </w:pPr>
      <w:r w:rsidRPr="006B3667">
        <w:rPr>
          <w:rFonts w:asciiTheme="minorHAnsi" w:hAnsiTheme="minorHAnsi"/>
          <w:lang w:val="en-GB"/>
        </w:rPr>
        <w:tab/>
        <w:t xml:space="preserve">The maximum number length (excluding the country code) is </w:t>
      </w:r>
      <w:r w:rsidRPr="006B3667">
        <w:rPr>
          <w:rFonts w:asciiTheme="minorHAnsi" w:hAnsiTheme="minorHAnsi"/>
          <w:u w:val="single"/>
          <w:lang w:val="en-GB"/>
        </w:rPr>
        <w:t>nine (9)</w:t>
      </w:r>
      <w:r w:rsidRPr="006B3667">
        <w:rPr>
          <w:rFonts w:asciiTheme="minorHAnsi" w:hAnsiTheme="minorHAnsi"/>
          <w:lang w:val="en-GB"/>
        </w:rPr>
        <w:t xml:space="preserve"> digits.</w:t>
      </w:r>
    </w:p>
    <w:p w14:paraId="69EBB383" w14:textId="5B7B0644" w:rsidR="00DC7A75" w:rsidRDefault="00DC7A75" w:rsidP="00DC7A75">
      <w:pPr>
        <w:spacing w:before="0"/>
        <w:ind w:left="794" w:hanging="794"/>
        <w:rPr>
          <w:rFonts w:asciiTheme="minorHAnsi" w:hAnsiTheme="minorHAnsi"/>
          <w:lang w:val="en-GB"/>
        </w:rPr>
      </w:pPr>
      <w:r>
        <w:rPr>
          <w:rFonts w:asciiTheme="minorHAnsi" w:hAnsiTheme="minorHAnsi"/>
          <w:lang w:val="en-GB"/>
        </w:rPr>
        <w:br w:type="page"/>
      </w:r>
    </w:p>
    <w:p w14:paraId="19AC58D7" w14:textId="77777777" w:rsidR="00DC7A75" w:rsidRPr="006B3667" w:rsidRDefault="00DC7A75" w:rsidP="00DC7A75">
      <w:pPr>
        <w:spacing w:before="0"/>
        <w:ind w:left="794" w:hanging="794"/>
        <w:rPr>
          <w:rFonts w:asciiTheme="minorHAnsi" w:hAnsiTheme="minorHAnsi"/>
          <w:lang w:val="en-GB"/>
        </w:rPr>
      </w:pPr>
    </w:p>
    <w:p w14:paraId="1252A68C" w14:textId="77777777" w:rsidR="00DC7A75" w:rsidRPr="006B3667" w:rsidRDefault="00DC7A75" w:rsidP="00DC7A75">
      <w:pPr>
        <w:spacing w:before="0"/>
        <w:ind w:left="794" w:hanging="794"/>
        <w:rPr>
          <w:rFonts w:asciiTheme="minorHAnsi" w:hAnsiTheme="minorHAnsi"/>
          <w:lang w:val="en-GB"/>
        </w:rPr>
      </w:pPr>
      <w:r w:rsidRPr="006B3667">
        <w:rPr>
          <w:rFonts w:asciiTheme="minorHAnsi" w:hAnsiTheme="minorHAnsi"/>
          <w:lang w:val="en-GB"/>
        </w:rPr>
        <w:t>b)</w:t>
      </w:r>
      <w:r w:rsidRPr="006B3667">
        <w:rPr>
          <w:rFonts w:asciiTheme="minorHAnsi" w:hAnsiTheme="minorHAnsi"/>
          <w:lang w:val="en-GB"/>
        </w:rPr>
        <w:tab/>
      </w:r>
      <w:r w:rsidRPr="006B3667">
        <w:rPr>
          <w:rFonts w:asciiTheme="minorHAnsi" w:hAnsiTheme="minorHAnsi"/>
        </w:rPr>
        <w:t>Detail of numbering plan</w:t>
      </w:r>
    </w:p>
    <w:p w14:paraId="07CC094D" w14:textId="77777777" w:rsidR="00DC7A75" w:rsidRPr="006B3667" w:rsidRDefault="00DC7A75" w:rsidP="00DC7A75">
      <w:pPr>
        <w:spacing w:before="0"/>
        <w:rPr>
          <w:rFonts w:asciiTheme="minorHAnsi" w:hAnsiTheme="minorHAnsi"/>
          <w:bCs/>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1134"/>
        <w:gridCol w:w="1134"/>
        <w:gridCol w:w="2543"/>
        <w:gridCol w:w="2698"/>
      </w:tblGrid>
      <w:tr w:rsidR="00DC7A75" w:rsidRPr="0076790B" w14:paraId="2812EF70" w14:textId="77777777" w:rsidTr="00B61D6D">
        <w:trPr>
          <w:cantSplit/>
          <w:tblHeader/>
          <w:jc w:val="center"/>
        </w:trPr>
        <w:tc>
          <w:tcPr>
            <w:tcW w:w="2130" w:type="dxa"/>
            <w:vMerge w:val="restart"/>
            <w:vAlign w:val="center"/>
          </w:tcPr>
          <w:p w14:paraId="398D8A8B" w14:textId="77777777" w:rsidR="00DC7A75" w:rsidRPr="00D77C66" w:rsidRDefault="00DC7A75" w:rsidP="00B61D6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i/>
                <w:iCs/>
                <w:lang w:val="en-GB"/>
              </w:rPr>
            </w:pPr>
            <w:r w:rsidRPr="00D77C66">
              <w:rPr>
                <w:rFonts w:asciiTheme="minorHAnsi" w:hAnsiTheme="minorHAnsi" w:cstheme="minorHAnsi"/>
                <w:i/>
                <w:iCs/>
                <w:lang w:val="en-GB"/>
              </w:rPr>
              <w:t xml:space="preserve">NDC (national destination code) </w:t>
            </w:r>
            <w:r w:rsidRPr="00D77C66">
              <w:rPr>
                <w:rFonts w:asciiTheme="minorHAnsi" w:hAnsiTheme="minorHAnsi" w:cstheme="minorHAnsi"/>
                <w:i/>
                <w:iCs/>
                <w:color w:val="000000"/>
                <w:lang w:val="en-GB"/>
              </w:rPr>
              <w:t>or leading digits of N(S)N (national (significant) number)</w:t>
            </w:r>
          </w:p>
        </w:tc>
        <w:tc>
          <w:tcPr>
            <w:tcW w:w="2268" w:type="dxa"/>
            <w:gridSpan w:val="2"/>
            <w:vAlign w:val="center"/>
          </w:tcPr>
          <w:p w14:paraId="0608B97C" w14:textId="77777777" w:rsidR="00DC7A75" w:rsidRPr="00D77C66" w:rsidRDefault="00DC7A75" w:rsidP="00B61D6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i/>
                <w:iCs/>
                <w:lang w:val="en-GB"/>
              </w:rPr>
            </w:pPr>
            <w:r w:rsidRPr="00D77C66">
              <w:rPr>
                <w:rFonts w:asciiTheme="minorHAnsi" w:hAnsiTheme="minorHAnsi" w:cstheme="minorHAnsi"/>
                <w:i/>
                <w:iCs/>
                <w:color w:val="000000"/>
                <w:lang w:val="en-GB"/>
              </w:rPr>
              <w:t>N(S)N number length</w:t>
            </w:r>
          </w:p>
        </w:tc>
        <w:tc>
          <w:tcPr>
            <w:tcW w:w="2543" w:type="dxa"/>
            <w:vMerge w:val="restart"/>
            <w:vAlign w:val="center"/>
          </w:tcPr>
          <w:p w14:paraId="17C08C5C" w14:textId="77777777" w:rsidR="00DC7A75" w:rsidRPr="00D77C66" w:rsidRDefault="00DC7A75" w:rsidP="00B61D6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i/>
                <w:iCs/>
                <w:lang w:val="en-GB"/>
              </w:rPr>
            </w:pPr>
            <w:r w:rsidRPr="00D77C66">
              <w:rPr>
                <w:rFonts w:asciiTheme="minorHAnsi" w:hAnsiTheme="minorHAnsi" w:cstheme="minorHAnsi"/>
                <w:i/>
                <w:iCs/>
                <w:color w:val="000000"/>
                <w:lang w:val="en-GB"/>
              </w:rPr>
              <w:t>Usage of E.164 number</w:t>
            </w:r>
          </w:p>
        </w:tc>
        <w:tc>
          <w:tcPr>
            <w:tcW w:w="2698" w:type="dxa"/>
            <w:vMerge w:val="restart"/>
            <w:vAlign w:val="center"/>
          </w:tcPr>
          <w:p w14:paraId="50D575BF" w14:textId="77777777" w:rsidR="00DC7A75" w:rsidRPr="00D77C66" w:rsidRDefault="00DC7A75" w:rsidP="00B61D6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i/>
                <w:iCs/>
                <w:lang w:val="en-GB"/>
              </w:rPr>
            </w:pPr>
            <w:r w:rsidRPr="00D77C66">
              <w:rPr>
                <w:rFonts w:asciiTheme="minorHAnsi" w:hAnsiTheme="minorHAnsi" w:cstheme="minorHAnsi"/>
                <w:i/>
                <w:iCs/>
                <w:color w:val="000000"/>
                <w:lang w:val="en-GB"/>
              </w:rPr>
              <w:t>Additional information</w:t>
            </w:r>
          </w:p>
        </w:tc>
      </w:tr>
      <w:tr w:rsidR="00DC7A75" w:rsidRPr="0076790B" w14:paraId="00BED1E0" w14:textId="77777777" w:rsidTr="00B61D6D">
        <w:trPr>
          <w:cantSplit/>
          <w:tblHeader/>
          <w:jc w:val="center"/>
        </w:trPr>
        <w:tc>
          <w:tcPr>
            <w:tcW w:w="2130" w:type="dxa"/>
            <w:vMerge/>
            <w:vAlign w:val="center"/>
          </w:tcPr>
          <w:p w14:paraId="7978675D" w14:textId="77777777" w:rsidR="00DC7A75" w:rsidRPr="0076790B" w:rsidRDefault="00DC7A75" w:rsidP="00B61D6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b/>
                <w:bCs/>
                <w:i/>
                <w:color w:val="000000"/>
                <w:lang w:val="en-GB"/>
              </w:rPr>
            </w:pPr>
          </w:p>
        </w:tc>
        <w:tc>
          <w:tcPr>
            <w:tcW w:w="1134" w:type="dxa"/>
            <w:vAlign w:val="center"/>
          </w:tcPr>
          <w:p w14:paraId="1B224629" w14:textId="77777777" w:rsidR="00DC7A75" w:rsidRPr="00D77C66" w:rsidRDefault="00DC7A75" w:rsidP="00B61D6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i/>
                <w:iCs/>
                <w:color w:val="000000"/>
                <w:lang w:val="en-GB"/>
              </w:rPr>
            </w:pPr>
            <w:r w:rsidRPr="00D77C66">
              <w:rPr>
                <w:rFonts w:asciiTheme="minorHAnsi" w:hAnsiTheme="minorHAnsi" w:cstheme="minorHAnsi"/>
                <w:i/>
                <w:iCs/>
                <w:lang w:val="en-GB"/>
              </w:rPr>
              <w:t>Maximum length</w:t>
            </w:r>
          </w:p>
        </w:tc>
        <w:tc>
          <w:tcPr>
            <w:tcW w:w="1134" w:type="dxa"/>
            <w:vAlign w:val="center"/>
          </w:tcPr>
          <w:p w14:paraId="0CEA519D" w14:textId="77777777" w:rsidR="00DC7A75" w:rsidRPr="00D77C66" w:rsidRDefault="00DC7A75" w:rsidP="00B61D6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i/>
                <w:iCs/>
                <w:color w:val="000000"/>
                <w:lang w:val="en-GB"/>
              </w:rPr>
            </w:pPr>
            <w:r w:rsidRPr="00D77C66">
              <w:rPr>
                <w:rFonts w:asciiTheme="minorHAnsi" w:hAnsiTheme="minorHAnsi" w:cstheme="minorHAnsi"/>
                <w:i/>
                <w:iCs/>
                <w:color w:val="000000"/>
                <w:lang w:val="en-GB"/>
              </w:rPr>
              <w:t>Minimum length</w:t>
            </w:r>
          </w:p>
        </w:tc>
        <w:tc>
          <w:tcPr>
            <w:tcW w:w="2543" w:type="dxa"/>
            <w:vMerge/>
            <w:vAlign w:val="center"/>
          </w:tcPr>
          <w:p w14:paraId="1449A8CA" w14:textId="77777777" w:rsidR="00DC7A75" w:rsidRPr="0076790B" w:rsidRDefault="00DC7A75" w:rsidP="00B61D6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b/>
                <w:bCs/>
                <w:i/>
                <w:color w:val="000000"/>
                <w:lang w:val="en-GB"/>
              </w:rPr>
            </w:pPr>
          </w:p>
        </w:tc>
        <w:tc>
          <w:tcPr>
            <w:tcW w:w="2698" w:type="dxa"/>
            <w:vMerge/>
            <w:vAlign w:val="center"/>
          </w:tcPr>
          <w:p w14:paraId="68DCFC10" w14:textId="77777777" w:rsidR="00DC7A75" w:rsidRPr="0076790B" w:rsidRDefault="00DC7A75" w:rsidP="00B61D6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b/>
                <w:bCs/>
                <w:i/>
                <w:color w:val="000000"/>
                <w:lang w:val="en-GB"/>
              </w:rPr>
            </w:pPr>
          </w:p>
        </w:tc>
      </w:tr>
      <w:tr w:rsidR="00DC7A75" w:rsidRPr="0076790B" w14:paraId="7ECF3471" w14:textId="77777777" w:rsidTr="00B61D6D">
        <w:trPr>
          <w:cantSplit/>
          <w:jc w:val="center"/>
        </w:trPr>
        <w:tc>
          <w:tcPr>
            <w:tcW w:w="2130" w:type="dxa"/>
          </w:tcPr>
          <w:p w14:paraId="33862C9B"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1</w:t>
            </w:r>
          </w:p>
        </w:tc>
        <w:tc>
          <w:tcPr>
            <w:tcW w:w="1134" w:type="dxa"/>
          </w:tcPr>
          <w:p w14:paraId="3D6A12EC"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9</w:t>
            </w:r>
          </w:p>
        </w:tc>
        <w:tc>
          <w:tcPr>
            <w:tcW w:w="1134" w:type="dxa"/>
          </w:tcPr>
          <w:p w14:paraId="2964BA32"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9</w:t>
            </w:r>
          </w:p>
        </w:tc>
        <w:tc>
          <w:tcPr>
            <w:tcW w:w="2543" w:type="dxa"/>
          </w:tcPr>
          <w:p w14:paraId="1847D2DA" w14:textId="77777777" w:rsidR="00DC7A75" w:rsidRPr="00087C7F" w:rsidRDefault="00DC7A75" w:rsidP="00B61D6D">
            <w:pPr>
              <w:spacing w:before="0"/>
              <w:rPr>
                <w:rFonts w:asciiTheme="minorHAnsi" w:hAnsiTheme="minorHAnsi" w:cstheme="minorHAnsi"/>
                <w:color w:val="000000"/>
              </w:rPr>
            </w:pPr>
            <w:r w:rsidRPr="00087C7F">
              <w:rPr>
                <w:rFonts w:asciiTheme="minorHAnsi" w:hAnsiTheme="minorHAnsi"/>
                <w:color w:val="000000"/>
              </w:rPr>
              <w:t>Future services</w:t>
            </w:r>
          </w:p>
        </w:tc>
        <w:tc>
          <w:tcPr>
            <w:tcW w:w="2698" w:type="dxa"/>
          </w:tcPr>
          <w:p w14:paraId="1670C200" w14:textId="77777777" w:rsidR="00DC7A75" w:rsidRPr="00087C7F" w:rsidRDefault="00DC7A75" w:rsidP="00B61D6D">
            <w:pPr>
              <w:spacing w:before="0"/>
              <w:jc w:val="left"/>
              <w:rPr>
                <w:rFonts w:asciiTheme="minorHAnsi" w:hAnsiTheme="minorHAnsi" w:cstheme="minorHAnsi"/>
              </w:rPr>
            </w:pPr>
            <w:r w:rsidRPr="00087C7F">
              <w:rPr>
                <w:rFonts w:asciiTheme="minorHAnsi" w:hAnsiTheme="minorHAnsi"/>
              </w:rPr>
              <w:t>Reserved</w:t>
            </w:r>
          </w:p>
        </w:tc>
      </w:tr>
      <w:tr w:rsidR="00DC7A75" w:rsidRPr="0076790B" w14:paraId="7BDA8F18" w14:textId="77777777" w:rsidTr="00B61D6D">
        <w:trPr>
          <w:cantSplit/>
          <w:jc w:val="center"/>
        </w:trPr>
        <w:tc>
          <w:tcPr>
            <w:tcW w:w="2130" w:type="dxa"/>
          </w:tcPr>
          <w:p w14:paraId="6E1BC6F6"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20</w:t>
            </w:r>
          </w:p>
        </w:tc>
        <w:tc>
          <w:tcPr>
            <w:tcW w:w="1134" w:type="dxa"/>
          </w:tcPr>
          <w:p w14:paraId="3AACCB92"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9</w:t>
            </w:r>
          </w:p>
        </w:tc>
        <w:tc>
          <w:tcPr>
            <w:tcW w:w="1134" w:type="dxa"/>
          </w:tcPr>
          <w:p w14:paraId="120A71CA"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9</w:t>
            </w:r>
          </w:p>
        </w:tc>
        <w:tc>
          <w:tcPr>
            <w:tcW w:w="2543" w:type="dxa"/>
          </w:tcPr>
          <w:p w14:paraId="35BC0C61" w14:textId="77777777" w:rsidR="00DC7A75" w:rsidRPr="00087C7F" w:rsidRDefault="00DC7A75" w:rsidP="00B61D6D">
            <w:pPr>
              <w:spacing w:before="0"/>
              <w:jc w:val="left"/>
              <w:rPr>
                <w:rFonts w:asciiTheme="minorHAnsi" w:hAnsiTheme="minorHAnsi" w:cstheme="minorHAnsi"/>
                <w:color w:val="000000"/>
              </w:rPr>
            </w:pPr>
            <w:r w:rsidRPr="00087C7F">
              <w:rPr>
                <w:rFonts w:asciiTheme="minorHAnsi" w:hAnsiTheme="minorHAnsi"/>
                <w:color w:val="000000"/>
              </w:rPr>
              <w:t>Geographic number for fixed telephony services</w:t>
            </w:r>
          </w:p>
        </w:tc>
        <w:tc>
          <w:tcPr>
            <w:tcW w:w="2698" w:type="dxa"/>
          </w:tcPr>
          <w:p w14:paraId="0A33AF59" w14:textId="77777777" w:rsidR="00DC7A75" w:rsidRPr="00087C7F" w:rsidRDefault="00DC7A75" w:rsidP="00B61D6D">
            <w:pPr>
              <w:spacing w:before="0"/>
              <w:jc w:val="left"/>
              <w:rPr>
                <w:rFonts w:asciiTheme="minorHAnsi" w:hAnsiTheme="minorHAnsi" w:cstheme="minorHAnsi"/>
              </w:rPr>
            </w:pPr>
            <w:r w:rsidRPr="00087C7F">
              <w:rPr>
                <w:rFonts w:asciiTheme="minorHAnsi" w:hAnsiTheme="minorHAnsi"/>
              </w:rPr>
              <w:t>Reserved</w:t>
            </w:r>
          </w:p>
        </w:tc>
      </w:tr>
      <w:tr w:rsidR="00DC7A75" w:rsidRPr="0076790B" w14:paraId="59EB0390" w14:textId="77777777" w:rsidTr="00B61D6D">
        <w:trPr>
          <w:cantSplit/>
          <w:jc w:val="center"/>
        </w:trPr>
        <w:tc>
          <w:tcPr>
            <w:tcW w:w="2130" w:type="dxa"/>
          </w:tcPr>
          <w:p w14:paraId="0AB07A8B"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210</w:t>
            </w:r>
          </w:p>
        </w:tc>
        <w:tc>
          <w:tcPr>
            <w:tcW w:w="1134" w:type="dxa"/>
          </w:tcPr>
          <w:p w14:paraId="2F59CC7C"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9</w:t>
            </w:r>
          </w:p>
        </w:tc>
        <w:tc>
          <w:tcPr>
            <w:tcW w:w="1134" w:type="dxa"/>
          </w:tcPr>
          <w:p w14:paraId="23068E69"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9</w:t>
            </w:r>
          </w:p>
        </w:tc>
        <w:tc>
          <w:tcPr>
            <w:tcW w:w="2543" w:type="dxa"/>
          </w:tcPr>
          <w:p w14:paraId="4D92120F" w14:textId="77777777" w:rsidR="00DC7A75" w:rsidRPr="00087C7F" w:rsidRDefault="00DC7A75" w:rsidP="00B61D6D">
            <w:pPr>
              <w:spacing w:before="0"/>
              <w:jc w:val="left"/>
              <w:rPr>
                <w:rFonts w:asciiTheme="minorHAnsi" w:hAnsiTheme="minorHAnsi" w:cstheme="minorHAnsi"/>
                <w:color w:val="000000"/>
              </w:rPr>
            </w:pPr>
            <w:r w:rsidRPr="00087C7F">
              <w:rPr>
                <w:rFonts w:asciiTheme="minorHAnsi" w:hAnsiTheme="minorHAnsi"/>
                <w:color w:val="000000"/>
              </w:rPr>
              <w:t>Geographic number for fixed telephony services (area code)</w:t>
            </w:r>
          </w:p>
        </w:tc>
        <w:tc>
          <w:tcPr>
            <w:tcW w:w="2698" w:type="dxa"/>
          </w:tcPr>
          <w:p w14:paraId="77CBA0F6" w14:textId="77777777" w:rsidR="00DC7A75" w:rsidRPr="00087C7F" w:rsidRDefault="00DC7A75" w:rsidP="00B61D6D">
            <w:pPr>
              <w:spacing w:before="0"/>
              <w:jc w:val="left"/>
              <w:rPr>
                <w:rFonts w:asciiTheme="minorHAnsi" w:hAnsiTheme="minorHAnsi" w:cstheme="minorHAnsi"/>
              </w:rPr>
            </w:pPr>
            <w:r w:rsidRPr="00087C7F">
              <w:rPr>
                <w:rFonts w:asciiTheme="minorHAnsi" w:hAnsiTheme="minorHAnsi"/>
              </w:rPr>
              <w:t>Unusable</w:t>
            </w:r>
          </w:p>
        </w:tc>
      </w:tr>
      <w:tr w:rsidR="00DC7A75" w:rsidRPr="0076790B" w14:paraId="23D20488" w14:textId="77777777" w:rsidTr="00B61D6D">
        <w:trPr>
          <w:cantSplit/>
          <w:jc w:val="center"/>
        </w:trPr>
        <w:tc>
          <w:tcPr>
            <w:tcW w:w="2130" w:type="dxa"/>
          </w:tcPr>
          <w:p w14:paraId="27F49171"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211</w:t>
            </w:r>
          </w:p>
        </w:tc>
        <w:tc>
          <w:tcPr>
            <w:tcW w:w="1134" w:type="dxa"/>
          </w:tcPr>
          <w:p w14:paraId="6C7C65A1"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9</w:t>
            </w:r>
          </w:p>
        </w:tc>
        <w:tc>
          <w:tcPr>
            <w:tcW w:w="1134" w:type="dxa"/>
          </w:tcPr>
          <w:p w14:paraId="7B53B98F"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9</w:t>
            </w:r>
          </w:p>
        </w:tc>
        <w:tc>
          <w:tcPr>
            <w:tcW w:w="2543" w:type="dxa"/>
          </w:tcPr>
          <w:p w14:paraId="5602AEB1" w14:textId="77777777" w:rsidR="00DC7A75" w:rsidRPr="00087C7F" w:rsidRDefault="00DC7A75" w:rsidP="00B61D6D">
            <w:pPr>
              <w:spacing w:before="0"/>
              <w:jc w:val="left"/>
              <w:rPr>
                <w:rFonts w:asciiTheme="minorHAnsi" w:hAnsiTheme="minorHAnsi" w:cstheme="minorHAnsi"/>
              </w:rPr>
            </w:pPr>
            <w:r w:rsidRPr="00087C7F">
              <w:rPr>
                <w:rFonts w:asciiTheme="minorHAnsi" w:hAnsiTheme="minorHAnsi"/>
                <w:color w:val="000000"/>
              </w:rPr>
              <w:t>Geographic number for fixed telephony services (area code)</w:t>
            </w:r>
          </w:p>
        </w:tc>
        <w:tc>
          <w:tcPr>
            <w:tcW w:w="2698" w:type="dxa"/>
          </w:tcPr>
          <w:p w14:paraId="3FF48D00" w14:textId="77777777" w:rsidR="00DC7A75" w:rsidRPr="00087C7F" w:rsidRDefault="00DC7A75" w:rsidP="00B61D6D">
            <w:pPr>
              <w:spacing w:before="0"/>
              <w:jc w:val="left"/>
              <w:rPr>
                <w:rFonts w:asciiTheme="minorHAnsi" w:hAnsiTheme="minorHAnsi" w:cstheme="minorHAnsi"/>
              </w:rPr>
            </w:pPr>
            <w:r w:rsidRPr="00087C7F">
              <w:rPr>
                <w:rFonts w:asciiTheme="minorHAnsi" w:hAnsiTheme="minorHAnsi"/>
              </w:rPr>
              <w:t>Area code for Lusaka Province (assigned to ZAMTEL)</w:t>
            </w:r>
          </w:p>
        </w:tc>
      </w:tr>
      <w:tr w:rsidR="00DC7A75" w:rsidRPr="0076790B" w14:paraId="23DD31BE" w14:textId="77777777" w:rsidTr="00B61D6D">
        <w:trPr>
          <w:cantSplit/>
          <w:jc w:val="center"/>
        </w:trPr>
        <w:tc>
          <w:tcPr>
            <w:tcW w:w="2130" w:type="dxa"/>
          </w:tcPr>
          <w:p w14:paraId="4B048C7A"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212</w:t>
            </w:r>
          </w:p>
        </w:tc>
        <w:tc>
          <w:tcPr>
            <w:tcW w:w="1134" w:type="dxa"/>
          </w:tcPr>
          <w:p w14:paraId="088E1192"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9</w:t>
            </w:r>
          </w:p>
        </w:tc>
        <w:tc>
          <w:tcPr>
            <w:tcW w:w="1134" w:type="dxa"/>
          </w:tcPr>
          <w:p w14:paraId="4D44BB12"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9</w:t>
            </w:r>
          </w:p>
        </w:tc>
        <w:tc>
          <w:tcPr>
            <w:tcW w:w="2543" w:type="dxa"/>
          </w:tcPr>
          <w:p w14:paraId="60C981BF" w14:textId="77777777" w:rsidR="00DC7A75" w:rsidRPr="00087C7F" w:rsidRDefault="00DC7A75" w:rsidP="00B61D6D">
            <w:pPr>
              <w:spacing w:before="0"/>
              <w:jc w:val="left"/>
              <w:rPr>
                <w:rFonts w:asciiTheme="minorHAnsi" w:hAnsiTheme="minorHAnsi" w:cstheme="minorHAnsi"/>
              </w:rPr>
            </w:pPr>
            <w:r w:rsidRPr="00087C7F">
              <w:rPr>
                <w:rFonts w:asciiTheme="minorHAnsi" w:hAnsiTheme="minorHAnsi"/>
                <w:color w:val="000000"/>
              </w:rPr>
              <w:t>Geographic number for fixed telephony services (area code)</w:t>
            </w:r>
          </w:p>
        </w:tc>
        <w:tc>
          <w:tcPr>
            <w:tcW w:w="2698" w:type="dxa"/>
          </w:tcPr>
          <w:p w14:paraId="2D835EEB" w14:textId="77777777" w:rsidR="00DC7A75" w:rsidRPr="00087C7F" w:rsidRDefault="00DC7A75" w:rsidP="00B61D6D">
            <w:pPr>
              <w:spacing w:before="0"/>
              <w:jc w:val="left"/>
              <w:rPr>
                <w:rFonts w:asciiTheme="minorHAnsi" w:hAnsiTheme="minorHAnsi" w:cstheme="minorHAnsi"/>
              </w:rPr>
            </w:pPr>
            <w:r w:rsidRPr="00087C7F">
              <w:rPr>
                <w:rFonts w:asciiTheme="minorHAnsi" w:hAnsiTheme="minorHAnsi"/>
              </w:rPr>
              <w:t>Area code for Copperbelt (assigned to ZAMTEL)</w:t>
            </w:r>
          </w:p>
        </w:tc>
      </w:tr>
      <w:tr w:rsidR="00DC7A75" w:rsidRPr="0076790B" w14:paraId="077240FD" w14:textId="77777777" w:rsidTr="00B61D6D">
        <w:trPr>
          <w:cantSplit/>
          <w:jc w:val="center"/>
        </w:trPr>
        <w:tc>
          <w:tcPr>
            <w:tcW w:w="2130" w:type="dxa"/>
          </w:tcPr>
          <w:p w14:paraId="77CA0DBA"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213</w:t>
            </w:r>
          </w:p>
        </w:tc>
        <w:tc>
          <w:tcPr>
            <w:tcW w:w="1134" w:type="dxa"/>
          </w:tcPr>
          <w:p w14:paraId="1D7D9242"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9</w:t>
            </w:r>
          </w:p>
        </w:tc>
        <w:tc>
          <w:tcPr>
            <w:tcW w:w="1134" w:type="dxa"/>
          </w:tcPr>
          <w:p w14:paraId="7560A0DA"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9</w:t>
            </w:r>
          </w:p>
        </w:tc>
        <w:tc>
          <w:tcPr>
            <w:tcW w:w="2543" w:type="dxa"/>
          </w:tcPr>
          <w:p w14:paraId="1707B1DA" w14:textId="77777777" w:rsidR="00DC7A75" w:rsidRPr="00087C7F" w:rsidRDefault="00DC7A75" w:rsidP="00B61D6D">
            <w:pPr>
              <w:spacing w:before="0"/>
              <w:jc w:val="left"/>
              <w:rPr>
                <w:rFonts w:asciiTheme="minorHAnsi" w:hAnsiTheme="minorHAnsi" w:cstheme="minorHAnsi"/>
              </w:rPr>
            </w:pPr>
            <w:r w:rsidRPr="00087C7F">
              <w:rPr>
                <w:rFonts w:asciiTheme="minorHAnsi" w:hAnsiTheme="minorHAnsi"/>
                <w:color w:val="000000"/>
              </w:rPr>
              <w:t>Geographic number for fixed telephony services (area code)</w:t>
            </w:r>
          </w:p>
        </w:tc>
        <w:tc>
          <w:tcPr>
            <w:tcW w:w="2698" w:type="dxa"/>
          </w:tcPr>
          <w:p w14:paraId="1D3EA5FB" w14:textId="77777777" w:rsidR="00DC7A75" w:rsidRPr="00087C7F" w:rsidRDefault="00DC7A75" w:rsidP="00B61D6D">
            <w:pPr>
              <w:spacing w:before="0"/>
              <w:jc w:val="left"/>
              <w:rPr>
                <w:rFonts w:asciiTheme="minorHAnsi" w:hAnsiTheme="minorHAnsi" w:cstheme="minorHAnsi"/>
              </w:rPr>
            </w:pPr>
            <w:r w:rsidRPr="00087C7F">
              <w:rPr>
                <w:rFonts w:asciiTheme="minorHAnsi" w:hAnsiTheme="minorHAnsi"/>
              </w:rPr>
              <w:t>Area code for Livingstone (assigned to ZAMTEL)</w:t>
            </w:r>
          </w:p>
        </w:tc>
      </w:tr>
      <w:tr w:rsidR="00DC7A75" w:rsidRPr="0076790B" w14:paraId="1EAD6A41" w14:textId="77777777" w:rsidTr="00B61D6D">
        <w:trPr>
          <w:cantSplit/>
          <w:jc w:val="center"/>
        </w:trPr>
        <w:tc>
          <w:tcPr>
            <w:tcW w:w="2130" w:type="dxa"/>
          </w:tcPr>
          <w:p w14:paraId="4533E33B"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214</w:t>
            </w:r>
          </w:p>
        </w:tc>
        <w:tc>
          <w:tcPr>
            <w:tcW w:w="1134" w:type="dxa"/>
          </w:tcPr>
          <w:p w14:paraId="72A1268C"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9</w:t>
            </w:r>
          </w:p>
        </w:tc>
        <w:tc>
          <w:tcPr>
            <w:tcW w:w="1134" w:type="dxa"/>
          </w:tcPr>
          <w:p w14:paraId="2B50BA14"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9</w:t>
            </w:r>
          </w:p>
        </w:tc>
        <w:tc>
          <w:tcPr>
            <w:tcW w:w="2543" w:type="dxa"/>
          </w:tcPr>
          <w:p w14:paraId="52FF566C" w14:textId="77777777" w:rsidR="00DC7A75" w:rsidRPr="00087C7F" w:rsidRDefault="00DC7A75" w:rsidP="00B61D6D">
            <w:pPr>
              <w:spacing w:before="0"/>
              <w:jc w:val="left"/>
              <w:rPr>
                <w:rFonts w:asciiTheme="minorHAnsi" w:hAnsiTheme="minorHAnsi" w:cstheme="minorHAnsi"/>
              </w:rPr>
            </w:pPr>
            <w:r w:rsidRPr="00087C7F">
              <w:rPr>
                <w:rFonts w:asciiTheme="minorHAnsi" w:hAnsiTheme="minorHAnsi"/>
                <w:color w:val="000000"/>
              </w:rPr>
              <w:t>Geographic number for fixed telephony services (area code)</w:t>
            </w:r>
          </w:p>
        </w:tc>
        <w:tc>
          <w:tcPr>
            <w:tcW w:w="2698" w:type="dxa"/>
          </w:tcPr>
          <w:p w14:paraId="28A3602D" w14:textId="77777777" w:rsidR="00DC7A75" w:rsidRPr="00087C7F" w:rsidRDefault="00DC7A75" w:rsidP="00B61D6D">
            <w:pPr>
              <w:spacing w:before="0"/>
              <w:jc w:val="left"/>
              <w:rPr>
                <w:rFonts w:asciiTheme="minorHAnsi" w:hAnsiTheme="minorHAnsi" w:cstheme="minorHAnsi"/>
              </w:rPr>
            </w:pPr>
            <w:r w:rsidRPr="00087C7F">
              <w:rPr>
                <w:rFonts w:asciiTheme="minorHAnsi" w:hAnsiTheme="minorHAnsi"/>
              </w:rPr>
              <w:t>Area code for Kasama (assigned to ZAMTEL)</w:t>
            </w:r>
          </w:p>
        </w:tc>
      </w:tr>
      <w:tr w:rsidR="00DC7A75" w:rsidRPr="0076790B" w14:paraId="51D9E24C" w14:textId="77777777" w:rsidTr="00B61D6D">
        <w:trPr>
          <w:cantSplit/>
          <w:jc w:val="center"/>
        </w:trPr>
        <w:tc>
          <w:tcPr>
            <w:tcW w:w="2130" w:type="dxa"/>
          </w:tcPr>
          <w:p w14:paraId="7DD1F329"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215</w:t>
            </w:r>
          </w:p>
        </w:tc>
        <w:tc>
          <w:tcPr>
            <w:tcW w:w="1134" w:type="dxa"/>
          </w:tcPr>
          <w:p w14:paraId="7A6A6AE5"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9</w:t>
            </w:r>
          </w:p>
        </w:tc>
        <w:tc>
          <w:tcPr>
            <w:tcW w:w="1134" w:type="dxa"/>
          </w:tcPr>
          <w:p w14:paraId="5F93CEE5"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9</w:t>
            </w:r>
          </w:p>
        </w:tc>
        <w:tc>
          <w:tcPr>
            <w:tcW w:w="2543" w:type="dxa"/>
          </w:tcPr>
          <w:p w14:paraId="44752333" w14:textId="77777777" w:rsidR="00DC7A75" w:rsidRPr="00087C7F" w:rsidRDefault="00DC7A75" w:rsidP="00B61D6D">
            <w:pPr>
              <w:spacing w:before="0"/>
              <w:jc w:val="left"/>
              <w:rPr>
                <w:rFonts w:asciiTheme="minorHAnsi" w:hAnsiTheme="minorHAnsi" w:cstheme="minorHAnsi"/>
              </w:rPr>
            </w:pPr>
            <w:r w:rsidRPr="00087C7F">
              <w:rPr>
                <w:rFonts w:asciiTheme="minorHAnsi" w:hAnsiTheme="minorHAnsi"/>
                <w:color w:val="000000"/>
              </w:rPr>
              <w:t>Geographic number for fixed telephony services (area code)</w:t>
            </w:r>
          </w:p>
        </w:tc>
        <w:tc>
          <w:tcPr>
            <w:tcW w:w="2698" w:type="dxa"/>
          </w:tcPr>
          <w:p w14:paraId="5CD4269B" w14:textId="77777777" w:rsidR="00DC7A75" w:rsidRPr="00087C7F" w:rsidRDefault="00DC7A75" w:rsidP="00B61D6D">
            <w:pPr>
              <w:spacing w:before="0"/>
              <w:jc w:val="left"/>
              <w:rPr>
                <w:rFonts w:asciiTheme="minorHAnsi" w:hAnsiTheme="minorHAnsi" w:cstheme="minorHAnsi"/>
              </w:rPr>
            </w:pPr>
            <w:r w:rsidRPr="00087C7F">
              <w:rPr>
                <w:rFonts w:asciiTheme="minorHAnsi" w:hAnsiTheme="minorHAnsi"/>
              </w:rPr>
              <w:t>Area code for Kabwe (assigned to ZAMTEL)</w:t>
            </w:r>
          </w:p>
        </w:tc>
      </w:tr>
      <w:tr w:rsidR="00DC7A75" w:rsidRPr="0076790B" w14:paraId="6DC07E43" w14:textId="77777777" w:rsidTr="00B61D6D">
        <w:trPr>
          <w:cantSplit/>
          <w:jc w:val="center"/>
        </w:trPr>
        <w:tc>
          <w:tcPr>
            <w:tcW w:w="2130" w:type="dxa"/>
          </w:tcPr>
          <w:p w14:paraId="2ECB5D38"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216</w:t>
            </w:r>
          </w:p>
        </w:tc>
        <w:tc>
          <w:tcPr>
            <w:tcW w:w="1134" w:type="dxa"/>
          </w:tcPr>
          <w:p w14:paraId="4AC3FE7E"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9</w:t>
            </w:r>
          </w:p>
        </w:tc>
        <w:tc>
          <w:tcPr>
            <w:tcW w:w="1134" w:type="dxa"/>
          </w:tcPr>
          <w:p w14:paraId="5C06F6BF"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9</w:t>
            </w:r>
          </w:p>
        </w:tc>
        <w:tc>
          <w:tcPr>
            <w:tcW w:w="2543" w:type="dxa"/>
          </w:tcPr>
          <w:p w14:paraId="1234E876" w14:textId="77777777" w:rsidR="00DC7A75" w:rsidRPr="00087C7F" w:rsidRDefault="00DC7A75" w:rsidP="00B61D6D">
            <w:pPr>
              <w:spacing w:before="0"/>
              <w:jc w:val="left"/>
              <w:rPr>
                <w:rFonts w:asciiTheme="minorHAnsi" w:hAnsiTheme="minorHAnsi" w:cstheme="minorHAnsi"/>
              </w:rPr>
            </w:pPr>
            <w:r w:rsidRPr="00087C7F">
              <w:rPr>
                <w:rFonts w:asciiTheme="minorHAnsi" w:hAnsiTheme="minorHAnsi"/>
                <w:color w:val="000000"/>
              </w:rPr>
              <w:t>Geographic number for fixed telephony services (area code)</w:t>
            </w:r>
          </w:p>
        </w:tc>
        <w:tc>
          <w:tcPr>
            <w:tcW w:w="2698" w:type="dxa"/>
          </w:tcPr>
          <w:p w14:paraId="12C6C000" w14:textId="77777777" w:rsidR="00DC7A75" w:rsidRPr="00087C7F" w:rsidRDefault="00DC7A75" w:rsidP="00B61D6D">
            <w:pPr>
              <w:spacing w:before="0"/>
              <w:jc w:val="left"/>
              <w:rPr>
                <w:rFonts w:asciiTheme="minorHAnsi" w:hAnsiTheme="minorHAnsi" w:cstheme="minorHAnsi"/>
              </w:rPr>
            </w:pPr>
            <w:r w:rsidRPr="00087C7F">
              <w:rPr>
                <w:rFonts w:asciiTheme="minorHAnsi" w:hAnsiTheme="minorHAnsi"/>
              </w:rPr>
              <w:t>Area code for Chipata (assigned to ZAMTEL)</w:t>
            </w:r>
          </w:p>
        </w:tc>
      </w:tr>
      <w:tr w:rsidR="00DC7A75" w:rsidRPr="0076790B" w14:paraId="40C13424" w14:textId="77777777" w:rsidTr="00B61D6D">
        <w:trPr>
          <w:cantSplit/>
          <w:jc w:val="center"/>
        </w:trPr>
        <w:tc>
          <w:tcPr>
            <w:tcW w:w="2130" w:type="dxa"/>
          </w:tcPr>
          <w:p w14:paraId="0CB8CE5F"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217</w:t>
            </w:r>
          </w:p>
        </w:tc>
        <w:tc>
          <w:tcPr>
            <w:tcW w:w="1134" w:type="dxa"/>
          </w:tcPr>
          <w:p w14:paraId="28D1DA12"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9</w:t>
            </w:r>
          </w:p>
        </w:tc>
        <w:tc>
          <w:tcPr>
            <w:tcW w:w="1134" w:type="dxa"/>
          </w:tcPr>
          <w:p w14:paraId="15A7A9ED"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9</w:t>
            </w:r>
          </w:p>
        </w:tc>
        <w:tc>
          <w:tcPr>
            <w:tcW w:w="2543" w:type="dxa"/>
          </w:tcPr>
          <w:p w14:paraId="5C2EA437" w14:textId="77777777" w:rsidR="00DC7A75" w:rsidRPr="00087C7F" w:rsidRDefault="00DC7A75" w:rsidP="00B61D6D">
            <w:pPr>
              <w:spacing w:before="0"/>
              <w:jc w:val="left"/>
              <w:rPr>
                <w:rFonts w:asciiTheme="minorHAnsi" w:hAnsiTheme="minorHAnsi" w:cstheme="minorHAnsi"/>
              </w:rPr>
            </w:pPr>
            <w:r w:rsidRPr="00087C7F">
              <w:rPr>
                <w:rFonts w:asciiTheme="minorHAnsi" w:hAnsiTheme="minorHAnsi"/>
                <w:color w:val="000000"/>
              </w:rPr>
              <w:t>Geographic number for fixed telephony services (area code)</w:t>
            </w:r>
          </w:p>
        </w:tc>
        <w:tc>
          <w:tcPr>
            <w:tcW w:w="2698" w:type="dxa"/>
          </w:tcPr>
          <w:p w14:paraId="045EB7E3" w14:textId="77777777" w:rsidR="00DC7A75" w:rsidRPr="00087C7F" w:rsidRDefault="00DC7A75" w:rsidP="00B61D6D">
            <w:pPr>
              <w:spacing w:before="0"/>
              <w:jc w:val="left"/>
              <w:rPr>
                <w:rFonts w:asciiTheme="minorHAnsi" w:hAnsiTheme="minorHAnsi" w:cstheme="minorHAnsi"/>
              </w:rPr>
            </w:pPr>
            <w:r w:rsidRPr="00087C7F">
              <w:rPr>
                <w:rFonts w:asciiTheme="minorHAnsi" w:hAnsiTheme="minorHAnsi"/>
              </w:rPr>
              <w:t>Area code for Solwezi (assigned to ZAMTEL)</w:t>
            </w:r>
          </w:p>
        </w:tc>
      </w:tr>
      <w:tr w:rsidR="00DC7A75" w:rsidRPr="0076790B" w14:paraId="2C95D441" w14:textId="77777777" w:rsidTr="00B61D6D">
        <w:trPr>
          <w:cantSplit/>
          <w:jc w:val="center"/>
        </w:trPr>
        <w:tc>
          <w:tcPr>
            <w:tcW w:w="2130" w:type="dxa"/>
          </w:tcPr>
          <w:p w14:paraId="4EFA1727"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218</w:t>
            </w:r>
          </w:p>
        </w:tc>
        <w:tc>
          <w:tcPr>
            <w:tcW w:w="1134" w:type="dxa"/>
          </w:tcPr>
          <w:p w14:paraId="6B571758"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9</w:t>
            </w:r>
          </w:p>
        </w:tc>
        <w:tc>
          <w:tcPr>
            <w:tcW w:w="1134" w:type="dxa"/>
          </w:tcPr>
          <w:p w14:paraId="0727858E"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9</w:t>
            </w:r>
          </w:p>
        </w:tc>
        <w:tc>
          <w:tcPr>
            <w:tcW w:w="2543" w:type="dxa"/>
          </w:tcPr>
          <w:p w14:paraId="123B525C" w14:textId="77777777" w:rsidR="00DC7A75" w:rsidRPr="00087C7F" w:rsidRDefault="00DC7A75" w:rsidP="00B61D6D">
            <w:pPr>
              <w:spacing w:before="0"/>
              <w:jc w:val="left"/>
              <w:rPr>
                <w:rFonts w:asciiTheme="minorHAnsi" w:hAnsiTheme="minorHAnsi" w:cstheme="minorHAnsi"/>
              </w:rPr>
            </w:pPr>
            <w:r w:rsidRPr="00087C7F">
              <w:rPr>
                <w:rFonts w:asciiTheme="minorHAnsi" w:hAnsiTheme="minorHAnsi"/>
                <w:color w:val="000000"/>
              </w:rPr>
              <w:t>Geographic number for fixed telephony services (area code)</w:t>
            </w:r>
          </w:p>
        </w:tc>
        <w:tc>
          <w:tcPr>
            <w:tcW w:w="2698" w:type="dxa"/>
          </w:tcPr>
          <w:p w14:paraId="08D348A0" w14:textId="77777777" w:rsidR="00DC7A75" w:rsidRPr="00087C7F" w:rsidRDefault="00DC7A75" w:rsidP="00B61D6D">
            <w:pPr>
              <w:spacing w:before="0"/>
              <w:jc w:val="left"/>
              <w:rPr>
                <w:rFonts w:asciiTheme="minorHAnsi" w:hAnsiTheme="minorHAnsi" w:cstheme="minorHAnsi"/>
              </w:rPr>
            </w:pPr>
            <w:r w:rsidRPr="00087C7F">
              <w:rPr>
                <w:rFonts w:asciiTheme="minorHAnsi" w:hAnsiTheme="minorHAnsi"/>
              </w:rPr>
              <w:t>Area code for Mongu (assigned to ZAMTEL)</w:t>
            </w:r>
          </w:p>
        </w:tc>
      </w:tr>
      <w:tr w:rsidR="00DC7A75" w:rsidRPr="0076790B" w14:paraId="4D8E8181" w14:textId="77777777" w:rsidTr="00B61D6D">
        <w:trPr>
          <w:cantSplit/>
          <w:jc w:val="center"/>
        </w:trPr>
        <w:tc>
          <w:tcPr>
            <w:tcW w:w="2130" w:type="dxa"/>
          </w:tcPr>
          <w:p w14:paraId="0AFC88F3"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219</w:t>
            </w:r>
          </w:p>
        </w:tc>
        <w:tc>
          <w:tcPr>
            <w:tcW w:w="1134" w:type="dxa"/>
          </w:tcPr>
          <w:p w14:paraId="151E82C2"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9</w:t>
            </w:r>
          </w:p>
        </w:tc>
        <w:tc>
          <w:tcPr>
            <w:tcW w:w="1134" w:type="dxa"/>
          </w:tcPr>
          <w:p w14:paraId="4E8B13F5"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9</w:t>
            </w:r>
          </w:p>
        </w:tc>
        <w:tc>
          <w:tcPr>
            <w:tcW w:w="2543" w:type="dxa"/>
          </w:tcPr>
          <w:p w14:paraId="488982C8" w14:textId="77777777" w:rsidR="00DC7A75" w:rsidRPr="00087C7F" w:rsidRDefault="00DC7A75" w:rsidP="00B61D6D">
            <w:pPr>
              <w:spacing w:before="0"/>
              <w:jc w:val="left"/>
              <w:rPr>
                <w:rFonts w:asciiTheme="minorHAnsi" w:hAnsiTheme="minorHAnsi" w:cstheme="minorHAnsi"/>
              </w:rPr>
            </w:pPr>
            <w:r w:rsidRPr="00087C7F">
              <w:rPr>
                <w:rFonts w:asciiTheme="minorHAnsi" w:hAnsiTheme="minorHAnsi"/>
                <w:color w:val="000000"/>
              </w:rPr>
              <w:t xml:space="preserve">Geographic number for fixed telephony services </w:t>
            </w:r>
          </w:p>
        </w:tc>
        <w:tc>
          <w:tcPr>
            <w:tcW w:w="2698" w:type="dxa"/>
          </w:tcPr>
          <w:p w14:paraId="5E6B1842" w14:textId="77777777" w:rsidR="00DC7A75" w:rsidRPr="00087C7F" w:rsidRDefault="00DC7A75" w:rsidP="00B61D6D">
            <w:pPr>
              <w:spacing w:before="0"/>
              <w:jc w:val="left"/>
              <w:rPr>
                <w:rFonts w:asciiTheme="minorHAnsi" w:hAnsiTheme="minorHAnsi" w:cstheme="minorHAnsi"/>
              </w:rPr>
            </w:pPr>
            <w:r w:rsidRPr="00087C7F">
              <w:rPr>
                <w:rFonts w:asciiTheme="minorHAnsi" w:hAnsiTheme="minorHAnsi"/>
              </w:rPr>
              <w:t>Free</w:t>
            </w:r>
          </w:p>
        </w:tc>
      </w:tr>
      <w:tr w:rsidR="00DC7A75" w:rsidRPr="0076790B" w14:paraId="43FCC1F4" w14:textId="77777777" w:rsidTr="00B61D6D">
        <w:trPr>
          <w:cantSplit/>
          <w:jc w:val="center"/>
        </w:trPr>
        <w:tc>
          <w:tcPr>
            <w:tcW w:w="2130" w:type="dxa"/>
          </w:tcPr>
          <w:p w14:paraId="6F0B106C"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22-29</w:t>
            </w:r>
          </w:p>
        </w:tc>
        <w:tc>
          <w:tcPr>
            <w:tcW w:w="1134" w:type="dxa"/>
          </w:tcPr>
          <w:p w14:paraId="1681E1EB"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9</w:t>
            </w:r>
          </w:p>
        </w:tc>
        <w:tc>
          <w:tcPr>
            <w:tcW w:w="1134" w:type="dxa"/>
          </w:tcPr>
          <w:p w14:paraId="0FC4B064"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9</w:t>
            </w:r>
          </w:p>
        </w:tc>
        <w:tc>
          <w:tcPr>
            <w:tcW w:w="2543" w:type="dxa"/>
          </w:tcPr>
          <w:p w14:paraId="07AFB2C4" w14:textId="77777777" w:rsidR="00DC7A75" w:rsidRPr="00087C7F" w:rsidRDefault="00DC7A75" w:rsidP="00B61D6D">
            <w:pPr>
              <w:spacing w:before="0"/>
              <w:jc w:val="left"/>
              <w:rPr>
                <w:rFonts w:asciiTheme="minorHAnsi" w:hAnsiTheme="minorHAnsi" w:cstheme="minorHAnsi"/>
                <w:color w:val="000000"/>
              </w:rPr>
            </w:pPr>
            <w:r w:rsidRPr="00087C7F">
              <w:rPr>
                <w:rFonts w:asciiTheme="minorHAnsi" w:hAnsiTheme="minorHAnsi"/>
                <w:color w:val="000000"/>
              </w:rPr>
              <w:t>Geographic number for fixed telephony services (area code)</w:t>
            </w:r>
          </w:p>
        </w:tc>
        <w:tc>
          <w:tcPr>
            <w:tcW w:w="2698" w:type="dxa"/>
          </w:tcPr>
          <w:p w14:paraId="7A69B2C9" w14:textId="77777777" w:rsidR="00DC7A75" w:rsidRPr="00087C7F" w:rsidRDefault="00DC7A75" w:rsidP="00B61D6D">
            <w:pPr>
              <w:spacing w:before="0"/>
              <w:jc w:val="left"/>
              <w:rPr>
                <w:rFonts w:asciiTheme="minorHAnsi" w:hAnsiTheme="minorHAnsi" w:cstheme="minorHAnsi"/>
              </w:rPr>
            </w:pPr>
            <w:r w:rsidRPr="00087C7F">
              <w:rPr>
                <w:rFonts w:asciiTheme="minorHAnsi" w:hAnsiTheme="minorHAnsi"/>
              </w:rPr>
              <w:t>Free</w:t>
            </w:r>
          </w:p>
        </w:tc>
      </w:tr>
      <w:tr w:rsidR="00DC7A75" w:rsidRPr="0076790B" w14:paraId="178DB5B8" w14:textId="77777777" w:rsidTr="00B61D6D">
        <w:trPr>
          <w:cantSplit/>
          <w:jc w:val="center"/>
        </w:trPr>
        <w:tc>
          <w:tcPr>
            <w:tcW w:w="2130" w:type="dxa"/>
          </w:tcPr>
          <w:p w14:paraId="52A98E13"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3</w:t>
            </w:r>
          </w:p>
        </w:tc>
        <w:tc>
          <w:tcPr>
            <w:tcW w:w="1134" w:type="dxa"/>
          </w:tcPr>
          <w:p w14:paraId="4DBC3FF9"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9</w:t>
            </w:r>
          </w:p>
        </w:tc>
        <w:tc>
          <w:tcPr>
            <w:tcW w:w="1134" w:type="dxa"/>
          </w:tcPr>
          <w:p w14:paraId="49EF21D3"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9</w:t>
            </w:r>
          </w:p>
        </w:tc>
        <w:tc>
          <w:tcPr>
            <w:tcW w:w="2543" w:type="dxa"/>
          </w:tcPr>
          <w:p w14:paraId="75F18AD8" w14:textId="77777777" w:rsidR="00DC7A75" w:rsidRPr="00087C7F" w:rsidRDefault="00DC7A75" w:rsidP="00B61D6D">
            <w:pPr>
              <w:spacing w:before="0"/>
              <w:jc w:val="left"/>
              <w:rPr>
                <w:rFonts w:asciiTheme="minorHAnsi" w:hAnsiTheme="minorHAnsi" w:cstheme="minorHAnsi"/>
                <w:color w:val="000000"/>
              </w:rPr>
            </w:pPr>
            <w:r w:rsidRPr="00087C7F">
              <w:rPr>
                <w:rFonts w:asciiTheme="minorHAnsi" w:hAnsiTheme="minorHAnsi"/>
                <w:color w:val="000000"/>
              </w:rPr>
              <w:t>Non-geographic number for future services</w:t>
            </w:r>
          </w:p>
        </w:tc>
        <w:tc>
          <w:tcPr>
            <w:tcW w:w="2698" w:type="dxa"/>
            <w:shd w:val="clear" w:color="auto" w:fill="FFFFFF" w:themeFill="background1"/>
          </w:tcPr>
          <w:p w14:paraId="4E686F96" w14:textId="77777777" w:rsidR="00DC7A75" w:rsidRPr="00087C7F" w:rsidRDefault="00DC7A75" w:rsidP="00B61D6D">
            <w:pPr>
              <w:spacing w:before="0"/>
              <w:jc w:val="left"/>
              <w:rPr>
                <w:rFonts w:asciiTheme="minorHAnsi" w:hAnsiTheme="minorHAnsi" w:cstheme="minorHAnsi"/>
              </w:rPr>
            </w:pPr>
            <w:r w:rsidRPr="00087C7F">
              <w:rPr>
                <w:rFonts w:asciiTheme="minorHAnsi" w:hAnsiTheme="minorHAnsi"/>
              </w:rPr>
              <w:t>Reserved</w:t>
            </w:r>
          </w:p>
        </w:tc>
      </w:tr>
      <w:tr w:rsidR="00DC7A75" w:rsidRPr="0076790B" w14:paraId="0B568D35" w14:textId="77777777" w:rsidTr="00B61D6D">
        <w:trPr>
          <w:cantSplit/>
          <w:jc w:val="center"/>
        </w:trPr>
        <w:tc>
          <w:tcPr>
            <w:tcW w:w="2130" w:type="dxa"/>
          </w:tcPr>
          <w:p w14:paraId="328120B9"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4</w:t>
            </w:r>
          </w:p>
        </w:tc>
        <w:tc>
          <w:tcPr>
            <w:tcW w:w="1134" w:type="dxa"/>
          </w:tcPr>
          <w:p w14:paraId="1ED11A9F"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9</w:t>
            </w:r>
          </w:p>
        </w:tc>
        <w:tc>
          <w:tcPr>
            <w:tcW w:w="1134" w:type="dxa"/>
          </w:tcPr>
          <w:p w14:paraId="56F70F31"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9</w:t>
            </w:r>
          </w:p>
        </w:tc>
        <w:tc>
          <w:tcPr>
            <w:tcW w:w="2543" w:type="dxa"/>
          </w:tcPr>
          <w:p w14:paraId="5F0EA4F0" w14:textId="77777777" w:rsidR="00DC7A75" w:rsidRPr="00087C7F" w:rsidRDefault="00DC7A75" w:rsidP="00B61D6D">
            <w:pPr>
              <w:spacing w:before="0"/>
              <w:jc w:val="left"/>
              <w:rPr>
                <w:rFonts w:asciiTheme="minorHAnsi" w:hAnsiTheme="minorHAnsi" w:cstheme="minorHAnsi"/>
              </w:rPr>
            </w:pPr>
            <w:r w:rsidRPr="00087C7F">
              <w:rPr>
                <w:rFonts w:asciiTheme="minorHAnsi" w:hAnsiTheme="minorHAnsi"/>
                <w:color w:val="000000"/>
              </w:rPr>
              <w:t>Non-geographic number for future services</w:t>
            </w:r>
          </w:p>
        </w:tc>
        <w:tc>
          <w:tcPr>
            <w:tcW w:w="2698" w:type="dxa"/>
            <w:shd w:val="clear" w:color="auto" w:fill="FFFFFF" w:themeFill="background1"/>
          </w:tcPr>
          <w:p w14:paraId="4FDA78BB" w14:textId="77777777" w:rsidR="00DC7A75" w:rsidRPr="00087C7F" w:rsidRDefault="00DC7A75" w:rsidP="00B61D6D">
            <w:pPr>
              <w:spacing w:before="0"/>
              <w:jc w:val="left"/>
              <w:rPr>
                <w:rFonts w:asciiTheme="minorHAnsi" w:hAnsiTheme="minorHAnsi" w:cstheme="minorHAnsi"/>
              </w:rPr>
            </w:pPr>
            <w:r w:rsidRPr="00087C7F">
              <w:rPr>
                <w:rFonts w:asciiTheme="minorHAnsi" w:hAnsiTheme="minorHAnsi"/>
              </w:rPr>
              <w:t>Reserved</w:t>
            </w:r>
          </w:p>
        </w:tc>
      </w:tr>
      <w:tr w:rsidR="00DC7A75" w:rsidRPr="0076790B" w14:paraId="0D5A130C" w14:textId="77777777" w:rsidTr="00B61D6D">
        <w:trPr>
          <w:cantSplit/>
          <w:jc w:val="center"/>
        </w:trPr>
        <w:tc>
          <w:tcPr>
            <w:tcW w:w="2130" w:type="dxa"/>
          </w:tcPr>
          <w:p w14:paraId="1273D39E"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5</w:t>
            </w:r>
          </w:p>
        </w:tc>
        <w:tc>
          <w:tcPr>
            <w:tcW w:w="1134" w:type="dxa"/>
          </w:tcPr>
          <w:p w14:paraId="008A1212"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9</w:t>
            </w:r>
          </w:p>
        </w:tc>
        <w:tc>
          <w:tcPr>
            <w:tcW w:w="1134" w:type="dxa"/>
          </w:tcPr>
          <w:p w14:paraId="4BE3DC75"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9</w:t>
            </w:r>
          </w:p>
        </w:tc>
        <w:tc>
          <w:tcPr>
            <w:tcW w:w="2543" w:type="dxa"/>
          </w:tcPr>
          <w:p w14:paraId="7F8D5CE0" w14:textId="77777777" w:rsidR="00DC7A75" w:rsidRPr="00087C7F" w:rsidRDefault="00DC7A75" w:rsidP="00B61D6D">
            <w:pPr>
              <w:spacing w:before="0"/>
              <w:jc w:val="left"/>
              <w:rPr>
                <w:rFonts w:asciiTheme="minorHAnsi" w:hAnsiTheme="minorHAnsi" w:cstheme="minorHAnsi"/>
              </w:rPr>
            </w:pPr>
            <w:r w:rsidRPr="00087C7F">
              <w:rPr>
                <w:rFonts w:asciiTheme="minorHAnsi" w:hAnsiTheme="minorHAnsi"/>
                <w:color w:val="000000"/>
              </w:rPr>
              <w:t>Non-geographic number for future services</w:t>
            </w:r>
          </w:p>
        </w:tc>
        <w:tc>
          <w:tcPr>
            <w:tcW w:w="2698" w:type="dxa"/>
            <w:shd w:val="clear" w:color="auto" w:fill="FFFFFF" w:themeFill="background1"/>
          </w:tcPr>
          <w:p w14:paraId="6D310A03" w14:textId="77777777" w:rsidR="00DC7A75" w:rsidRPr="00087C7F" w:rsidRDefault="00DC7A75" w:rsidP="00B61D6D">
            <w:pPr>
              <w:spacing w:before="0"/>
              <w:jc w:val="left"/>
              <w:rPr>
                <w:rFonts w:asciiTheme="minorHAnsi" w:hAnsiTheme="minorHAnsi" w:cstheme="minorHAnsi"/>
              </w:rPr>
            </w:pPr>
            <w:r w:rsidRPr="00087C7F">
              <w:rPr>
                <w:rFonts w:asciiTheme="minorHAnsi" w:hAnsiTheme="minorHAnsi"/>
              </w:rPr>
              <w:t>Reserved</w:t>
            </w:r>
          </w:p>
        </w:tc>
      </w:tr>
      <w:tr w:rsidR="00DC7A75" w:rsidRPr="0076790B" w14:paraId="5ADACAD7" w14:textId="77777777" w:rsidTr="00B61D6D">
        <w:trPr>
          <w:cantSplit/>
          <w:jc w:val="center"/>
        </w:trPr>
        <w:tc>
          <w:tcPr>
            <w:tcW w:w="2130" w:type="dxa"/>
          </w:tcPr>
          <w:p w14:paraId="539973DF"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60-62</w:t>
            </w:r>
          </w:p>
        </w:tc>
        <w:tc>
          <w:tcPr>
            <w:tcW w:w="1134" w:type="dxa"/>
          </w:tcPr>
          <w:p w14:paraId="40FF1AE9"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9</w:t>
            </w:r>
          </w:p>
        </w:tc>
        <w:tc>
          <w:tcPr>
            <w:tcW w:w="1134" w:type="dxa"/>
          </w:tcPr>
          <w:p w14:paraId="15B841E0"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9</w:t>
            </w:r>
          </w:p>
        </w:tc>
        <w:tc>
          <w:tcPr>
            <w:tcW w:w="2543" w:type="dxa"/>
          </w:tcPr>
          <w:p w14:paraId="58C3F10F" w14:textId="77777777" w:rsidR="00DC7A75" w:rsidRPr="00087C7F" w:rsidRDefault="00DC7A75" w:rsidP="00B61D6D">
            <w:pPr>
              <w:spacing w:before="0"/>
              <w:jc w:val="left"/>
              <w:rPr>
                <w:rFonts w:asciiTheme="minorHAnsi" w:hAnsiTheme="minorHAnsi" w:cstheme="minorHAnsi"/>
                <w:color w:val="000000"/>
              </w:rPr>
            </w:pPr>
            <w:r w:rsidRPr="00087C7F">
              <w:rPr>
                <w:rFonts w:asciiTheme="minorHAnsi" w:hAnsiTheme="minorHAnsi"/>
                <w:color w:val="000000"/>
              </w:rPr>
              <w:t>Non-geographic number for VoIP services</w:t>
            </w:r>
          </w:p>
        </w:tc>
        <w:tc>
          <w:tcPr>
            <w:tcW w:w="2698" w:type="dxa"/>
            <w:shd w:val="clear" w:color="auto" w:fill="FFFFFF" w:themeFill="background1"/>
          </w:tcPr>
          <w:p w14:paraId="7003BF9D" w14:textId="77777777" w:rsidR="00DC7A75" w:rsidRPr="00087C7F" w:rsidRDefault="00DC7A75" w:rsidP="00B61D6D">
            <w:pPr>
              <w:spacing w:before="0"/>
              <w:jc w:val="left"/>
              <w:rPr>
                <w:rFonts w:asciiTheme="minorHAnsi" w:hAnsiTheme="minorHAnsi" w:cstheme="minorHAnsi"/>
              </w:rPr>
            </w:pPr>
            <w:r w:rsidRPr="00087C7F">
              <w:rPr>
                <w:rFonts w:asciiTheme="minorHAnsi" w:hAnsiTheme="minorHAnsi"/>
              </w:rPr>
              <w:t>Free</w:t>
            </w:r>
          </w:p>
        </w:tc>
      </w:tr>
      <w:tr w:rsidR="00DC7A75" w:rsidRPr="0076790B" w14:paraId="443FF77C" w14:textId="77777777" w:rsidTr="00B61D6D">
        <w:trPr>
          <w:cantSplit/>
          <w:jc w:val="center"/>
        </w:trPr>
        <w:tc>
          <w:tcPr>
            <w:tcW w:w="2130" w:type="dxa"/>
          </w:tcPr>
          <w:p w14:paraId="16A48E06"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63</w:t>
            </w:r>
          </w:p>
        </w:tc>
        <w:tc>
          <w:tcPr>
            <w:tcW w:w="1134" w:type="dxa"/>
          </w:tcPr>
          <w:p w14:paraId="41E92F95"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9</w:t>
            </w:r>
          </w:p>
        </w:tc>
        <w:tc>
          <w:tcPr>
            <w:tcW w:w="1134" w:type="dxa"/>
          </w:tcPr>
          <w:p w14:paraId="29D331D6"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9</w:t>
            </w:r>
          </w:p>
        </w:tc>
        <w:tc>
          <w:tcPr>
            <w:tcW w:w="2543" w:type="dxa"/>
          </w:tcPr>
          <w:p w14:paraId="262B95E4" w14:textId="77777777" w:rsidR="00DC7A75" w:rsidRPr="00087C7F" w:rsidRDefault="00DC7A75" w:rsidP="00B61D6D">
            <w:pPr>
              <w:spacing w:before="0"/>
              <w:jc w:val="left"/>
              <w:rPr>
                <w:rFonts w:asciiTheme="minorHAnsi" w:hAnsiTheme="minorHAnsi" w:cstheme="minorHAnsi"/>
                <w:color w:val="000000"/>
              </w:rPr>
            </w:pPr>
            <w:r w:rsidRPr="00087C7F">
              <w:rPr>
                <w:rFonts w:asciiTheme="minorHAnsi" w:hAnsiTheme="minorHAnsi"/>
                <w:color w:val="000000"/>
              </w:rPr>
              <w:t>Non-geographic number for VoIP services</w:t>
            </w:r>
          </w:p>
        </w:tc>
        <w:tc>
          <w:tcPr>
            <w:tcW w:w="2698" w:type="dxa"/>
            <w:shd w:val="clear" w:color="auto" w:fill="FFFFFF" w:themeFill="background1"/>
          </w:tcPr>
          <w:p w14:paraId="712219AD" w14:textId="77777777" w:rsidR="00DC7A75" w:rsidRPr="00087C7F" w:rsidRDefault="00DC7A75" w:rsidP="00B61D6D">
            <w:pPr>
              <w:spacing w:before="0"/>
              <w:jc w:val="left"/>
              <w:rPr>
                <w:rFonts w:asciiTheme="minorHAnsi" w:hAnsiTheme="minorHAnsi" w:cstheme="minorHAnsi"/>
              </w:rPr>
            </w:pPr>
            <w:r w:rsidRPr="00087C7F">
              <w:rPr>
                <w:rFonts w:asciiTheme="minorHAnsi" w:hAnsiTheme="minorHAnsi"/>
              </w:rPr>
              <w:t>Assigned to Liquid Telecom Zambia</w:t>
            </w:r>
          </w:p>
        </w:tc>
      </w:tr>
      <w:tr w:rsidR="00DC7A75" w:rsidRPr="0076790B" w14:paraId="0ADD7BA1" w14:textId="77777777" w:rsidTr="00B61D6D">
        <w:trPr>
          <w:cantSplit/>
          <w:jc w:val="center"/>
        </w:trPr>
        <w:tc>
          <w:tcPr>
            <w:tcW w:w="2130" w:type="dxa"/>
          </w:tcPr>
          <w:p w14:paraId="650630C7"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64-69</w:t>
            </w:r>
          </w:p>
        </w:tc>
        <w:tc>
          <w:tcPr>
            <w:tcW w:w="1134" w:type="dxa"/>
          </w:tcPr>
          <w:p w14:paraId="398A2F3D"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9</w:t>
            </w:r>
          </w:p>
        </w:tc>
        <w:tc>
          <w:tcPr>
            <w:tcW w:w="1134" w:type="dxa"/>
          </w:tcPr>
          <w:p w14:paraId="0543150D"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9</w:t>
            </w:r>
          </w:p>
        </w:tc>
        <w:tc>
          <w:tcPr>
            <w:tcW w:w="2543" w:type="dxa"/>
          </w:tcPr>
          <w:p w14:paraId="798B37AF" w14:textId="77777777" w:rsidR="00DC7A75" w:rsidRPr="00087C7F" w:rsidRDefault="00DC7A75" w:rsidP="00B61D6D">
            <w:pPr>
              <w:spacing w:before="0"/>
              <w:jc w:val="left"/>
              <w:rPr>
                <w:rFonts w:asciiTheme="minorHAnsi" w:hAnsiTheme="minorHAnsi" w:cstheme="minorHAnsi"/>
                <w:color w:val="000000"/>
              </w:rPr>
            </w:pPr>
            <w:r w:rsidRPr="00087C7F">
              <w:rPr>
                <w:rFonts w:asciiTheme="minorHAnsi" w:hAnsiTheme="minorHAnsi"/>
                <w:color w:val="000000"/>
              </w:rPr>
              <w:t>Non-geographic number for VoIP services</w:t>
            </w:r>
          </w:p>
        </w:tc>
        <w:tc>
          <w:tcPr>
            <w:tcW w:w="2698" w:type="dxa"/>
            <w:shd w:val="clear" w:color="auto" w:fill="FFFFFF" w:themeFill="background1"/>
          </w:tcPr>
          <w:p w14:paraId="6CE43BF8" w14:textId="77777777" w:rsidR="00DC7A75" w:rsidRPr="00087C7F" w:rsidRDefault="00DC7A75" w:rsidP="00B61D6D">
            <w:pPr>
              <w:spacing w:before="0"/>
              <w:rPr>
                <w:rFonts w:asciiTheme="minorHAnsi" w:hAnsiTheme="minorHAnsi" w:cstheme="minorHAnsi"/>
              </w:rPr>
            </w:pPr>
            <w:r w:rsidRPr="00087C7F">
              <w:rPr>
                <w:rFonts w:asciiTheme="minorHAnsi" w:hAnsiTheme="minorHAnsi"/>
              </w:rPr>
              <w:t>Free</w:t>
            </w:r>
          </w:p>
        </w:tc>
      </w:tr>
      <w:tr w:rsidR="00DC7A75" w:rsidRPr="0076790B" w14:paraId="676666D0" w14:textId="77777777" w:rsidTr="00B61D6D">
        <w:trPr>
          <w:cantSplit/>
          <w:jc w:val="center"/>
        </w:trPr>
        <w:tc>
          <w:tcPr>
            <w:tcW w:w="2130" w:type="dxa"/>
          </w:tcPr>
          <w:p w14:paraId="6DDC7D91"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70-74</w:t>
            </w:r>
          </w:p>
        </w:tc>
        <w:tc>
          <w:tcPr>
            <w:tcW w:w="1134" w:type="dxa"/>
          </w:tcPr>
          <w:p w14:paraId="3ECA18B7"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9</w:t>
            </w:r>
          </w:p>
        </w:tc>
        <w:tc>
          <w:tcPr>
            <w:tcW w:w="1134" w:type="dxa"/>
          </w:tcPr>
          <w:p w14:paraId="6A22F3D4"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9</w:t>
            </w:r>
          </w:p>
        </w:tc>
        <w:tc>
          <w:tcPr>
            <w:tcW w:w="2543" w:type="dxa"/>
          </w:tcPr>
          <w:p w14:paraId="59F0F391" w14:textId="77777777" w:rsidR="00DC7A75" w:rsidRPr="00087C7F" w:rsidRDefault="00DC7A75" w:rsidP="00B61D6D">
            <w:pPr>
              <w:spacing w:before="0"/>
              <w:jc w:val="left"/>
              <w:rPr>
                <w:rFonts w:asciiTheme="minorHAnsi" w:hAnsiTheme="minorHAnsi" w:cstheme="minorHAnsi"/>
                <w:color w:val="000000"/>
              </w:rPr>
            </w:pPr>
            <w:r w:rsidRPr="00087C7F">
              <w:rPr>
                <w:rFonts w:asciiTheme="minorHAnsi" w:hAnsiTheme="minorHAnsi"/>
                <w:color w:val="000000"/>
              </w:rPr>
              <w:t>Non-geographic number for mobile Services</w:t>
            </w:r>
          </w:p>
        </w:tc>
        <w:tc>
          <w:tcPr>
            <w:tcW w:w="2698" w:type="dxa"/>
            <w:shd w:val="clear" w:color="auto" w:fill="FFFFFF" w:themeFill="background1"/>
          </w:tcPr>
          <w:p w14:paraId="0BBCDC91" w14:textId="77777777" w:rsidR="00DC7A75" w:rsidRPr="00087C7F" w:rsidRDefault="00DC7A75" w:rsidP="00B61D6D">
            <w:pPr>
              <w:spacing w:before="0"/>
              <w:jc w:val="left"/>
              <w:rPr>
                <w:rFonts w:asciiTheme="minorHAnsi" w:hAnsiTheme="minorHAnsi" w:cstheme="minorHAnsi"/>
              </w:rPr>
            </w:pPr>
            <w:r w:rsidRPr="00087C7F">
              <w:rPr>
                <w:rFonts w:asciiTheme="minorHAnsi" w:hAnsiTheme="minorHAnsi"/>
              </w:rPr>
              <w:t>Free</w:t>
            </w:r>
          </w:p>
        </w:tc>
      </w:tr>
      <w:tr w:rsidR="00DC7A75" w:rsidRPr="0076790B" w14:paraId="19076029" w14:textId="77777777" w:rsidTr="00B61D6D">
        <w:trPr>
          <w:cantSplit/>
          <w:jc w:val="center"/>
        </w:trPr>
        <w:tc>
          <w:tcPr>
            <w:tcW w:w="2130" w:type="dxa"/>
          </w:tcPr>
          <w:p w14:paraId="5E8325FB"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75</w:t>
            </w:r>
          </w:p>
        </w:tc>
        <w:tc>
          <w:tcPr>
            <w:tcW w:w="1134" w:type="dxa"/>
          </w:tcPr>
          <w:p w14:paraId="68550804"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9</w:t>
            </w:r>
          </w:p>
        </w:tc>
        <w:tc>
          <w:tcPr>
            <w:tcW w:w="1134" w:type="dxa"/>
          </w:tcPr>
          <w:p w14:paraId="212168A2"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9</w:t>
            </w:r>
          </w:p>
        </w:tc>
        <w:tc>
          <w:tcPr>
            <w:tcW w:w="2543" w:type="dxa"/>
          </w:tcPr>
          <w:p w14:paraId="19B7C6E7" w14:textId="77777777" w:rsidR="00DC7A75" w:rsidRPr="00087C7F" w:rsidRDefault="00DC7A75" w:rsidP="00B61D6D">
            <w:pPr>
              <w:spacing w:before="0"/>
              <w:jc w:val="left"/>
              <w:rPr>
                <w:rFonts w:asciiTheme="minorHAnsi" w:hAnsiTheme="minorHAnsi" w:cstheme="minorHAnsi"/>
              </w:rPr>
            </w:pPr>
            <w:r w:rsidRPr="00087C7F">
              <w:rPr>
                <w:rFonts w:asciiTheme="minorHAnsi" w:hAnsiTheme="minorHAnsi"/>
                <w:color w:val="000000"/>
              </w:rPr>
              <w:t>Non-geographic number for mobile services</w:t>
            </w:r>
          </w:p>
        </w:tc>
        <w:tc>
          <w:tcPr>
            <w:tcW w:w="2698" w:type="dxa"/>
            <w:shd w:val="clear" w:color="auto" w:fill="FFFFFF" w:themeFill="background1"/>
          </w:tcPr>
          <w:p w14:paraId="3A563A4D" w14:textId="77777777" w:rsidR="00DC7A75" w:rsidRPr="00087C7F" w:rsidRDefault="00DC7A75" w:rsidP="00B61D6D">
            <w:pPr>
              <w:spacing w:before="0"/>
              <w:jc w:val="left"/>
              <w:rPr>
                <w:rFonts w:asciiTheme="minorHAnsi" w:hAnsiTheme="minorHAnsi" w:cstheme="minorHAnsi"/>
              </w:rPr>
            </w:pPr>
            <w:r w:rsidRPr="00087C7F">
              <w:rPr>
                <w:rFonts w:asciiTheme="minorHAnsi" w:hAnsiTheme="minorHAnsi"/>
              </w:rPr>
              <w:t>Reserved for ZAMTEL</w:t>
            </w:r>
          </w:p>
        </w:tc>
      </w:tr>
      <w:tr w:rsidR="00DC7A75" w:rsidRPr="0076790B" w14:paraId="1E3006D0" w14:textId="77777777" w:rsidTr="00B61D6D">
        <w:trPr>
          <w:cantSplit/>
          <w:jc w:val="center"/>
        </w:trPr>
        <w:tc>
          <w:tcPr>
            <w:tcW w:w="2130" w:type="dxa"/>
          </w:tcPr>
          <w:p w14:paraId="4B00C39C"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76</w:t>
            </w:r>
          </w:p>
        </w:tc>
        <w:tc>
          <w:tcPr>
            <w:tcW w:w="1134" w:type="dxa"/>
          </w:tcPr>
          <w:p w14:paraId="775D12C8"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9</w:t>
            </w:r>
          </w:p>
        </w:tc>
        <w:tc>
          <w:tcPr>
            <w:tcW w:w="1134" w:type="dxa"/>
          </w:tcPr>
          <w:p w14:paraId="48A67E10"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9</w:t>
            </w:r>
          </w:p>
        </w:tc>
        <w:tc>
          <w:tcPr>
            <w:tcW w:w="2543" w:type="dxa"/>
          </w:tcPr>
          <w:p w14:paraId="363F0BF2" w14:textId="77777777" w:rsidR="00DC7A75" w:rsidRPr="00087C7F" w:rsidRDefault="00DC7A75" w:rsidP="00B61D6D">
            <w:pPr>
              <w:spacing w:before="0"/>
              <w:jc w:val="left"/>
              <w:rPr>
                <w:rFonts w:asciiTheme="minorHAnsi" w:hAnsiTheme="minorHAnsi" w:cstheme="minorHAnsi"/>
              </w:rPr>
            </w:pPr>
            <w:r w:rsidRPr="00087C7F">
              <w:rPr>
                <w:rFonts w:asciiTheme="minorHAnsi" w:hAnsiTheme="minorHAnsi"/>
                <w:color w:val="000000"/>
              </w:rPr>
              <w:t xml:space="preserve">Non-geographic number for mobile services </w:t>
            </w:r>
          </w:p>
        </w:tc>
        <w:tc>
          <w:tcPr>
            <w:tcW w:w="2698" w:type="dxa"/>
            <w:shd w:val="clear" w:color="auto" w:fill="FFFFFF" w:themeFill="background1"/>
          </w:tcPr>
          <w:p w14:paraId="2BBA1E7A" w14:textId="77777777" w:rsidR="00DC7A75" w:rsidRPr="00087C7F" w:rsidRDefault="00DC7A75" w:rsidP="00B61D6D">
            <w:pPr>
              <w:spacing w:before="0"/>
              <w:jc w:val="left"/>
              <w:rPr>
                <w:rFonts w:asciiTheme="minorHAnsi" w:hAnsiTheme="minorHAnsi" w:cstheme="minorHAnsi"/>
              </w:rPr>
            </w:pPr>
            <w:r w:rsidRPr="00087C7F">
              <w:rPr>
                <w:rFonts w:asciiTheme="minorHAnsi" w:hAnsiTheme="minorHAnsi"/>
              </w:rPr>
              <w:t xml:space="preserve">Assigned to MTN </w:t>
            </w:r>
          </w:p>
        </w:tc>
      </w:tr>
      <w:tr w:rsidR="00DC7A75" w:rsidRPr="0076790B" w14:paraId="66FCA178" w14:textId="77777777" w:rsidTr="00B61D6D">
        <w:trPr>
          <w:cantSplit/>
          <w:jc w:val="center"/>
        </w:trPr>
        <w:tc>
          <w:tcPr>
            <w:tcW w:w="2130" w:type="dxa"/>
          </w:tcPr>
          <w:p w14:paraId="338220E5"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77</w:t>
            </w:r>
          </w:p>
        </w:tc>
        <w:tc>
          <w:tcPr>
            <w:tcW w:w="1134" w:type="dxa"/>
          </w:tcPr>
          <w:p w14:paraId="2234C809"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9</w:t>
            </w:r>
          </w:p>
        </w:tc>
        <w:tc>
          <w:tcPr>
            <w:tcW w:w="1134" w:type="dxa"/>
          </w:tcPr>
          <w:p w14:paraId="5DEAC8C0"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9</w:t>
            </w:r>
          </w:p>
        </w:tc>
        <w:tc>
          <w:tcPr>
            <w:tcW w:w="2543" w:type="dxa"/>
          </w:tcPr>
          <w:p w14:paraId="13245288" w14:textId="77777777" w:rsidR="00DC7A75" w:rsidRPr="00087C7F" w:rsidRDefault="00DC7A75" w:rsidP="00B61D6D">
            <w:pPr>
              <w:spacing w:before="0"/>
              <w:jc w:val="left"/>
              <w:rPr>
                <w:rFonts w:asciiTheme="minorHAnsi" w:hAnsiTheme="minorHAnsi" w:cstheme="minorHAnsi"/>
                <w:color w:val="000000"/>
              </w:rPr>
            </w:pPr>
            <w:r w:rsidRPr="00087C7F">
              <w:rPr>
                <w:rFonts w:asciiTheme="minorHAnsi" w:hAnsiTheme="minorHAnsi"/>
                <w:color w:val="000000"/>
              </w:rPr>
              <w:t xml:space="preserve">Non-geographic number for mobile services </w:t>
            </w:r>
          </w:p>
        </w:tc>
        <w:tc>
          <w:tcPr>
            <w:tcW w:w="2698" w:type="dxa"/>
          </w:tcPr>
          <w:p w14:paraId="737EEAA5" w14:textId="77777777" w:rsidR="00DC7A75" w:rsidRPr="00087C7F" w:rsidRDefault="00DC7A75" w:rsidP="00B61D6D">
            <w:pPr>
              <w:spacing w:before="0"/>
              <w:jc w:val="left"/>
              <w:rPr>
                <w:rFonts w:asciiTheme="minorHAnsi" w:hAnsiTheme="minorHAnsi" w:cstheme="minorHAnsi"/>
              </w:rPr>
            </w:pPr>
            <w:r w:rsidRPr="00087C7F">
              <w:rPr>
                <w:rFonts w:asciiTheme="minorHAnsi" w:hAnsiTheme="minorHAnsi"/>
              </w:rPr>
              <w:t xml:space="preserve">Assigned to Airtel </w:t>
            </w:r>
          </w:p>
        </w:tc>
      </w:tr>
      <w:tr w:rsidR="00DC7A75" w:rsidRPr="0076790B" w14:paraId="6E2383C7" w14:textId="77777777" w:rsidTr="00B61D6D">
        <w:trPr>
          <w:cantSplit/>
          <w:jc w:val="center"/>
        </w:trPr>
        <w:tc>
          <w:tcPr>
            <w:tcW w:w="2130" w:type="dxa"/>
          </w:tcPr>
          <w:p w14:paraId="04CB573B"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78</w:t>
            </w:r>
          </w:p>
        </w:tc>
        <w:tc>
          <w:tcPr>
            <w:tcW w:w="1134" w:type="dxa"/>
          </w:tcPr>
          <w:p w14:paraId="07DE35B9"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9</w:t>
            </w:r>
          </w:p>
        </w:tc>
        <w:tc>
          <w:tcPr>
            <w:tcW w:w="1134" w:type="dxa"/>
          </w:tcPr>
          <w:p w14:paraId="72BFB207"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9</w:t>
            </w:r>
          </w:p>
        </w:tc>
        <w:tc>
          <w:tcPr>
            <w:tcW w:w="2543" w:type="dxa"/>
          </w:tcPr>
          <w:p w14:paraId="3F1D9CBF" w14:textId="77777777" w:rsidR="00DC7A75" w:rsidRPr="00087C7F" w:rsidRDefault="00DC7A75" w:rsidP="00B61D6D">
            <w:pPr>
              <w:spacing w:before="0"/>
              <w:jc w:val="left"/>
              <w:rPr>
                <w:rFonts w:asciiTheme="minorHAnsi" w:hAnsiTheme="minorHAnsi" w:cstheme="minorHAnsi"/>
                <w:color w:val="000000"/>
              </w:rPr>
            </w:pPr>
            <w:r w:rsidRPr="00087C7F">
              <w:rPr>
                <w:rFonts w:asciiTheme="minorHAnsi" w:hAnsiTheme="minorHAnsi"/>
                <w:color w:val="000000"/>
              </w:rPr>
              <w:t xml:space="preserve">Non-geographic number for mobile services </w:t>
            </w:r>
          </w:p>
        </w:tc>
        <w:tc>
          <w:tcPr>
            <w:tcW w:w="2698" w:type="dxa"/>
          </w:tcPr>
          <w:p w14:paraId="6E131BEF" w14:textId="77777777" w:rsidR="00DC7A75" w:rsidRPr="00087C7F" w:rsidRDefault="00DC7A75" w:rsidP="00B61D6D">
            <w:pPr>
              <w:spacing w:before="0"/>
              <w:jc w:val="left"/>
              <w:rPr>
                <w:rFonts w:asciiTheme="minorHAnsi" w:hAnsiTheme="minorHAnsi" w:cstheme="minorHAnsi"/>
              </w:rPr>
            </w:pPr>
            <w:r w:rsidRPr="00087C7F">
              <w:rPr>
                <w:rFonts w:asciiTheme="minorHAnsi" w:hAnsiTheme="minorHAnsi"/>
              </w:rPr>
              <w:t>Free</w:t>
            </w:r>
          </w:p>
        </w:tc>
      </w:tr>
      <w:tr w:rsidR="00DC7A75" w:rsidRPr="0076790B" w14:paraId="6CD4BBE1" w14:textId="77777777" w:rsidTr="00B61D6D">
        <w:trPr>
          <w:cantSplit/>
          <w:jc w:val="center"/>
        </w:trPr>
        <w:tc>
          <w:tcPr>
            <w:tcW w:w="2130" w:type="dxa"/>
          </w:tcPr>
          <w:p w14:paraId="63834F1E"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79</w:t>
            </w:r>
          </w:p>
        </w:tc>
        <w:tc>
          <w:tcPr>
            <w:tcW w:w="1134" w:type="dxa"/>
          </w:tcPr>
          <w:p w14:paraId="3F7F2C68"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9</w:t>
            </w:r>
          </w:p>
        </w:tc>
        <w:tc>
          <w:tcPr>
            <w:tcW w:w="1134" w:type="dxa"/>
          </w:tcPr>
          <w:p w14:paraId="0CD76AF3"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9</w:t>
            </w:r>
          </w:p>
        </w:tc>
        <w:tc>
          <w:tcPr>
            <w:tcW w:w="2543" w:type="dxa"/>
          </w:tcPr>
          <w:p w14:paraId="3F2EA599" w14:textId="77777777" w:rsidR="00DC7A75" w:rsidRPr="00087C7F" w:rsidRDefault="00DC7A75" w:rsidP="00B61D6D">
            <w:pPr>
              <w:spacing w:before="0"/>
              <w:jc w:val="left"/>
              <w:rPr>
                <w:rFonts w:asciiTheme="minorHAnsi" w:hAnsiTheme="minorHAnsi" w:cstheme="minorHAnsi"/>
                <w:color w:val="000000"/>
              </w:rPr>
            </w:pPr>
            <w:r w:rsidRPr="00087C7F">
              <w:rPr>
                <w:rFonts w:asciiTheme="minorHAnsi" w:hAnsiTheme="minorHAnsi"/>
                <w:color w:val="000000"/>
              </w:rPr>
              <w:t>Non-geographic number for mobile services</w:t>
            </w:r>
          </w:p>
        </w:tc>
        <w:tc>
          <w:tcPr>
            <w:tcW w:w="2698" w:type="dxa"/>
          </w:tcPr>
          <w:p w14:paraId="7B93B6B2" w14:textId="77777777" w:rsidR="00DC7A75" w:rsidRPr="00087C7F" w:rsidRDefault="00DC7A75" w:rsidP="00B61D6D">
            <w:pPr>
              <w:spacing w:before="0"/>
              <w:jc w:val="left"/>
              <w:rPr>
                <w:rFonts w:asciiTheme="minorHAnsi" w:hAnsiTheme="minorHAnsi" w:cstheme="minorHAnsi"/>
              </w:rPr>
            </w:pPr>
            <w:r w:rsidRPr="00087C7F">
              <w:rPr>
                <w:rFonts w:asciiTheme="minorHAnsi" w:hAnsiTheme="minorHAnsi"/>
              </w:rPr>
              <w:t>Free</w:t>
            </w:r>
          </w:p>
        </w:tc>
      </w:tr>
      <w:tr w:rsidR="00DC7A75" w:rsidRPr="0076790B" w14:paraId="0223073F" w14:textId="77777777" w:rsidTr="00B61D6D">
        <w:trPr>
          <w:cantSplit/>
          <w:jc w:val="center"/>
        </w:trPr>
        <w:tc>
          <w:tcPr>
            <w:tcW w:w="2130" w:type="dxa"/>
          </w:tcPr>
          <w:p w14:paraId="38389243"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8</w:t>
            </w:r>
          </w:p>
        </w:tc>
        <w:tc>
          <w:tcPr>
            <w:tcW w:w="1134" w:type="dxa"/>
          </w:tcPr>
          <w:p w14:paraId="6D4FE0FD"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9</w:t>
            </w:r>
          </w:p>
        </w:tc>
        <w:tc>
          <w:tcPr>
            <w:tcW w:w="1134" w:type="dxa"/>
          </w:tcPr>
          <w:p w14:paraId="2C774325"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9</w:t>
            </w:r>
          </w:p>
        </w:tc>
        <w:tc>
          <w:tcPr>
            <w:tcW w:w="2543" w:type="dxa"/>
          </w:tcPr>
          <w:p w14:paraId="7657B862" w14:textId="77777777" w:rsidR="00DC7A75" w:rsidRPr="00087C7F" w:rsidRDefault="00DC7A75" w:rsidP="00B61D6D">
            <w:pPr>
              <w:spacing w:before="0"/>
              <w:jc w:val="left"/>
              <w:rPr>
                <w:rFonts w:asciiTheme="minorHAnsi" w:hAnsiTheme="minorHAnsi" w:cstheme="minorHAnsi"/>
                <w:color w:val="000000"/>
              </w:rPr>
            </w:pPr>
            <w:r w:rsidRPr="00087C7F">
              <w:rPr>
                <w:rFonts w:asciiTheme="minorHAnsi" w:hAnsiTheme="minorHAnsi"/>
                <w:color w:val="000000"/>
              </w:rPr>
              <w:t>Non-geographic number for special services (e.g. free-phone numbers, local rate numbers)</w:t>
            </w:r>
          </w:p>
        </w:tc>
        <w:tc>
          <w:tcPr>
            <w:tcW w:w="2698" w:type="dxa"/>
          </w:tcPr>
          <w:p w14:paraId="1E496E8E" w14:textId="77777777" w:rsidR="00DC7A75" w:rsidRPr="00087C7F" w:rsidRDefault="00DC7A75" w:rsidP="00B61D6D">
            <w:pPr>
              <w:spacing w:before="0"/>
              <w:jc w:val="left"/>
              <w:rPr>
                <w:rFonts w:asciiTheme="minorHAnsi" w:hAnsiTheme="minorHAnsi" w:cstheme="minorHAnsi"/>
              </w:rPr>
            </w:pPr>
            <w:r w:rsidRPr="00087C7F">
              <w:rPr>
                <w:rFonts w:asciiTheme="minorHAnsi" w:hAnsiTheme="minorHAnsi"/>
              </w:rPr>
              <w:t xml:space="preserve">Free </w:t>
            </w:r>
          </w:p>
        </w:tc>
      </w:tr>
      <w:tr w:rsidR="00DC7A75" w:rsidRPr="0076790B" w14:paraId="75353889" w14:textId="77777777" w:rsidTr="00B61D6D">
        <w:trPr>
          <w:cantSplit/>
          <w:jc w:val="center"/>
        </w:trPr>
        <w:tc>
          <w:tcPr>
            <w:tcW w:w="2130" w:type="dxa"/>
          </w:tcPr>
          <w:p w14:paraId="14D99E35"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90</w:t>
            </w:r>
          </w:p>
        </w:tc>
        <w:tc>
          <w:tcPr>
            <w:tcW w:w="1134" w:type="dxa"/>
          </w:tcPr>
          <w:p w14:paraId="7B971212"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9</w:t>
            </w:r>
          </w:p>
        </w:tc>
        <w:tc>
          <w:tcPr>
            <w:tcW w:w="1134" w:type="dxa"/>
          </w:tcPr>
          <w:p w14:paraId="6D9D43EF"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9</w:t>
            </w:r>
          </w:p>
        </w:tc>
        <w:tc>
          <w:tcPr>
            <w:tcW w:w="2543" w:type="dxa"/>
          </w:tcPr>
          <w:p w14:paraId="45440A5B" w14:textId="77777777" w:rsidR="00DC7A75" w:rsidRPr="00087C7F" w:rsidRDefault="00DC7A75" w:rsidP="00B61D6D">
            <w:pPr>
              <w:spacing w:before="0"/>
              <w:jc w:val="left"/>
              <w:rPr>
                <w:rFonts w:asciiTheme="minorHAnsi" w:hAnsiTheme="minorHAnsi" w:cstheme="minorHAnsi"/>
              </w:rPr>
            </w:pPr>
            <w:r w:rsidRPr="00087C7F">
              <w:rPr>
                <w:rFonts w:asciiTheme="minorHAnsi" w:hAnsiTheme="minorHAnsi"/>
                <w:color w:val="000000"/>
              </w:rPr>
              <w:t>Non-geographic number for premium rate services</w:t>
            </w:r>
          </w:p>
        </w:tc>
        <w:tc>
          <w:tcPr>
            <w:tcW w:w="2698" w:type="dxa"/>
          </w:tcPr>
          <w:p w14:paraId="5E4E1980" w14:textId="77777777" w:rsidR="00DC7A75" w:rsidRPr="00087C7F" w:rsidRDefault="00DC7A75" w:rsidP="00B61D6D">
            <w:pPr>
              <w:spacing w:before="0"/>
              <w:jc w:val="left"/>
              <w:rPr>
                <w:rFonts w:asciiTheme="minorHAnsi" w:hAnsiTheme="minorHAnsi" w:cstheme="minorHAnsi"/>
              </w:rPr>
            </w:pPr>
            <w:r w:rsidRPr="00087C7F">
              <w:rPr>
                <w:rFonts w:asciiTheme="minorHAnsi" w:hAnsiTheme="minorHAnsi"/>
              </w:rPr>
              <w:t>Free</w:t>
            </w:r>
          </w:p>
        </w:tc>
      </w:tr>
      <w:tr w:rsidR="00DC7A75" w:rsidRPr="0076790B" w14:paraId="6519E52E" w14:textId="77777777" w:rsidTr="00B61D6D">
        <w:trPr>
          <w:cantSplit/>
          <w:jc w:val="center"/>
        </w:trPr>
        <w:tc>
          <w:tcPr>
            <w:tcW w:w="2130" w:type="dxa"/>
          </w:tcPr>
          <w:p w14:paraId="15C6D556"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91-94</w:t>
            </w:r>
          </w:p>
        </w:tc>
        <w:tc>
          <w:tcPr>
            <w:tcW w:w="1134" w:type="dxa"/>
          </w:tcPr>
          <w:p w14:paraId="07F2F792"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9</w:t>
            </w:r>
          </w:p>
        </w:tc>
        <w:tc>
          <w:tcPr>
            <w:tcW w:w="1134" w:type="dxa"/>
          </w:tcPr>
          <w:p w14:paraId="0F105FC7"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9</w:t>
            </w:r>
          </w:p>
        </w:tc>
        <w:tc>
          <w:tcPr>
            <w:tcW w:w="2543" w:type="dxa"/>
          </w:tcPr>
          <w:p w14:paraId="02371091" w14:textId="77777777" w:rsidR="00DC7A75" w:rsidRPr="00087C7F" w:rsidRDefault="00DC7A75" w:rsidP="00B61D6D">
            <w:pPr>
              <w:spacing w:before="0"/>
              <w:jc w:val="left"/>
              <w:rPr>
                <w:rFonts w:asciiTheme="minorHAnsi" w:hAnsiTheme="minorHAnsi" w:cstheme="minorHAnsi"/>
              </w:rPr>
            </w:pPr>
            <w:r w:rsidRPr="00087C7F">
              <w:rPr>
                <w:rFonts w:asciiTheme="minorHAnsi" w:hAnsiTheme="minorHAnsi"/>
                <w:color w:val="000000"/>
              </w:rPr>
              <w:t>Non-geographic number for mobile services</w:t>
            </w:r>
          </w:p>
        </w:tc>
        <w:tc>
          <w:tcPr>
            <w:tcW w:w="2698" w:type="dxa"/>
          </w:tcPr>
          <w:p w14:paraId="158331CB" w14:textId="77777777" w:rsidR="00DC7A75" w:rsidRPr="00087C7F" w:rsidRDefault="00DC7A75" w:rsidP="00B61D6D">
            <w:pPr>
              <w:spacing w:before="0"/>
              <w:jc w:val="left"/>
              <w:rPr>
                <w:rFonts w:asciiTheme="minorHAnsi" w:hAnsiTheme="minorHAnsi" w:cstheme="minorHAnsi"/>
              </w:rPr>
            </w:pPr>
            <w:r w:rsidRPr="00087C7F">
              <w:rPr>
                <w:rFonts w:asciiTheme="minorHAnsi" w:hAnsiTheme="minorHAnsi"/>
              </w:rPr>
              <w:t>Free</w:t>
            </w:r>
          </w:p>
        </w:tc>
      </w:tr>
      <w:tr w:rsidR="00DC7A75" w:rsidRPr="0076790B" w14:paraId="61EA1792" w14:textId="77777777" w:rsidTr="00B61D6D">
        <w:trPr>
          <w:cantSplit/>
          <w:jc w:val="center"/>
        </w:trPr>
        <w:tc>
          <w:tcPr>
            <w:tcW w:w="2130" w:type="dxa"/>
          </w:tcPr>
          <w:p w14:paraId="2D79FB8A"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95</w:t>
            </w:r>
          </w:p>
        </w:tc>
        <w:tc>
          <w:tcPr>
            <w:tcW w:w="1134" w:type="dxa"/>
          </w:tcPr>
          <w:p w14:paraId="3BB3B134"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9</w:t>
            </w:r>
          </w:p>
        </w:tc>
        <w:tc>
          <w:tcPr>
            <w:tcW w:w="1134" w:type="dxa"/>
          </w:tcPr>
          <w:p w14:paraId="77A1EA15"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9</w:t>
            </w:r>
          </w:p>
        </w:tc>
        <w:tc>
          <w:tcPr>
            <w:tcW w:w="2543" w:type="dxa"/>
          </w:tcPr>
          <w:p w14:paraId="199E31CD" w14:textId="77777777" w:rsidR="00DC7A75" w:rsidRPr="00087C7F" w:rsidRDefault="00DC7A75" w:rsidP="00B61D6D">
            <w:pPr>
              <w:spacing w:before="0"/>
              <w:jc w:val="left"/>
              <w:rPr>
                <w:rFonts w:asciiTheme="minorHAnsi" w:hAnsiTheme="minorHAnsi" w:cstheme="minorHAnsi"/>
              </w:rPr>
            </w:pPr>
            <w:r w:rsidRPr="00087C7F">
              <w:rPr>
                <w:rFonts w:asciiTheme="minorHAnsi" w:hAnsiTheme="minorHAnsi"/>
                <w:color w:val="000000"/>
              </w:rPr>
              <w:t>Non-geographic number for mobile services</w:t>
            </w:r>
          </w:p>
        </w:tc>
        <w:tc>
          <w:tcPr>
            <w:tcW w:w="2698" w:type="dxa"/>
          </w:tcPr>
          <w:p w14:paraId="64E936D9" w14:textId="77777777" w:rsidR="00DC7A75" w:rsidRPr="00087C7F" w:rsidRDefault="00DC7A75" w:rsidP="00B61D6D">
            <w:pPr>
              <w:spacing w:before="0"/>
              <w:jc w:val="left"/>
              <w:rPr>
                <w:rFonts w:asciiTheme="minorHAnsi" w:hAnsiTheme="minorHAnsi" w:cstheme="minorHAnsi"/>
              </w:rPr>
            </w:pPr>
            <w:r w:rsidRPr="00087C7F">
              <w:rPr>
                <w:rFonts w:asciiTheme="minorHAnsi" w:hAnsiTheme="minorHAnsi"/>
              </w:rPr>
              <w:t>Assigned to ZAMTEL</w:t>
            </w:r>
          </w:p>
        </w:tc>
      </w:tr>
      <w:tr w:rsidR="00DC7A75" w:rsidRPr="0076790B" w14:paraId="36B73641" w14:textId="77777777" w:rsidTr="00B61D6D">
        <w:trPr>
          <w:cantSplit/>
          <w:jc w:val="center"/>
        </w:trPr>
        <w:tc>
          <w:tcPr>
            <w:tcW w:w="2130" w:type="dxa"/>
          </w:tcPr>
          <w:p w14:paraId="6C9715BA"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96</w:t>
            </w:r>
          </w:p>
        </w:tc>
        <w:tc>
          <w:tcPr>
            <w:tcW w:w="1134" w:type="dxa"/>
          </w:tcPr>
          <w:p w14:paraId="7B296AAA"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9</w:t>
            </w:r>
          </w:p>
        </w:tc>
        <w:tc>
          <w:tcPr>
            <w:tcW w:w="1134" w:type="dxa"/>
          </w:tcPr>
          <w:p w14:paraId="7EEE03C0"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9</w:t>
            </w:r>
          </w:p>
        </w:tc>
        <w:tc>
          <w:tcPr>
            <w:tcW w:w="2543" w:type="dxa"/>
          </w:tcPr>
          <w:p w14:paraId="0C12D0AB" w14:textId="77777777" w:rsidR="00DC7A75" w:rsidRPr="00087C7F" w:rsidRDefault="00DC7A75" w:rsidP="00B61D6D">
            <w:pPr>
              <w:spacing w:before="0"/>
              <w:jc w:val="left"/>
              <w:rPr>
                <w:rFonts w:asciiTheme="minorHAnsi" w:hAnsiTheme="minorHAnsi" w:cstheme="minorHAnsi"/>
              </w:rPr>
            </w:pPr>
            <w:r w:rsidRPr="00087C7F">
              <w:rPr>
                <w:rFonts w:asciiTheme="minorHAnsi" w:hAnsiTheme="minorHAnsi"/>
                <w:color w:val="000000"/>
              </w:rPr>
              <w:t>Non-geographic number for mobile services</w:t>
            </w:r>
          </w:p>
        </w:tc>
        <w:tc>
          <w:tcPr>
            <w:tcW w:w="2698" w:type="dxa"/>
          </w:tcPr>
          <w:p w14:paraId="48DBE399" w14:textId="77777777" w:rsidR="00DC7A75" w:rsidRPr="00087C7F" w:rsidRDefault="00DC7A75" w:rsidP="00B61D6D">
            <w:pPr>
              <w:spacing w:before="0"/>
              <w:jc w:val="left"/>
              <w:rPr>
                <w:rFonts w:asciiTheme="minorHAnsi" w:hAnsiTheme="minorHAnsi" w:cstheme="minorHAnsi"/>
              </w:rPr>
            </w:pPr>
            <w:r w:rsidRPr="00087C7F">
              <w:rPr>
                <w:rFonts w:asciiTheme="minorHAnsi" w:hAnsiTheme="minorHAnsi"/>
              </w:rPr>
              <w:t>Assigned to MTN</w:t>
            </w:r>
          </w:p>
        </w:tc>
      </w:tr>
      <w:tr w:rsidR="00DC7A75" w:rsidRPr="0076790B" w14:paraId="7CB60FF4" w14:textId="77777777" w:rsidTr="00B61D6D">
        <w:trPr>
          <w:cantSplit/>
          <w:jc w:val="center"/>
        </w:trPr>
        <w:tc>
          <w:tcPr>
            <w:tcW w:w="2130" w:type="dxa"/>
          </w:tcPr>
          <w:p w14:paraId="2DA93501"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97</w:t>
            </w:r>
          </w:p>
        </w:tc>
        <w:tc>
          <w:tcPr>
            <w:tcW w:w="1134" w:type="dxa"/>
          </w:tcPr>
          <w:p w14:paraId="4F633596"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9</w:t>
            </w:r>
          </w:p>
        </w:tc>
        <w:tc>
          <w:tcPr>
            <w:tcW w:w="1134" w:type="dxa"/>
          </w:tcPr>
          <w:p w14:paraId="2C0BAD9C" w14:textId="77777777" w:rsidR="00DC7A75" w:rsidRPr="00087C7F" w:rsidRDefault="00DC7A75" w:rsidP="00B61D6D">
            <w:pPr>
              <w:spacing w:before="0"/>
              <w:jc w:val="center"/>
              <w:rPr>
                <w:rFonts w:asciiTheme="minorHAnsi" w:hAnsiTheme="minorHAnsi" w:cstheme="minorHAnsi"/>
                <w:color w:val="000000"/>
              </w:rPr>
            </w:pPr>
            <w:r w:rsidRPr="00087C7F">
              <w:rPr>
                <w:rFonts w:asciiTheme="minorHAnsi" w:hAnsiTheme="minorHAnsi"/>
                <w:color w:val="000000"/>
              </w:rPr>
              <w:t>9</w:t>
            </w:r>
          </w:p>
        </w:tc>
        <w:tc>
          <w:tcPr>
            <w:tcW w:w="2543" w:type="dxa"/>
          </w:tcPr>
          <w:p w14:paraId="571005A6" w14:textId="77777777" w:rsidR="00DC7A75" w:rsidRPr="00087C7F" w:rsidRDefault="00DC7A75" w:rsidP="00B61D6D">
            <w:pPr>
              <w:spacing w:before="0"/>
              <w:jc w:val="left"/>
              <w:rPr>
                <w:rFonts w:asciiTheme="minorHAnsi" w:hAnsiTheme="minorHAnsi" w:cstheme="minorHAnsi"/>
              </w:rPr>
            </w:pPr>
            <w:r w:rsidRPr="00087C7F">
              <w:rPr>
                <w:rFonts w:asciiTheme="minorHAnsi" w:hAnsiTheme="minorHAnsi"/>
                <w:color w:val="000000"/>
              </w:rPr>
              <w:t>Non-geographic number for mobile services</w:t>
            </w:r>
          </w:p>
        </w:tc>
        <w:tc>
          <w:tcPr>
            <w:tcW w:w="2698" w:type="dxa"/>
          </w:tcPr>
          <w:p w14:paraId="1CB59230" w14:textId="77777777" w:rsidR="00DC7A75" w:rsidRPr="00087C7F" w:rsidRDefault="00DC7A75" w:rsidP="00B61D6D">
            <w:pPr>
              <w:spacing w:before="0"/>
              <w:jc w:val="left"/>
              <w:rPr>
                <w:rFonts w:asciiTheme="minorHAnsi" w:hAnsiTheme="minorHAnsi" w:cstheme="minorHAnsi"/>
              </w:rPr>
            </w:pPr>
            <w:r w:rsidRPr="00087C7F">
              <w:rPr>
                <w:rFonts w:asciiTheme="minorHAnsi" w:hAnsiTheme="minorHAnsi"/>
              </w:rPr>
              <w:t>Assigned to Airtel</w:t>
            </w:r>
          </w:p>
        </w:tc>
      </w:tr>
      <w:tr w:rsidR="00DC7A75" w:rsidRPr="0076790B" w14:paraId="53F96886" w14:textId="77777777" w:rsidTr="00B61D6D">
        <w:trPr>
          <w:cantSplit/>
          <w:jc w:val="center"/>
        </w:trPr>
        <w:tc>
          <w:tcPr>
            <w:tcW w:w="2130" w:type="dxa"/>
          </w:tcPr>
          <w:p w14:paraId="6F8EFFA5" w14:textId="77777777" w:rsidR="00DC7A75" w:rsidRPr="00087C7F" w:rsidRDefault="00DC7A75" w:rsidP="00B61D6D">
            <w:pPr>
              <w:spacing w:before="0"/>
              <w:jc w:val="center"/>
              <w:rPr>
                <w:rFonts w:asciiTheme="minorHAnsi" w:hAnsiTheme="minorHAnsi"/>
                <w:color w:val="000000"/>
              </w:rPr>
            </w:pPr>
            <w:r w:rsidRPr="00087C7F">
              <w:rPr>
                <w:rFonts w:asciiTheme="minorHAnsi" w:hAnsiTheme="minorHAnsi"/>
                <w:color w:val="000000"/>
              </w:rPr>
              <w:t>98</w:t>
            </w:r>
          </w:p>
        </w:tc>
        <w:tc>
          <w:tcPr>
            <w:tcW w:w="1134" w:type="dxa"/>
          </w:tcPr>
          <w:p w14:paraId="5BF24E75" w14:textId="77777777" w:rsidR="00DC7A75" w:rsidRPr="00087C7F" w:rsidRDefault="00DC7A75" w:rsidP="00B61D6D">
            <w:pPr>
              <w:spacing w:before="0"/>
              <w:jc w:val="center"/>
              <w:rPr>
                <w:rFonts w:asciiTheme="minorHAnsi" w:hAnsiTheme="minorHAnsi"/>
                <w:color w:val="000000"/>
              </w:rPr>
            </w:pPr>
            <w:r w:rsidRPr="00087C7F">
              <w:rPr>
                <w:rFonts w:asciiTheme="minorHAnsi" w:hAnsiTheme="minorHAnsi"/>
                <w:color w:val="000000"/>
              </w:rPr>
              <w:t>9</w:t>
            </w:r>
          </w:p>
        </w:tc>
        <w:tc>
          <w:tcPr>
            <w:tcW w:w="1134" w:type="dxa"/>
          </w:tcPr>
          <w:p w14:paraId="79B8BF88" w14:textId="77777777" w:rsidR="00DC7A75" w:rsidRPr="00087C7F" w:rsidRDefault="00DC7A75" w:rsidP="00B61D6D">
            <w:pPr>
              <w:spacing w:before="0"/>
              <w:jc w:val="center"/>
              <w:rPr>
                <w:rFonts w:asciiTheme="minorHAnsi" w:hAnsiTheme="minorHAnsi"/>
                <w:color w:val="000000"/>
              </w:rPr>
            </w:pPr>
            <w:r w:rsidRPr="00087C7F">
              <w:rPr>
                <w:rFonts w:asciiTheme="minorHAnsi" w:hAnsiTheme="minorHAnsi"/>
                <w:color w:val="000000"/>
              </w:rPr>
              <w:t>9</w:t>
            </w:r>
          </w:p>
        </w:tc>
        <w:tc>
          <w:tcPr>
            <w:tcW w:w="2543" w:type="dxa"/>
          </w:tcPr>
          <w:p w14:paraId="3F98CD3A" w14:textId="77777777" w:rsidR="00DC7A75" w:rsidRPr="00087C7F" w:rsidRDefault="00DC7A75" w:rsidP="00B61D6D">
            <w:pPr>
              <w:spacing w:before="0"/>
              <w:jc w:val="left"/>
              <w:rPr>
                <w:rFonts w:asciiTheme="minorHAnsi" w:hAnsiTheme="minorHAnsi"/>
                <w:color w:val="000000"/>
              </w:rPr>
            </w:pPr>
            <w:r w:rsidRPr="00087C7F">
              <w:rPr>
                <w:rFonts w:asciiTheme="minorHAnsi" w:hAnsiTheme="minorHAnsi"/>
                <w:color w:val="000000"/>
              </w:rPr>
              <w:t>Non-geographic number for mobile services</w:t>
            </w:r>
          </w:p>
        </w:tc>
        <w:tc>
          <w:tcPr>
            <w:tcW w:w="2698" w:type="dxa"/>
          </w:tcPr>
          <w:p w14:paraId="6405F79F" w14:textId="77777777" w:rsidR="00DC7A75" w:rsidRPr="00087C7F" w:rsidRDefault="00DC7A75" w:rsidP="00B61D6D">
            <w:pPr>
              <w:spacing w:before="0"/>
              <w:jc w:val="left"/>
              <w:rPr>
                <w:rFonts w:asciiTheme="minorHAnsi" w:hAnsiTheme="minorHAnsi"/>
              </w:rPr>
            </w:pPr>
            <w:r w:rsidRPr="00087C7F">
              <w:rPr>
                <w:rFonts w:asciiTheme="minorHAnsi" w:hAnsiTheme="minorHAnsi"/>
              </w:rPr>
              <w:t>Free</w:t>
            </w:r>
          </w:p>
        </w:tc>
      </w:tr>
      <w:tr w:rsidR="00DC7A75" w:rsidRPr="0076790B" w14:paraId="19189F22" w14:textId="77777777" w:rsidTr="00B61D6D">
        <w:trPr>
          <w:cantSplit/>
          <w:jc w:val="center"/>
        </w:trPr>
        <w:tc>
          <w:tcPr>
            <w:tcW w:w="2130" w:type="dxa"/>
          </w:tcPr>
          <w:p w14:paraId="222BCDC0" w14:textId="77777777" w:rsidR="00DC7A75" w:rsidRPr="00087C7F" w:rsidRDefault="00DC7A75" w:rsidP="00B61D6D">
            <w:pPr>
              <w:spacing w:before="0"/>
              <w:jc w:val="center"/>
              <w:rPr>
                <w:rFonts w:asciiTheme="minorHAnsi" w:hAnsiTheme="minorHAnsi"/>
                <w:color w:val="000000"/>
              </w:rPr>
            </w:pPr>
            <w:r w:rsidRPr="00087C7F">
              <w:rPr>
                <w:rFonts w:asciiTheme="minorHAnsi" w:hAnsiTheme="minorHAnsi"/>
                <w:color w:val="000000"/>
              </w:rPr>
              <w:t>99</w:t>
            </w:r>
          </w:p>
        </w:tc>
        <w:tc>
          <w:tcPr>
            <w:tcW w:w="1134" w:type="dxa"/>
          </w:tcPr>
          <w:p w14:paraId="0580F5E7" w14:textId="77777777" w:rsidR="00DC7A75" w:rsidRPr="00087C7F" w:rsidRDefault="00DC7A75" w:rsidP="00B61D6D">
            <w:pPr>
              <w:spacing w:before="0"/>
              <w:jc w:val="center"/>
              <w:rPr>
                <w:rFonts w:asciiTheme="minorHAnsi" w:hAnsiTheme="minorHAnsi"/>
                <w:color w:val="000000"/>
              </w:rPr>
            </w:pPr>
            <w:r w:rsidRPr="00087C7F">
              <w:rPr>
                <w:rFonts w:asciiTheme="minorHAnsi" w:hAnsiTheme="minorHAnsi"/>
                <w:color w:val="000000"/>
              </w:rPr>
              <w:t>9</w:t>
            </w:r>
          </w:p>
        </w:tc>
        <w:tc>
          <w:tcPr>
            <w:tcW w:w="1134" w:type="dxa"/>
          </w:tcPr>
          <w:p w14:paraId="3F664668" w14:textId="77777777" w:rsidR="00DC7A75" w:rsidRPr="00087C7F" w:rsidRDefault="00DC7A75" w:rsidP="00B61D6D">
            <w:pPr>
              <w:spacing w:before="0"/>
              <w:jc w:val="center"/>
              <w:rPr>
                <w:rFonts w:asciiTheme="minorHAnsi" w:hAnsiTheme="minorHAnsi"/>
                <w:color w:val="000000"/>
              </w:rPr>
            </w:pPr>
            <w:r w:rsidRPr="00087C7F">
              <w:rPr>
                <w:rFonts w:asciiTheme="minorHAnsi" w:hAnsiTheme="minorHAnsi"/>
                <w:color w:val="000000"/>
              </w:rPr>
              <w:t>9</w:t>
            </w:r>
          </w:p>
        </w:tc>
        <w:tc>
          <w:tcPr>
            <w:tcW w:w="2543" w:type="dxa"/>
          </w:tcPr>
          <w:p w14:paraId="51A7D30E" w14:textId="77777777" w:rsidR="00DC7A75" w:rsidRPr="00087C7F" w:rsidRDefault="00DC7A75" w:rsidP="00B61D6D">
            <w:pPr>
              <w:spacing w:before="0"/>
              <w:jc w:val="left"/>
              <w:rPr>
                <w:rFonts w:asciiTheme="minorHAnsi" w:hAnsiTheme="minorHAnsi"/>
                <w:color w:val="000000"/>
              </w:rPr>
            </w:pPr>
            <w:r w:rsidRPr="00087C7F">
              <w:rPr>
                <w:rFonts w:asciiTheme="minorHAnsi" w:hAnsiTheme="minorHAnsi"/>
                <w:color w:val="000000"/>
              </w:rPr>
              <w:t>Non-geographic number for mobile services</w:t>
            </w:r>
          </w:p>
        </w:tc>
        <w:tc>
          <w:tcPr>
            <w:tcW w:w="2698" w:type="dxa"/>
          </w:tcPr>
          <w:p w14:paraId="2E58A0AB" w14:textId="77777777" w:rsidR="00DC7A75" w:rsidRPr="00087C7F" w:rsidRDefault="00DC7A75" w:rsidP="00B61D6D">
            <w:pPr>
              <w:spacing w:before="0"/>
              <w:jc w:val="left"/>
              <w:rPr>
                <w:rFonts w:asciiTheme="minorHAnsi" w:hAnsiTheme="minorHAnsi"/>
              </w:rPr>
            </w:pPr>
            <w:r w:rsidRPr="00087C7F">
              <w:rPr>
                <w:rFonts w:asciiTheme="minorHAnsi" w:hAnsiTheme="minorHAnsi"/>
              </w:rPr>
              <w:t>Free</w:t>
            </w:r>
          </w:p>
        </w:tc>
      </w:tr>
    </w:tbl>
    <w:p w14:paraId="609D9B1D" w14:textId="77777777" w:rsidR="00DC7A75" w:rsidRDefault="00DC7A75" w:rsidP="00DC7A75">
      <w:pPr>
        <w:spacing w:before="0"/>
        <w:rPr>
          <w:rFonts w:asciiTheme="minorHAnsi" w:hAnsiTheme="minorHAnsi" w:cstheme="minorHAnsi"/>
          <w:bCs/>
          <w:lang w:val="en-GB"/>
        </w:rPr>
      </w:pPr>
    </w:p>
    <w:p w14:paraId="5D440B65" w14:textId="77777777" w:rsidR="00DC7A75" w:rsidRPr="0076790B" w:rsidRDefault="00DC7A75" w:rsidP="00DC7A75">
      <w:pPr>
        <w:spacing w:after="120"/>
        <w:rPr>
          <w:rFonts w:asciiTheme="minorHAnsi" w:hAnsiTheme="minorHAnsi" w:cstheme="minorHAnsi"/>
          <w:bCs/>
          <w:lang w:val="en-GB"/>
        </w:rPr>
      </w:pPr>
      <w:r w:rsidRPr="0076790B">
        <w:rPr>
          <w:rFonts w:asciiTheme="minorHAnsi" w:hAnsiTheme="minorHAnsi" w:cstheme="minorHAnsi"/>
          <w:bCs/>
          <w:lang w:val="en-GB"/>
        </w:rPr>
        <w:t>Contact:</w:t>
      </w:r>
    </w:p>
    <w:p w14:paraId="167606FF" w14:textId="77777777" w:rsidR="00DC7A75" w:rsidRPr="0076790B" w:rsidRDefault="00DC7A75" w:rsidP="00DC7A75">
      <w:pPr>
        <w:spacing w:before="0"/>
        <w:rPr>
          <w:rFonts w:asciiTheme="minorHAnsi" w:hAnsiTheme="minorHAnsi" w:cstheme="minorHAnsi"/>
          <w:bCs/>
          <w:lang w:val="en-GB"/>
        </w:rPr>
      </w:pPr>
      <w:bookmarkStart w:id="1169" w:name="OLE_LINK4"/>
      <w:bookmarkStart w:id="1170" w:name="OLE_LINK5"/>
      <w:r w:rsidRPr="0076790B">
        <w:rPr>
          <w:rFonts w:asciiTheme="minorHAnsi" w:hAnsiTheme="minorHAnsi" w:cstheme="minorHAnsi"/>
          <w:bCs/>
          <w:lang w:val="en-GB"/>
        </w:rPr>
        <w:tab/>
        <w:t xml:space="preserve">Mr </w:t>
      </w:r>
      <w:r w:rsidRPr="0076790B">
        <w:rPr>
          <w:rFonts w:asciiTheme="minorHAnsi" w:eastAsiaTheme="minorEastAsia" w:hAnsiTheme="minorHAnsi" w:cstheme="minorHAnsi"/>
          <w:lang w:eastAsia="zh-CN"/>
        </w:rPr>
        <w:t>Elliot Kabalo</w:t>
      </w:r>
      <w:bookmarkEnd w:id="1169"/>
      <w:bookmarkEnd w:id="1170"/>
    </w:p>
    <w:p w14:paraId="48F72E4A" w14:textId="77777777" w:rsidR="00DC7A75" w:rsidRPr="0076790B" w:rsidRDefault="00DC7A75" w:rsidP="00DC7A75">
      <w:pPr>
        <w:spacing w:before="0"/>
        <w:rPr>
          <w:rFonts w:asciiTheme="minorHAnsi" w:hAnsiTheme="minorHAnsi" w:cstheme="minorHAnsi"/>
          <w:lang w:val="en-GB"/>
        </w:rPr>
      </w:pPr>
      <w:r w:rsidRPr="0076790B">
        <w:rPr>
          <w:rFonts w:asciiTheme="minorHAnsi" w:hAnsiTheme="minorHAnsi" w:cstheme="minorHAnsi"/>
          <w:lang w:val="en-GB"/>
        </w:rPr>
        <w:tab/>
        <w:t>Zambia Information &amp; Communications Technology Authority (ZICTA)</w:t>
      </w:r>
    </w:p>
    <w:p w14:paraId="4DB7BBED" w14:textId="77777777" w:rsidR="00DC7A75" w:rsidRPr="0076790B" w:rsidRDefault="00DC7A75" w:rsidP="00DC7A75">
      <w:pPr>
        <w:spacing w:before="0"/>
        <w:rPr>
          <w:rFonts w:asciiTheme="minorHAnsi" w:hAnsiTheme="minorHAnsi" w:cstheme="minorHAnsi"/>
        </w:rPr>
      </w:pPr>
      <w:r w:rsidRPr="0076790B">
        <w:rPr>
          <w:rFonts w:asciiTheme="minorHAnsi" w:hAnsiTheme="minorHAnsi" w:cstheme="minorHAnsi"/>
          <w:lang w:val="en-GB"/>
        </w:rPr>
        <w:tab/>
      </w:r>
      <w:r w:rsidRPr="0076790B">
        <w:rPr>
          <w:rFonts w:asciiTheme="minorHAnsi" w:hAnsiTheme="minorHAnsi" w:cstheme="minorHAnsi"/>
        </w:rPr>
        <w:t>Plot 4909</w:t>
      </w:r>
      <w:r>
        <w:rPr>
          <w:rFonts w:asciiTheme="minorHAnsi" w:hAnsiTheme="minorHAnsi" w:cstheme="minorHAnsi"/>
        </w:rPr>
        <w:t xml:space="preserve">, </w:t>
      </w:r>
      <w:r w:rsidRPr="0076790B">
        <w:rPr>
          <w:rFonts w:asciiTheme="minorHAnsi" w:hAnsiTheme="minorHAnsi" w:cstheme="minorHAnsi"/>
        </w:rPr>
        <w:t>Corner of Independence and United Nations Avenues</w:t>
      </w:r>
    </w:p>
    <w:p w14:paraId="1CB15448" w14:textId="77777777" w:rsidR="00DC7A75" w:rsidRPr="0076790B" w:rsidRDefault="00DC7A75" w:rsidP="00DC7A75">
      <w:pPr>
        <w:spacing w:before="0"/>
        <w:rPr>
          <w:rFonts w:asciiTheme="minorHAnsi" w:hAnsiTheme="minorHAnsi" w:cstheme="minorHAnsi"/>
          <w:lang w:val="es-ES_tradnl"/>
        </w:rPr>
      </w:pPr>
      <w:r w:rsidRPr="0076790B">
        <w:rPr>
          <w:rFonts w:asciiTheme="minorHAnsi" w:hAnsiTheme="minorHAnsi" w:cstheme="minorHAnsi"/>
        </w:rPr>
        <w:tab/>
      </w:r>
      <w:r w:rsidRPr="0076790B">
        <w:rPr>
          <w:rFonts w:asciiTheme="minorHAnsi" w:hAnsiTheme="minorHAnsi" w:cstheme="minorHAnsi"/>
          <w:lang w:val="es-ES_tradnl"/>
        </w:rPr>
        <w:t xml:space="preserve">LUSAKA </w:t>
      </w:r>
    </w:p>
    <w:p w14:paraId="59FB182F" w14:textId="77777777" w:rsidR="00DC7A75" w:rsidRPr="0076790B" w:rsidRDefault="00DC7A75" w:rsidP="00DC7A75">
      <w:pPr>
        <w:spacing w:before="0"/>
        <w:rPr>
          <w:rFonts w:asciiTheme="minorHAnsi" w:hAnsiTheme="minorHAnsi" w:cstheme="minorHAnsi"/>
          <w:lang w:val="es-ES_tradnl"/>
        </w:rPr>
      </w:pPr>
      <w:r w:rsidRPr="0076790B">
        <w:rPr>
          <w:rFonts w:asciiTheme="minorHAnsi" w:hAnsiTheme="minorHAnsi" w:cstheme="minorHAnsi"/>
          <w:lang w:val="es-ES_tradnl"/>
        </w:rPr>
        <w:tab/>
        <w:t>Zambia</w:t>
      </w:r>
    </w:p>
    <w:p w14:paraId="10DBAE99" w14:textId="77777777" w:rsidR="00DC7A75" w:rsidRPr="0076790B" w:rsidRDefault="00DC7A75" w:rsidP="00DC7A75">
      <w:pPr>
        <w:spacing w:before="0"/>
        <w:rPr>
          <w:rFonts w:asciiTheme="minorHAnsi" w:hAnsiTheme="minorHAnsi" w:cstheme="minorHAnsi"/>
          <w:lang w:val="es-ES_tradnl"/>
        </w:rPr>
      </w:pPr>
      <w:r w:rsidRPr="0076790B">
        <w:rPr>
          <w:rFonts w:asciiTheme="minorHAnsi" w:hAnsiTheme="minorHAnsi" w:cstheme="minorHAnsi"/>
          <w:lang w:val="es-ES_tradnl"/>
        </w:rPr>
        <w:tab/>
        <w:t xml:space="preserve">Tel: </w:t>
      </w:r>
      <w:r w:rsidRPr="0076790B">
        <w:rPr>
          <w:rFonts w:asciiTheme="minorHAnsi" w:hAnsiTheme="minorHAnsi" w:cstheme="minorHAnsi"/>
          <w:lang w:val="es-ES_tradnl"/>
        </w:rPr>
        <w:tab/>
        <w:t>+260 211 378200</w:t>
      </w:r>
    </w:p>
    <w:p w14:paraId="56C5F028" w14:textId="77777777" w:rsidR="00DC7A75" w:rsidRPr="0076790B" w:rsidRDefault="00DC7A75" w:rsidP="00DC7A75">
      <w:pPr>
        <w:spacing w:before="0"/>
        <w:rPr>
          <w:rFonts w:asciiTheme="minorHAnsi" w:hAnsiTheme="minorHAnsi" w:cstheme="minorHAnsi"/>
          <w:lang w:val="es-ES_tradnl"/>
        </w:rPr>
      </w:pPr>
      <w:r w:rsidRPr="0076790B">
        <w:rPr>
          <w:rFonts w:asciiTheme="minorHAnsi" w:hAnsiTheme="minorHAnsi" w:cstheme="minorHAnsi"/>
          <w:lang w:val="es-ES_tradnl"/>
        </w:rPr>
        <w:tab/>
        <w:t>Fax:</w:t>
      </w:r>
      <w:r w:rsidRPr="0076790B">
        <w:rPr>
          <w:rFonts w:asciiTheme="minorHAnsi" w:hAnsiTheme="minorHAnsi" w:cstheme="minorHAnsi"/>
          <w:lang w:val="es-ES_tradnl"/>
        </w:rPr>
        <w:tab/>
        <w:t>+260 211 246701</w:t>
      </w:r>
    </w:p>
    <w:p w14:paraId="029B20CD" w14:textId="77777777" w:rsidR="00DC7A75" w:rsidRPr="0076790B" w:rsidRDefault="00DC7A75" w:rsidP="00DC7A75">
      <w:pPr>
        <w:spacing w:before="0"/>
        <w:rPr>
          <w:rFonts w:asciiTheme="minorHAnsi" w:hAnsiTheme="minorHAnsi" w:cstheme="minorHAnsi"/>
          <w:lang w:val="es-ES_tradnl"/>
        </w:rPr>
      </w:pPr>
      <w:r w:rsidRPr="0076790B">
        <w:rPr>
          <w:rFonts w:asciiTheme="minorHAnsi" w:hAnsiTheme="minorHAnsi" w:cstheme="minorHAnsi"/>
          <w:lang w:val="es-ES_tradnl"/>
        </w:rPr>
        <w:tab/>
        <w:t>E-mail:</w:t>
      </w:r>
      <w:r w:rsidRPr="0076790B">
        <w:rPr>
          <w:rFonts w:asciiTheme="minorHAnsi" w:hAnsiTheme="minorHAnsi" w:cstheme="minorHAnsi"/>
          <w:lang w:val="es-ES_tradnl"/>
        </w:rPr>
        <w:tab/>
      </w:r>
      <w:bookmarkStart w:id="1171" w:name="OLE_LINK6"/>
      <w:r w:rsidRPr="00E70F26">
        <w:rPr>
          <w:rStyle w:val="Hyperlink"/>
          <w:rFonts w:asciiTheme="minorHAnsi" w:eastAsiaTheme="minorEastAsia" w:hAnsiTheme="minorHAnsi" w:cstheme="minorHAnsi"/>
          <w:color w:val="auto"/>
          <w:u w:val="none"/>
          <w:lang w:val="es-ES_tradnl" w:eastAsia="zh-CN"/>
        </w:rPr>
        <w:t>ekabalo@zicta.zm</w:t>
      </w:r>
      <w:r w:rsidRPr="0076790B">
        <w:rPr>
          <w:rFonts w:asciiTheme="minorHAnsi" w:eastAsiaTheme="minorEastAsia" w:hAnsiTheme="minorHAnsi" w:cstheme="minorHAnsi"/>
          <w:lang w:val="es-ES_tradnl" w:eastAsia="zh-CN"/>
        </w:rPr>
        <w:t>; numbering@zicta.zm</w:t>
      </w:r>
      <w:bookmarkEnd w:id="1171"/>
    </w:p>
    <w:p w14:paraId="14460C07" w14:textId="77777777" w:rsidR="00DC7A75" w:rsidRPr="0076790B" w:rsidRDefault="00DC7A75" w:rsidP="00DC7A75">
      <w:pPr>
        <w:spacing w:before="0"/>
        <w:rPr>
          <w:rFonts w:asciiTheme="minorHAnsi" w:hAnsiTheme="minorHAnsi" w:cstheme="minorHAnsi"/>
          <w:b/>
        </w:rPr>
      </w:pPr>
      <w:r w:rsidRPr="0076790B">
        <w:rPr>
          <w:rFonts w:asciiTheme="minorHAnsi" w:hAnsiTheme="minorHAnsi" w:cstheme="minorHAnsi"/>
          <w:lang w:val="es-ES_tradnl"/>
        </w:rPr>
        <w:tab/>
      </w:r>
      <w:r w:rsidRPr="0076790B">
        <w:rPr>
          <w:rFonts w:asciiTheme="minorHAnsi" w:hAnsiTheme="minorHAnsi" w:cstheme="minorHAnsi"/>
        </w:rPr>
        <w:t xml:space="preserve">URL: </w:t>
      </w:r>
      <w:r w:rsidRPr="0076790B">
        <w:rPr>
          <w:rFonts w:asciiTheme="minorHAnsi" w:hAnsiTheme="minorHAnsi" w:cstheme="minorHAnsi"/>
        </w:rPr>
        <w:tab/>
        <w:t>www.zicta.zm</w:t>
      </w:r>
    </w:p>
    <w:p w14:paraId="5C3A48EC" w14:textId="6E4CA26A" w:rsidR="005437FF" w:rsidRDefault="005437FF" w:rsidP="00DC7A75">
      <w:pPr>
        <w:rPr>
          <w:lang w:val="es-ES_tradnl"/>
        </w:rPr>
      </w:pPr>
    </w:p>
    <w:p w14:paraId="0CFFA03E" w14:textId="77777777" w:rsidR="00DC7A75" w:rsidRPr="003511BB" w:rsidRDefault="00DC7A75" w:rsidP="00DC7A75">
      <w:pPr>
        <w:rPr>
          <w:lang w:val="es-ES_tradnl"/>
        </w:rPr>
      </w:pPr>
    </w:p>
    <w:p w14:paraId="3EAF7C99" w14:textId="1702222F" w:rsidR="005437FF" w:rsidRPr="003511BB" w:rsidRDefault="005437FF" w:rsidP="00374F70">
      <w:pPr>
        <w:tabs>
          <w:tab w:val="clear" w:pos="567"/>
          <w:tab w:val="clear" w:pos="1276"/>
          <w:tab w:val="clear" w:pos="1843"/>
          <w:tab w:val="clear" w:pos="5387"/>
          <w:tab w:val="clear" w:pos="5954"/>
        </w:tabs>
        <w:overflowPunct/>
        <w:autoSpaceDE/>
        <w:autoSpaceDN/>
        <w:adjustRightInd/>
        <w:spacing w:before="0"/>
        <w:jc w:val="left"/>
        <w:rPr>
          <w:sz w:val="12"/>
          <w:szCs w:val="12"/>
          <w:lang w:val="es-ES_tradnl"/>
        </w:rPr>
      </w:pPr>
    </w:p>
    <w:p w14:paraId="66FC1F07" w14:textId="25153A3A" w:rsidR="000A6B01" w:rsidRPr="003511BB" w:rsidRDefault="000A6B01" w:rsidP="00374F70">
      <w:pPr>
        <w:tabs>
          <w:tab w:val="clear" w:pos="567"/>
          <w:tab w:val="clear" w:pos="1276"/>
          <w:tab w:val="clear" w:pos="1843"/>
          <w:tab w:val="clear" w:pos="5387"/>
          <w:tab w:val="clear" w:pos="5954"/>
        </w:tabs>
        <w:overflowPunct/>
        <w:autoSpaceDE/>
        <w:autoSpaceDN/>
        <w:adjustRightInd/>
        <w:spacing w:before="0"/>
        <w:jc w:val="left"/>
        <w:rPr>
          <w:sz w:val="12"/>
          <w:szCs w:val="12"/>
          <w:lang w:val="es-ES_tradnl"/>
        </w:rPr>
        <w:sectPr w:rsidR="000A6B01" w:rsidRPr="003511BB" w:rsidSect="00D6178A">
          <w:footerReference w:type="even" r:id="rId15"/>
          <w:footerReference w:type="default" r:id="rId16"/>
          <w:type w:val="continuous"/>
          <w:pgSz w:w="11901" w:h="16840" w:code="9"/>
          <w:pgMar w:top="1021" w:right="1418" w:bottom="1021" w:left="1418" w:header="720" w:footer="567" w:gutter="0"/>
          <w:paperSrc w:first="15" w:other="15"/>
          <w:cols w:space="720"/>
          <w:docGrid w:linePitch="272"/>
        </w:sectPr>
      </w:pPr>
    </w:p>
    <w:p w14:paraId="713F44A7" w14:textId="6899A452" w:rsidR="00374F70" w:rsidRPr="000839FC" w:rsidRDefault="00374F70" w:rsidP="00110E51">
      <w:pPr>
        <w:pStyle w:val="Heading20"/>
        <w:spacing w:before="0"/>
        <w:rPr>
          <w:lang w:val="en-GB"/>
        </w:rPr>
      </w:pPr>
      <w:bookmarkStart w:id="1172" w:name="_Toc6411909"/>
      <w:bookmarkStart w:id="1173" w:name="_Toc6215744"/>
      <w:bookmarkStart w:id="1174" w:name="_Toc4420932"/>
      <w:bookmarkStart w:id="1175" w:name="_Toc1570044"/>
      <w:bookmarkStart w:id="1176" w:name="_Toc340536"/>
      <w:bookmarkStart w:id="1177" w:name="_Toc536101952"/>
      <w:bookmarkStart w:id="1178" w:name="_Toc531960787"/>
      <w:bookmarkStart w:id="1179" w:name="_Toc531094570"/>
      <w:bookmarkStart w:id="1180" w:name="_Toc526431483"/>
      <w:bookmarkStart w:id="1181" w:name="_Toc525638295"/>
      <w:bookmarkStart w:id="1182" w:name="_Toc524430964"/>
      <w:bookmarkStart w:id="1183" w:name="_Toc520709570"/>
      <w:bookmarkStart w:id="1184" w:name="_Toc518981888"/>
      <w:bookmarkStart w:id="1185" w:name="_Toc517792335"/>
      <w:bookmarkStart w:id="1186" w:name="_Toc514850724"/>
      <w:bookmarkStart w:id="1187" w:name="_Toc513645657"/>
      <w:bookmarkStart w:id="1188" w:name="_Toc510775355"/>
      <w:bookmarkStart w:id="1189" w:name="_Toc509838134"/>
      <w:bookmarkStart w:id="1190" w:name="_Toc507510721"/>
      <w:bookmarkStart w:id="1191" w:name="_Toc505005338"/>
      <w:bookmarkStart w:id="1192" w:name="_Toc503439022"/>
      <w:bookmarkStart w:id="1193" w:name="_Toc500842108"/>
      <w:bookmarkStart w:id="1194" w:name="_Toc500841784"/>
      <w:bookmarkStart w:id="1195" w:name="_Toc499624466"/>
      <w:bookmarkStart w:id="1196" w:name="_Toc497988320"/>
      <w:bookmarkStart w:id="1197" w:name="_Toc497986899"/>
      <w:bookmarkStart w:id="1198" w:name="_Toc496537203"/>
      <w:bookmarkStart w:id="1199" w:name="_Toc495499935"/>
      <w:bookmarkStart w:id="1200" w:name="_Toc493685649"/>
      <w:bookmarkStart w:id="1201" w:name="_Toc488848859"/>
      <w:bookmarkStart w:id="1202" w:name="_Toc487466269"/>
      <w:bookmarkStart w:id="1203" w:name="_Toc486323174"/>
      <w:bookmarkStart w:id="1204" w:name="_Toc485117070"/>
      <w:bookmarkStart w:id="1205" w:name="_Toc483388291"/>
      <w:bookmarkStart w:id="1206" w:name="_Toc482280104"/>
      <w:bookmarkStart w:id="1207" w:name="_Toc479671309"/>
      <w:bookmarkStart w:id="1208" w:name="_Toc478464764"/>
      <w:bookmarkStart w:id="1209" w:name="_Toc477169054"/>
      <w:bookmarkStart w:id="1210" w:name="_Toc474504483"/>
      <w:bookmarkStart w:id="1211" w:name="_Toc473209550"/>
      <w:bookmarkStart w:id="1212" w:name="_Toc471824667"/>
      <w:bookmarkStart w:id="1213" w:name="_Toc469924991"/>
      <w:bookmarkStart w:id="1214" w:name="_Toc469048950"/>
      <w:bookmarkStart w:id="1215" w:name="_Toc466367272"/>
      <w:bookmarkStart w:id="1216" w:name="_Toc456103335"/>
      <w:bookmarkStart w:id="1217" w:name="_Toc456103219"/>
      <w:bookmarkStart w:id="1218" w:name="_Toc454789159"/>
      <w:bookmarkStart w:id="1219" w:name="_Toc453320524"/>
      <w:bookmarkStart w:id="1220" w:name="_Toc451863143"/>
      <w:bookmarkStart w:id="1221" w:name="_Toc450747475"/>
      <w:bookmarkStart w:id="1222" w:name="_Toc449442775"/>
      <w:bookmarkStart w:id="1223" w:name="_Toc446578881"/>
      <w:bookmarkStart w:id="1224" w:name="_Toc445368596"/>
      <w:bookmarkStart w:id="1225" w:name="_Toc442711620"/>
      <w:bookmarkStart w:id="1226" w:name="_Toc441671603"/>
      <w:bookmarkStart w:id="1227" w:name="_Toc440443796"/>
      <w:bookmarkStart w:id="1228" w:name="_Toc438219174"/>
      <w:bookmarkStart w:id="1229" w:name="_Toc437264287"/>
      <w:bookmarkStart w:id="1230" w:name="_Toc436383069"/>
      <w:bookmarkStart w:id="1231" w:name="_Toc434843834"/>
      <w:bookmarkStart w:id="1232" w:name="_Toc433358220"/>
      <w:bookmarkStart w:id="1233" w:name="_Toc432498840"/>
      <w:bookmarkStart w:id="1234" w:name="_Toc429469054"/>
      <w:bookmarkStart w:id="1235" w:name="_Toc428372303"/>
      <w:bookmarkStart w:id="1236" w:name="_Toc428193356"/>
      <w:bookmarkStart w:id="1237" w:name="_Toc424300248"/>
      <w:bookmarkStart w:id="1238" w:name="_Toc423078775"/>
      <w:bookmarkStart w:id="1239" w:name="_Toc421783562"/>
      <w:bookmarkStart w:id="1240" w:name="_Toc420414839"/>
      <w:bookmarkStart w:id="1241" w:name="_Toc417984361"/>
      <w:bookmarkStart w:id="1242" w:name="_Toc416360078"/>
      <w:bookmarkStart w:id="1243" w:name="_Toc414884968"/>
      <w:bookmarkStart w:id="1244" w:name="_Toc410904539"/>
      <w:bookmarkStart w:id="1245" w:name="_Toc409708236"/>
      <w:bookmarkStart w:id="1246" w:name="_Toc408576641"/>
      <w:bookmarkStart w:id="1247" w:name="_Toc406508020"/>
      <w:bookmarkStart w:id="1248" w:name="_Toc405386782"/>
      <w:bookmarkStart w:id="1249" w:name="_Toc404332316"/>
      <w:bookmarkStart w:id="1250" w:name="_Toc402967104"/>
      <w:bookmarkStart w:id="1251" w:name="_Toc401757924"/>
      <w:bookmarkStart w:id="1252" w:name="_Toc400374878"/>
      <w:bookmarkStart w:id="1253" w:name="_Toc399160640"/>
      <w:bookmarkStart w:id="1254" w:name="_Toc397517657"/>
      <w:bookmarkStart w:id="1255" w:name="_Toc396212812"/>
      <w:bookmarkStart w:id="1256" w:name="_Toc395100465"/>
      <w:bookmarkStart w:id="1257" w:name="_Toc393715490"/>
      <w:bookmarkStart w:id="1258" w:name="_Toc393714486"/>
      <w:bookmarkStart w:id="1259" w:name="_Toc393713419"/>
      <w:bookmarkStart w:id="1260" w:name="_Toc392235888"/>
      <w:bookmarkStart w:id="1261" w:name="_Toc391386074"/>
      <w:bookmarkStart w:id="1262" w:name="_Toc389730886"/>
      <w:bookmarkStart w:id="1263" w:name="_Toc388947562"/>
      <w:bookmarkStart w:id="1264" w:name="_Toc388946329"/>
      <w:bookmarkStart w:id="1265" w:name="_Toc385496801"/>
      <w:bookmarkStart w:id="1266" w:name="_Toc384625709"/>
      <w:bookmarkStart w:id="1267" w:name="_Toc383182315"/>
      <w:bookmarkStart w:id="1268" w:name="_Toc381784232"/>
      <w:bookmarkStart w:id="1269" w:name="_Toc380582899"/>
      <w:bookmarkStart w:id="1270" w:name="_Toc379440374"/>
      <w:bookmarkStart w:id="1271" w:name="_Toc378322721"/>
      <w:bookmarkStart w:id="1272" w:name="_Toc377026500"/>
      <w:bookmarkStart w:id="1273" w:name="_Toc374692771"/>
      <w:bookmarkStart w:id="1274" w:name="_Toc374692694"/>
      <w:bookmarkStart w:id="1275" w:name="_Toc374006640"/>
      <w:bookmarkStart w:id="1276" w:name="_Toc373157832"/>
      <w:bookmarkStart w:id="1277" w:name="_Toc371588866"/>
      <w:bookmarkStart w:id="1278" w:name="_Toc370373498"/>
      <w:bookmarkStart w:id="1279" w:name="_Toc369007891"/>
      <w:bookmarkStart w:id="1280" w:name="_Toc369007687"/>
      <w:bookmarkStart w:id="1281" w:name="_Toc367715553"/>
      <w:bookmarkStart w:id="1282" w:name="_Toc366157714"/>
      <w:bookmarkStart w:id="1283" w:name="_Toc364672357"/>
      <w:bookmarkStart w:id="1284" w:name="_Toc363741408"/>
      <w:bookmarkStart w:id="1285" w:name="_Toc361921568"/>
      <w:bookmarkStart w:id="1286" w:name="_Toc360696837"/>
      <w:bookmarkStart w:id="1287" w:name="_Toc359489437"/>
      <w:bookmarkStart w:id="1288" w:name="_Toc358192588"/>
      <w:bookmarkStart w:id="1289" w:name="_Toc357001961"/>
      <w:bookmarkStart w:id="1290" w:name="_Toc355708878"/>
      <w:bookmarkStart w:id="1291" w:name="_Toc354053852"/>
      <w:bookmarkStart w:id="1292" w:name="_Toc352940515"/>
      <w:bookmarkStart w:id="1293" w:name="_Toc351549910"/>
      <w:bookmarkStart w:id="1294" w:name="_Toc350415589"/>
      <w:bookmarkStart w:id="1295" w:name="_Toc349288271"/>
      <w:bookmarkStart w:id="1296" w:name="_Toc347929610"/>
      <w:bookmarkStart w:id="1297" w:name="_Toc346885965"/>
      <w:bookmarkStart w:id="1298" w:name="_Toc345579843"/>
      <w:bookmarkStart w:id="1299" w:name="_Toc343262688"/>
      <w:bookmarkStart w:id="1300" w:name="_Toc342912868"/>
      <w:bookmarkStart w:id="1301" w:name="_Toc341451237"/>
      <w:bookmarkStart w:id="1302" w:name="_Toc340225539"/>
      <w:bookmarkStart w:id="1303" w:name="_Toc338779392"/>
      <w:bookmarkStart w:id="1304" w:name="_Toc337110351"/>
      <w:bookmarkStart w:id="1305" w:name="_Toc335901525"/>
      <w:bookmarkStart w:id="1306" w:name="_Toc334776206"/>
      <w:bookmarkStart w:id="1307" w:name="_Toc332272671"/>
      <w:bookmarkStart w:id="1308" w:name="_Toc323904393"/>
      <w:bookmarkStart w:id="1309" w:name="_Toc323035740"/>
      <w:bookmarkStart w:id="1310" w:name="_Toc320536977"/>
      <w:bookmarkStart w:id="1311" w:name="_Toc318965020"/>
      <w:bookmarkStart w:id="1312" w:name="_Toc316479982"/>
      <w:bookmarkStart w:id="1313" w:name="_Toc313973326"/>
      <w:bookmarkStart w:id="1314" w:name="_Toc311103661"/>
      <w:bookmarkStart w:id="1315" w:name="_Toc308530349"/>
      <w:bookmarkStart w:id="1316" w:name="_Toc304892184"/>
      <w:bookmarkStart w:id="1317" w:name="_Toc303344266"/>
      <w:bookmarkStart w:id="1318" w:name="_Toc301945311"/>
      <w:bookmarkStart w:id="1319" w:name="_Toc297804737"/>
      <w:bookmarkStart w:id="1320" w:name="_Toc296675486"/>
      <w:bookmarkStart w:id="1321" w:name="_Toc295387916"/>
      <w:bookmarkStart w:id="1322" w:name="_Toc292704991"/>
      <w:bookmarkStart w:id="1323" w:name="_Toc291005407"/>
      <w:bookmarkStart w:id="1324" w:name="_Toc288660298"/>
      <w:bookmarkStart w:id="1325" w:name="_Toc286218733"/>
      <w:bookmarkStart w:id="1326" w:name="_Toc283737222"/>
      <w:bookmarkStart w:id="1327" w:name="_Toc282526056"/>
      <w:bookmarkStart w:id="1328" w:name="_Toc280349224"/>
      <w:bookmarkStart w:id="1329" w:name="_Toc279669168"/>
      <w:bookmarkStart w:id="1330" w:name="_Toc276717182"/>
      <w:bookmarkStart w:id="1331" w:name="_Toc274223846"/>
      <w:bookmarkStart w:id="1332" w:name="_Toc273023372"/>
      <w:bookmarkStart w:id="1333" w:name="_Toc271700511"/>
      <w:bookmarkStart w:id="1334" w:name="_Toc268774042"/>
      <w:bookmarkStart w:id="1335" w:name="_Toc266181257"/>
      <w:bookmarkStart w:id="1336" w:name="_Toc265056510"/>
      <w:bookmarkStart w:id="1337" w:name="_Toc262631831"/>
      <w:bookmarkStart w:id="1338" w:name="_Toc259783160"/>
      <w:bookmarkStart w:id="1339" w:name="_Toc253407165"/>
      <w:bookmarkStart w:id="1340" w:name="_Toc251059439"/>
      <w:bookmarkStart w:id="1341" w:name="_Toc248829285"/>
      <w:bookmarkStart w:id="1342" w:name="_Toc8296067"/>
      <w:bookmarkStart w:id="1343" w:name="_Toc9580680"/>
      <w:bookmarkStart w:id="1344" w:name="_Toc12354368"/>
      <w:bookmarkStart w:id="1345" w:name="_Toc13065957"/>
      <w:bookmarkStart w:id="1346" w:name="_Toc14769332"/>
      <w:bookmarkStart w:id="1347" w:name="_Toc17298854"/>
      <w:bookmarkStart w:id="1348" w:name="_Toc18681556"/>
      <w:bookmarkStart w:id="1349" w:name="_Toc21528584"/>
      <w:bookmarkStart w:id="1350" w:name="_Toc23321871"/>
      <w:bookmarkStart w:id="1351" w:name="_Toc24365712"/>
      <w:bookmarkStart w:id="1352" w:name="_Toc25746889"/>
      <w:bookmarkStart w:id="1353" w:name="_Toc26539918"/>
      <w:bookmarkStart w:id="1354" w:name="_Toc27558706"/>
      <w:bookmarkStart w:id="1355" w:name="_Toc31986490"/>
      <w:bookmarkStart w:id="1356" w:name="_Toc33175456"/>
      <w:bookmarkStart w:id="1357" w:name="_Toc38455869"/>
      <w:bookmarkStart w:id="1358" w:name="_Toc40787346"/>
      <w:bookmarkStart w:id="1359" w:name="_Toc46322978"/>
      <w:bookmarkStart w:id="1360" w:name="_Toc49438646"/>
      <w:bookmarkStart w:id="1361" w:name="_Toc51669585"/>
      <w:bookmarkStart w:id="1362" w:name="_Toc52889726"/>
      <w:bookmarkStart w:id="1363" w:name="_Toc57030869"/>
      <w:bookmarkStart w:id="1364" w:name="_Toc67918827"/>
      <w:bookmarkStart w:id="1365" w:name="_Toc70410772"/>
      <w:bookmarkStart w:id="1366" w:name="_Toc74064888"/>
      <w:bookmarkStart w:id="1367" w:name="_Toc78207946"/>
      <w:bookmarkEnd w:id="866"/>
      <w:bookmarkEnd w:id="867"/>
      <w:r w:rsidRPr="000839FC">
        <w:rPr>
          <w:lang w:val="en-GB"/>
        </w:rPr>
        <w:t>Service Restrictions</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14:paraId="2339B733" w14:textId="5F6368ED" w:rsidR="00374F70" w:rsidRPr="000839FC" w:rsidRDefault="00374F70" w:rsidP="00374F70">
      <w:pPr>
        <w:jc w:val="center"/>
        <w:rPr>
          <w:lang w:val="en-GB"/>
        </w:rPr>
      </w:pPr>
      <w:bookmarkStart w:id="1368" w:name="_Toc251059440"/>
      <w:bookmarkStart w:id="1369" w:name="_Toc248829287"/>
      <w:r w:rsidRPr="000839FC">
        <w:rPr>
          <w:lang w:val="en-GB"/>
        </w:rPr>
        <w:t xml:space="preserve">See URL: </w:t>
      </w:r>
      <w:r w:rsidR="008C0A30" w:rsidRPr="000839FC">
        <w:rPr>
          <w:lang w:val="en-GB"/>
        </w:rPr>
        <w:t xml:space="preserve">www.itu.int/pub/T-SP-SR.1-2012 </w:t>
      </w:r>
    </w:p>
    <w:p w14:paraId="7835F52B" w14:textId="77777777" w:rsidR="00374F70" w:rsidRPr="000839FC"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11DABED3" w14:textId="77777777" w:rsidTr="00374F70">
        <w:tc>
          <w:tcPr>
            <w:tcW w:w="2620" w:type="dxa"/>
            <w:vAlign w:val="center"/>
            <w:hideMark/>
          </w:tcPr>
          <w:p w14:paraId="490B6410"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550A93F3"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0FD76D90" w14:textId="77777777" w:rsidR="00374F70" w:rsidRDefault="00374F70" w:rsidP="00374F70">
      <w:pPr>
        <w:rPr>
          <w:lang w:val="en-GB"/>
        </w:rPr>
      </w:pPr>
    </w:p>
    <w:p w14:paraId="5692D6AC"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45C91FA5" w14:textId="77777777" w:rsidTr="00374F70">
        <w:tc>
          <w:tcPr>
            <w:tcW w:w="2160" w:type="dxa"/>
            <w:hideMark/>
          </w:tcPr>
          <w:p w14:paraId="5A426883"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40B0563C"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47E9242C" w14:textId="77777777" w:rsidR="00374F70" w:rsidRDefault="00374F70">
            <w:pPr>
              <w:pStyle w:val="Tabletext"/>
              <w:rPr>
                <w:sz w:val="20"/>
                <w:szCs w:val="20"/>
                <w:lang w:val="fr-CH"/>
              </w:rPr>
            </w:pPr>
          </w:p>
        </w:tc>
        <w:tc>
          <w:tcPr>
            <w:tcW w:w="1985" w:type="dxa"/>
          </w:tcPr>
          <w:p w14:paraId="561D86CC" w14:textId="77777777" w:rsidR="00374F70" w:rsidRDefault="00374F70">
            <w:pPr>
              <w:pStyle w:val="Tabletext"/>
              <w:rPr>
                <w:sz w:val="20"/>
                <w:szCs w:val="20"/>
                <w:lang w:val="fr-CH"/>
              </w:rPr>
            </w:pPr>
          </w:p>
        </w:tc>
      </w:tr>
      <w:tr w:rsidR="00374F70" w14:paraId="7C1D4BDB" w14:textId="77777777" w:rsidTr="00374F70">
        <w:tc>
          <w:tcPr>
            <w:tcW w:w="2160" w:type="dxa"/>
            <w:hideMark/>
          </w:tcPr>
          <w:p w14:paraId="4FCFC71F"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7116C35B" w14:textId="77777777" w:rsidR="00374F70" w:rsidRDefault="00374F70">
            <w:pPr>
              <w:pStyle w:val="Tabletext"/>
              <w:rPr>
                <w:b/>
                <w:bCs/>
                <w:sz w:val="20"/>
                <w:szCs w:val="20"/>
                <w:lang w:val="en-US"/>
              </w:rPr>
            </w:pPr>
            <w:r>
              <w:rPr>
                <w:b/>
                <w:bCs/>
                <w:sz w:val="20"/>
                <w:szCs w:val="20"/>
                <w:lang w:val="en-US"/>
              </w:rPr>
              <w:t>1007 (p.12)</w:t>
            </w:r>
          </w:p>
        </w:tc>
        <w:tc>
          <w:tcPr>
            <w:tcW w:w="2268" w:type="dxa"/>
          </w:tcPr>
          <w:p w14:paraId="115164C2" w14:textId="77777777" w:rsidR="00374F70" w:rsidRDefault="00374F70">
            <w:pPr>
              <w:pStyle w:val="Tabletext"/>
              <w:rPr>
                <w:sz w:val="20"/>
                <w:szCs w:val="20"/>
                <w:lang w:val="en-US"/>
              </w:rPr>
            </w:pPr>
          </w:p>
        </w:tc>
        <w:tc>
          <w:tcPr>
            <w:tcW w:w="1985" w:type="dxa"/>
          </w:tcPr>
          <w:p w14:paraId="7A933320" w14:textId="77777777" w:rsidR="00374F70" w:rsidRDefault="00374F70">
            <w:pPr>
              <w:pStyle w:val="Tabletext"/>
              <w:rPr>
                <w:sz w:val="20"/>
                <w:szCs w:val="20"/>
                <w:lang w:val="en-US"/>
              </w:rPr>
            </w:pPr>
          </w:p>
        </w:tc>
      </w:tr>
      <w:tr w:rsidR="00374F70" w14:paraId="30D503EA" w14:textId="77777777" w:rsidTr="00374F70">
        <w:tc>
          <w:tcPr>
            <w:tcW w:w="2160" w:type="dxa"/>
            <w:hideMark/>
          </w:tcPr>
          <w:p w14:paraId="0AF40CDE"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4F9E6150" w14:textId="77777777" w:rsidR="00374F70" w:rsidRDefault="00374F70">
            <w:pPr>
              <w:pStyle w:val="Tabletext"/>
              <w:rPr>
                <w:b/>
                <w:bCs/>
                <w:sz w:val="20"/>
                <w:szCs w:val="20"/>
                <w:lang w:val="en-US"/>
              </w:rPr>
            </w:pPr>
            <w:r>
              <w:rPr>
                <w:b/>
                <w:bCs/>
                <w:sz w:val="20"/>
                <w:szCs w:val="20"/>
                <w:lang w:val="en-US"/>
              </w:rPr>
              <w:t>1013 (p.5)</w:t>
            </w:r>
          </w:p>
        </w:tc>
        <w:tc>
          <w:tcPr>
            <w:tcW w:w="2268" w:type="dxa"/>
          </w:tcPr>
          <w:p w14:paraId="0A080A8A" w14:textId="77777777" w:rsidR="00374F70" w:rsidRDefault="00374F70">
            <w:pPr>
              <w:pStyle w:val="Tabletext"/>
              <w:rPr>
                <w:sz w:val="20"/>
                <w:szCs w:val="20"/>
                <w:lang w:val="en-US"/>
              </w:rPr>
            </w:pPr>
          </w:p>
        </w:tc>
        <w:tc>
          <w:tcPr>
            <w:tcW w:w="1985" w:type="dxa"/>
          </w:tcPr>
          <w:p w14:paraId="718906C1" w14:textId="77777777" w:rsidR="00374F70" w:rsidRDefault="00374F70">
            <w:pPr>
              <w:pStyle w:val="Tabletext"/>
              <w:rPr>
                <w:sz w:val="20"/>
                <w:szCs w:val="20"/>
                <w:lang w:val="en-US"/>
              </w:rPr>
            </w:pPr>
          </w:p>
        </w:tc>
      </w:tr>
      <w:tr w:rsidR="00374F70" w14:paraId="53265C9E" w14:textId="77777777" w:rsidTr="00374F70">
        <w:tc>
          <w:tcPr>
            <w:tcW w:w="2160" w:type="dxa"/>
            <w:hideMark/>
          </w:tcPr>
          <w:p w14:paraId="7703EDC3"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6CC55629" w14:textId="77777777" w:rsidR="00374F70" w:rsidRDefault="00374F70">
            <w:pPr>
              <w:pStyle w:val="Tabletext"/>
              <w:rPr>
                <w:b/>
                <w:bCs/>
                <w:sz w:val="20"/>
                <w:szCs w:val="20"/>
                <w:lang w:val="en-US"/>
              </w:rPr>
            </w:pPr>
            <w:r>
              <w:rPr>
                <w:b/>
                <w:bCs/>
                <w:sz w:val="20"/>
                <w:szCs w:val="20"/>
                <w:lang w:val="en-US"/>
              </w:rPr>
              <w:t>1034 (p.5)</w:t>
            </w:r>
          </w:p>
        </w:tc>
        <w:tc>
          <w:tcPr>
            <w:tcW w:w="2268" w:type="dxa"/>
          </w:tcPr>
          <w:p w14:paraId="69875AB4" w14:textId="77777777" w:rsidR="00374F70" w:rsidRDefault="00374F70">
            <w:pPr>
              <w:pStyle w:val="Tabletext"/>
              <w:rPr>
                <w:sz w:val="20"/>
                <w:szCs w:val="20"/>
                <w:lang w:val="en-US"/>
              </w:rPr>
            </w:pPr>
          </w:p>
        </w:tc>
        <w:tc>
          <w:tcPr>
            <w:tcW w:w="1985" w:type="dxa"/>
          </w:tcPr>
          <w:p w14:paraId="08AF9651" w14:textId="77777777" w:rsidR="00374F70" w:rsidRDefault="00374F70">
            <w:pPr>
              <w:pStyle w:val="Tabletext"/>
              <w:rPr>
                <w:sz w:val="20"/>
                <w:szCs w:val="20"/>
                <w:lang w:val="en-US"/>
              </w:rPr>
            </w:pPr>
          </w:p>
        </w:tc>
      </w:tr>
      <w:tr w:rsidR="00374F70" w14:paraId="7ECB9684" w14:textId="77777777" w:rsidTr="00374F70">
        <w:tc>
          <w:tcPr>
            <w:tcW w:w="2160" w:type="dxa"/>
            <w:hideMark/>
          </w:tcPr>
          <w:p w14:paraId="01BC0646"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25495BFC" w14:textId="77777777" w:rsidR="00374F70" w:rsidRDefault="00374F70">
            <w:pPr>
              <w:pStyle w:val="Tabletext"/>
              <w:rPr>
                <w:b/>
                <w:bCs/>
                <w:sz w:val="20"/>
                <w:szCs w:val="20"/>
                <w:lang w:val="en-US"/>
              </w:rPr>
            </w:pPr>
            <w:r>
              <w:rPr>
                <w:b/>
                <w:bCs/>
                <w:sz w:val="20"/>
                <w:szCs w:val="20"/>
                <w:lang w:val="en-US"/>
              </w:rPr>
              <w:t>1039 (p.14)</w:t>
            </w:r>
          </w:p>
        </w:tc>
        <w:tc>
          <w:tcPr>
            <w:tcW w:w="2268" w:type="dxa"/>
          </w:tcPr>
          <w:p w14:paraId="0A5AA101" w14:textId="77777777" w:rsidR="00374F70" w:rsidRDefault="00374F70">
            <w:pPr>
              <w:pStyle w:val="Tabletext"/>
              <w:rPr>
                <w:sz w:val="20"/>
                <w:szCs w:val="20"/>
                <w:lang w:val="en-US"/>
              </w:rPr>
            </w:pPr>
          </w:p>
        </w:tc>
        <w:tc>
          <w:tcPr>
            <w:tcW w:w="1985" w:type="dxa"/>
          </w:tcPr>
          <w:p w14:paraId="51DF4E4C" w14:textId="77777777" w:rsidR="00374F70" w:rsidRDefault="00374F70">
            <w:pPr>
              <w:pStyle w:val="Tabletext"/>
              <w:rPr>
                <w:sz w:val="20"/>
                <w:szCs w:val="20"/>
                <w:lang w:val="en-US"/>
              </w:rPr>
            </w:pPr>
          </w:p>
        </w:tc>
      </w:tr>
      <w:tr w:rsidR="00374F70" w14:paraId="46F2F1D6" w14:textId="77777777" w:rsidTr="00374F70">
        <w:tc>
          <w:tcPr>
            <w:tcW w:w="2160" w:type="dxa"/>
            <w:hideMark/>
          </w:tcPr>
          <w:p w14:paraId="635A4F25"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1A9B2EC3" w14:textId="77777777" w:rsidR="00374F70" w:rsidRDefault="00374F70">
            <w:pPr>
              <w:pStyle w:val="Tabletext"/>
              <w:rPr>
                <w:b/>
                <w:bCs/>
                <w:sz w:val="20"/>
                <w:szCs w:val="20"/>
                <w:lang w:val="en-US"/>
              </w:rPr>
            </w:pPr>
            <w:r>
              <w:rPr>
                <w:b/>
                <w:bCs/>
                <w:sz w:val="20"/>
                <w:szCs w:val="20"/>
                <w:lang w:val="en-US"/>
              </w:rPr>
              <w:t>1039 (p.14)</w:t>
            </w:r>
          </w:p>
        </w:tc>
        <w:tc>
          <w:tcPr>
            <w:tcW w:w="2268" w:type="dxa"/>
          </w:tcPr>
          <w:p w14:paraId="4E5DAD08" w14:textId="77777777" w:rsidR="00374F70" w:rsidRDefault="00374F70">
            <w:pPr>
              <w:pStyle w:val="Tabletext"/>
              <w:rPr>
                <w:sz w:val="20"/>
                <w:szCs w:val="20"/>
                <w:lang w:val="en-US"/>
              </w:rPr>
            </w:pPr>
          </w:p>
        </w:tc>
        <w:tc>
          <w:tcPr>
            <w:tcW w:w="1985" w:type="dxa"/>
          </w:tcPr>
          <w:p w14:paraId="7AC3DC9A" w14:textId="77777777" w:rsidR="00374F70" w:rsidRDefault="00374F70">
            <w:pPr>
              <w:pStyle w:val="Tabletext"/>
              <w:rPr>
                <w:sz w:val="20"/>
                <w:szCs w:val="20"/>
                <w:lang w:val="en-US"/>
              </w:rPr>
            </w:pPr>
          </w:p>
        </w:tc>
      </w:tr>
      <w:tr w:rsidR="00374F70" w14:paraId="1883E8D7" w14:textId="77777777" w:rsidTr="00374F70">
        <w:tc>
          <w:tcPr>
            <w:tcW w:w="2160" w:type="dxa"/>
            <w:hideMark/>
          </w:tcPr>
          <w:p w14:paraId="71347C2D"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058CB799" w14:textId="77777777" w:rsidR="00374F70" w:rsidRDefault="00374F70">
            <w:pPr>
              <w:pStyle w:val="Tabletext"/>
              <w:rPr>
                <w:b/>
                <w:bCs/>
                <w:sz w:val="20"/>
                <w:szCs w:val="20"/>
                <w:lang w:val="en-US"/>
              </w:rPr>
            </w:pPr>
            <w:r>
              <w:rPr>
                <w:b/>
                <w:bCs/>
                <w:sz w:val="20"/>
                <w:szCs w:val="20"/>
                <w:lang w:val="en-US"/>
              </w:rPr>
              <w:t>1068 (p.4)</w:t>
            </w:r>
          </w:p>
        </w:tc>
        <w:tc>
          <w:tcPr>
            <w:tcW w:w="2268" w:type="dxa"/>
          </w:tcPr>
          <w:p w14:paraId="026C15C5" w14:textId="77777777" w:rsidR="00374F70" w:rsidRDefault="00374F70">
            <w:pPr>
              <w:pStyle w:val="Tabletext"/>
              <w:rPr>
                <w:sz w:val="20"/>
                <w:szCs w:val="20"/>
                <w:lang w:val="en-US"/>
              </w:rPr>
            </w:pPr>
          </w:p>
        </w:tc>
        <w:tc>
          <w:tcPr>
            <w:tcW w:w="1985" w:type="dxa"/>
          </w:tcPr>
          <w:p w14:paraId="078BC7FD" w14:textId="77777777" w:rsidR="00374F70" w:rsidRDefault="00374F70">
            <w:pPr>
              <w:pStyle w:val="Tabletext"/>
              <w:rPr>
                <w:sz w:val="20"/>
                <w:szCs w:val="20"/>
                <w:lang w:val="en-US"/>
              </w:rPr>
            </w:pPr>
          </w:p>
        </w:tc>
      </w:tr>
      <w:tr w:rsidR="00374F70" w14:paraId="1948A38D" w14:textId="77777777" w:rsidTr="00374F70">
        <w:tc>
          <w:tcPr>
            <w:tcW w:w="2160" w:type="dxa"/>
            <w:hideMark/>
          </w:tcPr>
          <w:p w14:paraId="178845DB"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61ECB145" w14:textId="77777777" w:rsidR="00374F70" w:rsidRDefault="00374F70">
            <w:pPr>
              <w:pStyle w:val="Tabletext"/>
              <w:rPr>
                <w:b/>
                <w:bCs/>
                <w:sz w:val="20"/>
                <w:szCs w:val="20"/>
                <w:lang w:val="en-US"/>
              </w:rPr>
            </w:pPr>
            <w:r>
              <w:rPr>
                <w:b/>
                <w:bCs/>
                <w:sz w:val="20"/>
                <w:szCs w:val="20"/>
                <w:lang w:val="en-US"/>
              </w:rPr>
              <w:t>1148 (p.5)</w:t>
            </w:r>
          </w:p>
        </w:tc>
        <w:tc>
          <w:tcPr>
            <w:tcW w:w="2268" w:type="dxa"/>
          </w:tcPr>
          <w:p w14:paraId="505989EE" w14:textId="77777777" w:rsidR="00374F70" w:rsidRDefault="00374F70">
            <w:pPr>
              <w:pStyle w:val="Tabletext"/>
              <w:rPr>
                <w:sz w:val="20"/>
                <w:szCs w:val="20"/>
                <w:lang w:val="en-US"/>
              </w:rPr>
            </w:pPr>
          </w:p>
        </w:tc>
        <w:tc>
          <w:tcPr>
            <w:tcW w:w="1985" w:type="dxa"/>
          </w:tcPr>
          <w:p w14:paraId="160D5A29" w14:textId="77777777" w:rsidR="00374F70" w:rsidRDefault="00374F70">
            <w:pPr>
              <w:pStyle w:val="Tabletext"/>
              <w:rPr>
                <w:sz w:val="20"/>
                <w:szCs w:val="20"/>
                <w:lang w:val="en-US"/>
              </w:rPr>
            </w:pPr>
          </w:p>
        </w:tc>
      </w:tr>
    </w:tbl>
    <w:p w14:paraId="12B704BC" w14:textId="77777777" w:rsidR="00374F70" w:rsidRDefault="00374F70" w:rsidP="00374F70">
      <w:pPr>
        <w:rPr>
          <w:rFonts w:asciiTheme="minorHAnsi" w:hAnsiTheme="minorHAnsi"/>
          <w:lang w:val="pt-BR"/>
        </w:rPr>
      </w:pPr>
    </w:p>
    <w:p w14:paraId="123D4FBB" w14:textId="77777777" w:rsidR="00374F70" w:rsidRDefault="00374F70" w:rsidP="00374F70">
      <w:pPr>
        <w:rPr>
          <w:rFonts w:asciiTheme="minorHAnsi" w:hAnsiTheme="minorHAnsi"/>
          <w:lang w:val="pt-BR"/>
        </w:rPr>
      </w:pPr>
    </w:p>
    <w:p w14:paraId="55286B96" w14:textId="77777777" w:rsidR="00374F70" w:rsidRPr="00110E51" w:rsidRDefault="00374F70" w:rsidP="00110E51">
      <w:pPr>
        <w:pStyle w:val="Heading20"/>
        <w:spacing w:before="0"/>
        <w:rPr>
          <w:lang w:val="en-US"/>
        </w:rPr>
      </w:pPr>
      <w:bookmarkStart w:id="1370" w:name="_Toc6411910"/>
      <w:bookmarkStart w:id="1371" w:name="_Toc6215745"/>
      <w:bookmarkStart w:id="1372" w:name="_Toc4420933"/>
      <w:bookmarkStart w:id="1373" w:name="_Toc1570045"/>
      <w:bookmarkStart w:id="1374" w:name="_Toc340537"/>
      <w:bookmarkStart w:id="1375" w:name="_Toc536101953"/>
      <w:bookmarkStart w:id="1376" w:name="_Toc531960788"/>
      <w:bookmarkStart w:id="1377" w:name="_Toc531094571"/>
      <w:bookmarkStart w:id="1378" w:name="_Toc526431484"/>
      <w:bookmarkStart w:id="1379" w:name="_Toc525638296"/>
      <w:bookmarkStart w:id="1380" w:name="_Toc524430965"/>
      <w:bookmarkStart w:id="1381" w:name="_Toc520709571"/>
      <w:bookmarkStart w:id="1382" w:name="_Toc518981889"/>
      <w:bookmarkStart w:id="1383" w:name="_Toc517792336"/>
      <w:bookmarkStart w:id="1384" w:name="_Toc514850725"/>
      <w:bookmarkStart w:id="1385" w:name="_Toc513645658"/>
      <w:bookmarkStart w:id="1386" w:name="_Toc510775356"/>
      <w:bookmarkStart w:id="1387" w:name="_Toc509838135"/>
      <w:bookmarkStart w:id="1388" w:name="_Toc507510722"/>
      <w:bookmarkStart w:id="1389" w:name="_Toc505005339"/>
      <w:bookmarkStart w:id="1390" w:name="_Toc503439023"/>
      <w:bookmarkStart w:id="1391" w:name="_Toc500842109"/>
      <w:bookmarkStart w:id="1392" w:name="_Toc500841785"/>
      <w:bookmarkStart w:id="1393" w:name="_Toc499624467"/>
      <w:bookmarkStart w:id="1394" w:name="_Toc497988321"/>
      <w:bookmarkStart w:id="1395" w:name="_Toc497986900"/>
      <w:bookmarkStart w:id="1396" w:name="_Toc496537204"/>
      <w:bookmarkStart w:id="1397" w:name="_Toc495499936"/>
      <w:bookmarkStart w:id="1398" w:name="_Toc493685650"/>
      <w:bookmarkStart w:id="1399" w:name="_Toc488848860"/>
      <w:bookmarkStart w:id="1400" w:name="_Toc487466270"/>
      <w:bookmarkStart w:id="1401" w:name="_Toc486323175"/>
      <w:bookmarkStart w:id="1402" w:name="_Toc485117071"/>
      <w:bookmarkStart w:id="1403" w:name="_Toc483388292"/>
      <w:bookmarkStart w:id="1404" w:name="_Toc482280105"/>
      <w:bookmarkStart w:id="1405" w:name="_Toc479671310"/>
      <w:bookmarkStart w:id="1406" w:name="_Toc478464765"/>
      <w:bookmarkStart w:id="1407" w:name="_Toc477169055"/>
      <w:bookmarkStart w:id="1408" w:name="_Toc474504484"/>
      <w:bookmarkStart w:id="1409" w:name="_Toc473209551"/>
      <w:bookmarkStart w:id="1410" w:name="_Toc471824668"/>
      <w:bookmarkStart w:id="1411" w:name="_Toc469924992"/>
      <w:bookmarkStart w:id="1412" w:name="_Toc469048951"/>
      <w:bookmarkStart w:id="1413" w:name="_Toc466367273"/>
      <w:bookmarkStart w:id="1414" w:name="_Toc456103336"/>
      <w:bookmarkStart w:id="1415" w:name="_Toc456103220"/>
      <w:bookmarkStart w:id="1416" w:name="_Toc454789160"/>
      <w:bookmarkStart w:id="1417" w:name="_Toc453320525"/>
      <w:bookmarkStart w:id="1418" w:name="_Toc451863144"/>
      <w:bookmarkStart w:id="1419" w:name="_Toc450747476"/>
      <w:bookmarkStart w:id="1420" w:name="_Toc449442776"/>
      <w:bookmarkStart w:id="1421" w:name="_Toc446578882"/>
      <w:bookmarkStart w:id="1422" w:name="_Toc445368597"/>
      <w:bookmarkStart w:id="1423" w:name="_Toc442711621"/>
      <w:bookmarkStart w:id="1424" w:name="_Toc441671604"/>
      <w:bookmarkStart w:id="1425" w:name="_Toc440443797"/>
      <w:bookmarkStart w:id="1426" w:name="_Toc438219175"/>
      <w:bookmarkStart w:id="1427" w:name="_Toc437264288"/>
      <w:bookmarkStart w:id="1428" w:name="_Toc436383070"/>
      <w:bookmarkStart w:id="1429" w:name="_Toc434843835"/>
      <w:bookmarkStart w:id="1430" w:name="_Toc433358221"/>
      <w:bookmarkStart w:id="1431" w:name="_Toc432498841"/>
      <w:bookmarkStart w:id="1432" w:name="_Toc429469055"/>
      <w:bookmarkStart w:id="1433" w:name="_Toc428372304"/>
      <w:bookmarkStart w:id="1434" w:name="_Toc428193357"/>
      <w:bookmarkStart w:id="1435" w:name="_Toc424300249"/>
      <w:bookmarkStart w:id="1436" w:name="_Toc423078776"/>
      <w:bookmarkStart w:id="1437" w:name="_Toc421783563"/>
      <w:bookmarkStart w:id="1438" w:name="_Toc420414840"/>
      <w:bookmarkStart w:id="1439" w:name="_Toc417984362"/>
      <w:bookmarkStart w:id="1440" w:name="_Toc416360079"/>
      <w:bookmarkStart w:id="1441" w:name="_Toc414884969"/>
      <w:bookmarkStart w:id="1442" w:name="_Toc410904540"/>
      <w:bookmarkStart w:id="1443" w:name="_Toc409708237"/>
      <w:bookmarkStart w:id="1444" w:name="_Toc408576642"/>
      <w:bookmarkStart w:id="1445" w:name="_Toc406508021"/>
      <w:bookmarkStart w:id="1446" w:name="_Toc405386783"/>
      <w:bookmarkStart w:id="1447" w:name="_Toc404332317"/>
      <w:bookmarkStart w:id="1448" w:name="_Toc402967105"/>
      <w:bookmarkStart w:id="1449" w:name="_Toc401757925"/>
      <w:bookmarkStart w:id="1450" w:name="_Toc400374879"/>
      <w:bookmarkStart w:id="1451" w:name="_Toc399160641"/>
      <w:bookmarkStart w:id="1452" w:name="_Toc397517658"/>
      <w:bookmarkStart w:id="1453" w:name="_Toc396212813"/>
      <w:bookmarkStart w:id="1454" w:name="_Toc395100466"/>
      <w:bookmarkStart w:id="1455" w:name="_Toc393715491"/>
      <w:bookmarkStart w:id="1456" w:name="_Toc393714487"/>
      <w:bookmarkStart w:id="1457" w:name="_Toc393713420"/>
      <w:bookmarkStart w:id="1458" w:name="_Toc392235889"/>
      <w:bookmarkStart w:id="1459" w:name="_Toc391386075"/>
      <w:bookmarkStart w:id="1460" w:name="_Toc389730887"/>
      <w:bookmarkStart w:id="1461" w:name="_Toc388947563"/>
      <w:bookmarkStart w:id="1462" w:name="_Toc388946330"/>
      <w:bookmarkStart w:id="1463" w:name="_Toc385496802"/>
      <w:bookmarkStart w:id="1464" w:name="_Toc384625710"/>
      <w:bookmarkStart w:id="1465" w:name="_Toc383182316"/>
      <w:bookmarkStart w:id="1466" w:name="_Toc381784233"/>
      <w:bookmarkStart w:id="1467" w:name="_Toc380582900"/>
      <w:bookmarkStart w:id="1468" w:name="_Toc379440375"/>
      <w:bookmarkStart w:id="1469" w:name="_Toc378322722"/>
      <w:bookmarkStart w:id="1470" w:name="_Toc377026501"/>
      <w:bookmarkStart w:id="1471" w:name="_Toc374692772"/>
      <w:bookmarkStart w:id="1472" w:name="_Toc374692695"/>
      <w:bookmarkStart w:id="1473" w:name="_Toc374006641"/>
      <w:bookmarkStart w:id="1474" w:name="_Toc373157833"/>
      <w:bookmarkStart w:id="1475" w:name="_Toc371588867"/>
      <w:bookmarkStart w:id="1476" w:name="_Toc370373501"/>
      <w:bookmarkStart w:id="1477" w:name="_Toc369007892"/>
      <w:bookmarkStart w:id="1478" w:name="_Toc369007688"/>
      <w:bookmarkStart w:id="1479" w:name="_Toc367715554"/>
      <w:bookmarkStart w:id="1480" w:name="_Toc366157715"/>
      <w:bookmarkStart w:id="1481" w:name="_Toc364672358"/>
      <w:bookmarkStart w:id="1482" w:name="_Toc363741409"/>
      <w:bookmarkStart w:id="1483" w:name="_Toc361921569"/>
      <w:bookmarkStart w:id="1484" w:name="_Toc360696838"/>
      <w:bookmarkStart w:id="1485" w:name="_Toc359489438"/>
      <w:bookmarkStart w:id="1486" w:name="_Toc358192589"/>
      <w:bookmarkStart w:id="1487" w:name="_Toc357001962"/>
      <w:bookmarkStart w:id="1488" w:name="_Toc355708879"/>
      <w:bookmarkStart w:id="1489" w:name="_Toc354053853"/>
      <w:bookmarkStart w:id="1490" w:name="_Toc352940516"/>
      <w:bookmarkStart w:id="1491" w:name="_Toc351549911"/>
      <w:bookmarkStart w:id="1492" w:name="_Toc350415590"/>
      <w:bookmarkStart w:id="1493" w:name="_Toc349288272"/>
      <w:bookmarkStart w:id="1494" w:name="_Toc347929611"/>
      <w:bookmarkStart w:id="1495" w:name="_Toc346885966"/>
      <w:bookmarkStart w:id="1496" w:name="_Toc345579844"/>
      <w:bookmarkStart w:id="1497" w:name="_Toc343262689"/>
      <w:bookmarkStart w:id="1498" w:name="_Toc342912869"/>
      <w:bookmarkStart w:id="1499" w:name="_Toc341451238"/>
      <w:bookmarkStart w:id="1500" w:name="_Toc340225540"/>
      <w:bookmarkStart w:id="1501" w:name="_Toc338779393"/>
      <w:bookmarkStart w:id="1502" w:name="_Toc337110352"/>
      <w:bookmarkStart w:id="1503" w:name="_Toc335901526"/>
      <w:bookmarkStart w:id="1504" w:name="_Toc334776207"/>
      <w:bookmarkStart w:id="1505" w:name="_Toc332272672"/>
      <w:bookmarkStart w:id="1506" w:name="_Toc323904394"/>
      <w:bookmarkStart w:id="1507" w:name="_Toc323035741"/>
      <w:bookmarkStart w:id="1508" w:name="_Toc320536978"/>
      <w:bookmarkStart w:id="1509" w:name="_Toc318965022"/>
      <w:bookmarkStart w:id="1510" w:name="_Toc316479984"/>
      <w:bookmarkStart w:id="1511" w:name="_Toc313973328"/>
      <w:bookmarkStart w:id="1512" w:name="_Toc311103663"/>
      <w:bookmarkStart w:id="1513" w:name="_Toc308530351"/>
      <w:bookmarkStart w:id="1514" w:name="_Toc304892186"/>
      <w:bookmarkStart w:id="1515" w:name="_Toc303344268"/>
      <w:bookmarkStart w:id="1516" w:name="_Toc301945313"/>
      <w:bookmarkStart w:id="1517" w:name="_Toc297804739"/>
      <w:bookmarkStart w:id="1518" w:name="_Toc296675488"/>
      <w:bookmarkStart w:id="1519" w:name="_Toc295387918"/>
      <w:bookmarkStart w:id="1520" w:name="_Toc292704993"/>
      <w:bookmarkStart w:id="1521" w:name="_Toc291005409"/>
      <w:bookmarkStart w:id="1522" w:name="_Toc288660300"/>
      <w:bookmarkStart w:id="1523" w:name="_Toc286218735"/>
      <w:bookmarkStart w:id="1524" w:name="_Toc283737224"/>
      <w:bookmarkStart w:id="1525" w:name="_Toc282526058"/>
      <w:bookmarkStart w:id="1526" w:name="_Toc280349226"/>
      <w:bookmarkStart w:id="1527" w:name="_Toc279669170"/>
      <w:bookmarkStart w:id="1528" w:name="_Toc276717184"/>
      <w:bookmarkStart w:id="1529" w:name="_Toc274223848"/>
      <w:bookmarkStart w:id="1530" w:name="_Toc273023374"/>
      <w:bookmarkStart w:id="1531" w:name="_Toc271700513"/>
      <w:bookmarkStart w:id="1532" w:name="_Toc268774044"/>
      <w:bookmarkStart w:id="1533" w:name="_Toc266181259"/>
      <w:bookmarkStart w:id="1534" w:name="_Toc265056512"/>
      <w:bookmarkStart w:id="1535" w:name="_Toc262631833"/>
      <w:bookmarkStart w:id="1536" w:name="_Toc259783162"/>
      <w:bookmarkStart w:id="1537" w:name="_Toc253407167"/>
      <w:bookmarkStart w:id="1538" w:name="_Toc8296068"/>
      <w:bookmarkStart w:id="1539" w:name="_Toc9580681"/>
      <w:bookmarkStart w:id="1540" w:name="_Toc12354369"/>
      <w:bookmarkStart w:id="1541" w:name="_Toc13065958"/>
      <w:bookmarkStart w:id="1542" w:name="_Toc14769333"/>
      <w:bookmarkStart w:id="1543" w:name="_Toc17298855"/>
      <w:bookmarkStart w:id="1544" w:name="_Toc18681557"/>
      <w:bookmarkStart w:id="1545" w:name="_Toc21528585"/>
      <w:bookmarkStart w:id="1546" w:name="_Toc23321872"/>
      <w:bookmarkStart w:id="1547" w:name="_Toc24365713"/>
      <w:bookmarkStart w:id="1548" w:name="_Toc25746890"/>
      <w:bookmarkStart w:id="1549" w:name="_Toc26539919"/>
      <w:bookmarkStart w:id="1550" w:name="_Toc27558707"/>
      <w:bookmarkStart w:id="1551" w:name="_Toc31986491"/>
      <w:bookmarkStart w:id="1552" w:name="_Toc33175457"/>
      <w:bookmarkStart w:id="1553" w:name="_Toc38455870"/>
      <w:bookmarkStart w:id="1554" w:name="_Toc40787347"/>
      <w:bookmarkStart w:id="1555" w:name="_Toc46322979"/>
      <w:bookmarkStart w:id="1556" w:name="_Toc49438647"/>
      <w:bookmarkStart w:id="1557" w:name="_Toc51669586"/>
      <w:bookmarkStart w:id="1558" w:name="_Toc52889727"/>
      <w:bookmarkStart w:id="1559" w:name="_Toc57030870"/>
      <w:bookmarkStart w:id="1560" w:name="_Toc67918828"/>
      <w:bookmarkStart w:id="1561" w:name="_Toc70410773"/>
      <w:bookmarkStart w:id="1562" w:name="_Toc74064889"/>
      <w:bookmarkStart w:id="1563" w:name="_Toc78207947"/>
      <w:r w:rsidRPr="00110E51">
        <w:rPr>
          <w:rFonts w:cs="Arial"/>
          <w:lang w:val="en-GB"/>
        </w:rPr>
        <w:t>Call</w:t>
      </w:r>
      <w:r w:rsidR="00F33432" w:rsidRPr="00110E51">
        <w:rPr>
          <w:lang w:val="en-US"/>
        </w:rPr>
        <w:t>-</w:t>
      </w:r>
      <w:r w:rsidRPr="00110E51">
        <w:rPr>
          <w:lang w:val="en-US"/>
        </w:rPr>
        <w:t>Back</w:t>
      </w:r>
      <w:r w:rsidRPr="00110E51">
        <w:rPr>
          <w:lang w:val="en-US"/>
        </w:rPr>
        <w:br/>
        <w:t>and alternative calling procedures (Res. 21 Rev. PP</w:t>
      </w:r>
      <w:r w:rsidR="00720FF5" w:rsidRPr="00110E51">
        <w:rPr>
          <w:lang w:val="en-US"/>
        </w:rPr>
        <w:t>-</w:t>
      </w:r>
      <w:r w:rsidRPr="00110E51">
        <w:rPr>
          <w:lang w:val="en-US"/>
        </w:rPr>
        <w:t>06)</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14:paraId="0AB42B3E" w14:textId="441A8CB9" w:rsidR="00374F70" w:rsidRDefault="00374F70" w:rsidP="00374F70">
      <w:pPr>
        <w:jc w:val="center"/>
        <w:rPr>
          <w:rFonts w:asciiTheme="minorHAnsi" w:hAnsiTheme="minorHAnsi"/>
        </w:rPr>
      </w:pPr>
      <w:r>
        <w:rPr>
          <w:rFonts w:asciiTheme="minorHAnsi" w:hAnsiTheme="minorHAnsi"/>
        </w:rPr>
        <w:t xml:space="preserve">See URL: </w:t>
      </w:r>
      <w:r w:rsidR="008C0A30" w:rsidRPr="00F6181E">
        <w:rPr>
          <w:rFonts w:asciiTheme="minorHAnsi" w:hAnsiTheme="minorHAnsi"/>
        </w:rPr>
        <w:t>www.itu.int/pub/T-SP-PP.RES.21-2011/</w:t>
      </w:r>
      <w:r w:rsidR="008C0A30">
        <w:rPr>
          <w:rFonts w:asciiTheme="minorHAnsi" w:hAnsiTheme="minorHAnsi"/>
        </w:rPr>
        <w:t xml:space="preserve"> </w:t>
      </w:r>
    </w:p>
    <w:p w14:paraId="3CEBA385" w14:textId="77777777" w:rsidR="00374F70" w:rsidRDefault="00374F70" w:rsidP="00374F70">
      <w:pPr>
        <w:rPr>
          <w:rFonts w:asciiTheme="minorHAnsi" w:hAnsiTheme="minorHAnsi"/>
        </w:rPr>
      </w:pPr>
    </w:p>
    <w:p w14:paraId="36ECEF6C" w14:textId="77777777" w:rsidR="00EF6CD8" w:rsidRDefault="00EF6CD8" w:rsidP="00374F70">
      <w:pPr>
        <w:rPr>
          <w:rFonts w:asciiTheme="minorHAnsi" w:hAnsiTheme="minorHAnsi"/>
        </w:rPr>
      </w:pPr>
    </w:p>
    <w:p w14:paraId="3AA9CE5D" w14:textId="77777777" w:rsidR="00EF6CD8" w:rsidRDefault="00EF6CD8" w:rsidP="00374F70">
      <w:pPr>
        <w:rPr>
          <w:rFonts w:asciiTheme="minorHAnsi" w:hAnsiTheme="minorHAnsi"/>
        </w:rPr>
      </w:pPr>
      <w:r>
        <w:rPr>
          <w:rFonts w:asciiTheme="minorHAnsi" w:hAnsiTheme="minorHAnsi"/>
        </w:rPr>
        <w:br w:type="page"/>
      </w:r>
    </w:p>
    <w:p w14:paraId="1F5E8E3E" w14:textId="77777777" w:rsidR="00EF6CD8" w:rsidRDefault="00EF6CD8" w:rsidP="006F5A9E">
      <w:pPr>
        <w:pStyle w:val="Heading1"/>
        <w:jc w:val="center"/>
      </w:pPr>
      <w:bookmarkStart w:id="1564" w:name="_Toc420414841"/>
      <w:bookmarkStart w:id="1565" w:name="_Toc417984363"/>
      <w:bookmarkStart w:id="1566" w:name="_Toc416360080"/>
      <w:bookmarkStart w:id="1567" w:name="_Toc414884970"/>
      <w:bookmarkStart w:id="1568" w:name="_Toc410904541"/>
      <w:bookmarkStart w:id="1569" w:name="_Toc409708238"/>
      <w:bookmarkStart w:id="1570" w:name="_Toc408576643"/>
      <w:bookmarkStart w:id="1571" w:name="_Toc406508022"/>
      <w:bookmarkStart w:id="1572" w:name="_Toc405386784"/>
      <w:bookmarkStart w:id="1573" w:name="_Toc404332318"/>
      <w:bookmarkStart w:id="1574" w:name="_Toc402967106"/>
      <w:bookmarkStart w:id="1575" w:name="_Toc401757926"/>
      <w:bookmarkStart w:id="1576" w:name="_Toc400374880"/>
      <w:bookmarkStart w:id="1577" w:name="_Toc399160642"/>
      <w:bookmarkStart w:id="1578" w:name="_Toc397517659"/>
      <w:bookmarkStart w:id="1579" w:name="_Toc396212814"/>
      <w:bookmarkStart w:id="1580" w:name="_Toc395100467"/>
      <w:bookmarkStart w:id="1581" w:name="_Toc393715492"/>
      <w:bookmarkStart w:id="1582" w:name="_Toc393714488"/>
      <w:bookmarkStart w:id="1583" w:name="_Toc393713421"/>
      <w:bookmarkStart w:id="1584" w:name="_Toc392235890"/>
      <w:bookmarkStart w:id="1585" w:name="_Toc391386076"/>
      <w:bookmarkStart w:id="1586" w:name="_Toc389730888"/>
      <w:bookmarkStart w:id="1587" w:name="_Toc388947564"/>
      <w:bookmarkStart w:id="1588" w:name="_Toc388946331"/>
      <w:bookmarkStart w:id="1589" w:name="_Toc385496803"/>
      <w:bookmarkStart w:id="1590" w:name="_Toc384625711"/>
      <w:bookmarkStart w:id="1591" w:name="_Toc383182317"/>
      <w:bookmarkStart w:id="1592" w:name="_Toc381784234"/>
      <w:bookmarkStart w:id="1593" w:name="_Toc380582901"/>
      <w:bookmarkStart w:id="1594" w:name="_Toc379440376"/>
      <w:bookmarkStart w:id="1595" w:name="_Toc378322723"/>
      <w:bookmarkStart w:id="1596" w:name="_Toc377026502"/>
      <w:bookmarkStart w:id="1597" w:name="_Toc374692773"/>
      <w:bookmarkStart w:id="1598" w:name="_Toc374692696"/>
      <w:bookmarkStart w:id="1599" w:name="_Toc374006642"/>
      <w:bookmarkStart w:id="1600" w:name="_Toc373157834"/>
      <w:bookmarkStart w:id="1601" w:name="_Toc371588868"/>
      <w:bookmarkStart w:id="1602" w:name="_Toc370373502"/>
      <w:bookmarkStart w:id="1603" w:name="_Toc369007893"/>
      <w:bookmarkStart w:id="1604" w:name="_Toc369007689"/>
      <w:bookmarkStart w:id="1605" w:name="_Toc367715555"/>
      <w:bookmarkStart w:id="1606" w:name="_Toc366157716"/>
      <w:bookmarkStart w:id="1607" w:name="_Toc364672359"/>
      <w:bookmarkStart w:id="1608" w:name="_Toc363741410"/>
      <w:bookmarkStart w:id="1609" w:name="_Toc361921570"/>
      <w:bookmarkStart w:id="1610" w:name="_Toc360696839"/>
      <w:bookmarkStart w:id="1611" w:name="_Toc359489439"/>
      <w:bookmarkStart w:id="1612" w:name="_Toc358192590"/>
      <w:bookmarkStart w:id="1613" w:name="_Toc357001963"/>
      <w:bookmarkStart w:id="1614" w:name="_Toc355708880"/>
      <w:bookmarkStart w:id="1615" w:name="_Toc354053854"/>
      <w:bookmarkStart w:id="1616" w:name="_Toc352940517"/>
      <w:bookmarkStart w:id="1617" w:name="_Toc351549912"/>
      <w:bookmarkStart w:id="1618" w:name="_Toc350415591"/>
      <w:bookmarkStart w:id="1619" w:name="_Toc349288273"/>
      <w:bookmarkStart w:id="1620" w:name="_Toc347929612"/>
      <w:bookmarkStart w:id="1621" w:name="_Toc346885967"/>
      <w:bookmarkStart w:id="1622" w:name="_Toc345579845"/>
      <w:bookmarkStart w:id="1623" w:name="_Toc343262690"/>
      <w:bookmarkStart w:id="1624" w:name="_Toc342912870"/>
      <w:bookmarkStart w:id="1625" w:name="_Toc341451239"/>
      <w:bookmarkStart w:id="1626" w:name="_Toc340225541"/>
      <w:bookmarkStart w:id="1627" w:name="_Toc338779394"/>
      <w:bookmarkStart w:id="1628" w:name="_Toc337110353"/>
      <w:bookmarkStart w:id="1629" w:name="_Toc335901527"/>
      <w:bookmarkStart w:id="1630" w:name="_Toc334776208"/>
      <w:bookmarkStart w:id="1631" w:name="_Toc332272673"/>
      <w:bookmarkStart w:id="1632" w:name="_Toc323904395"/>
      <w:bookmarkStart w:id="1633" w:name="_Toc323035742"/>
      <w:bookmarkStart w:id="1634" w:name="_Toc321820569"/>
      <w:bookmarkStart w:id="1635" w:name="_Toc321311688"/>
      <w:bookmarkStart w:id="1636" w:name="_Toc321233409"/>
      <w:bookmarkStart w:id="1637" w:name="_Toc320536979"/>
      <w:bookmarkStart w:id="1638" w:name="_Toc318965023"/>
      <w:bookmarkStart w:id="1639" w:name="_Toc316479985"/>
      <w:bookmarkStart w:id="1640" w:name="_Toc313973329"/>
      <w:bookmarkStart w:id="1641" w:name="_Toc311103664"/>
      <w:bookmarkStart w:id="1642" w:name="_Toc308530352"/>
      <w:bookmarkStart w:id="1643" w:name="_Toc304892188"/>
      <w:bookmarkStart w:id="1644" w:name="_Toc303344270"/>
      <w:bookmarkStart w:id="1645" w:name="_Toc301945315"/>
      <w:bookmarkStart w:id="1646" w:name="_Toc297804741"/>
      <w:bookmarkStart w:id="1647" w:name="_Toc296675490"/>
      <w:bookmarkStart w:id="1648" w:name="_Toc295387920"/>
      <w:bookmarkStart w:id="1649" w:name="_Toc292704995"/>
      <w:bookmarkStart w:id="1650" w:name="_Toc291005411"/>
      <w:bookmarkStart w:id="1651" w:name="_Toc288660302"/>
      <w:bookmarkStart w:id="1652" w:name="_Toc286218737"/>
      <w:bookmarkStart w:id="1653" w:name="_Toc283737226"/>
      <w:bookmarkStart w:id="1654" w:name="_Toc282526060"/>
      <w:bookmarkStart w:id="1655" w:name="_Toc280349228"/>
      <w:bookmarkStart w:id="1656" w:name="_Toc279669172"/>
      <w:bookmarkStart w:id="1657" w:name="_Toc276717186"/>
      <w:bookmarkStart w:id="1658" w:name="_Toc274223850"/>
      <w:bookmarkStart w:id="1659" w:name="_Toc273023376"/>
      <w:bookmarkStart w:id="1660" w:name="_Toc271700515"/>
      <w:bookmarkStart w:id="1661" w:name="_Toc268774046"/>
      <w:bookmarkStart w:id="1662" w:name="_Toc266181261"/>
      <w:bookmarkStart w:id="1663" w:name="_Toc259783164"/>
      <w:bookmarkStart w:id="1664" w:name="_Toc253407169"/>
      <w:bookmarkStart w:id="1665" w:name="_Toc6411911"/>
      <w:bookmarkStart w:id="1666" w:name="_Toc6215746"/>
      <w:bookmarkStart w:id="1667" w:name="_Toc4420934"/>
      <w:bookmarkStart w:id="1668" w:name="_Toc1570046"/>
      <w:bookmarkStart w:id="1669" w:name="_Toc340538"/>
      <w:bookmarkStart w:id="1670" w:name="_Toc536101954"/>
      <w:bookmarkStart w:id="1671" w:name="_Toc531960789"/>
      <w:bookmarkStart w:id="1672" w:name="_Toc531094572"/>
      <w:bookmarkStart w:id="1673" w:name="_Toc526431485"/>
      <w:bookmarkStart w:id="1674" w:name="_Toc525638297"/>
      <w:bookmarkStart w:id="1675" w:name="_Toc524430966"/>
      <w:bookmarkStart w:id="1676" w:name="_Toc520709572"/>
      <w:bookmarkStart w:id="1677" w:name="_Toc518981890"/>
      <w:bookmarkStart w:id="1678" w:name="_Toc517792337"/>
      <w:bookmarkStart w:id="1679" w:name="_Toc514850726"/>
      <w:bookmarkStart w:id="1680" w:name="_Toc513645659"/>
      <w:bookmarkStart w:id="1681" w:name="_Toc510775357"/>
      <w:bookmarkStart w:id="1682" w:name="_Toc509838136"/>
      <w:bookmarkStart w:id="1683" w:name="_Toc507510723"/>
      <w:bookmarkStart w:id="1684" w:name="_Toc505005340"/>
      <w:bookmarkStart w:id="1685" w:name="_Toc503439024"/>
      <w:bookmarkStart w:id="1686" w:name="_Toc500842110"/>
      <w:bookmarkStart w:id="1687" w:name="_Toc500841786"/>
      <w:bookmarkStart w:id="1688" w:name="_Toc499624468"/>
      <w:bookmarkStart w:id="1689" w:name="_Toc497988322"/>
      <w:bookmarkStart w:id="1690" w:name="_Toc497986901"/>
      <w:bookmarkStart w:id="1691" w:name="_Toc496537205"/>
      <w:bookmarkStart w:id="1692" w:name="_Toc495499937"/>
      <w:bookmarkStart w:id="1693" w:name="_Toc493685651"/>
      <w:bookmarkStart w:id="1694" w:name="_Toc488848861"/>
      <w:bookmarkStart w:id="1695" w:name="_Toc487466271"/>
      <w:bookmarkStart w:id="1696" w:name="_Toc486323176"/>
      <w:bookmarkStart w:id="1697" w:name="_Toc485117072"/>
      <w:bookmarkStart w:id="1698" w:name="_Toc483388293"/>
      <w:bookmarkStart w:id="1699" w:name="_Toc482280106"/>
      <w:bookmarkStart w:id="1700" w:name="_Toc479671311"/>
      <w:bookmarkStart w:id="1701" w:name="_Toc478464766"/>
      <w:bookmarkStart w:id="1702" w:name="_Toc477169056"/>
      <w:bookmarkStart w:id="1703" w:name="_Toc474504485"/>
      <w:bookmarkStart w:id="1704" w:name="_Toc473209552"/>
      <w:bookmarkStart w:id="1705" w:name="_Toc471824669"/>
      <w:bookmarkStart w:id="1706" w:name="_Toc469924993"/>
      <w:bookmarkStart w:id="1707" w:name="_Toc469048952"/>
      <w:bookmarkStart w:id="1708" w:name="_Toc466367274"/>
      <w:bookmarkStart w:id="1709" w:name="_Toc456103337"/>
      <w:bookmarkStart w:id="1710" w:name="_Toc456103221"/>
      <w:bookmarkStart w:id="1711" w:name="_Toc454789161"/>
      <w:bookmarkStart w:id="1712" w:name="_Toc453320526"/>
      <w:bookmarkStart w:id="1713" w:name="_Toc451863145"/>
      <w:bookmarkStart w:id="1714" w:name="_Toc450747477"/>
      <w:bookmarkStart w:id="1715" w:name="_Toc449442777"/>
      <w:bookmarkStart w:id="1716" w:name="_Toc446578883"/>
      <w:bookmarkStart w:id="1717" w:name="_Toc445368598"/>
      <w:bookmarkStart w:id="1718" w:name="_Toc442711622"/>
      <w:bookmarkStart w:id="1719" w:name="_Toc441671605"/>
      <w:bookmarkStart w:id="1720" w:name="_Toc440443798"/>
      <w:bookmarkStart w:id="1721" w:name="_Toc438219176"/>
      <w:bookmarkStart w:id="1722" w:name="_Toc437264289"/>
      <w:bookmarkStart w:id="1723" w:name="_Toc436383071"/>
      <w:bookmarkStart w:id="1724" w:name="_Toc434843836"/>
      <w:bookmarkStart w:id="1725" w:name="_Toc433358222"/>
      <w:bookmarkStart w:id="1726" w:name="_Toc432498842"/>
      <w:bookmarkStart w:id="1727" w:name="_Toc429469056"/>
      <w:bookmarkStart w:id="1728" w:name="_Toc428372305"/>
      <w:bookmarkStart w:id="1729" w:name="_Toc428193358"/>
      <w:bookmarkStart w:id="1730" w:name="_Toc424300250"/>
      <w:bookmarkStart w:id="1731" w:name="_Toc423078777"/>
      <w:bookmarkStart w:id="1732" w:name="_Toc421783564"/>
      <w:bookmarkStart w:id="1733" w:name="_Toc8296069"/>
      <w:bookmarkStart w:id="1734" w:name="_Toc9580682"/>
      <w:bookmarkStart w:id="1735" w:name="_Toc12354370"/>
      <w:bookmarkStart w:id="1736" w:name="_Toc13065959"/>
      <w:bookmarkStart w:id="1737" w:name="_Toc14769334"/>
      <w:bookmarkStart w:id="1738" w:name="_Toc17298856"/>
      <w:bookmarkStart w:id="1739" w:name="_Toc18681558"/>
      <w:bookmarkStart w:id="1740" w:name="_Toc21528586"/>
      <w:bookmarkStart w:id="1741" w:name="_Toc23321873"/>
      <w:bookmarkStart w:id="1742" w:name="_Toc24365714"/>
      <w:bookmarkStart w:id="1743" w:name="_Toc25746891"/>
      <w:bookmarkStart w:id="1744" w:name="_Toc26539920"/>
      <w:bookmarkStart w:id="1745" w:name="_Toc27558708"/>
      <w:bookmarkStart w:id="1746" w:name="_Toc31986492"/>
      <w:bookmarkStart w:id="1747" w:name="_Toc33175458"/>
      <w:bookmarkStart w:id="1748" w:name="_Toc38455871"/>
      <w:bookmarkStart w:id="1749" w:name="_Toc40787348"/>
      <w:bookmarkStart w:id="1750" w:name="_Toc49438648"/>
      <w:bookmarkStart w:id="1751" w:name="_Toc51669587"/>
      <w:bookmarkStart w:id="1752" w:name="_Toc52889728"/>
      <w:bookmarkStart w:id="1753" w:name="_Toc57030871"/>
      <w:bookmarkStart w:id="1754" w:name="_Toc67918829"/>
      <w:bookmarkStart w:id="1755" w:name="_Toc70410774"/>
      <w:bookmarkStart w:id="1756" w:name="_Toc74064890"/>
      <w:bookmarkStart w:id="1757" w:name="_Toc78207948"/>
      <w:r w:rsidRPr="006F5A9E">
        <w:t>AMENDMENTS</w:t>
      </w:r>
      <w:r>
        <w:t xml:space="preserve">  TO  SERVICE  PUBLICATIONS</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p>
    <w:p w14:paraId="0983ACCE" w14:textId="77777777" w:rsidR="00EF6CD8" w:rsidRPr="004F739C" w:rsidRDefault="00EF6CD8" w:rsidP="004F739C">
      <w:pPr>
        <w:spacing w:after="120"/>
        <w:jc w:val="center"/>
      </w:pPr>
      <w:r w:rsidRPr="004F739C">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78075942" w14:textId="77777777" w:rsidTr="005F1516">
        <w:tc>
          <w:tcPr>
            <w:tcW w:w="590" w:type="dxa"/>
            <w:hideMark/>
          </w:tcPr>
          <w:p w14:paraId="1B890ADE"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7372AAAE"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110AD2B8"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74299E9"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01175AE9" w14:textId="69218A2D"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aragraph</w:t>
            </w:r>
          </w:p>
        </w:tc>
      </w:tr>
      <w:tr w:rsidR="00EF6CD8" w14:paraId="4E660CD0" w14:textId="77777777" w:rsidTr="005F1516">
        <w:tc>
          <w:tcPr>
            <w:tcW w:w="590" w:type="dxa"/>
            <w:hideMark/>
          </w:tcPr>
          <w:p w14:paraId="4CF83728"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6968DA69"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768FE906"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09EB8731"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2BAE0798" w14:textId="3BFDA8C1"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w:t>
            </w:r>
            <w:r w:rsidR="00EF6CD8">
              <w:rPr>
                <w:rFonts w:asciiTheme="minorHAnsi" w:hAnsiTheme="minorHAnsi"/>
                <w:b w:val="0"/>
                <w:bCs w:val="0"/>
                <w:sz w:val="20"/>
                <w:szCs w:val="20"/>
                <w:lang w:val="en-US"/>
              </w:rPr>
              <w:t>eplace</w:t>
            </w:r>
          </w:p>
        </w:tc>
      </w:tr>
      <w:tr w:rsidR="00EF6CD8" w14:paraId="3297854E" w14:textId="77777777" w:rsidTr="005F1516">
        <w:tc>
          <w:tcPr>
            <w:tcW w:w="590" w:type="dxa"/>
            <w:hideMark/>
          </w:tcPr>
          <w:p w14:paraId="3C06630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5C12BB3E"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55A62B5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2D97F12"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4CECC6E8"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04D1F95E" w14:textId="77777777" w:rsidTr="005F1516">
        <w:tc>
          <w:tcPr>
            <w:tcW w:w="590" w:type="dxa"/>
            <w:hideMark/>
          </w:tcPr>
          <w:p w14:paraId="79E1BEB3"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645DD029" w14:textId="3882C20A"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age(s)</w:t>
            </w:r>
          </w:p>
        </w:tc>
        <w:tc>
          <w:tcPr>
            <w:tcW w:w="1077" w:type="dxa"/>
          </w:tcPr>
          <w:p w14:paraId="7E07ADE6"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07A75E2C"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3AD47D26" w14:textId="77777777" w:rsidR="00EF6CD8" w:rsidRDefault="00EF6CD8" w:rsidP="005F1516">
            <w:pPr>
              <w:pStyle w:val="Tabletext0"/>
              <w:spacing w:before="0" w:after="0"/>
              <w:rPr>
                <w:rFonts w:asciiTheme="minorHAnsi" w:hAnsiTheme="minorHAnsi"/>
                <w:sz w:val="20"/>
                <w:szCs w:val="20"/>
                <w:lang w:val="en-US"/>
              </w:rPr>
            </w:pPr>
          </w:p>
        </w:tc>
      </w:tr>
    </w:tbl>
    <w:p w14:paraId="5C97D6F2" w14:textId="41EAC69D" w:rsidR="00C650FC" w:rsidRDefault="00C650FC" w:rsidP="000F7C77">
      <w:pPr>
        <w:rPr>
          <w:rFonts w:cs="Calibri"/>
          <w:sz w:val="22"/>
          <w:szCs w:val="22"/>
          <w:lang w:val="de-CH"/>
        </w:rPr>
      </w:pPr>
    </w:p>
    <w:p w14:paraId="66D23E17" w14:textId="032F78C1" w:rsidR="00CE0C87" w:rsidRDefault="00CE0C87" w:rsidP="000F7C77">
      <w:pPr>
        <w:rPr>
          <w:rFonts w:cs="Calibri"/>
          <w:sz w:val="22"/>
          <w:szCs w:val="22"/>
          <w:lang w:val="de-CH"/>
        </w:rPr>
      </w:pPr>
    </w:p>
    <w:p w14:paraId="4F382707" w14:textId="77777777" w:rsidR="00E70F26" w:rsidRDefault="00E70F26" w:rsidP="000F7C77">
      <w:pPr>
        <w:rPr>
          <w:rFonts w:cs="Calibri"/>
          <w:sz w:val="22"/>
          <w:szCs w:val="22"/>
          <w:lang w:val="de-CH"/>
        </w:rPr>
      </w:pPr>
    </w:p>
    <w:p w14:paraId="1511B339" w14:textId="77777777" w:rsidR="00CE0C87" w:rsidRPr="00BA265B" w:rsidRDefault="00CE0C87" w:rsidP="00CE0C87">
      <w:pPr>
        <w:shd w:val="clear" w:color="auto" w:fill="D9D9D9"/>
        <w:spacing w:after="60"/>
        <w:jc w:val="center"/>
        <w:outlineLvl w:val="1"/>
        <w:rPr>
          <w:rFonts w:cs="Arial"/>
          <w:b/>
          <w:bCs/>
          <w:sz w:val="26"/>
          <w:szCs w:val="28"/>
          <w:lang w:val="en-GB"/>
        </w:rPr>
      </w:pPr>
      <w:r w:rsidRPr="00BA265B">
        <w:rPr>
          <w:rFonts w:cs="Arial"/>
          <w:b/>
          <w:bCs/>
          <w:sz w:val="26"/>
          <w:szCs w:val="28"/>
          <w:lang w:val="en-GB"/>
        </w:rPr>
        <w:t>List of Issuer Identifier Numbers for</w:t>
      </w:r>
      <w:r w:rsidRPr="00BA265B">
        <w:rPr>
          <w:rFonts w:cs="Arial"/>
          <w:b/>
          <w:bCs/>
          <w:sz w:val="26"/>
          <w:szCs w:val="28"/>
          <w:lang w:val="en-GB"/>
        </w:rPr>
        <w:br/>
        <w:t xml:space="preserve">the International Telecommunication Charge Card </w:t>
      </w:r>
      <w:r w:rsidRPr="00BA265B">
        <w:rPr>
          <w:rFonts w:cs="Arial"/>
          <w:b/>
          <w:bCs/>
          <w:sz w:val="26"/>
          <w:szCs w:val="28"/>
          <w:lang w:val="en-GB"/>
        </w:rPr>
        <w:br/>
        <w:t xml:space="preserve">(in accordance with Recommendation ITU-T </w:t>
      </w:r>
      <w:r>
        <w:rPr>
          <w:rFonts w:cs="Arial"/>
          <w:b/>
          <w:bCs/>
          <w:sz w:val="26"/>
          <w:szCs w:val="28"/>
          <w:lang w:val="en-GB"/>
        </w:rPr>
        <w:t>E.118 (05/2006))</w:t>
      </w:r>
      <w:r>
        <w:rPr>
          <w:rFonts w:cs="Arial"/>
          <w:b/>
          <w:bCs/>
          <w:sz w:val="26"/>
          <w:szCs w:val="28"/>
          <w:lang w:val="en-GB"/>
        </w:rPr>
        <w:br/>
        <w:t>(Position on 1</w:t>
      </w:r>
      <w:r w:rsidRPr="00BA265B">
        <w:rPr>
          <w:rFonts w:cs="Arial"/>
          <w:b/>
          <w:bCs/>
          <w:sz w:val="26"/>
          <w:szCs w:val="28"/>
          <w:lang w:val="en-GB"/>
        </w:rPr>
        <w:t xml:space="preserve"> </w:t>
      </w:r>
      <w:r>
        <w:rPr>
          <w:rFonts w:cs="Arial"/>
          <w:b/>
          <w:bCs/>
          <w:sz w:val="26"/>
          <w:szCs w:val="28"/>
          <w:lang w:val="en-GB"/>
        </w:rPr>
        <w:t>December 2018</w:t>
      </w:r>
      <w:r w:rsidRPr="00BA265B">
        <w:rPr>
          <w:rFonts w:cs="Arial"/>
          <w:b/>
          <w:bCs/>
          <w:sz w:val="26"/>
          <w:szCs w:val="28"/>
          <w:lang w:val="en-GB"/>
        </w:rPr>
        <w:t>)</w:t>
      </w:r>
    </w:p>
    <w:p w14:paraId="63154508" w14:textId="77777777" w:rsidR="00CE0C87" w:rsidRPr="00BA265B" w:rsidRDefault="00CE0C87" w:rsidP="00CE0C87">
      <w:pPr>
        <w:tabs>
          <w:tab w:val="left" w:pos="720"/>
        </w:tabs>
        <w:spacing w:before="240"/>
        <w:jc w:val="center"/>
        <w:rPr>
          <w:rFonts w:asciiTheme="minorHAnsi" w:hAnsiTheme="minorHAnsi"/>
          <w:lang w:val="en-GB"/>
        </w:rPr>
      </w:pPr>
      <w:r w:rsidRPr="00A540E4">
        <w:rPr>
          <w:rFonts w:asciiTheme="minorHAnsi" w:hAnsiTheme="minorHAnsi"/>
          <w:lang w:val="en-GB"/>
        </w:rPr>
        <w:t xml:space="preserve">(Annex to ITU Operational Bulletin No. </w:t>
      </w:r>
      <w:r>
        <w:rPr>
          <w:rFonts w:asciiTheme="minorHAnsi" w:hAnsiTheme="minorHAnsi"/>
          <w:lang w:val="en-GB"/>
        </w:rPr>
        <w:t>1161 – 1</w:t>
      </w:r>
      <w:r w:rsidRPr="00A540E4">
        <w:rPr>
          <w:rFonts w:asciiTheme="minorHAnsi" w:hAnsiTheme="minorHAnsi"/>
          <w:lang w:val="en-GB"/>
        </w:rPr>
        <w:t>.X</w:t>
      </w:r>
      <w:r>
        <w:rPr>
          <w:rFonts w:asciiTheme="minorHAnsi" w:hAnsiTheme="minorHAnsi"/>
          <w:lang w:val="en-GB"/>
        </w:rPr>
        <w:t>I</w:t>
      </w:r>
      <w:r w:rsidRPr="00A540E4">
        <w:rPr>
          <w:rFonts w:asciiTheme="minorHAnsi" w:hAnsiTheme="minorHAnsi"/>
          <w:lang w:val="en-GB"/>
        </w:rPr>
        <w:t>I.201</w:t>
      </w:r>
      <w:r>
        <w:rPr>
          <w:rFonts w:asciiTheme="minorHAnsi" w:hAnsiTheme="minorHAnsi"/>
          <w:lang w:val="en-GB"/>
        </w:rPr>
        <w:t>8</w:t>
      </w:r>
      <w:r w:rsidRPr="00A540E4">
        <w:rPr>
          <w:rFonts w:asciiTheme="minorHAnsi" w:hAnsiTheme="minorHAnsi"/>
          <w:lang w:val="en-GB"/>
        </w:rPr>
        <w:t>)</w:t>
      </w:r>
      <w:r w:rsidRPr="00BA265B">
        <w:rPr>
          <w:rFonts w:asciiTheme="minorHAnsi" w:hAnsiTheme="minorHAnsi"/>
          <w:lang w:val="en-GB"/>
        </w:rPr>
        <w:br/>
        <w:t xml:space="preserve">(Amendment No. </w:t>
      </w:r>
      <w:r>
        <w:rPr>
          <w:rFonts w:asciiTheme="minorHAnsi" w:hAnsiTheme="minorHAnsi"/>
          <w:lang w:val="en-GB"/>
        </w:rPr>
        <w:t>56)</w:t>
      </w:r>
    </w:p>
    <w:p w14:paraId="42062E01" w14:textId="77777777" w:rsidR="00CE0C87" w:rsidRPr="00CF04E1" w:rsidRDefault="00CE0C87" w:rsidP="00CE0C87">
      <w:pPr>
        <w:rPr>
          <w:lang w:val="en-GB"/>
        </w:rPr>
      </w:pPr>
    </w:p>
    <w:p w14:paraId="021FBE00" w14:textId="77777777" w:rsidR="00CE0C87" w:rsidRDefault="00CE0C87" w:rsidP="00CE0C87">
      <w:pPr>
        <w:tabs>
          <w:tab w:val="left" w:pos="1560"/>
          <w:tab w:val="left" w:pos="4140"/>
          <w:tab w:val="left" w:pos="4230"/>
        </w:tabs>
        <w:rPr>
          <w:rFonts w:cs="Arial"/>
          <w:b/>
          <w:bCs/>
        </w:rPr>
      </w:pPr>
      <w:r>
        <w:rPr>
          <w:rFonts w:cs="Arial"/>
          <w:b/>
          <w:bCs/>
        </w:rPr>
        <w:t>France</w:t>
      </w:r>
      <w:r>
        <w:rPr>
          <w:rFonts w:cs="Arial"/>
          <w:b/>
          <w:bCs/>
        </w:rPr>
        <w:tab/>
        <w:t xml:space="preserve">         ADD</w:t>
      </w:r>
    </w:p>
    <w:p w14:paraId="16C8AD1E" w14:textId="77777777" w:rsidR="00CE0C87" w:rsidRPr="004E7FB4" w:rsidRDefault="00CE0C87" w:rsidP="00CE0C87">
      <w:pPr>
        <w:tabs>
          <w:tab w:val="left" w:pos="1560"/>
          <w:tab w:val="left" w:pos="4140"/>
          <w:tab w:val="left" w:pos="4230"/>
        </w:tabs>
        <w:rPr>
          <w:rFonts w:cs="Arial"/>
          <w:lang w:val="en-GB"/>
        </w:rPr>
      </w:pPr>
    </w:p>
    <w:tbl>
      <w:tblPr>
        <w:tblW w:w="502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99"/>
        <w:gridCol w:w="2169"/>
        <w:gridCol w:w="1290"/>
        <w:gridCol w:w="2704"/>
        <w:gridCol w:w="1139"/>
      </w:tblGrid>
      <w:tr w:rsidR="00CE0C87" w:rsidRPr="00FD3480" w14:paraId="622BD261" w14:textId="77777777" w:rsidTr="00B61D6D">
        <w:trPr>
          <w:cantSplit/>
        </w:trPr>
        <w:tc>
          <w:tcPr>
            <w:tcW w:w="1792" w:type="dxa"/>
            <w:tcBorders>
              <w:top w:val="single" w:sz="6" w:space="0" w:color="auto"/>
              <w:left w:val="single" w:sz="6" w:space="0" w:color="auto"/>
              <w:bottom w:val="single" w:sz="6" w:space="0" w:color="auto"/>
              <w:right w:val="single" w:sz="6" w:space="0" w:color="auto"/>
            </w:tcBorders>
          </w:tcPr>
          <w:p w14:paraId="2BA60456" w14:textId="77777777" w:rsidR="00CE0C87" w:rsidRPr="00FD3480" w:rsidRDefault="00CE0C87" w:rsidP="00B61D6D">
            <w:pPr>
              <w:tabs>
                <w:tab w:val="left" w:pos="426"/>
                <w:tab w:val="left" w:pos="4140"/>
                <w:tab w:val="left" w:pos="4230"/>
              </w:tabs>
              <w:jc w:val="center"/>
              <w:rPr>
                <w:rFonts w:asciiTheme="minorHAnsi" w:hAnsiTheme="minorHAnsi" w:cs="Arial"/>
                <w:i/>
                <w:iCs/>
                <w:lang w:val="en-GB"/>
              </w:rPr>
            </w:pPr>
            <w:r w:rsidRPr="00FD3480">
              <w:rPr>
                <w:rFonts w:asciiTheme="minorHAnsi" w:hAnsiTheme="minorHAnsi" w:cs="Arial"/>
                <w:i/>
                <w:iCs/>
                <w:lang w:val="en-GB"/>
              </w:rPr>
              <w:t>Country/</w:t>
            </w:r>
          </w:p>
          <w:p w14:paraId="1B0116B6" w14:textId="77777777" w:rsidR="00CE0C87" w:rsidRPr="00FD3480" w:rsidRDefault="00CE0C87" w:rsidP="00B61D6D">
            <w:pPr>
              <w:tabs>
                <w:tab w:val="left" w:pos="426"/>
                <w:tab w:val="left" w:pos="4140"/>
                <w:tab w:val="left" w:pos="4230"/>
              </w:tabs>
              <w:jc w:val="center"/>
              <w:rPr>
                <w:rFonts w:asciiTheme="minorHAnsi" w:hAnsiTheme="minorHAnsi" w:cs="Arial"/>
                <w:i/>
                <w:iCs/>
                <w:lang w:val="en-GB"/>
              </w:rPr>
            </w:pPr>
            <w:r w:rsidRPr="00FD3480">
              <w:rPr>
                <w:rFonts w:asciiTheme="minorHAnsi" w:hAnsiTheme="minorHAnsi" w:cs="Arial"/>
                <w:i/>
                <w:iCs/>
                <w:lang w:val="en-GB"/>
              </w:rPr>
              <w:t>geographical area</w:t>
            </w:r>
          </w:p>
        </w:tc>
        <w:tc>
          <w:tcPr>
            <w:tcW w:w="2160" w:type="dxa"/>
            <w:tcBorders>
              <w:top w:val="single" w:sz="6" w:space="0" w:color="auto"/>
              <w:left w:val="single" w:sz="6" w:space="0" w:color="auto"/>
              <w:bottom w:val="single" w:sz="6" w:space="0" w:color="auto"/>
              <w:right w:val="single" w:sz="6" w:space="0" w:color="auto"/>
            </w:tcBorders>
          </w:tcPr>
          <w:p w14:paraId="13D0F1D4" w14:textId="77777777" w:rsidR="00CE0C87" w:rsidRPr="00FD3480" w:rsidRDefault="00CE0C87" w:rsidP="00B61D6D">
            <w:pPr>
              <w:tabs>
                <w:tab w:val="left" w:pos="426"/>
                <w:tab w:val="left" w:pos="4140"/>
                <w:tab w:val="left" w:pos="4230"/>
              </w:tabs>
              <w:rPr>
                <w:rFonts w:asciiTheme="minorHAnsi" w:hAnsiTheme="minorHAnsi" w:cs="Arial"/>
                <w:i/>
                <w:iCs/>
                <w:lang w:val="en-GB"/>
              </w:rPr>
            </w:pPr>
            <w:r w:rsidRPr="00FD3480">
              <w:rPr>
                <w:rFonts w:asciiTheme="minorHAnsi" w:hAnsiTheme="minorHAnsi" w:cs="Arial"/>
                <w:i/>
                <w:iCs/>
                <w:lang w:val="en-GB"/>
              </w:rPr>
              <w:t>Company Name/Address</w:t>
            </w:r>
          </w:p>
        </w:tc>
        <w:tc>
          <w:tcPr>
            <w:tcW w:w="1285" w:type="dxa"/>
            <w:tcBorders>
              <w:top w:val="single" w:sz="6" w:space="0" w:color="auto"/>
              <w:left w:val="single" w:sz="6" w:space="0" w:color="auto"/>
              <w:bottom w:val="single" w:sz="6" w:space="0" w:color="auto"/>
              <w:right w:val="single" w:sz="6" w:space="0" w:color="auto"/>
            </w:tcBorders>
          </w:tcPr>
          <w:p w14:paraId="51D9FDD9" w14:textId="77777777" w:rsidR="00CE0C87" w:rsidRPr="00FD3480" w:rsidRDefault="00CE0C87" w:rsidP="00B61D6D">
            <w:pPr>
              <w:tabs>
                <w:tab w:val="left" w:pos="426"/>
                <w:tab w:val="left" w:pos="4140"/>
                <w:tab w:val="left" w:pos="4230"/>
              </w:tabs>
              <w:jc w:val="center"/>
              <w:rPr>
                <w:rFonts w:asciiTheme="minorHAnsi" w:hAnsiTheme="minorHAnsi" w:cs="Arial"/>
                <w:i/>
                <w:iCs/>
                <w:lang w:val="en-GB"/>
              </w:rPr>
            </w:pPr>
            <w:r w:rsidRPr="00FD3480">
              <w:rPr>
                <w:rFonts w:asciiTheme="minorHAnsi" w:hAnsiTheme="minorHAnsi" w:cs="Arial"/>
                <w:i/>
                <w:iCs/>
                <w:lang w:val="en-GB"/>
              </w:rPr>
              <w:t>Issuer Identifier Number</w:t>
            </w:r>
          </w:p>
        </w:tc>
        <w:tc>
          <w:tcPr>
            <w:tcW w:w="2693" w:type="dxa"/>
            <w:tcBorders>
              <w:top w:val="single" w:sz="6" w:space="0" w:color="auto"/>
              <w:left w:val="single" w:sz="6" w:space="0" w:color="auto"/>
              <w:bottom w:val="single" w:sz="6" w:space="0" w:color="auto"/>
              <w:right w:val="single" w:sz="6" w:space="0" w:color="auto"/>
            </w:tcBorders>
          </w:tcPr>
          <w:p w14:paraId="32EC51A3" w14:textId="77777777" w:rsidR="00CE0C87" w:rsidRPr="00FD3480" w:rsidRDefault="00CE0C87" w:rsidP="00B61D6D">
            <w:pPr>
              <w:tabs>
                <w:tab w:val="left" w:pos="426"/>
                <w:tab w:val="left" w:pos="4140"/>
                <w:tab w:val="left" w:pos="4230"/>
              </w:tabs>
              <w:jc w:val="center"/>
              <w:rPr>
                <w:rFonts w:asciiTheme="minorHAnsi" w:hAnsiTheme="minorHAnsi" w:cs="Arial"/>
                <w:i/>
                <w:iCs/>
                <w:lang w:val="en-GB"/>
              </w:rPr>
            </w:pPr>
            <w:r w:rsidRPr="00FD3480">
              <w:rPr>
                <w:rFonts w:asciiTheme="minorHAnsi" w:hAnsiTheme="minorHAnsi" w:cs="Arial"/>
                <w:i/>
                <w:iCs/>
                <w:lang w:val="en-GB"/>
              </w:rPr>
              <w:t>Contact</w:t>
            </w:r>
          </w:p>
        </w:tc>
        <w:tc>
          <w:tcPr>
            <w:tcW w:w="1134" w:type="dxa"/>
            <w:tcBorders>
              <w:top w:val="single" w:sz="6" w:space="0" w:color="auto"/>
              <w:left w:val="single" w:sz="6" w:space="0" w:color="auto"/>
              <w:bottom w:val="single" w:sz="6" w:space="0" w:color="auto"/>
              <w:right w:val="single" w:sz="6" w:space="0" w:color="auto"/>
            </w:tcBorders>
          </w:tcPr>
          <w:p w14:paraId="2F04B1F5" w14:textId="77777777" w:rsidR="00CE0C87" w:rsidRPr="00FD3480" w:rsidRDefault="00CE0C87" w:rsidP="00B61D6D">
            <w:pPr>
              <w:tabs>
                <w:tab w:val="left" w:pos="426"/>
                <w:tab w:val="left" w:pos="4140"/>
                <w:tab w:val="left" w:pos="4230"/>
              </w:tabs>
              <w:jc w:val="center"/>
              <w:rPr>
                <w:rFonts w:asciiTheme="minorHAnsi" w:hAnsiTheme="minorHAnsi" w:cs="Arial"/>
                <w:i/>
                <w:iCs/>
                <w:lang w:val="en-GB"/>
              </w:rPr>
            </w:pPr>
            <w:r>
              <w:rPr>
                <w:rFonts w:asciiTheme="minorHAnsi" w:hAnsiTheme="minorHAnsi" w:cs="Arial"/>
                <w:i/>
                <w:iCs/>
                <w:lang w:val="en-GB"/>
              </w:rPr>
              <w:t>Effective date of usage</w:t>
            </w:r>
          </w:p>
        </w:tc>
      </w:tr>
      <w:tr w:rsidR="00CE0C87" w:rsidRPr="008C4C45" w14:paraId="032F9208" w14:textId="77777777" w:rsidTr="00B61D6D">
        <w:trPr>
          <w:cantSplit/>
        </w:trPr>
        <w:tc>
          <w:tcPr>
            <w:tcW w:w="1792" w:type="dxa"/>
            <w:tcBorders>
              <w:top w:val="single" w:sz="6" w:space="0" w:color="auto"/>
              <w:left w:val="single" w:sz="6" w:space="0" w:color="auto"/>
              <w:bottom w:val="single" w:sz="6" w:space="0" w:color="auto"/>
              <w:right w:val="single" w:sz="6" w:space="0" w:color="auto"/>
            </w:tcBorders>
          </w:tcPr>
          <w:p w14:paraId="4632ACED" w14:textId="77777777" w:rsidR="00CE0C87" w:rsidRPr="003F30B6" w:rsidRDefault="00CE0C87" w:rsidP="00CE0C87">
            <w:pPr>
              <w:tabs>
                <w:tab w:val="left" w:pos="426"/>
                <w:tab w:val="left" w:pos="4140"/>
                <w:tab w:val="left" w:pos="4230"/>
              </w:tabs>
              <w:spacing w:before="0"/>
              <w:rPr>
                <w:rFonts w:asciiTheme="minorHAnsi" w:hAnsiTheme="minorHAnsi" w:cs="Arial"/>
                <w:lang w:val="en-GB"/>
              </w:rPr>
            </w:pPr>
            <w:r>
              <w:rPr>
                <w:rFonts w:cs="Arial"/>
              </w:rPr>
              <w:t>France</w:t>
            </w:r>
          </w:p>
        </w:tc>
        <w:tc>
          <w:tcPr>
            <w:tcW w:w="2160" w:type="dxa"/>
            <w:tcBorders>
              <w:top w:val="single" w:sz="6" w:space="0" w:color="auto"/>
              <w:left w:val="single" w:sz="6" w:space="0" w:color="auto"/>
              <w:bottom w:val="single" w:sz="6" w:space="0" w:color="auto"/>
              <w:right w:val="single" w:sz="6" w:space="0" w:color="auto"/>
            </w:tcBorders>
          </w:tcPr>
          <w:p w14:paraId="2120EA33" w14:textId="77777777" w:rsidR="00CE0C87" w:rsidRPr="00056FBA" w:rsidRDefault="00CE0C87" w:rsidP="00CE0C87">
            <w:pPr>
              <w:tabs>
                <w:tab w:val="left" w:pos="794"/>
                <w:tab w:val="left" w:pos="1191"/>
                <w:tab w:val="left" w:pos="1588"/>
                <w:tab w:val="left" w:pos="1985"/>
              </w:tabs>
              <w:spacing w:before="0"/>
              <w:rPr>
                <w:rFonts w:cs="Calibri"/>
                <w:b/>
                <w:lang w:val="fr-FR"/>
              </w:rPr>
            </w:pPr>
            <w:r>
              <w:rPr>
                <w:rFonts w:cs="Calibri"/>
                <w:b/>
                <w:lang w:val="fr-FR"/>
              </w:rPr>
              <w:t>Netwo</w:t>
            </w:r>
          </w:p>
          <w:p w14:paraId="06C561CD" w14:textId="77777777" w:rsidR="00CE0C87" w:rsidRPr="008B4FC4" w:rsidRDefault="00CE0C87" w:rsidP="00CE0C87">
            <w:pPr>
              <w:tabs>
                <w:tab w:val="left" w:pos="794"/>
                <w:tab w:val="left" w:pos="1191"/>
                <w:tab w:val="left" w:pos="1588"/>
                <w:tab w:val="left" w:pos="1985"/>
              </w:tabs>
              <w:spacing w:before="0"/>
              <w:rPr>
                <w:rFonts w:cs="Calibri"/>
                <w:lang w:val="fr-CH"/>
              </w:rPr>
            </w:pPr>
            <w:r w:rsidRPr="008B4FC4">
              <w:rPr>
                <w:rFonts w:cs="Calibri"/>
                <w:lang w:val="fr-CH"/>
              </w:rPr>
              <w:t>35 rue des Jeûneurs</w:t>
            </w:r>
          </w:p>
          <w:p w14:paraId="5D459C95" w14:textId="77777777" w:rsidR="00CE0C87" w:rsidRPr="007B6226" w:rsidRDefault="00CE0C87" w:rsidP="00CE0C87">
            <w:pPr>
              <w:tabs>
                <w:tab w:val="left" w:pos="794"/>
                <w:tab w:val="left" w:pos="1191"/>
                <w:tab w:val="left" w:pos="1588"/>
                <w:tab w:val="left" w:pos="1985"/>
              </w:tabs>
              <w:spacing w:before="0"/>
              <w:rPr>
                <w:rFonts w:asciiTheme="minorHAnsi" w:hAnsiTheme="minorHAnsi"/>
                <w:lang w:val="fr-CH"/>
              </w:rPr>
            </w:pPr>
            <w:r w:rsidRPr="008B4FC4">
              <w:rPr>
                <w:rFonts w:cs="Calibri"/>
                <w:lang w:val="fr-CH"/>
              </w:rPr>
              <w:t>75002 PARIS</w:t>
            </w:r>
          </w:p>
        </w:tc>
        <w:tc>
          <w:tcPr>
            <w:tcW w:w="1285" w:type="dxa"/>
            <w:tcBorders>
              <w:top w:val="single" w:sz="6" w:space="0" w:color="auto"/>
              <w:left w:val="single" w:sz="6" w:space="0" w:color="auto"/>
              <w:bottom w:val="single" w:sz="6" w:space="0" w:color="auto"/>
              <w:right w:val="single" w:sz="6" w:space="0" w:color="auto"/>
            </w:tcBorders>
          </w:tcPr>
          <w:p w14:paraId="5294F94A" w14:textId="77777777" w:rsidR="00CE0C87" w:rsidRPr="003F30B6" w:rsidRDefault="00CE0C87" w:rsidP="00CE0C87">
            <w:pPr>
              <w:tabs>
                <w:tab w:val="left" w:pos="426"/>
                <w:tab w:val="left" w:pos="4140"/>
                <w:tab w:val="left" w:pos="4230"/>
              </w:tabs>
              <w:spacing w:before="0"/>
              <w:jc w:val="center"/>
              <w:rPr>
                <w:rFonts w:asciiTheme="minorHAnsi" w:hAnsiTheme="minorHAnsi" w:cs="Arial"/>
                <w:b/>
                <w:lang w:val="en-GB"/>
              </w:rPr>
            </w:pPr>
            <w:r w:rsidRPr="00056FBA">
              <w:rPr>
                <w:b/>
                <w:bCs/>
                <w:lang w:val="fr-FR"/>
              </w:rPr>
              <w:t xml:space="preserve">89 </w:t>
            </w:r>
            <w:r>
              <w:rPr>
                <w:b/>
                <w:bCs/>
                <w:lang w:val="fr-FR"/>
              </w:rPr>
              <w:t>33 39</w:t>
            </w:r>
          </w:p>
        </w:tc>
        <w:tc>
          <w:tcPr>
            <w:tcW w:w="2693" w:type="dxa"/>
            <w:tcBorders>
              <w:top w:val="single" w:sz="6" w:space="0" w:color="auto"/>
              <w:left w:val="single" w:sz="6" w:space="0" w:color="auto"/>
              <w:bottom w:val="single" w:sz="6" w:space="0" w:color="auto"/>
              <w:right w:val="single" w:sz="6" w:space="0" w:color="auto"/>
            </w:tcBorders>
          </w:tcPr>
          <w:p w14:paraId="382C5AB5" w14:textId="77777777" w:rsidR="00CE0C87" w:rsidRDefault="00CE0C87" w:rsidP="00CE0C87">
            <w:pPr>
              <w:tabs>
                <w:tab w:val="left" w:pos="794"/>
                <w:tab w:val="left" w:pos="1191"/>
                <w:tab w:val="left" w:pos="1588"/>
                <w:tab w:val="left" w:pos="1985"/>
              </w:tabs>
              <w:spacing w:before="0"/>
              <w:rPr>
                <w:rFonts w:cs="Calibri"/>
                <w:lang w:val="fr-CH"/>
              </w:rPr>
            </w:pPr>
            <w:r w:rsidRPr="00A129EE">
              <w:rPr>
                <w:rFonts w:cs="Calibri"/>
                <w:lang w:val="fr-CH"/>
              </w:rPr>
              <w:t>General information, Netwo</w:t>
            </w:r>
          </w:p>
          <w:p w14:paraId="18A0AEE4" w14:textId="77777777" w:rsidR="00CE0C87" w:rsidRPr="008B4FC4" w:rsidRDefault="00CE0C87" w:rsidP="00CE0C87">
            <w:pPr>
              <w:tabs>
                <w:tab w:val="left" w:pos="794"/>
                <w:tab w:val="left" w:pos="1191"/>
                <w:tab w:val="left" w:pos="1588"/>
                <w:tab w:val="left" w:pos="1985"/>
              </w:tabs>
              <w:spacing w:before="0"/>
              <w:rPr>
                <w:rFonts w:cs="Calibri"/>
                <w:lang w:val="fr-CH"/>
              </w:rPr>
            </w:pPr>
            <w:r w:rsidRPr="008B4FC4">
              <w:rPr>
                <w:rFonts w:cs="Calibri"/>
                <w:lang w:val="fr-CH"/>
              </w:rPr>
              <w:t>35 rue des Jeûneurs</w:t>
            </w:r>
          </w:p>
          <w:p w14:paraId="67623233" w14:textId="77777777" w:rsidR="00CE0C87" w:rsidRDefault="00CE0C87" w:rsidP="00CE0C87">
            <w:pPr>
              <w:tabs>
                <w:tab w:val="left" w:pos="794"/>
                <w:tab w:val="left" w:pos="1191"/>
                <w:tab w:val="left" w:pos="1588"/>
                <w:tab w:val="left" w:pos="1985"/>
              </w:tabs>
              <w:spacing w:before="0"/>
              <w:rPr>
                <w:rFonts w:cs="Calibri"/>
                <w:lang w:val="fr-CH"/>
              </w:rPr>
            </w:pPr>
            <w:r w:rsidRPr="008B4FC4">
              <w:rPr>
                <w:rFonts w:cs="Calibri"/>
                <w:lang w:val="fr-CH"/>
              </w:rPr>
              <w:t>75002 PARIS</w:t>
            </w:r>
          </w:p>
          <w:p w14:paraId="3D2CB268" w14:textId="77777777" w:rsidR="00CE0C87" w:rsidRPr="007B6226" w:rsidRDefault="00CE0C87" w:rsidP="00CE0C87">
            <w:pPr>
              <w:tabs>
                <w:tab w:val="left" w:pos="794"/>
                <w:tab w:val="left" w:pos="1191"/>
                <w:tab w:val="left" w:pos="1588"/>
                <w:tab w:val="left" w:pos="1985"/>
              </w:tabs>
              <w:spacing w:before="0" w:after="120"/>
              <w:rPr>
                <w:color w:val="000000" w:themeColor="text1"/>
                <w:lang w:val="fr-CH"/>
              </w:rPr>
            </w:pPr>
            <w:r w:rsidRPr="00056FBA">
              <w:rPr>
                <w:rFonts w:cs="Calibri"/>
                <w:lang w:val="fr-FR"/>
              </w:rPr>
              <w:t xml:space="preserve">E-mail: </w:t>
            </w:r>
            <w:r w:rsidRPr="00A129EE">
              <w:rPr>
                <w:rFonts w:cs="Calibri"/>
                <w:lang w:val="fr-CH"/>
              </w:rPr>
              <w:t>contact@netwo.io</w:t>
            </w:r>
          </w:p>
        </w:tc>
        <w:tc>
          <w:tcPr>
            <w:tcW w:w="1134" w:type="dxa"/>
            <w:tcBorders>
              <w:top w:val="single" w:sz="6" w:space="0" w:color="auto"/>
              <w:left w:val="single" w:sz="6" w:space="0" w:color="auto"/>
              <w:bottom w:val="single" w:sz="6" w:space="0" w:color="auto"/>
              <w:right w:val="single" w:sz="6" w:space="0" w:color="auto"/>
            </w:tcBorders>
          </w:tcPr>
          <w:p w14:paraId="76C51E7D" w14:textId="77777777" w:rsidR="00CE0C87" w:rsidRPr="003F30B6" w:rsidRDefault="00CE0C87" w:rsidP="00CE0C87">
            <w:pPr>
              <w:tabs>
                <w:tab w:val="left" w:pos="794"/>
                <w:tab w:val="left" w:pos="1191"/>
                <w:tab w:val="left" w:pos="1588"/>
                <w:tab w:val="left" w:pos="1985"/>
              </w:tabs>
              <w:spacing w:before="0"/>
              <w:jc w:val="center"/>
              <w:rPr>
                <w:rFonts w:asciiTheme="minorHAnsi" w:hAnsiTheme="minorHAnsi"/>
                <w:lang w:val="en-GB"/>
              </w:rPr>
            </w:pPr>
            <w:r w:rsidRPr="00056FBA">
              <w:rPr>
                <w:rFonts w:cs="Arial"/>
                <w:bCs/>
                <w:lang w:val="fr-FR"/>
              </w:rPr>
              <w:t>2</w:t>
            </w:r>
            <w:r>
              <w:rPr>
                <w:rFonts w:cs="Arial"/>
                <w:bCs/>
                <w:lang w:val="fr-FR"/>
              </w:rPr>
              <w:t>0</w:t>
            </w:r>
            <w:r w:rsidRPr="00056FBA">
              <w:rPr>
                <w:rFonts w:cs="Arial"/>
                <w:bCs/>
                <w:lang w:val="fr-FR"/>
              </w:rPr>
              <w:t>.</w:t>
            </w:r>
            <w:r>
              <w:rPr>
                <w:rFonts w:cs="Arial"/>
                <w:bCs/>
                <w:lang w:val="fr-FR"/>
              </w:rPr>
              <w:t>IX</w:t>
            </w:r>
            <w:r w:rsidRPr="00056FBA">
              <w:rPr>
                <w:rFonts w:cs="Arial"/>
                <w:bCs/>
                <w:lang w:val="fr-FR"/>
              </w:rPr>
              <w:t>.202</w:t>
            </w:r>
            <w:r>
              <w:rPr>
                <w:rFonts w:cs="Arial"/>
                <w:bCs/>
                <w:lang w:val="fr-FR"/>
              </w:rPr>
              <w:t>1</w:t>
            </w:r>
          </w:p>
        </w:tc>
      </w:tr>
    </w:tbl>
    <w:p w14:paraId="5301F0AE" w14:textId="77777777" w:rsidR="00CE0C87" w:rsidRDefault="00CE0C87" w:rsidP="00CE0C87">
      <w:pPr>
        <w:tabs>
          <w:tab w:val="left" w:pos="794"/>
          <w:tab w:val="left" w:pos="1191"/>
          <w:tab w:val="left" w:pos="1588"/>
          <w:tab w:val="left" w:pos="1985"/>
        </w:tabs>
        <w:rPr>
          <w:rFonts w:cs="Calibri"/>
          <w:sz w:val="22"/>
          <w:szCs w:val="22"/>
          <w:lang w:val="es-ES_tradnl"/>
        </w:rPr>
      </w:pPr>
    </w:p>
    <w:p w14:paraId="52B77988" w14:textId="3DBEE83F" w:rsidR="00CE0C87" w:rsidRDefault="00CE0C87" w:rsidP="00CE0C87">
      <w:pPr>
        <w:rPr>
          <w:lang w:val="es-ES_tradnl"/>
        </w:rPr>
      </w:pPr>
      <w:r>
        <w:rPr>
          <w:lang w:val="es-ES_tradnl"/>
        </w:rPr>
        <w:br w:type="page"/>
      </w:r>
    </w:p>
    <w:p w14:paraId="5FE08B4E" w14:textId="77777777" w:rsidR="002C71EA" w:rsidRDefault="002C71EA" w:rsidP="00CE0C87">
      <w:pPr>
        <w:rPr>
          <w:lang w:val="es-ES_tradnl"/>
        </w:rPr>
      </w:pPr>
    </w:p>
    <w:tbl>
      <w:tblPr>
        <w:tblW w:w="0" w:type="auto"/>
        <w:tblCellMar>
          <w:left w:w="0" w:type="dxa"/>
          <w:right w:w="0" w:type="dxa"/>
        </w:tblCellMar>
        <w:tblLook w:val="0000" w:firstRow="0" w:lastRow="0" w:firstColumn="0" w:lastColumn="0" w:noHBand="0" w:noVBand="0"/>
      </w:tblPr>
      <w:tblGrid>
        <w:gridCol w:w="6"/>
        <w:gridCol w:w="9053"/>
        <w:gridCol w:w="6"/>
      </w:tblGrid>
      <w:tr w:rsidR="00CE0C87" w14:paraId="53F8E435" w14:textId="77777777" w:rsidTr="00B61D6D">
        <w:trPr>
          <w:trHeight w:val="339"/>
        </w:trPr>
        <w:tc>
          <w:tcPr>
            <w:tcW w:w="110" w:type="dxa"/>
          </w:tcPr>
          <w:p w14:paraId="7C9E7B52" w14:textId="77777777" w:rsidR="00CE0C87" w:rsidRDefault="00CE0C87" w:rsidP="00B61D6D">
            <w:pPr>
              <w:pStyle w:val="EmptyCellLayoutStyle"/>
              <w:spacing w:after="0" w:line="240" w:lineRule="auto"/>
            </w:pPr>
          </w:p>
        </w:tc>
        <w:tc>
          <w:tcPr>
            <w:tcW w:w="8274" w:type="dxa"/>
          </w:tcPr>
          <w:p w14:paraId="66EDFA57" w14:textId="77777777" w:rsidR="00CE0C87" w:rsidRDefault="00CE0C87" w:rsidP="00B61D6D">
            <w:pPr>
              <w:pStyle w:val="EmptyCellLayoutStyle"/>
              <w:spacing w:after="0" w:line="240" w:lineRule="auto"/>
            </w:pPr>
          </w:p>
        </w:tc>
        <w:tc>
          <w:tcPr>
            <w:tcW w:w="410" w:type="dxa"/>
          </w:tcPr>
          <w:p w14:paraId="52A9B7B1" w14:textId="77777777" w:rsidR="00CE0C87" w:rsidRDefault="00CE0C87" w:rsidP="00B61D6D">
            <w:pPr>
              <w:pStyle w:val="EmptyCellLayoutStyle"/>
              <w:spacing w:after="0" w:line="240" w:lineRule="auto"/>
            </w:pPr>
          </w:p>
        </w:tc>
      </w:tr>
      <w:tr w:rsidR="00CE0C87" w14:paraId="47B08173" w14:textId="77777777" w:rsidTr="00B61D6D">
        <w:trPr>
          <w:trHeight w:val="1064"/>
        </w:trPr>
        <w:tc>
          <w:tcPr>
            <w:tcW w:w="110" w:type="dxa"/>
          </w:tcPr>
          <w:p w14:paraId="0E57961B" w14:textId="77777777" w:rsidR="00CE0C87" w:rsidRDefault="00CE0C87" w:rsidP="00B61D6D">
            <w:pPr>
              <w:pStyle w:val="EmptyCellLayoutStyle"/>
              <w:spacing w:after="0" w:line="240" w:lineRule="auto"/>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CE0C87" w14:paraId="42FB8BD7" w14:textId="77777777" w:rsidTr="00B61D6D">
              <w:trPr>
                <w:trHeight w:val="986"/>
              </w:trPr>
              <w:tc>
                <w:tcPr>
                  <w:tcW w:w="8274" w:type="dxa"/>
                  <w:tcBorders>
                    <w:top w:val="nil"/>
                    <w:left w:val="nil"/>
                    <w:bottom w:val="nil"/>
                    <w:right w:val="nil"/>
                  </w:tcBorders>
                  <w:shd w:val="clear" w:color="auto" w:fill="D3D3D3"/>
                  <w:tcMar>
                    <w:top w:w="39" w:type="dxa"/>
                    <w:left w:w="39" w:type="dxa"/>
                    <w:bottom w:w="39" w:type="dxa"/>
                    <w:right w:w="39" w:type="dxa"/>
                  </w:tcMar>
                </w:tcPr>
                <w:p w14:paraId="51263CE9" w14:textId="77777777" w:rsidR="00CE0C87" w:rsidRDefault="00CE0C87" w:rsidP="00B61D6D">
                  <w:pPr>
                    <w:jc w:val="center"/>
                  </w:pPr>
                  <w:r>
                    <w:rPr>
                      <w:rFonts w:ascii="Arial" w:eastAsia="Arial" w:hAnsi="Arial"/>
                      <w:b/>
                      <w:color w:val="000000"/>
                      <w:sz w:val="22"/>
                    </w:rPr>
                    <w:t xml:space="preserve">Mobile Network Codes (MNC) for the international identification plan </w:t>
                  </w:r>
                  <w:r>
                    <w:rPr>
                      <w:rFonts w:ascii="Arial" w:eastAsia="Arial" w:hAnsi="Arial"/>
                      <w:b/>
                      <w:color w:val="000000"/>
                      <w:sz w:val="22"/>
                    </w:rPr>
                    <w:br/>
                    <w:t>for public networks and subscriptions</w:t>
                  </w:r>
                  <w:r>
                    <w:rPr>
                      <w:rFonts w:ascii="Arial" w:eastAsia="Arial" w:hAnsi="Arial"/>
                      <w:b/>
                      <w:color w:val="000000"/>
                      <w:sz w:val="22"/>
                    </w:rPr>
                    <w:br/>
                    <w:t>(According to  Recommendation ITU-T E.212 (09/2016))</w:t>
                  </w:r>
                  <w:r>
                    <w:rPr>
                      <w:rFonts w:ascii="Arial" w:eastAsia="Arial" w:hAnsi="Arial"/>
                      <w:b/>
                      <w:color w:val="000000"/>
                      <w:sz w:val="22"/>
                    </w:rPr>
                    <w:br/>
                    <w:t>(Position on 15 December 2018)</w:t>
                  </w:r>
                </w:p>
              </w:tc>
            </w:tr>
          </w:tbl>
          <w:p w14:paraId="47307EBD" w14:textId="77777777" w:rsidR="00CE0C87" w:rsidRDefault="00CE0C87" w:rsidP="00B61D6D"/>
        </w:tc>
        <w:tc>
          <w:tcPr>
            <w:tcW w:w="410" w:type="dxa"/>
          </w:tcPr>
          <w:p w14:paraId="2A7AE504" w14:textId="77777777" w:rsidR="00CE0C87" w:rsidRDefault="00CE0C87" w:rsidP="00B61D6D">
            <w:pPr>
              <w:pStyle w:val="EmptyCellLayoutStyle"/>
              <w:spacing w:after="0" w:line="240" w:lineRule="auto"/>
            </w:pPr>
          </w:p>
        </w:tc>
      </w:tr>
      <w:tr w:rsidR="00CE0C87" w14:paraId="665D6A58" w14:textId="77777777" w:rsidTr="00B61D6D">
        <w:trPr>
          <w:trHeight w:val="116"/>
        </w:trPr>
        <w:tc>
          <w:tcPr>
            <w:tcW w:w="110" w:type="dxa"/>
          </w:tcPr>
          <w:p w14:paraId="5962FF0E" w14:textId="77777777" w:rsidR="00CE0C87" w:rsidRDefault="00CE0C87" w:rsidP="00B61D6D">
            <w:pPr>
              <w:pStyle w:val="EmptyCellLayoutStyle"/>
              <w:spacing w:after="0" w:line="240" w:lineRule="auto"/>
            </w:pPr>
          </w:p>
        </w:tc>
        <w:tc>
          <w:tcPr>
            <w:tcW w:w="8274" w:type="dxa"/>
          </w:tcPr>
          <w:p w14:paraId="45DF939A" w14:textId="77777777" w:rsidR="00CE0C87" w:rsidRDefault="00CE0C87" w:rsidP="00B61D6D">
            <w:pPr>
              <w:pStyle w:val="EmptyCellLayoutStyle"/>
              <w:spacing w:after="0" w:line="240" w:lineRule="auto"/>
            </w:pPr>
          </w:p>
        </w:tc>
        <w:tc>
          <w:tcPr>
            <w:tcW w:w="410" w:type="dxa"/>
          </w:tcPr>
          <w:p w14:paraId="2D2E5AC8" w14:textId="77777777" w:rsidR="00CE0C87" w:rsidRDefault="00CE0C87" w:rsidP="00B61D6D">
            <w:pPr>
              <w:pStyle w:val="EmptyCellLayoutStyle"/>
              <w:spacing w:after="0" w:line="240" w:lineRule="auto"/>
            </w:pPr>
          </w:p>
        </w:tc>
      </w:tr>
      <w:tr w:rsidR="00CE0C87" w14:paraId="5DA08A20" w14:textId="77777777" w:rsidTr="00B61D6D">
        <w:trPr>
          <w:trHeight w:val="394"/>
        </w:trPr>
        <w:tc>
          <w:tcPr>
            <w:tcW w:w="110" w:type="dxa"/>
          </w:tcPr>
          <w:p w14:paraId="28C59AF2" w14:textId="77777777" w:rsidR="00CE0C87" w:rsidRDefault="00CE0C87" w:rsidP="00B61D6D">
            <w:pPr>
              <w:pStyle w:val="EmptyCellLayoutStyle"/>
              <w:spacing w:after="0" w:line="240" w:lineRule="auto"/>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CE0C87" w14:paraId="0116F79B" w14:textId="77777777" w:rsidTr="00B61D6D">
              <w:trPr>
                <w:trHeight w:val="316"/>
              </w:trPr>
              <w:tc>
                <w:tcPr>
                  <w:tcW w:w="8274" w:type="dxa"/>
                  <w:tcBorders>
                    <w:top w:val="nil"/>
                    <w:left w:val="nil"/>
                    <w:bottom w:val="nil"/>
                    <w:right w:val="nil"/>
                  </w:tcBorders>
                  <w:tcMar>
                    <w:top w:w="39" w:type="dxa"/>
                    <w:left w:w="39" w:type="dxa"/>
                    <w:bottom w:w="39" w:type="dxa"/>
                    <w:right w:w="39" w:type="dxa"/>
                  </w:tcMar>
                </w:tcPr>
                <w:p w14:paraId="3FD5FBBF" w14:textId="77777777" w:rsidR="00CE0C87" w:rsidRDefault="00CE0C87" w:rsidP="00B61D6D">
                  <w:pPr>
                    <w:jc w:val="center"/>
                  </w:pPr>
                  <w:r>
                    <w:rPr>
                      <w:rFonts w:eastAsia="Calibri"/>
                      <w:color w:val="000000"/>
                    </w:rPr>
                    <w:t>(Annex to ITU Operational Bulletin No. 1162 - 15.XII.2018)</w:t>
                  </w:r>
                </w:p>
                <w:p w14:paraId="0F27B352" w14:textId="77777777" w:rsidR="00CE0C87" w:rsidRDefault="00CE0C87" w:rsidP="00CE0C87">
                  <w:pPr>
                    <w:spacing w:before="0"/>
                    <w:jc w:val="center"/>
                  </w:pPr>
                  <w:r>
                    <w:rPr>
                      <w:rFonts w:eastAsia="Calibri"/>
                      <w:color w:val="000000"/>
                    </w:rPr>
                    <w:t>(Amendment No. 63)</w:t>
                  </w:r>
                </w:p>
              </w:tc>
            </w:tr>
          </w:tbl>
          <w:p w14:paraId="6925AC3B" w14:textId="77777777" w:rsidR="00CE0C87" w:rsidRDefault="00CE0C87" w:rsidP="00B61D6D"/>
        </w:tc>
        <w:tc>
          <w:tcPr>
            <w:tcW w:w="410" w:type="dxa"/>
          </w:tcPr>
          <w:p w14:paraId="654D32BE" w14:textId="77777777" w:rsidR="00CE0C87" w:rsidRDefault="00CE0C87" w:rsidP="00B61D6D">
            <w:pPr>
              <w:pStyle w:val="EmptyCellLayoutStyle"/>
              <w:spacing w:after="0" w:line="240" w:lineRule="auto"/>
            </w:pPr>
          </w:p>
        </w:tc>
      </w:tr>
      <w:tr w:rsidR="00CE0C87" w14:paraId="79F1D22D" w14:textId="77777777" w:rsidTr="00B61D6D">
        <w:trPr>
          <w:trHeight w:val="103"/>
        </w:trPr>
        <w:tc>
          <w:tcPr>
            <w:tcW w:w="110" w:type="dxa"/>
          </w:tcPr>
          <w:p w14:paraId="72DFC510" w14:textId="77777777" w:rsidR="00CE0C87" w:rsidRDefault="00CE0C87" w:rsidP="00B61D6D">
            <w:pPr>
              <w:pStyle w:val="EmptyCellLayoutStyle"/>
              <w:spacing w:after="0" w:line="240" w:lineRule="auto"/>
            </w:pPr>
          </w:p>
        </w:tc>
        <w:tc>
          <w:tcPr>
            <w:tcW w:w="8274" w:type="dxa"/>
          </w:tcPr>
          <w:p w14:paraId="0D97F60B" w14:textId="77777777" w:rsidR="00CE0C87" w:rsidRDefault="00CE0C87" w:rsidP="00B61D6D">
            <w:pPr>
              <w:pStyle w:val="EmptyCellLayoutStyle"/>
              <w:spacing w:after="0" w:line="240" w:lineRule="auto"/>
            </w:pPr>
          </w:p>
        </w:tc>
        <w:tc>
          <w:tcPr>
            <w:tcW w:w="410" w:type="dxa"/>
          </w:tcPr>
          <w:p w14:paraId="19C6C7F5" w14:textId="77777777" w:rsidR="00CE0C87" w:rsidRDefault="00CE0C87" w:rsidP="00B61D6D">
            <w:pPr>
              <w:pStyle w:val="EmptyCellLayoutStyle"/>
              <w:spacing w:after="0" w:line="240" w:lineRule="auto"/>
            </w:pPr>
          </w:p>
        </w:tc>
      </w:tr>
      <w:tr w:rsidR="00CE0C87" w14:paraId="1CDC00ED" w14:textId="77777777" w:rsidTr="00B61D6D">
        <w:tc>
          <w:tcPr>
            <w:tcW w:w="110" w:type="dxa"/>
          </w:tcPr>
          <w:p w14:paraId="4D18EFD3" w14:textId="77777777" w:rsidR="00CE0C87" w:rsidRDefault="00CE0C87" w:rsidP="00B61D6D">
            <w:pPr>
              <w:pStyle w:val="EmptyCellLayoutStyle"/>
              <w:spacing w:after="0" w:line="240" w:lineRule="auto"/>
            </w:pPr>
          </w:p>
        </w:tc>
        <w:tc>
          <w:tcPr>
            <w:tcW w:w="827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150"/>
              <w:gridCol w:w="8878"/>
              <w:gridCol w:w="13"/>
              <w:gridCol w:w="6"/>
            </w:tblGrid>
            <w:tr w:rsidR="00CE0C87" w14:paraId="771EFDF3" w14:textId="77777777" w:rsidTr="00B61D6D">
              <w:trPr>
                <w:trHeight w:val="91"/>
              </w:trPr>
              <w:tc>
                <w:tcPr>
                  <w:tcW w:w="99" w:type="dxa"/>
                </w:tcPr>
                <w:p w14:paraId="50B545A5" w14:textId="77777777" w:rsidR="00CE0C87" w:rsidRDefault="00CE0C87" w:rsidP="00B61D6D">
                  <w:pPr>
                    <w:pStyle w:val="EmptyCellLayoutStyle"/>
                    <w:spacing w:after="0" w:line="240" w:lineRule="auto"/>
                  </w:pPr>
                </w:p>
              </w:tc>
              <w:tc>
                <w:tcPr>
                  <w:tcW w:w="202" w:type="dxa"/>
                </w:tcPr>
                <w:p w14:paraId="553DBC88" w14:textId="77777777" w:rsidR="00CE0C87" w:rsidRDefault="00CE0C87" w:rsidP="00B61D6D">
                  <w:pPr>
                    <w:pStyle w:val="EmptyCellLayoutStyle"/>
                    <w:spacing w:after="0" w:line="240" w:lineRule="auto"/>
                  </w:pPr>
                </w:p>
              </w:tc>
              <w:tc>
                <w:tcPr>
                  <w:tcW w:w="7788" w:type="dxa"/>
                </w:tcPr>
                <w:p w14:paraId="3C769555" w14:textId="77777777" w:rsidR="00CE0C87" w:rsidRDefault="00CE0C87" w:rsidP="00B61D6D">
                  <w:pPr>
                    <w:pStyle w:val="EmptyCellLayoutStyle"/>
                    <w:spacing w:after="0" w:line="240" w:lineRule="auto"/>
                  </w:pPr>
                </w:p>
              </w:tc>
              <w:tc>
                <w:tcPr>
                  <w:tcW w:w="12" w:type="dxa"/>
                </w:tcPr>
                <w:p w14:paraId="2C4BB53F" w14:textId="77777777" w:rsidR="00CE0C87" w:rsidRDefault="00CE0C87" w:rsidP="00B61D6D">
                  <w:pPr>
                    <w:pStyle w:val="EmptyCellLayoutStyle"/>
                    <w:spacing w:after="0" w:line="240" w:lineRule="auto"/>
                  </w:pPr>
                </w:p>
              </w:tc>
              <w:tc>
                <w:tcPr>
                  <w:tcW w:w="170" w:type="dxa"/>
                </w:tcPr>
                <w:p w14:paraId="6F7503C8" w14:textId="77777777" w:rsidR="00CE0C87" w:rsidRDefault="00CE0C87" w:rsidP="00B61D6D">
                  <w:pPr>
                    <w:pStyle w:val="EmptyCellLayoutStyle"/>
                    <w:spacing w:after="0" w:line="240" w:lineRule="auto"/>
                  </w:pPr>
                </w:p>
              </w:tc>
            </w:tr>
            <w:tr w:rsidR="00CE0C87" w14:paraId="3307359A" w14:textId="77777777" w:rsidTr="00B61D6D">
              <w:tc>
                <w:tcPr>
                  <w:tcW w:w="99" w:type="dxa"/>
                </w:tcPr>
                <w:p w14:paraId="7B013B80" w14:textId="77777777" w:rsidR="00CE0C87" w:rsidRDefault="00CE0C87" w:rsidP="00B61D6D">
                  <w:pPr>
                    <w:pStyle w:val="EmptyCellLayoutStyle"/>
                    <w:spacing w:after="0" w:line="240" w:lineRule="auto"/>
                  </w:pPr>
                </w:p>
              </w:tc>
              <w:tc>
                <w:tcPr>
                  <w:tcW w:w="202" w:type="dxa"/>
                </w:tcPr>
                <w:p w14:paraId="795490D0" w14:textId="77777777" w:rsidR="00CE0C87" w:rsidRDefault="00CE0C87" w:rsidP="00B61D6D">
                  <w:pPr>
                    <w:pStyle w:val="EmptyCellLayoutStyle"/>
                    <w:spacing w:after="0" w:line="240" w:lineRule="auto"/>
                  </w:pPr>
                </w:p>
              </w:tc>
              <w:tc>
                <w:tcPr>
                  <w:tcW w:w="77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4"/>
                    <w:gridCol w:w="1496"/>
                    <w:gridCol w:w="3587"/>
                  </w:tblGrid>
                  <w:tr w:rsidR="00CE0C87" w14:paraId="27DE8147" w14:textId="77777777" w:rsidTr="00B61D6D">
                    <w:trPr>
                      <w:trHeight w:val="299"/>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446A62" w14:textId="77777777" w:rsidR="00CE0C87" w:rsidRDefault="00CE0C87" w:rsidP="00B61D6D">
                        <w:r>
                          <w:rPr>
                            <w:rFonts w:eastAsia="Calibri"/>
                            <w:b/>
                            <w:i/>
                            <w:color w:val="000000"/>
                          </w:rPr>
                          <w:t>Country/Geographical area</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B1FDF5" w14:textId="77777777" w:rsidR="00CE0C87" w:rsidRDefault="00CE0C87" w:rsidP="00B61D6D">
                        <w:r>
                          <w:rPr>
                            <w:rFonts w:eastAsia="Calibri"/>
                            <w:b/>
                            <w:i/>
                            <w:color w:val="000000"/>
                          </w:rPr>
                          <w:t>MCC+MNC *</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685700" w14:textId="77777777" w:rsidR="00CE0C87" w:rsidRDefault="00CE0C87" w:rsidP="00B61D6D">
                        <w:r>
                          <w:rPr>
                            <w:rFonts w:eastAsia="Calibri"/>
                            <w:b/>
                            <w:i/>
                            <w:color w:val="000000"/>
                          </w:rPr>
                          <w:t>Operator/Network</w:t>
                        </w:r>
                      </w:p>
                    </w:tc>
                  </w:tr>
                  <w:tr w:rsidR="00CE0C87" w14:paraId="2BEC2AAF" w14:textId="77777777" w:rsidTr="00B61D6D">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E125863" w14:textId="77777777" w:rsidR="00CE0C87" w:rsidRDefault="00CE0C87" w:rsidP="00B61D6D">
                        <w:r>
                          <w:rPr>
                            <w:rFonts w:eastAsia="Calibri"/>
                            <w:b/>
                            <w:color w:val="000000"/>
                          </w:rPr>
                          <w:t>Mexico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0D58E67" w14:textId="77777777" w:rsidR="00CE0C87" w:rsidRDefault="00CE0C87" w:rsidP="00B61D6D">
                        <w:pPr>
                          <w:rPr>
                            <w:sz w:val="0"/>
                          </w:rPr>
                        </w:pP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BC4E759" w14:textId="77777777" w:rsidR="00CE0C87" w:rsidRDefault="00CE0C87" w:rsidP="00B61D6D">
                        <w:pPr>
                          <w:rPr>
                            <w:sz w:val="0"/>
                          </w:rPr>
                        </w:pPr>
                      </w:p>
                    </w:tc>
                  </w:tr>
                  <w:tr w:rsidR="00CE0C87" w:rsidRPr="00CE0C87" w14:paraId="72935713" w14:textId="77777777" w:rsidTr="00B61D6D">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1E2E3DE3" w14:textId="77777777" w:rsidR="00CE0C87" w:rsidRDefault="00CE0C87" w:rsidP="00B61D6D"/>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F08FDC9" w14:textId="77777777" w:rsidR="00CE0C87" w:rsidRDefault="00CE0C87" w:rsidP="00B61D6D">
                        <w:pPr>
                          <w:jc w:val="center"/>
                        </w:pPr>
                        <w:r>
                          <w:rPr>
                            <w:rFonts w:eastAsia="Calibri"/>
                            <w:color w:val="000000"/>
                          </w:rPr>
                          <w:t>334 180</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FCFD6F" w14:textId="77777777" w:rsidR="00CE0C87" w:rsidRPr="00CE0C87" w:rsidRDefault="00CE0C87" w:rsidP="00B61D6D">
                        <w:pPr>
                          <w:rPr>
                            <w:lang w:val="es-ES_tradnl"/>
                          </w:rPr>
                        </w:pPr>
                        <w:r w:rsidRPr="00CE0C87">
                          <w:rPr>
                            <w:rFonts w:eastAsia="Calibri"/>
                            <w:color w:val="000000"/>
                            <w:lang w:val="es-ES_tradnl"/>
                          </w:rPr>
                          <w:t>FREEDOMPOP MÉXICO, S.A. DE C.V.</w:t>
                        </w:r>
                      </w:p>
                    </w:tc>
                  </w:tr>
                  <w:tr w:rsidR="00CE0C87" w:rsidRPr="00CE0C87" w14:paraId="210C768D" w14:textId="77777777" w:rsidTr="00B61D6D">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980663F" w14:textId="77777777" w:rsidR="00CE0C87" w:rsidRPr="00CE0C87" w:rsidRDefault="00CE0C87" w:rsidP="00B61D6D">
                        <w:pPr>
                          <w:rPr>
                            <w:lang w:val="es-ES_tradnl"/>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DDF398E" w14:textId="77777777" w:rsidR="00CE0C87" w:rsidRDefault="00CE0C87" w:rsidP="00B61D6D">
                        <w:pPr>
                          <w:jc w:val="center"/>
                        </w:pPr>
                        <w:r>
                          <w:rPr>
                            <w:rFonts w:eastAsia="Calibri"/>
                            <w:color w:val="000000"/>
                          </w:rPr>
                          <w:t>334 190</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AFDF0B" w14:textId="77777777" w:rsidR="00CE0C87" w:rsidRPr="00CE0C87" w:rsidRDefault="00CE0C87" w:rsidP="00B61D6D">
                        <w:pPr>
                          <w:rPr>
                            <w:lang w:val="es-ES_tradnl"/>
                          </w:rPr>
                        </w:pPr>
                        <w:r w:rsidRPr="00CE0C87">
                          <w:rPr>
                            <w:rFonts w:eastAsia="Calibri"/>
                            <w:color w:val="000000"/>
                            <w:lang w:val="es-ES_tradnl"/>
                          </w:rPr>
                          <w:t>VIASAT TECNOLOGÍA, S.A. DE C.V.</w:t>
                        </w:r>
                      </w:p>
                    </w:tc>
                  </w:tr>
                  <w:tr w:rsidR="00CE0C87" w14:paraId="3AE820C4" w14:textId="77777777" w:rsidTr="00B61D6D">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62CB29F" w14:textId="77777777" w:rsidR="00CE0C87" w:rsidRDefault="00CE0C87" w:rsidP="00B61D6D">
                        <w:r>
                          <w:rPr>
                            <w:rFonts w:eastAsia="Calibri"/>
                            <w:b/>
                            <w:color w:val="000000"/>
                          </w:rPr>
                          <w:t>Zambia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BCD6ED4" w14:textId="77777777" w:rsidR="00CE0C87" w:rsidRDefault="00CE0C87" w:rsidP="00B61D6D">
                        <w:pPr>
                          <w:rPr>
                            <w:sz w:val="0"/>
                          </w:rPr>
                        </w:pP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321989B" w14:textId="77777777" w:rsidR="00CE0C87" w:rsidRDefault="00CE0C87" w:rsidP="00B61D6D">
                        <w:pPr>
                          <w:rPr>
                            <w:sz w:val="0"/>
                          </w:rPr>
                        </w:pPr>
                      </w:p>
                    </w:tc>
                  </w:tr>
                  <w:tr w:rsidR="00CE0C87" w14:paraId="170A8561" w14:textId="77777777" w:rsidTr="00B61D6D">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63DCA5B" w14:textId="77777777" w:rsidR="00CE0C87" w:rsidRDefault="00CE0C87" w:rsidP="00B61D6D"/>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B88FD05" w14:textId="77777777" w:rsidR="00CE0C87" w:rsidRDefault="00CE0C87" w:rsidP="00B61D6D">
                        <w:pPr>
                          <w:jc w:val="center"/>
                        </w:pPr>
                        <w:r>
                          <w:rPr>
                            <w:rFonts w:eastAsia="Calibri"/>
                            <w:color w:val="000000"/>
                          </w:rPr>
                          <w:t>645 07</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5F7B51" w14:textId="77777777" w:rsidR="00CE0C87" w:rsidRDefault="00CE0C87" w:rsidP="00B61D6D">
                        <w:r>
                          <w:rPr>
                            <w:rFonts w:eastAsia="Calibri"/>
                            <w:color w:val="000000"/>
                          </w:rPr>
                          <w:t>Liquid Telecom Zambia Limited</w:t>
                        </w:r>
                      </w:p>
                    </w:tc>
                  </w:tr>
                  <w:tr w:rsidR="00CE0C87" w14:paraId="55C5ADB4" w14:textId="77777777" w:rsidTr="00B61D6D">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9ABA180" w14:textId="77777777" w:rsidR="00CE0C87" w:rsidRDefault="00CE0C87" w:rsidP="00B61D6D">
                        <w:r>
                          <w:rPr>
                            <w:rFonts w:eastAsia="Calibri"/>
                            <w:b/>
                            <w:color w:val="000000"/>
                          </w:rPr>
                          <w:t>Zambia    LIR</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85F5503" w14:textId="77777777" w:rsidR="00CE0C87" w:rsidRDefault="00CE0C87" w:rsidP="00B61D6D">
                        <w:pPr>
                          <w:rPr>
                            <w:sz w:val="0"/>
                          </w:rPr>
                        </w:pP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C4D1FB2" w14:textId="77777777" w:rsidR="00CE0C87" w:rsidRDefault="00CE0C87" w:rsidP="00B61D6D">
                        <w:pPr>
                          <w:rPr>
                            <w:sz w:val="0"/>
                          </w:rPr>
                        </w:pPr>
                      </w:p>
                    </w:tc>
                  </w:tr>
                  <w:tr w:rsidR="00CE0C87" w14:paraId="28689A1E" w14:textId="77777777" w:rsidTr="00B61D6D">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1BA5BB84" w14:textId="77777777" w:rsidR="00CE0C87" w:rsidRDefault="00CE0C87" w:rsidP="00B61D6D"/>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0178AB9" w14:textId="77777777" w:rsidR="00CE0C87" w:rsidRDefault="00CE0C87" w:rsidP="00B61D6D">
                        <w:pPr>
                          <w:jc w:val="center"/>
                        </w:pPr>
                        <w:r>
                          <w:rPr>
                            <w:rFonts w:eastAsia="Calibri"/>
                            <w:color w:val="000000"/>
                          </w:rPr>
                          <w:t>645 01</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31B7E4" w14:textId="77777777" w:rsidR="00CE0C87" w:rsidRDefault="00CE0C87" w:rsidP="00B61D6D">
                        <w:r>
                          <w:rPr>
                            <w:rFonts w:eastAsia="Calibri"/>
                            <w:color w:val="000000"/>
                          </w:rPr>
                          <w:t>Airtel Zambia Limited</w:t>
                        </w:r>
                      </w:p>
                    </w:tc>
                  </w:tr>
                  <w:tr w:rsidR="00CE0C87" w14:paraId="1FAB4F90" w14:textId="77777777" w:rsidTr="00B61D6D">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FED4724" w14:textId="77777777" w:rsidR="00CE0C87" w:rsidRDefault="00CE0C87" w:rsidP="00B61D6D"/>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CCF0C8A" w14:textId="77777777" w:rsidR="00CE0C87" w:rsidRDefault="00CE0C87" w:rsidP="00B61D6D">
                        <w:pPr>
                          <w:jc w:val="center"/>
                        </w:pPr>
                        <w:r>
                          <w:rPr>
                            <w:rFonts w:eastAsia="Calibri"/>
                            <w:color w:val="000000"/>
                          </w:rPr>
                          <w:t>645 02</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20E985" w14:textId="77777777" w:rsidR="00CE0C87" w:rsidRDefault="00CE0C87" w:rsidP="00B61D6D">
                        <w:r>
                          <w:rPr>
                            <w:rFonts w:eastAsia="Calibri"/>
                            <w:color w:val="000000"/>
                          </w:rPr>
                          <w:t>MTN Zambia Limited</w:t>
                        </w:r>
                      </w:p>
                    </w:tc>
                  </w:tr>
                </w:tbl>
                <w:p w14:paraId="0A17FC4A" w14:textId="77777777" w:rsidR="00CE0C87" w:rsidRDefault="00CE0C87" w:rsidP="00B61D6D"/>
              </w:tc>
              <w:tc>
                <w:tcPr>
                  <w:tcW w:w="12" w:type="dxa"/>
                </w:tcPr>
                <w:p w14:paraId="55366678" w14:textId="77777777" w:rsidR="00CE0C87" w:rsidRDefault="00CE0C87" w:rsidP="00B61D6D">
                  <w:pPr>
                    <w:pStyle w:val="EmptyCellLayoutStyle"/>
                    <w:spacing w:after="0" w:line="240" w:lineRule="auto"/>
                  </w:pPr>
                </w:p>
              </w:tc>
              <w:tc>
                <w:tcPr>
                  <w:tcW w:w="170" w:type="dxa"/>
                </w:tcPr>
                <w:p w14:paraId="2305DD4A" w14:textId="77777777" w:rsidR="00CE0C87" w:rsidRDefault="00CE0C87" w:rsidP="00B61D6D">
                  <w:pPr>
                    <w:pStyle w:val="EmptyCellLayoutStyle"/>
                    <w:spacing w:after="0" w:line="240" w:lineRule="auto"/>
                  </w:pPr>
                </w:p>
              </w:tc>
            </w:tr>
            <w:tr w:rsidR="00CE0C87" w14:paraId="7E15B2D0" w14:textId="77777777" w:rsidTr="00B61D6D">
              <w:trPr>
                <w:trHeight w:val="322"/>
              </w:trPr>
              <w:tc>
                <w:tcPr>
                  <w:tcW w:w="99" w:type="dxa"/>
                </w:tcPr>
                <w:p w14:paraId="36A026FE" w14:textId="77777777" w:rsidR="00CE0C87" w:rsidRDefault="00CE0C87" w:rsidP="00B61D6D">
                  <w:pPr>
                    <w:pStyle w:val="EmptyCellLayoutStyle"/>
                    <w:spacing w:after="0" w:line="240" w:lineRule="auto"/>
                  </w:pPr>
                </w:p>
              </w:tc>
              <w:tc>
                <w:tcPr>
                  <w:tcW w:w="202" w:type="dxa"/>
                </w:tcPr>
                <w:p w14:paraId="3904B424" w14:textId="77777777" w:rsidR="00CE0C87" w:rsidRDefault="00CE0C87" w:rsidP="00B61D6D">
                  <w:pPr>
                    <w:pStyle w:val="EmptyCellLayoutStyle"/>
                    <w:spacing w:after="0" w:line="240" w:lineRule="auto"/>
                  </w:pPr>
                </w:p>
              </w:tc>
              <w:tc>
                <w:tcPr>
                  <w:tcW w:w="7788" w:type="dxa"/>
                </w:tcPr>
                <w:p w14:paraId="047FA911" w14:textId="77777777" w:rsidR="00CE0C87" w:rsidRDefault="00CE0C87" w:rsidP="00B61D6D">
                  <w:pPr>
                    <w:pStyle w:val="EmptyCellLayoutStyle"/>
                    <w:spacing w:after="0" w:line="240" w:lineRule="auto"/>
                  </w:pPr>
                </w:p>
              </w:tc>
              <w:tc>
                <w:tcPr>
                  <w:tcW w:w="12" w:type="dxa"/>
                </w:tcPr>
                <w:p w14:paraId="30859871" w14:textId="77777777" w:rsidR="00CE0C87" w:rsidRDefault="00CE0C87" w:rsidP="00B61D6D">
                  <w:pPr>
                    <w:pStyle w:val="EmptyCellLayoutStyle"/>
                    <w:spacing w:after="0" w:line="240" w:lineRule="auto"/>
                  </w:pPr>
                </w:p>
              </w:tc>
              <w:tc>
                <w:tcPr>
                  <w:tcW w:w="170" w:type="dxa"/>
                </w:tcPr>
                <w:p w14:paraId="1035E16C" w14:textId="77777777" w:rsidR="00CE0C87" w:rsidRDefault="00CE0C87" w:rsidP="00B61D6D">
                  <w:pPr>
                    <w:pStyle w:val="EmptyCellLayoutStyle"/>
                    <w:spacing w:after="0" w:line="240" w:lineRule="auto"/>
                  </w:pPr>
                </w:p>
              </w:tc>
            </w:tr>
            <w:tr w:rsidR="00CE0C87" w14:paraId="48496C7C" w14:textId="77777777" w:rsidTr="00B61D6D">
              <w:trPr>
                <w:trHeight w:val="736"/>
              </w:trPr>
              <w:tc>
                <w:tcPr>
                  <w:tcW w:w="99" w:type="dxa"/>
                </w:tcPr>
                <w:p w14:paraId="2179D9D0" w14:textId="77777777" w:rsidR="00CE0C87" w:rsidRDefault="00CE0C87" w:rsidP="00B61D6D">
                  <w:pPr>
                    <w:pStyle w:val="EmptyCellLayoutStyle"/>
                    <w:spacing w:after="0" w:line="240" w:lineRule="auto"/>
                  </w:pPr>
                </w:p>
              </w:tc>
              <w:tc>
                <w:tcPr>
                  <w:tcW w:w="202" w:type="dxa"/>
                  <w:gridSpan w:val="3"/>
                </w:tcPr>
                <w:tbl>
                  <w:tblPr>
                    <w:tblW w:w="9060" w:type="dxa"/>
                    <w:tblCellMar>
                      <w:left w:w="0" w:type="dxa"/>
                      <w:right w:w="0" w:type="dxa"/>
                    </w:tblCellMar>
                    <w:tblLook w:val="0000" w:firstRow="0" w:lastRow="0" w:firstColumn="0" w:lastColumn="0" w:noHBand="0" w:noVBand="0"/>
                  </w:tblPr>
                  <w:tblGrid>
                    <w:gridCol w:w="9060"/>
                  </w:tblGrid>
                  <w:tr w:rsidR="00CE0C87" w14:paraId="5D876DD7" w14:textId="77777777" w:rsidTr="00B61D6D">
                    <w:trPr>
                      <w:trHeight w:val="658"/>
                    </w:trPr>
                    <w:tc>
                      <w:tcPr>
                        <w:tcW w:w="9060" w:type="dxa"/>
                        <w:tcBorders>
                          <w:top w:val="nil"/>
                          <w:left w:val="nil"/>
                          <w:bottom w:val="nil"/>
                          <w:right w:val="nil"/>
                        </w:tcBorders>
                        <w:tcMar>
                          <w:top w:w="39" w:type="dxa"/>
                          <w:left w:w="39" w:type="dxa"/>
                          <w:bottom w:w="39" w:type="dxa"/>
                          <w:right w:w="39" w:type="dxa"/>
                        </w:tcMar>
                      </w:tcPr>
                      <w:p w14:paraId="5AA5CAF7" w14:textId="77777777" w:rsidR="00CE0C87" w:rsidRDefault="00CE0C87" w:rsidP="00B61D6D">
                        <w:r>
                          <w:rPr>
                            <w:rFonts w:ascii="Arial" w:eastAsia="Arial" w:hAnsi="Arial"/>
                            <w:color w:val="000000"/>
                            <w:sz w:val="16"/>
                          </w:rPr>
                          <w:t>____________</w:t>
                        </w:r>
                      </w:p>
                      <w:p w14:paraId="25684DBC" w14:textId="77777777" w:rsidR="00CE0C87" w:rsidRDefault="00CE0C87" w:rsidP="00B61D6D">
                        <w:r>
                          <w:rPr>
                            <w:rFonts w:eastAsia="Calibri"/>
                            <w:color w:val="000000"/>
                            <w:sz w:val="16"/>
                          </w:rPr>
                          <w:t>*</w:t>
                        </w:r>
                        <w:r>
                          <w:rPr>
                            <w:rFonts w:eastAsia="Calibri"/>
                            <w:color w:val="000000"/>
                            <w:sz w:val="18"/>
                          </w:rPr>
                          <w:t>                  MCC:  Mobile Country Code / Indicatif de pays du mobile / Indicativo de país para el servicio móvil</w:t>
                        </w:r>
                      </w:p>
                      <w:p w14:paraId="2D7ADD45" w14:textId="77777777" w:rsidR="00CE0C87" w:rsidRDefault="00CE0C87" w:rsidP="00CE0C87">
                        <w:pPr>
                          <w:spacing w:before="0"/>
                        </w:pPr>
                        <w:r>
                          <w:rPr>
                            <w:rFonts w:eastAsia="Calibri"/>
                            <w:color w:val="000000"/>
                            <w:sz w:val="18"/>
                          </w:rPr>
                          <w:t>                    MNC:  Mobile Network Code / Code de réseau mobile / Indicativo de red para el servicio móvil</w:t>
                        </w:r>
                      </w:p>
                    </w:tc>
                  </w:tr>
                </w:tbl>
                <w:p w14:paraId="2F8DBFC7" w14:textId="77777777" w:rsidR="00CE0C87" w:rsidRDefault="00CE0C87" w:rsidP="00B61D6D"/>
              </w:tc>
              <w:tc>
                <w:tcPr>
                  <w:tcW w:w="170" w:type="dxa"/>
                </w:tcPr>
                <w:p w14:paraId="6C02F3A2" w14:textId="77777777" w:rsidR="00CE0C87" w:rsidRDefault="00CE0C87" w:rsidP="00B61D6D">
                  <w:pPr>
                    <w:pStyle w:val="EmptyCellLayoutStyle"/>
                    <w:spacing w:after="0" w:line="240" w:lineRule="auto"/>
                  </w:pPr>
                </w:p>
              </w:tc>
            </w:tr>
          </w:tbl>
          <w:p w14:paraId="43D3BAC5" w14:textId="77777777" w:rsidR="00CE0C87" w:rsidRDefault="00CE0C87" w:rsidP="00B61D6D"/>
        </w:tc>
        <w:tc>
          <w:tcPr>
            <w:tcW w:w="410" w:type="dxa"/>
          </w:tcPr>
          <w:p w14:paraId="2CB0FCB9" w14:textId="77777777" w:rsidR="00CE0C87" w:rsidRDefault="00CE0C87" w:rsidP="00B61D6D">
            <w:pPr>
              <w:pStyle w:val="EmptyCellLayoutStyle"/>
              <w:spacing w:after="0" w:line="240" w:lineRule="auto"/>
            </w:pPr>
          </w:p>
        </w:tc>
      </w:tr>
    </w:tbl>
    <w:p w14:paraId="3F1C5505" w14:textId="77777777" w:rsidR="00CE0C87" w:rsidRDefault="00CE0C87" w:rsidP="00CE0C87">
      <w:pPr>
        <w:rPr>
          <w:sz w:val="0"/>
        </w:rPr>
      </w:pPr>
    </w:p>
    <w:p w14:paraId="3146B1E5" w14:textId="4927ABFA" w:rsidR="00CE0C87" w:rsidRPr="00CE0C87" w:rsidRDefault="00CE0C87" w:rsidP="00CE0C87"/>
    <w:p w14:paraId="11FD74C2" w14:textId="717AFCB1" w:rsidR="00CE0C87" w:rsidRDefault="00CE0C87" w:rsidP="00CE0C87">
      <w:pPr>
        <w:rPr>
          <w:lang w:val="en-GB"/>
        </w:rPr>
      </w:pPr>
      <w:r>
        <w:rPr>
          <w:lang w:val="en-GB"/>
        </w:rPr>
        <w:br w:type="page"/>
      </w:r>
    </w:p>
    <w:p w14:paraId="283EB5D2" w14:textId="77777777" w:rsidR="00CE0C87" w:rsidRPr="00CE0C87" w:rsidRDefault="00CE0C87" w:rsidP="00CE0C87">
      <w:pPr>
        <w:keepNext/>
        <w:shd w:val="clear" w:color="auto" w:fill="D9D9D9"/>
        <w:spacing w:before="0" w:after="60"/>
        <w:jc w:val="center"/>
        <w:outlineLvl w:val="1"/>
        <w:rPr>
          <w:rFonts w:ascii="Arial" w:hAnsi="Arial" w:cs="Arial"/>
          <w:b/>
          <w:bCs/>
          <w:noProof w:val="0"/>
          <w:sz w:val="26"/>
          <w:szCs w:val="28"/>
        </w:rPr>
      </w:pPr>
      <w:r w:rsidRPr="00CE0C87">
        <w:rPr>
          <w:rFonts w:asciiTheme="minorBidi" w:hAnsiTheme="minorBidi" w:cstheme="minorBidi"/>
          <w:b/>
          <w:bCs/>
          <w:noProof w:val="0"/>
          <w:sz w:val="26"/>
          <w:szCs w:val="26"/>
        </w:rPr>
        <w:t>Lis</w:t>
      </w:r>
      <w:r w:rsidRPr="00CE0C87">
        <w:rPr>
          <w:rFonts w:ascii="Arial" w:hAnsi="Arial" w:cs="Arial"/>
          <w:b/>
          <w:bCs/>
          <w:noProof w:val="0"/>
          <w:sz w:val="26"/>
          <w:szCs w:val="28"/>
        </w:rPr>
        <w:t xml:space="preserve">t of ITU Carrier Codes </w:t>
      </w:r>
      <w:r w:rsidRPr="00CE0C87">
        <w:rPr>
          <w:rFonts w:ascii="Arial" w:hAnsi="Arial" w:cs="Arial"/>
          <w:b/>
          <w:bCs/>
          <w:noProof w:val="0"/>
          <w:sz w:val="26"/>
          <w:szCs w:val="28"/>
        </w:rPr>
        <w:br/>
        <w:t xml:space="preserve">(According to Recommendation ITU-T M.1400 (03/2013)) </w:t>
      </w:r>
      <w:r w:rsidRPr="00CE0C87">
        <w:rPr>
          <w:rFonts w:ascii="Arial" w:hAnsi="Arial" w:cs="Arial"/>
          <w:b/>
          <w:bCs/>
          <w:noProof w:val="0"/>
          <w:sz w:val="26"/>
          <w:szCs w:val="28"/>
        </w:rPr>
        <w:br/>
        <w:t>(Position on 15 September 2014)</w:t>
      </w:r>
    </w:p>
    <w:p w14:paraId="08D1F1F0" w14:textId="77777777" w:rsidR="00CE0C87" w:rsidRPr="00CE0C87" w:rsidRDefault="00CE0C87" w:rsidP="00CE0C87">
      <w:pPr>
        <w:tabs>
          <w:tab w:val="clear" w:pos="567"/>
          <w:tab w:val="clear" w:pos="1276"/>
          <w:tab w:val="clear" w:pos="1843"/>
          <w:tab w:val="clear" w:pos="5387"/>
          <w:tab w:val="clear" w:pos="5954"/>
        </w:tabs>
        <w:spacing w:before="240" w:after="360"/>
        <w:jc w:val="center"/>
        <w:rPr>
          <w:noProof w:val="0"/>
        </w:rPr>
      </w:pPr>
      <w:r w:rsidRPr="00CE0C87">
        <w:rPr>
          <w:noProof w:val="0"/>
        </w:rPr>
        <w:t>(Annex to ITU Operational Bulletin No. 1060 – 15.IX.2014)</w:t>
      </w:r>
      <w:r w:rsidRPr="00CE0C87">
        <w:rPr>
          <w:noProof w:val="0"/>
        </w:rPr>
        <w:br/>
        <w:t>(Amendment No. 123)</w:t>
      </w:r>
    </w:p>
    <w:tbl>
      <w:tblPr>
        <w:tblW w:w="10206" w:type="dxa"/>
        <w:tblLayout w:type="fixed"/>
        <w:tblLook w:val="04A0" w:firstRow="1" w:lastRow="0" w:firstColumn="1" w:lastColumn="0" w:noHBand="0" w:noVBand="1"/>
      </w:tblPr>
      <w:tblGrid>
        <w:gridCol w:w="3828"/>
        <w:gridCol w:w="1842"/>
        <w:gridCol w:w="4536"/>
      </w:tblGrid>
      <w:tr w:rsidR="00CE0C87" w:rsidRPr="00CE0C87" w14:paraId="6DD942FD" w14:textId="77777777" w:rsidTr="00B61D6D">
        <w:trPr>
          <w:cantSplit/>
          <w:tblHeader/>
        </w:trPr>
        <w:tc>
          <w:tcPr>
            <w:tcW w:w="3828" w:type="dxa"/>
            <w:hideMark/>
          </w:tcPr>
          <w:p w14:paraId="793B43F3" w14:textId="77777777" w:rsidR="00CE0C87" w:rsidRPr="00CE0C87" w:rsidRDefault="00CE0C87" w:rsidP="00CE0C87">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noProof w:val="0"/>
                <w:color w:val="000000"/>
              </w:rPr>
            </w:pPr>
            <w:r w:rsidRPr="00CE0C87">
              <w:rPr>
                <w:rFonts w:asciiTheme="minorHAnsi" w:eastAsia="SimSun" w:hAnsiTheme="minorHAnsi" w:cs="Arial"/>
                <w:b/>
                <w:bCs/>
                <w:i/>
                <w:iCs/>
                <w:noProof w:val="0"/>
                <w:color w:val="000000"/>
              </w:rPr>
              <w:t>Country or area/ISO code</w:t>
            </w:r>
          </w:p>
        </w:tc>
        <w:tc>
          <w:tcPr>
            <w:tcW w:w="1842" w:type="dxa"/>
            <w:hideMark/>
          </w:tcPr>
          <w:p w14:paraId="71AAB138" w14:textId="77777777" w:rsidR="00CE0C87" w:rsidRPr="00CE0C87" w:rsidRDefault="00CE0C87" w:rsidP="00CE0C87">
            <w:pPr>
              <w:widowControl w:val="0"/>
              <w:tabs>
                <w:tab w:val="clear" w:pos="567"/>
                <w:tab w:val="clear" w:pos="1276"/>
                <w:tab w:val="clear" w:pos="1843"/>
                <w:tab w:val="clear" w:pos="5387"/>
                <w:tab w:val="clear" w:pos="5954"/>
              </w:tabs>
              <w:spacing w:before="60"/>
              <w:jc w:val="center"/>
              <w:rPr>
                <w:rFonts w:asciiTheme="minorHAnsi" w:eastAsia="SimSun" w:hAnsiTheme="minorHAnsi" w:cs="Arial"/>
                <w:b/>
                <w:bCs/>
                <w:i/>
                <w:iCs/>
                <w:noProof w:val="0"/>
                <w:color w:val="000000"/>
              </w:rPr>
            </w:pPr>
            <w:r w:rsidRPr="00CE0C87">
              <w:rPr>
                <w:rFonts w:asciiTheme="minorHAnsi" w:eastAsia="SimSun" w:hAnsiTheme="minorHAnsi" w:cs="Arial"/>
                <w:b/>
                <w:bCs/>
                <w:i/>
                <w:iCs/>
                <w:noProof w:val="0"/>
                <w:color w:val="000000"/>
              </w:rPr>
              <w:t>Company Code</w:t>
            </w:r>
          </w:p>
        </w:tc>
        <w:tc>
          <w:tcPr>
            <w:tcW w:w="4536" w:type="dxa"/>
            <w:hideMark/>
          </w:tcPr>
          <w:p w14:paraId="3C5D9992" w14:textId="77777777" w:rsidR="00CE0C87" w:rsidRPr="00CE0C87" w:rsidRDefault="00CE0C87" w:rsidP="00CE0C87">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noProof w:val="0"/>
                <w:color w:val="000000"/>
              </w:rPr>
            </w:pPr>
            <w:r w:rsidRPr="00CE0C87">
              <w:rPr>
                <w:rFonts w:asciiTheme="minorHAnsi" w:eastAsia="SimSun" w:hAnsiTheme="minorHAnsi" w:cs="Arial"/>
                <w:b/>
                <w:bCs/>
                <w:i/>
                <w:iCs/>
                <w:noProof w:val="0"/>
                <w:color w:val="000000"/>
              </w:rPr>
              <w:t>Contact</w:t>
            </w:r>
          </w:p>
        </w:tc>
      </w:tr>
      <w:tr w:rsidR="00CE0C87" w:rsidRPr="00CE0C87" w14:paraId="2AFE2CDB" w14:textId="77777777" w:rsidTr="00B61D6D">
        <w:trPr>
          <w:cantSplit/>
          <w:tblHeader/>
        </w:trPr>
        <w:tc>
          <w:tcPr>
            <w:tcW w:w="3828" w:type="dxa"/>
            <w:tcBorders>
              <w:top w:val="nil"/>
              <w:left w:val="nil"/>
              <w:bottom w:val="single" w:sz="4" w:space="0" w:color="auto"/>
              <w:right w:val="nil"/>
            </w:tcBorders>
            <w:hideMark/>
          </w:tcPr>
          <w:p w14:paraId="42EBD2A8" w14:textId="77777777" w:rsidR="00CE0C87" w:rsidRPr="00CE0C87" w:rsidRDefault="00CE0C87" w:rsidP="00CE0C87">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noProof w:val="0"/>
                <w:color w:val="000000"/>
              </w:rPr>
            </w:pPr>
            <w:r w:rsidRPr="00CE0C87">
              <w:rPr>
                <w:rFonts w:asciiTheme="minorHAnsi" w:eastAsia="SimSun" w:hAnsiTheme="minorHAnsi" w:cs="Arial"/>
                <w:i/>
                <w:iCs/>
                <w:noProof w:val="0"/>
              </w:rPr>
              <w:t xml:space="preserve">  </w:t>
            </w:r>
            <w:r w:rsidRPr="00CE0C87">
              <w:rPr>
                <w:rFonts w:asciiTheme="minorHAnsi" w:eastAsia="SimSun" w:hAnsiTheme="minorHAnsi" w:cs="Arial"/>
                <w:b/>
                <w:bCs/>
                <w:i/>
                <w:iCs/>
                <w:noProof w:val="0"/>
                <w:color w:val="000000"/>
              </w:rPr>
              <w:t>Company Name/Address</w:t>
            </w:r>
          </w:p>
        </w:tc>
        <w:tc>
          <w:tcPr>
            <w:tcW w:w="1842" w:type="dxa"/>
            <w:tcBorders>
              <w:top w:val="nil"/>
              <w:left w:val="nil"/>
              <w:bottom w:val="single" w:sz="4" w:space="0" w:color="auto"/>
              <w:right w:val="nil"/>
            </w:tcBorders>
            <w:hideMark/>
          </w:tcPr>
          <w:p w14:paraId="6BFD3C7D" w14:textId="77777777" w:rsidR="00CE0C87" w:rsidRPr="00CE0C87" w:rsidRDefault="00CE0C87" w:rsidP="00CE0C87">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i/>
                <w:iCs/>
                <w:noProof w:val="0"/>
                <w:color w:val="000000"/>
              </w:rPr>
            </w:pPr>
            <w:r w:rsidRPr="00CE0C87">
              <w:rPr>
                <w:rFonts w:asciiTheme="minorHAnsi" w:eastAsia="SimSun" w:hAnsiTheme="minorHAnsi" w:cs="Arial"/>
                <w:b/>
                <w:bCs/>
                <w:i/>
                <w:iCs/>
                <w:noProof w:val="0"/>
                <w:color w:val="000000"/>
              </w:rPr>
              <w:t>(carrier code)</w:t>
            </w:r>
          </w:p>
        </w:tc>
        <w:tc>
          <w:tcPr>
            <w:tcW w:w="4536" w:type="dxa"/>
            <w:tcBorders>
              <w:top w:val="nil"/>
              <w:left w:val="nil"/>
              <w:bottom w:val="single" w:sz="4" w:space="0" w:color="auto"/>
              <w:right w:val="nil"/>
            </w:tcBorders>
          </w:tcPr>
          <w:p w14:paraId="6D066FDC" w14:textId="77777777" w:rsidR="00CE0C87" w:rsidRPr="00CE0C87" w:rsidRDefault="00CE0C87" w:rsidP="00CE0C87">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noProof w:val="0"/>
                <w:color w:val="000000"/>
              </w:rPr>
            </w:pPr>
          </w:p>
        </w:tc>
      </w:tr>
    </w:tbl>
    <w:p w14:paraId="740B909E" w14:textId="77777777" w:rsidR="00CE0C87" w:rsidRPr="00CE0C87" w:rsidRDefault="00CE0C87" w:rsidP="00CE0C87">
      <w:pPr>
        <w:tabs>
          <w:tab w:val="clear" w:pos="567"/>
          <w:tab w:val="clear" w:pos="1276"/>
          <w:tab w:val="clear" w:pos="1843"/>
          <w:tab w:val="clear" w:pos="5387"/>
          <w:tab w:val="clear" w:pos="5954"/>
        </w:tabs>
        <w:spacing w:before="0"/>
        <w:jc w:val="left"/>
        <w:rPr>
          <w:rFonts w:cs="Calibri"/>
          <w:noProof w:val="0"/>
          <w:color w:val="000000"/>
        </w:rPr>
      </w:pPr>
    </w:p>
    <w:p w14:paraId="7AB7ED0A" w14:textId="77777777" w:rsidR="00CE0C87" w:rsidRPr="00CE0C87" w:rsidRDefault="00CE0C87" w:rsidP="00CE0C87">
      <w:pPr>
        <w:tabs>
          <w:tab w:val="clear" w:pos="567"/>
          <w:tab w:val="clear" w:pos="1276"/>
          <w:tab w:val="clear" w:pos="1843"/>
          <w:tab w:val="clear" w:pos="5387"/>
          <w:tab w:val="clear" w:pos="5954"/>
        </w:tabs>
        <w:spacing w:before="0"/>
        <w:jc w:val="left"/>
        <w:rPr>
          <w:rFonts w:cs="Calibri"/>
          <w:noProof w:val="0"/>
          <w:color w:val="000000"/>
        </w:rPr>
      </w:pPr>
    </w:p>
    <w:p w14:paraId="7D0D8B58" w14:textId="77777777" w:rsidR="00CE0C87" w:rsidRPr="00CE0C87" w:rsidRDefault="00CE0C87" w:rsidP="00CE0C87">
      <w:pPr>
        <w:tabs>
          <w:tab w:val="clear" w:pos="567"/>
          <w:tab w:val="clear" w:pos="1276"/>
          <w:tab w:val="clear" w:pos="1843"/>
          <w:tab w:val="clear" w:pos="5387"/>
          <w:tab w:val="clear" w:pos="5954"/>
          <w:tab w:val="left" w:pos="3686"/>
        </w:tabs>
        <w:spacing w:before="0"/>
        <w:jc w:val="left"/>
        <w:rPr>
          <w:rFonts w:cs="Calibri"/>
          <w:b/>
          <w:i/>
          <w:noProof w:val="0"/>
        </w:rPr>
      </w:pPr>
      <w:r w:rsidRPr="00CE0C87">
        <w:rPr>
          <w:rFonts w:eastAsia="SimSun"/>
          <w:b/>
          <w:bCs/>
          <w:i/>
          <w:iCs/>
          <w:noProof w:val="0"/>
        </w:rPr>
        <w:t>Germany (Federal Republic of) / DEU</w:t>
      </w:r>
      <w:r w:rsidRPr="00CE0C87">
        <w:rPr>
          <w:rFonts w:cs="Calibri"/>
          <w:b/>
          <w:i/>
          <w:noProof w:val="0"/>
          <w:color w:val="00B050"/>
        </w:rPr>
        <w:tab/>
      </w:r>
      <w:r w:rsidRPr="00CE0C87">
        <w:rPr>
          <w:rFonts w:cs="Calibri"/>
          <w:b/>
          <w:noProof w:val="0"/>
        </w:rPr>
        <w:t>ADD</w:t>
      </w:r>
    </w:p>
    <w:p w14:paraId="0BA7B2C5" w14:textId="77777777" w:rsidR="00CE0C87" w:rsidRPr="00CE0C87" w:rsidRDefault="00CE0C87" w:rsidP="00CE0C87">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10206" w:type="dxa"/>
        <w:tblLayout w:type="fixed"/>
        <w:tblLook w:val="04A0" w:firstRow="1" w:lastRow="0" w:firstColumn="1" w:lastColumn="0" w:noHBand="0" w:noVBand="1"/>
      </w:tblPr>
      <w:tblGrid>
        <w:gridCol w:w="3828"/>
        <w:gridCol w:w="1842"/>
        <w:gridCol w:w="4536"/>
      </w:tblGrid>
      <w:tr w:rsidR="00CE0C87" w:rsidRPr="00CE0C87" w14:paraId="435A3C5B" w14:textId="77777777" w:rsidTr="00B61D6D">
        <w:trPr>
          <w:trHeight w:val="1014"/>
        </w:trPr>
        <w:tc>
          <w:tcPr>
            <w:tcW w:w="3828" w:type="dxa"/>
          </w:tcPr>
          <w:p w14:paraId="3B81F686" w14:textId="77777777" w:rsidR="00CE0C87" w:rsidRPr="00CE0C87" w:rsidRDefault="00CE0C87" w:rsidP="00CE0C87">
            <w:pPr>
              <w:tabs>
                <w:tab w:val="clear" w:pos="567"/>
                <w:tab w:val="clear" w:pos="1276"/>
                <w:tab w:val="clear" w:pos="1843"/>
                <w:tab w:val="clear" w:pos="5387"/>
                <w:tab w:val="clear" w:pos="5954"/>
                <w:tab w:val="left" w:pos="426"/>
                <w:tab w:val="center" w:pos="2480"/>
              </w:tabs>
              <w:spacing w:before="0"/>
              <w:jc w:val="left"/>
              <w:rPr>
                <w:rFonts w:cstheme="minorBidi"/>
                <w:lang w:val="de-CH"/>
              </w:rPr>
            </w:pPr>
            <w:r w:rsidRPr="00CE0C87">
              <w:rPr>
                <w:rFonts w:cstheme="minorBidi"/>
                <w:lang w:val="de-CH"/>
              </w:rPr>
              <w:t>Deutsche Giga Access GmbH</w:t>
            </w:r>
          </w:p>
          <w:p w14:paraId="03DB4D0C" w14:textId="77777777" w:rsidR="00CE0C87" w:rsidRPr="00CE0C87" w:rsidRDefault="00CE0C87" w:rsidP="00CE0C87">
            <w:pPr>
              <w:tabs>
                <w:tab w:val="clear" w:pos="567"/>
                <w:tab w:val="clear" w:pos="1276"/>
                <w:tab w:val="clear" w:pos="1843"/>
                <w:tab w:val="clear" w:pos="5387"/>
                <w:tab w:val="clear" w:pos="5954"/>
                <w:tab w:val="left" w:pos="426"/>
                <w:tab w:val="center" w:pos="2480"/>
              </w:tabs>
              <w:spacing w:before="0"/>
              <w:jc w:val="left"/>
              <w:rPr>
                <w:rFonts w:cstheme="minorBidi"/>
                <w:lang w:val="de-CH"/>
              </w:rPr>
            </w:pPr>
            <w:r w:rsidRPr="00CE0C87">
              <w:rPr>
                <w:rFonts w:cstheme="minorBidi"/>
                <w:lang w:val="de-CH"/>
              </w:rPr>
              <w:t>Zeche Katharina 2</w:t>
            </w:r>
          </w:p>
          <w:p w14:paraId="0F277B16" w14:textId="77777777" w:rsidR="00CE0C87" w:rsidRPr="00CE0C87" w:rsidRDefault="00CE0C87" w:rsidP="00CE0C87">
            <w:pPr>
              <w:tabs>
                <w:tab w:val="clear" w:pos="567"/>
                <w:tab w:val="clear" w:pos="1276"/>
                <w:tab w:val="clear" w:pos="1843"/>
                <w:tab w:val="clear" w:pos="5387"/>
                <w:tab w:val="clear" w:pos="5954"/>
                <w:tab w:val="left" w:pos="426"/>
                <w:tab w:val="left" w:pos="4140"/>
                <w:tab w:val="left" w:pos="4230"/>
              </w:tabs>
              <w:spacing w:before="0"/>
              <w:jc w:val="left"/>
              <w:rPr>
                <w:rFonts w:cstheme="minorBidi"/>
                <w:noProof w:val="0"/>
                <w:lang w:val="de-CH"/>
              </w:rPr>
            </w:pPr>
            <w:r w:rsidRPr="00CE0C87">
              <w:rPr>
                <w:rFonts w:cstheme="minorBidi"/>
                <w:lang w:val="de-CH"/>
              </w:rPr>
              <w:t>D-45307 ESSEN</w:t>
            </w:r>
          </w:p>
        </w:tc>
        <w:tc>
          <w:tcPr>
            <w:tcW w:w="1842" w:type="dxa"/>
          </w:tcPr>
          <w:p w14:paraId="78A9B788" w14:textId="77777777" w:rsidR="00CE0C87" w:rsidRPr="00CE0C87" w:rsidRDefault="00CE0C87" w:rsidP="00CE0C87">
            <w:pPr>
              <w:widowControl w:val="0"/>
              <w:tabs>
                <w:tab w:val="clear" w:pos="567"/>
                <w:tab w:val="clear" w:pos="1276"/>
                <w:tab w:val="clear" w:pos="1843"/>
                <w:tab w:val="clear" w:pos="5387"/>
                <w:tab w:val="clear" w:pos="5954"/>
              </w:tabs>
              <w:spacing w:before="0"/>
              <w:jc w:val="center"/>
              <w:rPr>
                <w:rFonts w:eastAsia="SimSun" w:cstheme="minorBidi"/>
                <w:b/>
                <w:bCs/>
                <w:noProof w:val="0"/>
                <w:color w:val="000000"/>
              </w:rPr>
            </w:pPr>
            <w:r w:rsidRPr="00CE0C87">
              <w:rPr>
                <w:rFonts w:eastAsia="SimSun" w:cstheme="minorBidi"/>
                <w:b/>
                <w:bCs/>
                <w:noProof w:val="0"/>
                <w:color w:val="000000"/>
              </w:rPr>
              <w:t>DEGIGA</w:t>
            </w:r>
          </w:p>
        </w:tc>
        <w:tc>
          <w:tcPr>
            <w:tcW w:w="4536" w:type="dxa"/>
          </w:tcPr>
          <w:p w14:paraId="21F2D39F" w14:textId="77777777" w:rsidR="00CE0C87" w:rsidRPr="00CE0C87" w:rsidRDefault="00CE0C87" w:rsidP="00CE0C87">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CE0C87">
              <w:rPr>
                <w:rFonts w:cstheme="minorBidi"/>
                <w:lang w:val="de-CH"/>
              </w:rPr>
              <w:t>Mr Ulf Moehring</w:t>
            </w:r>
          </w:p>
          <w:p w14:paraId="7BAD2DEF" w14:textId="77777777" w:rsidR="00CE0C87" w:rsidRPr="00CE0C87" w:rsidRDefault="00CE0C87" w:rsidP="00CE0C87">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CE0C87">
              <w:rPr>
                <w:rFonts w:cstheme="minorBidi"/>
                <w:lang w:val="de-CH"/>
              </w:rPr>
              <w:t>Tel.: +49 201 21767 105</w:t>
            </w:r>
          </w:p>
          <w:p w14:paraId="3DC82C5A" w14:textId="77777777" w:rsidR="00CE0C87" w:rsidRPr="00CE0C87" w:rsidRDefault="00CE0C87" w:rsidP="00CE0C87">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CE0C87">
              <w:rPr>
                <w:rFonts w:cstheme="minorBidi"/>
                <w:lang w:val="de-CH"/>
              </w:rPr>
              <w:t>Email: ulf.moehring@dga-gmbh.com</w:t>
            </w:r>
          </w:p>
        </w:tc>
      </w:tr>
    </w:tbl>
    <w:p w14:paraId="77CA49B8" w14:textId="77777777" w:rsidR="00CE0C87" w:rsidRPr="00CE0C87" w:rsidRDefault="00CE0C87" w:rsidP="00CE0C87">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10206" w:type="dxa"/>
        <w:tblLayout w:type="fixed"/>
        <w:tblLook w:val="04A0" w:firstRow="1" w:lastRow="0" w:firstColumn="1" w:lastColumn="0" w:noHBand="0" w:noVBand="1"/>
      </w:tblPr>
      <w:tblGrid>
        <w:gridCol w:w="3828"/>
        <w:gridCol w:w="1842"/>
        <w:gridCol w:w="4536"/>
      </w:tblGrid>
      <w:tr w:rsidR="00CE0C87" w:rsidRPr="00CE0C87" w14:paraId="210FF323" w14:textId="77777777" w:rsidTr="00B61D6D">
        <w:trPr>
          <w:trHeight w:val="1014"/>
        </w:trPr>
        <w:tc>
          <w:tcPr>
            <w:tcW w:w="3828" w:type="dxa"/>
          </w:tcPr>
          <w:p w14:paraId="267B0FCE" w14:textId="77777777" w:rsidR="00CE0C87" w:rsidRPr="00CE0C87" w:rsidRDefault="00CE0C87" w:rsidP="00CE0C87">
            <w:pPr>
              <w:tabs>
                <w:tab w:val="clear" w:pos="567"/>
                <w:tab w:val="clear" w:pos="1276"/>
                <w:tab w:val="clear" w:pos="1843"/>
                <w:tab w:val="clear" w:pos="5387"/>
                <w:tab w:val="clear" w:pos="5954"/>
                <w:tab w:val="left" w:pos="426"/>
                <w:tab w:val="center" w:pos="2480"/>
              </w:tabs>
              <w:spacing w:before="0"/>
              <w:jc w:val="left"/>
              <w:rPr>
                <w:rFonts w:cstheme="minorBidi"/>
                <w:lang w:val="de-CH"/>
              </w:rPr>
            </w:pPr>
            <w:r w:rsidRPr="00CE0C87">
              <w:rPr>
                <w:rFonts w:cstheme="minorBidi"/>
                <w:lang w:val="de-CH"/>
              </w:rPr>
              <w:t>energis GmbH</w:t>
            </w:r>
          </w:p>
          <w:p w14:paraId="5A1A2455" w14:textId="77777777" w:rsidR="00CE0C87" w:rsidRPr="00CE0C87" w:rsidRDefault="00CE0C87" w:rsidP="00CE0C87">
            <w:pPr>
              <w:tabs>
                <w:tab w:val="clear" w:pos="567"/>
                <w:tab w:val="clear" w:pos="1276"/>
                <w:tab w:val="clear" w:pos="1843"/>
                <w:tab w:val="clear" w:pos="5387"/>
                <w:tab w:val="clear" w:pos="5954"/>
                <w:tab w:val="left" w:pos="426"/>
                <w:tab w:val="center" w:pos="2480"/>
              </w:tabs>
              <w:spacing w:before="0"/>
              <w:jc w:val="left"/>
              <w:rPr>
                <w:rFonts w:cstheme="minorBidi"/>
                <w:lang w:val="de-CH"/>
              </w:rPr>
            </w:pPr>
            <w:r w:rsidRPr="00CE0C87">
              <w:rPr>
                <w:rFonts w:cstheme="minorBidi"/>
                <w:lang w:val="de-CH"/>
              </w:rPr>
              <w:t>Heinrich-Boecking-Strasse 10 - 14</w:t>
            </w:r>
          </w:p>
          <w:p w14:paraId="37F0AA32" w14:textId="77777777" w:rsidR="00CE0C87" w:rsidRPr="00CE0C87" w:rsidRDefault="00CE0C87" w:rsidP="00CE0C87">
            <w:pPr>
              <w:tabs>
                <w:tab w:val="clear" w:pos="567"/>
                <w:tab w:val="clear" w:pos="1276"/>
                <w:tab w:val="clear" w:pos="1843"/>
                <w:tab w:val="clear" w:pos="5387"/>
                <w:tab w:val="clear" w:pos="5954"/>
                <w:tab w:val="left" w:pos="426"/>
                <w:tab w:val="left" w:pos="4140"/>
                <w:tab w:val="left" w:pos="4230"/>
              </w:tabs>
              <w:spacing w:before="0"/>
              <w:jc w:val="left"/>
              <w:rPr>
                <w:rFonts w:cstheme="minorBidi"/>
                <w:noProof w:val="0"/>
                <w:lang w:val="de-CH"/>
              </w:rPr>
            </w:pPr>
            <w:r w:rsidRPr="00CE0C87">
              <w:rPr>
                <w:rFonts w:cstheme="minorBidi"/>
                <w:lang w:val="de-CH"/>
              </w:rPr>
              <w:t>D-66121 SAARBRUECKEN</w:t>
            </w:r>
          </w:p>
        </w:tc>
        <w:tc>
          <w:tcPr>
            <w:tcW w:w="1842" w:type="dxa"/>
          </w:tcPr>
          <w:p w14:paraId="26BE076C" w14:textId="77777777" w:rsidR="00CE0C87" w:rsidRPr="00CE0C87" w:rsidRDefault="00CE0C87" w:rsidP="00CE0C87">
            <w:pPr>
              <w:widowControl w:val="0"/>
              <w:tabs>
                <w:tab w:val="clear" w:pos="567"/>
                <w:tab w:val="clear" w:pos="1276"/>
                <w:tab w:val="clear" w:pos="1843"/>
                <w:tab w:val="clear" w:pos="5387"/>
                <w:tab w:val="clear" w:pos="5954"/>
              </w:tabs>
              <w:spacing w:before="0"/>
              <w:jc w:val="center"/>
              <w:rPr>
                <w:rFonts w:eastAsia="SimSun" w:cstheme="minorBidi"/>
                <w:b/>
                <w:bCs/>
                <w:noProof w:val="0"/>
                <w:color w:val="000000"/>
              </w:rPr>
            </w:pPr>
            <w:r w:rsidRPr="00CE0C87">
              <w:rPr>
                <w:rFonts w:eastAsia="SimSun" w:cstheme="minorBidi"/>
                <w:b/>
                <w:bCs/>
                <w:noProof w:val="0"/>
                <w:color w:val="000000"/>
              </w:rPr>
              <w:t>ENERGS</w:t>
            </w:r>
          </w:p>
        </w:tc>
        <w:tc>
          <w:tcPr>
            <w:tcW w:w="4536" w:type="dxa"/>
          </w:tcPr>
          <w:p w14:paraId="632F8A1B" w14:textId="77777777" w:rsidR="00CE0C87" w:rsidRPr="00CE0C87" w:rsidRDefault="00CE0C87" w:rsidP="00CE0C87">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CE0C87">
              <w:rPr>
                <w:rFonts w:cstheme="minorBidi"/>
                <w:lang w:val="de-CH"/>
              </w:rPr>
              <w:t>Mr Jochen Strobel</w:t>
            </w:r>
          </w:p>
          <w:p w14:paraId="31D21FC7" w14:textId="77777777" w:rsidR="00CE0C87" w:rsidRPr="00CE0C87" w:rsidRDefault="00CE0C87" w:rsidP="00CE0C87">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CE0C87">
              <w:rPr>
                <w:rFonts w:cstheme="minorBidi"/>
                <w:lang w:val="de-CH"/>
              </w:rPr>
              <w:t>Tel.: +49 681 9069 1570</w:t>
            </w:r>
          </w:p>
          <w:p w14:paraId="6519D355" w14:textId="77777777" w:rsidR="00CE0C87" w:rsidRPr="00CE0C87" w:rsidRDefault="00CE0C87" w:rsidP="00CE0C87">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CE0C87">
              <w:rPr>
                <w:rFonts w:cstheme="minorBidi"/>
                <w:lang w:val="de-CH"/>
              </w:rPr>
              <w:t>Fax: +49 681 4030 2632</w:t>
            </w:r>
          </w:p>
          <w:p w14:paraId="2ACD4D01" w14:textId="77777777" w:rsidR="00CE0C87" w:rsidRPr="00CE0C87" w:rsidRDefault="00CE0C87" w:rsidP="00CE0C87">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CE0C87">
              <w:rPr>
                <w:rFonts w:cstheme="minorBidi"/>
                <w:lang w:val="de-CH"/>
              </w:rPr>
              <w:t>Email: jochen.strobel@energis.de</w:t>
            </w:r>
          </w:p>
        </w:tc>
      </w:tr>
    </w:tbl>
    <w:p w14:paraId="7BEF3C09" w14:textId="77777777" w:rsidR="00CE0C87" w:rsidRPr="00CE0C87" w:rsidRDefault="00CE0C87" w:rsidP="00CE0C87">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10206" w:type="dxa"/>
        <w:tblLayout w:type="fixed"/>
        <w:tblLook w:val="04A0" w:firstRow="1" w:lastRow="0" w:firstColumn="1" w:lastColumn="0" w:noHBand="0" w:noVBand="1"/>
      </w:tblPr>
      <w:tblGrid>
        <w:gridCol w:w="3828"/>
        <w:gridCol w:w="1842"/>
        <w:gridCol w:w="4536"/>
      </w:tblGrid>
      <w:tr w:rsidR="00CE0C87" w:rsidRPr="00CE0C87" w14:paraId="2692308F" w14:textId="77777777" w:rsidTr="00B61D6D">
        <w:trPr>
          <w:trHeight w:val="1014"/>
        </w:trPr>
        <w:tc>
          <w:tcPr>
            <w:tcW w:w="3828" w:type="dxa"/>
          </w:tcPr>
          <w:p w14:paraId="23DF198F" w14:textId="77777777" w:rsidR="00CE0C87" w:rsidRPr="00CE0C87" w:rsidRDefault="00CE0C87" w:rsidP="00CE0C87">
            <w:pPr>
              <w:tabs>
                <w:tab w:val="clear" w:pos="567"/>
                <w:tab w:val="clear" w:pos="1276"/>
                <w:tab w:val="clear" w:pos="1843"/>
                <w:tab w:val="clear" w:pos="5387"/>
                <w:tab w:val="clear" w:pos="5954"/>
                <w:tab w:val="left" w:pos="426"/>
                <w:tab w:val="center" w:pos="2480"/>
              </w:tabs>
              <w:spacing w:before="0"/>
              <w:jc w:val="left"/>
              <w:rPr>
                <w:rFonts w:cstheme="minorBidi"/>
                <w:lang w:val="de-CH"/>
              </w:rPr>
            </w:pPr>
            <w:r w:rsidRPr="00CE0C87">
              <w:rPr>
                <w:rFonts w:cstheme="minorBidi"/>
                <w:lang w:val="de-CH"/>
              </w:rPr>
              <w:t>GlasfaserPlus GmbH</w:t>
            </w:r>
          </w:p>
          <w:p w14:paraId="40E45931" w14:textId="77777777" w:rsidR="00CE0C87" w:rsidRPr="00CE0C87" w:rsidRDefault="00CE0C87" w:rsidP="00CE0C87">
            <w:pPr>
              <w:tabs>
                <w:tab w:val="clear" w:pos="567"/>
                <w:tab w:val="clear" w:pos="1276"/>
                <w:tab w:val="clear" w:pos="1843"/>
                <w:tab w:val="clear" w:pos="5387"/>
                <w:tab w:val="clear" w:pos="5954"/>
                <w:tab w:val="left" w:pos="426"/>
                <w:tab w:val="center" w:pos="2480"/>
              </w:tabs>
              <w:spacing w:before="0"/>
              <w:jc w:val="left"/>
              <w:rPr>
                <w:rFonts w:cstheme="minorBidi"/>
                <w:lang w:val="de-CH"/>
              </w:rPr>
            </w:pPr>
            <w:r w:rsidRPr="00CE0C87">
              <w:rPr>
                <w:rFonts w:cstheme="minorBidi"/>
                <w:lang w:val="de-CH"/>
              </w:rPr>
              <w:t>Landgrabenweg 151</w:t>
            </w:r>
          </w:p>
          <w:p w14:paraId="133E8944" w14:textId="77777777" w:rsidR="00CE0C87" w:rsidRPr="00CE0C87" w:rsidRDefault="00CE0C87" w:rsidP="00CE0C87">
            <w:pPr>
              <w:tabs>
                <w:tab w:val="clear" w:pos="567"/>
                <w:tab w:val="clear" w:pos="1276"/>
                <w:tab w:val="clear" w:pos="1843"/>
                <w:tab w:val="clear" w:pos="5387"/>
                <w:tab w:val="clear" w:pos="5954"/>
                <w:tab w:val="left" w:pos="426"/>
                <w:tab w:val="left" w:pos="4140"/>
                <w:tab w:val="left" w:pos="4230"/>
              </w:tabs>
              <w:spacing w:before="0"/>
              <w:jc w:val="left"/>
              <w:rPr>
                <w:rFonts w:cstheme="minorBidi"/>
                <w:noProof w:val="0"/>
                <w:lang w:val="de-CH"/>
              </w:rPr>
            </w:pPr>
            <w:r w:rsidRPr="00CE0C87">
              <w:rPr>
                <w:rFonts w:cstheme="minorBidi"/>
                <w:lang w:val="de-CH"/>
              </w:rPr>
              <w:t>53227 BONN</w:t>
            </w:r>
          </w:p>
        </w:tc>
        <w:tc>
          <w:tcPr>
            <w:tcW w:w="1842" w:type="dxa"/>
          </w:tcPr>
          <w:p w14:paraId="6124AEB9" w14:textId="77777777" w:rsidR="00CE0C87" w:rsidRPr="00CE0C87" w:rsidRDefault="00CE0C87" w:rsidP="00CE0C87">
            <w:pPr>
              <w:widowControl w:val="0"/>
              <w:tabs>
                <w:tab w:val="clear" w:pos="567"/>
                <w:tab w:val="clear" w:pos="1276"/>
                <w:tab w:val="clear" w:pos="1843"/>
                <w:tab w:val="clear" w:pos="5387"/>
                <w:tab w:val="clear" w:pos="5954"/>
              </w:tabs>
              <w:spacing w:before="0"/>
              <w:jc w:val="center"/>
              <w:rPr>
                <w:rFonts w:eastAsia="SimSun" w:cstheme="minorBidi"/>
                <w:b/>
                <w:bCs/>
                <w:noProof w:val="0"/>
                <w:color w:val="000000"/>
              </w:rPr>
            </w:pPr>
            <w:r w:rsidRPr="00CE0C87">
              <w:rPr>
                <w:rFonts w:eastAsia="SimSun" w:cstheme="minorBidi"/>
                <w:b/>
                <w:bCs/>
                <w:noProof w:val="0"/>
                <w:color w:val="000000"/>
              </w:rPr>
              <w:t>GFPS</w:t>
            </w:r>
          </w:p>
        </w:tc>
        <w:tc>
          <w:tcPr>
            <w:tcW w:w="4536" w:type="dxa"/>
          </w:tcPr>
          <w:p w14:paraId="574FD1D0" w14:textId="77777777" w:rsidR="00CE0C87" w:rsidRPr="00CE0C87" w:rsidRDefault="00CE0C87" w:rsidP="00CE0C87">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CE0C87">
              <w:rPr>
                <w:rFonts w:cstheme="minorBidi"/>
                <w:lang w:val="de-CH"/>
              </w:rPr>
              <w:t>Mr Alexander Overmeyer</w:t>
            </w:r>
          </w:p>
          <w:p w14:paraId="2C30F3E7" w14:textId="77777777" w:rsidR="00CE0C87" w:rsidRPr="00CE0C87" w:rsidRDefault="00CE0C87" w:rsidP="00CE0C87">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CE0C87">
              <w:rPr>
                <w:rFonts w:cstheme="minorBidi"/>
                <w:lang w:val="de-CH"/>
              </w:rPr>
              <w:t>Tel.:</w:t>
            </w:r>
            <w:r w:rsidRPr="00CE0C87">
              <w:rPr>
                <w:rFonts w:ascii="Arial" w:hAnsi="Arial"/>
                <w:noProof w:val="0"/>
                <w:sz w:val="22"/>
              </w:rPr>
              <w:t xml:space="preserve"> </w:t>
            </w:r>
            <w:r w:rsidRPr="00CE0C87">
              <w:rPr>
                <w:rFonts w:cstheme="minorBidi"/>
                <w:lang w:val="de-CH"/>
              </w:rPr>
              <w:t>+49 171 522 1724</w:t>
            </w:r>
          </w:p>
          <w:p w14:paraId="6D09A880" w14:textId="77777777" w:rsidR="00CE0C87" w:rsidRPr="00CE0C87" w:rsidRDefault="00CE0C87" w:rsidP="00CE0C87">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CE0C87">
              <w:rPr>
                <w:rFonts w:cstheme="minorBidi"/>
                <w:lang w:val="de-CH"/>
              </w:rPr>
              <w:t>Email: alexander.overmeyer@telekom.de</w:t>
            </w:r>
          </w:p>
        </w:tc>
      </w:tr>
    </w:tbl>
    <w:p w14:paraId="515DB3BE" w14:textId="77777777" w:rsidR="00CE0C87" w:rsidRPr="00CE0C87" w:rsidRDefault="00CE0C87" w:rsidP="00CE0C87">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10206" w:type="dxa"/>
        <w:tblLayout w:type="fixed"/>
        <w:tblLook w:val="04A0" w:firstRow="1" w:lastRow="0" w:firstColumn="1" w:lastColumn="0" w:noHBand="0" w:noVBand="1"/>
      </w:tblPr>
      <w:tblGrid>
        <w:gridCol w:w="3828"/>
        <w:gridCol w:w="1842"/>
        <w:gridCol w:w="4536"/>
      </w:tblGrid>
      <w:tr w:rsidR="00CE0C87" w:rsidRPr="00CE0C87" w14:paraId="23184A87" w14:textId="77777777" w:rsidTr="00B61D6D">
        <w:trPr>
          <w:trHeight w:val="1014"/>
        </w:trPr>
        <w:tc>
          <w:tcPr>
            <w:tcW w:w="3828" w:type="dxa"/>
          </w:tcPr>
          <w:p w14:paraId="12C5590B" w14:textId="77777777" w:rsidR="00CE0C87" w:rsidRPr="00CE0C87" w:rsidRDefault="00CE0C87" w:rsidP="00CE0C87">
            <w:pPr>
              <w:tabs>
                <w:tab w:val="clear" w:pos="567"/>
                <w:tab w:val="clear" w:pos="1276"/>
                <w:tab w:val="clear" w:pos="1843"/>
                <w:tab w:val="clear" w:pos="5387"/>
                <w:tab w:val="clear" w:pos="5954"/>
                <w:tab w:val="left" w:pos="426"/>
                <w:tab w:val="center" w:pos="2480"/>
              </w:tabs>
              <w:spacing w:before="0"/>
              <w:jc w:val="left"/>
              <w:rPr>
                <w:rFonts w:cstheme="minorBidi"/>
                <w:lang w:val="de-CH"/>
              </w:rPr>
            </w:pPr>
            <w:r w:rsidRPr="00CE0C87">
              <w:rPr>
                <w:rFonts w:cstheme="minorBidi"/>
                <w:lang w:val="de-CH"/>
              </w:rPr>
              <w:t>multiConnect GmbH</w:t>
            </w:r>
          </w:p>
          <w:p w14:paraId="37F5A661" w14:textId="77777777" w:rsidR="00CE0C87" w:rsidRPr="00CE0C87" w:rsidRDefault="00CE0C87" w:rsidP="00CE0C87">
            <w:pPr>
              <w:tabs>
                <w:tab w:val="clear" w:pos="567"/>
                <w:tab w:val="clear" w:pos="1276"/>
                <w:tab w:val="clear" w:pos="1843"/>
                <w:tab w:val="clear" w:pos="5387"/>
                <w:tab w:val="clear" w:pos="5954"/>
                <w:tab w:val="left" w:pos="426"/>
                <w:tab w:val="center" w:pos="2480"/>
              </w:tabs>
              <w:spacing w:before="0"/>
              <w:jc w:val="left"/>
              <w:rPr>
                <w:rFonts w:cstheme="minorBidi"/>
                <w:lang w:val="de-CH"/>
              </w:rPr>
            </w:pPr>
            <w:r w:rsidRPr="00CE0C87">
              <w:rPr>
                <w:rFonts w:cstheme="minorBidi"/>
                <w:lang w:val="de-CH"/>
              </w:rPr>
              <w:t>Platzl 2</w:t>
            </w:r>
          </w:p>
          <w:p w14:paraId="65FCB798" w14:textId="77777777" w:rsidR="00CE0C87" w:rsidRPr="00CE0C87" w:rsidRDefault="00CE0C87" w:rsidP="00CE0C87">
            <w:pPr>
              <w:tabs>
                <w:tab w:val="clear" w:pos="567"/>
                <w:tab w:val="clear" w:pos="1276"/>
                <w:tab w:val="clear" w:pos="1843"/>
                <w:tab w:val="clear" w:pos="5387"/>
                <w:tab w:val="clear" w:pos="5954"/>
                <w:tab w:val="left" w:pos="426"/>
                <w:tab w:val="left" w:pos="4140"/>
                <w:tab w:val="left" w:pos="4230"/>
              </w:tabs>
              <w:spacing w:before="0"/>
              <w:jc w:val="left"/>
              <w:rPr>
                <w:rFonts w:cstheme="minorBidi"/>
                <w:noProof w:val="0"/>
                <w:lang w:val="de-CH"/>
              </w:rPr>
            </w:pPr>
            <w:r w:rsidRPr="00CE0C87">
              <w:rPr>
                <w:rFonts w:cstheme="minorBidi"/>
                <w:lang w:val="de-CH"/>
              </w:rPr>
              <w:t>D-80333 MUNICH</w:t>
            </w:r>
          </w:p>
        </w:tc>
        <w:tc>
          <w:tcPr>
            <w:tcW w:w="1842" w:type="dxa"/>
          </w:tcPr>
          <w:p w14:paraId="2B1C32B0" w14:textId="77777777" w:rsidR="00CE0C87" w:rsidRPr="00CE0C87" w:rsidRDefault="00CE0C87" w:rsidP="00CE0C87">
            <w:pPr>
              <w:widowControl w:val="0"/>
              <w:tabs>
                <w:tab w:val="clear" w:pos="567"/>
                <w:tab w:val="clear" w:pos="1276"/>
                <w:tab w:val="clear" w:pos="1843"/>
                <w:tab w:val="clear" w:pos="5387"/>
                <w:tab w:val="clear" w:pos="5954"/>
              </w:tabs>
              <w:spacing w:before="0"/>
              <w:jc w:val="center"/>
              <w:rPr>
                <w:rFonts w:eastAsia="SimSun" w:cstheme="minorBidi"/>
                <w:b/>
                <w:bCs/>
                <w:noProof w:val="0"/>
                <w:color w:val="000000"/>
              </w:rPr>
            </w:pPr>
            <w:r w:rsidRPr="00CE0C87">
              <w:rPr>
                <w:rFonts w:eastAsia="SimSun" w:cstheme="minorBidi"/>
                <w:b/>
                <w:bCs/>
                <w:noProof w:val="0"/>
                <w:color w:val="000000"/>
              </w:rPr>
              <w:t>MULTIC</w:t>
            </w:r>
          </w:p>
        </w:tc>
        <w:tc>
          <w:tcPr>
            <w:tcW w:w="4536" w:type="dxa"/>
          </w:tcPr>
          <w:p w14:paraId="73D15610" w14:textId="77777777" w:rsidR="00CE0C87" w:rsidRPr="00CE0C87" w:rsidRDefault="00CE0C87" w:rsidP="00CE0C87">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CE0C87">
              <w:rPr>
                <w:rFonts w:cstheme="minorBidi"/>
                <w:lang w:val="de-CH"/>
              </w:rPr>
              <w:t>Mr Robert Bertol</w:t>
            </w:r>
          </w:p>
          <w:p w14:paraId="40DF92A2" w14:textId="77777777" w:rsidR="00CE0C87" w:rsidRPr="00CE0C87" w:rsidRDefault="00CE0C87" w:rsidP="00CE0C87">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CE0C87">
              <w:rPr>
                <w:rFonts w:cstheme="minorBidi"/>
                <w:lang w:val="de-CH"/>
              </w:rPr>
              <w:t>Tel.: +49 89 139959 0</w:t>
            </w:r>
          </w:p>
          <w:p w14:paraId="5C091D34" w14:textId="77777777" w:rsidR="00CE0C87" w:rsidRPr="00CE0C87" w:rsidRDefault="00CE0C87" w:rsidP="00CE0C87">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CE0C87">
              <w:rPr>
                <w:rFonts w:cstheme="minorBidi"/>
                <w:lang w:val="de-CH"/>
              </w:rPr>
              <w:t>Fax: +49 89 139959 959</w:t>
            </w:r>
          </w:p>
          <w:p w14:paraId="64B23140" w14:textId="77777777" w:rsidR="00CE0C87" w:rsidRPr="00CE0C87" w:rsidRDefault="00CE0C87" w:rsidP="00CE0C87">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CE0C87">
              <w:rPr>
                <w:rFonts w:cstheme="minorBidi"/>
                <w:lang w:val="de-CH"/>
              </w:rPr>
              <w:t>Email: recht@multiconnect.de</w:t>
            </w:r>
          </w:p>
        </w:tc>
      </w:tr>
    </w:tbl>
    <w:p w14:paraId="75EFF48E" w14:textId="77777777" w:rsidR="00CE0C87" w:rsidRPr="00CE0C87" w:rsidRDefault="00CE0C87" w:rsidP="00CE0C87">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10206" w:type="dxa"/>
        <w:tblLayout w:type="fixed"/>
        <w:tblLook w:val="04A0" w:firstRow="1" w:lastRow="0" w:firstColumn="1" w:lastColumn="0" w:noHBand="0" w:noVBand="1"/>
      </w:tblPr>
      <w:tblGrid>
        <w:gridCol w:w="3828"/>
        <w:gridCol w:w="1842"/>
        <w:gridCol w:w="4536"/>
      </w:tblGrid>
      <w:tr w:rsidR="00CE0C87" w:rsidRPr="00CE0C87" w14:paraId="4987FB36" w14:textId="77777777" w:rsidTr="00B61D6D">
        <w:trPr>
          <w:trHeight w:val="1014"/>
        </w:trPr>
        <w:tc>
          <w:tcPr>
            <w:tcW w:w="3828" w:type="dxa"/>
          </w:tcPr>
          <w:p w14:paraId="1185F1C9" w14:textId="77777777" w:rsidR="00CE0C87" w:rsidRPr="00CE0C87" w:rsidRDefault="00CE0C87" w:rsidP="00CE0C87">
            <w:pPr>
              <w:tabs>
                <w:tab w:val="clear" w:pos="567"/>
                <w:tab w:val="clear" w:pos="1276"/>
                <w:tab w:val="clear" w:pos="1843"/>
                <w:tab w:val="clear" w:pos="5387"/>
                <w:tab w:val="clear" w:pos="5954"/>
                <w:tab w:val="left" w:pos="426"/>
                <w:tab w:val="center" w:pos="2480"/>
              </w:tabs>
              <w:spacing w:before="0"/>
              <w:jc w:val="left"/>
              <w:rPr>
                <w:rFonts w:cstheme="minorBidi"/>
                <w:lang w:val="de-CH"/>
              </w:rPr>
            </w:pPr>
            <w:r w:rsidRPr="00CE0C87">
              <w:rPr>
                <w:rFonts w:cstheme="minorBidi"/>
                <w:lang w:val="de-CH"/>
              </w:rPr>
              <w:t>simple Communication GmbH</w:t>
            </w:r>
          </w:p>
          <w:p w14:paraId="5A996BC8" w14:textId="77777777" w:rsidR="00CE0C87" w:rsidRPr="00CE0C87" w:rsidRDefault="00CE0C87" w:rsidP="00CE0C87">
            <w:pPr>
              <w:tabs>
                <w:tab w:val="clear" w:pos="567"/>
                <w:tab w:val="clear" w:pos="1276"/>
                <w:tab w:val="clear" w:pos="1843"/>
                <w:tab w:val="clear" w:pos="5387"/>
                <w:tab w:val="clear" w:pos="5954"/>
                <w:tab w:val="left" w:pos="426"/>
                <w:tab w:val="center" w:pos="2480"/>
              </w:tabs>
              <w:spacing w:before="0"/>
              <w:jc w:val="left"/>
              <w:rPr>
                <w:rFonts w:cstheme="minorBidi"/>
                <w:lang w:val="de-CH"/>
              </w:rPr>
            </w:pPr>
            <w:r w:rsidRPr="00CE0C87">
              <w:rPr>
                <w:rFonts w:cstheme="minorBidi"/>
                <w:lang w:val="de-CH"/>
              </w:rPr>
              <w:t>Salzdahlumer Strasse 196</w:t>
            </w:r>
          </w:p>
          <w:p w14:paraId="4AC8C799" w14:textId="77777777" w:rsidR="00CE0C87" w:rsidRPr="00CE0C87" w:rsidRDefault="00CE0C87" w:rsidP="00CE0C87">
            <w:pPr>
              <w:tabs>
                <w:tab w:val="clear" w:pos="567"/>
                <w:tab w:val="clear" w:pos="1276"/>
                <w:tab w:val="clear" w:pos="1843"/>
                <w:tab w:val="clear" w:pos="5387"/>
                <w:tab w:val="clear" w:pos="5954"/>
                <w:tab w:val="left" w:pos="426"/>
                <w:tab w:val="left" w:pos="4140"/>
                <w:tab w:val="left" w:pos="4230"/>
              </w:tabs>
              <w:spacing w:before="0"/>
              <w:jc w:val="left"/>
              <w:rPr>
                <w:rFonts w:cstheme="minorBidi"/>
                <w:noProof w:val="0"/>
                <w:lang w:val="de-CH"/>
              </w:rPr>
            </w:pPr>
            <w:r w:rsidRPr="00CE0C87">
              <w:rPr>
                <w:rFonts w:cstheme="minorBidi"/>
                <w:lang w:val="de-CH"/>
              </w:rPr>
              <w:t>D-38126 BRAUNSCHWEIG</w:t>
            </w:r>
          </w:p>
        </w:tc>
        <w:tc>
          <w:tcPr>
            <w:tcW w:w="1842" w:type="dxa"/>
          </w:tcPr>
          <w:p w14:paraId="139E20A9" w14:textId="77777777" w:rsidR="00CE0C87" w:rsidRPr="00CE0C87" w:rsidRDefault="00CE0C87" w:rsidP="00CE0C87">
            <w:pPr>
              <w:widowControl w:val="0"/>
              <w:tabs>
                <w:tab w:val="clear" w:pos="567"/>
                <w:tab w:val="clear" w:pos="1276"/>
                <w:tab w:val="clear" w:pos="1843"/>
                <w:tab w:val="clear" w:pos="5387"/>
                <w:tab w:val="clear" w:pos="5954"/>
              </w:tabs>
              <w:spacing w:before="0"/>
              <w:jc w:val="center"/>
              <w:rPr>
                <w:rFonts w:eastAsia="SimSun" w:cstheme="minorBidi"/>
                <w:b/>
                <w:bCs/>
                <w:noProof w:val="0"/>
                <w:color w:val="000000"/>
              </w:rPr>
            </w:pPr>
            <w:r w:rsidRPr="00CE0C87">
              <w:rPr>
                <w:rFonts w:eastAsia="SimSun" w:cstheme="minorBidi"/>
                <w:b/>
                <w:bCs/>
                <w:noProof w:val="0"/>
                <w:color w:val="000000"/>
              </w:rPr>
              <w:t>SIMCOM</w:t>
            </w:r>
          </w:p>
        </w:tc>
        <w:tc>
          <w:tcPr>
            <w:tcW w:w="4536" w:type="dxa"/>
          </w:tcPr>
          <w:p w14:paraId="3457B256" w14:textId="77777777" w:rsidR="00CE0C87" w:rsidRPr="00CE0C87" w:rsidRDefault="00CE0C87" w:rsidP="00CE0C87">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CE0C87">
              <w:rPr>
                <w:rFonts w:cstheme="minorBidi"/>
                <w:lang w:val="de-CH"/>
              </w:rPr>
              <w:t>Mr Stefan Bergmann</w:t>
            </w:r>
          </w:p>
          <w:p w14:paraId="236156E6" w14:textId="77777777" w:rsidR="00CE0C87" w:rsidRPr="00CE0C87" w:rsidRDefault="00CE0C87" w:rsidP="00CE0C87">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CE0C87">
              <w:rPr>
                <w:rFonts w:cstheme="minorBidi"/>
                <w:lang w:val="de-CH"/>
              </w:rPr>
              <w:t>Tel.: +49 531 4905 9000</w:t>
            </w:r>
          </w:p>
          <w:p w14:paraId="684F7E3C" w14:textId="77777777" w:rsidR="00CE0C87" w:rsidRPr="00CE0C87" w:rsidRDefault="00CE0C87" w:rsidP="00CE0C87">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CE0C87">
              <w:rPr>
                <w:rFonts w:cstheme="minorBidi"/>
                <w:lang w:val="de-CH"/>
              </w:rPr>
              <w:t>Fax: +49 531 4905 9001</w:t>
            </w:r>
          </w:p>
          <w:p w14:paraId="4CAAA4FA" w14:textId="77777777" w:rsidR="00CE0C87" w:rsidRPr="00CE0C87" w:rsidRDefault="00CE0C87" w:rsidP="00CE0C87">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CE0C87">
              <w:rPr>
                <w:rFonts w:cstheme="minorBidi"/>
                <w:lang w:val="de-CH"/>
              </w:rPr>
              <w:t>Email: support@simple-communication.de</w:t>
            </w:r>
          </w:p>
        </w:tc>
      </w:tr>
    </w:tbl>
    <w:p w14:paraId="00BD3225" w14:textId="77777777" w:rsidR="00CE0C87" w:rsidRPr="00CE0C87" w:rsidRDefault="00CE0C87" w:rsidP="00CE0C87">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10206" w:type="dxa"/>
        <w:tblLayout w:type="fixed"/>
        <w:tblLook w:val="04A0" w:firstRow="1" w:lastRow="0" w:firstColumn="1" w:lastColumn="0" w:noHBand="0" w:noVBand="1"/>
      </w:tblPr>
      <w:tblGrid>
        <w:gridCol w:w="3828"/>
        <w:gridCol w:w="1842"/>
        <w:gridCol w:w="4536"/>
      </w:tblGrid>
      <w:tr w:rsidR="00CE0C87" w:rsidRPr="00CE0C87" w14:paraId="33B75DE4" w14:textId="77777777" w:rsidTr="00B61D6D">
        <w:trPr>
          <w:trHeight w:val="1014"/>
        </w:trPr>
        <w:tc>
          <w:tcPr>
            <w:tcW w:w="3828" w:type="dxa"/>
          </w:tcPr>
          <w:p w14:paraId="75395BA7" w14:textId="77777777" w:rsidR="00CE0C87" w:rsidRPr="00CE0C87" w:rsidRDefault="00CE0C87" w:rsidP="00CE0C87">
            <w:pPr>
              <w:tabs>
                <w:tab w:val="clear" w:pos="567"/>
                <w:tab w:val="clear" w:pos="1276"/>
                <w:tab w:val="clear" w:pos="1843"/>
                <w:tab w:val="clear" w:pos="5387"/>
                <w:tab w:val="clear" w:pos="5954"/>
                <w:tab w:val="left" w:pos="426"/>
                <w:tab w:val="center" w:pos="2480"/>
              </w:tabs>
              <w:spacing w:before="0"/>
              <w:jc w:val="left"/>
              <w:rPr>
                <w:rFonts w:cstheme="minorBidi"/>
                <w:lang w:val="de-CH"/>
              </w:rPr>
            </w:pPr>
            <w:r w:rsidRPr="00CE0C87">
              <w:rPr>
                <w:rFonts w:cstheme="minorBidi"/>
                <w:lang w:val="de-CH"/>
              </w:rPr>
              <w:t>Telefon-Systeme Ernst Schmid GmbH</w:t>
            </w:r>
          </w:p>
          <w:p w14:paraId="347E07F0" w14:textId="77777777" w:rsidR="00CE0C87" w:rsidRPr="00CE0C87" w:rsidRDefault="00CE0C87" w:rsidP="00CE0C87">
            <w:pPr>
              <w:tabs>
                <w:tab w:val="clear" w:pos="567"/>
                <w:tab w:val="clear" w:pos="1276"/>
                <w:tab w:val="clear" w:pos="1843"/>
                <w:tab w:val="clear" w:pos="5387"/>
                <w:tab w:val="clear" w:pos="5954"/>
                <w:tab w:val="left" w:pos="426"/>
                <w:tab w:val="center" w:pos="2480"/>
              </w:tabs>
              <w:spacing w:before="0"/>
              <w:jc w:val="left"/>
              <w:rPr>
                <w:rFonts w:cstheme="minorBidi"/>
                <w:lang w:val="de-CH"/>
              </w:rPr>
            </w:pPr>
            <w:r w:rsidRPr="00CE0C87">
              <w:rPr>
                <w:rFonts w:cstheme="minorBidi"/>
                <w:lang w:val="de-CH"/>
              </w:rPr>
              <w:t>Schwaerzbuehl 8</w:t>
            </w:r>
          </w:p>
          <w:p w14:paraId="6203415A" w14:textId="77777777" w:rsidR="00CE0C87" w:rsidRPr="00CE0C87" w:rsidRDefault="00CE0C87" w:rsidP="00CE0C87">
            <w:pPr>
              <w:tabs>
                <w:tab w:val="clear" w:pos="567"/>
                <w:tab w:val="clear" w:pos="1276"/>
                <w:tab w:val="clear" w:pos="1843"/>
                <w:tab w:val="clear" w:pos="5387"/>
                <w:tab w:val="clear" w:pos="5954"/>
                <w:tab w:val="left" w:pos="426"/>
                <w:tab w:val="left" w:pos="4140"/>
                <w:tab w:val="left" w:pos="4230"/>
              </w:tabs>
              <w:spacing w:before="0"/>
              <w:jc w:val="left"/>
              <w:rPr>
                <w:rFonts w:cstheme="minorBidi"/>
                <w:noProof w:val="0"/>
                <w:lang w:val="de-CH"/>
              </w:rPr>
            </w:pPr>
            <w:r w:rsidRPr="00CE0C87">
              <w:rPr>
                <w:rFonts w:cstheme="minorBidi"/>
                <w:lang w:val="de-CH"/>
              </w:rPr>
              <w:t>D-88361 ALTSHAUSEN</w:t>
            </w:r>
          </w:p>
        </w:tc>
        <w:tc>
          <w:tcPr>
            <w:tcW w:w="1842" w:type="dxa"/>
          </w:tcPr>
          <w:p w14:paraId="31EEF842" w14:textId="77777777" w:rsidR="00CE0C87" w:rsidRPr="00CE0C87" w:rsidRDefault="00CE0C87" w:rsidP="00CE0C87">
            <w:pPr>
              <w:widowControl w:val="0"/>
              <w:tabs>
                <w:tab w:val="clear" w:pos="567"/>
                <w:tab w:val="clear" w:pos="1276"/>
                <w:tab w:val="clear" w:pos="1843"/>
                <w:tab w:val="clear" w:pos="5387"/>
                <w:tab w:val="clear" w:pos="5954"/>
              </w:tabs>
              <w:spacing w:before="0"/>
              <w:jc w:val="center"/>
              <w:rPr>
                <w:rFonts w:eastAsia="SimSun" w:cstheme="minorBidi"/>
                <w:b/>
                <w:bCs/>
                <w:noProof w:val="0"/>
                <w:color w:val="000000"/>
              </w:rPr>
            </w:pPr>
            <w:r w:rsidRPr="00CE0C87">
              <w:rPr>
                <w:rFonts w:eastAsia="SimSun" w:cstheme="minorBidi"/>
                <w:b/>
                <w:bCs/>
                <w:noProof w:val="0"/>
                <w:color w:val="000000"/>
              </w:rPr>
              <w:t>MCSTSS</w:t>
            </w:r>
          </w:p>
        </w:tc>
        <w:tc>
          <w:tcPr>
            <w:tcW w:w="4536" w:type="dxa"/>
          </w:tcPr>
          <w:p w14:paraId="37B6B84B" w14:textId="77777777" w:rsidR="00CE0C87" w:rsidRPr="00CE0C87" w:rsidRDefault="00CE0C87" w:rsidP="00CE0C87">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CE0C87">
              <w:rPr>
                <w:rFonts w:cstheme="minorBidi"/>
                <w:lang w:val="de-CH"/>
              </w:rPr>
              <w:t>Mr Matthias Schmid</w:t>
            </w:r>
          </w:p>
          <w:p w14:paraId="77C8F78D" w14:textId="77777777" w:rsidR="00CE0C87" w:rsidRPr="00CE0C87" w:rsidRDefault="00CE0C87" w:rsidP="00CE0C87">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CE0C87">
              <w:rPr>
                <w:rFonts w:cstheme="minorBidi"/>
                <w:lang w:val="de-CH"/>
              </w:rPr>
              <w:t>Tel.: +49 7584 920313</w:t>
            </w:r>
          </w:p>
          <w:p w14:paraId="73CDC20C" w14:textId="77777777" w:rsidR="00CE0C87" w:rsidRPr="00CE0C87" w:rsidRDefault="00CE0C87" w:rsidP="00CE0C87">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CE0C87">
              <w:rPr>
                <w:rFonts w:cstheme="minorBidi"/>
                <w:lang w:val="de-CH"/>
              </w:rPr>
              <w:t>Fax: +49 7584 3303</w:t>
            </w:r>
          </w:p>
          <w:p w14:paraId="379A40DE" w14:textId="77777777" w:rsidR="00CE0C87" w:rsidRPr="00CE0C87" w:rsidRDefault="00CE0C87" w:rsidP="00CE0C87">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CE0C87">
              <w:rPr>
                <w:rFonts w:cstheme="minorBidi"/>
                <w:lang w:val="de-CH"/>
              </w:rPr>
              <w:t>Email: info@mcs-schmid.de</w:t>
            </w:r>
          </w:p>
        </w:tc>
      </w:tr>
    </w:tbl>
    <w:p w14:paraId="1C99B41E" w14:textId="77777777" w:rsidR="00CE0C87" w:rsidRPr="00CE0C87" w:rsidRDefault="00CE0C87" w:rsidP="00CE0C87">
      <w:pPr>
        <w:tabs>
          <w:tab w:val="clear" w:pos="567"/>
          <w:tab w:val="clear" w:pos="1276"/>
          <w:tab w:val="clear" w:pos="1843"/>
          <w:tab w:val="clear" w:pos="5387"/>
          <w:tab w:val="clear" w:pos="5954"/>
          <w:tab w:val="left" w:pos="3686"/>
        </w:tabs>
        <w:spacing w:before="0" w:after="120"/>
        <w:jc w:val="left"/>
        <w:rPr>
          <w:rFonts w:eastAsia="SimSun"/>
          <w:b/>
          <w:bCs/>
          <w:i/>
          <w:iCs/>
          <w:noProof w:val="0"/>
        </w:rPr>
      </w:pPr>
    </w:p>
    <w:p w14:paraId="4F9FB6E4" w14:textId="31116913" w:rsidR="00CE0C87" w:rsidRPr="00CE0C87" w:rsidRDefault="00CE0C87" w:rsidP="00CE0C87">
      <w:pPr>
        <w:tabs>
          <w:tab w:val="clear" w:pos="567"/>
          <w:tab w:val="clear" w:pos="1276"/>
          <w:tab w:val="clear" w:pos="1843"/>
          <w:tab w:val="clear" w:pos="5387"/>
          <w:tab w:val="clear" w:pos="5954"/>
          <w:tab w:val="left" w:pos="3686"/>
        </w:tabs>
        <w:spacing w:before="0" w:after="120"/>
        <w:jc w:val="left"/>
        <w:rPr>
          <w:rFonts w:cs="Calibri"/>
          <w:b/>
          <w:noProof w:val="0"/>
        </w:rPr>
      </w:pPr>
      <w:r w:rsidRPr="00CE0C87">
        <w:rPr>
          <w:rFonts w:eastAsia="SimSun"/>
          <w:b/>
          <w:bCs/>
          <w:i/>
          <w:iCs/>
          <w:noProof w:val="0"/>
        </w:rPr>
        <w:t>Germany (Federal Republic of) / DEU</w:t>
      </w:r>
      <w:r w:rsidR="00E70F26">
        <w:rPr>
          <w:rFonts w:cs="Calibri"/>
          <w:b/>
          <w:i/>
          <w:noProof w:val="0"/>
          <w:color w:val="00B050"/>
        </w:rPr>
        <w:tab/>
      </w:r>
      <w:r w:rsidRPr="00CE0C87">
        <w:rPr>
          <w:rFonts w:cs="Calibri"/>
          <w:b/>
          <w:noProof w:val="0"/>
        </w:rPr>
        <w:t>LIR</w:t>
      </w:r>
    </w:p>
    <w:tbl>
      <w:tblPr>
        <w:tblW w:w="10206" w:type="dxa"/>
        <w:tblLayout w:type="fixed"/>
        <w:tblCellMar>
          <w:top w:w="85" w:type="dxa"/>
          <w:bottom w:w="85" w:type="dxa"/>
        </w:tblCellMar>
        <w:tblLook w:val="04A0" w:firstRow="1" w:lastRow="0" w:firstColumn="1" w:lastColumn="0" w:noHBand="0" w:noVBand="1"/>
      </w:tblPr>
      <w:tblGrid>
        <w:gridCol w:w="3690"/>
        <w:gridCol w:w="1980"/>
        <w:gridCol w:w="4536"/>
      </w:tblGrid>
      <w:tr w:rsidR="00CE0C87" w:rsidRPr="00CE0C87" w14:paraId="5D26EB0E" w14:textId="77777777" w:rsidTr="00B61D6D">
        <w:trPr>
          <w:cantSplit/>
        </w:trPr>
        <w:tc>
          <w:tcPr>
            <w:tcW w:w="3690" w:type="dxa"/>
          </w:tcPr>
          <w:p w14:paraId="3D383A6B" w14:textId="77777777" w:rsidR="00CE0C87" w:rsidRPr="00CE0C87" w:rsidRDefault="00CE0C87" w:rsidP="00CE0C87">
            <w:pPr>
              <w:tabs>
                <w:tab w:val="clear" w:pos="567"/>
                <w:tab w:val="clear" w:pos="1276"/>
                <w:tab w:val="clear" w:pos="1843"/>
                <w:tab w:val="clear" w:pos="5387"/>
                <w:tab w:val="clear" w:pos="5954"/>
                <w:tab w:val="left" w:pos="426"/>
                <w:tab w:val="center" w:pos="2480"/>
              </w:tabs>
              <w:spacing w:before="0"/>
              <w:jc w:val="left"/>
              <w:rPr>
                <w:rFonts w:cstheme="minorBidi"/>
                <w:lang w:val="de-CH"/>
              </w:rPr>
            </w:pPr>
            <w:r w:rsidRPr="00CE0C87">
              <w:rPr>
                <w:rFonts w:cstheme="minorBidi"/>
                <w:lang w:val="de-CH"/>
              </w:rPr>
              <w:t>Vattenfall Eurofiber GmbH</w:t>
            </w:r>
          </w:p>
          <w:p w14:paraId="312602CC" w14:textId="77777777" w:rsidR="00CE0C87" w:rsidRPr="00CE0C87" w:rsidRDefault="00CE0C87" w:rsidP="00CE0C87">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s="Consolas"/>
                <w:noProof w:val="0"/>
              </w:rPr>
            </w:pPr>
            <w:r w:rsidRPr="00CE0C87">
              <w:rPr>
                <w:rFonts w:eastAsia="Calibri" w:cs="Consolas"/>
                <w:noProof w:val="0"/>
              </w:rPr>
              <w:t>Hardenbergstrasse 32</w:t>
            </w:r>
          </w:p>
          <w:p w14:paraId="1A46237A" w14:textId="77777777" w:rsidR="00CE0C87" w:rsidRPr="00CE0C87" w:rsidRDefault="00CE0C87" w:rsidP="00CE0C87">
            <w:pPr>
              <w:tabs>
                <w:tab w:val="left" w:pos="426"/>
                <w:tab w:val="left" w:pos="4140"/>
                <w:tab w:val="left" w:pos="4230"/>
              </w:tabs>
              <w:spacing w:before="0"/>
              <w:jc w:val="left"/>
              <w:textAlignment w:val="auto"/>
              <w:rPr>
                <w:rFonts w:cs="Arial"/>
                <w:noProof w:val="0"/>
                <w:lang w:val="de-CH"/>
              </w:rPr>
            </w:pPr>
            <w:r w:rsidRPr="00CE0C87">
              <w:rPr>
                <w:rFonts w:eastAsia="Calibri" w:cs="Consolas"/>
                <w:noProof w:val="0"/>
              </w:rPr>
              <w:t>D-10623 BERLIN</w:t>
            </w:r>
          </w:p>
        </w:tc>
        <w:tc>
          <w:tcPr>
            <w:tcW w:w="1980" w:type="dxa"/>
          </w:tcPr>
          <w:p w14:paraId="0FCBD138" w14:textId="77777777" w:rsidR="00CE0C87" w:rsidRPr="00CE0C87" w:rsidRDefault="00CE0C87" w:rsidP="00CE0C87">
            <w:pPr>
              <w:widowControl w:val="0"/>
              <w:spacing w:before="0"/>
              <w:jc w:val="center"/>
              <w:textAlignment w:val="auto"/>
              <w:rPr>
                <w:rFonts w:eastAsia="SimSun" w:cs="Arial"/>
                <w:b/>
                <w:bCs/>
                <w:noProof w:val="0"/>
                <w:color w:val="000000"/>
                <w:lang w:val="en-GB"/>
              </w:rPr>
            </w:pPr>
            <w:r w:rsidRPr="00CE0C87">
              <w:rPr>
                <w:rFonts w:eastAsia="SimSun" w:cs="Arial"/>
                <w:b/>
                <w:bCs/>
                <w:noProof w:val="0"/>
                <w:color w:val="000000"/>
                <w:lang w:val="en-GB"/>
              </w:rPr>
              <w:t>VBIG</w:t>
            </w:r>
          </w:p>
        </w:tc>
        <w:tc>
          <w:tcPr>
            <w:tcW w:w="4536" w:type="dxa"/>
          </w:tcPr>
          <w:p w14:paraId="19261947" w14:textId="77777777" w:rsidR="00CE0C87" w:rsidRPr="00CE0C87" w:rsidRDefault="00CE0C87" w:rsidP="00CE0C87">
            <w:pPr>
              <w:tabs>
                <w:tab w:val="left" w:pos="426"/>
                <w:tab w:val="left" w:pos="4140"/>
                <w:tab w:val="left" w:pos="4230"/>
              </w:tabs>
              <w:spacing w:before="0"/>
              <w:textAlignment w:val="auto"/>
              <w:rPr>
                <w:rFonts w:cs="Arial"/>
                <w:lang w:val="de-CH"/>
              </w:rPr>
            </w:pPr>
            <w:r w:rsidRPr="00CE0C87">
              <w:rPr>
                <w:rFonts w:cstheme="minorBidi"/>
                <w:lang w:val="de-CH"/>
              </w:rPr>
              <w:t>Mrs Ute Irene Hindenlang</w:t>
            </w:r>
          </w:p>
          <w:p w14:paraId="65A47AA7" w14:textId="77777777" w:rsidR="00CE0C87" w:rsidRPr="00CE0C87" w:rsidRDefault="00CE0C87" w:rsidP="00CE0C87">
            <w:pPr>
              <w:widowControl w:val="0"/>
              <w:spacing w:before="0"/>
              <w:textAlignment w:val="auto"/>
              <w:rPr>
                <w:rFonts w:cs="Calibri"/>
                <w:noProof w:val="0"/>
                <w:lang w:val="en-GB"/>
              </w:rPr>
            </w:pPr>
            <w:r w:rsidRPr="00CE0C87">
              <w:rPr>
                <w:rFonts w:cs="Arial"/>
                <w:lang w:val="de-CH"/>
              </w:rPr>
              <w:t>Tel.:</w:t>
            </w:r>
            <w:r w:rsidRPr="00CE0C87">
              <w:rPr>
                <w:rFonts w:cs="Arial"/>
                <w:lang w:val="de-CH"/>
              </w:rPr>
              <w:tab/>
            </w:r>
            <w:r w:rsidRPr="00CE0C87">
              <w:rPr>
                <w:rFonts w:eastAsia="SimSun" w:cs="Calibri"/>
                <w:noProof w:val="0"/>
                <w:lang w:val="en-GB" w:eastAsia="zh-CN"/>
              </w:rPr>
              <w:t>+49 152 3770 3416</w:t>
            </w:r>
          </w:p>
          <w:p w14:paraId="72024BE8" w14:textId="77777777" w:rsidR="00CE0C87" w:rsidRPr="00CE0C87" w:rsidRDefault="00CE0C87" w:rsidP="00CE0C87">
            <w:pPr>
              <w:widowControl w:val="0"/>
              <w:spacing w:before="0"/>
              <w:textAlignment w:val="auto"/>
              <w:rPr>
                <w:rFonts w:eastAsia="SimSun" w:cs="Arial"/>
                <w:noProof w:val="0"/>
                <w:color w:val="000000"/>
                <w:lang w:val="en-GB"/>
              </w:rPr>
            </w:pPr>
            <w:r w:rsidRPr="00CE0C87">
              <w:rPr>
                <w:rFonts w:cs="Arial"/>
                <w:lang w:val="de-CH"/>
              </w:rPr>
              <w:t xml:space="preserve">E-mail : </w:t>
            </w:r>
            <w:r w:rsidRPr="00CE0C87">
              <w:rPr>
                <w:rFonts w:eastAsia="SimSun" w:cs="Calibri"/>
                <w:noProof w:val="0"/>
                <w:lang w:val="fr-FR" w:eastAsia="zh-CN"/>
              </w:rPr>
              <w:t>ute.hindenlang@vattenfall-eurofiber.de</w:t>
            </w:r>
          </w:p>
        </w:tc>
      </w:tr>
    </w:tbl>
    <w:p w14:paraId="391467F4" w14:textId="77777777" w:rsidR="00CE0C87" w:rsidRPr="00CE0C87" w:rsidRDefault="00CE0C87" w:rsidP="00CE0C87">
      <w:pPr>
        <w:tabs>
          <w:tab w:val="clear" w:pos="567"/>
          <w:tab w:val="clear" w:pos="1276"/>
          <w:tab w:val="clear" w:pos="1843"/>
          <w:tab w:val="clear" w:pos="5387"/>
          <w:tab w:val="clear" w:pos="5954"/>
          <w:tab w:val="left" w:pos="3686"/>
        </w:tabs>
        <w:spacing w:before="0"/>
        <w:jc w:val="left"/>
        <w:rPr>
          <w:rFonts w:cs="Calibri"/>
          <w:b/>
          <w:noProof w:val="0"/>
        </w:rPr>
      </w:pPr>
    </w:p>
    <w:p w14:paraId="163CFD4D" w14:textId="7F62BED1" w:rsidR="00CE0C87" w:rsidRDefault="00CE0C87" w:rsidP="00CE0C87">
      <w:pPr>
        <w:rPr>
          <w:lang w:val="en-GB"/>
        </w:rPr>
      </w:pPr>
    </w:p>
    <w:p w14:paraId="1EA4B343" w14:textId="77777777" w:rsidR="0014731A" w:rsidRPr="002873D0" w:rsidRDefault="0014731A" w:rsidP="0014731A">
      <w:pPr>
        <w:pStyle w:val="Heading20"/>
        <w:spacing w:before="0"/>
        <w:rPr>
          <w:lang w:val="en-GB"/>
        </w:rPr>
      </w:pPr>
      <w:bookmarkStart w:id="1758" w:name="_Toc236568475"/>
      <w:bookmarkStart w:id="1759" w:name="_Toc240772455"/>
      <w:r w:rsidRPr="002873D0">
        <w:rPr>
          <w:lang w:val="en-GB"/>
        </w:rPr>
        <w:t>List of International Signalling Point Codes (ISPC)</w:t>
      </w:r>
      <w:r w:rsidRPr="002873D0">
        <w:rPr>
          <w:lang w:val="en-GB"/>
        </w:rPr>
        <w:br/>
        <w:t>(According to Recommendation ITU-T Q.708 (03/1999))</w:t>
      </w:r>
      <w:r w:rsidRPr="002873D0">
        <w:rPr>
          <w:lang w:val="en-GB"/>
        </w:rPr>
        <w:br/>
        <w:t>(Position on 1 July 2020)</w:t>
      </w:r>
      <w:bookmarkEnd w:id="1758"/>
      <w:bookmarkEnd w:id="1759"/>
    </w:p>
    <w:p w14:paraId="2F7DE08A" w14:textId="77777777" w:rsidR="0014731A" w:rsidRPr="002873D0" w:rsidRDefault="0014731A" w:rsidP="0014731A">
      <w:pPr>
        <w:pStyle w:val="Heading70"/>
        <w:keepNext/>
        <w:spacing w:before="240"/>
        <w:jc w:val="center"/>
        <w:rPr>
          <w:b w:val="0"/>
          <w:bCs/>
        </w:rPr>
      </w:pPr>
      <w:r w:rsidRPr="002873D0">
        <w:rPr>
          <w:b w:val="0"/>
          <w:bCs/>
        </w:rPr>
        <w:t>(Annex to ITU Operational Bulletin No. 1199 – 1.VII.2020)</w:t>
      </w:r>
      <w:r w:rsidRPr="002873D0">
        <w:rPr>
          <w:b w:val="0"/>
          <w:bCs/>
        </w:rPr>
        <w:br/>
        <w:t>(Amendment No. 24)</w:t>
      </w:r>
    </w:p>
    <w:p w14:paraId="0B1BE7C0" w14:textId="77777777" w:rsidR="0014731A" w:rsidRPr="002873D0" w:rsidRDefault="0014731A" w:rsidP="0014731A">
      <w:pPr>
        <w:keepNext/>
        <w:rPr>
          <w:bCs/>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14731A" w:rsidRPr="00916C1F" w14:paraId="2C2F59E1" w14:textId="77777777" w:rsidTr="00B61D6D">
        <w:trPr>
          <w:cantSplit/>
          <w:trHeight w:val="227"/>
        </w:trPr>
        <w:tc>
          <w:tcPr>
            <w:tcW w:w="1818" w:type="dxa"/>
            <w:gridSpan w:val="2"/>
          </w:tcPr>
          <w:p w14:paraId="48966D84" w14:textId="77777777" w:rsidR="0014731A" w:rsidRDefault="0014731A" w:rsidP="00B61D6D">
            <w:pPr>
              <w:pStyle w:val="Tablehead0"/>
              <w:jc w:val="left"/>
            </w:pPr>
            <w:r w:rsidRPr="00870C6B">
              <w:t>Country/ Geographical Area</w:t>
            </w:r>
          </w:p>
        </w:tc>
        <w:tc>
          <w:tcPr>
            <w:tcW w:w="3461" w:type="dxa"/>
            <w:vMerge w:val="restart"/>
            <w:shd w:val="clear" w:color="auto" w:fill="auto"/>
            <w:vAlign w:val="bottom"/>
          </w:tcPr>
          <w:p w14:paraId="4DF446B5" w14:textId="77777777" w:rsidR="0014731A" w:rsidRPr="002873D0" w:rsidRDefault="0014731A" w:rsidP="00B61D6D">
            <w:pPr>
              <w:pStyle w:val="Tablehead0"/>
              <w:jc w:val="left"/>
              <w:rPr>
                <w:lang w:val="en-GB"/>
              </w:rPr>
            </w:pPr>
            <w:r w:rsidRPr="002873D0">
              <w:rPr>
                <w:lang w:val="en-GB"/>
              </w:rPr>
              <w:t>Unique name of the signalling point</w:t>
            </w:r>
          </w:p>
        </w:tc>
        <w:tc>
          <w:tcPr>
            <w:tcW w:w="4009" w:type="dxa"/>
            <w:vMerge w:val="restart"/>
            <w:shd w:val="clear" w:color="auto" w:fill="auto"/>
            <w:vAlign w:val="bottom"/>
          </w:tcPr>
          <w:p w14:paraId="2F495ADB" w14:textId="77777777" w:rsidR="0014731A" w:rsidRPr="002873D0" w:rsidRDefault="0014731A" w:rsidP="00B61D6D">
            <w:pPr>
              <w:pStyle w:val="Tablehead0"/>
              <w:jc w:val="left"/>
              <w:rPr>
                <w:lang w:val="en-GB"/>
              </w:rPr>
            </w:pPr>
            <w:r w:rsidRPr="002873D0">
              <w:rPr>
                <w:lang w:val="en-GB"/>
              </w:rPr>
              <w:t>Name of the signalling point operator</w:t>
            </w:r>
          </w:p>
        </w:tc>
      </w:tr>
      <w:tr w:rsidR="0014731A" w:rsidRPr="00B62253" w14:paraId="245CEBB4" w14:textId="77777777" w:rsidTr="00B61D6D">
        <w:trPr>
          <w:cantSplit/>
          <w:trHeight w:val="227"/>
        </w:trPr>
        <w:tc>
          <w:tcPr>
            <w:tcW w:w="909" w:type="dxa"/>
            <w:tcBorders>
              <w:bottom w:val="single" w:sz="4" w:space="0" w:color="auto"/>
            </w:tcBorders>
          </w:tcPr>
          <w:p w14:paraId="2F97C9CE" w14:textId="77777777" w:rsidR="0014731A" w:rsidRPr="00870C6B" w:rsidRDefault="0014731A" w:rsidP="00B61D6D">
            <w:pPr>
              <w:pStyle w:val="Tablehead0"/>
              <w:jc w:val="left"/>
            </w:pPr>
            <w:r w:rsidRPr="00870C6B">
              <w:t>ISPC</w:t>
            </w:r>
          </w:p>
        </w:tc>
        <w:tc>
          <w:tcPr>
            <w:tcW w:w="909" w:type="dxa"/>
            <w:tcBorders>
              <w:bottom w:val="single" w:sz="4" w:space="0" w:color="auto"/>
            </w:tcBorders>
            <w:shd w:val="clear" w:color="auto" w:fill="auto"/>
          </w:tcPr>
          <w:p w14:paraId="6D25BF19" w14:textId="77777777" w:rsidR="0014731A" w:rsidRDefault="0014731A" w:rsidP="00B61D6D">
            <w:pPr>
              <w:pStyle w:val="Tablehead0"/>
              <w:jc w:val="left"/>
            </w:pPr>
            <w:r>
              <w:t>DEC</w:t>
            </w:r>
          </w:p>
        </w:tc>
        <w:tc>
          <w:tcPr>
            <w:tcW w:w="3461" w:type="dxa"/>
            <w:vMerge/>
            <w:tcBorders>
              <w:bottom w:val="single" w:sz="4" w:space="0" w:color="auto"/>
            </w:tcBorders>
            <w:shd w:val="clear" w:color="auto" w:fill="auto"/>
          </w:tcPr>
          <w:p w14:paraId="5C210510" w14:textId="77777777" w:rsidR="0014731A" w:rsidRPr="00870C6B" w:rsidRDefault="0014731A" w:rsidP="00B61D6D">
            <w:pPr>
              <w:pStyle w:val="Tablehead0"/>
              <w:jc w:val="left"/>
            </w:pPr>
          </w:p>
        </w:tc>
        <w:tc>
          <w:tcPr>
            <w:tcW w:w="4009" w:type="dxa"/>
            <w:vMerge/>
            <w:tcBorders>
              <w:bottom w:val="single" w:sz="4" w:space="0" w:color="auto"/>
            </w:tcBorders>
            <w:shd w:val="clear" w:color="auto" w:fill="auto"/>
          </w:tcPr>
          <w:p w14:paraId="79CC0EB3" w14:textId="77777777" w:rsidR="0014731A" w:rsidRPr="00870C6B" w:rsidRDefault="0014731A" w:rsidP="00B61D6D">
            <w:pPr>
              <w:pStyle w:val="Tablehead0"/>
              <w:jc w:val="left"/>
            </w:pPr>
          </w:p>
        </w:tc>
      </w:tr>
      <w:tr w:rsidR="0014731A" w:rsidRPr="0014731A" w14:paraId="5C10E197" w14:textId="77777777" w:rsidTr="00B61D6D">
        <w:trPr>
          <w:cantSplit/>
          <w:trHeight w:val="240"/>
        </w:trPr>
        <w:tc>
          <w:tcPr>
            <w:tcW w:w="9288" w:type="dxa"/>
            <w:gridSpan w:val="4"/>
            <w:tcBorders>
              <w:top w:val="single" w:sz="4" w:space="0" w:color="auto"/>
            </w:tcBorders>
            <w:shd w:val="clear" w:color="auto" w:fill="auto"/>
          </w:tcPr>
          <w:p w14:paraId="1BCB29D7" w14:textId="77777777" w:rsidR="0014731A" w:rsidRPr="0014731A" w:rsidRDefault="0014731A" w:rsidP="00B61D6D">
            <w:pPr>
              <w:pStyle w:val="Normalaftertitle"/>
              <w:keepNext/>
              <w:spacing w:before="240" w:after="120"/>
              <w:rPr>
                <w:b/>
                <w:bCs/>
              </w:rPr>
            </w:pPr>
            <w:r w:rsidRPr="0014731A">
              <w:rPr>
                <w:b/>
                <w:bCs/>
              </w:rPr>
              <w:t>Egypt    ADD</w:t>
            </w:r>
          </w:p>
        </w:tc>
      </w:tr>
      <w:tr w:rsidR="0014731A" w:rsidRPr="0014731A" w14:paraId="3F0DCEB5" w14:textId="77777777" w:rsidTr="00B61D6D">
        <w:trPr>
          <w:cantSplit/>
          <w:trHeight w:val="240"/>
        </w:trPr>
        <w:tc>
          <w:tcPr>
            <w:tcW w:w="909" w:type="dxa"/>
            <w:shd w:val="clear" w:color="auto" w:fill="auto"/>
          </w:tcPr>
          <w:p w14:paraId="0EAB3872" w14:textId="77777777" w:rsidR="0014731A" w:rsidRPr="0014731A" w:rsidRDefault="0014731A" w:rsidP="00B61D6D">
            <w:pPr>
              <w:pStyle w:val="StyleTabletextLeft"/>
              <w:rPr>
                <w:b w:val="0"/>
                <w:bCs w:val="0"/>
              </w:rPr>
            </w:pPr>
            <w:r w:rsidRPr="0014731A">
              <w:rPr>
                <w:b w:val="0"/>
                <w:bCs w:val="0"/>
              </w:rPr>
              <w:t>6-003-6</w:t>
            </w:r>
          </w:p>
        </w:tc>
        <w:tc>
          <w:tcPr>
            <w:tcW w:w="909" w:type="dxa"/>
            <w:shd w:val="clear" w:color="auto" w:fill="auto"/>
          </w:tcPr>
          <w:p w14:paraId="59A1380B" w14:textId="77777777" w:rsidR="0014731A" w:rsidRPr="0014731A" w:rsidRDefault="0014731A" w:rsidP="00B61D6D">
            <w:pPr>
              <w:pStyle w:val="StyleTabletextLeft"/>
              <w:rPr>
                <w:b w:val="0"/>
                <w:bCs w:val="0"/>
              </w:rPr>
            </w:pPr>
            <w:r w:rsidRPr="0014731A">
              <w:rPr>
                <w:b w:val="0"/>
                <w:bCs w:val="0"/>
              </w:rPr>
              <w:t>12318</w:t>
            </w:r>
          </w:p>
        </w:tc>
        <w:tc>
          <w:tcPr>
            <w:tcW w:w="2640" w:type="dxa"/>
            <w:shd w:val="clear" w:color="auto" w:fill="auto"/>
          </w:tcPr>
          <w:p w14:paraId="18EFD48A" w14:textId="77777777" w:rsidR="0014731A" w:rsidRPr="0014731A" w:rsidRDefault="0014731A" w:rsidP="00B61D6D">
            <w:pPr>
              <w:pStyle w:val="StyleTabletextLeft"/>
              <w:rPr>
                <w:b w:val="0"/>
                <w:bCs w:val="0"/>
              </w:rPr>
            </w:pPr>
            <w:r w:rsidRPr="0014731A">
              <w:rPr>
                <w:b w:val="0"/>
                <w:bCs w:val="0"/>
              </w:rPr>
              <w:t>SGW</w:t>
            </w:r>
          </w:p>
        </w:tc>
        <w:tc>
          <w:tcPr>
            <w:tcW w:w="4009" w:type="dxa"/>
          </w:tcPr>
          <w:p w14:paraId="43B9841B" w14:textId="77777777" w:rsidR="0014731A" w:rsidRPr="0014731A" w:rsidRDefault="0014731A" w:rsidP="00B61D6D">
            <w:pPr>
              <w:pStyle w:val="StyleTabletextLeft"/>
              <w:rPr>
                <w:b w:val="0"/>
                <w:bCs w:val="0"/>
              </w:rPr>
            </w:pPr>
            <w:r w:rsidRPr="0014731A">
              <w:rPr>
                <w:b w:val="0"/>
                <w:bCs w:val="0"/>
              </w:rPr>
              <w:t>Telecom Egypt</w:t>
            </w:r>
          </w:p>
        </w:tc>
      </w:tr>
      <w:tr w:rsidR="0014731A" w:rsidRPr="0014731A" w14:paraId="33863358" w14:textId="77777777" w:rsidTr="00B61D6D">
        <w:trPr>
          <w:cantSplit/>
          <w:trHeight w:val="240"/>
        </w:trPr>
        <w:tc>
          <w:tcPr>
            <w:tcW w:w="909" w:type="dxa"/>
            <w:shd w:val="clear" w:color="auto" w:fill="auto"/>
          </w:tcPr>
          <w:p w14:paraId="0FBFD9DD" w14:textId="77777777" w:rsidR="0014731A" w:rsidRPr="0014731A" w:rsidRDefault="0014731A" w:rsidP="00B61D6D">
            <w:pPr>
              <w:pStyle w:val="StyleTabletextLeft"/>
              <w:rPr>
                <w:b w:val="0"/>
                <w:bCs w:val="0"/>
              </w:rPr>
            </w:pPr>
            <w:r w:rsidRPr="0014731A">
              <w:rPr>
                <w:b w:val="0"/>
                <w:bCs w:val="0"/>
              </w:rPr>
              <w:t>6-003-7</w:t>
            </w:r>
          </w:p>
        </w:tc>
        <w:tc>
          <w:tcPr>
            <w:tcW w:w="909" w:type="dxa"/>
            <w:shd w:val="clear" w:color="auto" w:fill="auto"/>
          </w:tcPr>
          <w:p w14:paraId="4E159A2C" w14:textId="77777777" w:rsidR="0014731A" w:rsidRPr="0014731A" w:rsidRDefault="0014731A" w:rsidP="00B61D6D">
            <w:pPr>
              <w:pStyle w:val="StyleTabletextLeft"/>
              <w:rPr>
                <w:b w:val="0"/>
                <w:bCs w:val="0"/>
              </w:rPr>
            </w:pPr>
            <w:r w:rsidRPr="0014731A">
              <w:rPr>
                <w:b w:val="0"/>
                <w:bCs w:val="0"/>
              </w:rPr>
              <w:t>12319</w:t>
            </w:r>
          </w:p>
        </w:tc>
        <w:tc>
          <w:tcPr>
            <w:tcW w:w="2640" w:type="dxa"/>
            <w:shd w:val="clear" w:color="auto" w:fill="auto"/>
          </w:tcPr>
          <w:p w14:paraId="2DC86E3D" w14:textId="77777777" w:rsidR="0014731A" w:rsidRPr="0014731A" w:rsidRDefault="0014731A" w:rsidP="00B61D6D">
            <w:pPr>
              <w:pStyle w:val="StyleTabletextLeft"/>
              <w:rPr>
                <w:b w:val="0"/>
                <w:bCs w:val="0"/>
              </w:rPr>
            </w:pPr>
            <w:r w:rsidRPr="0014731A">
              <w:rPr>
                <w:b w:val="0"/>
                <w:bCs w:val="0"/>
              </w:rPr>
              <w:t>MSC</w:t>
            </w:r>
          </w:p>
        </w:tc>
        <w:tc>
          <w:tcPr>
            <w:tcW w:w="4009" w:type="dxa"/>
          </w:tcPr>
          <w:p w14:paraId="7D39F558" w14:textId="77777777" w:rsidR="0014731A" w:rsidRPr="0014731A" w:rsidRDefault="0014731A" w:rsidP="00B61D6D">
            <w:pPr>
              <w:pStyle w:val="StyleTabletextLeft"/>
              <w:rPr>
                <w:b w:val="0"/>
                <w:bCs w:val="0"/>
              </w:rPr>
            </w:pPr>
            <w:r w:rsidRPr="0014731A">
              <w:rPr>
                <w:b w:val="0"/>
                <w:bCs w:val="0"/>
              </w:rPr>
              <w:t>Telecom Egypt</w:t>
            </w:r>
          </w:p>
        </w:tc>
      </w:tr>
      <w:tr w:rsidR="0014731A" w:rsidRPr="0014731A" w14:paraId="68315F06" w14:textId="77777777" w:rsidTr="00B61D6D">
        <w:trPr>
          <w:cantSplit/>
          <w:trHeight w:val="240"/>
        </w:trPr>
        <w:tc>
          <w:tcPr>
            <w:tcW w:w="909" w:type="dxa"/>
            <w:shd w:val="clear" w:color="auto" w:fill="auto"/>
          </w:tcPr>
          <w:p w14:paraId="3E6C92E8" w14:textId="77777777" w:rsidR="0014731A" w:rsidRPr="0014731A" w:rsidRDefault="0014731A" w:rsidP="00B61D6D">
            <w:pPr>
              <w:pStyle w:val="StyleTabletextLeft"/>
              <w:rPr>
                <w:b w:val="0"/>
                <w:bCs w:val="0"/>
              </w:rPr>
            </w:pPr>
            <w:r w:rsidRPr="0014731A">
              <w:rPr>
                <w:b w:val="0"/>
                <w:bCs w:val="0"/>
              </w:rPr>
              <w:t>6-004-4</w:t>
            </w:r>
          </w:p>
        </w:tc>
        <w:tc>
          <w:tcPr>
            <w:tcW w:w="909" w:type="dxa"/>
            <w:shd w:val="clear" w:color="auto" w:fill="auto"/>
          </w:tcPr>
          <w:p w14:paraId="664CA33F" w14:textId="77777777" w:rsidR="0014731A" w:rsidRPr="0014731A" w:rsidRDefault="0014731A" w:rsidP="00B61D6D">
            <w:pPr>
              <w:pStyle w:val="StyleTabletextLeft"/>
              <w:rPr>
                <w:b w:val="0"/>
                <w:bCs w:val="0"/>
              </w:rPr>
            </w:pPr>
            <w:r w:rsidRPr="0014731A">
              <w:rPr>
                <w:b w:val="0"/>
                <w:bCs w:val="0"/>
              </w:rPr>
              <w:t>12324</w:t>
            </w:r>
          </w:p>
        </w:tc>
        <w:tc>
          <w:tcPr>
            <w:tcW w:w="2640" w:type="dxa"/>
            <w:shd w:val="clear" w:color="auto" w:fill="auto"/>
          </w:tcPr>
          <w:p w14:paraId="251FA757" w14:textId="77777777" w:rsidR="0014731A" w:rsidRPr="0014731A" w:rsidRDefault="0014731A" w:rsidP="00B61D6D">
            <w:pPr>
              <w:pStyle w:val="StyleTabletextLeft"/>
              <w:rPr>
                <w:b w:val="0"/>
                <w:bCs w:val="0"/>
              </w:rPr>
            </w:pPr>
            <w:r w:rsidRPr="0014731A">
              <w:rPr>
                <w:b w:val="0"/>
                <w:bCs w:val="0"/>
              </w:rPr>
              <w:t>vCTC Ramsis</w:t>
            </w:r>
          </w:p>
        </w:tc>
        <w:tc>
          <w:tcPr>
            <w:tcW w:w="4009" w:type="dxa"/>
          </w:tcPr>
          <w:p w14:paraId="4A638D52" w14:textId="77777777" w:rsidR="0014731A" w:rsidRPr="0014731A" w:rsidRDefault="0014731A" w:rsidP="00B61D6D">
            <w:pPr>
              <w:pStyle w:val="StyleTabletextLeft"/>
              <w:rPr>
                <w:b w:val="0"/>
                <w:bCs w:val="0"/>
              </w:rPr>
            </w:pPr>
            <w:r w:rsidRPr="0014731A">
              <w:rPr>
                <w:b w:val="0"/>
                <w:bCs w:val="0"/>
              </w:rPr>
              <w:t>Telecom Egypt</w:t>
            </w:r>
          </w:p>
        </w:tc>
      </w:tr>
      <w:tr w:rsidR="0014731A" w:rsidRPr="0014731A" w14:paraId="764B4F0F" w14:textId="77777777" w:rsidTr="00B61D6D">
        <w:trPr>
          <w:cantSplit/>
          <w:trHeight w:val="240"/>
        </w:trPr>
        <w:tc>
          <w:tcPr>
            <w:tcW w:w="909" w:type="dxa"/>
            <w:shd w:val="clear" w:color="auto" w:fill="auto"/>
          </w:tcPr>
          <w:p w14:paraId="49175A05" w14:textId="77777777" w:rsidR="0014731A" w:rsidRPr="0014731A" w:rsidRDefault="0014731A" w:rsidP="00B61D6D">
            <w:pPr>
              <w:pStyle w:val="StyleTabletextLeft"/>
              <w:rPr>
                <w:b w:val="0"/>
                <w:bCs w:val="0"/>
              </w:rPr>
            </w:pPr>
            <w:r w:rsidRPr="0014731A">
              <w:rPr>
                <w:b w:val="0"/>
                <w:bCs w:val="0"/>
              </w:rPr>
              <w:t>6-004-7</w:t>
            </w:r>
          </w:p>
        </w:tc>
        <w:tc>
          <w:tcPr>
            <w:tcW w:w="909" w:type="dxa"/>
            <w:shd w:val="clear" w:color="auto" w:fill="auto"/>
          </w:tcPr>
          <w:p w14:paraId="1FE560CA" w14:textId="77777777" w:rsidR="0014731A" w:rsidRPr="0014731A" w:rsidRDefault="0014731A" w:rsidP="00B61D6D">
            <w:pPr>
              <w:pStyle w:val="StyleTabletextLeft"/>
              <w:rPr>
                <w:b w:val="0"/>
                <w:bCs w:val="0"/>
              </w:rPr>
            </w:pPr>
            <w:r w:rsidRPr="0014731A">
              <w:rPr>
                <w:b w:val="0"/>
                <w:bCs w:val="0"/>
              </w:rPr>
              <w:t>12327</w:t>
            </w:r>
          </w:p>
        </w:tc>
        <w:tc>
          <w:tcPr>
            <w:tcW w:w="2640" w:type="dxa"/>
            <w:shd w:val="clear" w:color="auto" w:fill="auto"/>
          </w:tcPr>
          <w:p w14:paraId="3DBED93C" w14:textId="77777777" w:rsidR="0014731A" w:rsidRPr="0014731A" w:rsidRDefault="0014731A" w:rsidP="00B61D6D">
            <w:pPr>
              <w:pStyle w:val="StyleTabletextLeft"/>
              <w:rPr>
                <w:b w:val="0"/>
                <w:bCs w:val="0"/>
              </w:rPr>
            </w:pPr>
            <w:r w:rsidRPr="0014731A">
              <w:rPr>
                <w:b w:val="0"/>
                <w:bCs w:val="0"/>
              </w:rPr>
              <w:t>Vctc Auto</w:t>
            </w:r>
          </w:p>
        </w:tc>
        <w:tc>
          <w:tcPr>
            <w:tcW w:w="4009" w:type="dxa"/>
          </w:tcPr>
          <w:p w14:paraId="5DA0A0F2" w14:textId="77777777" w:rsidR="0014731A" w:rsidRPr="0014731A" w:rsidRDefault="0014731A" w:rsidP="00B61D6D">
            <w:pPr>
              <w:pStyle w:val="StyleTabletextLeft"/>
              <w:rPr>
                <w:b w:val="0"/>
                <w:bCs w:val="0"/>
              </w:rPr>
            </w:pPr>
            <w:r w:rsidRPr="0014731A">
              <w:rPr>
                <w:b w:val="0"/>
                <w:bCs w:val="0"/>
              </w:rPr>
              <w:t>Telecom Egypt</w:t>
            </w:r>
          </w:p>
        </w:tc>
      </w:tr>
      <w:tr w:rsidR="0014731A" w:rsidRPr="0014731A" w14:paraId="741E8C45" w14:textId="77777777" w:rsidTr="00B61D6D">
        <w:trPr>
          <w:cantSplit/>
          <w:trHeight w:val="240"/>
        </w:trPr>
        <w:tc>
          <w:tcPr>
            <w:tcW w:w="909" w:type="dxa"/>
            <w:shd w:val="clear" w:color="auto" w:fill="auto"/>
          </w:tcPr>
          <w:p w14:paraId="4224E8E9" w14:textId="77777777" w:rsidR="0014731A" w:rsidRPr="0014731A" w:rsidRDefault="0014731A" w:rsidP="00B61D6D">
            <w:pPr>
              <w:pStyle w:val="StyleTabletextLeft"/>
              <w:rPr>
                <w:b w:val="0"/>
                <w:bCs w:val="0"/>
              </w:rPr>
            </w:pPr>
            <w:r w:rsidRPr="0014731A">
              <w:rPr>
                <w:b w:val="0"/>
                <w:bCs w:val="0"/>
              </w:rPr>
              <w:t>6-005-0</w:t>
            </w:r>
          </w:p>
        </w:tc>
        <w:tc>
          <w:tcPr>
            <w:tcW w:w="909" w:type="dxa"/>
            <w:shd w:val="clear" w:color="auto" w:fill="auto"/>
          </w:tcPr>
          <w:p w14:paraId="1D08133B" w14:textId="77777777" w:rsidR="0014731A" w:rsidRPr="0014731A" w:rsidRDefault="0014731A" w:rsidP="00B61D6D">
            <w:pPr>
              <w:pStyle w:val="StyleTabletextLeft"/>
              <w:rPr>
                <w:b w:val="0"/>
                <w:bCs w:val="0"/>
              </w:rPr>
            </w:pPr>
            <w:r w:rsidRPr="0014731A">
              <w:rPr>
                <w:b w:val="0"/>
                <w:bCs w:val="0"/>
              </w:rPr>
              <w:t>12328</w:t>
            </w:r>
          </w:p>
        </w:tc>
        <w:tc>
          <w:tcPr>
            <w:tcW w:w="2640" w:type="dxa"/>
            <w:shd w:val="clear" w:color="auto" w:fill="auto"/>
          </w:tcPr>
          <w:p w14:paraId="59D67714" w14:textId="77777777" w:rsidR="0014731A" w:rsidRPr="0014731A" w:rsidRDefault="0014731A" w:rsidP="00B61D6D">
            <w:pPr>
              <w:pStyle w:val="StyleTabletextLeft"/>
              <w:rPr>
                <w:b w:val="0"/>
                <w:bCs w:val="0"/>
              </w:rPr>
            </w:pPr>
            <w:r w:rsidRPr="0014731A">
              <w:rPr>
                <w:b w:val="0"/>
                <w:bCs w:val="0"/>
              </w:rPr>
              <w:t>IP-STP Ramsis</w:t>
            </w:r>
          </w:p>
        </w:tc>
        <w:tc>
          <w:tcPr>
            <w:tcW w:w="4009" w:type="dxa"/>
          </w:tcPr>
          <w:p w14:paraId="13A32065" w14:textId="77777777" w:rsidR="0014731A" w:rsidRPr="0014731A" w:rsidRDefault="0014731A" w:rsidP="00B61D6D">
            <w:pPr>
              <w:pStyle w:val="StyleTabletextLeft"/>
              <w:rPr>
                <w:b w:val="0"/>
                <w:bCs w:val="0"/>
              </w:rPr>
            </w:pPr>
            <w:r w:rsidRPr="0014731A">
              <w:rPr>
                <w:b w:val="0"/>
                <w:bCs w:val="0"/>
              </w:rPr>
              <w:t>Telecom Egypt</w:t>
            </w:r>
          </w:p>
        </w:tc>
      </w:tr>
      <w:tr w:rsidR="0014731A" w:rsidRPr="0014731A" w14:paraId="69B4586A" w14:textId="77777777" w:rsidTr="00B61D6D">
        <w:trPr>
          <w:cantSplit/>
          <w:trHeight w:val="240"/>
        </w:trPr>
        <w:tc>
          <w:tcPr>
            <w:tcW w:w="909" w:type="dxa"/>
            <w:shd w:val="clear" w:color="auto" w:fill="auto"/>
          </w:tcPr>
          <w:p w14:paraId="52F81B24" w14:textId="77777777" w:rsidR="0014731A" w:rsidRPr="0014731A" w:rsidRDefault="0014731A" w:rsidP="00B61D6D">
            <w:pPr>
              <w:pStyle w:val="StyleTabletextLeft"/>
              <w:rPr>
                <w:b w:val="0"/>
                <w:bCs w:val="0"/>
              </w:rPr>
            </w:pPr>
            <w:r w:rsidRPr="0014731A">
              <w:rPr>
                <w:b w:val="0"/>
                <w:bCs w:val="0"/>
              </w:rPr>
              <w:t>6-005-1</w:t>
            </w:r>
          </w:p>
        </w:tc>
        <w:tc>
          <w:tcPr>
            <w:tcW w:w="909" w:type="dxa"/>
            <w:shd w:val="clear" w:color="auto" w:fill="auto"/>
          </w:tcPr>
          <w:p w14:paraId="13361976" w14:textId="77777777" w:rsidR="0014731A" w:rsidRPr="0014731A" w:rsidRDefault="0014731A" w:rsidP="00B61D6D">
            <w:pPr>
              <w:pStyle w:val="StyleTabletextLeft"/>
              <w:rPr>
                <w:b w:val="0"/>
                <w:bCs w:val="0"/>
              </w:rPr>
            </w:pPr>
            <w:r w:rsidRPr="0014731A">
              <w:rPr>
                <w:b w:val="0"/>
                <w:bCs w:val="0"/>
              </w:rPr>
              <w:t>12329</w:t>
            </w:r>
          </w:p>
        </w:tc>
        <w:tc>
          <w:tcPr>
            <w:tcW w:w="2640" w:type="dxa"/>
            <w:shd w:val="clear" w:color="auto" w:fill="auto"/>
          </w:tcPr>
          <w:p w14:paraId="1D7B6E21" w14:textId="77777777" w:rsidR="0014731A" w:rsidRPr="0014731A" w:rsidRDefault="0014731A" w:rsidP="00B61D6D">
            <w:pPr>
              <w:pStyle w:val="StyleTabletextLeft"/>
              <w:rPr>
                <w:b w:val="0"/>
                <w:bCs w:val="0"/>
              </w:rPr>
            </w:pPr>
            <w:r w:rsidRPr="0014731A">
              <w:rPr>
                <w:b w:val="0"/>
                <w:bCs w:val="0"/>
              </w:rPr>
              <w:t>IP-STP Auto</w:t>
            </w:r>
          </w:p>
        </w:tc>
        <w:tc>
          <w:tcPr>
            <w:tcW w:w="4009" w:type="dxa"/>
          </w:tcPr>
          <w:p w14:paraId="233CAC8D" w14:textId="77777777" w:rsidR="0014731A" w:rsidRPr="0014731A" w:rsidRDefault="0014731A" w:rsidP="00B61D6D">
            <w:pPr>
              <w:pStyle w:val="StyleTabletextLeft"/>
              <w:rPr>
                <w:b w:val="0"/>
                <w:bCs w:val="0"/>
              </w:rPr>
            </w:pPr>
            <w:r w:rsidRPr="0014731A">
              <w:rPr>
                <w:b w:val="0"/>
                <w:bCs w:val="0"/>
              </w:rPr>
              <w:t>Telecom Egypt</w:t>
            </w:r>
          </w:p>
        </w:tc>
      </w:tr>
      <w:tr w:rsidR="0014731A" w:rsidRPr="0014731A" w14:paraId="125D0A16" w14:textId="77777777" w:rsidTr="00B61D6D">
        <w:trPr>
          <w:cantSplit/>
          <w:trHeight w:val="240"/>
        </w:trPr>
        <w:tc>
          <w:tcPr>
            <w:tcW w:w="909" w:type="dxa"/>
            <w:shd w:val="clear" w:color="auto" w:fill="auto"/>
          </w:tcPr>
          <w:p w14:paraId="46B0C761" w14:textId="77777777" w:rsidR="0014731A" w:rsidRPr="0014731A" w:rsidRDefault="0014731A" w:rsidP="00B61D6D">
            <w:pPr>
              <w:pStyle w:val="StyleTabletextLeft"/>
              <w:rPr>
                <w:b w:val="0"/>
                <w:bCs w:val="0"/>
              </w:rPr>
            </w:pPr>
            <w:r w:rsidRPr="0014731A">
              <w:rPr>
                <w:b w:val="0"/>
                <w:bCs w:val="0"/>
              </w:rPr>
              <w:t>6-005-7</w:t>
            </w:r>
          </w:p>
        </w:tc>
        <w:tc>
          <w:tcPr>
            <w:tcW w:w="909" w:type="dxa"/>
            <w:shd w:val="clear" w:color="auto" w:fill="auto"/>
          </w:tcPr>
          <w:p w14:paraId="06DDAB29" w14:textId="77777777" w:rsidR="0014731A" w:rsidRPr="0014731A" w:rsidRDefault="0014731A" w:rsidP="00B61D6D">
            <w:pPr>
              <w:pStyle w:val="StyleTabletextLeft"/>
              <w:rPr>
                <w:b w:val="0"/>
                <w:bCs w:val="0"/>
              </w:rPr>
            </w:pPr>
            <w:r w:rsidRPr="0014731A">
              <w:rPr>
                <w:b w:val="0"/>
                <w:bCs w:val="0"/>
              </w:rPr>
              <w:t>12335</w:t>
            </w:r>
          </w:p>
        </w:tc>
        <w:tc>
          <w:tcPr>
            <w:tcW w:w="2640" w:type="dxa"/>
            <w:shd w:val="clear" w:color="auto" w:fill="auto"/>
          </w:tcPr>
          <w:p w14:paraId="00FBEBFC" w14:textId="77777777" w:rsidR="0014731A" w:rsidRPr="0014731A" w:rsidRDefault="0014731A" w:rsidP="00B61D6D">
            <w:pPr>
              <w:pStyle w:val="StyleTabletextLeft"/>
              <w:rPr>
                <w:b w:val="0"/>
                <w:bCs w:val="0"/>
              </w:rPr>
            </w:pPr>
            <w:r w:rsidRPr="0014731A">
              <w:rPr>
                <w:b w:val="0"/>
                <w:bCs w:val="0"/>
              </w:rPr>
              <w:t>EL AMMARIYA  INT</w:t>
            </w:r>
          </w:p>
        </w:tc>
        <w:tc>
          <w:tcPr>
            <w:tcW w:w="4009" w:type="dxa"/>
          </w:tcPr>
          <w:p w14:paraId="5B98DCD7" w14:textId="77777777" w:rsidR="0014731A" w:rsidRPr="0014731A" w:rsidRDefault="0014731A" w:rsidP="00B61D6D">
            <w:pPr>
              <w:pStyle w:val="StyleTabletextLeft"/>
              <w:rPr>
                <w:b w:val="0"/>
                <w:bCs w:val="0"/>
              </w:rPr>
            </w:pPr>
            <w:r w:rsidRPr="0014731A">
              <w:rPr>
                <w:b w:val="0"/>
                <w:bCs w:val="0"/>
              </w:rPr>
              <w:t>Telecom Egypt</w:t>
            </w:r>
          </w:p>
        </w:tc>
      </w:tr>
      <w:tr w:rsidR="0014731A" w:rsidRPr="0014731A" w14:paraId="64286861" w14:textId="77777777" w:rsidTr="00B61D6D">
        <w:trPr>
          <w:cantSplit/>
          <w:trHeight w:val="240"/>
        </w:trPr>
        <w:tc>
          <w:tcPr>
            <w:tcW w:w="9288" w:type="dxa"/>
            <w:gridSpan w:val="4"/>
            <w:shd w:val="clear" w:color="auto" w:fill="auto"/>
          </w:tcPr>
          <w:p w14:paraId="1658B51A" w14:textId="77777777" w:rsidR="0014731A" w:rsidRPr="0014731A" w:rsidRDefault="0014731A" w:rsidP="00B61D6D">
            <w:pPr>
              <w:pStyle w:val="Normalaftertitle"/>
              <w:keepNext/>
              <w:spacing w:before="240" w:after="120"/>
              <w:rPr>
                <w:b/>
                <w:bCs/>
              </w:rPr>
            </w:pPr>
            <w:r w:rsidRPr="0014731A">
              <w:rPr>
                <w:b/>
                <w:bCs/>
              </w:rPr>
              <w:t>Egypt    LIR</w:t>
            </w:r>
          </w:p>
        </w:tc>
      </w:tr>
      <w:tr w:rsidR="0014731A" w:rsidRPr="0014731A" w14:paraId="34CDC95D" w14:textId="77777777" w:rsidTr="00B61D6D">
        <w:trPr>
          <w:cantSplit/>
          <w:trHeight w:val="240"/>
        </w:trPr>
        <w:tc>
          <w:tcPr>
            <w:tcW w:w="909" w:type="dxa"/>
            <w:shd w:val="clear" w:color="auto" w:fill="auto"/>
          </w:tcPr>
          <w:p w14:paraId="7D394B71" w14:textId="77777777" w:rsidR="0014731A" w:rsidRPr="0014731A" w:rsidRDefault="0014731A" w:rsidP="00B61D6D">
            <w:pPr>
              <w:pStyle w:val="StyleTabletextLeft"/>
              <w:rPr>
                <w:b w:val="0"/>
                <w:bCs w:val="0"/>
              </w:rPr>
            </w:pPr>
            <w:r w:rsidRPr="0014731A">
              <w:rPr>
                <w:b w:val="0"/>
                <w:bCs w:val="0"/>
              </w:rPr>
              <w:t>6-004-2</w:t>
            </w:r>
          </w:p>
        </w:tc>
        <w:tc>
          <w:tcPr>
            <w:tcW w:w="909" w:type="dxa"/>
            <w:shd w:val="clear" w:color="auto" w:fill="auto"/>
          </w:tcPr>
          <w:p w14:paraId="1A103812" w14:textId="77777777" w:rsidR="0014731A" w:rsidRPr="0014731A" w:rsidRDefault="0014731A" w:rsidP="00B61D6D">
            <w:pPr>
              <w:pStyle w:val="StyleTabletextLeft"/>
              <w:rPr>
                <w:b w:val="0"/>
                <w:bCs w:val="0"/>
              </w:rPr>
            </w:pPr>
            <w:r w:rsidRPr="0014731A">
              <w:rPr>
                <w:b w:val="0"/>
                <w:bCs w:val="0"/>
              </w:rPr>
              <w:t>12322</w:t>
            </w:r>
          </w:p>
        </w:tc>
        <w:tc>
          <w:tcPr>
            <w:tcW w:w="2640" w:type="dxa"/>
            <w:shd w:val="clear" w:color="auto" w:fill="auto"/>
          </w:tcPr>
          <w:p w14:paraId="7B43D47D" w14:textId="77777777" w:rsidR="0014731A" w:rsidRPr="0014731A" w:rsidRDefault="0014731A" w:rsidP="00B61D6D">
            <w:pPr>
              <w:pStyle w:val="StyleTabletextLeft"/>
              <w:rPr>
                <w:b w:val="0"/>
                <w:bCs w:val="0"/>
              </w:rPr>
            </w:pPr>
            <w:r w:rsidRPr="0014731A">
              <w:rPr>
                <w:b w:val="0"/>
                <w:bCs w:val="0"/>
              </w:rPr>
              <w:t>Heliopolis</w:t>
            </w:r>
          </w:p>
        </w:tc>
        <w:tc>
          <w:tcPr>
            <w:tcW w:w="4009" w:type="dxa"/>
          </w:tcPr>
          <w:p w14:paraId="743BCA53" w14:textId="77777777" w:rsidR="0014731A" w:rsidRPr="0014731A" w:rsidRDefault="0014731A" w:rsidP="00B61D6D">
            <w:pPr>
              <w:pStyle w:val="StyleTabletextLeft"/>
              <w:rPr>
                <w:b w:val="0"/>
                <w:bCs w:val="0"/>
              </w:rPr>
            </w:pPr>
            <w:r w:rsidRPr="0014731A">
              <w:rPr>
                <w:b w:val="0"/>
                <w:bCs w:val="0"/>
              </w:rPr>
              <w:t>Orange</w:t>
            </w:r>
          </w:p>
        </w:tc>
      </w:tr>
      <w:tr w:rsidR="0014731A" w:rsidRPr="0014731A" w14:paraId="11EE01DA" w14:textId="77777777" w:rsidTr="00B61D6D">
        <w:trPr>
          <w:cantSplit/>
          <w:trHeight w:val="240"/>
        </w:trPr>
        <w:tc>
          <w:tcPr>
            <w:tcW w:w="909" w:type="dxa"/>
            <w:shd w:val="clear" w:color="auto" w:fill="auto"/>
          </w:tcPr>
          <w:p w14:paraId="55B2CE53" w14:textId="77777777" w:rsidR="0014731A" w:rsidRPr="0014731A" w:rsidRDefault="0014731A" w:rsidP="00B61D6D">
            <w:pPr>
              <w:pStyle w:val="StyleTabletextLeft"/>
              <w:rPr>
                <w:b w:val="0"/>
                <w:bCs w:val="0"/>
              </w:rPr>
            </w:pPr>
            <w:r w:rsidRPr="0014731A">
              <w:rPr>
                <w:b w:val="0"/>
                <w:bCs w:val="0"/>
              </w:rPr>
              <w:t>6-004-3</w:t>
            </w:r>
          </w:p>
        </w:tc>
        <w:tc>
          <w:tcPr>
            <w:tcW w:w="909" w:type="dxa"/>
            <w:shd w:val="clear" w:color="auto" w:fill="auto"/>
          </w:tcPr>
          <w:p w14:paraId="47A22250" w14:textId="77777777" w:rsidR="0014731A" w:rsidRPr="0014731A" w:rsidRDefault="0014731A" w:rsidP="00B61D6D">
            <w:pPr>
              <w:pStyle w:val="StyleTabletextLeft"/>
              <w:rPr>
                <w:b w:val="0"/>
                <w:bCs w:val="0"/>
              </w:rPr>
            </w:pPr>
            <w:r w:rsidRPr="0014731A">
              <w:rPr>
                <w:b w:val="0"/>
                <w:bCs w:val="0"/>
              </w:rPr>
              <w:t>12323</w:t>
            </w:r>
          </w:p>
        </w:tc>
        <w:tc>
          <w:tcPr>
            <w:tcW w:w="2640" w:type="dxa"/>
            <w:shd w:val="clear" w:color="auto" w:fill="auto"/>
          </w:tcPr>
          <w:p w14:paraId="320B40F0" w14:textId="77777777" w:rsidR="0014731A" w:rsidRPr="0014731A" w:rsidRDefault="0014731A" w:rsidP="00B61D6D">
            <w:pPr>
              <w:pStyle w:val="StyleTabletextLeft"/>
              <w:rPr>
                <w:b w:val="0"/>
                <w:bCs w:val="0"/>
              </w:rPr>
            </w:pPr>
            <w:r w:rsidRPr="0014731A">
              <w:rPr>
                <w:b w:val="0"/>
                <w:bCs w:val="0"/>
              </w:rPr>
              <w:t>Obour</w:t>
            </w:r>
          </w:p>
        </w:tc>
        <w:tc>
          <w:tcPr>
            <w:tcW w:w="4009" w:type="dxa"/>
          </w:tcPr>
          <w:p w14:paraId="74C703E9" w14:textId="77777777" w:rsidR="0014731A" w:rsidRPr="0014731A" w:rsidRDefault="0014731A" w:rsidP="00B61D6D">
            <w:pPr>
              <w:pStyle w:val="StyleTabletextLeft"/>
              <w:rPr>
                <w:b w:val="0"/>
                <w:bCs w:val="0"/>
              </w:rPr>
            </w:pPr>
            <w:r w:rsidRPr="0014731A">
              <w:rPr>
                <w:b w:val="0"/>
                <w:bCs w:val="0"/>
              </w:rPr>
              <w:t>Orange</w:t>
            </w:r>
          </w:p>
        </w:tc>
      </w:tr>
    </w:tbl>
    <w:p w14:paraId="72C9B393" w14:textId="77777777" w:rsidR="0014731A" w:rsidRPr="00FF621E" w:rsidRDefault="0014731A" w:rsidP="0014731A">
      <w:pPr>
        <w:pStyle w:val="Footnotesepar"/>
        <w:rPr>
          <w:lang w:val="fr-FR"/>
        </w:rPr>
      </w:pPr>
      <w:r w:rsidRPr="00FF621E">
        <w:rPr>
          <w:lang w:val="fr-FR"/>
        </w:rPr>
        <w:t>____________</w:t>
      </w:r>
    </w:p>
    <w:p w14:paraId="3EFB1520" w14:textId="77777777" w:rsidR="0014731A" w:rsidRDefault="0014731A" w:rsidP="0014731A">
      <w:pPr>
        <w:pStyle w:val="Tabletext"/>
        <w:tabs>
          <w:tab w:val="clear" w:pos="1276"/>
          <w:tab w:val="clear" w:pos="1843"/>
          <w:tab w:val="left" w:pos="567"/>
        </w:tabs>
        <w:spacing w:after="0"/>
        <w:rPr>
          <w:b/>
          <w:sz w:val="16"/>
          <w:szCs w:val="16"/>
        </w:rPr>
      </w:pPr>
      <w:r w:rsidRPr="00FF621E">
        <w:rPr>
          <w:sz w:val="16"/>
          <w:szCs w:val="16"/>
        </w:rPr>
        <w:t>ISPC:</w:t>
      </w:r>
      <w:r w:rsidRPr="00FF621E">
        <w:rPr>
          <w:sz w:val="16"/>
          <w:szCs w:val="16"/>
        </w:rPr>
        <w:tab/>
        <w:t>International Signalling Point Codes.</w:t>
      </w:r>
    </w:p>
    <w:p w14:paraId="416636E1" w14:textId="77777777" w:rsidR="0014731A" w:rsidRDefault="0014731A" w:rsidP="0014731A">
      <w:pPr>
        <w:pStyle w:val="Tabletext"/>
        <w:tabs>
          <w:tab w:val="clear" w:pos="1276"/>
          <w:tab w:val="clear" w:pos="1843"/>
          <w:tab w:val="left" w:pos="567"/>
        </w:tabs>
        <w:spacing w:before="0" w:after="0"/>
        <w:rPr>
          <w:b/>
          <w:sz w:val="16"/>
          <w:szCs w:val="16"/>
        </w:rPr>
      </w:pPr>
      <w:r w:rsidRPr="00FF621E">
        <w:rPr>
          <w:sz w:val="16"/>
          <w:szCs w:val="16"/>
        </w:rPr>
        <w:tab/>
        <w:t>Codes de points sémaphores internationaux (CPSI).</w:t>
      </w:r>
    </w:p>
    <w:p w14:paraId="09542FCE" w14:textId="77777777" w:rsidR="0014731A" w:rsidRPr="00756D3F" w:rsidRDefault="0014731A" w:rsidP="0014731A">
      <w:pPr>
        <w:pStyle w:val="Tabletext"/>
        <w:tabs>
          <w:tab w:val="clear" w:pos="1276"/>
          <w:tab w:val="clear" w:pos="1843"/>
          <w:tab w:val="left" w:pos="567"/>
        </w:tabs>
        <w:spacing w:before="0" w:after="0"/>
        <w:rPr>
          <w:lang w:val="es-ES"/>
        </w:rPr>
      </w:pPr>
      <w:r w:rsidRPr="00FF621E">
        <w:rPr>
          <w:sz w:val="16"/>
          <w:szCs w:val="16"/>
        </w:rPr>
        <w:tab/>
      </w:r>
      <w:r>
        <w:rPr>
          <w:sz w:val="16"/>
          <w:szCs w:val="16"/>
          <w:lang w:val="es-ES"/>
        </w:rPr>
        <w:t>Códigos de puntos de señalización internacional (CPSI).</w:t>
      </w:r>
    </w:p>
    <w:p w14:paraId="0A3F6445" w14:textId="5A56FB92" w:rsidR="00CE0C87" w:rsidRDefault="00CE0C87" w:rsidP="00CE0C87">
      <w:pPr>
        <w:rPr>
          <w:lang w:val="es-ES"/>
        </w:rPr>
      </w:pPr>
    </w:p>
    <w:p w14:paraId="55FE04ED" w14:textId="77777777" w:rsidR="00E70F26" w:rsidRDefault="00E70F26" w:rsidP="00CE0C87">
      <w:pPr>
        <w:rPr>
          <w:lang w:val="es-ES"/>
        </w:rPr>
      </w:pPr>
    </w:p>
    <w:p w14:paraId="7075E431" w14:textId="77777777" w:rsidR="0014731A" w:rsidRPr="00783334" w:rsidRDefault="0014731A" w:rsidP="0014731A">
      <w:pPr>
        <w:keepNext/>
        <w:shd w:val="clear" w:color="auto" w:fill="D9D9D9"/>
        <w:spacing w:before="240" w:after="60"/>
        <w:jc w:val="center"/>
        <w:outlineLvl w:val="1"/>
        <w:rPr>
          <w:rFonts w:cs="Calibri"/>
          <w:b/>
          <w:bCs/>
          <w:sz w:val="28"/>
          <w:szCs w:val="28"/>
        </w:rPr>
      </w:pPr>
      <w:bookmarkStart w:id="1760" w:name="_Toc36875243"/>
      <w:bookmarkStart w:id="1761" w:name="_Toc517792343"/>
      <w:r w:rsidRPr="00783334">
        <w:rPr>
          <w:rFonts w:cs="Calibri"/>
          <w:b/>
          <w:bCs/>
          <w:sz w:val="28"/>
          <w:szCs w:val="28"/>
        </w:rPr>
        <w:t xml:space="preserve">National Numbering Plan </w:t>
      </w:r>
      <w:r w:rsidRPr="00783334">
        <w:rPr>
          <w:rFonts w:cs="Calibri"/>
          <w:b/>
          <w:bCs/>
          <w:sz w:val="28"/>
          <w:szCs w:val="28"/>
        </w:rPr>
        <w:br/>
        <w:t>(According to Recommendation ITU-T E.129 (01/2013))</w:t>
      </w:r>
      <w:bookmarkEnd w:id="1760"/>
      <w:bookmarkEnd w:id="1761"/>
    </w:p>
    <w:p w14:paraId="75C02E06" w14:textId="77777777" w:rsidR="0014731A" w:rsidRPr="00783334" w:rsidRDefault="0014731A" w:rsidP="0014731A">
      <w:pPr>
        <w:tabs>
          <w:tab w:val="left" w:pos="1134"/>
          <w:tab w:val="left" w:pos="1560"/>
          <w:tab w:val="left" w:pos="2127"/>
        </w:tabs>
        <w:spacing w:after="80"/>
        <w:jc w:val="center"/>
        <w:outlineLvl w:val="2"/>
        <w:rPr>
          <w:rFonts w:eastAsia="SimSun" w:cs="Arial"/>
          <w:lang w:val="en-GB"/>
        </w:rPr>
      </w:pPr>
      <w:bookmarkStart w:id="1762" w:name="_Toc36875244"/>
      <w:bookmarkStart w:id="1763" w:name="_Toc517792344"/>
      <w:r w:rsidRPr="00783334">
        <w:rPr>
          <w:rFonts w:eastAsia="SimSun" w:cs="Arial"/>
        </w:rPr>
        <w:t>Web:</w:t>
      </w:r>
      <w:bookmarkEnd w:id="1762"/>
      <w:r w:rsidRPr="00783334">
        <w:rPr>
          <w:rFonts w:eastAsia="SimSun" w:cs="Arial"/>
        </w:rPr>
        <w:t xml:space="preserve"> </w:t>
      </w:r>
      <w:r w:rsidRPr="00783334">
        <w:rPr>
          <w:rFonts w:eastAsia="SimSun" w:cs="Arial"/>
          <w:lang w:val="en-GB"/>
        </w:rPr>
        <w:t>www.itu.int/itu-t/inr/nnp/index.html</w:t>
      </w:r>
      <w:bookmarkEnd w:id="1763"/>
    </w:p>
    <w:p w14:paraId="68B290B1" w14:textId="77777777" w:rsidR="0014731A" w:rsidRPr="00783334" w:rsidRDefault="0014731A" w:rsidP="0014731A">
      <w:pPr>
        <w:rPr>
          <w:rFonts w:eastAsia="SimSun"/>
          <w:lang w:val="en-GB"/>
        </w:rPr>
      </w:pPr>
      <w:r w:rsidRPr="00783334">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2565C186" w14:textId="77777777" w:rsidR="0014731A" w:rsidRPr="00783334" w:rsidRDefault="0014731A" w:rsidP="0014731A">
      <w:pPr>
        <w:rPr>
          <w:rFonts w:eastAsia="SimSun"/>
        </w:rPr>
      </w:pPr>
      <w:r w:rsidRPr="00783334">
        <w:rPr>
          <w:rFonts w:eastAsia="SimSun"/>
        </w:rPr>
        <w:t xml:space="preserve">For their numbering website, or when sending their information to ITU/TSB (e-mail: </w:t>
      </w:r>
      <w:hyperlink r:id="rId17" w:history="1">
        <w:r w:rsidRPr="00783334">
          <w:rPr>
            <w:rFonts w:eastAsia="SimSun"/>
          </w:rPr>
          <w:t>tsbtson@itu.int</w:t>
        </w:r>
      </w:hyperlink>
      <w:r w:rsidRPr="00783334">
        <w:rPr>
          <w:rFonts w:eastAsia="SimSun"/>
        </w:rPr>
        <w:t>), administrations are kindly requested to use the format as explained in Recommendation ITU-T E.129. They are reminded that they will be responsible for the timely update of this information.</w:t>
      </w:r>
    </w:p>
    <w:p w14:paraId="4BBE08BF" w14:textId="77777777" w:rsidR="0014731A" w:rsidRPr="00783334" w:rsidRDefault="0014731A" w:rsidP="0014731A">
      <w:pPr>
        <w:rPr>
          <w:rFonts w:eastAsia="SimSun"/>
        </w:rPr>
      </w:pPr>
      <w:r w:rsidRPr="00783334">
        <w:rPr>
          <w:rFonts w:eastAsia="SimSun"/>
        </w:rPr>
        <w:t xml:space="preserve">From </w:t>
      </w:r>
      <w:r>
        <w:rPr>
          <w:rFonts w:eastAsia="SimSun"/>
        </w:rPr>
        <w:t>15.IX</w:t>
      </w:r>
      <w:r>
        <w:rPr>
          <w:rFonts w:eastAsia="SimSun"/>
          <w:lang w:val="en-GB"/>
        </w:rPr>
        <w:t>.2021</w:t>
      </w:r>
      <w:r w:rsidRPr="00783334">
        <w:rPr>
          <w:rFonts w:eastAsia="SimSun"/>
          <w:lang w:val="en-GB"/>
        </w:rPr>
        <w:t xml:space="preserve">, </w:t>
      </w:r>
      <w:r w:rsidRPr="00783334">
        <w:rPr>
          <w:rFonts w:eastAsia="SimSun"/>
        </w:rPr>
        <w:t>the following countries/geographical areas have updated their national numbering plan on our site:</w:t>
      </w:r>
    </w:p>
    <w:p w14:paraId="546263C6" w14:textId="77777777" w:rsidR="0014731A" w:rsidRPr="00783334" w:rsidRDefault="0014731A" w:rsidP="0014731A">
      <w:pPr>
        <w:rPr>
          <w:rFonts w:eastAsia="SimSu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14731A" w:rsidRPr="00783334" w14:paraId="22FF18A1" w14:textId="77777777" w:rsidTr="00B61D6D">
        <w:trPr>
          <w:jc w:val="center"/>
        </w:trPr>
        <w:tc>
          <w:tcPr>
            <w:tcW w:w="3964" w:type="dxa"/>
            <w:tcBorders>
              <w:top w:val="single" w:sz="4" w:space="0" w:color="auto"/>
              <w:bottom w:val="single" w:sz="4" w:space="0" w:color="auto"/>
              <w:right w:val="single" w:sz="4" w:space="0" w:color="auto"/>
            </w:tcBorders>
            <w:hideMark/>
          </w:tcPr>
          <w:p w14:paraId="5D9A7B58" w14:textId="77777777" w:rsidR="0014731A" w:rsidRPr="00783334" w:rsidRDefault="0014731A" w:rsidP="00B61D6D">
            <w:pPr>
              <w:spacing w:before="40" w:after="40"/>
              <w:jc w:val="center"/>
              <w:rPr>
                <w:rFonts w:eastAsia="SimSun" w:cs="Arial"/>
                <w:i/>
              </w:rPr>
            </w:pPr>
            <w:r w:rsidRPr="00783334">
              <w:rPr>
                <w:rFonts w:eastAsia="SimSun"/>
                <w:i/>
              </w:rPr>
              <w:t>Country/</w:t>
            </w:r>
            <w:r w:rsidRPr="00783334">
              <w:rPr>
                <w:rFonts w:eastAsia="SimSun" w:cs="Arial"/>
                <w:i/>
              </w:rPr>
              <w:t xml:space="preserve"> Geographical area</w:t>
            </w:r>
          </w:p>
        </w:tc>
        <w:tc>
          <w:tcPr>
            <w:tcW w:w="2869" w:type="dxa"/>
            <w:tcBorders>
              <w:top w:val="single" w:sz="4" w:space="0" w:color="auto"/>
              <w:left w:val="single" w:sz="4" w:space="0" w:color="auto"/>
              <w:bottom w:val="single" w:sz="4" w:space="0" w:color="auto"/>
            </w:tcBorders>
            <w:hideMark/>
          </w:tcPr>
          <w:p w14:paraId="0A7AC5B3" w14:textId="77777777" w:rsidR="0014731A" w:rsidRPr="00783334" w:rsidRDefault="0014731A" w:rsidP="00B61D6D">
            <w:pPr>
              <w:spacing w:before="40" w:after="40"/>
              <w:jc w:val="center"/>
              <w:rPr>
                <w:rFonts w:eastAsia="SimSun" w:cs="Arial"/>
                <w:i/>
                <w:iCs/>
                <w:lang w:val="fr-CH"/>
              </w:rPr>
            </w:pPr>
            <w:r w:rsidRPr="00783334">
              <w:rPr>
                <w:rFonts w:eastAsia="SimSun"/>
                <w:i/>
                <w:iCs/>
                <w:lang w:val="fr-CH"/>
              </w:rPr>
              <w:t>Country Code (CC)</w:t>
            </w:r>
          </w:p>
        </w:tc>
      </w:tr>
      <w:tr w:rsidR="0014731A" w:rsidRPr="00783334" w14:paraId="6C512C29" w14:textId="77777777" w:rsidTr="00B61D6D">
        <w:trPr>
          <w:jc w:val="center"/>
        </w:trPr>
        <w:tc>
          <w:tcPr>
            <w:tcW w:w="3964" w:type="dxa"/>
            <w:tcBorders>
              <w:top w:val="single" w:sz="4" w:space="0" w:color="auto"/>
              <w:left w:val="single" w:sz="4" w:space="0" w:color="auto"/>
              <w:bottom w:val="single" w:sz="4" w:space="0" w:color="auto"/>
              <w:right w:val="single" w:sz="4" w:space="0" w:color="auto"/>
            </w:tcBorders>
          </w:tcPr>
          <w:p w14:paraId="2F609F99" w14:textId="77777777" w:rsidR="0014731A" w:rsidRDefault="0014731A" w:rsidP="00B61D6D">
            <w:pPr>
              <w:tabs>
                <w:tab w:val="left" w:pos="1020"/>
                <w:tab w:val="center" w:pos="1874"/>
              </w:tabs>
              <w:spacing w:before="40" w:after="40"/>
            </w:pPr>
            <w:r>
              <w:t>Kuwait</w:t>
            </w:r>
          </w:p>
        </w:tc>
        <w:tc>
          <w:tcPr>
            <w:tcW w:w="2869" w:type="dxa"/>
            <w:tcBorders>
              <w:top w:val="single" w:sz="4" w:space="0" w:color="auto"/>
              <w:left w:val="single" w:sz="4" w:space="0" w:color="auto"/>
              <w:bottom w:val="single" w:sz="4" w:space="0" w:color="auto"/>
              <w:right w:val="single" w:sz="4" w:space="0" w:color="auto"/>
            </w:tcBorders>
          </w:tcPr>
          <w:p w14:paraId="28D77285" w14:textId="77777777" w:rsidR="0014731A" w:rsidRDefault="0014731A" w:rsidP="00B61D6D">
            <w:pPr>
              <w:spacing w:before="40" w:after="40"/>
              <w:jc w:val="center"/>
              <w:rPr>
                <w:rFonts w:eastAsia="SimSun"/>
              </w:rPr>
            </w:pPr>
            <w:r>
              <w:rPr>
                <w:rFonts w:eastAsia="SimSun"/>
              </w:rPr>
              <w:t>+965</w:t>
            </w:r>
          </w:p>
        </w:tc>
      </w:tr>
      <w:tr w:rsidR="0014731A" w:rsidRPr="00783334" w14:paraId="121725E8" w14:textId="77777777" w:rsidTr="00B61D6D">
        <w:trPr>
          <w:jc w:val="center"/>
        </w:trPr>
        <w:tc>
          <w:tcPr>
            <w:tcW w:w="3964" w:type="dxa"/>
            <w:tcBorders>
              <w:top w:val="single" w:sz="4" w:space="0" w:color="auto"/>
              <w:left w:val="single" w:sz="4" w:space="0" w:color="auto"/>
              <w:bottom w:val="single" w:sz="4" w:space="0" w:color="auto"/>
              <w:right w:val="single" w:sz="4" w:space="0" w:color="auto"/>
            </w:tcBorders>
          </w:tcPr>
          <w:p w14:paraId="0118048E" w14:textId="77777777" w:rsidR="0014731A" w:rsidRDefault="0014731A" w:rsidP="00B61D6D">
            <w:pPr>
              <w:tabs>
                <w:tab w:val="left" w:pos="1020"/>
                <w:tab w:val="center" w:pos="1874"/>
              </w:tabs>
              <w:spacing w:before="40" w:after="40"/>
            </w:pPr>
            <w:r>
              <w:t>Paraguay</w:t>
            </w:r>
          </w:p>
        </w:tc>
        <w:tc>
          <w:tcPr>
            <w:tcW w:w="2869" w:type="dxa"/>
            <w:tcBorders>
              <w:top w:val="single" w:sz="4" w:space="0" w:color="auto"/>
              <w:left w:val="single" w:sz="4" w:space="0" w:color="auto"/>
              <w:bottom w:val="single" w:sz="4" w:space="0" w:color="auto"/>
              <w:right w:val="single" w:sz="4" w:space="0" w:color="auto"/>
            </w:tcBorders>
          </w:tcPr>
          <w:p w14:paraId="11735F2E" w14:textId="77777777" w:rsidR="0014731A" w:rsidRDefault="0014731A" w:rsidP="00B61D6D">
            <w:pPr>
              <w:spacing w:before="40" w:after="40"/>
              <w:jc w:val="center"/>
              <w:rPr>
                <w:rFonts w:eastAsia="SimSun"/>
              </w:rPr>
            </w:pPr>
            <w:r>
              <w:rPr>
                <w:rFonts w:eastAsia="SimSun"/>
              </w:rPr>
              <w:t>+595</w:t>
            </w:r>
          </w:p>
        </w:tc>
      </w:tr>
    </w:tbl>
    <w:p w14:paraId="1D15EB1F" w14:textId="77777777" w:rsidR="0014731A" w:rsidRDefault="0014731A" w:rsidP="0014731A">
      <w:pPr>
        <w:pStyle w:val="NoSpacing"/>
        <w:rPr>
          <w:sz w:val="20"/>
          <w:szCs w:val="20"/>
        </w:rPr>
      </w:pPr>
    </w:p>
    <w:sectPr w:rsidR="0014731A" w:rsidSect="00217438">
      <w:footerReference w:type="even" r:id="rId18"/>
      <w:footerReference w:type="default" r:id="rId19"/>
      <w:footerReference w:type="first" r:id="rId20"/>
      <w:pgSz w:w="11901" w:h="16840" w:code="9"/>
      <w:pgMar w:top="1134" w:right="1418" w:bottom="1134"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00DA8" w14:textId="77777777" w:rsidR="00A44788" w:rsidRPr="00544B46" w:rsidRDefault="00A44788" w:rsidP="00544B46">
      <w:pPr>
        <w:pStyle w:val="Footer"/>
      </w:pPr>
    </w:p>
  </w:endnote>
  <w:endnote w:type="continuationSeparator" w:id="0">
    <w:p w14:paraId="1A2D5718" w14:textId="77777777" w:rsidR="00A44788" w:rsidRDefault="00A44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FrugalSans">
    <w:altName w:val="Segoe UI Semibold"/>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800008E7" w:usb1="00000000" w:usb2="00000000" w:usb3="00000000" w:csb0="000001F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44788" w:rsidRPr="007F091C" w14:paraId="152C5F64" w14:textId="77777777" w:rsidTr="00E028BC">
      <w:trPr>
        <w:cantSplit/>
        <w:jc w:val="center"/>
      </w:trPr>
      <w:tc>
        <w:tcPr>
          <w:tcW w:w="1761" w:type="dxa"/>
          <w:shd w:val="clear" w:color="auto" w:fill="4C4C4C"/>
        </w:tcPr>
        <w:p w14:paraId="5D4388E7" w14:textId="3DD38A7B" w:rsidR="00A44788" w:rsidRPr="007F091C" w:rsidRDefault="00A44788"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D03AB">
            <w:rPr>
              <w:color w:val="FFFFFF"/>
              <w:lang w:val="es-ES_tradnl"/>
            </w:rPr>
            <w:t>1230</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02E7E442" w14:textId="77777777" w:rsidR="00A44788" w:rsidRPr="00911AE9" w:rsidRDefault="00A44788" w:rsidP="00EF4BFB">
          <w:pPr>
            <w:pStyle w:val="Footer"/>
            <w:spacing w:before="20" w:after="20"/>
            <w:ind w:right="141"/>
            <w:jc w:val="right"/>
            <w:rPr>
              <w:color w:val="FFFFFF"/>
              <w:lang w:val="fr-CH"/>
            </w:rPr>
          </w:pPr>
          <w:r w:rsidRPr="00911AE9">
            <w:rPr>
              <w:color w:val="FFFFFF"/>
              <w:lang w:val="fr-CH"/>
            </w:rPr>
            <w:t>ITU Operational Bulletin</w:t>
          </w:r>
        </w:p>
      </w:tc>
    </w:tr>
  </w:tbl>
  <w:p w14:paraId="625447A2" w14:textId="77777777" w:rsidR="00A44788" w:rsidRDefault="00A447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A44788" w:rsidRPr="007F091C" w14:paraId="7F70B9B4" w14:textId="77777777" w:rsidTr="00E028BC">
      <w:trPr>
        <w:cantSplit/>
        <w:jc w:val="right"/>
      </w:trPr>
      <w:tc>
        <w:tcPr>
          <w:tcW w:w="7378" w:type="dxa"/>
          <w:shd w:val="clear" w:color="auto" w:fill="A6A6A6"/>
        </w:tcPr>
        <w:p w14:paraId="650DFC84" w14:textId="77777777" w:rsidR="00A44788" w:rsidRPr="00911AE9" w:rsidRDefault="00A44788"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649D3E6D" w14:textId="459805D6" w:rsidR="00A44788" w:rsidRPr="007F091C" w:rsidRDefault="00A44788"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D03AB">
            <w:rPr>
              <w:color w:val="FFFFFF"/>
              <w:lang w:val="es-ES_tradnl"/>
            </w:rPr>
            <w:t>1230</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229133FD" w14:textId="77777777" w:rsidR="00A44788" w:rsidRDefault="00A447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A44788" w:rsidRPr="007F091C" w14:paraId="02236391" w14:textId="77777777" w:rsidTr="008149B6">
      <w:trPr>
        <w:cantSplit/>
        <w:trHeight w:val="900"/>
      </w:trPr>
      <w:tc>
        <w:tcPr>
          <w:tcW w:w="8147" w:type="dxa"/>
          <w:tcBorders>
            <w:top w:val="nil"/>
            <w:bottom w:val="nil"/>
          </w:tcBorders>
          <w:shd w:val="clear" w:color="auto" w:fill="FFFFFF"/>
          <w:vAlign w:val="center"/>
        </w:tcPr>
        <w:p w14:paraId="68710237" w14:textId="4F7EEEB3" w:rsidR="00A44788" w:rsidRDefault="00A44788" w:rsidP="00520156">
          <w:pPr>
            <w:pStyle w:val="Firstfooter"/>
            <w:spacing w:before="80"/>
            <w:jc w:val="right"/>
          </w:pPr>
          <w:r>
            <w:t xml:space="preserve">www.itu.int </w:t>
          </w:r>
        </w:p>
      </w:tc>
      <w:tc>
        <w:tcPr>
          <w:tcW w:w="1033" w:type="dxa"/>
          <w:tcBorders>
            <w:top w:val="nil"/>
            <w:bottom w:val="nil"/>
          </w:tcBorders>
          <w:shd w:val="clear" w:color="auto" w:fill="FFFFFF"/>
          <w:vAlign w:val="center"/>
        </w:tcPr>
        <w:p w14:paraId="526EDD0F" w14:textId="1AE3A71E" w:rsidR="00A44788" w:rsidRPr="007F091C" w:rsidRDefault="00A44788" w:rsidP="00520156">
          <w:pPr>
            <w:pStyle w:val="Firstfooter"/>
            <w:spacing w:before="0"/>
            <w:ind w:left="142"/>
            <w:jc w:val="right"/>
            <w:rPr>
              <w:rFonts w:ascii="Calibri" w:hAnsi="Calibri"/>
              <w:sz w:val="22"/>
              <w:szCs w:val="22"/>
              <w:lang w:val="fr-FR"/>
            </w:rPr>
          </w:pPr>
          <w:r>
            <w:rPr>
              <w:rFonts w:ascii="Calibri" w:hAnsi="Calibri"/>
              <w:sz w:val="22"/>
              <w:szCs w:val="22"/>
              <w:lang w:eastAsia="zh-CN"/>
            </w:rPr>
            <w:drawing>
              <wp:inline distT="0" distB="0" distL="0" distR="0" wp14:anchorId="003747BF" wp14:editId="2E35B17F">
                <wp:extent cx="506095" cy="5549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22AF605C" w14:textId="77777777" w:rsidR="00A44788" w:rsidRDefault="00A44788"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44788" w:rsidRPr="007F091C" w14:paraId="69465DDE" w14:textId="77777777" w:rsidTr="00E028BC">
      <w:trPr>
        <w:cantSplit/>
        <w:jc w:val="center"/>
      </w:trPr>
      <w:tc>
        <w:tcPr>
          <w:tcW w:w="1761" w:type="dxa"/>
          <w:shd w:val="clear" w:color="auto" w:fill="4C4C4C"/>
        </w:tcPr>
        <w:p w14:paraId="26C1299A" w14:textId="1A29725B" w:rsidR="00A44788" w:rsidRPr="007F091C" w:rsidRDefault="00A44788"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D03AB">
            <w:rPr>
              <w:color w:val="FFFFFF"/>
              <w:lang w:val="es-ES_tradnl"/>
            </w:rPr>
            <w:t>1230</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sidR="00BB11AB">
            <w:rPr>
              <w:color w:val="FFFFFF"/>
            </w:rPr>
            <w:t>12</w:t>
          </w:r>
          <w:r w:rsidRPr="007F091C">
            <w:rPr>
              <w:color w:val="FFFFFF"/>
            </w:rPr>
            <w:fldChar w:fldCharType="end"/>
          </w:r>
        </w:p>
      </w:tc>
      <w:tc>
        <w:tcPr>
          <w:tcW w:w="7292" w:type="dxa"/>
          <w:shd w:val="clear" w:color="auto" w:fill="A6A6A6"/>
        </w:tcPr>
        <w:p w14:paraId="5B65BE67" w14:textId="77777777" w:rsidR="00A44788" w:rsidRPr="00911AE9" w:rsidRDefault="00A44788" w:rsidP="00EF4BFB">
          <w:pPr>
            <w:pStyle w:val="Footer"/>
            <w:spacing w:before="20" w:after="20"/>
            <w:ind w:right="141"/>
            <w:jc w:val="right"/>
            <w:rPr>
              <w:color w:val="FFFFFF"/>
              <w:lang w:val="fr-CH"/>
            </w:rPr>
          </w:pPr>
          <w:r w:rsidRPr="00911AE9">
            <w:rPr>
              <w:color w:val="FFFFFF"/>
              <w:lang w:val="fr-CH"/>
            </w:rPr>
            <w:t>ITU Operational Bulletin</w:t>
          </w:r>
        </w:p>
      </w:tc>
    </w:tr>
  </w:tbl>
  <w:p w14:paraId="4B8BEF6E" w14:textId="0DFBE056" w:rsidR="00A44788" w:rsidRDefault="00A44788" w:rsidP="000C4565">
    <w:pPr>
      <w:pStyle w:val="Footer"/>
      <w:spacing w:before="0" w:line="12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A44788" w:rsidRPr="007F091C" w14:paraId="70D07F57" w14:textId="77777777" w:rsidTr="00E028BC">
      <w:trPr>
        <w:cantSplit/>
        <w:jc w:val="right"/>
      </w:trPr>
      <w:tc>
        <w:tcPr>
          <w:tcW w:w="7378" w:type="dxa"/>
          <w:shd w:val="clear" w:color="auto" w:fill="A6A6A6"/>
        </w:tcPr>
        <w:p w14:paraId="5B4BEF71" w14:textId="77777777" w:rsidR="00A44788" w:rsidRPr="00911AE9" w:rsidRDefault="00A44788"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0B2DA2F0" w14:textId="0F982905" w:rsidR="00A44788" w:rsidRPr="007F091C" w:rsidRDefault="00A44788"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D03AB">
            <w:rPr>
              <w:color w:val="FFFFFF"/>
              <w:lang w:val="es-ES_tradnl"/>
            </w:rPr>
            <w:t>1230</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BB11AB">
            <w:rPr>
              <w:color w:val="FFFFFF"/>
            </w:rPr>
            <w:t>13</w:t>
          </w:r>
          <w:r w:rsidRPr="007F091C">
            <w:rPr>
              <w:color w:val="FFFFFF"/>
            </w:rPr>
            <w:fldChar w:fldCharType="end"/>
          </w:r>
          <w:r w:rsidRPr="007F091C">
            <w:rPr>
              <w:color w:val="FFFFFF"/>
              <w:lang w:val="es-ES_tradnl"/>
            </w:rPr>
            <w:t>  </w:t>
          </w:r>
        </w:p>
      </w:tc>
    </w:tr>
  </w:tbl>
  <w:p w14:paraId="09B2289E" w14:textId="77777777" w:rsidR="00A44788" w:rsidRDefault="00A44788" w:rsidP="000C4565">
    <w:pPr>
      <w:pStyle w:val="Footer"/>
      <w:spacing w:before="0" w:line="120"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44788" w:rsidRPr="007F091C" w14:paraId="79D3B95A" w14:textId="77777777" w:rsidTr="00DE1F6D">
      <w:trPr>
        <w:cantSplit/>
        <w:jc w:val="center"/>
      </w:trPr>
      <w:tc>
        <w:tcPr>
          <w:tcW w:w="1761" w:type="dxa"/>
          <w:shd w:val="clear" w:color="auto" w:fill="4C4C4C"/>
        </w:tcPr>
        <w:p w14:paraId="38B7617F" w14:textId="76E95971" w:rsidR="00A44788" w:rsidRPr="007F091C" w:rsidRDefault="00A44788"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D03AB">
            <w:rPr>
              <w:color w:val="FFFFFF"/>
              <w:lang w:val="es-ES_tradnl"/>
            </w:rPr>
            <w:t>1230</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BB11AB">
            <w:rPr>
              <w:color w:val="FFFFFF"/>
            </w:rPr>
            <w:t>16</w:t>
          </w:r>
          <w:r w:rsidRPr="007F091C">
            <w:rPr>
              <w:color w:val="FFFFFF"/>
            </w:rPr>
            <w:fldChar w:fldCharType="end"/>
          </w:r>
        </w:p>
      </w:tc>
      <w:tc>
        <w:tcPr>
          <w:tcW w:w="7292" w:type="dxa"/>
          <w:shd w:val="clear" w:color="auto" w:fill="A6A6A6"/>
        </w:tcPr>
        <w:p w14:paraId="6E2418AE" w14:textId="77777777" w:rsidR="00A44788" w:rsidRPr="00911AE9" w:rsidRDefault="00A44788" w:rsidP="00520156">
          <w:pPr>
            <w:pStyle w:val="Footer"/>
            <w:spacing w:before="20" w:after="20"/>
            <w:ind w:right="141"/>
            <w:jc w:val="right"/>
            <w:rPr>
              <w:color w:val="FFFFFF"/>
              <w:lang w:val="fr-CH"/>
            </w:rPr>
          </w:pPr>
          <w:r w:rsidRPr="00911AE9">
            <w:rPr>
              <w:color w:val="FFFFFF"/>
              <w:lang w:val="fr-CH"/>
            </w:rPr>
            <w:t>ITU Operational Bulletin</w:t>
          </w:r>
        </w:p>
      </w:tc>
    </w:tr>
  </w:tbl>
  <w:p w14:paraId="4A7AB27F" w14:textId="77777777" w:rsidR="00A44788" w:rsidRDefault="00A44788" w:rsidP="000C4565">
    <w:pPr>
      <w:spacing w:before="0" w:line="120"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A44788" w:rsidRPr="007F091C" w14:paraId="7BE5CB2C" w14:textId="77777777" w:rsidTr="003D1B52">
      <w:trPr>
        <w:cantSplit/>
        <w:jc w:val="right"/>
      </w:trPr>
      <w:tc>
        <w:tcPr>
          <w:tcW w:w="7378" w:type="dxa"/>
          <w:shd w:val="clear" w:color="auto" w:fill="A6A6A6"/>
        </w:tcPr>
        <w:p w14:paraId="614B1E12" w14:textId="77777777" w:rsidR="00A44788" w:rsidRPr="00911AE9" w:rsidRDefault="00A44788" w:rsidP="00A34F25">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19CD814B" w14:textId="393F1FF3" w:rsidR="00A44788" w:rsidRPr="007F091C" w:rsidRDefault="00A44788" w:rsidP="00A34F25">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D03AB">
            <w:rPr>
              <w:color w:val="FFFFFF"/>
              <w:lang w:val="es-ES_tradnl"/>
            </w:rPr>
            <w:t>1230</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BB11AB">
            <w:rPr>
              <w:color w:val="FFFFFF"/>
            </w:rPr>
            <w:t>15</w:t>
          </w:r>
          <w:r w:rsidRPr="007F091C">
            <w:rPr>
              <w:color w:val="FFFFFF"/>
            </w:rPr>
            <w:fldChar w:fldCharType="end"/>
          </w:r>
          <w:r w:rsidRPr="007F091C">
            <w:rPr>
              <w:color w:val="FFFFFF"/>
              <w:lang w:val="es-ES_tradnl"/>
            </w:rPr>
            <w:t>  </w:t>
          </w:r>
        </w:p>
      </w:tc>
    </w:tr>
  </w:tbl>
  <w:p w14:paraId="05BE7D8F" w14:textId="77777777" w:rsidR="00A44788" w:rsidRPr="00A34F25" w:rsidRDefault="00A44788" w:rsidP="00A34F2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44788" w:rsidRPr="007F091C" w14:paraId="2873B161" w14:textId="77777777" w:rsidTr="00D43A42">
      <w:trPr>
        <w:cantSplit/>
        <w:jc w:val="center"/>
      </w:trPr>
      <w:tc>
        <w:tcPr>
          <w:tcW w:w="1761" w:type="dxa"/>
          <w:shd w:val="clear" w:color="auto" w:fill="4C4C4C"/>
        </w:tcPr>
        <w:p w14:paraId="502442D9" w14:textId="44DC288C" w:rsidR="00A44788" w:rsidRPr="007F091C" w:rsidRDefault="00A44788"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D03AB">
            <w:rPr>
              <w:color w:val="FFFFFF"/>
              <w:lang w:val="es-ES_tradnl"/>
            </w:rPr>
            <w:t>1230</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1A256A82" w14:textId="77777777" w:rsidR="00A44788" w:rsidRPr="00911AE9" w:rsidRDefault="00A44788" w:rsidP="003023EB">
          <w:pPr>
            <w:pStyle w:val="Footer"/>
            <w:spacing w:before="20" w:after="20"/>
            <w:ind w:right="141"/>
            <w:jc w:val="right"/>
            <w:rPr>
              <w:color w:val="FFFFFF"/>
              <w:lang w:val="fr-CH"/>
            </w:rPr>
          </w:pPr>
          <w:r w:rsidRPr="00911AE9">
            <w:rPr>
              <w:color w:val="FFFFFF"/>
              <w:lang w:val="fr-CH"/>
            </w:rPr>
            <w:t>ITU Operational Bulletin</w:t>
          </w:r>
        </w:p>
      </w:tc>
    </w:tr>
  </w:tbl>
  <w:p w14:paraId="36237276" w14:textId="77777777" w:rsidR="00A44788" w:rsidRPr="003023EB" w:rsidRDefault="00A44788"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6DCB8" w14:textId="77777777" w:rsidR="00A44788" w:rsidRDefault="00A44788">
      <w:r>
        <w:separator/>
      </w:r>
    </w:p>
  </w:footnote>
  <w:footnote w:type="continuationSeparator" w:id="0">
    <w:p w14:paraId="6C01EF96" w14:textId="77777777" w:rsidR="00A44788" w:rsidRDefault="00A44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D619B" w14:textId="77777777" w:rsidR="00A44788" w:rsidRDefault="00A44788"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9AE16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E65C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6025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7A0B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3C8A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EAE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124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4E72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1E6E8A"/>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509593A"/>
    <w:multiLevelType w:val="hybridMultilevel"/>
    <w:tmpl w:val="57108FBC"/>
    <w:lvl w:ilvl="0" w:tplc="1409000F">
      <w:start w:val="1"/>
      <w:numFmt w:val="decimal"/>
      <w:lvlText w:val="%1."/>
      <w:lvlJc w:val="left"/>
      <w:pPr>
        <w:ind w:left="720" w:hanging="360"/>
      </w:pPr>
      <w:rPr>
        <w:rFonts w:hint="default"/>
      </w:rPr>
    </w:lvl>
    <w:lvl w:ilvl="1" w:tplc="B95A4980">
      <w:start w:val="1"/>
      <w:numFmt w:val="decimal"/>
      <w:lvlText w:val="(%2)"/>
      <w:lvlJc w:val="left"/>
      <w:pPr>
        <w:ind w:left="1440" w:hanging="3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1409001B">
      <w:start w:val="1"/>
      <w:numFmt w:val="lowerRoman"/>
      <w:lvlText w:val="%3."/>
      <w:lvlJc w:val="right"/>
      <w:pPr>
        <w:ind w:left="2160" w:hanging="180"/>
      </w:pPr>
    </w:lvl>
    <w:lvl w:ilvl="3" w:tplc="04090017">
      <w:start w:val="1"/>
      <w:numFmt w:val="lowerLetter"/>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3" w15:restartNumberingAfterBreak="0">
    <w:nsid w:val="18CB4B12"/>
    <w:multiLevelType w:val="hybridMultilevel"/>
    <w:tmpl w:val="9FB2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B4600E"/>
    <w:multiLevelType w:val="hybridMultilevel"/>
    <w:tmpl w:val="4A8C5D22"/>
    <w:lvl w:ilvl="0" w:tplc="B5FCF98E">
      <w:start w:val="10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A561C6C"/>
    <w:multiLevelType w:val="hybridMultilevel"/>
    <w:tmpl w:val="3A149E50"/>
    <w:lvl w:ilvl="0" w:tplc="332EE87A">
      <w:start w:val="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F8624D"/>
    <w:multiLevelType w:val="hybridMultilevel"/>
    <w:tmpl w:val="37C61BF6"/>
    <w:lvl w:ilvl="0" w:tplc="3B8A8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290C04"/>
    <w:multiLevelType w:val="hybridMultilevel"/>
    <w:tmpl w:val="2D14CF12"/>
    <w:lvl w:ilvl="0" w:tplc="C8002366">
      <w:start w:val="1"/>
      <w:numFmt w:val="upperRoman"/>
      <w:lvlText w:val="%1."/>
      <w:lvlJc w:val="left"/>
      <w:pPr>
        <w:tabs>
          <w:tab w:val="num" w:pos="790"/>
        </w:tabs>
        <w:ind w:left="790" w:hanging="360"/>
      </w:pPr>
      <w:rPr>
        <w:rFonts w:hint="default"/>
      </w:rPr>
    </w:lvl>
    <w:lvl w:ilvl="1" w:tplc="AA1EC0E8">
      <w:start w:val="1"/>
      <w:numFmt w:val="bullet"/>
      <w:lvlText w:val=""/>
      <w:lvlJc w:val="left"/>
      <w:pPr>
        <w:tabs>
          <w:tab w:val="num" w:pos="1510"/>
        </w:tabs>
        <w:ind w:left="1510" w:hanging="360"/>
      </w:pPr>
      <w:rPr>
        <w:rFonts w:ascii="Symbol" w:hAnsi="Symbol" w:hint="default"/>
        <w:color w:val="auto"/>
      </w:r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1"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5"/>
  </w:num>
  <w:num w:numId="3">
    <w:abstractNumId w:val="12"/>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14">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5">
    <w:abstractNumId w:val="21"/>
  </w:num>
  <w:num w:numId="16">
    <w:abstractNumId w:val="22"/>
  </w:num>
  <w:num w:numId="17">
    <w:abstractNumId w:val="11"/>
  </w:num>
  <w:num w:numId="18">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19">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0">
    <w:abstractNumId w:val="10"/>
  </w:num>
  <w:num w:numId="21">
    <w:abstractNumId w:val="13"/>
  </w:num>
  <w:num w:numId="22">
    <w:abstractNumId w:val="16"/>
  </w:num>
  <w:num w:numId="23">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24">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25">
    <w:abstractNumId w:val="18"/>
  </w:num>
  <w:num w:numId="26">
    <w:abstractNumId w:val="20"/>
  </w:num>
  <w:num w:numId="27">
    <w:abstractNumId w:val="17"/>
  </w:num>
  <w:num w:numId="28">
    <w:abstractNumId w:val="23"/>
  </w:num>
  <w:num w:numId="29">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activeWritingStyle w:appName="MSWord" w:lang="en-SG" w:vendorID="64" w:dllVersion="0" w:nlCheck="1" w:checkStyle="0"/>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7B1"/>
    <w:rsid w:val="00014BDF"/>
    <w:rsid w:val="00014C41"/>
    <w:rsid w:val="000153F9"/>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FCC"/>
    <w:rsid w:val="0002470D"/>
    <w:rsid w:val="00024830"/>
    <w:rsid w:val="00024B07"/>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CF1"/>
    <w:rsid w:val="00031E0F"/>
    <w:rsid w:val="00032061"/>
    <w:rsid w:val="00032120"/>
    <w:rsid w:val="00032128"/>
    <w:rsid w:val="000321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8D8"/>
    <w:rsid w:val="000368E7"/>
    <w:rsid w:val="00036A10"/>
    <w:rsid w:val="00036BEC"/>
    <w:rsid w:val="00036D71"/>
    <w:rsid w:val="00037181"/>
    <w:rsid w:val="00037407"/>
    <w:rsid w:val="00037E79"/>
    <w:rsid w:val="00040160"/>
    <w:rsid w:val="00040208"/>
    <w:rsid w:val="0004036D"/>
    <w:rsid w:val="00040639"/>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B5"/>
    <w:rsid w:val="000441F8"/>
    <w:rsid w:val="0004426D"/>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ABF"/>
    <w:rsid w:val="00054C24"/>
    <w:rsid w:val="00054D83"/>
    <w:rsid w:val="00055104"/>
    <w:rsid w:val="0005514C"/>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792"/>
    <w:rsid w:val="00071A15"/>
    <w:rsid w:val="000721A6"/>
    <w:rsid w:val="000722A3"/>
    <w:rsid w:val="0007240C"/>
    <w:rsid w:val="00072F20"/>
    <w:rsid w:val="00073036"/>
    <w:rsid w:val="000731EE"/>
    <w:rsid w:val="00073CDF"/>
    <w:rsid w:val="00073F80"/>
    <w:rsid w:val="00074047"/>
    <w:rsid w:val="0007438A"/>
    <w:rsid w:val="0007479D"/>
    <w:rsid w:val="00074AD3"/>
    <w:rsid w:val="00075191"/>
    <w:rsid w:val="00075248"/>
    <w:rsid w:val="00075D35"/>
    <w:rsid w:val="00075E3D"/>
    <w:rsid w:val="00075F9E"/>
    <w:rsid w:val="00075FD3"/>
    <w:rsid w:val="00076007"/>
    <w:rsid w:val="000763E0"/>
    <w:rsid w:val="000766BD"/>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6BE"/>
    <w:rsid w:val="00092B4D"/>
    <w:rsid w:val="00092C13"/>
    <w:rsid w:val="000934D6"/>
    <w:rsid w:val="0009371D"/>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33C9"/>
    <w:rsid w:val="000A3603"/>
    <w:rsid w:val="000A361F"/>
    <w:rsid w:val="000A38AF"/>
    <w:rsid w:val="000A3A92"/>
    <w:rsid w:val="000A3DF2"/>
    <w:rsid w:val="000A40F9"/>
    <w:rsid w:val="000A418F"/>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565"/>
    <w:rsid w:val="000C4C2C"/>
    <w:rsid w:val="000C508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D6A"/>
    <w:rsid w:val="000D7EFC"/>
    <w:rsid w:val="000E03FF"/>
    <w:rsid w:val="000E0776"/>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359"/>
    <w:rsid w:val="000E554F"/>
    <w:rsid w:val="000E56F7"/>
    <w:rsid w:val="000E5FC4"/>
    <w:rsid w:val="000E65FD"/>
    <w:rsid w:val="000E67E7"/>
    <w:rsid w:val="000E6873"/>
    <w:rsid w:val="000E6D14"/>
    <w:rsid w:val="000E768D"/>
    <w:rsid w:val="000E79E1"/>
    <w:rsid w:val="000E7F5A"/>
    <w:rsid w:val="000F00B6"/>
    <w:rsid w:val="000F014F"/>
    <w:rsid w:val="000F055C"/>
    <w:rsid w:val="000F064A"/>
    <w:rsid w:val="000F0763"/>
    <w:rsid w:val="000F0786"/>
    <w:rsid w:val="000F11AD"/>
    <w:rsid w:val="000F1550"/>
    <w:rsid w:val="000F165B"/>
    <w:rsid w:val="000F17FB"/>
    <w:rsid w:val="000F238F"/>
    <w:rsid w:val="000F2C7A"/>
    <w:rsid w:val="000F300C"/>
    <w:rsid w:val="000F33EB"/>
    <w:rsid w:val="000F38C2"/>
    <w:rsid w:val="000F3902"/>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4A1"/>
    <w:rsid w:val="00104533"/>
    <w:rsid w:val="00104958"/>
    <w:rsid w:val="00104AF6"/>
    <w:rsid w:val="00104E73"/>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806"/>
    <w:rsid w:val="001151D5"/>
    <w:rsid w:val="001151D7"/>
    <w:rsid w:val="00115559"/>
    <w:rsid w:val="001156EC"/>
    <w:rsid w:val="00115C7C"/>
    <w:rsid w:val="00115F0F"/>
    <w:rsid w:val="00116038"/>
    <w:rsid w:val="00116455"/>
    <w:rsid w:val="00116BB4"/>
    <w:rsid w:val="00116DCA"/>
    <w:rsid w:val="00116EEE"/>
    <w:rsid w:val="0011779F"/>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F28"/>
    <w:rsid w:val="00144F58"/>
    <w:rsid w:val="0014523B"/>
    <w:rsid w:val="00145637"/>
    <w:rsid w:val="00145B6F"/>
    <w:rsid w:val="00145CC0"/>
    <w:rsid w:val="0014665D"/>
    <w:rsid w:val="00146C8C"/>
    <w:rsid w:val="0014702E"/>
    <w:rsid w:val="00147316"/>
    <w:rsid w:val="0014731A"/>
    <w:rsid w:val="00147473"/>
    <w:rsid w:val="001475FD"/>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A92"/>
    <w:rsid w:val="00165C91"/>
    <w:rsid w:val="00165DF5"/>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89"/>
    <w:rsid w:val="00184CC4"/>
    <w:rsid w:val="00184EAA"/>
    <w:rsid w:val="00184F04"/>
    <w:rsid w:val="00184FA3"/>
    <w:rsid w:val="0018509F"/>
    <w:rsid w:val="001850E6"/>
    <w:rsid w:val="00185CA5"/>
    <w:rsid w:val="00185D8B"/>
    <w:rsid w:val="001867B9"/>
    <w:rsid w:val="001868CB"/>
    <w:rsid w:val="0018699C"/>
    <w:rsid w:val="00186F29"/>
    <w:rsid w:val="00187129"/>
    <w:rsid w:val="0018725A"/>
    <w:rsid w:val="001873CB"/>
    <w:rsid w:val="00187628"/>
    <w:rsid w:val="00187645"/>
    <w:rsid w:val="001878B9"/>
    <w:rsid w:val="00187CDF"/>
    <w:rsid w:val="00187FCD"/>
    <w:rsid w:val="0019044E"/>
    <w:rsid w:val="001906B8"/>
    <w:rsid w:val="00191852"/>
    <w:rsid w:val="00191BA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31DF"/>
    <w:rsid w:val="001A345C"/>
    <w:rsid w:val="001A350E"/>
    <w:rsid w:val="001A36A8"/>
    <w:rsid w:val="001A39CD"/>
    <w:rsid w:val="001A40FD"/>
    <w:rsid w:val="001A41B2"/>
    <w:rsid w:val="001A42FF"/>
    <w:rsid w:val="001A432D"/>
    <w:rsid w:val="001A438D"/>
    <w:rsid w:val="001A4500"/>
    <w:rsid w:val="001A45C0"/>
    <w:rsid w:val="001A4AF8"/>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B05"/>
    <w:rsid w:val="001B4B16"/>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1DE0"/>
    <w:rsid w:val="001D216E"/>
    <w:rsid w:val="001D229B"/>
    <w:rsid w:val="001D2B0D"/>
    <w:rsid w:val="001D2BA6"/>
    <w:rsid w:val="001D335B"/>
    <w:rsid w:val="001D3D17"/>
    <w:rsid w:val="001D3DB0"/>
    <w:rsid w:val="001D3F38"/>
    <w:rsid w:val="001D4010"/>
    <w:rsid w:val="001D4076"/>
    <w:rsid w:val="001D4188"/>
    <w:rsid w:val="001D541C"/>
    <w:rsid w:val="001D5D4C"/>
    <w:rsid w:val="001D61B1"/>
    <w:rsid w:val="001D65E8"/>
    <w:rsid w:val="001D6657"/>
    <w:rsid w:val="001D6D56"/>
    <w:rsid w:val="001D7081"/>
    <w:rsid w:val="001D74C5"/>
    <w:rsid w:val="001D7DC1"/>
    <w:rsid w:val="001E01C0"/>
    <w:rsid w:val="001E04FD"/>
    <w:rsid w:val="001E05E3"/>
    <w:rsid w:val="001E0DE8"/>
    <w:rsid w:val="001E0F06"/>
    <w:rsid w:val="001E0FEF"/>
    <w:rsid w:val="001E100C"/>
    <w:rsid w:val="001E1732"/>
    <w:rsid w:val="001E1B7D"/>
    <w:rsid w:val="001E1B8E"/>
    <w:rsid w:val="001E1BE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616"/>
    <w:rsid w:val="00234711"/>
    <w:rsid w:val="00235031"/>
    <w:rsid w:val="00235517"/>
    <w:rsid w:val="00236553"/>
    <w:rsid w:val="00236E50"/>
    <w:rsid w:val="00236EB6"/>
    <w:rsid w:val="0023715B"/>
    <w:rsid w:val="0023728A"/>
    <w:rsid w:val="0023796F"/>
    <w:rsid w:val="00237C40"/>
    <w:rsid w:val="00237EE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A5E"/>
    <w:rsid w:val="00246AB6"/>
    <w:rsid w:val="002470D0"/>
    <w:rsid w:val="00247196"/>
    <w:rsid w:val="002473DE"/>
    <w:rsid w:val="00247464"/>
    <w:rsid w:val="00247B4A"/>
    <w:rsid w:val="00247F42"/>
    <w:rsid w:val="002500F3"/>
    <w:rsid w:val="0025063F"/>
    <w:rsid w:val="00250FDB"/>
    <w:rsid w:val="002515A8"/>
    <w:rsid w:val="002518EA"/>
    <w:rsid w:val="00251A45"/>
    <w:rsid w:val="00251C74"/>
    <w:rsid w:val="00251E46"/>
    <w:rsid w:val="00251FFB"/>
    <w:rsid w:val="002528ED"/>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6C1"/>
    <w:rsid w:val="002808DB"/>
    <w:rsid w:val="00280AB5"/>
    <w:rsid w:val="00280C2E"/>
    <w:rsid w:val="00280C42"/>
    <w:rsid w:val="0028128D"/>
    <w:rsid w:val="0028162C"/>
    <w:rsid w:val="00281751"/>
    <w:rsid w:val="002818E5"/>
    <w:rsid w:val="00281C74"/>
    <w:rsid w:val="00281EE1"/>
    <w:rsid w:val="00281F88"/>
    <w:rsid w:val="00282577"/>
    <w:rsid w:val="00282621"/>
    <w:rsid w:val="00282AAF"/>
    <w:rsid w:val="00282F4A"/>
    <w:rsid w:val="002835BF"/>
    <w:rsid w:val="00283933"/>
    <w:rsid w:val="00283D20"/>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A6"/>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F1E"/>
    <w:rsid w:val="002F6FE8"/>
    <w:rsid w:val="002F709A"/>
    <w:rsid w:val="002F723A"/>
    <w:rsid w:val="002F7544"/>
    <w:rsid w:val="002F7D39"/>
    <w:rsid w:val="0030047A"/>
    <w:rsid w:val="00300852"/>
    <w:rsid w:val="0030089D"/>
    <w:rsid w:val="00301156"/>
    <w:rsid w:val="00301607"/>
    <w:rsid w:val="003019AC"/>
    <w:rsid w:val="00301C8C"/>
    <w:rsid w:val="003021DD"/>
    <w:rsid w:val="003023EB"/>
    <w:rsid w:val="003024BC"/>
    <w:rsid w:val="0030272A"/>
    <w:rsid w:val="00302742"/>
    <w:rsid w:val="0030290D"/>
    <w:rsid w:val="00302929"/>
    <w:rsid w:val="00302AB2"/>
    <w:rsid w:val="0030401C"/>
    <w:rsid w:val="003042F3"/>
    <w:rsid w:val="0030439A"/>
    <w:rsid w:val="003044E7"/>
    <w:rsid w:val="003046A9"/>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A6"/>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1BB"/>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954"/>
    <w:rsid w:val="00354E39"/>
    <w:rsid w:val="00354EBC"/>
    <w:rsid w:val="00354F08"/>
    <w:rsid w:val="00355045"/>
    <w:rsid w:val="00355145"/>
    <w:rsid w:val="00355897"/>
    <w:rsid w:val="00355BCC"/>
    <w:rsid w:val="00355D97"/>
    <w:rsid w:val="00355E05"/>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D3F"/>
    <w:rsid w:val="003676E7"/>
    <w:rsid w:val="003677E2"/>
    <w:rsid w:val="003678B9"/>
    <w:rsid w:val="00367BA7"/>
    <w:rsid w:val="00367BAE"/>
    <w:rsid w:val="00367E81"/>
    <w:rsid w:val="003700A4"/>
    <w:rsid w:val="00370594"/>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4F"/>
    <w:rsid w:val="00376763"/>
    <w:rsid w:val="00376D6C"/>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854"/>
    <w:rsid w:val="0038685B"/>
    <w:rsid w:val="00386945"/>
    <w:rsid w:val="0038698D"/>
    <w:rsid w:val="00386C60"/>
    <w:rsid w:val="00386D4F"/>
    <w:rsid w:val="00386D83"/>
    <w:rsid w:val="0038735F"/>
    <w:rsid w:val="0038768E"/>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16A"/>
    <w:rsid w:val="003A03DA"/>
    <w:rsid w:val="003A075D"/>
    <w:rsid w:val="003A079A"/>
    <w:rsid w:val="003A08D2"/>
    <w:rsid w:val="003A098C"/>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84F"/>
    <w:rsid w:val="003D1997"/>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8B0"/>
    <w:rsid w:val="003E2BE5"/>
    <w:rsid w:val="003E305F"/>
    <w:rsid w:val="003E33E6"/>
    <w:rsid w:val="003E34F0"/>
    <w:rsid w:val="003E352B"/>
    <w:rsid w:val="003E35D8"/>
    <w:rsid w:val="003E363A"/>
    <w:rsid w:val="003E37DA"/>
    <w:rsid w:val="003E3A70"/>
    <w:rsid w:val="003E3B85"/>
    <w:rsid w:val="003E3C00"/>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459"/>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FAD"/>
    <w:rsid w:val="00401296"/>
    <w:rsid w:val="0040140F"/>
    <w:rsid w:val="004017B3"/>
    <w:rsid w:val="00401E77"/>
    <w:rsid w:val="00402771"/>
    <w:rsid w:val="00402DBD"/>
    <w:rsid w:val="00402FB4"/>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91B"/>
    <w:rsid w:val="00406F65"/>
    <w:rsid w:val="00407D13"/>
    <w:rsid w:val="00407F48"/>
    <w:rsid w:val="00410374"/>
    <w:rsid w:val="00410464"/>
    <w:rsid w:val="00410567"/>
    <w:rsid w:val="00410BF4"/>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5F3C"/>
    <w:rsid w:val="004161C2"/>
    <w:rsid w:val="00416F9E"/>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325"/>
    <w:rsid w:val="004257EF"/>
    <w:rsid w:val="00425916"/>
    <w:rsid w:val="004263B7"/>
    <w:rsid w:val="00426402"/>
    <w:rsid w:val="004266E3"/>
    <w:rsid w:val="00427206"/>
    <w:rsid w:val="00427220"/>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E9"/>
    <w:rsid w:val="00444D63"/>
    <w:rsid w:val="0044501A"/>
    <w:rsid w:val="0044555D"/>
    <w:rsid w:val="0044576F"/>
    <w:rsid w:val="00445833"/>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27"/>
    <w:rsid w:val="00454AB9"/>
    <w:rsid w:val="004556A1"/>
    <w:rsid w:val="00455AB2"/>
    <w:rsid w:val="00455D92"/>
    <w:rsid w:val="00455E50"/>
    <w:rsid w:val="00455E61"/>
    <w:rsid w:val="00455EBA"/>
    <w:rsid w:val="0045605F"/>
    <w:rsid w:val="004561B9"/>
    <w:rsid w:val="00456253"/>
    <w:rsid w:val="00456549"/>
    <w:rsid w:val="004567CE"/>
    <w:rsid w:val="004567D7"/>
    <w:rsid w:val="0045698A"/>
    <w:rsid w:val="00456D4C"/>
    <w:rsid w:val="00456F45"/>
    <w:rsid w:val="004574F2"/>
    <w:rsid w:val="004576CF"/>
    <w:rsid w:val="004577F3"/>
    <w:rsid w:val="00457819"/>
    <w:rsid w:val="00457BDD"/>
    <w:rsid w:val="00457C45"/>
    <w:rsid w:val="00460013"/>
    <w:rsid w:val="00460188"/>
    <w:rsid w:val="004608C8"/>
    <w:rsid w:val="00460AE2"/>
    <w:rsid w:val="00460D87"/>
    <w:rsid w:val="00460DAF"/>
    <w:rsid w:val="004613B7"/>
    <w:rsid w:val="00461913"/>
    <w:rsid w:val="00461AB6"/>
    <w:rsid w:val="0046236B"/>
    <w:rsid w:val="00462A11"/>
    <w:rsid w:val="00462BA8"/>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358"/>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4D"/>
    <w:rsid w:val="00492A5C"/>
    <w:rsid w:val="00492CD7"/>
    <w:rsid w:val="00492CDB"/>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339"/>
    <w:rsid w:val="00497601"/>
    <w:rsid w:val="0049766B"/>
    <w:rsid w:val="00497761"/>
    <w:rsid w:val="00497D1A"/>
    <w:rsid w:val="00497D7C"/>
    <w:rsid w:val="00497E14"/>
    <w:rsid w:val="004A009C"/>
    <w:rsid w:val="004A01C7"/>
    <w:rsid w:val="004A02FA"/>
    <w:rsid w:val="004A0352"/>
    <w:rsid w:val="004A0437"/>
    <w:rsid w:val="004A0651"/>
    <w:rsid w:val="004A0D71"/>
    <w:rsid w:val="004A0E1D"/>
    <w:rsid w:val="004A18ED"/>
    <w:rsid w:val="004A1DDB"/>
    <w:rsid w:val="004A238A"/>
    <w:rsid w:val="004A263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BEB"/>
    <w:rsid w:val="004B7DC1"/>
    <w:rsid w:val="004C0D67"/>
    <w:rsid w:val="004C11A1"/>
    <w:rsid w:val="004C1268"/>
    <w:rsid w:val="004C1671"/>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CBD"/>
    <w:rsid w:val="004C3CFC"/>
    <w:rsid w:val="004C3FD8"/>
    <w:rsid w:val="004C408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00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779"/>
    <w:rsid w:val="004F2BC9"/>
    <w:rsid w:val="004F31F8"/>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983"/>
    <w:rsid w:val="00500DCC"/>
    <w:rsid w:val="00501656"/>
    <w:rsid w:val="00501718"/>
    <w:rsid w:val="00501955"/>
    <w:rsid w:val="005022D0"/>
    <w:rsid w:val="005028C9"/>
    <w:rsid w:val="005029D3"/>
    <w:rsid w:val="005029F8"/>
    <w:rsid w:val="00502CD2"/>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34F"/>
    <w:rsid w:val="00512870"/>
    <w:rsid w:val="00512E8C"/>
    <w:rsid w:val="00513053"/>
    <w:rsid w:val="00513B04"/>
    <w:rsid w:val="00513F68"/>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B97"/>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4571"/>
    <w:rsid w:val="00534D81"/>
    <w:rsid w:val="00534FC1"/>
    <w:rsid w:val="00534FF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BDE"/>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A88"/>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943"/>
    <w:rsid w:val="005809E1"/>
    <w:rsid w:val="00581257"/>
    <w:rsid w:val="005815AB"/>
    <w:rsid w:val="0058162A"/>
    <w:rsid w:val="00581AFF"/>
    <w:rsid w:val="005820AA"/>
    <w:rsid w:val="005823A3"/>
    <w:rsid w:val="00582897"/>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3AD"/>
    <w:rsid w:val="005866C1"/>
    <w:rsid w:val="0058676B"/>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535"/>
    <w:rsid w:val="00593D03"/>
    <w:rsid w:val="0059496E"/>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2468"/>
    <w:rsid w:val="005A255D"/>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E3C"/>
    <w:rsid w:val="005A7343"/>
    <w:rsid w:val="005A750C"/>
    <w:rsid w:val="005A769B"/>
    <w:rsid w:val="005B056F"/>
    <w:rsid w:val="005B089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AFD"/>
    <w:rsid w:val="005F34EB"/>
    <w:rsid w:val="005F3880"/>
    <w:rsid w:val="005F3DF7"/>
    <w:rsid w:val="005F4180"/>
    <w:rsid w:val="005F429E"/>
    <w:rsid w:val="005F4E0B"/>
    <w:rsid w:val="005F4E58"/>
    <w:rsid w:val="005F4F8D"/>
    <w:rsid w:val="005F52F8"/>
    <w:rsid w:val="005F5452"/>
    <w:rsid w:val="005F5712"/>
    <w:rsid w:val="005F5A15"/>
    <w:rsid w:val="005F5CFC"/>
    <w:rsid w:val="005F5FC9"/>
    <w:rsid w:val="005F61C5"/>
    <w:rsid w:val="005F6315"/>
    <w:rsid w:val="005F6A07"/>
    <w:rsid w:val="005F6E83"/>
    <w:rsid w:val="005F6F25"/>
    <w:rsid w:val="005F7530"/>
    <w:rsid w:val="005F7E8B"/>
    <w:rsid w:val="005F7F56"/>
    <w:rsid w:val="006001BC"/>
    <w:rsid w:val="006003CF"/>
    <w:rsid w:val="00600418"/>
    <w:rsid w:val="00600957"/>
    <w:rsid w:val="00601293"/>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88"/>
    <w:rsid w:val="006134EB"/>
    <w:rsid w:val="00613C0A"/>
    <w:rsid w:val="006147B9"/>
    <w:rsid w:val="006147CB"/>
    <w:rsid w:val="00614A44"/>
    <w:rsid w:val="00614C8A"/>
    <w:rsid w:val="006154B6"/>
    <w:rsid w:val="00615686"/>
    <w:rsid w:val="006156E1"/>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A15"/>
    <w:rsid w:val="00664C37"/>
    <w:rsid w:val="0066506A"/>
    <w:rsid w:val="00665126"/>
    <w:rsid w:val="0066514A"/>
    <w:rsid w:val="006656E4"/>
    <w:rsid w:val="00666790"/>
    <w:rsid w:val="00666B67"/>
    <w:rsid w:val="00667323"/>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6CA"/>
    <w:rsid w:val="006817A8"/>
    <w:rsid w:val="0068257B"/>
    <w:rsid w:val="006826BA"/>
    <w:rsid w:val="00682ECC"/>
    <w:rsid w:val="00683452"/>
    <w:rsid w:val="00683893"/>
    <w:rsid w:val="00683D1E"/>
    <w:rsid w:val="00683EF4"/>
    <w:rsid w:val="006840DC"/>
    <w:rsid w:val="00684479"/>
    <w:rsid w:val="00684A4F"/>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AB"/>
    <w:rsid w:val="006D1BAE"/>
    <w:rsid w:val="006D1E37"/>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AB3"/>
    <w:rsid w:val="006E7D1A"/>
    <w:rsid w:val="006E7DBC"/>
    <w:rsid w:val="006E7E39"/>
    <w:rsid w:val="006E7E59"/>
    <w:rsid w:val="006F0890"/>
    <w:rsid w:val="006F0EB4"/>
    <w:rsid w:val="006F1116"/>
    <w:rsid w:val="006F1222"/>
    <w:rsid w:val="006F130B"/>
    <w:rsid w:val="006F14A9"/>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A9E"/>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2203"/>
    <w:rsid w:val="007323A2"/>
    <w:rsid w:val="00732753"/>
    <w:rsid w:val="00732916"/>
    <w:rsid w:val="007329B7"/>
    <w:rsid w:val="00732AE1"/>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532"/>
    <w:rsid w:val="00741C15"/>
    <w:rsid w:val="00741D7B"/>
    <w:rsid w:val="00741D8B"/>
    <w:rsid w:val="00742498"/>
    <w:rsid w:val="00742D0F"/>
    <w:rsid w:val="00742DA7"/>
    <w:rsid w:val="007432B6"/>
    <w:rsid w:val="00744002"/>
    <w:rsid w:val="00744091"/>
    <w:rsid w:val="00744ACA"/>
    <w:rsid w:val="00744D6F"/>
    <w:rsid w:val="007451F6"/>
    <w:rsid w:val="0074531E"/>
    <w:rsid w:val="007454B9"/>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BCA"/>
    <w:rsid w:val="00760E82"/>
    <w:rsid w:val="00761065"/>
    <w:rsid w:val="00761175"/>
    <w:rsid w:val="007616A3"/>
    <w:rsid w:val="00761A5A"/>
    <w:rsid w:val="00761C96"/>
    <w:rsid w:val="00762D16"/>
    <w:rsid w:val="00763A83"/>
    <w:rsid w:val="00764238"/>
    <w:rsid w:val="0076452C"/>
    <w:rsid w:val="00764D79"/>
    <w:rsid w:val="007658B1"/>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903A8"/>
    <w:rsid w:val="00790472"/>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61D"/>
    <w:rsid w:val="007A7163"/>
    <w:rsid w:val="007A74D3"/>
    <w:rsid w:val="007A7BCB"/>
    <w:rsid w:val="007A7E2E"/>
    <w:rsid w:val="007B05A7"/>
    <w:rsid w:val="007B067B"/>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165"/>
    <w:rsid w:val="007B32F2"/>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43C"/>
    <w:rsid w:val="007C5509"/>
    <w:rsid w:val="007C569A"/>
    <w:rsid w:val="007C626F"/>
    <w:rsid w:val="007C62FA"/>
    <w:rsid w:val="007C632D"/>
    <w:rsid w:val="007C687E"/>
    <w:rsid w:val="007C688C"/>
    <w:rsid w:val="007C753D"/>
    <w:rsid w:val="007C77C6"/>
    <w:rsid w:val="007D006D"/>
    <w:rsid w:val="007D03AB"/>
    <w:rsid w:val="007D04DE"/>
    <w:rsid w:val="007D053A"/>
    <w:rsid w:val="007D06FA"/>
    <w:rsid w:val="007D07D8"/>
    <w:rsid w:val="007D0B96"/>
    <w:rsid w:val="007D1210"/>
    <w:rsid w:val="007D14CC"/>
    <w:rsid w:val="007D1584"/>
    <w:rsid w:val="007D1954"/>
    <w:rsid w:val="007D1A4F"/>
    <w:rsid w:val="007D1C14"/>
    <w:rsid w:val="007D1D25"/>
    <w:rsid w:val="007D1DC2"/>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9A"/>
    <w:rsid w:val="007E0854"/>
    <w:rsid w:val="007E0F12"/>
    <w:rsid w:val="007E113F"/>
    <w:rsid w:val="007E12B5"/>
    <w:rsid w:val="007E17A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37"/>
    <w:rsid w:val="007F29BF"/>
    <w:rsid w:val="007F2B19"/>
    <w:rsid w:val="007F2EFE"/>
    <w:rsid w:val="007F3265"/>
    <w:rsid w:val="007F35E0"/>
    <w:rsid w:val="007F36DB"/>
    <w:rsid w:val="007F3D02"/>
    <w:rsid w:val="007F3DA9"/>
    <w:rsid w:val="007F4279"/>
    <w:rsid w:val="007F4B21"/>
    <w:rsid w:val="007F4C96"/>
    <w:rsid w:val="007F4FAF"/>
    <w:rsid w:val="007F50AA"/>
    <w:rsid w:val="007F5254"/>
    <w:rsid w:val="007F55F4"/>
    <w:rsid w:val="007F571A"/>
    <w:rsid w:val="007F5C8D"/>
    <w:rsid w:val="007F66C4"/>
    <w:rsid w:val="007F69F8"/>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BB"/>
    <w:rsid w:val="0080501F"/>
    <w:rsid w:val="0080545A"/>
    <w:rsid w:val="0080557D"/>
    <w:rsid w:val="0080569E"/>
    <w:rsid w:val="00805BE0"/>
    <w:rsid w:val="00805DC1"/>
    <w:rsid w:val="008061D7"/>
    <w:rsid w:val="00806403"/>
    <w:rsid w:val="00806419"/>
    <w:rsid w:val="00806510"/>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3AC"/>
    <w:rsid w:val="008164A6"/>
    <w:rsid w:val="00816680"/>
    <w:rsid w:val="00816879"/>
    <w:rsid w:val="00816FCE"/>
    <w:rsid w:val="008170B5"/>
    <w:rsid w:val="0081715F"/>
    <w:rsid w:val="008173B0"/>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96E"/>
    <w:rsid w:val="008749A2"/>
    <w:rsid w:val="00874A41"/>
    <w:rsid w:val="00874F1D"/>
    <w:rsid w:val="00875AA0"/>
    <w:rsid w:val="008769AE"/>
    <w:rsid w:val="00876B94"/>
    <w:rsid w:val="00876CEB"/>
    <w:rsid w:val="00876D56"/>
    <w:rsid w:val="0087710F"/>
    <w:rsid w:val="00877712"/>
    <w:rsid w:val="00877D3D"/>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531"/>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5463"/>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908"/>
    <w:rsid w:val="008B6C4F"/>
    <w:rsid w:val="008B6F27"/>
    <w:rsid w:val="008B6F81"/>
    <w:rsid w:val="008B7114"/>
    <w:rsid w:val="008B7AAB"/>
    <w:rsid w:val="008B7C59"/>
    <w:rsid w:val="008C015B"/>
    <w:rsid w:val="008C0244"/>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0FB3"/>
    <w:rsid w:val="008D138A"/>
    <w:rsid w:val="008D1888"/>
    <w:rsid w:val="008D1984"/>
    <w:rsid w:val="008D1B36"/>
    <w:rsid w:val="008D1BD8"/>
    <w:rsid w:val="008D1C44"/>
    <w:rsid w:val="008D1C79"/>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088"/>
    <w:rsid w:val="008F2199"/>
    <w:rsid w:val="008F226A"/>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CA"/>
    <w:rsid w:val="008F59E1"/>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3E"/>
    <w:rsid w:val="00914221"/>
    <w:rsid w:val="009146BA"/>
    <w:rsid w:val="00914D8D"/>
    <w:rsid w:val="00914EF1"/>
    <w:rsid w:val="00915161"/>
    <w:rsid w:val="009151EF"/>
    <w:rsid w:val="00915711"/>
    <w:rsid w:val="00915915"/>
    <w:rsid w:val="00915A1F"/>
    <w:rsid w:val="00915C59"/>
    <w:rsid w:val="00915E97"/>
    <w:rsid w:val="009161A0"/>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41A0"/>
    <w:rsid w:val="00924300"/>
    <w:rsid w:val="00924C4F"/>
    <w:rsid w:val="0092503D"/>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3C1"/>
    <w:rsid w:val="00930499"/>
    <w:rsid w:val="0093061D"/>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41E4"/>
    <w:rsid w:val="0095443F"/>
    <w:rsid w:val="009545D1"/>
    <w:rsid w:val="009546D1"/>
    <w:rsid w:val="0095484C"/>
    <w:rsid w:val="00954E44"/>
    <w:rsid w:val="00955338"/>
    <w:rsid w:val="009555AA"/>
    <w:rsid w:val="00955629"/>
    <w:rsid w:val="0095596E"/>
    <w:rsid w:val="009560FB"/>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F01"/>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101"/>
    <w:rsid w:val="009722A0"/>
    <w:rsid w:val="009723A1"/>
    <w:rsid w:val="00972ADE"/>
    <w:rsid w:val="00972BEA"/>
    <w:rsid w:val="00972F30"/>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58B"/>
    <w:rsid w:val="00980820"/>
    <w:rsid w:val="00980AC8"/>
    <w:rsid w:val="00980DA3"/>
    <w:rsid w:val="00981201"/>
    <w:rsid w:val="009812CC"/>
    <w:rsid w:val="009813AF"/>
    <w:rsid w:val="00981546"/>
    <w:rsid w:val="0098179C"/>
    <w:rsid w:val="00981C47"/>
    <w:rsid w:val="0098212B"/>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239"/>
    <w:rsid w:val="0098731D"/>
    <w:rsid w:val="00987929"/>
    <w:rsid w:val="00987D06"/>
    <w:rsid w:val="0099021A"/>
    <w:rsid w:val="00990426"/>
    <w:rsid w:val="009906E1"/>
    <w:rsid w:val="0099136C"/>
    <w:rsid w:val="00991559"/>
    <w:rsid w:val="00991746"/>
    <w:rsid w:val="00991AC9"/>
    <w:rsid w:val="009921EE"/>
    <w:rsid w:val="0099229A"/>
    <w:rsid w:val="00992594"/>
    <w:rsid w:val="0099289B"/>
    <w:rsid w:val="00992B42"/>
    <w:rsid w:val="00992FEE"/>
    <w:rsid w:val="009930A2"/>
    <w:rsid w:val="00993125"/>
    <w:rsid w:val="00993256"/>
    <w:rsid w:val="00993BD6"/>
    <w:rsid w:val="00993D5A"/>
    <w:rsid w:val="00993EC1"/>
    <w:rsid w:val="009948F7"/>
    <w:rsid w:val="00994BDA"/>
    <w:rsid w:val="00995077"/>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FF"/>
    <w:rsid w:val="009D7DF4"/>
    <w:rsid w:val="009E01CF"/>
    <w:rsid w:val="009E05B8"/>
    <w:rsid w:val="009E060A"/>
    <w:rsid w:val="009E062D"/>
    <w:rsid w:val="009E09BC"/>
    <w:rsid w:val="009E0CD5"/>
    <w:rsid w:val="009E0D7D"/>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506"/>
    <w:rsid w:val="009F7633"/>
    <w:rsid w:val="009F7D8B"/>
    <w:rsid w:val="009F7DAD"/>
    <w:rsid w:val="009F7E61"/>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8EA"/>
    <w:rsid w:val="00A05F70"/>
    <w:rsid w:val="00A061C0"/>
    <w:rsid w:val="00A0620C"/>
    <w:rsid w:val="00A0625D"/>
    <w:rsid w:val="00A0628E"/>
    <w:rsid w:val="00A069DA"/>
    <w:rsid w:val="00A06B28"/>
    <w:rsid w:val="00A0725C"/>
    <w:rsid w:val="00A074D2"/>
    <w:rsid w:val="00A07560"/>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958"/>
    <w:rsid w:val="00A1797B"/>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0B6F"/>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6A"/>
    <w:rsid w:val="00A36ADA"/>
    <w:rsid w:val="00A36CF7"/>
    <w:rsid w:val="00A36DB4"/>
    <w:rsid w:val="00A370AF"/>
    <w:rsid w:val="00A37145"/>
    <w:rsid w:val="00A371A9"/>
    <w:rsid w:val="00A37301"/>
    <w:rsid w:val="00A37715"/>
    <w:rsid w:val="00A40395"/>
    <w:rsid w:val="00A40A3C"/>
    <w:rsid w:val="00A40AD3"/>
    <w:rsid w:val="00A40BD6"/>
    <w:rsid w:val="00A40C09"/>
    <w:rsid w:val="00A40C48"/>
    <w:rsid w:val="00A40EE9"/>
    <w:rsid w:val="00A4113E"/>
    <w:rsid w:val="00A41527"/>
    <w:rsid w:val="00A4152E"/>
    <w:rsid w:val="00A419A8"/>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905"/>
    <w:rsid w:val="00A479D9"/>
    <w:rsid w:val="00A47B5A"/>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CB2"/>
    <w:rsid w:val="00A73DE0"/>
    <w:rsid w:val="00A7406D"/>
    <w:rsid w:val="00A74108"/>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2A8"/>
    <w:rsid w:val="00A833E4"/>
    <w:rsid w:val="00A835D3"/>
    <w:rsid w:val="00A83B85"/>
    <w:rsid w:val="00A83D2A"/>
    <w:rsid w:val="00A8426B"/>
    <w:rsid w:val="00A84574"/>
    <w:rsid w:val="00A84D47"/>
    <w:rsid w:val="00A85419"/>
    <w:rsid w:val="00A8553F"/>
    <w:rsid w:val="00A855A6"/>
    <w:rsid w:val="00A855B7"/>
    <w:rsid w:val="00A858F8"/>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5DA"/>
    <w:rsid w:val="00A92A11"/>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085"/>
    <w:rsid w:val="00AA313E"/>
    <w:rsid w:val="00AA396C"/>
    <w:rsid w:val="00AA3B5C"/>
    <w:rsid w:val="00AA3C0A"/>
    <w:rsid w:val="00AA3D9C"/>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B3"/>
    <w:rsid w:val="00AC0849"/>
    <w:rsid w:val="00AC0DC7"/>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6C0"/>
    <w:rsid w:val="00AC2A8E"/>
    <w:rsid w:val="00AC3051"/>
    <w:rsid w:val="00AC3167"/>
    <w:rsid w:val="00AC37B6"/>
    <w:rsid w:val="00AC40B2"/>
    <w:rsid w:val="00AC531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D4C"/>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05C0"/>
    <w:rsid w:val="00AE0D55"/>
    <w:rsid w:val="00AE10A9"/>
    <w:rsid w:val="00AE10FF"/>
    <w:rsid w:val="00AE129B"/>
    <w:rsid w:val="00AE1538"/>
    <w:rsid w:val="00AE17CB"/>
    <w:rsid w:val="00AE1B22"/>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39"/>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E41"/>
    <w:rsid w:val="00B11FDF"/>
    <w:rsid w:val="00B121E1"/>
    <w:rsid w:val="00B123DF"/>
    <w:rsid w:val="00B129D5"/>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3FF"/>
    <w:rsid w:val="00B16C05"/>
    <w:rsid w:val="00B16F38"/>
    <w:rsid w:val="00B17292"/>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5A9B"/>
    <w:rsid w:val="00B2641B"/>
    <w:rsid w:val="00B2648B"/>
    <w:rsid w:val="00B2651B"/>
    <w:rsid w:val="00B26598"/>
    <w:rsid w:val="00B265CE"/>
    <w:rsid w:val="00B26D78"/>
    <w:rsid w:val="00B26FCA"/>
    <w:rsid w:val="00B27129"/>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713"/>
    <w:rsid w:val="00B458CF"/>
    <w:rsid w:val="00B45B8B"/>
    <w:rsid w:val="00B45D1D"/>
    <w:rsid w:val="00B46533"/>
    <w:rsid w:val="00B46793"/>
    <w:rsid w:val="00B46A45"/>
    <w:rsid w:val="00B46B65"/>
    <w:rsid w:val="00B46B68"/>
    <w:rsid w:val="00B473CA"/>
    <w:rsid w:val="00B4783B"/>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E5"/>
    <w:rsid w:val="00B90B0F"/>
    <w:rsid w:val="00B90CF7"/>
    <w:rsid w:val="00B90EA5"/>
    <w:rsid w:val="00B91155"/>
    <w:rsid w:val="00B912D2"/>
    <w:rsid w:val="00B92D30"/>
    <w:rsid w:val="00B932B6"/>
    <w:rsid w:val="00B93849"/>
    <w:rsid w:val="00B93A7A"/>
    <w:rsid w:val="00B94017"/>
    <w:rsid w:val="00B9468A"/>
    <w:rsid w:val="00B949FA"/>
    <w:rsid w:val="00B94A54"/>
    <w:rsid w:val="00B94A5E"/>
    <w:rsid w:val="00B94F44"/>
    <w:rsid w:val="00B950D7"/>
    <w:rsid w:val="00B95710"/>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558"/>
    <w:rsid w:val="00BE2567"/>
    <w:rsid w:val="00BE26FF"/>
    <w:rsid w:val="00BE2BD0"/>
    <w:rsid w:val="00BE37C1"/>
    <w:rsid w:val="00BE37F4"/>
    <w:rsid w:val="00BE42DB"/>
    <w:rsid w:val="00BE459F"/>
    <w:rsid w:val="00BE565A"/>
    <w:rsid w:val="00BE570F"/>
    <w:rsid w:val="00BE5F73"/>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B"/>
    <w:rsid w:val="00C03249"/>
    <w:rsid w:val="00C03581"/>
    <w:rsid w:val="00C03AF7"/>
    <w:rsid w:val="00C03C36"/>
    <w:rsid w:val="00C03F9B"/>
    <w:rsid w:val="00C041F0"/>
    <w:rsid w:val="00C04380"/>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39D"/>
    <w:rsid w:val="00C1060C"/>
    <w:rsid w:val="00C1082D"/>
    <w:rsid w:val="00C10A7F"/>
    <w:rsid w:val="00C10C62"/>
    <w:rsid w:val="00C10F50"/>
    <w:rsid w:val="00C1104A"/>
    <w:rsid w:val="00C1156B"/>
    <w:rsid w:val="00C116C5"/>
    <w:rsid w:val="00C117BD"/>
    <w:rsid w:val="00C11840"/>
    <w:rsid w:val="00C11A24"/>
    <w:rsid w:val="00C11C5C"/>
    <w:rsid w:val="00C120CD"/>
    <w:rsid w:val="00C12231"/>
    <w:rsid w:val="00C12512"/>
    <w:rsid w:val="00C12898"/>
    <w:rsid w:val="00C128DE"/>
    <w:rsid w:val="00C128E0"/>
    <w:rsid w:val="00C13200"/>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17F52"/>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872"/>
    <w:rsid w:val="00C40AAD"/>
    <w:rsid w:val="00C40B45"/>
    <w:rsid w:val="00C40DA0"/>
    <w:rsid w:val="00C40FAC"/>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582"/>
    <w:rsid w:val="00CB0642"/>
    <w:rsid w:val="00CB06EF"/>
    <w:rsid w:val="00CB07C3"/>
    <w:rsid w:val="00CB08EF"/>
    <w:rsid w:val="00CB0991"/>
    <w:rsid w:val="00CB0AD9"/>
    <w:rsid w:val="00CB102A"/>
    <w:rsid w:val="00CB1103"/>
    <w:rsid w:val="00CB11E4"/>
    <w:rsid w:val="00CB1291"/>
    <w:rsid w:val="00CB1351"/>
    <w:rsid w:val="00CB1688"/>
    <w:rsid w:val="00CB1725"/>
    <w:rsid w:val="00CB1ECB"/>
    <w:rsid w:val="00CB2338"/>
    <w:rsid w:val="00CB2506"/>
    <w:rsid w:val="00CB26B2"/>
    <w:rsid w:val="00CB2C68"/>
    <w:rsid w:val="00CB2D39"/>
    <w:rsid w:val="00CB2DAC"/>
    <w:rsid w:val="00CB2DBB"/>
    <w:rsid w:val="00CB30A1"/>
    <w:rsid w:val="00CB32C0"/>
    <w:rsid w:val="00CB347F"/>
    <w:rsid w:val="00CB34CC"/>
    <w:rsid w:val="00CB38B2"/>
    <w:rsid w:val="00CB394B"/>
    <w:rsid w:val="00CB3C3D"/>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F6"/>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5CF9"/>
    <w:rsid w:val="00CC618E"/>
    <w:rsid w:val="00CC66CF"/>
    <w:rsid w:val="00CC6744"/>
    <w:rsid w:val="00CC6774"/>
    <w:rsid w:val="00CC6A2B"/>
    <w:rsid w:val="00CC70EE"/>
    <w:rsid w:val="00CC77E4"/>
    <w:rsid w:val="00CC7C13"/>
    <w:rsid w:val="00CC7E17"/>
    <w:rsid w:val="00CD02D7"/>
    <w:rsid w:val="00CD03AB"/>
    <w:rsid w:val="00CD04A6"/>
    <w:rsid w:val="00CD067F"/>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D84"/>
    <w:rsid w:val="00CE727C"/>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CD7"/>
    <w:rsid w:val="00CF5E9B"/>
    <w:rsid w:val="00CF650B"/>
    <w:rsid w:val="00CF6737"/>
    <w:rsid w:val="00CF6A75"/>
    <w:rsid w:val="00CF6FB0"/>
    <w:rsid w:val="00CF74E1"/>
    <w:rsid w:val="00CF7A5E"/>
    <w:rsid w:val="00CF7DCA"/>
    <w:rsid w:val="00D002AB"/>
    <w:rsid w:val="00D00724"/>
    <w:rsid w:val="00D00A28"/>
    <w:rsid w:val="00D01342"/>
    <w:rsid w:val="00D013F0"/>
    <w:rsid w:val="00D0151D"/>
    <w:rsid w:val="00D01CAF"/>
    <w:rsid w:val="00D01E2A"/>
    <w:rsid w:val="00D01EC5"/>
    <w:rsid w:val="00D021A2"/>
    <w:rsid w:val="00D0228B"/>
    <w:rsid w:val="00D023DE"/>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B30"/>
    <w:rsid w:val="00D75CCA"/>
    <w:rsid w:val="00D75DB9"/>
    <w:rsid w:val="00D7625D"/>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C0A"/>
    <w:rsid w:val="00DA6DBB"/>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3FF"/>
    <w:rsid w:val="00DD0B51"/>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D4"/>
    <w:rsid w:val="00DF1348"/>
    <w:rsid w:val="00DF1587"/>
    <w:rsid w:val="00DF15E5"/>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04"/>
    <w:rsid w:val="00E023F8"/>
    <w:rsid w:val="00E02528"/>
    <w:rsid w:val="00E0255B"/>
    <w:rsid w:val="00E02639"/>
    <w:rsid w:val="00E02745"/>
    <w:rsid w:val="00E027DE"/>
    <w:rsid w:val="00E028BC"/>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BD2"/>
    <w:rsid w:val="00E12197"/>
    <w:rsid w:val="00E121F5"/>
    <w:rsid w:val="00E1271E"/>
    <w:rsid w:val="00E1293E"/>
    <w:rsid w:val="00E12E8A"/>
    <w:rsid w:val="00E13004"/>
    <w:rsid w:val="00E1347E"/>
    <w:rsid w:val="00E13528"/>
    <w:rsid w:val="00E136E8"/>
    <w:rsid w:val="00E138C4"/>
    <w:rsid w:val="00E13B10"/>
    <w:rsid w:val="00E13E0B"/>
    <w:rsid w:val="00E13F7B"/>
    <w:rsid w:val="00E14172"/>
    <w:rsid w:val="00E141DB"/>
    <w:rsid w:val="00E14376"/>
    <w:rsid w:val="00E1485D"/>
    <w:rsid w:val="00E148B7"/>
    <w:rsid w:val="00E14A20"/>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866"/>
    <w:rsid w:val="00E20980"/>
    <w:rsid w:val="00E21BC1"/>
    <w:rsid w:val="00E21FB1"/>
    <w:rsid w:val="00E22190"/>
    <w:rsid w:val="00E221CA"/>
    <w:rsid w:val="00E22369"/>
    <w:rsid w:val="00E2278F"/>
    <w:rsid w:val="00E22D0F"/>
    <w:rsid w:val="00E234D2"/>
    <w:rsid w:val="00E2351E"/>
    <w:rsid w:val="00E238D2"/>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FC"/>
    <w:rsid w:val="00E81A58"/>
    <w:rsid w:val="00E8221E"/>
    <w:rsid w:val="00E82278"/>
    <w:rsid w:val="00E8251B"/>
    <w:rsid w:val="00E825C3"/>
    <w:rsid w:val="00E8265B"/>
    <w:rsid w:val="00E82D34"/>
    <w:rsid w:val="00E83AC5"/>
    <w:rsid w:val="00E83F65"/>
    <w:rsid w:val="00E84416"/>
    <w:rsid w:val="00E844A2"/>
    <w:rsid w:val="00E84B57"/>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883"/>
    <w:rsid w:val="00EA1346"/>
    <w:rsid w:val="00EA1E2D"/>
    <w:rsid w:val="00EA207E"/>
    <w:rsid w:val="00EA225F"/>
    <w:rsid w:val="00EA2285"/>
    <w:rsid w:val="00EA30CC"/>
    <w:rsid w:val="00EA32AE"/>
    <w:rsid w:val="00EA3909"/>
    <w:rsid w:val="00EA3BC3"/>
    <w:rsid w:val="00EA427D"/>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1DD1"/>
    <w:rsid w:val="00ED1EEC"/>
    <w:rsid w:val="00ED20B3"/>
    <w:rsid w:val="00ED248E"/>
    <w:rsid w:val="00ED271F"/>
    <w:rsid w:val="00ED2814"/>
    <w:rsid w:val="00ED28EB"/>
    <w:rsid w:val="00ED3123"/>
    <w:rsid w:val="00ED35CE"/>
    <w:rsid w:val="00ED3B36"/>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7B5"/>
    <w:rsid w:val="00EE0E12"/>
    <w:rsid w:val="00EE1E2B"/>
    <w:rsid w:val="00EE308C"/>
    <w:rsid w:val="00EE3532"/>
    <w:rsid w:val="00EE38C3"/>
    <w:rsid w:val="00EE3975"/>
    <w:rsid w:val="00EE3CA0"/>
    <w:rsid w:val="00EE4009"/>
    <w:rsid w:val="00EE4881"/>
    <w:rsid w:val="00EE498D"/>
    <w:rsid w:val="00EE4E4E"/>
    <w:rsid w:val="00EE5584"/>
    <w:rsid w:val="00EE563D"/>
    <w:rsid w:val="00EE586F"/>
    <w:rsid w:val="00EE5B5A"/>
    <w:rsid w:val="00EE5F52"/>
    <w:rsid w:val="00EE60E7"/>
    <w:rsid w:val="00EE633C"/>
    <w:rsid w:val="00EE6579"/>
    <w:rsid w:val="00EE68D8"/>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3F"/>
    <w:rsid w:val="00F13A90"/>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295D"/>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113E"/>
    <w:rsid w:val="00F51641"/>
    <w:rsid w:val="00F519E2"/>
    <w:rsid w:val="00F51FDC"/>
    <w:rsid w:val="00F5284D"/>
    <w:rsid w:val="00F52B7B"/>
    <w:rsid w:val="00F52DD5"/>
    <w:rsid w:val="00F53AD5"/>
    <w:rsid w:val="00F53BF3"/>
    <w:rsid w:val="00F53DED"/>
    <w:rsid w:val="00F53EDF"/>
    <w:rsid w:val="00F555DD"/>
    <w:rsid w:val="00F55742"/>
    <w:rsid w:val="00F55AD8"/>
    <w:rsid w:val="00F55BBC"/>
    <w:rsid w:val="00F55FE0"/>
    <w:rsid w:val="00F5609B"/>
    <w:rsid w:val="00F560B7"/>
    <w:rsid w:val="00F56275"/>
    <w:rsid w:val="00F56647"/>
    <w:rsid w:val="00F56C24"/>
    <w:rsid w:val="00F56E19"/>
    <w:rsid w:val="00F56E97"/>
    <w:rsid w:val="00F56EE6"/>
    <w:rsid w:val="00F57082"/>
    <w:rsid w:val="00F578E1"/>
    <w:rsid w:val="00F57DB8"/>
    <w:rsid w:val="00F601D3"/>
    <w:rsid w:val="00F60388"/>
    <w:rsid w:val="00F60D62"/>
    <w:rsid w:val="00F60E1A"/>
    <w:rsid w:val="00F6181E"/>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7C2"/>
    <w:rsid w:val="00F738D1"/>
    <w:rsid w:val="00F743F6"/>
    <w:rsid w:val="00F74FE2"/>
    <w:rsid w:val="00F760C6"/>
    <w:rsid w:val="00F76E93"/>
    <w:rsid w:val="00F76ECF"/>
    <w:rsid w:val="00F76FAC"/>
    <w:rsid w:val="00F77D7D"/>
    <w:rsid w:val="00F80019"/>
    <w:rsid w:val="00F80155"/>
    <w:rsid w:val="00F8049A"/>
    <w:rsid w:val="00F804A1"/>
    <w:rsid w:val="00F804D0"/>
    <w:rsid w:val="00F8078F"/>
    <w:rsid w:val="00F80851"/>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CE8"/>
    <w:rsid w:val="00F84D7E"/>
    <w:rsid w:val="00F84F40"/>
    <w:rsid w:val="00F84F4E"/>
    <w:rsid w:val="00F8544D"/>
    <w:rsid w:val="00F8567E"/>
    <w:rsid w:val="00F85719"/>
    <w:rsid w:val="00F85CF7"/>
    <w:rsid w:val="00F86311"/>
    <w:rsid w:val="00F863E6"/>
    <w:rsid w:val="00F86A45"/>
    <w:rsid w:val="00F86C1F"/>
    <w:rsid w:val="00F86E18"/>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2082"/>
    <w:rsid w:val="00FD23A5"/>
    <w:rsid w:val="00FD2861"/>
    <w:rsid w:val="00FD2B7B"/>
    <w:rsid w:val="00FD35CC"/>
    <w:rsid w:val="00FD3628"/>
    <w:rsid w:val="00FD3C94"/>
    <w:rsid w:val="00FD3D90"/>
    <w:rsid w:val="00FD43D2"/>
    <w:rsid w:val="00FD457E"/>
    <w:rsid w:val="00FD4616"/>
    <w:rsid w:val="00FD4A81"/>
    <w:rsid w:val="00FD4ACD"/>
    <w:rsid w:val="00FD4E54"/>
    <w:rsid w:val="00FD53CB"/>
    <w:rsid w:val="00FD5949"/>
    <w:rsid w:val="00FD65A3"/>
    <w:rsid w:val="00FD65FF"/>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0F97"/>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3374"/>
    <w:rsid w:val="00FF3462"/>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6D50B661"/>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560"/>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5A4C9C"/>
    <w:pPr>
      <w:outlineLvl w:val="3"/>
    </w:pPr>
    <w:rPr>
      <w:bCs w:val="0"/>
      <w:sz w:val="24"/>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1B034C"/>
    <w:rPr>
      <w:sz w:val="18"/>
    </w:rPr>
  </w:style>
  <w:style w:type="character" w:customStyle="1" w:styleId="FootnoteTextChar">
    <w:name w:val="Footnote Text Char"/>
    <w:aliases w:val="ftx Char,ft Char"/>
    <w:basedOn w:val="DefaultParagraphFont"/>
    <w:link w:val="FootnoteText"/>
    <w:uiPriority w:val="99"/>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uiPriority w:val="35"/>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3D1B52"/>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uiPriority w:val="99"/>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3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uiPriority w:val="99"/>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 w:type="numbering" w:customStyle="1" w:styleId="NoList37">
    <w:name w:val="No List37"/>
    <w:next w:val="NoList"/>
    <w:uiPriority w:val="99"/>
    <w:semiHidden/>
    <w:unhideWhenUsed/>
    <w:rsid w:val="00432865"/>
  </w:style>
  <w:style w:type="numbering" w:customStyle="1" w:styleId="NoList118">
    <w:name w:val="No List118"/>
    <w:next w:val="NoList"/>
    <w:uiPriority w:val="99"/>
    <w:semiHidden/>
    <w:unhideWhenUsed/>
    <w:rsid w:val="00432865"/>
  </w:style>
  <w:style w:type="numbering" w:customStyle="1" w:styleId="NoList214">
    <w:name w:val="No List214"/>
    <w:next w:val="NoList"/>
    <w:semiHidden/>
    <w:unhideWhenUsed/>
    <w:rsid w:val="00432865"/>
  </w:style>
  <w:style w:type="numbering" w:customStyle="1" w:styleId="NoList38">
    <w:name w:val="No List38"/>
    <w:next w:val="NoList"/>
    <w:uiPriority w:val="99"/>
    <w:semiHidden/>
    <w:unhideWhenUsed/>
    <w:rsid w:val="00432865"/>
  </w:style>
  <w:style w:type="numbering" w:customStyle="1" w:styleId="NoList42">
    <w:name w:val="No List42"/>
    <w:next w:val="NoList"/>
    <w:uiPriority w:val="99"/>
    <w:semiHidden/>
    <w:unhideWhenUsed/>
    <w:rsid w:val="00432865"/>
  </w:style>
  <w:style w:type="numbering" w:customStyle="1" w:styleId="NoList52">
    <w:name w:val="No List52"/>
    <w:next w:val="NoList"/>
    <w:uiPriority w:val="99"/>
    <w:semiHidden/>
    <w:rsid w:val="00432865"/>
  </w:style>
  <w:style w:type="numbering" w:customStyle="1" w:styleId="NoList62">
    <w:name w:val="No List62"/>
    <w:next w:val="NoList"/>
    <w:uiPriority w:val="99"/>
    <w:semiHidden/>
    <w:unhideWhenUsed/>
    <w:rsid w:val="00432865"/>
  </w:style>
  <w:style w:type="numbering" w:customStyle="1" w:styleId="NoList72">
    <w:name w:val="No List72"/>
    <w:next w:val="NoList"/>
    <w:uiPriority w:val="99"/>
    <w:semiHidden/>
    <w:unhideWhenUsed/>
    <w:rsid w:val="00432865"/>
  </w:style>
  <w:style w:type="numbering" w:customStyle="1" w:styleId="NoList82">
    <w:name w:val="No List82"/>
    <w:next w:val="NoList"/>
    <w:uiPriority w:val="99"/>
    <w:semiHidden/>
    <w:unhideWhenUsed/>
    <w:rsid w:val="00432865"/>
  </w:style>
  <w:style w:type="numbering" w:customStyle="1" w:styleId="NoList92">
    <w:name w:val="No List92"/>
    <w:next w:val="NoList"/>
    <w:uiPriority w:val="99"/>
    <w:semiHidden/>
    <w:unhideWhenUsed/>
    <w:rsid w:val="00432865"/>
  </w:style>
  <w:style w:type="numbering" w:customStyle="1" w:styleId="NoList102">
    <w:name w:val="No List102"/>
    <w:next w:val="NoList"/>
    <w:uiPriority w:val="99"/>
    <w:semiHidden/>
    <w:unhideWhenUsed/>
    <w:rsid w:val="00432865"/>
  </w:style>
  <w:style w:type="numbering" w:customStyle="1" w:styleId="NoList119">
    <w:name w:val="No List119"/>
    <w:next w:val="NoList"/>
    <w:uiPriority w:val="99"/>
    <w:semiHidden/>
    <w:rsid w:val="00432865"/>
  </w:style>
  <w:style w:type="numbering" w:customStyle="1" w:styleId="NoList122">
    <w:name w:val="No List122"/>
    <w:next w:val="NoList"/>
    <w:uiPriority w:val="99"/>
    <w:semiHidden/>
    <w:unhideWhenUsed/>
    <w:rsid w:val="00432865"/>
  </w:style>
  <w:style w:type="numbering" w:customStyle="1" w:styleId="NoList132">
    <w:name w:val="No List132"/>
    <w:next w:val="NoList"/>
    <w:uiPriority w:val="99"/>
    <w:semiHidden/>
    <w:unhideWhenUsed/>
    <w:rsid w:val="00432865"/>
  </w:style>
  <w:style w:type="numbering" w:customStyle="1" w:styleId="NoList142">
    <w:name w:val="No List142"/>
    <w:next w:val="NoList"/>
    <w:uiPriority w:val="99"/>
    <w:semiHidden/>
    <w:unhideWhenUsed/>
    <w:rsid w:val="00432865"/>
  </w:style>
  <w:style w:type="numbering" w:customStyle="1" w:styleId="NoList152">
    <w:name w:val="No List152"/>
    <w:next w:val="NoList"/>
    <w:uiPriority w:val="99"/>
    <w:semiHidden/>
    <w:unhideWhenUsed/>
    <w:rsid w:val="00432865"/>
  </w:style>
  <w:style w:type="numbering" w:customStyle="1" w:styleId="NoList162">
    <w:name w:val="No List162"/>
    <w:next w:val="NoList"/>
    <w:uiPriority w:val="99"/>
    <w:semiHidden/>
    <w:unhideWhenUsed/>
    <w:rsid w:val="00432865"/>
  </w:style>
  <w:style w:type="numbering" w:customStyle="1" w:styleId="NoList172">
    <w:name w:val="No List172"/>
    <w:next w:val="NoList"/>
    <w:uiPriority w:val="99"/>
    <w:semiHidden/>
    <w:unhideWhenUsed/>
    <w:rsid w:val="00432865"/>
  </w:style>
  <w:style w:type="numbering" w:customStyle="1" w:styleId="NoList182">
    <w:name w:val="No List182"/>
    <w:next w:val="NoList"/>
    <w:uiPriority w:val="99"/>
    <w:semiHidden/>
    <w:unhideWhenUsed/>
    <w:rsid w:val="00432865"/>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
    <w:basedOn w:val="DefaultParagraphFont"/>
    <w:uiPriority w:val="99"/>
    <w:semiHidden/>
    <w:unhideWhenUsed/>
    <w:rsid w:val="007D04DE"/>
    <w:rPr>
      <w:color w:val="605E5C"/>
      <w:shd w:val="clear" w:color="auto" w:fill="E1DFDD"/>
    </w:rPr>
  </w:style>
  <w:style w:type="numbering" w:customStyle="1" w:styleId="NoList39">
    <w:name w:val="No List39"/>
    <w:next w:val="NoList"/>
    <w:uiPriority w:val="99"/>
    <w:semiHidden/>
    <w:unhideWhenUsed/>
    <w:rsid w:val="00D37B57"/>
  </w:style>
  <w:style w:type="numbering" w:customStyle="1" w:styleId="Aucuneliste11">
    <w:name w:val="Aucune liste11"/>
    <w:next w:val="NoList"/>
    <w:uiPriority w:val="99"/>
    <w:semiHidden/>
    <w:unhideWhenUsed/>
    <w:rsid w:val="00D37B57"/>
  </w:style>
  <w:style w:type="table" w:customStyle="1" w:styleId="TableGrid120">
    <w:name w:val="Table Grid12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D220C4"/>
  </w:style>
  <w:style w:type="numbering" w:customStyle="1" w:styleId="NoList120">
    <w:name w:val="No List120"/>
    <w:next w:val="NoList"/>
    <w:uiPriority w:val="99"/>
    <w:semiHidden/>
    <w:unhideWhenUsed/>
    <w:rsid w:val="00D220C4"/>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D220C4"/>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4E54"/>
  </w:style>
  <w:style w:type="numbering" w:customStyle="1" w:styleId="Aucuneliste12">
    <w:name w:val="Aucune liste12"/>
    <w:next w:val="NoList"/>
    <w:uiPriority w:val="99"/>
    <w:semiHidden/>
    <w:unhideWhenUsed/>
    <w:rsid w:val="00FD4E54"/>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numbering" w:customStyle="1" w:styleId="NoList44">
    <w:name w:val="No List44"/>
    <w:next w:val="NoList"/>
    <w:uiPriority w:val="99"/>
    <w:semiHidden/>
    <w:unhideWhenUsed/>
    <w:rsid w:val="0093285D"/>
  </w:style>
  <w:style w:type="numbering" w:customStyle="1" w:styleId="Aucuneliste13">
    <w:name w:val="Aucune liste13"/>
    <w:next w:val="NoList"/>
    <w:uiPriority w:val="99"/>
    <w:semiHidden/>
    <w:unhideWhenUsed/>
    <w:rsid w:val="0093285D"/>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rsid w:val="00386D83"/>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numbering" w:customStyle="1" w:styleId="Aucuneliste14">
    <w:name w:val="Aucune liste14"/>
    <w:next w:val="NoList"/>
    <w:uiPriority w:val="99"/>
    <w:semiHidden/>
    <w:unhideWhenUsed/>
    <w:rsid w:val="00306A7D"/>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tsbtson@itu/.int"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bicma.gov.bt/bicmanew/data/publications/rules-regulations-guidelines/National_Numbering_Plan_2018.pdf"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86561-A10E-4B91-AA1A-18597943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14</Pages>
  <Words>2770</Words>
  <Characters>16850</Characters>
  <Application>Microsoft Office Word</Application>
  <DocSecurity>0</DocSecurity>
  <Lines>443</Lines>
  <Paragraphs>321</Paragraphs>
  <ScaleCrop>false</ScaleCrop>
  <HeadingPairs>
    <vt:vector size="2" baseType="variant">
      <vt:variant>
        <vt:lpstr>Title</vt:lpstr>
      </vt:variant>
      <vt:variant>
        <vt:i4>1</vt:i4>
      </vt:variant>
    </vt:vector>
  </HeadingPairs>
  <TitlesOfParts>
    <vt:vector size="1" baseType="lpstr">
      <vt:lpstr>OB 1230</vt:lpstr>
    </vt:vector>
  </TitlesOfParts>
  <Company>ITU</Company>
  <LinksUpToDate>false</LinksUpToDate>
  <CharactersWithSpaces>19299</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1230</dc:title>
  <dc:subject/>
  <dc:creator>ITU</dc:creator>
  <cp:keywords/>
  <dc:description/>
  <cp:lastModifiedBy>Gachet, Christelle</cp:lastModifiedBy>
  <cp:revision>24</cp:revision>
  <cp:lastPrinted>2021-10-05T12:59:00Z</cp:lastPrinted>
  <dcterms:created xsi:type="dcterms:W3CDTF">2021-09-10T13:54:00Z</dcterms:created>
  <dcterms:modified xsi:type="dcterms:W3CDTF">2021-10-05T12:59:00Z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