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54254307"/>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0E12DC19"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120</w:t>
            </w:r>
            <w:r w:rsidR="003A241C" w:rsidRPr="001F31D3">
              <w:rPr>
                <w:rStyle w:val="Foot"/>
                <w:rFonts w:ascii="Arial" w:hAnsi="Arial" w:cs="Arial" w:hint="eastAsia"/>
                <w:b/>
                <w:bCs/>
                <w:color w:val="FFFFFF" w:themeColor="background1"/>
                <w:sz w:val="28"/>
                <w:szCs w:val="28"/>
                <w:lang w:val="fr-FR"/>
              </w:rPr>
              <w:t>6</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7C00796B" w:rsidR="00AD284D" w:rsidRPr="00905278" w:rsidRDefault="003A241C" w:rsidP="00C34FA0">
            <w:pPr>
              <w:framePr w:hSpace="181" w:wrap="around" w:vAnchor="text" w:hAnchor="margin" w:xAlign="center" w:y="1"/>
              <w:jc w:val="left"/>
              <w:rPr>
                <w:color w:val="FFFFFF" w:themeColor="background1"/>
                <w:lang w:val="en-US"/>
              </w:rPr>
            </w:pPr>
            <w:r w:rsidRPr="003A241C">
              <w:rPr>
                <w:color w:val="FFFFFF" w:themeColor="background1"/>
                <w:lang w:val="en-US"/>
              </w:rPr>
              <w:t>15.X.2020</w:t>
            </w:r>
          </w:p>
        </w:tc>
        <w:tc>
          <w:tcPr>
            <w:tcW w:w="6196" w:type="dxa"/>
            <w:gridSpan w:val="2"/>
            <w:tcBorders>
              <w:top w:val="nil"/>
              <w:bottom w:val="nil"/>
              <w:right w:val="single" w:sz="8" w:space="0" w:color="333333"/>
            </w:tcBorders>
            <w:shd w:val="clear" w:color="auto" w:fill="A6A6A6"/>
            <w:vAlign w:val="center"/>
          </w:tcPr>
          <w:p w14:paraId="53F5C44B" w14:textId="605555DF" w:rsidR="008149B6" w:rsidRPr="00905278" w:rsidRDefault="002258E7" w:rsidP="003A241C">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3A241C">
              <w:rPr>
                <w:rFonts w:asciiTheme="minorHAnsi" w:eastAsiaTheme="minorEastAsia" w:hAnsiTheme="minorHAnsi" w:hint="eastAsia"/>
                <w:color w:val="FFFFFF" w:themeColor="background1"/>
                <w:lang w:val="en-US" w:eastAsia="zh-CN"/>
              </w:rPr>
              <w:t>10</w:t>
            </w:r>
            <w:r w:rsidRPr="00905278">
              <w:rPr>
                <w:rFonts w:asciiTheme="minorHAnsi" w:eastAsiaTheme="minorEastAsia" w:hAnsiTheme="minorHAnsi"/>
                <w:color w:val="FFFFFF" w:themeColor="background1"/>
                <w:lang w:val="en-US" w:eastAsia="zh-CN"/>
              </w:rPr>
              <w:t>月</w:t>
            </w:r>
            <w:r w:rsidR="008B5EAD">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ISSN </w:t>
            </w:r>
            <w:r w:rsidR="00464A57" w:rsidRPr="00464A57">
              <w:rPr>
                <w:rFonts w:eastAsiaTheme="minorEastAsia" w:cs="Calibri"/>
                <w:color w:val="FFFFFF" w:themeColor="background1"/>
                <w:spacing w:val="-4"/>
                <w:lang w:val="en-US" w:eastAsia="zh-CN"/>
              </w:rPr>
              <w:t>2312</w:t>
            </w:r>
            <w:r w:rsidR="003A241C" w:rsidRPr="00464A57">
              <w:rPr>
                <w:rFonts w:cs="Calibri"/>
                <w:color w:val="FFFFFF" w:themeColor="background1"/>
                <w:spacing w:val="-4"/>
                <w:lang w:val="en-US"/>
              </w:rPr>
              <w:t>-</w:t>
            </w:r>
            <w:r w:rsidR="00464A57" w:rsidRPr="00464A57">
              <w:rPr>
                <w:rFonts w:eastAsiaTheme="minorEastAsia" w:cs="Calibri"/>
                <w:color w:val="FFFFFF" w:themeColor="background1"/>
                <w:spacing w:val="-4"/>
                <w:lang w:val="en-US" w:eastAsia="zh-CN"/>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77777777" w:rsidR="001A7335" w:rsidRPr="002E31DC" w:rsidRDefault="001A7335" w:rsidP="001A7335">
      <w:pPr>
        <w:pStyle w:val="Heading1"/>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OLE_LINK8"/>
      <w:bookmarkStart w:id="244" w:name="OLE_LINK9"/>
      <w:bookmarkStart w:id="245" w:name="_Hlk33447745"/>
      <w:bookmarkEnd w:id="1"/>
      <w:r w:rsidRPr="002E31DC">
        <w:rPr>
          <w:rFonts w:hint="eastAsia"/>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9544316"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p w14:paraId="509E64B4" w14:textId="77777777" w:rsidR="001A7335" w:rsidRPr="00454DB1" w:rsidRDefault="001A7335" w:rsidP="00D02865">
      <w:pPr>
        <w:pStyle w:val="TOC1"/>
        <w:tabs>
          <w:tab w:val="clear" w:pos="8789"/>
          <w:tab w:val="left" w:leader="dot" w:pos="8505"/>
        </w:tabs>
        <w:rPr>
          <w:rFonts w:asciiTheme="minorHAnsi" w:eastAsiaTheme="minorEastAsia" w:hAnsiTheme="minorHAnsi" w:cstheme="minorBidi"/>
          <w:sz w:val="22"/>
          <w:szCs w:val="22"/>
          <w:lang w:val="en-US" w:eastAsia="zh-CN"/>
        </w:rPr>
      </w:pPr>
      <w:r w:rsidRPr="00454DB1">
        <w:rPr>
          <w:b/>
          <w:bCs/>
          <w:lang w:eastAsia="zh-CN"/>
        </w:rPr>
        <w:fldChar w:fldCharType="begin"/>
      </w:r>
      <w:r w:rsidRPr="00454DB1">
        <w:rPr>
          <w:b/>
          <w:bCs/>
          <w:lang w:eastAsia="zh-CN"/>
        </w:rPr>
        <w:instrText xml:space="preserve"> TOC \h \z \t "Heading 1,1,Heading_2,1,Contents,2,Country,2" </w:instrText>
      </w:r>
      <w:r w:rsidRPr="00454DB1">
        <w:rPr>
          <w:b/>
          <w:bCs/>
          <w:lang w:eastAsia="zh-CN"/>
        </w:rPr>
        <w:fldChar w:fldCharType="separate"/>
      </w:r>
      <w:hyperlink w:anchor="_Toc471812000" w:history="1">
        <w:r w:rsidRPr="00454DB1">
          <w:rPr>
            <w:rStyle w:val="Hyperlink"/>
            <w:rFonts w:hint="eastAsia"/>
            <w:b/>
            <w:bCs/>
          </w:rPr>
          <w:t>一般信息</w:t>
        </w:r>
      </w:hyperlink>
    </w:p>
    <w:p w14:paraId="678A32B1" w14:textId="77777777" w:rsidR="001A7335" w:rsidRPr="00454DB1" w:rsidRDefault="00464A57" w:rsidP="00D02865">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1" w:history="1">
        <w:r w:rsidR="001A7335" w:rsidRPr="00454DB1">
          <w:rPr>
            <w:rStyle w:val="Hyperlink"/>
            <w:rFonts w:cs="Arial" w:hint="eastAsia"/>
            <w:lang w:eastAsia="zh-CN"/>
          </w:rPr>
          <w:t>国际电联《操作公报》后附的清单：</w:t>
        </w:r>
        <w:r w:rsidR="001A7335" w:rsidRPr="00454DB1">
          <w:rPr>
            <w:rStyle w:val="Hyperlink"/>
            <w:rFonts w:eastAsia="STKaiti" w:cs="Arial" w:hint="eastAsia"/>
            <w:lang w:eastAsia="zh-CN"/>
          </w:rPr>
          <w:t>电信标准化局的说明</w:t>
        </w:r>
        <w:r w:rsidR="001A7335" w:rsidRPr="00454DB1">
          <w:rPr>
            <w:webHidden/>
            <w:lang w:eastAsia="zh-CN"/>
          </w:rPr>
          <w:tab/>
        </w:r>
        <w:r w:rsidR="001A7335" w:rsidRPr="00454DB1">
          <w:rPr>
            <w:webHidden/>
            <w:lang w:eastAsia="zh-CN"/>
          </w:rPr>
          <w:tab/>
        </w:r>
      </w:hyperlink>
      <w:r w:rsidR="00CF2AC7" w:rsidRPr="00454DB1">
        <w:rPr>
          <w:lang w:eastAsia="zh-CN"/>
        </w:rPr>
        <w:t>3</w:t>
      </w:r>
    </w:p>
    <w:p w14:paraId="745E3277" w14:textId="6DE4757A" w:rsidR="002D5C2C" w:rsidRPr="00454DB1" w:rsidRDefault="00464A57" w:rsidP="00D02865">
      <w:pPr>
        <w:pStyle w:val="TOC1"/>
        <w:tabs>
          <w:tab w:val="clear" w:pos="8789"/>
          <w:tab w:val="left" w:leader="dot" w:pos="8505"/>
        </w:tabs>
        <w:rPr>
          <w:rStyle w:val="Hyperlink"/>
          <w:rFonts w:eastAsia="STKaiti"/>
          <w:color w:val="auto"/>
          <w:u w:val="none"/>
          <w:lang w:eastAsia="zh-CN"/>
        </w:rPr>
      </w:pPr>
      <w:hyperlink w:anchor="_Toc39650444" w:history="1">
        <w:r w:rsidR="00866029" w:rsidRPr="00454DB1">
          <w:rPr>
            <w:rStyle w:val="Hyperlink"/>
            <w:lang w:val="en-GB" w:eastAsia="zh-CN"/>
          </w:rPr>
          <w:t>批准</w:t>
        </w:r>
        <w:r w:rsidR="00866029" w:rsidRPr="00454DB1">
          <w:rPr>
            <w:rStyle w:val="Hyperlink"/>
            <w:lang w:val="en-US" w:eastAsia="zh-CN"/>
          </w:rPr>
          <w:t>ITU-T</w:t>
        </w:r>
        <w:r w:rsidR="00866029" w:rsidRPr="00454DB1">
          <w:rPr>
            <w:rStyle w:val="Hyperlink"/>
            <w:lang w:val="en-GB" w:eastAsia="zh-CN"/>
          </w:rPr>
          <w:t>建议书</w:t>
        </w:r>
        <w:r w:rsidR="00866029" w:rsidRPr="00454DB1">
          <w:rPr>
            <w:rStyle w:val="Hyperlink"/>
            <w:webHidden/>
            <w:lang w:val="en-GB" w:eastAsia="zh-CN"/>
          </w:rPr>
          <w:tab/>
        </w:r>
        <w:r w:rsidR="00866029" w:rsidRPr="00454DB1">
          <w:rPr>
            <w:rStyle w:val="Hyperlink"/>
            <w:webHidden/>
            <w:lang w:val="en-GB" w:eastAsia="zh-CN"/>
          </w:rPr>
          <w:tab/>
        </w:r>
        <w:r w:rsidR="00866029" w:rsidRPr="00454DB1">
          <w:rPr>
            <w:rStyle w:val="Hyperlink"/>
            <w:webHidden/>
            <w:lang w:val="en-GB" w:eastAsia="zh-CN"/>
          </w:rPr>
          <w:fldChar w:fldCharType="begin"/>
        </w:r>
        <w:r w:rsidR="00866029" w:rsidRPr="00454DB1">
          <w:rPr>
            <w:rStyle w:val="Hyperlink"/>
            <w:webHidden/>
            <w:lang w:val="en-GB" w:eastAsia="zh-CN"/>
          </w:rPr>
          <w:instrText xml:space="preserve"> PAGEREF _Toc39650444 \h </w:instrText>
        </w:r>
        <w:r w:rsidR="00866029" w:rsidRPr="00454DB1">
          <w:rPr>
            <w:rStyle w:val="Hyperlink"/>
            <w:webHidden/>
            <w:lang w:val="en-GB" w:eastAsia="zh-CN"/>
          </w:rPr>
        </w:r>
        <w:r w:rsidR="00866029" w:rsidRPr="00454DB1">
          <w:rPr>
            <w:rStyle w:val="Hyperlink"/>
            <w:webHidden/>
            <w:lang w:val="en-GB" w:eastAsia="zh-CN"/>
          </w:rPr>
          <w:fldChar w:fldCharType="separate"/>
        </w:r>
        <w:r w:rsidR="00313ABB">
          <w:rPr>
            <w:rStyle w:val="Hyperlink"/>
            <w:webHidden/>
            <w:lang w:val="en-GB" w:eastAsia="zh-CN"/>
          </w:rPr>
          <w:t>4</w:t>
        </w:r>
        <w:r w:rsidR="00866029" w:rsidRPr="00454DB1">
          <w:rPr>
            <w:rStyle w:val="Hyperlink"/>
            <w:webHidden/>
            <w:lang w:eastAsia="zh-CN"/>
          </w:rPr>
          <w:fldChar w:fldCharType="end"/>
        </w:r>
      </w:hyperlink>
    </w:p>
    <w:p w14:paraId="40E7CA66" w14:textId="77777777" w:rsidR="001A7335" w:rsidRPr="0023179F" w:rsidRDefault="001A7335" w:rsidP="00D02865">
      <w:pPr>
        <w:pStyle w:val="TOC1"/>
        <w:tabs>
          <w:tab w:val="clear" w:pos="8789"/>
          <w:tab w:val="left" w:leader="dot" w:pos="8505"/>
        </w:tabs>
        <w:rPr>
          <w:rStyle w:val="Hyperlink"/>
          <w:color w:val="auto"/>
          <w:u w:val="none"/>
          <w:lang w:eastAsia="zh-CN"/>
        </w:rPr>
      </w:pPr>
      <w:r w:rsidRPr="00454DB1">
        <w:rPr>
          <w:rStyle w:val="Hyperlink"/>
          <w:rFonts w:hint="eastAsia"/>
          <w:color w:val="auto"/>
          <w:u w:val="none"/>
          <w:lang w:eastAsia="zh-CN"/>
        </w:rPr>
        <w:t>电话业务</w:t>
      </w:r>
      <w:r w:rsidRPr="0023179F">
        <w:rPr>
          <w:rStyle w:val="Hyperlink"/>
          <w:rFonts w:hint="eastAsia"/>
          <w:color w:val="auto"/>
          <w:u w:val="none"/>
          <w:lang w:eastAsia="zh-CN"/>
        </w:rPr>
        <w:t>：</w:t>
      </w:r>
    </w:p>
    <w:p w14:paraId="1F1C890B" w14:textId="6652BAB2" w:rsidR="00460228" w:rsidRPr="0023179F" w:rsidRDefault="00460228" w:rsidP="00460228">
      <w:pPr>
        <w:tabs>
          <w:tab w:val="clear" w:pos="1276"/>
          <w:tab w:val="clear" w:pos="1843"/>
          <w:tab w:val="clear" w:pos="5387"/>
          <w:tab w:val="clear" w:pos="5954"/>
          <w:tab w:val="center" w:leader="dot" w:pos="8505"/>
          <w:tab w:val="right" w:pos="9072"/>
        </w:tabs>
        <w:spacing w:before="60"/>
        <w:ind w:left="568" w:hanging="284"/>
        <w:jc w:val="left"/>
        <w:rPr>
          <w:rFonts w:eastAsiaTheme="minorEastAsia"/>
          <w:noProof/>
          <w:lang w:val="fr-FR" w:eastAsia="zh-CN"/>
        </w:rPr>
      </w:pPr>
      <w:r w:rsidRPr="00460228">
        <w:rPr>
          <w:rFonts w:asciiTheme="minorHAnsi" w:eastAsiaTheme="minorEastAsia" w:hAnsiTheme="minorHAnsi" w:cs="Arial" w:hint="eastAsia"/>
          <w:noProof/>
          <w:lang w:val="en-US" w:eastAsia="zh-CN"/>
        </w:rPr>
        <w:t>刚果</w:t>
      </w:r>
      <w:r w:rsidR="006605CC" w:rsidRPr="0023179F">
        <w:rPr>
          <w:rFonts w:eastAsiaTheme="minorEastAsia" w:hint="eastAsia"/>
          <w:lang w:val="fr-FR" w:eastAsia="zh-CN"/>
        </w:rPr>
        <w:t>（</w:t>
      </w:r>
      <w:r w:rsidR="006605CC" w:rsidRPr="00D7279A">
        <w:rPr>
          <w:rFonts w:ascii="KaiTi" w:eastAsia="KaiTi" w:hAnsi="KaiTi" w:hint="eastAsia"/>
          <w:lang w:val="en-US" w:eastAsia="zh-CN"/>
        </w:rPr>
        <w:t>邮</w:t>
      </w:r>
      <w:r w:rsidR="006605CC" w:rsidRPr="00D7279A">
        <w:rPr>
          <w:rFonts w:ascii="KaiTi" w:eastAsia="KaiTi" w:hAnsi="KaiTi"/>
          <w:lang w:val="en-US" w:eastAsia="zh-CN"/>
        </w:rPr>
        <w:t>政电子通信</w:t>
      </w:r>
      <w:r w:rsidR="006605CC" w:rsidRPr="00D7279A">
        <w:rPr>
          <w:rFonts w:ascii="KaiTi" w:eastAsia="KaiTi" w:hAnsi="KaiTi" w:hint="eastAsia"/>
          <w:lang w:val="en-US" w:eastAsia="zh-CN"/>
        </w:rPr>
        <w:t>管理局</w:t>
      </w:r>
      <w:r w:rsidR="006605CC" w:rsidRPr="00894D88">
        <w:rPr>
          <w:rFonts w:ascii="KaiTi" w:eastAsia="KaiTi" w:hAnsi="KaiTi" w:hint="eastAsia"/>
          <w:lang w:val="fr-CH" w:eastAsia="zh-CN"/>
        </w:rPr>
        <w:t>（</w:t>
      </w:r>
      <w:r w:rsidR="006605CC" w:rsidRPr="00894D88">
        <w:rPr>
          <w:rFonts w:eastAsia="KaiTi"/>
          <w:lang w:val="fr-CH" w:eastAsia="zh-CN"/>
        </w:rPr>
        <w:t>ARPCE</w:t>
      </w:r>
      <w:r w:rsidR="006605CC" w:rsidRPr="00894D88">
        <w:rPr>
          <w:rFonts w:ascii="KaiTi" w:eastAsia="KaiTi" w:hAnsi="KaiTi" w:hint="eastAsia"/>
          <w:lang w:val="fr-CH" w:eastAsia="zh-CN"/>
        </w:rPr>
        <w:t>）</w:t>
      </w:r>
      <w:r w:rsidR="006605CC" w:rsidRPr="0023179F">
        <w:rPr>
          <w:rFonts w:ascii="STKaiti" w:eastAsia="STKaiti" w:hAnsi="KaiTi" w:hint="eastAsia"/>
          <w:lang w:val="fr-FR" w:eastAsia="zh-CN"/>
        </w:rPr>
        <w:t>，</w:t>
      </w:r>
      <w:r w:rsidR="006605CC" w:rsidRPr="006605CC">
        <w:rPr>
          <w:rFonts w:eastAsia="STKaiti"/>
          <w:lang w:val="en-US" w:eastAsia="zh-CN"/>
        </w:rPr>
        <w:t>布拉柴维尔</w:t>
      </w:r>
      <w:r w:rsidR="006605CC" w:rsidRPr="0023179F">
        <w:rPr>
          <w:rFonts w:ascii="KaiTi" w:eastAsia="KaiTi" w:hAnsi="KaiTi" w:hint="eastAsia"/>
          <w:lang w:val="fr-FR" w:eastAsia="zh-CN"/>
        </w:rPr>
        <w:t>）</w:t>
      </w:r>
      <w:r w:rsidRPr="0023179F">
        <w:rPr>
          <w:noProof/>
          <w:webHidden/>
          <w:lang w:val="fr-FR" w:eastAsia="zh-CN"/>
        </w:rPr>
        <w:tab/>
      </w:r>
      <w:r w:rsidRPr="0023179F">
        <w:rPr>
          <w:noProof/>
          <w:webHidden/>
          <w:lang w:val="fr-FR" w:eastAsia="zh-CN"/>
        </w:rPr>
        <w:tab/>
        <w:t>5</w:t>
      </w:r>
    </w:p>
    <w:p w14:paraId="24C21EEC" w14:textId="7660A462" w:rsidR="00460228" w:rsidRPr="0023179F" w:rsidRDefault="00460228" w:rsidP="00460228">
      <w:pPr>
        <w:tabs>
          <w:tab w:val="clear" w:pos="1276"/>
          <w:tab w:val="clear" w:pos="1843"/>
          <w:tab w:val="clear" w:pos="5387"/>
          <w:tab w:val="clear" w:pos="5954"/>
          <w:tab w:val="center" w:leader="dot" w:pos="8505"/>
          <w:tab w:val="right" w:pos="9072"/>
        </w:tabs>
        <w:spacing w:before="60"/>
        <w:ind w:left="568" w:hanging="284"/>
        <w:jc w:val="left"/>
        <w:rPr>
          <w:rFonts w:eastAsiaTheme="minorEastAsia"/>
          <w:noProof/>
          <w:lang w:val="fr-FR" w:eastAsia="zh-CN"/>
        </w:rPr>
      </w:pPr>
      <w:r w:rsidRPr="00460228">
        <w:rPr>
          <w:rFonts w:eastAsiaTheme="minorEastAsia" w:cs="Arial" w:hint="eastAsia"/>
          <w:noProof/>
          <w:lang w:val="en-US" w:eastAsia="zh-CN"/>
        </w:rPr>
        <w:t>塞内加尔</w:t>
      </w:r>
      <w:r w:rsidR="006605CC" w:rsidRPr="0023179F">
        <w:rPr>
          <w:rFonts w:eastAsiaTheme="minorEastAsia" w:cs="Arial" w:hint="eastAsia"/>
          <w:noProof/>
          <w:lang w:val="fr-FR" w:eastAsia="zh-CN"/>
        </w:rPr>
        <w:t>（</w:t>
      </w:r>
      <w:r w:rsidR="006605CC" w:rsidRPr="007C01B7">
        <w:rPr>
          <w:rFonts w:ascii="STKaiti" w:eastAsia="STKaiti" w:hAnsi="STKaiti" w:cs="Arial" w:hint="eastAsia"/>
          <w:lang w:eastAsia="zh-CN"/>
        </w:rPr>
        <w:t>邮电管理局</w:t>
      </w:r>
      <w:r w:rsidR="006605CC" w:rsidRPr="0023179F">
        <w:rPr>
          <w:rFonts w:eastAsiaTheme="minorEastAsia" w:cs="Arial" w:hint="eastAsia"/>
          <w:lang w:val="fr-FR" w:eastAsia="zh-CN"/>
        </w:rPr>
        <w:t>（</w:t>
      </w:r>
      <w:r w:rsidR="006605CC" w:rsidRPr="0023179F">
        <w:rPr>
          <w:rFonts w:eastAsiaTheme="minorEastAsia" w:cs="Arial" w:hint="eastAsia"/>
          <w:lang w:val="fr-FR" w:eastAsia="zh-CN"/>
        </w:rPr>
        <w:t>ARTP</w:t>
      </w:r>
      <w:r w:rsidR="006605CC" w:rsidRPr="0023179F">
        <w:rPr>
          <w:rFonts w:eastAsiaTheme="minorEastAsia" w:cs="Arial" w:hint="eastAsia"/>
          <w:lang w:val="fr-FR" w:eastAsia="zh-CN"/>
        </w:rPr>
        <w:t>）</w:t>
      </w:r>
      <w:r w:rsidR="006605CC" w:rsidRPr="0023179F">
        <w:rPr>
          <w:rFonts w:eastAsia="STKaiti" w:cs="Arial" w:hint="eastAsia"/>
          <w:lang w:val="fr-FR" w:eastAsia="zh-CN"/>
        </w:rPr>
        <w:t>，</w:t>
      </w:r>
      <w:r w:rsidR="006605CC" w:rsidRPr="006605CC">
        <w:rPr>
          <w:rFonts w:eastAsia="STKaiti" w:cs="Arial" w:hint="eastAsia"/>
          <w:lang w:eastAsia="zh-CN"/>
        </w:rPr>
        <w:t>达卡尔</w:t>
      </w:r>
      <w:r w:rsidR="006605CC" w:rsidRPr="0023179F">
        <w:rPr>
          <w:rFonts w:eastAsiaTheme="minorEastAsia" w:cs="Arial" w:hint="eastAsia"/>
          <w:lang w:val="fr-FR" w:eastAsia="zh-CN"/>
        </w:rPr>
        <w:t>）</w:t>
      </w:r>
      <w:r w:rsidRPr="0023179F">
        <w:rPr>
          <w:noProof/>
          <w:webHidden/>
          <w:lang w:val="fr-FR" w:eastAsia="zh-CN"/>
        </w:rPr>
        <w:tab/>
      </w:r>
      <w:r w:rsidRPr="0023179F">
        <w:rPr>
          <w:noProof/>
          <w:webHidden/>
          <w:lang w:val="fr-FR" w:eastAsia="zh-CN"/>
        </w:rPr>
        <w:tab/>
        <w:t>6</w:t>
      </w:r>
    </w:p>
    <w:p w14:paraId="6B850E87" w14:textId="31AB4A39" w:rsidR="001A7335" w:rsidRPr="00454DB1" w:rsidRDefault="00464A57" w:rsidP="00D02865">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4" w:history="1">
        <w:r w:rsidR="001A7335" w:rsidRPr="00454DB1">
          <w:rPr>
            <w:rStyle w:val="Hyperlink"/>
            <w:rFonts w:cs="Arial" w:hint="eastAsia"/>
            <w:lang w:eastAsia="zh-CN"/>
          </w:rPr>
          <w:t>业务限制</w:t>
        </w:r>
        <w:r w:rsidR="001A7335" w:rsidRPr="00454DB1">
          <w:rPr>
            <w:webHidden/>
            <w:lang w:eastAsia="zh-CN"/>
          </w:rPr>
          <w:tab/>
        </w:r>
        <w:r w:rsidR="001A7335" w:rsidRPr="00454DB1">
          <w:rPr>
            <w:webHidden/>
            <w:lang w:eastAsia="zh-CN"/>
          </w:rPr>
          <w:tab/>
        </w:r>
      </w:hyperlink>
      <w:r w:rsidR="00460228">
        <w:rPr>
          <w:rFonts w:hint="eastAsia"/>
          <w:lang w:eastAsia="zh-CN"/>
        </w:rPr>
        <w:t>9</w:t>
      </w:r>
    </w:p>
    <w:p w14:paraId="6A8B43AE" w14:textId="4876EAB2" w:rsidR="001A7335" w:rsidRPr="00460228" w:rsidRDefault="00464A57" w:rsidP="00D02865">
      <w:pPr>
        <w:pStyle w:val="TOC1"/>
        <w:tabs>
          <w:tab w:val="clear" w:pos="8789"/>
          <w:tab w:val="left" w:leader="dot" w:pos="8505"/>
        </w:tabs>
        <w:rPr>
          <w:rFonts w:asciiTheme="minorHAnsi" w:eastAsiaTheme="minorEastAsia" w:hAnsiTheme="minorHAnsi" w:cstheme="minorBidi"/>
          <w:sz w:val="22"/>
          <w:szCs w:val="22"/>
          <w:lang w:eastAsia="zh-CN"/>
        </w:rPr>
      </w:pPr>
      <w:hyperlink w:anchor="_Toc471812005" w:history="1">
        <w:r w:rsidR="001A7335" w:rsidRPr="00454DB1">
          <w:rPr>
            <w:rStyle w:val="Hyperlink"/>
            <w:rFonts w:cs="Arial" w:hint="eastAsia"/>
            <w:lang w:eastAsia="zh-CN"/>
          </w:rPr>
          <w:t>回叫和迂回呼叫程序（</w:t>
        </w:r>
        <w:r w:rsidR="001A7335" w:rsidRPr="00454DB1">
          <w:rPr>
            <w:rStyle w:val="Hyperlink"/>
            <w:rFonts w:cs="Arial"/>
            <w:lang w:eastAsia="zh-CN"/>
          </w:rPr>
          <w:t>2006</w:t>
        </w:r>
        <w:r w:rsidR="001A7335" w:rsidRPr="00454DB1">
          <w:rPr>
            <w:rStyle w:val="Hyperlink"/>
            <w:rFonts w:cs="Arial" w:hint="eastAsia"/>
            <w:lang w:eastAsia="zh-CN"/>
          </w:rPr>
          <w:t>年全权代表大会修订的第</w:t>
        </w:r>
        <w:r w:rsidR="001A7335" w:rsidRPr="00454DB1">
          <w:rPr>
            <w:rStyle w:val="Hyperlink"/>
            <w:rFonts w:cs="Arial"/>
            <w:lang w:eastAsia="zh-CN"/>
          </w:rPr>
          <w:t>21</w:t>
        </w:r>
        <w:r w:rsidR="001A7335" w:rsidRPr="00454DB1">
          <w:rPr>
            <w:rStyle w:val="Hyperlink"/>
            <w:rFonts w:cs="Arial" w:hint="eastAsia"/>
            <w:lang w:eastAsia="zh-CN"/>
          </w:rPr>
          <w:t>号决议）</w:t>
        </w:r>
        <w:r w:rsidR="001A7335" w:rsidRPr="00454DB1">
          <w:rPr>
            <w:webHidden/>
            <w:lang w:eastAsia="zh-CN"/>
          </w:rPr>
          <w:tab/>
        </w:r>
        <w:r w:rsidR="001A7335" w:rsidRPr="00454DB1">
          <w:rPr>
            <w:webHidden/>
            <w:lang w:eastAsia="zh-CN"/>
          </w:rPr>
          <w:tab/>
        </w:r>
      </w:hyperlink>
      <w:r w:rsidR="00460228">
        <w:rPr>
          <w:rFonts w:hint="eastAsia"/>
          <w:lang w:eastAsia="zh-CN"/>
        </w:rPr>
        <w:t>9</w:t>
      </w:r>
    </w:p>
    <w:p w14:paraId="7BB0671D" w14:textId="003A9263" w:rsidR="001A7335" w:rsidRPr="00454DB1" w:rsidRDefault="001A7335" w:rsidP="00AD28A6">
      <w:pPr>
        <w:pStyle w:val="TOC1"/>
        <w:tabs>
          <w:tab w:val="clear" w:pos="8789"/>
          <w:tab w:val="left" w:leader="dot" w:pos="8505"/>
        </w:tabs>
        <w:spacing w:before="240"/>
        <w:rPr>
          <w:rStyle w:val="Hyperlink"/>
          <w:b/>
          <w:bCs/>
          <w:color w:val="auto"/>
          <w:u w:val="none"/>
          <w:lang w:eastAsia="zh-CN"/>
        </w:rPr>
      </w:pPr>
      <w:r w:rsidRPr="00454DB1">
        <w:rPr>
          <w:rStyle w:val="Hyperlink"/>
          <w:rFonts w:hint="eastAsia"/>
          <w:b/>
          <w:bCs/>
          <w:color w:val="auto"/>
          <w:u w:val="none"/>
          <w:lang w:eastAsia="zh-CN"/>
        </w:rPr>
        <w:t>对业务出版物的修正</w:t>
      </w:r>
    </w:p>
    <w:p w14:paraId="5EF9BACD" w14:textId="08D2C6DB" w:rsidR="00460228" w:rsidRPr="00603D3C" w:rsidRDefault="00460228" w:rsidP="00460228">
      <w:pPr>
        <w:pStyle w:val="TOC1"/>
        <w:rPr>
          <w:lang w:eastAsia="zh-CN"/>
        </w:rPr>
      </w:pPr>
      <w:r w:rsidRPr="00603D3C">
        <w:rPr>
          <w:lang w:eastAsia="zh-CN"/>
        </w:rPr>
        <w:t>船舶电台和水上移动业务识别码指配表</w:t>
      </w:r>
      <w:r w:rsidRPr="00603D3C">
        <w:rPr>
          <w:rFonts w:hint="eastAsia"/>
          <w:lang w:eastAsia="zh-CN"/>
        </w:rPr>
        <w:t>（名录</w:t>
      </w:r>
      <w:r w:rsidRPr="00603D3C">
        <w:rPr>
          <w:lang w:eastAsia="zh-CN"/>
        </w:rPr>
        <w:t>V</w:t>
      </w:r>
      <w:r w:rsidRPr="00603D3C">
        <w:rPr>
          <w:rFonts w:hint="eastAsia"/>
          <w:lang w:eastAsia="zh-CN"/>
        </w:rPr>
        <w:t>）</w:t>
      </w:r>
      <w:r w:rsidRPr="00603D3C">
        <w:rPr>
          <w:webHidden/>
          <w:lang w:eastAsia="zh-CN"/>
        </w:rPr>
        <w:tab/>
      </w:r>
      <w:r w:rsidRPr="00603D3C">
        <w:rPr>
          <w:webHidden/>
          <w:lang w:eastAsia="zh-CN"/>
        </w:rPr>
        <w:tab/>
        <w:t>10</w:t>
      </w:r>
    </w:p>
    <w:p w14:paraId="2D8030FA" w14:textId="19237C8E" w:rsidR="00460228" w:rsidRPr="00603D3C" w:rsidRDefault="00460228" w:rsidP="00460228">
      <w:pPr>
        <w:pStyle w:val="TOC1"/>
        <w:rPr>
          <w:lang w:eastAsia="zh-CN"/>
        </w:rPr>
      </w:pPr>
      <w:r w:rsidRPr="00603D3C">
        <w:rPr>
          <w:rFonts w:hint="eastAsia"/>
          <w:lang w:eastAsia="zh-CN"/>
        </w:rPr>
        <w:t>国际电信收费卡号码发行方列表</w:t>
      </w:r>
      <w:r w:rsidRPr="00603D3C">
        <w:rPr>
          <w:webHidden/>
          <w:lang w:eastAsia="zh-CN"/>
        </w:rPr>
        <w:tab/>
      </w:r>
      <w:r w:rsidRPr="00603D3C">
        <w:rPr>
          <w:webHidden/>
          <w:lang w:eastAsia="zh-CN"/>
        </w:rPr>
        <w:tab/>
        <w:t>10</w:t>
      </w:r>
    </w:p>
    <w:p w14:paraId="29E3ACE1" w14:textId="016E0185" w:rsidR="00460228" w:rsidRPr="00603D3C" w:rsidRDefault="00460228" w:rsidP="00460228">
      <w:pPr>
        <w:pStyle w:val="TOC1"/>
        <w:rPr>
          <w:lang w:eastAsia="zh-CN"/>
        </w:rPr>
      </w:pPr>
      <w:r w:rsidRPr="00603D3C">
        <w:rPr>
          <w:rFonts w:hint="eastAsia"/>
          <w:lang w:eastAsia="zh-CN"/>
        </w:rPr>
        <w:t>用于公共网络和订户的国际识别规划的移动网络代码（</w:t>
      </w:r>
      <w:r w:rsidRPr="00603D3C">
        <w:rPr>
          <w:lang w:eastAsia="zh-CN"/>
        </w:rPr>
        <w:t>MNC</w:t>
      </w:r>
      <w:r w:rsidRPr="00603D3C">
        <w:rPr>
          <w:rFonts w:hint="eastAsia"/>
          <w:lang w:eastAsia="zh-CN"/>
        </w:rPr>
        <w:t>）</w:t>
      </w:r>
      <w:r w:rsidRPr="00603D3C">
        <w:rPr>
          <w:webHidden/>
          <w:lang w:eastAsia="zh-CN"/>
        </w:rPr>
        <w:tab/>
      </w:r>
      <w:r w:rsidRPr="00603D3C">
        <w:rPr>
          <w:webHidden/>
          <w:lang w:eastAsia="zh-CN"/>
        </w:rPr>
        <w:tab/>
        <w:t>12</w:t>
      </w:r>
    </w:p>
    <w:p w14:paraId="1E6C0736" w14:textId="743D0C0D" w:rsidR="00460228" w:rsidRPr="00603D3C" w:rsidRDefault="00460228" w:rsidP="00460228">
      <w:pPr>
        <w:pStyle w:val="TOC1"/>
        <w:rPr>
          <w:lang w:eastAsia="zh-CN"/>
        </w:rPr>
      </w:pPr>
      <w:r w:rsidRPr="00603D3C">
        <w:rPr>
          <w:rFonts w:hint="eastAsia"/>
          <w:lang w:eastAsia="zh-CN"/>
        </w:rPr>
        <w:t>国际电联电信运营商代码列表</w:t>
      </w:r>
      <w:r w:rsidRPr="00603D3C">
        <w:rPr>
          <w:webHidden/>
          <w:lang w:eastAsia="zh-CN"/>
        </w:rPr>
        <w:tab/>
      </w:r>
      <w:r w:rsidRPr="00603D3C">
        <w:rPr>
          <w:webHidden/>
          <w:lang w:eastAsia="zh-CN"/>
        </w:rPr>
        <w:tab/>
        <w:t>13</w:t>
      </w:r>
    </w:p>
    <w:p w14:paraId="315D636E" w14:textId="347A7600" w:rsidR="00460228" w:rsidRPr="00645355" w:rsidRDefault="00460228" w:rsidP="00460228">
      <w:pPr>
        <w:pStyle w:val="TOC1"/>
        <w:rPr>
          <w:rFonts w:eastAsiaTheme="minorEastAsia"/>
        </w:rPr>
      </w:pPr>
      <w:r w:rsidRPr="00603D3C">
        <w:rPr>
          <w:rFonts w:hint="eastAsia"/>
          <w:lang w:eastAsia="zh-CN"/>
        </w:rPr>
        <w:t>国内编号方案</w:t>
      </w:r>
      <w:r w:rsidRPr="00645355">
        <w:rPr>
          <w:webHidden/>
        </w:rPr>
        <w:tab/>
      </w:r>
      <w:r>
        <w:rPr>
          <w:webHidden/>
        </w:rPr>
        <w:tab/>
      </w:r>
      <w:r w:rsidRPr="00645355">
        <w:rPr>
          <w:webHidden/>
        </w:rPr>
        <w:t>1</w:t>
      </w:r>
      <w:r w:rsidR="008C4324">
        <w:rPr>
          <w:webHidden/>
        </w:rPr>
        <w:t>3</w:t>
      </w:r>
    </w:p>
    <w:p w14:paraId="302C5ECF" w14:textId="29A94CF2" w:rsidR="008645B4" w:rsidRPr="00454DB1" w:rsidRDefault="001A7335" w:rsidP="00D02865">
      <w:pPr>
        <w:pStyle w:val="TOC1"/>
        <w:tabs>
          <w:tab w:val="clear" w:pos="8789"/>
          <w:tab w:val="left" w:leader="dot" w:pos="8505"/>
        </w:tabs>
        <w:rPr>
          <w:b/>
          <w:bCs/>
          <w:lang w:eastAsia="zh-CN"/>
        </w:rPr>
      </w:pPr>
      <w:r w:rsidRPr="00454DB1">
        <w:rPr>
          <w:b/>
          <w:bCs/>
          <w:lang w:eastAsia="zh-CN"/>
        </w:rPr>
        <w:fldChar w:fldCharType="end"/>
      </w:r>
      <w:bookmarkEnd w:id="243"/>
      <w:bookmarkEnd w:id="244"/>
    </w:p>
    <w:bookmarkEnd w:id="245"/>
    <w:p w14:paraId="495A6B4C" w14:textId="7AF8A705" w:rsidR="00363642" w:rsidRPr="00454DB1" w:rsidRDefault="00363642" w:rsidP="001A7335">
      <w:pPr>
        <w:pStyle w:val="TOC1"/>
        <w:rPr>
          <w:rFonts w:eastAsiaTheme="minorEastAsia"/>
        </w:rPr>
      </w:pPr>
      <w:r w:rsidRPr="00454DB1">
        <w:rPr>
          <w:rFonts w:eastAsiaTheme="minorEastAsia"/>
        </w:rPr>
        <w:br w:type="page"/>
      </w:r>
      <w:bookmarkEnd w:id="2"/>
    </w:p>
    <w:p w14:paraId="2CD3224B" w14:textId="77777777" w:rsidR="00384440" w:rsidRPr="00454DB1" w:rsidRDefault="00384440" w:rsidP="00384440">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F81EBA" w:rsidRPr="00454DB1" w14:paraId="3FE52EC3" w14:textId="77777777" w:rsidTr="00AD28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518B1F02"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61316B10"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454DB1">
              <w:rPr>
                <w:rFonts w:asciiTheme="minorHAnsi" w:eastAsia="STKaiti" w:hAnsiTheme="minorHAnsi" w:hint="eastAsia"/>
                <w:iCs/>
                <w:sz w:val="18"/>
                <w:lang w:val="en-US" w:eastAsia="zh-CN"/>
              </w:rPr>
              <w:t>：</w:t>
            </w:r>
          </w:p>
        </w:tc>
      </w:tr>
      <w:tr w:rsidR="003112EF" w:rsidRPr="00454DB1" w14:paraId="1E5F37C3"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F77D830" w14:textId="4C9488D7"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1207</w:t>
            </w:r>
          </w:p>
        </w:tc>
        <w:tc>
          <w:tcPr>
            <w:tcW w:w="1980" w:type="dxa"/>
            <w:tcBorders>
              <w:top w:val="single" w:sz="4" w:space="0" w:color="auto"/>
              <w:left w:val="single" w:sz="4" w:space="0" w:color="auto"/>
              <w:bottom w:val="single" w:sz="4" w:space="0" w:color="auto"/>
              <w:right w:val="single" w:sz="4" w:space="0" w:color="auto"/>
            </w:tcBorders>
          </w:tcPr>
          <w:p w14:paraId="29A21B1F" w14:textId="795284BB"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1.XI.2020</w:t>
            </w:r>
          </w:p>
        </w:tc>
        <w:tc>
          <w:tcPr>
            <w:tcW w:w="2520" w:type="dxa"/>
            <w:tcBorders>
              <w:top w:val="single" w:sz="4" w:space="0" w:color="auto"/>
              <w:left w:val="single" w:sz="4" w:space="0" w:color="auto"/>
              <w:bottom w:val="single" w:sz="4" w:space="0" w:color="auto"/>
              <w:right w:val="single" w:sz="4" w:space="0" w:color="auto"/>
            </w:tcBorders>
          </w:tcPr>
          <w:p w14:paraId="09265388" w14:textId="6DBAF7F6"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15.X.2020</w:t>
            </w:r>
          </w:p>
        </w:tc>
      </w:tr>
      <w:tr w:rsidR="003112EF" w:rsidRPr="00454DB1" w14:paraId="6DDDDAE9"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45EB05E3" w14:textId="38C7864A"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1208</w:t>
            </w:r>
          </w:p>
        </w:tc>
        <w:tc>
          <w:tcPr>
            <w:tcW w:w="1980" w:type="dxa"/>
            <w:tcBorders>
              <w:top w:val="single" w:sz="4" w:space="0" w:color="auto"/>
              <w:left w:val="single" w:sz="4" w:space="0" w:color="auto"/>
              <w:bottom w:val="single" w:sz="4" w:space="0" w:color="auto"/>
              <w:right w:val="single" w:sz="4" w:space="0" w:color="auto"/>
            </w:tcBorders>
          </w:tcPr>
          <w:p w14:paraId="644DAB55" w14:textId="59778A57"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15.XI.2020</w:t>
            </w:r>
          </w:p>
        </w:tc>
        <w:tc>
          <w:tcPr>
            <w:tcW w:w="2520" w:type="dxa"/>
            <w:tcBorders>
              <w:top w:val="single" w:sz="4" w:space="0" w:color="auto"/>
              <w:left w:val="single" w:sz="4" w:space="0" w:color="auto"/>
              <w:bottom w:val="single" w:sz="4" w:space="0" w:color="auto"/>
              <w:right w:val="single" w:sz="4" w:space="0" w:color="auto"/>
            </w:tcBorders>
          </w:tcPr>
          <w:p w14:paraId="12B2BBDD" w14:textId="5A03140E"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30.X.2020</w:t>
            </w:r>
          </w:p>
        </w:tc>
      </w:tr>
      <w:tr w:rsidR="003112EF" w:rsidRPr="00454DB1" w14:paraId="445C087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323FD60" w14:textId="43253EDE"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1209</w:t>
            </w:r>
          </w:p>
        </w:tc>
        <w:tc>
          <w:tcPr>
            <w:tcW w:w="1980" w:type="dxa"/>
            <w:tcBorders>
              <w:top w:val="single" w:sz="4" w:space="0" w:color="auto"/>
              <w:left w:val="single" w:sz="4" w:space="0" w:color="auto"/>
              <w:bottom w:val="single" w:sz="4" w:space="0" w:color="auto"/>
              <w:right w:val="single" w:sz="4" w:space="0" w:color="auto"/>
            </w:tcBorders>
          </w:tcPr>
          <w:p w14:paraId="46BC38E5" w14:textId="06E9A611"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1.XII.2020</w:t>
            </w:r>
          </w:p>
        </w:tc>
        <w:tc>
          <w:tcPr>
            <w:tcW w:w="2520" w:type="dxa"/>
            <w:tcBorders>
              <w:top w:val="single" w:sz="4" w:space="0" w:color="auto"/>
              <w:left w:val="single" w:sz="4" w:space="0" w:color="auto"/>
              <w:bottom w:val="single" w:sz="4" w:space="0" w:color="auto"/>
              <w:right w:val="single" w:sz="4" w:space="0" w:color="auto"/>
            </w:tcBorders>
          </w:tcPr>
          <w:p w14:paraId="3DDF8E1F" w14:textId="4C947E5E"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16.XI.2020</w:t>
            </w:r>
          </w:p>
        </w:tc>
      </w:tr>
      <w:tr w:rsidR="003112EF" w:rsidRPr="00454DB1" w14:paraId="3C10D1A4"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BC8DFA" w14:textId="77C0ABB8"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1210</w:t>
            </w:r>
          </w:p>
        </w:tc>
        <w:tc>
          <w:tcPr>
            <w:tcW w:w="1980" w:type="dxa"/>
            <w:tcBorders>
              <w:top w:val="single" w:sz="4" w:space="0" w:color="auto"/>
              <w:left w:val="single" w:sz="4" w:space="0" w:color="auto"/>
              <w:bottom w:val="single" w:sz="4" w:space="0" w:color="auto"/>
              <w:right w:val="single" w:sz="4" w:space="0" w:color="auto"/>
            </w:tcBorders>
          </w:tcPr>
          <w:p w14:paraId="719F68C3" w14:textId="3588AE4D"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15.XII.2020</w:t>
            </w:r>
          </w:p>
        </w:tc>
        <w:tc>
          <w:tcPr>
            <w:tcW w:w="2520" w:type="dxa"/>
            <w:tcBorders>
              <w:top w:val="single" w:sz="4" w:space="0" w:color="auto"/>
              <w:left w:val="single" w:sz="4" w:space="0" w:color="auto"/>
              <w:bottom w:val="single" w:sz="4" w:space="0" w:color="auto"/>
              <w:right w:val="single" w:sz="4" w:space="0" w:color="auto"/>
            </w:tcBorders>
          </w:tcPr>
          <w:p w14:paraId="0B8302D8" w14:textId="57938E92"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1.XII.2020</w:t>
            </w:r>
          </w:p>
        </w:tc>
      </w:tr>
      <w:tr w:rsidR="003112EF" w:rsidRPr="00454DB1" w14:paraId="0B1BFD3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6C474AC1" w14:textId="52D165A2"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1211</w:t>
            </w:r>
          </w:p>
        </w:tc>
        <w:tc>
          <w:tcPr>
            <w:tcW w:w="1980" w:type="dxa"/>
            <w:tcBorders>
              <w:top w:val="single" w:sz="4" w:space="0" w:color="auto"/>
              <w:left w:val="single" w:sz="4" w:space="0" w:color="auto"/>
              <w:bottom w:val="single" w:sz="4" w:space="0" w:color="auto"/>
              <w:right w:val="single" w:sz="4" w:space="0" w:color="auto"/>
            </w:tcBorders>
          </w:tcPr>
          <w:p w14:paraId="060BC793" w14:textId="4634D596"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1.I.2021</w:t>
            </w:r>
          </w:p>
        </w:tc>
        <w:tc>
          <w:tcPr>
            <w:tcW w:w="2520" w:type="dxa"/>
            <w:tcBorders>
              <w:top w:val="single" w:sz="4" w:space="0" w:color="auto"/>
              <w:left w:val="single" w:sz="4" w:space="0" w:color="auto"/>
              <w:bottom w:val="single" w:sz="4" w:space="0" w:color="auto"/>
              <w:right w:val="single" w:sz="4" w:space="0" w:color="auto"/>
            </w:tcBorders>
          </w:tcPr>
          <w:p w14:paraId="0CF416D1" w14:textId="73F2BE3F" w:rsidR="003112EF" w:rsidRPr="00454DB1" w:rsidRDefault="003112EF" w:rsidP="003112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954C4">
              <w:rPr>
                <w:rFonts w:eastAsia="SimSun"/>
                <w:noProof/>
                <w:sz w:val="18"/>
                <w:lang w:val="en-US"/>
              </w:rPr>
              <w:t>11.XII.2020</w:t>
            </w:r>
          </w:p>
        </w:tc>
      </w:tr>
    </w:tbl>
    <w:p w14:paraId="0985521D" w14:textId="77777777"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46" w:name="_Toc253407141"/>
      <w:bookmarkStart w:id="247" w:name="_Toc259783104"/>
      <w:bookmarkStart w:id="248" w:name="_Toc266181233"/>
      <w:bookmarkStart w:id="249" w:name="_Toc268773999"/>
      <w:bookmarkStart w:id="250" w:name="_Toc271700476"/>
      <w:bookmarkStart w:id="251" w:name="_Toc273023320"/>
      <w:bookmarkStart w:id="252" w:name="_Toc274223814"/>
      <w:bookmarkStart w:id="253" w:name="_Toc276717162"/>
      <w:bookmarkStart w:id="254" w:name="_Toc279669135"/>
      <w:bookmarkStart w:id="255" w:name="_Toc280349205"/>
      <w:bookmarkStart w:id="256" w:name="_Toc282526037"/>
      <w:bookmarkStart w:id="257" w:name="_Toc283737194"/>
      <w:bookmarkStart w:id="258" w:name="_Toc286218711"/>
      <w:bookmarkStart w:id="259" w:name="_Toc288660268"/>
      <w:bookmarkStart w:id="260" w:name="_Toc291005378"/>
      <w:bookmarkStart w:id="261" w:name="_Toc292704950"/>
      <w:bookmarkStart w:id="262" w:name="_Toc295387895"/>
      <w:bookmarkStart w:id="263" w:name="_Toc296675478"/>
      <w:bookmarkStart w:id="264" w:name="_Toc297804717"/>
      <w:bookmarkStart w:id="265" w:name="_Toc301945289"/>
      <w:bookmarkStart w:id="266" w:name="_Toc303344248"/>
      <w:bookmarkStart w:id="267" w:name="_Toc304892154"/>
      <w:bookmarkStart w:id="268" w:name="_Toc308530336"/>
      <w:bookmarkStart w:id="269" w:name="_Toc311103642"/>
      <w:bookmarkStart w:id="270" w:name="_Toc313973312"/>
      <w:bookmarkStart w:id="271" w:name="_Toc316479952"/>
      <w:bookmarkStart w:id="272" w:name="_Toc318964998"/>
      <w:bookmarkStart w:id="273" w:name="_Toc320536954"/>
      <w:bookmarkStart w:id="274" w:name="_Toc321233389"/>
      <w:bookmarkStart w:id="275" w:name="_Toc321311660"/>
      <w:bookmarkStart w:id="276" w:name="_Toc321820540"/>
      <w:bookmarkStart w:id="277" w:name="_Toc323035706"/>
      <w:bookmarkStart w:id="278" w:name="_Toc323904374"/>
      <w:bookmarkStart w:id="279" w:name="_Toc332272646"/>
      <w:bookmarkStart w:id="280" w:name="_Toc334776192"/>
      <w:bookmarkStart w:id="281" w:name="_Toc335901499"/>
      <w:bookmarkStart w:id="282" w:name="_Toc337110333"/>
      <w:bookmarkStart w:id="283" w:name="_Toc338779373"/>
      <w:bookmarkStart w:id="284" w:name="_Toc340225513"/>
      <w:bookmarkStart w:id="285" w:name="_Toc341451212"/>
      <w:bookmarkStart w:id="286" w:name="_Toc342912839"/>
      <w:bookmarkStart w:id="287" w:name="_Toc343262676"/>
      <w:bookmarkStart w:id="288" w:name="_Toc345579827"/>
      <w:bookmarkStart w:id="289" w:name="_Toc346885932"/>
      <w:bookmarkStart w:id="290" w:name="_Toc347929580"/>
      <w:bookmarkStart w:id="291" w:name="_Toc349288248"/>
      <w:bookmarkStart w:id="292" w:name="_Toc350415578"/>
      <w:bookmarkStart w:id="293" w:name="_Toc351549876"/>
      <w:bookmarkStart w:id="294" w:name="_Toc352940476"/>
      <w:bookmarkStart w:id="295" w:name="_Toc354053821"/>
      <w:bookmarkStart w:id="296" w:name="_Toc355708836"/>
      <w:bookmarkStart w:id="297" w:name="_Toc458506451"/>
      <w:bookmarkStart w:id="298" w:name="_Toc474745984"/>
      <w:bookmarkStart w:id="299" w:name="_Toc481421099"/>
      <w:bookmarkStart w:id="300" w:name="_Toc495330568"/>
      <w:bookmarkStart w:id="301" w:name="_Toc504136563"/>
      <w:bookmarkStart w:id="302" w:name="_Toc262631799"/>
      <w:bookmarkStart w:id="303"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5AABE299"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04" w:name="_Toc253407142"/>
      <w:bookmarkStart w:id="305" w:name="_Toc259783105"/>
      <w:bookmarkStart w:id="306" w:name="_Toc262631768"/>
      <w:bookmarkStart w:id="307" w:name="_Toc265056484"/>
      <w:bookmarkStart w:id="308" w:name="_Toc266181234"/>
      <w:bookmarkStart w:id="309" w:name="_Toc268774000"/>
      <w:bookmarkStart w:id="310" w:name="_Toc271700477"/>
      <w:bookmarkStart w:id="311" w:name="_Toc273023321"/>
      <w:bookmarkStart w:id="312" w:name="_Toc274223815"/>
      <w:bookmarkStart w:id="313" w:name="_Toc276717163"/>
      <w:bookmarkStart w:id="314" w:name="_Toc279669136"/>
      <w:bookmarkStart w:id="315" w:name="_Toc280349206"/>
      <w:bookmarkStart w:id="316" w:name="_Toc282526038"/>
      <w:bookmarkStart w:id="317" w:name="_Toc283737195"/>
      <w:bookmarkStart w:id="318" w:name="_Toc286218712"/>
      <w:bookmarkStart w:id="319" w:name="_Toc288660269"/>
      <w:bookmarkStart w:id="320" w:name="_Toc291005379"/>
      <w:bookmarkStart w:id="321" w:name="_Toc292704951"/>
      <w:bookmarkStart w:id="322" w:name="_Toc295387896"/>
      <w:bookmarkStart w:id="323" w:name="_Toc296675479"/>
      <w:bookmarkStart w:id="324" w:name="_Toc297804718"/>
      <w:bookmarkStart w:id="325" w:name="_Toc301945290"/>
      <w:bookmarkStart w:id="326" w:name="_Toc303344249"/>
      <w:bookmarkStart w:id="327" w:name="_Toc304892155"/>
      <w:bookmarkStart w:id="328" w:name="_Toc308530337"/>
      <w:bookmarkStart w:id="329" w:name="_Toc311103643"/>
      <w:bookmarkStart w:id="330" w:name="_Toc313973313"/>
      <w:bookmarkStart w:id="331" w:name="_Toc316479953"/>
      <w:bookmarkStart w:id="332" w:name="_Toc318964999"/>
      <w:bookmarkStart w:id="333" w:name="_Toc320536955"/>
      <w:bookmarkStart w:id="334" w:name="_Toc321233390"/>
      <w:bookmarkStart w:id="335" w:name="_Toc321311661"/>
      <w:bookmarkStart w:id="336" w:name="_Toc321820541"/>
      <w:bookmarkStart w:id="337" w:name="_Toc323035707"/>
      <w:bookmarkStart w:id="338" w:name="_Toc323904375"/>
      <w:bookmarkStart w:id="339" w:name="_Toc332272647"/>
      <w:bookmarkStart w:id="340" w:name="_Toc334776193"/>
      <w:bookmarkStart w:id="341" w:name="_Toc335901500"/>
      <w:bookmarkStart w:id="342" w:name="_Toc337110334"/>
      <w:bookmarkStart w:id="343" w:name="_Toc338779374"/>
      <w:bookmarkStart w:id="344" w:name="_Toc340225514"/>
      <w:bookmarkStart w:id="345" w:name="_Toc341451213"/>
      <w:bookmarkStart w:id="346" w:name="_Toc342912840"/>
      <w:bookmarkStart w:id="347" w:name="_Toc343262677"/>
      <w:bookmarkStart w:id="348" w:name="_Toc345579828"/>
      <w:bookmarkStart w:id="349" w:name="_Toc346885933"/>
      <w:bookmarkStart w:id="350" w:name="_Toc347929581"/>
      <w:bookmarkStart w:id="351" w:name="_Toc349288249"/>
      <w:bookmarkStart w:id="352" w:name="_Toc350415579"/>
      <w:bookmarkStart w:id="353" w:name="_Toc351549877"/>
      <w:bookmarkStart w:id="354" w:name="_Toc352940477"/>
      <w:bookmarkStart w:id="355" w:name="_Toc354053822"/>
      <w:bookmarkStart w:id="356" w:name="_Toc355708837"/>
      <w:bookmarkStart w:id="357" w:name="_Toc458506452"/>
      <w:bookmarkStart w:id="358" w:name="_Toc474745985"/>
      <w:bookmarkStart w:id="359" w:name="_Toc481421100"/>
      <w:bookmarkStart w:id="360" w:name="_Toc504136564"/>
      <w:r w:rsidRPr="00454DB1">
        <w:rPr>
          <w:rFonts w:asciiTheme="minorHAnsi" w:hAnsiTheme="minorHAnsi" w:cs="Arial"/>
          <w:sz w:val="28"/>
          <w:lang w:eastAsia="zh-CN"/>
        </w:rPr>
        <w:t>国际电联《操作公报》后附的清单</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0F20ED0A" w14:textId="77777777" w:rsidR="002258E7" w:rsidRPr="00454DB1" w:rsidRDefault="002258E7" w:rsidP="002258E7">
      <w:pPr>
        <w:spacing w:before="200"/>
        <w:rPr>
          <w:rFonts w:asciiTheme="minorHAnsi" w:hAnsiTheme="minorHAnsi"/>
          <w:b/>
          <w:bCs/>
          <w:lang w:eastAsia="zh-CN"/>
        </w:rPr>
      </w:pPr>
      <w:bookmarkStart w:id="361" w:name="_Toc105302119"/>
      <w:bookmarkStart w:id="362" w:name="_Toc106504837"/>
      <w:bookmarkStart w:id="363" w:name="_Toc107798484"/>
      <w:bookmarkStart w:id="364" w:name="_Toc109028728"/>
      <w:bookmarkStart w:id="365" w:name="_Toc109631795"/>
      <w:bookmarkStart w:id="366" w:name="_Toc109631890"/>
      <w:bookmarkStart w:id="367" w:name="_Toc110233107"/>
      <w:bookmarkStart w:id="368" w:name="_Toc110233322"/>
      <w:bookmarkStart w:id="369" w:name="_Toc111607471"/>
      <w:bookmarkStart w:id="370" w:name="_Toc113250000"/>
      <w:bookmarkStart w:id="371" w:name="_Toc114285869"/>
      <w:bookmarkStart w:id="372" w:name="_Toc116117066"/>
      <w:bookmarkStart w:id="373" w:name="_Toc117389514"/>
      <w:bookmarkStart w:id="374" w:name="_Toc119749612"/>
      <w:bookmarkStart w:id="375" w:name="_Toc121281070"/>
      <w:bookmarkStart w:id="376" w:name="_Toc122238432"/>
      <w:bookmarkStart w:id="377" w:name="_Toc122940721"/>
      <w:bookmarkStart w:id="378" w:name="_Toc126481926"/>
      <w:bookmarkStart w:id="379" w:name="_Toc127606592"/>
      <w:bookmarkStart w:id="380" w:name="_Toc128886943"/>
      <w:bookmarkStart w:id="381" w:name="_Toc131917082"/>
      <w:bookmarkStart w:id="382" w:name="_Toc131917356"/>
      <w:bookmarkStart w:id="383" w:name="_Toc135453245"/>
      <w:bookmarkStart w:id="384" w:name="_Toc136762578"/>
      <w:bookmarkStart w:id="385" w:name="_Toc138153363"/>
      <w:bookmarkStart w:id="386" w:name="_Toc139444662"/>
      <w:bookmarkStart w:id="387" w:name="_Toc140656512"/>
      <w:bookmarkStart w:id="388" w:name="_Toc141774304"/>
      <w:bookmarkStart w:id="389" w:name="_Toc143331177"/>
      <w:bookmarkStart w:id="390" w:name="_Toc144780335"/>
      <w:bookmarkStart w:id="391" w:name="_Toc146011631"/>
      <w:bookmarkStart w:id="392" w:name="_Toc147313830"/>
      <w:bookmarkStart w:id="393" w:name="_Toc148518933"/>
      <w:bookmarkStart w:id="394" w:name="_Toc148519277"/>
      <w:bookmarkStart w:id="395" w:name="_Toc150078542"/>
      <w:bookmarkStart w:id="396" w:name="_Toc151281224"/>
      <w:bookmarkStart w:id="397" w:name="_Toc152663483"/>
      <w:bookmarkStart w:id="398" w:name="_Toc153877708"/>
      <w:bookmarkStart w:id="399" w:name="_Toc156378795"/>
      <w:bookmarkStart w:id="400" w:name="_Toc158019338"/>
      <w:bookmarkStart w:id="401" w:name="_Toc159212689"/>
      <w:bookmarkStart w:id="402" w:name="_Toc160456136"/>
      <w:bookmarkStart w:id="403" w:name="_Toc161638205"/>
      <w:bookmarkStart w:id="404" w:name="_Toc162942676"/>
      <w:bookmarkStart w:id="405" w:name="_Toc164586120"/>
      <w:bookmarkStart w:id="406" w:name="_Toc165690490"/>
      <w:bookmarkStart w:id="407" w:name="_Toc166647544"/>
      <w:bookmarkStart w:id="408" w:name="_Toc168388002"/>
      <w:bookmarkStart w:id="409" w:name="_Toc169584443"/>
      <w:bookmarkStart w:id="410" w:name="_Toc170815249"/>
      <w:bookmarkStart w:id="411" w:name="_Toc171936761"/>
      <w:bookmarkStart w:id="412" w:name="_Toc173647010"/>
      <w:bookmarkStart w:id="413" w:name="_Toc174436269"/>
      <w:bookmarkStart w:id="414" w:name="_Toc176340203"/>
      <w:bookmarkStart w:id="415" w:name="_Toc177526404"/>
      <w:bookmarkStart w:id="416" w:name="_Toc178733525"/>
      <w:bookmarkStart w:id="417" w:name="_Toc181591757"/>
      <w:bookmarkStart w:id="418" w:name="_Toc182996109"/>
      <w:bookmarkStart w:id="419" w:name="_Toc184099119"/>
      <w:bookmarkStart w:id="420" w:name="_Toc187491733"/>
      <w:bookmarkStart w:id="421" w:name="_Toc188073917"/>
      <w:bookmarkStart w:id="422" w:name="_Toc191803606"/>
      <w:bookmarkStart w:id="423" w:name="_Toc192925234"/>
      <w:bookmarkStart w:id="424" w:name="_Toc193013099"/>
      <w:bookmarkStart w:id="425" w:name="_Toc196019478"/>
      <w:bookmarkStart w:id="426" w:name="_Toc197223434"/>
      <w:bookmarkStart w:id="427" w:name="_Toc198519367"/>
      <w:bookmarkStart w:id="428" w:name="_Toc200872012"/>
      <w:bookmarkStart w:id="429" w:name="_Toc202750807"/>
      <w:bookmarkStart w:id="430" w:name="_Toc202750917"/>
      <w:bookmarkStart w:id="431" w:name="_Toc202751280"/>
      <w:bookmarkStart w:id="432" w:name="_Toc203553649"/>
      <w:bookmarkStart w:id="433" w:name="_Toc204666529"/>
      <w:bookmarkStart w:id="434" w:name="_Toc205106594"/>
      <w:bookmarkStart w:id="435" w:name="_Toc206389934"/>
      <w:bookmarkStart w:id="436" w:name="_Toc208205449"/>
      <w:bookmarkStart w:id="437" w:name="_Toc211848177"/>
      <w:bookmarkStart w:id="438" w:name="_Toc212964587"/>
      <w:bookmarkStart w:id="439" w:name="_Toc214162711"/>
      <w:bookmarkStart w:id="440" w:name="_Toc215907199"/>
      <w:bookmarkStart w:id="441" w:name="_Toc219001148"/>
      <w:bookmarkStart w:id="442" w:name="_Toc219610057"/>
      <w:bookmarkStart w:id="443" w:name="_Toc222028812"/>
      <w:bookmarkStart w:id="444" w:name="_Toc223252037"/>
      <w:bookmarkStart w:id="445" w:name="_Toc224533682"/>
      <w:bookmarkStart w:id="446" w:name="_Toc226791560"/>
      <w:bookmarkStart w:id="447" w:name="_Toc228766354"/>
      <w:bookmarkStart w:id="448" w:name="_Toc229971353"/>
      <w:bookmarkStart w:id="449" w:name="_Toc232323931"/>
      <w:bookmarkStart w:id="450" w:name="_Toc233609592"/>
      <w:bookmarkStart w:id="451" w:name="_Toc235352384"/>
      <w:bookmarkStart w:id="452" w:name="_Toc236573557"/>
      <w:bookmarkStart w:id="453" w:name="_Toc240790085"/>
      <w:bookmarkStart w:id="454" w:name="_Toc242001425"/>
      <w:bookmarkStart w:id="455" w:name="_Toc243300311"/>
      <w:bookmarkStart w:id="456" w:name="_Toc244506936"/>
      <w:bookmarkStart w:id="457" w:name="_Toc248829258"/>
      <w:r w:rsidRPr="00454DB1">
        <w:rPr>
          <w:rFonts w:asciiTheme="minorHAnsi" w:eastAsiaTheme="minorEastAsia" w:hAnsiTheme="minorHAnsi"/>
          <w:b/>
          <w:bCs/>
          <w:lang w:eastAsia="zh-CN"/>
        </w:rPr>
        <w:t>电信标准化局的说明</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7D3249DB"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0D4863BA" w14:textId="77777777" w:rsidR="001A7335" w:rsidRPr="00454DB1" w:rsidRDefault="001A7335" w:rsidP="001A7335">
      <w:pPr>
        <w:spacing w:before="0"/>
        <w:ind w:left="567" w:hanging="567"/>
        <w:rPr>
          <w:rFonts w:asciiTheme="minorHAnsi" w:hAnsiTheme="minorHAnsi"/>
          <w:sz w:val="8"/>
          <w:szCs w:val="8"/>
          <w:lang w:eastAsia="zh-CN"/>
        </w:rPr>
      </w:pPr>
    </w:p>
    <w:p w14:paraId="2D269224" w14:textId="757A65D3"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5606832C" w14:textId="422CA936"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3BC13211"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7DAA787C"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0FDD23BD"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31B0B259" w14:textId="17FC92C9"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2B6CC0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9BD541A"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0F502817" w14:textId="2D1E1EE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E766F">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E766F">
        <w:rPr>
          <w:rFonts w:asciiTheme="minorHAnsi" w:eastAsiaTheme="minorEastAsia" w:hAnsiTheme="minorHAnsi"/>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60251FE1"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0B44DA6D"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6B7C395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7B0FC8D"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BD5726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691E6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66383EC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6CCA6B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4423A4B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26723D0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79CBCE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230848C2"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FDBF59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469AE20" w14:textId="643B8D08"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549B64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57E3760C"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4C348E8A" w14:textId="5DCC70CC"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国际电联电信运营商代码列表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174D185B"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03AC14D5"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7BA7E493" w14:textId="040E4BE4" w:rsidR="00C87FDC" w:rsidRPr="00454DB1" w:rsidRDefault="00C87FDC" w:rsidP="009910F5">
      <w:pPr>
        <w:tabs>
          <w:tab w:val="clear" w:pos="5954"/>
        </w:tabs>
        <w:spacing w:before="0"/>
        <w:jc w:val="left"/>
        <w:rPr>
          <w:rFonts w:eastAsia="SimSun"/>
          <w:lang w:val="en-US" w:eastAsia="zh-CN"/>
        </w:rPr>
      </w:pPr>
      <w:bookmarkStart w:id="458" w:name="_Toc215907216"/>
      <w:r w:rsidRPr="00454DB1">
        <w:rPr>
          <w:rFonts w:eastAsia="SimSun"/>
          <w:lang w:val="en-US" w:eastAsia="zh-CN"/>
        </w:rPr>
        <w:br w:type="page"/>
      </w:r>
    </w:p>
    <w:p w14:paraId="6A4F47DB" w14:textId="77777777" w:rsidR="00866029" w:rsidRPr="00454DB1" w:rsidRDefault="00866029" w:rsidP="00866029">
      <w:pPr>
        <w:pStyle w:val="Heading20"/>
        <w:spacing w:before="360"/>
        <w:rPr>
          <w:sz w:val="28"/>
          <w:lang w:val="en-US" w:eastAsia="zh-CN"/>
        </w:rPr>
      </w:pPr>
      <w:bookmarkStart w:id="459" w:name="_Toc39484650"/>
      <w:bookmarkStart w:id="460" w:name="_Toc39650444"/>
      <w:r w:rsidRPr="00454DB1">
        <w:rPr>
          <w:rFonts w:asciiTheme="minorHAnsi" w:hAnsiTheme="minorHAnsi" w:cs="Arial" w:hint="eastAsia"/>
          <w:sz w:val="28"/>
          <w:lang w:eastAsia="zh-CN"/>
        </w:rPr>
        <w:lastRenderedPageBreak/>
        <w:t>批准</w:t>
      </w:r>
      <w:r w:rsidRPr="00454DB1">
        <w:rPr>
          <w:rFonts w:asciiTheme="minorHAnsi" w:hAnsiTheme="minorHAnsi" w:cs="Arial"/>
          <w:sz w:val="28"/>
          <w:lang w:val="en-US" w:eastAsia="zh-CN"/>
        </w:rPr>
        <w:t>ITU-T</w:t>
      </w:r>
      <w:r w:rsidRPr="00454DB1">
        <w:rPr>
          <w:rFonts w:asciiTheme="minorHAnsi" w:hAnsiTheme="minorHAnsi" w:cs="Arial" w:hint="eastAsia"/>
          <w:sz w:val="28"/>
          <w:lang w:eastAsia="zh-CN"/>
        </w:rPr>
        <w:t>建议书</w:t>
      </w:r>
      <w:bookmarkEnd w:id="459"/>
      <w:bookmarkEnd w:id="460"/>
    </w:p>
    <w:p w14:paraId="7E84903F" w14:textId="5B7BA62C" w:rsidR="00866029" w:rsidRPr="005326C2" w:rsidRDefault="00866029" w:rsidP="005B61E2">
      <w:pPr>
        <w:tabs>
          <w:tab w:val="clear" w:pos="1276"/>
          <w:tab w:val="clear" w:pos="1843"/>
          <w:tab w:val="clear" w:pos="5387"/>
          <w:tab w:val="clear" w:pos="5954"/>
        </w:tabs>
        <w:overflowPunct/>
        <w:autoSpaceDE/>
        <w:autoSpaceDN/>
        <w:adjustRightInd/>
        <w:ind w:firstLine="504"/>
        <w:jc w:val="left"/>
        <w:textAlignment w:val="auto"/>
        <w:rPr>
          <w:rFonts w:eastAsia="SimSun" w:cs="Arial"/>
          <w:lang w:eastAsia="zh-CN"/>
        </w:rPr>
      </w:pPr>
      <w:r w:rsidRPr="005326C2">
        <w:rPr>
          <w:rFonts w:eastAsia="SimSun" w:cs="Arial" w:hint="eastAsia"/>
          <w:lang w:eastAsia="zh-CN"/>
        </w:rPr>
        <w:t>通过</w:t>
      </w:r>
      <w:r w:rsidRPr="005326C2">
        <w:rPr>
          <w:rFonts w:eastAsia="SimSun" w:cs="Arial"/>
          <w:lang w:eastAsia="zh-CN"/>
        </w:rPr>
        <w:t>AAP-</w:t>
      </w:r>
      <w:r w:rsidR="005864B5" w:rsidRPr="005326C2">
        <w:rPr>
          <w:rFonts w:eastAsia="SimSun" w:cs="Arial" w:hint="eastAsia"/>
          <w:lang w:eastAsia="zh-CN"/>
        </w:rPr>
        <w:t>90</w:t>
      </w:r>
      <w:r w:rsidRPr="005326C2">
        <w:rPr>
          <w:rFonts w:eastAsia="SimSun" w:cs="Arial" w:hint="eastAsia"/>
          <w:lang w:eastAsia="zh-CN"/>
        </w:rPr>
        <w:t>通函宣布，根据</w:t>
      </w:r>
      <w:r w:rsidRPr="005326C2">
        <w:rPr>
          <w:rFonts w:eastAsia="SimSun" w:cs="Arial"/>
          <w:lang w:eastAsia="zh-CN"/>
        </w:rPr>
        <w:t>ITU-T A.8</w:t>
      </w:r>
      <w:r w:rsidRPr="005326C2">
        <w:rPr>
          <w:rFonts w:eastAsia="SimSun" w:cs="Arial" w:hint="eastAsia"/>
          <w:lang w:eastAsia="zh-CN"/>
        </w:rPr>
        <w:t>建议书规定的程序批准了以下</w:t>
      </w:r>
      <w:r w:rsidRPr="005326C2">
        <w:rPr>
          <w:rFonts w:eastAsia="SimSun" w:cs="Arial"/>
          <w:lang w:eastAsia="zh-CN"/>
        </w:rPr>
        <w:t>ITU-T</w:t>
      </w:r>
      <w:r w:rsidRPr="005326C2">
        <w:rPr>
          <w:rFonts w:eastAsia="SimSun" w:cs="Arial" w:hint="eastAsia"/>
          <w:lang w:eastAsia="zh-CN"/>
        </w:rPr>
        <w:t>建议书</w:t>
      </w:r>
      <w:r w:rsidR="00882E3F" w:rsidRPr="005326C2">
        <w:rPr>
          <w:rFonts w:eastAsia="SimSun" w:cs="Arial" w:hint="eastAsia"/>
          <w:lang w:eastAsia="zh-CN"/>
        </w:rPr>
        <w:t>：</w:t>
      </w:r>
    </w:p>
    <w:p w14:paraId="0FE60035" w14:textId="3847CD26"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L.1023 (09/2020)</w:t>
      </w:r>
      <w:r w:rsidR="00882E3F" w:rsidRPr="005326C2">
        <w:rPr>
          <w:rFonts w:eastAsia="SimSun" w:cs="Microsoft YaHei" w:hint="eastAsia"/>
          <w:iCs/>
          <w:noProof/>
          <w:lang w:val="en-US" w:eastAsia="zh-CN"/>
        </w:rPr>
        <w:t>：</w:t>
      </w:r>
      <w:r w:rsidR="0023179F" w:rsidRPr="005326C2">
        <w:rPr>
          <w:rFonts w:eastAsia="SimSun" w:cs="SimSun" w:hint="eastAsia"/>
          <w:color w:val="000000"/>
          <w:lang w:eastAsia="zh-CN"/>
        </w:rPr>
        <w:t>循环评分的评估方法</w:t>
      </w:r>
    </w:p>
    <w:p w14:paraId="05A298D2" w14:textId="580CDB56" w:rsidR="0016516C" w:rsidRPr="005326C2" w:rsidRDefault="0016516C" w:rsidP="005B61E2">
      <w:pPr>
        <w:ind w:left="567" w:hanging="567"/>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L.1310 (09/2020)</w:t>
      </w:r>
      <w:r w:rsidR="00882E3F" w:rsidRPr="005326C2">
        <w:rPr>
          <w:rFonts w:eastAsia="SimSun" w:cs="Microsoft YaHei" w:hint="eastAsia"/>
          <w:iCs/>
          <w:noProof/>
          <w:lang w:val="en-US" w:eastAsia="zh-CN"/>
        </w:rPr>
        <w:t>：</w:t>
      </w:r>
      <w:r w:rsidR="0023179F" w:rsidRPr="005326C2">
        <w:rPr>
          <w:rFonts w:eastAsia="SimSun" w:cs="SimSun" w:hint="eastAsia"/>
          <w:color w:val="000000"/>
          <w:lang w:eastAsia="zh-CN"/>
        </w:rPr>
        <w:t>电信设备的能效指标和测量方法</w:t>
      </w:r>
    </w:p>
    <w:p w14:paraId="49CD602B" w14:textId="32B7174D"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L.1331 (09/2020)</w:t>
      </w:r>
      <w:r w:rsidR="00882E3F" w:rsidRPr="005326C2">
        <w:rPr>
          <w:rFonts w:eastAsia="SimSun" w:cs="Microsoft YaHei" w:hint="eastAsia"/>
          <w:iCs/>
          <w:noProof/>
          <w:lang w:val="en-US" w:eastAsia="zh-CN"/>
        </w:rPr>
        <w:t>：</w:t>
      </w:r>
      <w:r w:rsidR="0023179F" w:rsidRPr="005326C2">
        <w:rPr>
          <w:rFonts w:eastAsia="SimSun" w:cs="SimSun" w:hint="eastAsia"/>
          <w:color w:val="000000"/>
          <w:lang w:eastAsia="zh-CN"/>
        </w:rPr>
        <w:t>对移动网络能效的评估</w:t>
      </w:r>
    </w:p>
    <w:p w14:paraId="66EF2E15" w14:textId="4841F92D"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Q.3058 (09/2020)</w:t>
      </w:r>
      <w:r w:rsidR="00882E3F" w:rsidRPr="005326C2">
        <w:rPr>
          <w:rFonts w:eastAsia="SimSun" w:cs="Microsoft YaHei" w:hint="eastAsia"/>
          <w:iCs/>
          <w:noProof/>
          <w:lang w:val="en-US" w:eastAsia="zh-CN"/>
        </w:rPr>
        <w:t>：</w:t>
      </w:r>
      <w:r w:rsidR="0023179F" w:rsidRPr="005326C2">
        <w:rPr>
          <w:rFonts w:eastAsia="SimSun" w:cs="SimSun" w:hint="eastAsia"/>
          <w:color w:val="000000"/>
          <w:lang w:eastAsia="zh-CN"/>
        </w:rPr>
        <w:t>下一代网络演进（</w:t>
      </w:r>
      <w:r w:rsidR="0023179F" w:rsidRPr="005326C2">
        <w:rPr>
          <w:rFonts w:eastAsia="SimSun"/>
          <w:color w:val="000000"/>
          <w:lang w:eastAsia="zh-CN"/>
        </w:rPr>
        <w:t>NGNe</w:t>
      </w:r>
      <w:r w:rsidR="0023179F" w:rsidRPr="005326C2">
        <w:rPr>
          <w:rFonts w:eastAsia="SimSun" w:cs="SimSun" w:hint="eastAsia"/>
          <w:color w:val="000000"/>
          <w:lang w:eastAsia="zh-CN"/>
        </w:rPr>
        <w:t>）编排的信令架构</w:t>
      </w:r>
    </w:p>
    <w:p w14:paraId="00C7BB04" w14:textId="72346582"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Q.3059 (09/2020)</w:t>
      </w:r>
      <w:r w:rsidR="00882E3F" w:rsidRPr="005326C2">
        <w:rPr>
          <w:rFonts w:eastAsia="SimSun" w:cs="Microsoft YaHei" w:hint="eastAsia"/>
          <w:iCs/>
          <w:noProof/>
          <w:lang w:val="en-US" w:eastAsia="zh-CN"/>
        </w:rPr>
        <w:t>：</w:t>
      </w:r>
      <w:r w:rsidR="0023179F" w:rsidRPr="005326C2">
        <w:rPr>
          <w:rFonts w:eastAsia="SimSun" w:cs="SimSun" w:hint="eastAsia"/>
          <w:color w:val="000000"/>
          <w:lang w:eastAsia="zh-CN"/>
        </w:rPr>
        <w:t>服务功能发现的信令要求</w:t>
      </w:r>
    </w:p>
    <w:p w14:paraId="095E44B3" w14:textId="6A3E1330" w:rsidR="0016516C" w:rsidRPr="005326C2" w:rsidRDefault="0016516C" w:rsidP="005B61E2">
      <w:pPr>
        <w:rPr>
          <w:rFonts w:eastAsia="SimSun" w:cs="SimSun"/>
          <w:color w:val="000000"/>
          <w:lang w:eastAsia="zh-CN"/>
        </w:rPr>
      </w:pPr>
      <w:r w:rsidRPr="005326C2">
        <w:rPr>
          <w:rFonts w:eastAsia="SimSun"/>
          <w:iCs/>
          <w:noProof/>
          <w:lang w:val="en-US" w:eastAsia="zh-CN"/>
        </w:rPr>
        <w:t>–</w:t>
      </w:r>
      <w:r w:rsidRPr="005326C2">
        <w:rPr>
          <w:rFonts w:eastAsia="SimSun"/>
          <w:iCs/>
          <w:noProof/>
          <w:lang w:val="en-US" w:eastAsia="zh-CN"/>
        </w:rPr>
        <w:tab/>
        <w:t>ITU-T Q.3645 (09/2020)</w:t>
      </w:r>
      <w:r w:rsidR="00882E3F" w:rsidRPr="005326C2">
        <w:rPr>
          <w:rFonts w:eastAsia="SimSun" w:cs="Microsoft YaHei" w:hint="eastAsia"/>
          <w:iCs/>
          <w:noProof/>
          <w:lang w:val="en-US" w:eastAsia="zh-CN"/>
        </w:rPr>
        <w:t>：</w:t>
      </w:r>
      <w:r w:rsidRPr="005326C2">
        <w:rPr>
          <w:rFonts w:eastAsia="SimSun"/>
          <w:iCs/>
          <w:noProof/>
          <w:lang w:val="en-US" w:eastAsia="zh-CN"/>
        </w:rPr>
        <w:t>MS</w:t>
      </w:r>
      <w:r w:rsidR="0023179F" w:rsidRPr="005326C2">
        <w:rPr>
          <w:rFonts w:eastAsia="SimSun" w:cs="SimSun" w:hint="eastAsia"/>
          <w:color w:val="000000"/>
          <w:lang w:eastAsia="zh-CN"/>
        </w:rPr>
        <w:t>两个分布式</w:t>
      </w:r>
      <w:r w:rsidR="0023179F" w:rsidRPr="005326C2">
        <w:rPr>
          <w:rFonts w:eastAsia="SimSun"/>
          <w:iCs/>
          <w:noProof/>
          <w:lang w:val="en-US" w:eastAsia="zh-CN"/>
        </w:rPr>
        <w:t>ENUM</w:t>
      </w:r>
      <w:r w:rsidR="0023179F" w:rsidRPr="005326C2">
        <w:rPr>
          <w:rFonts w:eastAsia="SimSun" w:cs="SimSun" w:hint="eastAsia"/>
          <w:color w:val="000000"/>
          <w:lang w:eastAsia="zh-CN"/>
        </w:rPr>
        <w:t>服务器之间的接口协议</w:t>
      </w:r>
    </w:p>
    <w:p w14:paraId="007E3C02" w14:textId="0D3EDBBE"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Q.3720 (09/2020)</w:t>
      </w:r>
      <w:r w:rsidR="00882E3F" w:rsidRPr="005326C2">
        <w:rPr>
          <w:rFonts w:eastAsia="SimSun" w:cs="Microsoft YaHei" w:hint="eastAsia"/>
          <w:iCs/>
          <w:noProof/>
          <w:lang w:val="en-US" w:eastAsia="zh-CN"/>
        </w:rPr>
        <w:t>：</w:t>
      </w:r>
      <w:r w:rsidR="0023179F" w:rsidRPr="005326C2">
        <w:rPr>
          <w:rFonts w:eastAsia="SimSun" w:cs="SimSun" w:hint="eastAsia"/>
          <w:color w:val="000000"/>
          <w:lang w:eastAsia="zh-CN"/>
        </w:rPr>
        <w:t>用可编程加速卡进行</w:t>
      </w:r>
      <w:r w:rsidR="0023179F" w:rsidRPr="005326C2">
        <w:rPr>
          <w:rFonts w:eastAsia="SimSun"/>
          <w:iCs/>
          <w:noProof/>
          <w:lang w:val="en-US" w:eastAsia="zh-CN"/>
        </w:rPr>
        <w:t>vBNG</w:t>
      </w:r>
      <w:r w:rsidR="0023179F" w:rsidRPr="005326C2">
        <w:rPr>
          <w:rFonts w:eastAsia="SimSun" w:cs="SimSun" w:hint="eastAsia"/>
          <w:color w:val="000000"/>
          <w:lang w:eastAsia="zh-CN"/>
        </w:rPr>
        <w:t>加速的程序</w:t>
      </w:r>
    </w:p>
    <w:p w14:paraId="05D0C174" w14:textId="6D80E637"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Q.3915 (09/2020)</w:t>
      </w:r>
      <w:r w:rsidR="00882E3F" w:rsidRPr="005326C2">
        <w:rPr>
          <w:rFonts w:eastAsia="SimSun" w:cs="Microsoft YaHei" w:hint="eastAsia"/>
          <w:iCs/>
          <w:noProof/>
          <w:lang w:val="en-US" w:eastAsia="zh-CN"/>
        </w:rPr>
        <w:t>：</w:t>
      </w:r>
      <w:r w:rsidR="0023179F" w:rsidRPr="005326C2">
        <w:rPr>
          <w:rFonts w:eastAsia="SimSun" w:cs="SimSun" w:hint="eastAsia"/>
          <w:iCs/>
          <w:noProof/>
          <w:lang w:val="en-US" w:eastAsia="zh-CN"/>
        </w:rPr>
        <w:t>监控用</w:t>
      </w:r>
      <w:r w:rsidR="0023179F" w:rsidRPr="005326C2">
        <w:rPr>
          <w:rFonts w:eastAsia="SimSun"/>
          <w:iCs/>
          <w:noProof/>
          <w:lang w:val="en-US" w:eastAsia="zh-CN"/>
        </w:rPr>
        <w:t>vBNG</w:t>
      </w:r>
      <w:r w:rsidR="0023179F" w:rsidRPr="005326C2">
        <w:rPr>
          <w:rFonts w:eastAsia="SimSun" w:cs="SimSun" w:hint="eastAsia"/>
          <w:iCs/>
          <w:noProof/>
          <w:lang w:val="en-US" w:eastAsia="zh-CN"/>
        </w:rPr>
        <w:t>参数集</w:t>
      </w:r>
    </w:p>
    <w:p w14:paraId="349A3B1F" w14:textId="7D5EE8F4"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Q.3961 (09/2020)</w:t>
      </w:r>
      <w:r w:rsidR="00882E3F" w:rsidRPr="005326C2">
        <w:rPr>
          <w:rFonts w:eastAsia="SimSun" w:cs="Microsoft YaHei" w:hint="eastAsia"/>
          <w:iCs/>
          <w:noProof/>
          <w:lang w:val="en-US" w:eastAsia="zh-CN"/>
        </w:rPr>
        <w:t>：</w:t>
      </w:r>
      <w:r w:rsidR="0023179F" w:rsidRPr="005326C2">
        <w:rPr>
          <w:rFonts w:eastAsia="SimSun" w:cs="SimSun" w:hint="eastAsia"/>
          <w:color w:val="000000"/>
          <w:lang w:eastAsia="zh-CN"/>
        </w:rPr>
        <w:t>评估网页浏览服务瓶颈的参数</w:t>
      </w:r>
    </w:p>
    <w:p w14:paraId="1BDAF5E4" w14:textId="77F088ED"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Q.4062 (09/2020)</w:t>
      </w:r>
      <w:r w:rsidR="00882E3F" w:rsidRPr="005326C2">
        <w:rPr>
          <w:rFonts w:eastAsia="SimSun" w:cs="Microsoft YaHei" w:hint="eastAsia"/>
          <w:iCs/>
          <w:noProof/>
          <w:lang w:val="en-US" w:eastAsia="zh-CN"/>
        </w:rPr>
        <w:t>：</w:t>
      </w:r>
      <w:r w:rsidRPr="005326C2">
        <w:rPr>
          <w:rFonts w:eastAsia="SimSun"/>
          <w:iCs/>
          <w:noProof/>
          <w:lang w:val="en-US" w:eastAsia="zh-CN"/>
        </w:rPr>
        <w:t>IoT</w:t>
      </w:r>
      <w:r w:rsidR="0023179F" w:rsidRPr="005326C2">
        <w:rPr>
          <w:rFonts w:eastAsia="SimSun" w:cs="SimSun" w:hint="eastAsia"/>
          <w:iCs/>
          <w:noProof/>
          <w:lang w:val="en-US" w:eastAsia="zh-CN"/>
        </w:rPr>
        <w:t>测试框架</w:t>
      </w:r>
    </w:p>
    <w:p w14:paraId="3A17F1A9" w14:textId="40D6FFD4"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Q.4063 (09/2020)</w:t>
      </w:r>
      <w:r w:rsidR="00882E3F" w:rsidRPr="005326C2">
        <w:rPr>
          <w:rFonts w:eastAsia="SimSun" w:cs="Microsoft YaHei" w:hint="eastAsia"/>
          <w:iCs/>
          <w:noProof/>
          <w:lang w:val="en-US" w:eastAsia="zh-CN"/>
        </w:rPr>
        <w:t>：</w:t>
      </w:r>
      <w:r w:rsidR="0023179F" w:rsidRPr="005326C2">
        <w:rPr>
          <w:rFonts w:eastAsia="SimSun" w:cs="SimSun" w:hint="eastAsia"/>
          <w:iCs/>
          <w:noProof/>
          <w:lang w:val="en-US" w:eastAsia="zh-CN"/>
        </w:rPr>
        <w:t>物联网识别系统测试框架</w:t>
      </w:r>
    </w:p>
    <w:p w14:paraId="439EC553" w14:textId="248F6774"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Q.4064 (09/2020)</w:t>
      </w:r>
      <w:r w:rsidR="00882E3F" w:rsidRPr="005326C2">
        <w:rPr>
          <w:rFonts w:eastAsia="SimSun" w:cs="Microsoft YaHei" w:hint="eastAsia"/>
          <w:iCs/>
          <w:noProof/>
          <w:lang w:val="en-US" w:eastAsia="zh-CN"/>
        </w:rPr>
        <w:t>：</w:t>
      </w:r>
      <w:r w:rsidR="0023179F" w:rsidRPr="005326C2">
        <w:rPr>
          <w:rFonts w:eastAsia="SimSun" w:cs="SimSun" w:hint="eastAsia"/>
          <w:color w:val="000000"/>
          <w:lang w:eastAsia="zh-CN"/>
        </w:rPr>
        <w:t>虚拟宽带网关的互操作性测试要求</w:t>
      </w:r>
    </w:p>
    <w:p w14:paraId="3D04CE54" w14:textId="23ABEA9C"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Q.4066 (09/2020)</w:t>
      </w:r>
      <w:r w:rsidR="00882E3F" w:rsidRPr="005326C2">
        <w:rPr>
          <w:rFonts w:eastAsia="SimSun" w:cs="Microsoft YaHei" w:hint="eastAsia"/>
          <w:iCs/>
          <w:noProof/>
          <w:lang w:val="en-US" w:eastAsia="zh-CN"/>
        </w:rPr>
        <w:t>：</w:t>
      </w:r>
      <w:r w:rsidR="0023179F" w:rsidRPr="005326C2">
        <w:rPr>
          <w:rFonts w:eastAsia="SimSun" w:cs="SimSun" w:hint="eastAsia"/>
          <w:iCs/>
          <w:noProof/>
          <w:lang w:val="en-US" w:eastAsia="zh-CN"/>
        </w:rPr>
        <w:t>增强现实应用的测试程序</w:t>
      </w:r>
    </w:p>
    <w:p w14:paraId="7C6C49CC" w14:textId="4EBC1101"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Q.4100 (09/2020)</w:t>
      </w:r>
      <w:r w:rsidR="00882E3F" w:rsidRPr="005326C2">
        <w:rPr>
          <w:rFonts w:eastAsia="SimSun" w:cs="Microsoft YaHei" w:hint="eastAsia"/>
          <w:iCs/>
          <w:noProof/>
          <w:lang w:val="en-US" w:eastAsia="zh-CN"/>
        </w:rPr>
        <w:t>：</w:t>
      </w:r>
      <w:r w:rsidR="0023179F" w:rsidRPr="005326C2">
        <w:rPr>
          <w:rFonts w:eastAsia="SimSun" w:cs="SimSun" w:hint="eastAsia"/>
          <w:iCs/>
          <w:noProof/>
          <w:lang w:val="en-US" w:eastAsia="zh-CN"/>
        </w:rPr>
        <w:t>混合对等</w:t>
      </w:r>
      <w:r w:rsidR="00531AA4" w:rsidRPr="005326C2">
        <w:rPr>
          <w:rFonts w:eastAsia="SimSun" w:cs="SimSun" w:hint="eastAsia"/>
          <w:iCs/>
          <w:noProof/>
          <w:lang w:val="en-US" w:eastAsia="zh-CN"/>
        </w:rPr>
        <w:t>（</w:t>
      </w:r>
      <w:r w:rsidR="00531AA4" w:rsidRPr="005326C2">
        <w:rPr>
          <w:rFonts w:eastAsia="SimSun"/>
          <w:iCs/>
          <w:noProof/>
          <w:lang w:val="en-US" w:eastAsia="zh-CN"/>
        </w:rPr>
        <w:t>P2P</w:t>
      </w:r>
      <w:r w:rsidR="00531AA4" w:rsidRPr="005326C2">
        <w:rPr>
          <w:rFonts w:eastAsia="SimSun" w:cs="SimSun" w:hint="eastAsia"/>
          <w:iCs/>
          <w:noProof/>
          <w:lang w:val="en-US" w:eastAsia="zh-CN"/>
        </w:rPr>
        <w:t>）</w:t>
      </w:r>
      <w:r w:rsidR="0023179F" w:rsidRPr="005326C2">
        <w:rPr>
          <w:rFonts w:eastAsia="SimSun" w:cs="SimSun" w:hint="eastAsia"/>
          <w:iCs/>
          <w:noProof/>
          <w:lang w:val="en-US" w:eastAsia="zh-CN"/>
        </w:rPr>
        <w:t>通信</w:t>
      </w:r>
      <w:r w:rsidR="00882E3F" w:rsidRPr="005326C2">
        <w:rPr>
          <w:rFonts w:eastAsia="SimSun" w:cs="SimSun" w:hint="eastAsia"/>
          <w:iCs/>
          <w:noProof/>
          <w:lang w:val="en-US" w:eastAsia="zh-CN"/>
        </w:rPr>
        <w:t>：</w:t>
      </w:r>
      <w:r w:rsidR="0023179F" w:rsidRPr="005326C2">
        <w:rPr>
          <w:rFonts w:eastAsia="SimSun" w:cs="SimSun" w:hint="eastAsia"/>
          <w:iCs/>
          <w:noProof/>
          <w:lang w:val="en-US" w:eastAsia="zh-CN"/>
        </w:rPr>
        <w:t>功能架构</w:t>
      </w:r>
    </w:p>
    <w:p w14:paraId="61581CC8" w14:textId="02637134"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Q.5052 (09/2020)</w:t>
      </w:r>
      <w:r w:rsidR="00882E3F" w:rsidRPr="005326C2">
        <w:rPr>
          <w:rFonts w:eastAsia="SimSun" w:cs="Microsoft YaHei" w:hint="eastAsia"/>
          <w:iCs/>
          <w:noProof/>
          <w:lang w:val="en-US" w:eastAsia="zh-CN"/>
        </w:rPr>
        <w:t>：</w:t>
      </w:r>
      <w:r w:rsidR="00531AA4" w:rsidRPr="005326C2">
        <w:rPr>
          <w:rFonts w:eastAsia="SimSun" w:cs="SimSun" w:hint="eastAsia"/>
          <w:color w:val="000000"/>
          <w:lang w:eastAsia="zh-CN"/>
        </w:rPr>
        <w:t>研究解决移动设备具有重复唯一标识符的问题</w:t>
      </w:r>
    </w:p>
    <w:p w14:paraId="0C55004C" w14:textId="22E73235" w:rsidR="0016516C" w:rsidRPr="005326C2" w:rsidRDefault="0016516C" w:rsidP="005B61E2">
      <w:pPr>
        <w:ind w:left="567" w:hanging="567"/>
        <w:rPr>
          <w:rFonts w:eastAsia="SimSun"/>
          <w:iCs/>
          <w:noProof/>
          <w:lang w:val="en-US"/>
        </w:rPr>
      </w:pPr>
      <w:r w:rsidRPr="005326C2">
        <w:rPr>
          <w:rFonts w:eastAsia="SimSun"/>
          <w:iCs/>
          <w:noProof/>
          <w:lang w:val="en-US" w:eastAsia="zh-CN"/>
        </w:rPr>
        <w:t>–</w:t>
      </w:r>
      <w:r w:rsidRPr="005326C2">
        <w:rPr>
          <w:rFonts w:eastAsia="SimSun"/>
          <w:iCs/>
          <w:noProof/>
          <w:lang w:val="en-US" w:eastAsia="zh-CN"/>
        </w:rPr>
        <w:tab/>
        <w:t>ITU-T T.701.11 (09/2020)</w:t>
      </w:r>
      <w:r w:rsidR="00882E3F" w:rsidRPr="005326C2">
        <w:rPr>
          <w:rFonts w:eastAsia="SimSun" w:cs="Microsoft YaHei" w:hint="eastAsia"/>
          <w:iCs/>
          <w:noProof/>
          <w:lang w:val="en-US" w:eastAsia="zh-CN"/>
        </w:rPr>
        <w:t>：</w:t>
      </w:r>
      <w:r w:rsidR="00531AA4" w:rsidRPr="005326C2">
        <w:rPr>
          <w:rFonts w:eastAsia="SimSun" w:cs="SimSun" w:hint="eastAsia"/>
          <w:iCs/>
          <w:noProof/>
          <w:lang w:val="en-US" w:eastAsia="zh-CN"/>
        </w:rPr>
        <w:t>音频说明指南</w:t>
      </w:r>
      <w:r w:rsidR="006B0C02">
        <w:rPr>
          <w:rFonts w:eastAsia="SimSun" w:cs="SimSun"/>
          <w:iCs/>
          <w:noProof/>
          <w:lang w:val="en-US" w:eastAsia="zh-CN"/>
        </w:rPr>
        <w:t>（</w:t>
      </w:r>
      <w:r w:rsidR="00531AA4" w:rsidRPr="005326C2">
        <w:rPr>
          <w:rFonts w:eastAsia="SimSun"/>
          <w:iCs/>
          <w:noProof/>
          <w:lang w:val="en-US"/>
        </w:rPr>
        <w:t>ISO/IEC TS 20071-11</w:t>
      </w:r>
      <w:r w:rsidR="00882E3F" w:rsidRPr="005326C2">
        <w:rPr>
          <w:rFonts w:eastAsia="SimSun" w:cs="Microsoft YaHei" w:hint="eastAsia"/>
          <w:iCs/>
          <w:noProof/>
          <w:lang w:val="en-US"/>
        </w:rPr>
        <w:t>：</w:t>
      </w:r>
      <w:r w:rsidR="00531AA4" w:rsidRPr="005326C2">
        <w:rPr>
          <w:rFonts w:eastAsia="SimSun"/>
          <w:iCs/>
          <w:noProof/>
          <w:lang w:val="en-US"/>
        </w:rPr>
        <w:t>2019</w:t>
      </w:r>
      <w:r w:rsidR="00531AA4" w:rsidRPr="005326C2">
        <w:rPr>
          <w:rFonts w:eastAsia="SimSun" w:cs="SimSun" w:hint="eastAsia"/>
          <w:iCs/>
          <w:noProof/>
          <w:lang w:val="en-US" w:eastAsia="zh-CN"/>
        </w:rPr>
        <w:t>的相同文本，信息技术</w:t>
      </w:r>
      <w:r w:rsidR="00421893">
        <w:rPr>
          <w:rFonts w:eastAsia="SimSun" w:cs="SimSun" w:hint="eastAsia"/>
          <w:iCs/>
          <w:noProof/>
          <w:lang w:val="en-US" w:eastAsia="zh-CN"/>
        </w:rPr>
        <w:t xml:space="preserve"> </w:t>
      </w:r>
      <w:r w:rsidR="00531AA4" w:rsidRPr="005326C2">
        <w:rPr>
          <w:rFonts w:eastAsia="SimSun" w:cs="SimSun"/>
          <w:iCs/>
          <w:noProof/>
          <w:lang w:val="en-US" w:eastAsia="zh-CN"/>
        </w:rPr>
        <w:t>—</w:t>
      </w:r>
      <w:r w:rsidR="00421893">
        <w:rPr>
          <w:rFonts w:eastAsia="SimSun" w:cs="SimSun"/>
          <w:iCs/>
          <w:noProof/>
          <w:lang w:val="en-US" w:eastAsia="zh-CN"/>
        </w:rPr>
        <w:t xml:space="preserve"> </w:t>
      </w:r>
      <w:r w:rsidR="00531AA4" w:rsidRPr="005326C2">
        <w:rPr>
          <w:rFonts w:eastAsia="SimSun" w:cs="SimSun" w:hint="eastAsia"/>
          <w:iCs/>
          <w:noProof/>
          <w:lang w:val="en-US" w:eastAsia="zh-CN"/>
        </w:rPr>
        <w:t>图像替代文本指南</w:t>
      </w:r>
      <w:r w:rsidR="00FE1364">
        <w:rPr>
          <w:rFonts w:eastAsia="SimSun" w:cs="SimSun" w:hint="eastAsia"/>
          <w:iCs/>
          <w:noProof/>
          <w:lang w:val="en-US" w:eastAsia="zh-CN"/>
        </w:rPr>
        <w:t xml:space="preserve"> </w:t>
      </w:r>
      <w:r w:rsidR="00531AA4" w:rsidRPr="005326C2">
        <w:rPr>
          <w:rFonts w:eastAsia="SimSun" w:cs="SimSun"/>
          <w:iCs/>
          <w:noProof/>
          <w:lang w:val="en-US" w:eastAsia="zh-CN"/>
        </w:rPr>
        <w:t>—</w:t>
      </w:r>
      <w:r w:rsidR="00FE1364">
        <w:rPr>
          <w:rFonts w:eastAsia="SimSun" w:cs="SimSun"/>
          <w:iCs/>
          <w:noProof/>
          <w:lang w:val="en-US" w:eastAsia="zh-CN"/>
        </w:rPr>
        <w:t xml:space="preserve"> </w:t>
      </w:r>
      <w:r w:rsidR="00531AA4" w:rsidRPr="005326C2">
        <w:rPr>
          <w:rFonts w:eastAsia="SimSun" w:cs="SimSun" w:hint="eastAsia"/>
          <w:iCs/>
          <w:noProof/>
          <w:lang w:val="en-US" w:eastAsia="zh-CN"/>
        </w:rPr>
        <w:t>第</w:t>
      </w:r>
      <w:r w:rsidR="00531AA4" w:rsidRPr="005326C2">
        <w:rPr>
          <w:rFonts w:eastAsia="SimSun" w:cs="SimSun"/>
          <w:iCs/>
          <w:noProof/>
          <w:lang w:val="en-US" w:eastAsia="zh-CN"/>
        </w:rPr>
        <w:t>11</w:t>
      </w:r>
      <w:r w:rsidR="00531AA4" w:rsidRPr="005326C2">
        <w:rPr>
          <w:rFonts w:eastAsia="SimSun" w:cs="SimSun" w:hint="eastAsia"/>
          <w:iCs/>
          <w:noProof/>
          <w:lang w:val="en-US" w:eastAsia="zh-CN"/>
        </w:rPr>
        <w:t>部分</w:t>
      </w:r>
      <w:r w:rsidR="006B0C02">
        <w:rPr>
          <w:rFonts w:eastAsia="SimSun" w:cs="SimSun"/>
          <w:iCs/>
          <w:noProof/>
          <w:lang w:val="en-US" w:eastAsia="zh-CN"/>
        </w:rPr>
        <w:t>）</w:t>
      </w:r>
    </w:p>
    <w:p w14:paraId="33F91CB5" w14:textId="625ED035" w:rsidR="0016516C" w:rsidRPr="005326C2" w:rsidRDefault="0016516C" w:rsidP="005B61E2">
      <w:pPr>
        <w:rPr>
          <w:rFonts w:eastAsia="SimSun" w:cs="SimSun"/>
          <w:iCs/>
          <w:noProof/>
          <w:lang w:val="en-US" w:eastAsia="zh-CN"/>
        </w:rPr>
      </w:pPr>
      <w:r w:rsidRPr="005326C2">
        <w:rPr>
          <w:rFonts w:eastAsia="SimSun"/>
          <w:iCs/>
          <w:noProof/>
          <w:lang w:val="en-US"/>
        </w:rPr>
        <w:t>–</w:t>
      </w:r>
      <w:r w:rsidRPr="005326C2">
        <w:rPr>
          <w:rFonts w:eastAsia="SimSun"/>
          <w:iCs/>
          <w:noProof/>
          <w:lang w:val="en-US"/>
        </w:rPr>
        <w:tab/>
        <w:t>ITU-T X.609.9 (09/2020)</w:t>
      </w:r>
      <w:r w:rsidR="00882E3F" w:rsidRPr="005326C2">
        <w:rPr>
          <w:rFonts w:eastAsia="SimSun" w:cs="Microsoft YaHei" w:hint="eastAsia"/>
          <w:iCs/>
          <w:noProof/>
          <w:lang w:val="en-US"/>
        </w:rPr>
        <w:t>：</w:t>
      </w:r>
      <w:r w:rsidR="00531AA4" w:rsidRPr="005326C2">
        <w:rPr>
          <w:rFonts w:eastAsia="SimSun" w:cs="SimSun" w:hint="eastAsia"/>
          <w:iCs/>
          <w:noProof/>
          <w:lang w:val="en-US" w:eastAsia="zh-CN"/>
        </w:rPr>
        <w:t>托管</w:t>
      </w:r>
      <w:r w:rsidR="00531AA4" w:rsidRPr="005326C2">
        <w:rPr>
          <w:rFonts w:eastAsia="SimSun"/>
          <w:iCs/>
          <w:noProof/>
          <w:lang w:val="en-US"/>
        </w:rPr>
        <w:t>P2P</w:t>
      </w:r>
      <w:r w:rsidR="00531AA4" w:rsidRPr="005326C2">
        <w:rPr>
          <w:rFonts w:eastAsia="SimSun" w:cs="SimSun" w:hint="eastAsia"/>
          <w:iCs/>
          <w:noProof/>
          <w:lang w:val="en-US" w:eastAsia="zh-CN"/>
        </w:rPr>
        <w:t>通信</w:t>
      </w:r>
      <w:r w:rsidR="00882E3F" w:rsidRPr="005326C2">
        <w:rPr>
          <w:rFonts w:eastAsia="SimSun" w:cs="SimSun" w:hint="eastAsia"/>
          <w:iCs/>
          <w:noProof/>
          <w:lang w:val="en-US" w:eastAsia="zh-CN"/>
        </w:rPr>
        <w:t>：</w:t>
      </w:r>
      <w:r w:rsidR="00531AA4" w:rsidRPr="005326C2">
        <w:rPr>
          <w:rFonts w:eastAsia="SimSun" w:cs="SimSun" w:hint="eastAsia"/>
          <w:iCs/>
          <w:noProof/>
          <w:lang w:val="en-US" w:eastAsia="zh-CN"/>
        </w:rPr>
        <w:t>覆盖内容管理协议</w:t>
      </w:r>
    </w:p>
    <w:p w14:paraId="76CF0EF6" w14:textId="2BC57BC7"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X.609.10 (09/2020)</w:t>
      </w:r>
      <w:r w:rsidR="00882E3F" w:rsidRPr="005326C2">
        <w:rPr>
          <w:rFonts w:eastAsia="SimSun" w:cs="Microsoft YaHei" w:hint="eastAsia"/>
          <w:iCs/>
          <w:noProof/>
          <w:lang w:val="en-US" w:eastAsia="zh-CN"/>
        </w:rPr>
        <w:t>：</w:t>
      </w:r>
      <w:r w:rsidR="00531AA4" w:rsidRPr="005326C2">
        <w:rPr>
          <w:rFonts w:eastAsia="SimSun" w:cs="SimSun" w:hint="eastAsia"/>
          <w:iCs/>
          <w:noProof/>
          <w:lang w:val="en-US" w:eastAsia="zh-CN"/>
        </w:rPr>
        <w:t>托管</w:t>
      </w:r>
      <w:r w:rsidR="00531AA4" w:rsidRPr="005326C2">
        <w:rPr>
          <w:rFonts w:eastAsia="SimSun"/>
          <w:iCs/>
          <w:noProof/>
          <w:lang w:val="en-US" w:eastAsia="zh-CN"/>
        </w:rPr>
        <w:t>P2P</w:t>
      </w:r>
      <w:r w:rsidR="00531AA4" w:rsidRPr="005326C2">
        <w:rPr>
          <w:rFonts w:eastAsia="SimSun" w:cs="SimSun" w:hint="eastAsia"/>
          <w:iCs/>
          <w:noProof/>
          <w:lang w:val="en-US" w:eastAsia="zh-CN"/>
        </w:rPr>
        <w:t>通信</w:t>
      </w:r>
      <w:r w:rsidR="00882E3F" w:rsidRPr="005326C2">
        <w:rPr>
          <w:rFonts w:eastAsia="SimSun" w:cs="SimSun" w:hint="eastAsia"/>
          <w:iCs/>
          <w:noProof/>
          <w:lang w:val="en-US" w:eastAsia="zh-CN"/>
        </w:rPr>
        <w:t>：</w:t>
      </w:r>
      <w:r w:rsidR="00531AA4" w:rsidRPr="005326C2">
        <w:rPr>
          <w:rFonts w:eastAsia="SimSun" w:cs="SimSun" w:hint="eastAsia"/>
          <w:iCs/>
          <w:noProof/>
          <w:lang w:val="en-US" w:eastAsia="zh-CN"/>
        </w:rPr>
        <w:t>数据流的信令要求</w:t>
      </w:r>
    </w:p>
    <w:p w14:paraId="007DF0F4" w14:textId="4074E0DF"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Y.2245 (09/2020)</w:t>
      </w:r>
      <w:r w:rsidR="00882E3F" w:rsidRPr="005326C2">
        <w:rPr>
          <w:rFonts w:eastAsia="SimSun" w:cs="Microsoft YaHei" w:hint="eastAsia"/>
          <w:iCs/>
          <w:noProof/>
          <w:lang w:val="en-US" w:eastAsia="zh-CN"/>
        </w:rPr>
        <w:t>：</w:t>
      </w:r>
      <w:r w:rsidR="00531AA4" w:rsidRPr="005326C2">
        <w:rPr>
          <w:rFonts w:eastAsia="SimSun" w:cs="SimSun" w:hint="eastAsia"/>
          <w:iCs/>
          <w:noProof/>
          <w:lang w:val="en-US" w:eastAsia="zh-CN"/>
        </w:rPr>
        <w:t>基于农业信息的融合业务模式</w:t>
      </w:r>
    </w:p>
    <w:p w14:paraId="7A915E3C" w14:textId="31703DED"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Y.3055 (09/2020)</w:t>
      </w:r>
      <w:r w:rsidR="00882E3F" w:rsidRPr="005326C2">
        <w:rPr>
          <w:rFonts w:eastAsia="SimSun" w:cs="Microsoft YaHei" w:hint="eastAsia"/>
          <w:iCs/>
          <w:noProof/>
          <w:lang w:val="en-US" w:eastAsia="zh-CN"/>
        </w:rPr>
        <w:t>：</w:t>
      </w:r>
      <w:r w:rsidR="00531AA4" w:rsidRPr="005326C2">
        <w:rPr>
          <w:rFonts w:eastAsia="SimSun" w:cs="SimSun" w:hint="eastAsia"/>
          <w:color w:val="000000"/>
          <w:lang w:eastAsia="zh-CN"/>
        </w:rPr>
        <w:t>基于信任的个人数据管理框架</w:t>
      </w:r>
    </w:p>
    <w:p w14:paraId="35D91A56" w14:textId="2F1F32C8" w:rsidR="0016516C" w:rsidRPr="005326C2" w:rsidRDefault="0016516C" w:rsidP="005B61E2">
      <w:pPr>
        <w:ind w:left="567" w:hanging="567"/>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Y.3075 (09/2020)</w:t>
      </w:r>
      <w:r w:rsidR="00882E3F" w:rsidRPr="005326C2">
        <w:rPr>
          <w:rFonts w:eastAsia="SimSun" w:cs="Microsoft YaHei" w:hint="eastAsia"/>
          <w:iCs/>
          <w:noProof/>
          <w:lang w:val="en-US" w:eastAsia="zh-CN"/>
        </w:rPr>
        <w:t>：</w:t>
      </w:r>
      <w:r w:rsidR="00531AA4" w:rsidRPr="005326C2">
        <w:rPr>
          <w:rFonts w:eastAsia="SimSun"/>
          <w:iCs/>
          <w:noProof/>
          <w:lang w:val="en-US" w:eastAsia="zh-CN"/>
        </w:rPr>
        <w:t>IMT-2020</w:t>
      </w:r>
      <w:r w:rsidR="00531AA4" w:rsidRPr="005326C2">
        <w:rPr>
          <w:rFonts w:eastAsia="SimSun" w:cs="SimSun" w:hint="eastAsia"/>
          <w:iCs/>
          <w:noProof/>
          <w:lang w:val="en-US" w:eastAsia="zh-CN"/>
        </w:rPr>
        <w:t>中基于控制平面与用户平面分离的</w:t>
      </w:r>
      <w:r w:rsidR="00882E3F" w:rsidRPr="005326C2">
        <w:rPr>
          <w:rFonts w:eastAsia="SimSun" w:cs="SimSun" w:hint="eastAsia"/>
          <w:iCs/>
          <w:noProof/>
          <w:lang w:val="en-US" w:eastAsia="zh-CN"/>
        </w:rPr>
        <w:t>信息中心网络</w:t>
      </w:r>
      <w:r w:rsidR="00531AA4" w:rsidRPr="005326C2">
        <w:rPr>
          <w:rFonts w:eastAsia="SimSun" w:cs="SimSun" w:hint="eastAsia"/>
          <w:iCs/>
          <w:noProof/>
          <w:lang w:val="en-US" w:eastAsia="zh-CN"/>
        </w:rPr>
        <w:t>路由和转发的要求和能力</w:t>
      </w:r>
    </w:p>
    <w:p w14:paraId="64D421E4" w14:textId="3305E6CA"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Y.3076 (09/2020)</w:t>
      </w:r>
      <w:r w:rsidR="00882E3F" w:rsidRPr="005326C2">
        <w:rPr>
          <w:rFonts w:eastAsia="SimSun" w:cs="Microsoft YaHei" w:hint="eastAsia"/>
          <w:iCs/>
          <w:noProof/>
          <w:lang w:val="en-US" w:eastAsia="zh-CN"/>
        </w:rPr>
        <w:t>：</w:t>
      </w:r>
      <w:r w:rsidRPr="005326C2">
        <w:rPr>
          <w:rFonts w:eastAsia="SimSun"/>
          <w:iCs/>
          <w:noProof/>
          <w:lang w:val="en-US" w:eastAsia="zh-CN"/>
        </w:rPr>
        <w:t>IMT-2020</w:t>
      </w:r>
      <w:r w:rsidR="00882E3F" w:rsidRPr="005326C2">
        <w:rPr>
          <w:rFonts w:eastAsia="SimSun" w:cs="SimSun" w:hint="eastAsia"/>
          <w:iCs/>
          <w:noProof/>
          <w:lang w:val="en-US" w:eastAsia="zh-CN"/>
        </w:rPr>
        <w:t>中支持</w:t>
      </w:r>
      <w:r w:rsidR="00882E3F" w:rsidRPr="005326C2">
        <w:rPr>
          <w:rFonts w:eastAsia="SimSun"/>
          <w:iCs/>
          <w:noProof/>
          <w:lang w:val="en-US" w:eastAsia="zh-CN"/>
        </w:rPr>
        <w:t>ICN-</w:t>
      </w:r>
      <w:r w:rsidR="00882E3F" w:rsidRPr="005326C2">
        <w:rPr>
          <w:rFonts w:eastAsia="SimSun" w:cs="SimSun" w:hint="eastAsia"/>
          <w:iCs/>
          <w:noProof/>
          <w:lang w:val="en-US" w:eastAsia="zh-CN"/>
        </w:rPr>
        <w:t>的边缘网络体系结构</w:t>
      </w:r>
    </w:p>
    <w:p w14:paraId="39252110" w14:textId="6D63E68E" w:rsidR="0016516C" w:rsidRPr="005326C2" w:rsidRDefault="0016516C" w:rsidP="005B61E2">
      <w:pPr>
        <w:ind w:left="567" w:hanging="567"/>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Y.3134 (09/2020)</w:t>
      </w:r>
      <w:r w:rsidR="00882E3F" w:rsidRPr="005326C2">
        <w:rPr>
          <w:rFonts w:eastAsia="SimSun" w:cs="Microsoft YaHei" w:hint="eastAsia"/>
          <w:iCs/>
          <w:noProof/>
          <w:lang w:val="en-US" w:eastAsia="zh-CN"/>
        </w:rPr>
        <w:t>：</w:t>
      </w:r>
      <w:r w:rsidRPr="005326C2">
        <w:rPr>
          <w:rFonts w:eastAsia="SimSun"/>
          <w:iCs/>
          <w:noProof/>
          <w:lang w:val="en-US" w:eastAsia="zh-CN"/>
        </w:rPr>
        <w:t>IMT-2020</w:t>
      </w:r>
      <w:r w:rsidR="00882E3F" w:rsidRPr="005326C2">
        <w:rPr>
          <w:rFonts w:eastAsia="SimSun" w:cs="SimSun" w:hint="eastAsia"/>
          <w:iCs/>
          <w:noProof/>
          <w:lang w:val="en-US" w:eastAsia="zh-CN"/>
        </w:rPr>
        <w:t>用于管理和编排的固定移动融合的功能要求</w:t>
      </w:r>
    </w:p>
    <w:p w14:paraId="6072389B" w14:textId="65F9E4E6"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Y.3136 (09/2020)</w:t>
      </w:r>
      <w:r w:rsidR="00882E3F" w:rsidRPr="005326C2">
        <w:rPr>
          <w:rFonts w:eastAsia="SimSun" w:cs="Microsoft YaHei" w:hint="eastAsia"/>
          <w:iCs/>
          <w:noProof/>
          <w:lang w:val="en-US" w:eastAsia="zh-CN"/>
        </w:rPr>
        <w:t>：</w:t>
      </w:r>
      <w:r w:rsidR="00882E3F" w:rsidRPr="005326C2">
        <w:rPr>
          <w:rFonts w:eastAsia="SimSun" w:cs="SimSun" w:hint="eastAsia"/>
          <w:color w:val="000000"/>
          <w:lang w:eastAsia="zh-CN"/>
        </w:rPr>
        <w:t>用于</w:t>
      </w:r>
      <w:r w:rsidR="00882E3F" w:rsidRPr="005326C2">
        <w:rPr>
          <w:rFonts w:eastAsia="SimSun"/>
          <w:color w:val="000000"/>
          <w:lang w:eastAsia="zh-CN"/>
        </w:rPr>
        <w:t>IMT-2020</w:t>
      </w:r>
      <w:r w:rsidR="00882E3F" w:rsidRPr="005326C2">
        <w:rPr>
          <w:rFonts w:eastAsia="SimSun" w:cs="SimSun" w:hint="eastAsia"/>
          <w:color w:val="000000"/>
          <w:lang w:eastAsia="zh-CN"/>
        </w:rPr>
        <w:t>网络中固定移动融合的会话管理</w:t>
      </w:r>
    </w:p>
    <w:p w14:paraId="18F26B53" w14:textId="3F2E70B9"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Y.3150 (09/2020)</w:t>
      </w:r>
      <w:r w:rsidR="00882E3F" w:rsidRPr="005326C2">
        <w:rPr>
          <w:rFonts w:eastAsia="SimSun" w:cs="Microsoft YaHei" w:hint="eastAsia"/>
          <w:iCs/>
          <w:noProof/>
          <w:lang w:val="en-US" w:eastAsia="zh-CN"/>
        </w:rPr>
        <w:t>：</w:t>
      </w:r>
      <w:r w:rsidR="00882E3F" w:rsidRPr="005326C2">
        <w:rPr>
          <w:rFonts w:eastAsia="SimSun"/>
          <w:color w:val="000000"/>
          <w:lang w:eastAsia="zh-CN"/>
        </w:rPr>
        <w:t>IMT-2020</w:t>
      </w:r>
      <w:r w:rsidR="00882E3F" w:rsidRPr="005326C2">
        <w:rPr>
          <w:rFonts w:eastAsia="SimSun" w:cs="SimSun" w:hint="eastAsia"/>
          <w:color w:val="000000"/>
          <w:lang w:eastAsia="zh-CN"/>
        </w:rPr>
        <w:t>网络软件化的高级技术特征</w:t>
      </w:r>
    </w:p>
    <w:p w14:paraId="270C20E7" w14:textId="6D5D18D8" w:rsidR="0016516C" w:rsidRPr="005326C2" w:rsidRDefault="0016516C" w:rsidP="005B61E2">
      <w:pPr>
        <w:rPr>
          <w:rFonts w:eastAsia="SimSun"/>
          <w:iCs/>
          <w:noProof/>
          <w:lang w:val="en-US" w:eastAsia="zh-CN"/>
        </w:rPr>
      </w:pPr>
      <w:r w:rsidRPr="005326C2">
        <w:rPr>
          <w:rFonts w:eastAsia="SimSun"/>
          <w:iCs/>
          <w:noProof/>
          <w:lang w:val="en-US" w:eastAsia="zh-CN"/>
        </w:rPr>
        <w:t>–</w:t>
      </w:r>
      <w:r w:rsidRPr="005326C2">
        <w:rPr>
          <w:rFonts w:eastAsia="SimSun"/>
          <w:iCs/>
          <w:noProof/>
          <w:lang w:val="en-US" w:eastAsia="zh-CN"/>
        </w:rPr>
        <w:tab/>
        <w:t>ITU-T Y.3155 (09/2020)</w:t>
      </w:r>
      <w:r w:rsidR="00882E3F" w:rsidRPr="005326C2">
        <w:rPr>
          <w:rFonts w:eastAsia="SimSun" w:cs="Microsoft YaHei" w:hint="eastAsia"/>
          <w:iCs/>
          <w:noProof/>
          <w:lang w:val="en-US" w:eastAsia="zh-CN"/>
        </w:rPr>
        <w:t>：</w:t>
      </w:r>
      <w:r w:rsidR="00882E3F" w:rsidRPr="005326C2">
        <w:rPr>
          <w:rFonts w:eastAsia="SimSun" w:cs="SimSun" w:hint="eastAsia"/>
          <w:color w:val="000000"/>
          <w:lang w:eastAsia="zh-CN"/>
        </w:rPr>
        <w:t>用于</w:t>
      </w:r>
      <w:r w:rsidR="00882E3F" w:rsidRPr="005326C2">
        <w:rPr>
          <w:rFonts w:eastAsia="SimSun"/>
          <w:color w:val="000000"/>
          <w:lang w:eastAsia="zh-CN"/>
        </w:rPr>
        <w:t>IMT-2020</w:t>
      </w:r>
      <w:r w:rsidR="00882E3F" w:rsidRPr="005326C2">
        <w:rPr>
          <w:rFonts w:eastAsia="SimSun" w:cs="SimSun" w:hint="eastAsia"/>
          <w:color w:val="000000"/>
          <w:lang w:eastAsia="zh-CN"/>
        </w:rPr>
        <w:t>的增强软件定义网络（</w:t>
      </w:r>
      <w:r w:rsidR="00882E3F" w:rsidRPr="005326C2">
        <w:rPr>
          <w:rFonts w:eastAsia="SimSun"/>
          <w:color w:val="000000"/>
          <w:lang w:eastAsia="zh-CN"/>
        </w:rPr>
        <w:t>SDN</w:t>
      </w:r>
      <w:r w:rsidR="00882E3F" w:rsidRPr="005326C2">
        <w:rPr>
          <w:rFonts w:eastAsia="SimSun" w:cs="SimSun" w:hint="eastAsia"/>
          <w:color w:val="000000"/>
          <w:lang w:eastAsia="zh-CN"/>
        </w:rPr>
        <w:t>）数据平面</w:t>
      </w:r>
    </w:p>
    <w:p w14:paraId="1756F7EA" w14:textId="4439C42F" w:rsidR="0016516C" w:rsidRPr="005326C2" w:rsidRDefault="0016516C" w:rsidP="005B61E2">
      <w:pPr>
        <w:rPr>
          <w:rFonts w:eastAsia="SimSun" w:cs="SimSun"/>
          <w:iCs/>
          <w:noProof/>
          <w:lang w:val="en-US" w:eastAsia="zh-CN"/>
        </w:rPr>
      </w:pPr>
      <w:r w:rsidRPr="005326C2">
        <w:rPr>
          <w:rFonts w:eastAsia="SimSun"/>
          <w:iCs/>
          <w:noProof/>
          <w:lang w:val="en-US" w:eastAsia="zh-CN"/>
        </w:rPr>
        <w:t>–</w:t>
      </w:r>
      <w:r w:rsidRPr="005326C2">
        <w:rPr>
          <w:rFonts w:eastAsia="SimSun"/>
          <w:iCs/>
          <w:noProof/>
          <w:lang w:val="en-US" w:eastAsia="zh-CN"/>
        </w:rPr>
        <w:tab/>
        <w:t>ITU-T Y.3156 (09/2020)</w:t>
      </w:r>
      <w:r w:rsidR="00882E3F" w:rsidRPr="005326C2">
        <w:rPr>
          <w:rFonts w:eastAsia="SimSun" w:cs="Microsoft YaHei" w:hint="eastAsia"/>
          <w:iCs/>
          <w:noProof/>
          <w:lang w:val="en-US" w:eastAsia="zh-CN"/>
        </w:rPr>
        <w:t>：</w:t>
      </w:r>
      <w:r w:rsidRPr="005326C2">
        <w:rPr>
          <w:rFonts w:eastAsia="SimSun"/>
          <w:iCs/>
          <w:noProof/>
          <w:lang w:val="en-US" w:eastAsia="zh-CN"/>
        </w:rPr>
        <w:t>IMT-2020</w:t>
      </w:r>
      <w:r w:rsidR="00882E3F" w:rsidRPr="005326C2">
        <w:rPr>
          <w:rFonts w:eastAsia="SimSun" w:cs="SimSun" w:hint="eastAsia"/>
          <w:iCs/>
          <w:noProof/>
          <w:lang w:val="en-US" w:eastAsia="zh-CN"/>
        </w:rPr>
        <w:t>网络中人工智能辅助分析的网络切片框架</w:t>
      </w:r>
    </w:p>
    <w:p w14:paraId="7E71961C" w14:textId="47D87457" w:rsidR="0016516C" w:rsidRPr="004954C4" w:rsidRDefault="0016516C" w:rsidP="005B61E2">
      <w:pPr>
        <w:ind w:left="567" w:hanging="567"/>
        <w:rPr>
          <w:iCs/>
          <w:noProof/>
          <w:lang w:val="en-US" w:eastAsia="zh-CN"/>
        </w:rPr>
      </w:pPr>
      <w:r w:rsidRPr="005326C2">
        <w:rPr>
          <w:rFonts w:eastAsia="SimSun"/>
          <w:iCs/>
          <w:noProof/>
          <w:lang w:val="en-US" w:eastAsia="zh-CN"/>
        </w:rPr>
        <w:t>–</w:t>
      </w:r>
      <w:r w:rsidRPr="005326C2">
        <w:rPr>
          <w:rFonts w:eastAsia="SimSun"/>
          <w:iCs/>
          <w:noProof/>
          <w:lang w:val="en-US" w:eastAsia="zh-CN"/>
        </w:rPr>
        <w:tab/>
        <w:t>ITU-T Y.3176 (09/2020)</w:t>
      </w:r>
      <w:r w:rsidR="00882E3F" w:rsidRPr="005326C2">
        <w:rPr>
          <w:rFonts w:eastAsia="SimSun" w:cs="Microsoft YaHei" w:hint="eastAsia"/>
          <w:iCs/>
          <w:noProof/>
          <w:lang w:val="en-US" w:eastAsia="zh-CN"/>
        </w:rPr>
        <w:t>：</w:t>
      </w:r>
      <w:r w:rsidR="00882E3F" w:rsidRPr="005326C2">
        <w:rPr>
          <w:rFonts w:eastAsia="SimSun" w:cs="SimSun" w:hint="eastAsia"/>
          <w:iCs/>
          <w:noProof/>
          <w:lang w:val="en-US" w:eastAsia="zh-CN"/>
        </w:rPr>
        <w:t>未来网络（包括</w:t>
      </w:r>
      <w:r w:rsidR="00882E3F" w:rsidRPr="005326C2">
        <w:rPr>
          <w:rFonts w:eastAsia="SimSun"/>
          <w:iCs/>
          <w:noProof/>
          <w:lang w:val="en-US" w:eastAsia="zh-CN"/>
        </w:rPr>
        <w:t>IMT</w:t>
      </w:r>
      <w:r w:rsidR="00882E3F" w:rsidRPr="005326C2">
        <w:rPr>
          <w:rFonts w:eastAsia="SimSun"/>
          <w:iCs/>
          <w:noProof/>
          <w:lang w:val="en-US" w:eastAsia="zh-CN"/>
        </w:rPr>
        <w:noBreakHyphen/>
        <w:t>2020</w:t>
      </w:r>
      <w:r w:rsidR="00882E3F" w:rsidRPr="005326C2">
        <w:rPr>
          <w:rFonts w:eastAsia="SimSun" w:cs="SimSun" w:hint="eastAsia"/>
          <w:iCs/>
          <w:noProof/>
          <w:lang w:val="en-US" w:eastAsia="zh-CN"/>
        </w:rPr>
        <w:t>）中的机器学习市场整合</w:t>
      </w:r>
    </w:p>
    <w:p w14:paraId="6698A2A9" w14:textId="33322A28" w:rsidR="0016516C" w:rsidRPr="004954C4" w:rsidRDefault="0016516C" w:rsidP="005B61E2">
      <w:pPr>
        <w:rPr>
          <w:iCs/>
          <w:noProof/>
          <w:lang w:val="en-US" w:eastAsia="zh-CN"/>
        </w:rPr>
      </w:pPr>
      <w:r w:rsidRPr="004954C4">
        <w:rPr>
          <w:iCs/>
          <w:noProof/>
          <w:lang w:val="en-US" w:eastAsia="zh-CN"/>
        </w:rPr>
        <w:t>–</w:t>
      </w:r>
      <w:r w:rsidRPr="004954C4">
        <w:rPr>
          <w:iCs/>
          <w:noProof/>
          <w:lang w:val="en-US" w:eastAsia="zh-CN"/>
        </w:rPr>
        <w:tab/>
        <w:t>ITU-T Y.3530 (09/2020)</w:t>
      </w:r>
      <w:r w:rsidR="00882E3F">
        <w:rPr>
          <w:rFonts w:ascii="Microsoft YaHei" w:eastAsia="Microsoft YaHei" w:hAnsi="Microsoft YaHei" w:cs="Microsoft YaHei" w:hint="eastAsia"/>
          <w:iCs/>
          <w:noProof/>
          <w:lang w:val="en-US" w:eastAsia="zh-CN"/>
        </w:rPr>
        <w:t>：</w:t>
      </w:r>
      <w:r w:rsidR="00882E3F" w:rsidRPr="00882E3F">
        <w:rPr>
          <w:rFonts w:ascii="SimSun" w:eastAsia="SimSun" w:hAnsi="SimSun" w:cs="SimSun" w:hint="eastAsia"/>
          <w:iCs/>
          <w:noProof/>
          <w:lang w:val="en-US" w:eastAsia="zh-CN"/>
        </w:rPr>
        <w:t>云计算</w:t>
      </w:r>
      <w:r w:rsidR="00B92480" w:rsidRPr="00B92480">
        <w:rPr>
          <w:rFonts w:eastAsia="SimSun" w:cs="SimSun" w:hint="eastAsia"/>
          <w:iCs/>
          <w:noProof/>
          <w:lang w:val="en-US" w:eastAsia="zh-CN"/>
        </w:rPr>
        <w:t xml:space="preserve"> </w:t>
      </w:r>
      <w:r w:rsidR="00B92480" w:rsidRPr="00B92480">
        <w:rPr>
          <w:rFonts w:eastAsia="SimSun"/>
          <w:iCs/>
          <w:noProof/>
          <w:lang w:val="en-US" w:eastAsia="zh-CN"/>
        </w:rPr>
        <w:t>–</w:t>
      </w:r>
      <w:r w:rsidR="00B92480">
        <w:rPr>
          <w:rFonts w:eastAsia="SimSun"/>
          <w:iCs/>
          <w:noProof/>
          <w:lang w:val="en-US" w:eastAsia="zh-CN"/>
        </w:rPr>
        <w:t xml:space="preserve"> </w:t>
      </w:r>
      <w:r w:rsidR="00882E3F" w:rsidRPr="00882E3F">
        <w:rPr>
          <w:rFonts w:ascii="SimSun" w:eastAsia="SimSun" w:hAnsi="SimSun" w:cs="SimSun" w:hint="eastAsia"/>
          <w:iCs/>
          <w:noProof/>
          <w:lang w:val="en-US" w:eastAsia="zh-CN"/>
        </w:rPr>
        <w:t>区块链即服务的功能</w:t>
      </w:r>
      <w:r w:rsidR="00882E3F">
        <w:rPr>
          <w:rFonts w:ascii="SimSun" w:eastAsia="SimSun" w:hAnsi="SimSun" w:cs="SimSun" w:hint="eastAsia"/>
          <w:iCs/>
          <w:noProof/>
          <w:lang w:val="en-US" w:eastAsia="zh-CN"/>
        </w:rPr>
        <w:t>要求</w:t>
      </w:r>
    </w:p>
    <w:p w14:paraId="08A51C38" w14:textId="5E426186" w:rsidR="0016516C" w:rsidRPr="004954C4" w:rsidRDefault="0016516C" w:rsidP="005B61E2">
      <w:pPr>
        <w:rPr>
          <w:iCs/>
          <w:noProof/>
          <w:lang w:val="en-US" w:eastAsia="zh-CN"/>
        </w:rPr>
      </w:pPr>
      <w:r w:rsidRPr="004954C4">
        <w:rPr>
          <w:iCs/>
          <w:noProof/>
          <w:lang w:val="en-US" w:eastAsia="zh-CN"/>
        </w:rPr>
        <w:t>–</w:t>
      </w:r>
      <w:r w:rsidRPr="004954C4">
        <w:rPr>
          <w:iCs/>
          <w:noProof/>
          <w:lang w:val="en-US" w:eastAsia="zh-CN"/>
        </w:rPr>
        <w:tab/>
        <w:t>ITU-T Y.3531 (09/2020)</w:t>
      </w:r>
      <w:r w:rsidR="00882E3F">
        <w:rPr>
          <w:rFonts w:ascii="Microsoft YaHei" w:eastAsia="Microsoft YaHei" w:hAnsi="Microsoft YaHei" w:cs="Microsoft YaHei" w:hint="eastAsia"/>
          <w:iCs/>
          <w:noProof/>
          <w:lang w:val="en-US" w:eastAsia="zh-CN"/>
        </w:rPr>
        <w:t>：</w:t>
      </w:r>
      <w:r w:rsidR="00882E3F" w:rsidRPr="00882E3F">
        <w:rPr>
          <w:rFonts w:ascii="SimSun" w:eastAsia="SimSun" w:hAnsi="SimSun" w:cs="SimSun" w:hint="eastAsia"/>
          <w:iCs/>
          <w:noProof/>
          <w:lang w:val="en-US" w:eastAsia="zh-CN"/>
        </w:rPr>
        <w:t>云计算</w:t>
      </w:r>
      <w:r w:rsidR="00B92480" w:rsidRPr="00B92480">
        <w:rPr>
          <w:rFonts w:eastAsia="SimSun" w:cs="SimSun"/>
          <w:iCs/>
          <w:noProof/>
          <w:lang w:val="en-US" w:eastAsia="zh-CN"/>
        </w:rPr>
        <w:t xml:space="preserve"> </w:t>
      </w:r>
      <w:r w:rsidR="00B92480" w:rsidRPr="00B92480">
        <w:rPr>
          <w:rFonts w:eastAsia="SimSun"/>
          <w:iCs/>
          <w:noProof/>
          <w:lang w:val="en-US" w:eastAsia="zh-CN"/>
        </w:rPr>
        <w:t>–</w:t>
      </w:r>
      <w:r w:rsidR="00B92480">
        <w:rPr>
          <w:rFonts w:ascii="Times New Roman" w:eastAsia="SimSun" w:hAnsi="Times New Roman"/>
          <w:iCs/>
          <w:noProof/>
          <w:lang w:val="en-US" w:eastAsia="zh-CN"/>
        </w:rPr>
        <w:t xml:space="preserve"> </w:t>
      </w:r>
      <w:r w:rsidR="00882E3F">
        <w:rPr>
          <w:rFonts w:ascii="SimSun" w:eastAsia="SimSun" w:hAnsi="SimSun" w:cs="SimSun" w:hint="eastAsia"/>
          <w:iCs/>
          <w:noProof/>
          <w:lang w:val="en-US" w:eastAsia="zh-CN"/>
        </w:rPr>
        <w:t>机器学习</w:t>
      </w:r>
      <w:r w:rsidR="00882E3F" w:rsidRPr="00882E3F">
        <w:rPr>
          <w:rFonts w:ascii="SimSun" w:eastAsia="SimSun" w:hAnsi="SimSun" w:cs="SimSun" w:hint="eastAsia"/>
          <w:iCs/>
          <w:noProof/>
          <w:lang w:val="en-US" w:eastAsia="zh-CN"/>
        </w:rPr>
        <w:t>即服务的功能</w:t>
      </w:r>
      <w:r w:rsidR="00882E3F">
        <w:rPr>
          <w:rFonts w:ascii="SimSun" w:eastAsia="SimSun" w:hAnsi="SimSun" w:cs="SimSun" w:hint="eastAsia"/>
          <w:iCs/>
          <w:noProof/>
          <w:lang w:val="en-US" w:eastAsia="zh-CN"/>
        </w:rPr>
        <w:t>要求</w:t>
      </w:r>
    </w:p>
    <w:p w14:paraId="41383642" w14:textId="4DDC9AF1" w:rsidR="0016516C" w:rsidRPr="004954C4" w:rsidRDefault="0016516C" w:rsidP="005B61E2">
      <w:pPr>
        <w:rPr>
          <w:iCs/>
          <w:noProof/>
          <w:lang w:val="en-US" w:eastAsia="zh-CN"/>
        </w:rPr>
      </w:pPr>
      <w:r w:rsidRPr="004954C4">
        <w:rPr>
          <w:iCs/>
          <w:noProof/>
          <w:lang w:val="en-US" w:eastAsia="zh-CN"/>
        </w:rPr>
        <w:t>–</w:t>
      </w:r>
      <w:r w:rsidRPr="004954C4">
        <w:rPr>
          <w:iCs/>
          <w:noProof/>
          <w:lang w:val="en-US" w:eastAsia="zh-CN"/>
        </w:rPr>
        <w:tab/>
        <w:t>ITU-T Y.3605 (09/2020)</w:t>
      </w:r>
      <w:r w:rsidR="00882E3F">
        <w:rPr>
          <w:rFonts w:ascii="Microsoft YaHei" w:eastAsia="Microsoft YaHei" w:hAnsi="Microsoft YaHei" w:cs="Microsoft YaHei" w:hint="eastAsia"/>
          <w:iCs/>
          <w:noProof/>
          <w:lang w:val="en-US" w:eastAsia="zh-CN"/>
        </w:rPr>
        <w:t>：</w:t>
      </w:r>
      <w:r w:rsidR="00882E3F">
        <w:rPr>
          <w:rFonts w:ascii="SimSun" w:eastAsia="SimSun" w:hAnsi="SimSun" w:cs="SimSun" w:hint="eastAsia"/>
          <w:iCs/>
          <w:noProof/>
          <w:lang w:val="en-US" w:eastAsia="zh-CN"/>
        </w:rPr>
        <w:t>大数据</w:t>
      </w:r>
      <w:r w:rsidR="00B92480" w:rsidRPr="00B92480">
        <w:rPr>
          <w:rFonts w:eastAsia="SimSun" w:cs="SimSun" w:hint="eastAsia"/>
          <w:iCs/>
          <w:noProof/>
          <w:lang w:val="en-US" w:eastAsia="zh-CN"/>
        </w:rPr>
        <w:t xml:space="preserve"> </w:t>
      </w:r>
      <w:r w:rsidR="00B92480" w:rsidRPr="00B92480">
        <w:rPr>
          <w:rFonts w:eastAsia="SimSun"/>
          <w:iCs/>
          <w:noProof/>
          <w:lang w:val="en-US" w:eastAsia="zh-CN"/>
        </w:rPr>
        <w:t>–</w:t>
      </w:r>
      <w:r w:rsidR="00B92480">
        <w:rPr>
          <w:rFonts w:eastAsia="SimSun"/>
          <w:iCs/>
          <w:noProof/>
          <w:lang w:val="en-US" w:eastAsia="zh-CN"/>
        </w:rPr>
        <w:t xml:space="preserve"> </w:t>
      </w:r>
      <w:r w:rsidR="00882E3F">
        <w:rPr>
          <w:rFonts w:ascii="SimSun" w:eastAsia="SimSun" w:hAnsi="SimSun" w:cs="SimSun" w:hint="eastAsia"/>
          <w:iCs/>
          <w:noProof/>
          <w:lang w:val="en-US" w:eastAsia="zh-CN"/>
        </w:rPr>
        <w:t>参考架构</w:t>
      </w:r>
    </w:p>
    <w:p w14:paraId="5240F16B" w14:textId="77777777" w:rsidR="00866029" w:rsidRPr="00454DB1" w:rsidRDefault="00866029"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r w:rsidRPr="00454DB1">
        <w:rPr>
          <w:rFonts w:eastAsia="Batang"/>
          <w:lang w:eastAsia="zh-CN"/>
        </w:rPr>
        <w:br w:type="page"/>
      </w:r>
    </w:p>
    <w:p w14:paraId="7386E006" w14:textId="77777777" w:rsidR="00F22EEB" w:rsidRPr="00B70753" w:rsidRDefault="00F22EEB" w:rsidP="00F22EEB">
      <w:pPr>
        <w:pStyle w:val="Heading20"/>
        <w:spacing w:before="0"/>
        <w:rPr>
          <w:noProof/>
          <w:sz w:val="28"/>
          <w:lang w:val="en-GB" w:eastAsia="zh-CN"/>
        </w:rPr>
      </w:pPr>
      <w:bookmarkStart w:id="461" w:name="_Toc469324977"/>
      <w:bookmarkStart w:id="462" w:name="_Toc504136567"/>
      <w:bookmarkStart w:id="463" w:name="_Toc262052116"/>
      <w:bookmarkEnd w:id="302"/>
      <w:bookmarkEnd w:id="303"/>
      <w:bookmarkEnd w:id="458"/>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p>
    <w:p w14:paraId="184D2A36" w14:textId="7ED465F1" w:rsidR="00F22EEB" w:rsidRPr="00B70753"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p w14:paraId="23345A71" w14:textId="3E6C1B46" w:rsidR="0016516C" w:rsidRPr="00464A57" w:rsidRDefault="0016516C" w:rsidP="0016516C">
      <w:pPr>
        <w:tabs>
          <w:tab w:val="clear" w:pos="1276"/>
          <w:tab w:val="clear" w:pos="1843"/>
          <w:tab w:val="left" w:pos="1560"/>
          <w:tab w:val="left" w:pos="2127"/>
        </w:tabs>
        <w:spacing w:before="240"/>
        <w:jc w:val="left"/>
        <w:outlineLvl w:val="3"/>
        <w:rPr>
          <w:rFonts w:asciiTheme="minorHAnsi" w:hAnsiTheme="minorHAnsi" w:cs="Arial"/>
          <w:b/>
          <w:lang w:eastAsia="zh-CN"/>
        </w:rPr>
      </w:pPr>
      <w:bookmarkStart w:id="464" w:name="_Toc428372294"/>
      <w:bookmarkEnd w:id="461"/>
      <w:bookmarkEnd w:id="462"/>
      <w:bookmarkEnd w:id="463"/>
      <w:r>
        <w:rPr>
          <w:rFonts w:asciiTheme="minorHAnsi" w:eastAsiaTheme="minorEastAsia" w:hAnsiTheme="minorHAnsi" w:cs="Arial" w:hint="eastAsia"/>
          <w:b/>
          <w:lang w:val="en-US" w:eastAsia="zh-CN"/>
        </w:rPr>
        <w:t>刚果</w:t>
      </w:r>
      <w:r w:rsidR="002B044C" w:rsidRPr="009843E1">
        <w:rPr>
          <w:rFonts w:cs="Arial"/>
          <w:b/>
        </w:rPr>
        <w:fldChar w:fldCharType="begin"/>
      </w:r>
      <w:r w:rsidR="002B044C" w:rsidRPr="009843E1">
        <w:rPr>
          <w:noProof/>
          <w:lang w:val="en-US" w:eastAsia="zh-CN"/>
        </w:rPr>
        <w:instrText xml:space="preserve"> TC "</w:instrText>
      </w:r>
      <w:bookmarkStart w:id="465" w:name="_Toc52889722"/>
      <w:r w:rsidR="002B044C" w:rsidRPr="009843E1">
        <w:rPr>
          <w:rFonts w:cs="Arial"/>
          <w:b/>
          <w:lang w:eastAsia="zh-CN"/>
        </w:rPr>
        <w:instrText>Congo</w:instrText>
      </w:r>
      <w:bookmarkEnd w:id="465"/>
      <w:r w:rsidR="002B044C" w:rsidRPr="009843E1">
        <w:rPr>
          <w:noProof/>
          <w:lang w:val="en-US" w:eastAsia="zh-CN"/>
        </w:rPr>
        <w:instrText xml:space="preserve">" \f C \l "1" </w:instrText>
      </w:r>
      <w:r w:rsidR="002B044C" w:rsidRPr="009843E1">
        <w:rPr>
          <w:rFonts w:cs="Arial"/>
          <w:b/>
        </w:rPr>
        <w:fldChar w:fldCharType="end"/>
      </w:r>
      <w:r w:rsidRPr="00464A57">
        <w:rPr>
          <w:rFonts w:asciiTheme="minorHAnsi" w:eastAsiaTheme="minorEastAsia" w:hAnsiTheme="minorHAnsi" w:cs="Arial" w:hint="eastAsia"/>
          <w:b/>
          <w:lang w:eastAsia="zh-CN"/>
        </w:rPr>
        <w:t>（</w:t>
      </w:r>
      <w:r w:rsidRPr="00BD379E">
        <w:rPr>
          <w:rFonts w:asciiTheme="minorEastAsia" w:eastAsiaTheme="minorEastAsia" w:hAnsiTheme="minorEastAsia" w:cs="Microsoft YaHei" w:hint="eastAsia"/>
          <w:b/>
          <w:lang w:val="en-US" w:eastAsia="zh-CN"/>
        </w:rPr>
        <w:t>国家代码</w:t>
      </w:r>
      <w:r w:rsidR="00574762" w:rsidRPr="00574762">
        <w:rPr>
          <w:rFonts w:eastAsiaTheme="minorEastAsia" w:cs="Calibri"/>
          <w:b/>
          <w:lang w:val="en-US" w:eastAsia="zh-CN"/>
        </w:rPr>
        <w:t xml:space="preserve"> </w:t>
      </w:r>
      <w:r w:rsidRPr="00574762">
        <w:rPr>
          <w:rFonts w:cs="Calibri"/>
          <w:b/>
          <w:lang w:eastAsia="zh-CN"/>
        </w:rPr>
        <w:t>+242</w:t>
      </w:r>
      <w:r w:rsidRPr="00464A57">
        <w:rPr>
          <w:rFonts w:asciiTheme="minorHAnsi" w:eastAsiaTheme="minorEastAsia" w:hAnsiTheme="minorHAnsi" w:cs="Arial" w:hint="eastAsia"/>
          <w:b/>
          <w:lang w:eastAsia="zh-CN"/>
        </w:rPr>
        <w:t>）</w:t>
      </w:r>
    </w:p>
    <w:p w14:paraId="2A7E66A9" w14:textId="703CE4DB" w:rsidR="0016516C" w:rsidRPr="00464A57" w:rsidRDefault="0016516C" w:rsidP="00574762">
      <w:pPr>
        <w:keepNext/>
        <w:keepLines/>
        <w:tabs>
          <w:tab w:val="clear" w:pos="1276"/>
          <w:tab w:val="clear" w:pos="1843"/>
          <w:tab w:val="left" w:pos="1134"/>
          <w:tab w:val="left" w:pos="1560"/>
          <w:tab w:val="left" w:pos="2127"/>
        </w:tabs>
        <w:jc w:val="left"/>
        <w:outlineLvl w:val="4"/>
        <w:rPr>
          <w:rFonts w:asciiTheme="minorHAnsi" w:hAnsiTheme="minorHAnsi" w:cs="Arial"/>
          <w:bCs/>
          <w:lang w:eastAsia="zh-CN"/>
        </w:rPr>
      </w:pPr>
      <w:r w:rsidRPr="0016516C">
        <w:rPr>
          <w:rFonts w:cs="Arial"/>
          <w:lang w:eastAsia="zh-CN"/>
        </w:rPr>
        <w:t>24.IX.2020</w:t>
      </w:r>
      <w:r w:rsidRPr="00CA65DF">
        <w:rPr>
          <w:rFonts w:eastAsiaTheme="minorEastAsia"/>
          <w:lang w:eastAsia="zh-CN"/>
        </w:rPr>
        <w:t>来函</w:t>
      </w:r>
      <w:r w:rsidRPr="00464A57">
        <w:rPr>
          <w:rFonts w:eastAsia="SimSun" w:cs="Arial" w:hint="eastAsia"/>
          <w:lang w:eastAsia="zh-CN"/>
        </w:rPr>
        <w:t>：</w:t>
      </w:r>
    </w:p>
    <w:p w14:paraId="4E35316B" w14:textId="77777777" w:rsidR="0016516C" w:rsidRPr="00464A57" w:rsidRDefault="0016516C" w:rsidP="0016516C">
      <w:pPr>
        <w:spacing w:after="120"/>
        <w:ind w:firstLineChars="200" w:firstLine="400"/>
        <w:rPr>
          <w:lang w:eastAsia="zh-CN"/>
        </w:rPr>
      </w:pPr>
      <w:r>
        <w:rPr>
          <w:rFonts w:eastAsiaTheme="minorEastAsia" w:hint="eastAsia"/>
          <w:lang w:val="en-US" w:eastAsia="zh-CN"/>
        </w:rPr>
        <w:t>位于</w:t>
      </w:r>
      <w:r>
        <w:rPr>
          <w:rFonts w:eastAsiaTheme="minorEastAsia"/>
          <w:lang w:val="en-US" w:eastAsia="zh-CN"/>
        </w:rPr>
        <w:t>布拉柴维尔的</w:t>
      </w:r>
      <w:r w:rsidRPr="00D7279A">
        <w:rPr>
          <w:rFonts w:ascii="KaiTi" w:eastAsia="KaiTi" w:hAnsi="KaiTi" w:hint="eastAsia"/>
          <w:lang w:val="en-US" w:eastAsia="zh-CN"/>
        </w:rPr>
        <w:t>邮</w:t>
      </w:r>
      <w:r w:rsidRPr="00D7279A">
        <w:rPr>
          <w:rFonts w:ascii="KaiTi" w:eastAsia="KaiTi" w:hAnsi="KaiTi"/>
          <w:lang w:val="en-US" w:eastAsia="zh-CN"/>
        </w:rPr>
        <w:t>政电子通信</w:t>
      </w:r>
      <w:r w:rsidRPr="00D7279A">
        <w:rPr>
          <w:rFonts w:ascii="KaiTi" w:eastAsia="KaiTi" w:hAnsi="KaiTi" w:hint="eastAsia"/>
          <w:lang w:val="en-US" w:eastAsia="zh-CN"/>
        </w:rPr>
        <w:t>管理局</w:t>
      </w:r>
      <w:r w:rsidRPr="00464A57">
        <w:rPr>
          <w:rFonts w:ascii="KaiTi" w:eastAsia="KaiTi" w:hAnsi="KaiTi" w:hint="eastAsia"/>
          <w:lang w:eastAsia="zh-CN"/>
        </w:rPr>
        <w:t>（</w:t>
      </w:r>
      <w:r w:rsidRPr="00464A57">
        <w:rPr>
          <w:rFonts w:eastAsia="KaiTi"/>
          <w:lang w:eastAsia="zh-CN"/>
        </w:rPr>
        <w:t>ARPCE</w:t>
      </w:r>
      <w:r w:rsidRPr="00464A57">
        <w:rPr>
          <w:rFonts w:ascii="KaiTi" w:eastAsia="KaiTi" w:hAnsi="KaiTi" w:hint="eastAsia"/>
          <w:lang w:eastAsia="zh-CN"/>
        </w:rPr>
        <w:t>）</w:t>
      </w:r>
      <w:r>
        <w:rPr>
          <w:lang w:val="en-US"/>
        </w:rPr>
        <w:fldChar w:fldCharType="begin"/>
      </w:r>
      <w:r w:rsidRPr="00464A57">
        <w:rPr>
          <w:lang w:eastAsia="zh-CN"/>
        </w:rPr>
        <w:instrText xml:space="preserve"> TC "</w:instrText>
      </w:r>
      <w:bookmarkStart w:id="466" w:name="_Toc451863136"/>
      <w:r w:rsidRPr="00464A57">
        <w:rPr>
          <w:i/>
          <w:iCs/>
          <w:lang w:eastAsia="zh-CN"/>
        </w:rPr>
        <w:instrText>Agence de Régulation des Postes et des Communications Electroniques (ARPCE)</w:instrText>
      </w:r>
      <w:r w:rsidRPr="00464A57">
        <w:rPr>
          <w:lang w:eastAsia="zh-CN"/>
        </w:rPr>
        <w:instrText>, Brazzaville</w:instrText>
      </w:r>
      <w:bookmarkEnd w:id="466"/>
      <w:r w:rsidRPr="00464A57">
        <w:rPr>
          <w:lang w:eastAsia="zh-CN"/>
        </w:rPr>
        <w:instrText xml:space="preserve">" \f C \l "1" </w:instrText>
      </w:r>
      <w:r>
        <w:rPr>
          <w:lang w:val="en-US"/>
        </w:rPr>
        <w:fldChar w:fldCharType="end"/>
      </w:r>
      <w:r w:rsidRPr="00464A57">
        <w:rPr>
          <w:rFonts w:eastAsiaTheme="minorEastAsia" w:hint="eastAsia"/>
          <w:lang w:eastAsia="zh-CN"/>
        </w:rPr>
        <w:t>，</w:t>
      </w:r>
      <w:r>
        <w:rPr>
          <w:rFonts w:eastAsiaTheme="minorEastAsia" w:hint="eastAsia"/>
          <w:lang w:val="en-US" w:eastAsia="zh-CN"/>
        </w:rPr>
        <w:t>宣布在</w:t>
      </w:r>
      <w:r>
        <w:rPr>
          <w:rFonts w:eastAsiaTheme="minorEastAsia"/>
          <w:lang w:val="en-US" w:eastAsia="zh-CN"/>
        </w:rPr>
        <w:t>刚果共和国</w:t>
      </w:r>
      <w:r>
        <w:rPr>
          <w:rFonts w:eastAsiaTheme="minorEastAsia" w:hint="eastAsia"/>
          <w:lang w:val="en-US" w:eastAsia="zh-CN"/>
        </w:rPr>
        <w:t>国内</w:t>
      </w:r>
      <w:r>
        <w:rPr>
          <w:rFonts w:eastAsiaTheme="minorEastAsia"/>
          <w:lang w:val="en-US" w:eastAsia="zh-CN"/>
        </w:rPr>
        <w:t>编号</w:t>
      </w:r>
      <w:r>
        <w:rPr>
          <w:rFonts w:eastAsiaTheme="minorEastAsia" w:hint="eastAsia"/>
          <w:lang w:val="en-US" w:eastAsia="zh-CN"/>
        </w:rPr>
        <w:t>方案中分配了</w:t>
      </w:r>
      <w:r>
        <w:rPr>
          <w:rFonts w:eastAsiaTheme="minorEastAsia"/>
          <w:lang w:val="en-US" w:eastAsia="zh-CN"/>
        </w:rPr>
        <w:t>下述新号</w:t>
      </w:r>
      <w:r>
        <w:rPr>
          <w:rFonts w:eastAsiaTheme="minorEastAsia" w:hint="eastAsia"/>
          <w:lang w:val="en-US" w:eastAsia="zh-CN"/>
        </w:rPr>
        <w:t>段</w:t>
      </w:r>
      <w:r>
        <w:rPr>
          <w:rFonts w:eastAsiaTheme="minorEastAsia"/>
          <w:lang w:val="en-US" w:eastAsia="zh-CN"/>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4"/>
        <w:gridCol w:w="3157"/>
        <w:gridCol w:w="1819"/>
        <w:gridCol w:w="1455"/>
      </w:tblGrid>
      <w:tr w:rsidR="009843E1" w:rsidRPr="004954C4" w14:paraId="40551F96" w14:textId="77777777" w:rsidTr="00787D89">
        <w:tc>
          <w:tcPr>
            <w:tcW w:w="2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3199AB" w14:textId="77777777" w:rsidR="009843E1" w:rsidRPr="00142626" w:rsidRDefault="009843E1" w:rsidP="00787D89">
            <w:pPr>
              <w:spacing w:before="60" w:after="60"/>
              <w:jc w:val="center"/>
              <w:rPr>
                <w:rFonts w:eastAsia="Century Gothic" w:cs="Arial"/>
                <w:i/>
                <w:highlight w:val="yellow"/>
                <w:lang w:bidi="en-US"/>
              </w:rPr>
            </w:pPr>
            <w:r w:rsidRPr="00D7279A">
              <w:rPr>
                <w:rFonts w:ascii="KaiTi" w:eastAsia="KaiTi" w:hAnsi="KaiTi" w:cs="Arial" w:hint="eastAsia"/>
                <w:iCs/>
                <w:sz w:val="18"/>
                <w:szCs w:val="18"/>
                <w:lang w:val="en-US" w:eastAsia="zh-CN"/>
              </w:rPr>
              <w:t>运营</w:t>
            </w:r>
            <w:r w:rsidRPr="00D7279A">
              <w:rPr>
                <w:rFonts w:ascii="KaiTi" w:eastAsia="KaiTi" w:hAnsi="KaiTi" w:cs="Arial"/>
                <w:iCs/>
                <w:sz w:val="18"/>
                <w:szCs w:val="18"/>
                <w:lang w:val="en-US" w:eastAsia="zh-CN"/>
              </w:rPr>
              <w:t>商</w:t>
            </w:r>
          </w:p>
        </w:tc>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E0E30D" w14:textId="77777777" w:rsidR="009843E1" w:rsidRPr="00142626" w:rsidRDefault="009843E1" w:rsidP="00787D89">
            <w:pPr>
              <w:spacing w:before="60" w:after="60"/>
              <w:jc w:val="center"/>
              <w:rPr>
                <w:rFonts w:eastAsia="Century Gothic" w:cs="Arial"/>
                <w:i/>
                <w:highlight w:val="yellow"/>
                <w:lang w:bidi="en-US"/>
              </w:rPr>
            </w:pPr>
            <w:r w:rsidRPr="00D7279A">
              <w:rPr>
                <w:rFonts w:ascii="KaiTi" w:eastAsia="KaiTi" w:hAnsi="KaiTi" w:cs="Arial" w:hint="eastAsia"/>
                <w:bCs/>
                <w:iCs/>
                <w:sz w:val="18"/>
                <w:szCs w:val="18"/>
                <w:lang w:val="en-US" w:eastAsia="zh-CN"/>
              </w:rPr>
              <w:t>号段</w:t>
            </w:r>
            <w:r>
              <w:rPr>
                <w:rFonts w:ascii="KaiTi" w:eastAsia="KaiTi" w:hAnsi="KaiTi" w:cs="Arial"/>
                <w:iCs/>
                <w:sz w:val="18"/>
                <w:szCs w:val="18"/>
                <w:lang w:val="fr-FR" w:bidi="en-US"/>
              </w:rPr>
              <w:br/>
            </w:r>
            <w:r>
              <w:rPr>
                <w:rFonts w:ascii="KaiTi" w:eastAsia="KaiTi" w:hAnsi="KaiTi" w:cs="Arial" w:hint="eastAsia"/>
                <w:iCs/>
                <w:sz w:val="18"/>
                <w:szCs w:val="18"/>
                <w:lang w:val="fr-FR" w:eastAsia="zh-CN" w:bidi="en-US"/>
              </w:rPr>
              <w:t>（</w:t>
            </w:r>
            <w:r w:rsidRPr="00D7279A">
              <w:rPr>
                <w:rFonts w:ascii="KaiTi" w:eastAsia="KaiTi" w:hAnsi="KaiTi" w:cs="Arial"/>
                <w:iCs/>
                <w:sz w:val="18"/>
                <w:szCs w:val="18"/>
                <w:lang w:val="fr-FR" w:bidi="en-US"/>
              </w:rPr>
              <w:t>9</w:t>
            </w:r>
            <w:r w:rsidRPr="00D7279A">
              <w:rPr>
                <w:rFonts w:ascii="KaiTi" w:eastAsia="KaiTi" w:hAnsi="KaiTi" w:cs="Arial" w:hint="eastAsia"/>
                <w:iCs/>
                <w:sz w:val="18"/>
                <w:szCs w:val="18"/>
                <w:lang w:val="fr-FR" w:eastAsia="zh-CN" w:bidi="en-US"/>
              </w:rPr>
              <w:t>位</w:t>
            </w:r>
            <w:r>
              <w:rPr>
                <w:rFonts w:ascii="KaiTi" w:eastAsia="KaiTi" w:hAnsi="KaiTi" w:cs="Arial" w:hint="eastAsia"/>
                <w:iCs/>
                <w:sz w:val="18"/>
                <w:szCs w:val="18"/>
                <w:lang w:val="fr-FR" w:eastAsia="zh-CN" w:bidi="en-US"/>
              </w:rPr>
              <w:t>）</w:t>
            </w:r>
          </w:p>
        </w:tc>
        <w:tc>
          <w:tcPr>
            <w:tcW w:w="1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7350D4" w14:textId="7BA5E4D6" w:rsidR="009843E1" w:rsidRPr="004954C4" w:rsidRDefault="00882E3F" w:rsidP="00787D89">
            <w:pPr>
              <w:spacing w:before="60" w:after="60"/>
              <w:jc w:val="center"/>
              <w:rPr>
                <w:rFonts w:eastAsia="Century Gothic" w:cs="Arial"/>
                <w:i/>
                <w:lang w:bidi="en-US"/>
              </w:rPr>
            </w:pPr>
            <w:r w:rsidRPr="00822B56">
              <w:rPr>
                <w:rFonts w:ascii="KaiTi" w:eastAsia="KaiTi" w:hAnsi="KaiTi" w:cs="Arial" w:hint="eastAsia"/>
                <w:iCs/>
                <w:sz w:val="18"/>
                <w:szCs w:val="18"/>
                <w:lang w:val="en-US" w:eastAsia="zh-CN"/>
              </w:rPr>
              <w:t>技术类型</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2F08618" w14:textId="77777777" w:rsidR="009843E1" w:rsidRPr="00142626" w:rsidRDefault="009843E1" w:rsidP="00787D89">
            <w:pPr>
              <w:spacing w:before="60" w:after="60"/>
              <w:jc w:val="center"/>
              <w:rPr>
                <w:rFonts w:eastAsia="Century Gothic" w:cs="Arial"/>
                <w:i/>
                <w:highlight w:val="yellow"/>
                <w:lang w:bidi="en-US"/>
              </w:rPr>
            </w:pPr>
            <w:r w:rsidRPr="00D7279A">
              <w:rPr>
                <w:rFonts w:ascii="KaiTi" w:eastAsia="KaiTi" w:hAnsi="KaiTi" w:cs="Arial" w:hint="eastAsia"/>
                <w:iCs/>
                <w:sz w:val="18"/>
                <w:szCs w:val="18"/>
                <w:lang w:val="fr-CH" w:eastAsia="zh-CN" w:bidi="en-US"/>
              </w:rPr>
              <w:t>推行</w:t>
            </w:r>
            <w:r w:rsidRPr="00D7279A">
              <w:rPr>
                <w:rFonts w:ascii="KaiTi" w:eastAsia="KaiTi" w:hAnsi="KaiTi" w:cs="Arial"/>
                <w:iCs/>
                <w:sz w:val="18"/>
                <w:szCs w:val="18"/>
                <w:lang w:val="fr-CH" w:eastAsia="zh-CN" w:bidi="en-US"/>
              </w:rPr>
              <w:t>日</w:t>
            </w:r>
          </w:p>
        </w:tc>
      </w:tr>
      <w:tr w:rsidR="009843E1" w:rsidRPr="004954C4" w14:paraId="29356F11" w14:textId="77777777" w:rsidTr="00787D89">
        <w:trPr>
          <w:trHeight w:val="147"/>
        </w:trPr>
        <w:tc>
          <w:tcPr>
            <w:tcW w:w="20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98CC5" w14:textId="77777777" w:rsidR="009843E1" w:rsidRPr="004954C4" w:rsidRDefault="009843E1" w:rsidP="00787D89">
            <w:pPr>
              <w:spacing w:before="60" w:after="60"/>
              <w:jc w:val="center"/>
              <w:rPr>
                <w:rFonts w:eastAsia="Century Gothic" w:cs="Arial"/>
                <w:b/>
                <w:color w:val="000000"/>
                <w:lang w:bidi="en-US"/>
              </w:rPr>
            </w:pPr>
            <w:r w:rsidRPr="004954C4">
              <w:rPr>
                <w:rFonts w:eastAsia="Century Gothic" w:cs="Arial"/>
                <w:b/>
                <w:color w:val="000000"/>
                <w:lang w:bidi="en-US"/>
              </w:rPr>
              <w:t>CONGO TELECOM</w:t>
            </w:r>
          </w:p>
        </w:tc>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A1BC9" w14:textId="77777777" w:rsidR="009843E1" w:rsidRPr="00B66A5A" w:rsidRDefault="009843E1" w:rsidP="00787D89">
            <w:pPr>
              <w:spacing w:before="60" w:after="60"/>
              <w:rPr>
                <w:rFonts w:eastAsia="Century Gothic" w:cs="Arial"/>
                <w:lang w:bidi="en-US"/>
              </w:rPr>
            </w:pPr>
            <w:r w:rsidRPr="00B66A5A">
              <w:rPr>
                <w:rFonts w:eastAsia="Century Gothic" w:cs="Arial"/>
                <w:bCs/>
                <w:color w:val="000000"/>
                <w:lang w:bidi="en-US"/>
              </w:rPr>
              <w:t>+242</w:t>
            </w:r>
            <w:r w:rsidRPr="00B66A5A">
              <w:rPr>
                <w:rFonts w:eastAsia="Century Gothic" w:cs="Arial"/>
                <w:b/>
                <w:color w:val="000000"/>
                <w:lang w:bidi="en-US"/>
              </w:rPr>
              <w:t xml:space="preserve">   02.400.00.00 – 02.409.99.99</w:t>
            </w:r>
          </w:p>
        </w:tc>
        <w:tc>
          <w:tcPr>
            <w:tcW w:w="18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8CD07" w14:textId="09AA56FC" w:rsidR="009843E1" w:rsidRPr="00B910FA" w:rsidRDefault="00822B56" w:rsidP="00787D89">
            <w:pPr>
              <w:spacing w:before="60" w:after="60"/>
              <w:jc w:val="center"/>
              <w:rPr>
                <w:rFonts w:eastAsia="SimSun" w:cs="Arial"/>
                <w:lang w:bidi="en-US"/>
              </w:rPr>
            </w:pPr>
            <w:r w:rsidRPr="00B910FA">
              <w:rPr>
                <w:rFonts w:eastAsia="SimSun" w:cs="Microsoft YaHei" w:hint="eastAsia"/>
                <w:lang w:eastAsia="zh-CN" w:bidi="en-US"/>
              </w:rPr>
              <w:t>移动电话</w:t>
            </w:r>
          </w:p>
        </w:tc>
        <w:tc>
          <w:tcPr>
            <w:tcW w:w="1455" w:type="dxa"/>
            <w:vMerge w:val="restart"/>
            <w:tcBorders>
              <w:top w:val="single" w:sz="4" w:space="0" w:color="auto"/>
              <w:left w:val="single" w:sz="4" w:space="0" w:color="auto"/>
              <w:bottom w:val="single" w:sz="4" w:space="0" w:color="auto"/>
              <w:right w:val="single" w:sz="4" w:space="0" w:color="auto"/>
            </w:tcBorders>
            <w:hideMark/>
          </w:tcPr>
          <w:p w14:paraId="49BE6BAC" w14:textId="77777777" w:rsidR="009843E1" w:rsidRPr="00B910FA" w:rsidRDefault="009843E1" w:rsidP="00787D89">
            <w:pPr>
              <w:spacing w:before="60" w:after="60"/>
              <w:jc w:val="center"/>
              <w:rPr>
                <w:rFonts w:eastAsia="SimSun" w:cs="Arial"/>
                <w:lang w:bidi="en-US"/>
              </w:rPr>
            </w:pPr>
            <w:r w:rsidRPr="00B910FA">
              <w:rPr>
                <w:rFonts w:eastAsia="SimSun" w:cs="Arial"/>
                <w:lang w:bidi="en-US"/>
              </w:rPr>
              <w:t>5.VIII.2020</w:t>
            </w:r>
          </w:p>
        </w:tc>
      </w:tr>
      <w:tr w:rsidR="009843E1" w:rsidRPr="004954C4" w14:paraId="0F918A86" w14:textId="77777777" w:rsidTr="00787D89">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2A0E4" w14:textId="77777777" w:rsidR="009843E1" w:rsidRPr="004954C4" w:rsidRDefault="009843E1" w:rsidP="00787D89">
            <w:pPr>
              <w:rPr>
                <w:rFonts w:eastAsia="Century Gothic" w:cs="Arial"/>
                <w:b/>
                <w:color w:val="000000"/>
                <w:lang w:bidi="en-US"/>
              </w:rPr>
            </w:pPr>
          </w:p>
        </w:tc>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1309C4" w14:textId="77777777" w:rsidR="009843E1" w:rsidRPr="00B66A5A" w:rsidRDefault="009843E1" w:rsidP="00787D89">
            <w:pPr>
              <w:spacing w:before="60" w:after="60"/>
              <w:rPr>
                <w:rFonts w:eastAsia="Century Gothic" w:cs="Arial"/>
                <w:bCs/>
                <w:color w:val="000000"/>
                <w:lang w:bidi="en-US"/>
              </w:rPr>
            </w:pPr>
            <w:r w:rsidRPr="00B66A5A">
              <w:rPr>
                <w:rFonts w:eastAsia="Century Gothic" w:cs="Arial"/>
                <w:bCs/>
                <w:color w:val="000000"/>
                <w:lang w:bidi="en-US"/>
              </w:rPr>
              <w:t>+242</w:t>
            </w:r>
            <w:r w:rsidRPr="00B66A5A">
              <w:rPr>
                <w:rFonts w:eastAsia="Century Gothic" w:cs="Arial"/>
                <w:b/>
                <w:color w:val="000000"/>
                <w:lang w:bidi="en-US"/>
              </w:rPr>
              <w:t xml:space="preserve">   02.550.00.00 – 02.589.99.99</w:t>
            </w: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796A9438" w14:textId="77777777" w:rsidR="009843E1" w:rsidRPr="004954C4" w:rsidRDefault="009843E1" w:rsidP="00787D89">
            <w:pPr>
              <w:rPr>
                <w:rFonts w:eastAsia="Century Gothic" w:cs="Arial"/>
                <w:lang w:bidi="en-US"/>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08C52E65" w14:textId="77777777" w:rsidR="009843E1" w:rsidRPr="004954C4" w:rsidRDefault="009843E1" w:rsidP="00787D89">
            <w:pPr>
              <w:rPr>
                <w:rFonts w:eastAsia="Century Gothic" w:cs="Arial"/>
                <w:lang w:bidi="en-US"/>
              </w:rPr>
            </w:pPr>
          </w:p>
        </w:tc>
      </w:tr>
      <w:tr w:rsidR="009843E1" w:rsidRPr="004954C4" w14:paraId="21804C9D" w14:textId="77777777" w:rsidTr="00787D89">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BE223" w14:textId="77777777" w:rsidR="009843E1" w:rsidRPr="004954C4" w:rsidRDefault="009843E1" w:rsidP="00787D89">
            <w:pPr>
              <w:rPr>
                <w:rFonts w:eastAsia="Century Gothic" w:cs="Arial"/>
                <w:b/>
                <w:color w:val="000000"/>
                <w:lang w:bidi="en-US"/>
              </w:rPr>
            </w:pPr>
          </w:p>
        </w:tc>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F400A" w14:textId="77777777" w:rsidR="009843E1" w:rsidRPr="00B66A5A" w:rsidRDefault="009843E1" w:rsidP="00787D89">
            <w:pPr>
              <w:spacing w:before="60" w:after="60"/>
              <w:rPr>
                <w:rFonts w:eastAsia="Century Gothic" w:cs="Arial"/>
                <w:bCs/>
                <w:color w:val="000000"/>
                <w:lang w:bidi="en-US"/>
              </w:rPr>
            </w:pPr>
            <w:r w:rsidRPr="00B66A5A">
              <w:rPr>
                <w:rFonts w:eastAsia="Century Gothic" w:cs="Arial"/>
                <w:bCs/>
                <w:color w:val="000000"/>
                <w:lang w:bidi="en-US"/>
              </w:rPr>
              <w:t>+242</w:t>
            </w:r>
            <w:r w:rsidRPr="00B66A5A">
              <w:rPr>
                <w:rFonts w:eastAsia="Century Gothic" w:cs="Arial"/>
                <w:b/>
                <w:color w:val="000000"/>
                <w:lang w:bidi="en-US"/>
              </w:rPr>
              <w:t xml:space="preserve">   02.666.00.00 – 02 699.99.99</w:t>
            </w: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1C68ABFB" w14:textId="77777777" w:rsidR="009843E1" w:rsidRPr="004954C4" w:rsidRDefault="009843E1" w:rsidP="00787D89">
            <w:pPr>
              <w:rPr>
                <w:rFonts w:eastAsia="Century Gothic" w:cs="Arial"/>
                <w:lang w:bidi="en-US"/>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769A88D5" w14:textId="77777777" w:rsidR="009843E1" w:rsidRPr="004954C4" w:rsidRDefault="009843E1" w:rsidP="00787D89">
            <w:pPr>
              <w:rPr>
                <w:rFonts w:eastAsia="Century Gothic" w:cs="Arial"/>
                <w:lang w:bidi="en-US"/>
              </w:rPr>
            </w:pPr>
          </w:p>
        </w:tc>
      </w:tr>
      <w:tr w:rsidR="009843E1" w:rsidRPr="004954C4" w14:paraId="02EC2264" w14:textId="77777777" w:rsidTr="00787D89">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7F8FA" w14:textId="77777777" w:rsidR="009843E1" w:rsidRPr="004954C4" w:rsidRDefault="009843E1" w:rsidP="00787D89">
            <w:pPr>
              <w:rPr>
                <w:rFonts w:eastAsia="Century Gothic" w:cs="Arial"/>
                <w:b/>
                <w:color w:val="000000"/>
                <w:lang w:bidi="en-US"/>
              </w:rPr>
            </w:pPr>
          </w:p>
        </w:tc>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E775C6" w14:textId="77777777" w:rsidR="009843E1" w:rsidRPr="00B66A5A" w:rsidRDefault="009843E1" w:rsidP="00787D89">
            <w:pPr>
              <w:spacing w:before="60" w:after="60"/>
              <w:rPr>
                <w:rFonts w:eastAsia="Century Gothic" w:cs="Arial"/>
                <w:bCs/>
                <w:color w:val="000000"/>
                <w:lang w:bidi="en-US"/>
              </w:rPr>
            </w:pPr>
            <w:r w:rsidRPr="00B66A5A">
              <w:rPr>
                <w:rFonts w:eastAsia="Century Gothic" w:cs="Arial"/>
                <w:bCs/>
                <w:color w:val="000000"/>
                <w:lang w:bidi="en-US"/>
              </w:rPr>
              <w:t>+242</w:t>
            </w:r>
            <w:r w:rsidRPr="00B66A5A">
              <w:rPr>
                <w:rFonts w:eastAsia="Century Gothic" w:cs="Arial"/>
                <w:b/>
                <w:color w:val="000000"/>
                <w:lang w:bidi="en-US"/>
              </w:rPr>
              <w:t xml:space="preserve">   02.600.00.00 – 02.615.99.99</w:t>
            </w: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489DF66F" w14:textId="77777777" w:rsidR="009843E1" w:rsidRPr="004954C4" w:rsidRDefault="009843E1" w:rsidP="00787D89">
            <w:pPr>
              <w:rPr>
                <w:rFonts w:eastAsia="Century Gothic" w:cs="Arial"/>
                <w:lang w:bidi="en-US"/>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6F03E16E" w14:textId="77777777" w:rsidR="009843E1" w:rsidRPr="004954C4" w:rsidRDefault="009843E1" w:rsidP="00787D89">
            <w:pPr>
              <w:rPr>
                <w:rFonts w:eastAsia="Century Gothic" w:cs="Arial"/>
                <w:lang w:bidi="en-US"/>
              </w:rPr>
            </w:pPr>
          </w:p>
        </w:tc>
      </w:tr>
    </w:tbl>
    <w:p w14:paraId="4A446762" w14:textId="56841427" w:rsidR="0016516C" w:rsidRPr="00261E95" w:rsidRDefault="0016516C" w:rsidP="0016516C">
      <w:pPr>
        <w:tabs>
          <w:tab w:val="clear" w:pos="567"/>
          <w:tab w:val="clear" w:pos="1276"/>
          <w:tab w:val="clear" w:pos="1843"/>
          <w:tab w:val="clear" w:pos="5387"/>
          <w:tab w:val="clear" w:pos="5954"/>
        </w:tabs>
        <w:overflowPunct/>
        <w:autoSpaceDE/>
        <w:autoSpaceDN/>
        <w:adjustRightInd/>
        <w:spacing w:after="120" w:line="288" w:lineRule="atLeast"/>
        <w:jc w:val="left"/>
        <w:textAlignment w:val="auto"/>
        <w:rPr>
          <w:rFonts w:asciiTheme="minorHAnsi" w:eastAsia="Century Gothic" w:hAnsiTheme="minorHAnsi"/>
          <w:bCs/>
          <w:color w:val="000000"/>
          <w:lang w:val="fr-CH" w:bidi="en-US"/>
        </w:rPr>
      </w:pPr>
      <w:r w:rsidRPr="00261E95">
        <w:rPr>
          <w:rFonts w:asciiTheme="minorHAnsi" w:eastAsia="Century Gothic" w:hAnsiTheme="minorHAnsi"/>
          <w:bCs/>
          <w:color w:val="000000"/>
          <w:lang w:val="fr-CH" w:bidi="en-US"/>
        </w:rPr>
        <w:t>X= 0</w:t>
      </w:r>
      <w:r>
        <w:rPr>
          <w:rFonts w:asciiTheme="minorHAnsi" w:eastAsiaTheme="minorEastAsia" w:hAnsiTheme="minorHAnsi" w:hint="eastAsia"/>
          <w:bCs/>
          <w:color w:val="000000"/>
          <w:lang w:val="fr-CH" w:eastAsia="zh-CN" w:bidi="en-US"/>
        </w:rPr>
        <w:t>至</w:t>
      </w:r>
      <w:r w:rsidRPr="00261E95">
        <w:rPr>
          <w:rFonts w:asciiTheme="minorHAnsi" w:eastAsia="Century Gothic" w:hAnsiTheme="minorHAnsi"/>
          <w:bCs/>
          <w:color w:val="000000"/>
          <w:lang w:val="fr-CH" w:bidi="en-US"/>
        </w:rPr>
        <w:t>9</w:t>
      </w:r>
    </w:p>
    <w:p w14:paraId="3D3EFB56" w14:textId="77777777" w:rsidR="0016516C" w:rsidRPr="00261E95" w:rsidRDefault="0016516C" w:rsidP="0016516C">
      <w:pPr>
        <w:tabs>
          <w:tab w:val="clear" w:pos="567"/>
          <w:tab w:val="clear" w:pos="1276"/>
          <w:tab w:val="clear" w:pos="1843"/>
          <w:tab w:val="clear" w:pos="5387"/>
          <w:tab w:val="clear" w:pos="5954"/>
          <w:tab w:val="left" w:pos="3969"/>
        </w:tabs>
        <w:overflowPunct/>
        <w:autoSpaceDE/>
        <w:autoSpaceDN/>
        <w:adjustRightInd/>
        <w:spacing w:before="0"/>
        <w:jc w:val="left"/>
        <w:textAlignment w:val="auto"/>
        <w:rPr>
          <w:rFonts w:asciiTheme="minorHAnsi" w:eastAsia="Century Gothic" w:hAnsiTheme="minorHAnsi"/>
          <w:bCs/>
          <w:color w:val="000000"/>
          <w:lang w:eastAsia="zh-CN" w:bidi="en-US"/>
        </w:rPr>
      </w:pPr>
      <w:r>
        <w:rPr>
          <w:rFonts w:asciiTheme="minorHAnsi" w:eastAsiaTheme="minorEastAsia" w:hAnsiTheme="minorHAnsi" w:hint="eastAsia"/>
          <w:bCs/>
          <w:color w:val="000000"/>
          <w:lang w:eastAsia="zh-CN" w:bidi="en-US"/>
        </w:rPr>
        <w:t>国</w:t>
      </w:r>
      <w:r>
        <w:rPr>
          <w:rFonts w:asciiTheme="minorHAnsi" w:eastAsiaTheme="minorEastAsia" w:hAnsiTheme="minorHAnsi"/>
          <w:bCs/>
          <w:color w:val="000000"/>
          <w:lang w:eastAsia="zh-CN" w:bidi="en-US"/>
        </w:rPr>
        <w:t>际拨号格式：</w:t>
      </w:r>
      <w:r w:rsidRPr="00261E95">
        <w:rPr>
          <w:rFonts w:asciiTheme="minorHAnsi" w:eastAsia="Century Gothic" w:hAnsiTheme="minorHAnsi"/>
          <w:bCs/>
          <w:color w:val="000000"/>
          <w:lang w:eastAsia="zh-CN" w:bidi="en-US"/>
        </w:rPr>
        <w:tab/>
      </w:r>
      <w:r w:rsidRPr="00261E95">
        <w:rPr>
          <w:rFonts w:asciiTheme="minorHAnsi" w:eastAsia="Century Gothic" w:hAnsiTheme="minorHAnsi"/>
          <w:bCs/>
          <w:color w:val="000000"/>
          <w:lang w:eastAsia="zh-CN" w:bidi="en-US"/>
        </w:rPr>
        <w:tab/>
        <w:t>+242 XXX XX XX XX</w:t>
      </w:r>
    </w:p>
    <w:p w14:paraId="343CD8D3" w14:textId="77777777" w:rsidR="0016516C" w:rsidRPr="00E3297F" w:rsidRDefault="0016516C" w:rsidP="0016516C">
      <w:pPr>
        <w:tabs>
          <w:tab w:val="clear" w:pos="567"/>
          <w:tab w:val="clear" w:pos="1276"/>
          <w:tab w:val="clear" w:pos="1843"/>
          <w:tab w:val="clear" w:pos="5387"/>
          <w:tab w:val="clear" w:pos="5954"/>
          <w:tab w:val="left" w:pos="3969"/>
        </w:tabs>
        <w:overflowPunct/>
        <w:autoSpaceDE/>
        <w:autoSpaceDN/>
        <w:adjustRightInd/>
        <w:spacing w:before="0"/>
        <w:jc w:val="left"/>
        <w:textAlignment w:val="auto"/>
        <w:rPr>
          <w:rFonts w:eastAsiaTheme="minorEastAsia"/>
          <w:bCs/>
          <w:color w:val="000000"/>
          <w:lang w:eastAsia="zh-CN" w:bidi="en-US"/>
        </w:rPr>
      </w:pPr>
      <w:r w:rsidRPr="00E3297F">
        <w:rPr>
          <w:rFonts w:eastAsiaTheme="minorEastAsia"/>
          <w:bCs/>
          <w:color w:val="000000"/>
          <w:lang w:eastAsia="zh-CN" w:bidi="en-US"/>
        </w:rPr>
        <w:t>号码最短长度</w:t>
      </w:r>
      <w:r>
        <w:rPr>
          <w:rFonts w:eastAsiaTheme="minorEastAsia" w:hint="eastAsia"/>
          <w:bCs/>
          <w:color w:val="000000"/>
          <w:lang w:eastAsia="zh-CN" w:bidi="en-US"/>
        </w:rPr>
        <w:t>（</w:t>
      </w:r>
      <w:r w:rsidRPr="00E3297F">
        <w:rPr>
          <w:rFonts w:eastAsiaTheme="minorEastAsia" w:cs="Microsoft YaHei"/>
          <w:bCs/>
          <w:color w:val="000000"/>
          <w:lang w:eastAsia="zh-CN" w:bidi="en-US"/>
        </w:rPr>
        <w:t>不包含国家代码</w:t>
      </w:r>
      <w:r>
        <w:rPr>
          <w:rFonts w:eastAsiaTheme="minorEastAsia" w:hint="eastAsia"/>
          <w:bCs/>
          <w:color w:val="000000"/>
          <w:lang w:eastAsia="zh-CN" w:bidi="en-US"/>
        </w:rPr>
        <w:t>）</w:t>
      </w:r>
      <w:r w:rsidRPr="00E3297F">
        <w:rPr>
          <w:rFonts w:eastAsiaTheme="minorEastAsia"/>
          <w:bCs/>
          <w:color w:val="000000"/>
          <w:lang w:eastAsia="zh-CN" w:bidi="en-US"/>
        </w:rPr>
        <w:t>：</w:t>
      </w:r>
      <w:r w:rsidRPr="00E3297F">
        <w:rPr>
          <w:rFonts w:eastAsiaTheme="minorEastAsia"/>
          <w:bCs/>
          <w:color w:val="000000"/>
          <w:lang w:eastAsia="zh-CN" w:bidi="en-US"/>
        </w:rPr>
        <w:tab/>
      </w:r>
      <w:r w:rsidRPr="00E3297F">
        <w:rPr>
          <w:rFonts w:eastAsiaTheme="minorEastAsia"/>
          <w:bCs/>
          <w:color w:val="000000"/>
          <w:lang w:eastAsia="zh-CN" w:bidi="en-US"/>
        </w:rPr>
        <w:t>九</w:t>
      </w:r>
      <w:r>
        <w:rPr>
          <w:rFonts w:eastAsiaTheme="minorEastAsia" w:hint="eastAsia"/>
          <w:bCs/>
          <w:color w:val="000000"/>
          <w:lang w:eastAsia="zh-CN" w:bidi="en-US"/>
        </w:rPr>
        <w:t>（</w:t>
      </w:r>
      <w:r>
        <w:rPr>
          <w:rFonts w:eastAsiaTheme="minorEastAsia" w:hint="eastAsia"/>
          <w:bCs/>
          <w:color w:val="000000"/>
          <w:lang w:eastAsia="zh-CN" w:bidi="en-US"/>
        </w:rPr>
        <w:t>9</w:t>
      </w:r>
      <w:r>
        <w:rPr>
          <w:rFonts w:eastAsiaTheme="minorEastAsia" w:hint="eastAsia"/>
          <w:bCs/>
          <w:color w:val="000000"/>
          <w:lang w:eastAsia="zh-CN" w:bidi="en-US"/>
        </w:rPr>
        <w:t>）</w:t>
      </w:r>
      <w:r w:rsidRPr="00E3297F">
        <w:rPr>
          <w:rFonts w:eastAsiaTheme="minorEastAsia"/>
          <w:bCs/>
          <w:color w:val="000000"/>
          <w:lang w:eastAsia="zh-CN" w:bidi="en-US"/>
        </w:rPr>
        <w:t>位</w:t>
      </w:r>
    </w:p>
    <w:p w14:paraId="1D56F48A" w14:textId="77777777" w:rsidR="0016516C" w:rsidRPr="00261E95" w:rsidRDefault="0016516C" w:rsidP="0016516C">
      <w:pPr>
        <w:tabs>
          <w:tab w:val="clear" w:pos="567"/>
          <w:tab w:val="clear" w:pos="1276"/>
          <w:tab w:val="clear" w:pos="1843"/>
          <w:tab w:val="clear" w:pos="5387"/>
          <w:tab w:val="clear" w:pos="5954"/>
          <w:tab w:val="left" w:pos="3969"/>
        </w:tabs>
        <w:overflowPunct/>
        <w:autoSpaceDE/>
        <w:autoSpaceDN/>
        <w:adjustRightInd/>
        <w:spacing w:before="0"/>
        <w:jc w:val="left"/>
        <w:textAlignment w:val="auto"/>
        <w:rPr>
          <w:rFonts w:asciiTheme="minorHAnsi" w:eastAsia="Century Gothic" w:hAnsiTheme="minorHAnsi"/>
          <w:bCs/>
          <w:color w:val="000000"/>
          <w:lang w:eastAsia="zh-CN" w:bidi="en-US"/>
        </w:rPr>
      </w:pPr>
      <w:r w:rsidRPr="00E3297F">
        <w:rPr>
          <w:rFonts w:eastAsiaTheme="minorEastAsia"/>
          <w:bCs/>
          <w:color w:val="000000"/>
          <w:lang w:eastAsia="zh-CN" w:bidi="en-US"/>
        </w:rPr>
        <w:t>号码最大长度</w:t>
      </w:r>
      <w:r>
        <w:rPr>
          <w:rFonts w:eastAsiaTheme="minorEastAsia" w:hint="eastAsia"/>
          <w:bCs/>
          <w:color w:val="000000"/>
          <w:lang w:eastAsia="zh-CN" w:bidi="en-US"/>
        </w:rPr>
        <w:t>（</w:t>
      </w:r>
      <w:r w:rsidRPr="00E3297F">
        <w:rPr>
          <w:rFonts w:eastAsiaTheme="minorEastAsia" w:cs="Microsoft YaHei"/>
          <w:bCs/>
          <w:color w:val="000000"/>
          <w:lang w:eastAsia="zh-CN" w:bidi="en-US"/>
        </w:rPr>
        <w:t>不包含国家代码</w:t>
      </w:r>
      <w:r>
        <w:rPr>
          <w:rFonts w:eastAsiaTheme="minorEastAsia" w:hint="eastAsia"/>
          <w:bCs/>
          <w:color w:val="000000"/>
          <w:lang w:eastAsia="zh-CN" w:bidi="en-US"/>
        </w:rPr>
        <w:t>）</w:t>
      </w:r>
      <w:r w:rsidRPr="00E3297F">
        <w:rPr>
          <w:rFonts w:eastAsiaTheme="minorEastAsia"/>
          <w:bCs/>
          <w:color w:val="000000"/>
          <w:lang w:eastAsia="zh-CN" w:bidi="en-US"/>
        </w:rPr>
        <w:t>：</w:t>
      </w:r>
      <w:r w:rsidRPr="00E3297F">
        <w:rPr>
          <w:rFonts w:eastAsiaTheme="minorEastAsia"/>
          <w:bCs/>
          <w:color w:val="000000"/>
          <w:lang w:eastAsia="zh-CN" w:bidi="en-US"/>
        </w:rPr>
        <w:tab/>
      </w:r>
      <w:r w:rsidRPr="00E3297F">
        <w:rPr>
          <w:rFonts w:eastAsiaTheme="minorEastAsia"/>
          <w:bCs/>
          <w:color w:val="000000"/>
          <w:lang w:eastAsia="zh-CN" w:bidi="en-US"/>
        </w:rPr>
        <w:t>九</w:t>
      </w:r>
      <w:r>
        <w:rPr>
          <w:rFonts w:eastAsiaTheme="minorEastAsia" w:hint="eastAsia"/>
          <w:bCs/>
          <w:color w:val="000000"/>
          <w:lang w:eastAsia="zh-CN" w:bidi="en-US"/>
        </w:rPr>
        <w:t>（</w:t>
      </w:r>
      <w:r>
        <w:rPr>
          <w:rFonts w:eastAsiaTheme="minorEastAsia" w:hint="eastAsia"/>
          <w:bCs/>
          <w:color w:val="000000"/>
          <w:lang w:eastAsia="zh-CN" w:bidi="en-US"/>
        </w:rPr>
        <w:t>9</w:t>
      </w:r>
      <w:r>
        <w:rPr>
          <w:rFonts w:eastAsiaTheme="minorEastAsia" w:hint="eastAsia"/>
          <w:bCs/>
          <w:color w:val="000000"/>
          <w:lang w:eastAsia="zh-CN" w:bidi="en-US"/>
        </w:rPr>
        <w:t>）</w:t>
      </w:r>
      <w:r w:rsidRPr="00E3297F">
        <w:rPr>
          <w:rFonts w:eastAsiaTheme="minorEastAsia"/>
          <w:bCs/>
          <w:color w:val="000000"/>
          <w:lang w:eastAsia="zh-CN" w:bidi="en-US"/>
        </w:rPr>
        <w:t>位</w:t>
      </w:r>
    </w:p>
    <w:p w14:paraId="2BF01C77" w14:textId="77777777" w:rsidR="0016516C" w:rsidRPr="00E3297F" w:rsidRDefault="0016516C" w:rsidP="0016516C">
      <w:pPr>
        <w:rPr>
          <w:rFonts w:eastAsiaTheme="minorEastAsia"/>
        </w:rPr>
      </w:pPr>
      <w:r w:rsidRPr="00E3297F">
        <w:rPr>
          <w:rFonts w:eastAsiaTheme="minorEastAsia" w:cs="Arial"/>
          <w:lang w:eastAsia="zh-CN"/>
        </w:rPr>
        <w:t>联系方式：</w:t>
      </w:r>
    </w:p>
    <w:p w14:paraId="62F3D96A" w14:textId="4293BF9E" w:rsidR="003B611B" w:rsidRPr="00574762" w:rsidRDefault="0016516C" w:rsidP="002B6FBE">
      <w:pPr>
        <w:tabs>
          <w:tab w:val="clear" w:pos="1276"/>
          <w:tab w:val="clear" w:pos="1843"/>
          <w:tab w:val="clear" w:pos="5387"/>
          <w:tab w:val="clear" w:pos="5954"/>
          <w:tab w:val="left" w:pos="1701"/>
        </w:tabs>
        <w:ind w:left="567" w:hanging="567"/>
        <w:jc w:val="left"/>
        <w:rPr>
          <w:noProof/>
        </w:rPr>
      </w:pPr>
      <w:r w:rsidRPr="00E3297F">
        <w:rPr>
          <w:rFonts w:eastAsiaTheme="minorEastAsia"/>
        </w:rPr>
        <w:tab/>
        <w:t xml:space="preserve">Mr. </w:t>
      </w:r>
      <w:r w:rsidR="002806E9" w:rsidRPr="0023179F">
        <w:rPr>
          <w:noProof/>
        </w:rPr>
        <w:t>Abel DOSSOU</w:t>
      </w:r>
      <w:r w:rsidRPr="00E3297F">
        <w:rPr>
          <w:rFonts w:eastAsiaTheme="minorEastAsia"/>
        </w:rPr>
        <w:br/>
      </w:r>
      <w:r w:rsidRPr="00E3297F">
        <w:rPr>
          <w:rFonts w:eastAsiaTheme="minorEastAsia"/>
          <w:color w:val="000000"/>
        </w:rPr>
        <w:t xml:space="preserve">Agence de Régulation des Postes et des Communications Electroniques (ARPCE) </w:t>
      </w:r>
      <w:r w:rsidRPr="00E3297F">
        <w:rPr>
          <w:rFonts w:eastAsiaTheme="minorEastAsia"/>
          <w:color w:val="000000"/>
        </w:rPr>
        <w:br/>
        <w:t>Immeuble ARPCE</w:t>
      </w:r>
      <w:r w:rsidRPr="00E3297F">
        <w:rPr>
          <w:rFonts w:eastAsiaTheme="minorEastAsia"/>
          <w:color w:val="000000"/>
        </w:rPr>
        <w:br/>
        <w:t>91 bis, Avenue de l'Amitié</w:t>
      </w:r>
      <w:r w:rsidRPr="00E3297F">
        <w:rPr>
          <w:rFonts w:eastAsiaTheme="minorEastAsia"/>
          <w:color w:val="000000"/>
        </w:rPr>
        <w:br/>
        <w:t>B.P. 2490</w:t>
      </w:r>
      <w:r w:rsidRPr="00E3297F">
        <w:rPr>
          <w:rFonts w:eastAsiaTheme="minorEastAsia"/>
          <w:color w:val="000000"/>
        </w:rPr>
        <w:br/>
        <w:t xml:space="preserve">BRAZZAVILLE </w:t>
      </w:r>
      <w:r w:rsidRPr="00E3297F">
        <w:rPr>
          <w:rFonts w:eastAsiaTheme="minorEastAsia"/>
          <w:color w:val="000000"/>
        </w:rPr>
        <w:br/>
      </w:r>
      <w:r w:rsidR="003B611B" w:rsidRPr="0023179F">
        <w:rPr>
          <w:noProof/>
        </w:rPr>
        <w:t>Congo (Rep. of the)</w:t>
      </w:r>
      <w:r w:rsidR="003B611B" w:rsidRPr="0023179F">
        <w:rPr>
          <w:noProof/>
        </w:rPr>
        <w:br/>
      </w:r>
      <w:r w:rsidR="00A52B07" w:rsidRPr="00E3297F">
        <w:rPr>
          <w:rFonts w:eastAsiaTheme="minorEastAsia" w:cs="Microsoft YaHei"/>
          <w:color w:val="000000"/>
          <w:lang w:val="fr-CH"/>
        </w:rPr>
        <w:t>电话</w:t>
      </w:r>
      <w:r w:rsidR="00A52B07" w:rsidRPr="00E3297F">
        <w:rPr>
          <w:rFonts w:eastAsiaTheme="minorEastAsia" w:cs="Microsoft YaHei"/>
          <w:color w:val="000000"/>
        </w:rPr>
        <w:t>：</w:t>
      </w:r>
      <w:r w:rsidR="003B611B" w:rsidRPr="0023179F">
        <w:rPr>
          <w:noProof/>
        </w:rPr>
        <w:tab/>
        <w:t>+242 05 300 92 47</w:t>
      </w:r>
      <w:r w:rsidR="003B611B" w:rsidRPr="0023179F">
        <w:rPr>
          <w:noProof/>
        </w:rPr>
        <w:br/>
      </w:r>
      <w:r w:rsidR="00A52B07" w:rsidRPr="00E3297F">
        <w:rPr>
          <w:rFonts w:eastAsiaTheme="minorEastAsia" w:cs="Microsoft YaHei"/>
          <w:color w:val="000000"/>
        </w:rPr>
        <w:t>电子邮件：</w:t>
      </w:r>
      <w:r w:rsidR="003B611B" w:rsidRPr="0023179F">
        <w:rPr>
          <w:noProof/>
        </w:rPr>
        <w:tab/>
        <w:t>abel.dossou@arpce.cg</w:t>
      </w:r>
      <w:r w:rsidR="003B611B" w:rsidRPr="0023179F">
        <w:rPr>
          <w:noProof/>
        </w:rPr>
        <w:br/>
      </w:r>
      <w:r w:rsidR="00A52B07" w:rsidRPr="00E3297F">
        <w:rPr>
          <w:rFonts w:eastAsiaTheme="minorEastAsia" w:cs="Microsoft YaHei"/>
          <w:color w:val="000000"/>
        </w:rPr>
        <w:t>网址：</w:t>
      </w:r>
      <w:r w:rsidR="003B611B" w:rsidRPr="0023179F">
        <w:rPr>
          <w:noProof/>
        </w:rPr>
        <w:tab/>
      </w:r>
      <w:r w:rsidR="00574762" w:rsidRPr="00574762">
        <w:t>www.arpce.cg</w:t>
      </w:r>
    </w:p>
    <w:p w14:paraId="62484AC1" w14:textId="77777777" w:rsidR="00A52B07" w:rsidRDefault="00A52B07" w:rsidP="003B611B">
      <w:pPr>
        <w:tabs>
          <w:tab w:val="clear" w:pos="1276"/>
          <w:tab w:val="clear" w:pos="1843"/>
          <w:tab w:val="clear" w:pos="5387"/>
          <w:tab w:val="clear" w:pos="5954"/>
          <w:tab w:val="left" w:pos="1358"/>
        </w:tabs>
        <w:ind w:left="567" w:hanging="567"/>
        <w:jc w:val="left"/>
        <w:rPr>
          <w:rFonts w:asciiTheme="minorHAnsi" w:eastAsia="SimSun" w:hAnsiTheme="minorHAnsi" w:cstheme="minorHAnsi"/>
          <w:b/>
          <w:lang w:eastAsia="zh-CN"/>
        </w:rPr>
      </w:pPr>
      <w:r>
        <w:rPr>
          <w:rFonts w:asciiTheme="minorHAnsi" w:eastAsia="SimSun" w:hAnsiTheme="minorHAnsi" w:cstheme="minorHAnsi"/>
          <w:b/>
          <w:lang w:eastAsia="zh-CN"/>
        </w:rPr>
        <w:br w:type="page"/>
      </w:r>
    </w:p>
    <w:p w14:paraId="28A1816E" w14:textId="3438D87A" w:rsidR="00725A16" w:rsidRPr="00D4138E" w:rsidRDefault="00725A16" w:rsidP="00725A16">
      <w:pPr>
        <w:tabs>
          <w:tab w:val="left" w:pos="1134"/>
          <w:tab w:val="left" w:pos="1560"/>
          <w:tab w:val="left" w:pos="2127"/>
        </w:tabs>
        <w:spacing w:before="200"/>
        <w:outlineLvl w:val="3"/>
        <w:rPr>
          <w:rFonts w:cs="Arial"/>
          <w:b/>
          <w:lang w:eastAsia="zh-CN"/>
        </w:rPr>
      </w:pPr>
      <w:r w:rsidRPr="00D4138E">
        <w:rPr>
          <w:rFonts w:eastAsiaTheme="minorEastAsia" w:cs="Arial" w:hint="eastAsia"/>
          <w:b/>
          <w:lang w:eastAsia="zh-CN"/>
        </w:rPr>
        <w:lastRenderedPageBreak/>
        <w:t>塞内加尔</w:t>
      </w:r>
      <w:r w:rsidRPr="00D4138E">
        <w:rPr>
          <w:rFonts w:cs="Arial"/>
          <w:b/>
        </w:rPr>
        <w:fldChar w:fldCharType="begin"/>
      </w:r>
      <w:r w:rsidRPr="00D4138E">
        <w:rPr>
          <w:lang w:eastAsia="zh-CN"/>
        </w:rPr>
        <w:instrText xml:space="preserve"> TC "</w:instrText>
      </w:r>
      <w:r w:rsidRPr="00D4138E">
        <w:rPr>
          <w:rFonts w:cs="Arial"/>
          <w:b/>
          <w:lang w:eastAsia="zh-CN"/>
        </w:rPr>
        <w:instrText>Senegal</w:instrText>
      </w:r>
      <w:r w:rsidRPr="00D4138E">
        <w:rPr>
          <w:lang w:eastAsia="zh-CN"/>
        </w:rPr>
        <w:instrText xml:space="preserve">" \f C \l "1" </w:instrText>
      </w:r>
      <w:r w:rsidRPr="00D4138E">
        <w:rPr>
          <w:rFonts w:cs="Arial"/>
          <w:b/>
        </w:rPr>
        <w:fldChar w:fldCharType="end"/>
      </w:r>
      <w:r w:rsidRPr="00D4138E">
        <w:rPr>
          <w:rFonts w:asciiTheme="minorHAnsi" w:eastAsia="SimSun" w:hAnsiTheme="minorHAnsi" w:cstheme="minorHAnsi" w:hint="eastAsia"/>
          <w:b/>
          <w:lang w:val="es-ES" w:eastAsia="zh-CN"/>
        </w:rPr>
        <w:t>（</w:t>
      </w:r>
      <w:r w:rsidRPr="00D4138E">
        <w:rPr>
          <w:rFonts w:asciiTheme="minorHAnsi" w:eastAsia="SimSun" w:hAnsiTheme="minorHAnsi" w:cstheme="minorHAnsi" w:hint="eastAsia"/>
          <w:b/>
          <w:lang w:eastAsia="zh-CN"/>
        </w:rPr>
        <w:t>国家</w:t>
      </w:r>
      <w:r w:rsidRPr="00D4138E">
        <w:rPr>
          <w:rFonts w:asciiTheme="minorHAnsi" w:eastAsia="SimSun" w:hAnsiTheme="minorHAnsi" w:cstheme="minorHAnsi"/>
          <w:b/>
          <w:lang w:eastAsia="zh-CN"/>
        </w:rPr>
        <w:t>代码</w:t>
      </w:r>
      <w:r w:rsidR="00574762">
        <w:rPr>
          <w:rFonts w:asciiTheme="minorHAnsi" w:eastAsia="SimSun" w:hAnsiTheme="minorHAnsi" w:cstheme="minorHAnsi" w:hint="eastAsia"/>
          <w:b/>
          <w:lang w:eastAsia="zh-CN"/>
        </w:rPr>
        <w:t xml:space="preserve"> </w:t>
      </w:r>
      <w:r w:rsidRPr="00D4138E">
        <w:rPr>
          <w:rFonts w:asciiTheme="minorHAnsi" w:eastAsia="SimSun" w:hAnsiTheme="minorHAnsi" w:cstheme="minorHAnsi"/>
          <w:b/>
          <w:lang w:val="es-ES" w:eastAsia="zh-CN"/>
        </w:rPr>
        <w:t>+221</w:t>
      </w:r>
      <w:r w:rsidRPr="00D4138E">
        <w:rPr>
          <w:rFonts w:asciiTheme="minorHAnsi" w:eastAsia="SimSun" w:hAnsiTheme="minorHAnsi" w:cstheme="minorHAnsi" w:hint="eastAsia"/>
          <w:b/>
          <w:lang w:val="es-ES" w:eastAsia="zh-CN"/>
        </w:rPr>
        <w:t>）</w:t>
      </w:r>
    </w:p>
    <w:p w14:paraId="56EF2CE1" w14:textId="3092E073" w:rsidR="00725A16" w:rsidRPr="00D4138E" w:rsidRDefault="00725A16" w:rsidP="00DA0A5F">
      <w:pPr>
        <w:keepNext/>
        <w:keepLines/>
        <w:tabs>
          <w:tab w:val="clear" w:pos="1276"/>
          <w:tab w:val="clear" w:pos="1843"/>
          <w:tab w:val="left" w:pos="1134"/>
          <w:tab w:val="left" w:pos="1560"/>
          <w:tab w:val="left" w:pos="2127"/>
        </w:tabs>
        <w:jc w:val="left"/>
        <w:outlineLvl w:val="4"/>
        <w:rPr>
          <w:rFonts w:cs="Arial"/>
          <w:lang w:eastAsia="zh-CN"/>
        </w:rPr>
      </w:pPr>
      <w:r w:rsidRPr="00D4138E">
        <w:rPr>
          <w:rFonts w:eastAsia="SimSun" w:cs="Arial"/>
          <w:szCs w:val="18"/>
          <w:lang w:eastAsia="zh-CN"/>
        </w:rPr>
        <w:t>1.X.2020</w:t>
      </w:r>
      <w:r w:rsidRPr="00D4138E">
        <w:rPr>
          <w:rFonts w:eastAsiaTheme="minorEastAsia" w:cs="Arial" w:hint="eastAsia"/>
          <w:lang w:eastAsia="zh-CN"/>
        </w:rPr>
        <w:t>来函：</w:t>
      </w:r>
    </w:p>
    <w:p w14:paraId="30999E5D" w14:textId="2FA356FB" w:rsidR="00725A16" w:rsidRPr="0096181E" w:rsidRDefault="00822B56" w:rsidP="00725A16">
      <w:pPr>
        <w:tabs>
          <w:tab w:val="left" w:pos="2250"/>
        </w:tabs>
        <w:ind w:firstLineChars="200" w:firstLine="400"/>
        <w:rPr>
          <w:rFonts w:eastAsia="SimSun" w:cs="Arial"/>
          <w:lang w:eastAsia="zh-CN"/>
        </w:rPr>
      </w:pPr>
      <w:r w:rsidRPr="0096181E">
        <w:rPr>
          <w:rFonts w:eastAsia="SimSun" w:cs="SimSun" w:hint="eastAsia"/>
          <w:color w:val="000000"/>
          <w:lang w:eastAsia="zh-CN"/>
        </w:rPr>
        <w:t>位于达喀尔的</w:t>
      </w:r>
      <w:r w:rsidRPr="0096181E">
        <w:rPr>
          <w:rFonts w:eastAsia="STKaiti" w:cs="SimSun" w:hint="eastAsia"/>
          <w:color w:val="000000"/>
          <w:lang w:eastAsia="zh-CN"/>
        </w:rPr>
        <w:t>电信和邮政管理局</w:t>
      </w:r>
      <w:r w:rsidRPr="00385F64">
        <w:rPr>
          <w:rFonts w:eastAsia="STKaiti" w:cs="SimSun" w:hint="eastAsia"/>
          <w:color w:val="000000"/>
          <w:lang w:eastAsia="zh-CN"/>
        </w:rPr>
        <w:t>（</w:t>
      </w:r>
      <w:r w:rsidRPr="0096181E">
        <w:rPr>
          <w:rFonts w:eastAsia="SimSun"/>
          <w:color w:val="000000"/>
          <w:lang w:eastAsia="zh-CN"/>
        </w:rPr>
        <w:t>ARTP</w:t>
      </w:r>
      <w:r w:rsidRPr="00385F64">
        <w:rPr>
          <w:rFonts w:eastAsia="STKaiti" w:cs="SimSun" w:hint="eastAsia"/>
          <w:color w:val="000000"/>
          <w:lang w:eastAsia="zh-CN"/>
        </w:rPr>
        <w:t>）</w:t>
      </w:r>
      <w:r w:rsidRPr="0096181E">
        <w:rPr>
          <w:rFonts w:eastAsia="SimSun" w:cs="SimSun" w:hint="eastAsia"/>
          <w:color w:val="000000"/>
          <w:lang w:eastAsia="zh-CN"/>
        </w:rPr>
        <w:t>宣布，对塞内加尔的国内编号方案（</w:t>
      </w:r>
      <w:r w:rsidRPr="0096181E">
        <w:rPr>
          <w:rFonts w:eastAsia="SimSun"/>
          <w:color w:val="000000"/>
          <w:lang w:eastAsia="zh-CN"/>
        </w:rPr>
        <w:t>NNP</w:t>
      </w:r>
      <w:r w:rsidRPr="0096181E">
        <w:rPr>
          <w:rFonts w:eastAsia="SimSun" w:cs="SimSun" w:hint="eastAsia"/>
          <w:color w:val="000000"/>
          <w:lang w:eastAsia="zh-CN"/>
        </w:rPr>
        <w:t>）进行以下更新。</w:t>
      </w:r>
    </w:p>
    <w:p w14:paraId="41009C29" w14:textId="24B8464C" w:rsidR="00725A16" w:rsidRPr="004954C4" w:rsidRDefault="00822B56" w:rsidP="00725A16">
      <w:pPr>
        <w:keepNext/>
        <w:keepLines/>
        <w:tabs>
          <w:tab w:val="left" w:pos="794"/>
          <w:tab w:val="left" w:pos="1191"/>
          <w:tab w:val="left" w:pos="1588"/>
          <w:tab w:val="left" w:pos="1985"/>
        </w:tabs>
        <w:spacing w:after="240"/>
        <w:jc w:val="center"/>
        <w:rPr>
          <w:bCs/>
          <w:i/>
          <w:iCs/>
          <w:lang w:eastAsia="zh-CN"/>
        </w:rPr>
      </w:pPr>
      <w:r w:rsidRPr="00822B56">
        <w:rPr>
          <w:rFonts w:ascii="KaiTi" w:eastAsia="KaiTi" w:hAnsi="KaiTi" w:hint="eastAsia"/>
          <w:lang w:val="en-US" w:eastAsia="zh-CN"/>
        </w:rPr>
        <w:t>国家代码</w:t>
      </w:r>
      <w:r w:rsidRPr="00BB7E39">
        <w:rPr>
          <w:rFonts w:eastAsia="SimSun"/>
          <w:lang w:val="en-US" w:eastAsia="zh-CN"/>
        </w:rPr>
        <w:t>221</w:t>
      </w:r>
      <w:r w:rsidRPr="00822B56">
        <w:rPr>
          <w:rFonts w:ascii="KaiTi" w:eastAsia="KaiTi" w:hAnsi="KaiTi" w:hint="eastAsia"/>
          <w:lang w:val="en-US" w:eastAsia="zh-CN"/>
        </w:rPr>
        <w:t>的国内编号方案引入</w:t>
      </w:r>
      <w:r>
        <w:rPr>
          <w:rFonts w:ascii="KaiTi" w:eastAsia="KaiTi" w:hAnsi="KaiTi" w:hint="eastAsia"/>
          <w:lang w:val="en-US" w:eastAsia="zh-CN"/>
        </w:rPr>
        <w:t>新</w:t>
      </w:r>
      <w:r w:rsidRPr="00822B56">
        <w:rPr>
          <w:rFonts w:ascii="KaiTi" w:eastAsia="KaiTi" w:hAnsi="KaiTi" w:hint="eastAsia"/>
          <w:lang w:val="en-US" w:eastAsia="zh-CN"/>
        </w:rPr>
        <w:t>资源的说明</w:t>
      </w:r>
      <w:r>
        <w:rPr>
          <w:rFonts w:ascii="KaiTi" w:eastAsia="KaiTi" w:hAnsi="KaiTi" w:hint="eastAsia"/>
          <w:lang w:val="en-US" w:eastAsia="zh-CN"/>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078"/>
        <w:gridCol w:w="1092"/>
        <w:gridCol w:w="2869"/>
        <w:gridCol w:w="1701"/>
      </w:tblGrid>
      <w:tr w:rsidR="00725A16" w:rsidRPr="004954C4" w14:paraId="1E5B2913" w14:textId="77777777" w:rsidTr="002C69E2">
        <w:trPr>
          <w:cantSplit/>
          <w:tblHeader/>
        </w:trPr>
        <w:tc>
          <w:tcPr>
            <w:tcW w:w="1619" w:type="dxa"/>
            <w:vMerge w:val="restart"/>
            <w:vAlign w:val="center"/>
          </w:tcPr>
          <w:p w14:paraId="4F73A2CA" w14:textId="52C338B8" w:rsidR="00725A16" w:rsidRPr="00787D89" w:rsidRDefault="00787D89" w:rsidP="00DD237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highlight w:val="cyan"/>
                <w:lang w:eastAsia="zh-CN"/>
              </w:rPr>
            </w:pPr>
            <w:r w:rsidRPr="00F64AB3">
              <w:rPr>
                <w:rFonts w:eastAsia="STKaiti" w:cs="Calibri"/>
                <w:lang w:eastAsia="zh-CN"/>
              </w:rPr>
              <w:t>NDC</w:t>
            </w:r>
            <w:r w:rsidRPr="00F64AB3">
              <w:rPr>
                <w:rFonts w:eastAsia="STKaiti" w:cs="Calibri" w:hint="eastAsia"/>
                <w:lang w:eastAsia="zh-CN"/>
              </w:rPr>
              <w:t>（国内目的地代码或国内（有效）号码的前置数字）</w:t>
            </w:r>
          </w:p>
        </w:tc>
        <w:tc>
          <w:tcPr>
            <w:tcW w:w="2170" w:type="dxa"/>
            <w:gridSpan w:val="2"/>
            <w:vAlign w:val="center"/>
          </w:tcPr>
          <w:p w14:paraId="22390DAE" w14:textId="67792007" w:rsidR="00725A16" w:rsidRPr="00787D89" w:rsidRDefault="00787D89" w:rsidP="00787D8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highlight w:val="cyan"/>
              </w:rPr>
            </w:pPr>
            <w:r w:rsidRPr="00645BFA">
              <w:rPr>
                <w:rFonts w:eastAsia="STKaiti" w:cs="Arial"/>
                <w:bCs/>
                <w:lang w:eastAsia="zh-CN"/>
              </w:rPr>
              <w:t>N(S)N</w:t>
            </w:r>
            <w:r w:rsidRPr="00645BFA">
              <w:rPr>
                <w:rFonts w:eastAsia="STKaiti" w:cs="Arial"/>
                <w:bCs/>
                <w:lang w:eastAsia="zh-CN"/>
              </w:rPr>
              <w:t>号码长度</w:t>
            </w:r>
          </w:p>
        </w:tc>
        <w:tc>
          <w:tcPr>
            <w:tcW w:w="2869" w:type="dxa"/>
            <w:vMerge w:val="restart"/>
            <w:vAlign w:val="center"/>
          </w:tcPr>
          <w:p w14:paraId="01CE8E14" w14:textId="0FA6423A" w:rsidR="00725A16" w:rsidRPr="00787D89" w:rsidRDefault="00787D89" w:rsidP="00787D8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highlight w:val="cyan"/>
              </w:rPr>
            </w:pPr>
            <w:r w:rsidRPr="00645BFA">
              <w:rPr>
                <w:rFonts w:eastAsia="STKaiti" w:cs="Calibri"/>
                <w:bCs/>
                <w:lang w:eastAsia="zh-CN"/>
              </w:rPr>
              <w:t>ITU-T E.164</w:t>
            </w:r>
            <w:r w:rsidRPr="00645BFA">
              <w:rPr>
                <w:rFonts w:eastAsia="STKaiti" w:cs="Calibri"/>
                <w:bCs/>
                <w:lang w:eastAsia="zh-CN"/>
              </w:rPr>
              <w:t>号码的使用</w:t>
            </w:r>
          </w:p>
        </w:tc>
        <w:tc>
          <w:tcPr>
            <w:tcW w:w="1701" w:type="dxa"/>
            <w:vMerge w:val="restart"/>
            <w:tcMar>
              <w:left w:w="85" w:type="dxa"/>
              <w:right w:w="85" w:type="dxa"/>
            </w:tcMar>
            <w:vAlign w:val="center"/>
          </w:tcPr>
          <w:p w14:paraId="6C2D3BC7" w14:textId="4E408429" w:rsidR="00725A16" w:rsidRPr="00822B56" w:rsidRDefault="00822B56" w:rsidP="00787D8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TKaiti" w:cs="Calibri"/>
                <w:bCs/>
                <w:lang w:eastAsia="zh-CN"/>
              </w:rPr>
            </w:pPr>
            <w:r w:rsidRPr="00822B56">
              <w:rPr>
                <w:rFonts w:eastAsia="STKaiti" w:cs="Calibri" w:hint="eastAsia"/>
                <w:bCs/>
                <w:lang w:eastAsia="zh-CN"/>
              </w:rPr>
              <w:t>引入日期和时间</w:t>
            </w:r>
          </w:p>
        </w:tc>
      </w:tr>
      <w:tr w:rsidR="00787D89" w:rsidRPr="004954C4" w14:paraId="076A9177" w14:textId="77777777" w:rsidTr="002C69E2">
        <w:trPr>
          <w:cantSplit/>
          <w:tblHeader/>
        </w:trPr>
        <w:tc>
          <w:tcPr>
            <w:tcW w:w="1619" w:type="dxa"/>
            <w:vMerge/>
            <w:vAlign w:val="center"/>
          </w:tcPr>
          <w:p w14:paraId="2A4377F9" w14:textId="77777777" w:rsidR="00787D89" w:rsidRPr="004954C4" w:rsidRDefault="00787D89" w:rsidP="00787D8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rPr>
            </w:pPr>
          </w:p>
        </w:tc>
        <w:tc>
          <w:tcPr>
            <w:tcW w:w="1078" w:type="dxa"/>
            <w:vAlign w:val="center"/>
          </w:tcPr>
          <w:p w14:paraId="795E5C87" w14:textId="25BACCA4" w:rsidR="00787D89" w:rsidRPr="004954C4" w:rsidRDefault="00787D89" w:rsidP="00787D89">
            <w:pPr>
              <w:jc w:val="center"/>
              <w:rPr>
                <w:i/>
                <w:iCs/>
                <w:color w:val="000000"/>
                <w:lang w:eastAsia="fr-FR"/>
              </w:rPr>
            </w:pPr>
            <w:r w:rsidRPr="00645BFA">
              <w:rPr>
                <w:rFonts w:eastAsia="STKaiti" w:cs="SimSun"/>
                <w:lang w:eastAsia="zh-CN"/>
              </w:rPr>
              <w:t>最大</w:t>
            </w:r>
            <w:r w:rsidRPr="00645BFA">
              <w:rPr>
                <w:rFonts w:eastAsia="STKaiti" w:cs="SimSun"/>
                <w:lang w:eastAsia="zh-CN"/>
              </w:rPr>
              <w:br/>
            </w:r>
            <w:r w:rsidRPr="00645BFA">
              <w:rPr>
                <w:rFonts w:eastAsia="STKaiti" w:cs="SimSun"/>
                <w:lang w:eastAsia="zh-CN"/>
              </w:rPr>
              <w:t>长度</w:t>
            </w:r>
          </w:p>
        </w:tc>
        <w:tc>
          <w:tcPr>
            <w:tcW w:w="1092" w:type="dxa"/>
            <w:vAlign w:val="center"/>
          </w:tcPr>
          <w:p w14:paraId="3410956A" w14:textId="413B0A47" w:rsidR="00787D89" w:rsidRPr="004954C4" w:rsidRDefault="00787D89" w:rsidP="00787D89">
            <w:pPr>
              <w:jc w:val="center"/>
              <w:rPr>
                <w:i/>
                <w:iCs/>
                <w:color w:val="000000"/>
                <w:lang w:eastAsia="fr-FR"/>
              </w:rPr>
            </w:pPr>
            <w:r w:rsidRPr="00645BFA">
              <w:rPr>
                <w:rFonts w:eastAsia="STKaiti" w:cs="SimSun"/>
                <w:lang w:eastAsia="zh-CN"/>
              </w:rPr>
              <w:t>最小</w:t>
            </w:r>
            <w:r w:rsidRPr="00645BFA">
              <w:rPr>
                <w:rFonts w:eastAsia="STKaiti" w:cs="SimSun"/>
                <w:lang w:eastAsia="zh-CN"/>
              </w:rPr>
              <w:br/>
            </w:r>
            <w:r w:rsidRPr="00645BFA">
              <w:rPr>
                <w:rFonts w:eastAsia="STKaiti" w:cs="SimSun"/>
                <w:lang w:eastAsia="zh-CN"/>
              </w:rPr>
              <w:t>长度</w:t>
            </w:r>
          </w:p>
        </w:tc>
        <w:tc>
          <w:tcPr>
            <w:tcW w:w="2869" w:type="dxa"/>
            <w:vMerge/>
            <w:vAlign w:val="center"/>
          </w:tcPr>
          <w:p w14:paraId="7B40CC69" w14:textId="77777777" w:rsidR="00787D89" w:rsidRPr="004954C4" w:rsidRDefault="00787D89" w:rsidP="00787D8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rPr>
            </w:pPr>
          </w:p>
        </w:tc>
        <w:tc>
          <w:tcPr>
            <w:tcW w:w="1701" w:type="dxa"/>
            <w:vMerge/>
            <w:tcMar>
              <w:left w:w="68" w:type="dxa"/>
              <w:right w:w="68" w:type="dxa"/>
            </w:tcMar>
            <w:vAlign w:val="center"/>
          </w:tcPr>
          <w:p w14:paraId="7FEECE3A" w14:textId="77777777" w:rsidR="00787D89" w:rsidRPr="004954C4" w:rsidRDefault="00787D89" w:rsidP="00787D8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rPr>
            </w:pPr>
          </w:p>
        </w:tc>
      </w:tr>
      <w:tr w:rsidR="00725A16" w:rsidRPr="004954C4" w14:paraId="2DED75FF" w14:textId="77777777" w:rsidTr="002C69E2">
        <w:trPr>
          <w:cantSplit/>
        </w:trPr>
        <w:tc>
          <w:tcPr>
            <w:tcW w:w="1619" w:type="dxa"/>
          </w:tcPr>
          <w:p w14:paraId="1E5B4897"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4954C4">
              <w:t>754</w:t>
            </w:r>
          </w:p>
        </w:tc>
        <w:tc>
          <w:tcPr>
            <w:tcW w:w="1078" w:type="dxa"/>
          </w:tcPr>
          <w:p w14:paraId="2EFC91D6"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4954C4">
              <w:t>9</w:t>
            </w:r>
          </w:p>
        </w:tc>
        <w:tc>
          <w:tcPr>
            <w:tcW w:w="1092" w:type="dxa"/>
          </w:tcPr>
          <w:p w14:paraId="2A739570"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4954C4">
              <w:t>9</w:t>
            </w:r>
          </w:p>
        </w:tc>
        <w:tc>
          <w:tcPr>
            <w:tcW w:w="2869" w:type="dxa"/>
          </w:tcPr>
          <w:p w14:paraId="2F38A33C" w14:textId="59E1DAB9" w:rsidR="00725A16" w:rsidRPr="00716C5E" w:rsidRDefault="00822B56" w:rsidP="00FB5EB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rPr>
            </w:pPr>
            <w:r w:rsidRPr="00716C5E">
              <w:rPr>
                <w:rFonts w:eastAsia="SimSun" w:cs="Microsoft YaHei" w:hint="eastAsia"/>
              </w:rPr>
              <w:t>非地理代码</w:t>
            </w:r>
            <w:r w:rsidR="00FB5EBA">
              <w:rPr>
                <w:rFonts w:eastAsia="SimSun" w:cs="Microsoft YaHei" w:hint="eastAsia"/>
                <w:lang w:eastAsia="zh-CN"/>
              </w:rPr>
              <w:t xml:space="preserve"> </w:t>
            </w:r>
            <w:r w:rsidR="00FB5EBA">
              <w:rPr>
                <w:rFonts w:eastAsia="SimSun" w:cs="Arial"/>
              </w:rPr>
              <w:t xml:space="preserve">– </w:t>
            </w:r>
            <w:r w:rsidRPr="00716C5E">
              <w:rPr>
                <w:rFonts w:eastAsia="SimSun" w:cs="Microsoft YaHei" w:hint="eastAsia"/>
              </w:rPr>
              <w:t>用于移动虚拟网络运营商</w:t>
            </w:r>
            <w:r w:rsidR="00FB5EBA">
              <w:rPr>
                <w:rFonts w:eastAsia="SimSun" w:cs="Microsoft YaHei" w:hint="eastAsia"/>
              </w:rPr>
              <w:t>（</w:t>
            </w:r>
            <w:r w:rsidRPr="00716C5E">
              <w:rPr>
                <w:rFonts w:eastAsia="SimSun" w:cs="Arial"/>
              </w:rPr>
              <w:t>MVNO</w:t>
            </w:r>
            <w:r w:rsidR="00FB5EBA">
              <w:rPr>
                <w:rFonts w:eastAsia="SimSun" w:cs="Microsoft YaHei" w:hint="eastAsia"/>
              </w:rPr>
              <w:t>）</w:t>
            </w:r>
            <w:r w:rsidRPr="00716C5E">
              <w:rPr>
                <w:rFonts w:eastAsia="SimSun" w:cs="Microsoft YaHei" w:hint="eastAsia"/>
              </w:rPr>
              <w:t>的移动电话业务</w:t>
            </w:r>
            <w:r w:rsidR="00FF4ECC">
              <w:rPr>
                <w:rFonts w:eastAsia="SimSun" w:cs="Arial"/>
              </w:rPr>
              <w:t>SIRIUS TELECOMS AFRIQUE</w:t>
            </w:r>
            <w:r w:rsidR="00FB5EBA">
              <w:rPr>
                <w:rFonts w:eastAsia="SimSun" w:cs="Arial"/>
              </w:rPr>
              <w:t>（</w:t>
            </w:r>
            <w:r w:rsidR="00725A16" w:rsidRPr="00716C5E">
              <w:rPr>
                <w:rFonts w:eastAsia="SimSun" w:cs="Arial"/>
              </w:rPr>
              <w:t>PROMOBILE</w:t>
            </w:r>
            <w:r w:rsidR="00FB5EBA">
              <w:rPr>
                <w:rFonts w:eastAsia="SimSun" w:cs="Arial"/>
              </w:rPr>
              <w:t>）</w:t>
            </w:r>
          </w:p>
        </w:tc>
        <w:tc>
          <w:tcPr>
            <w:tcW w:w="1701" w:type="dxa"/>
          </w:tcPr>
          <w:p w14:paraId="2ADAFB75" w14:textId="731CF7FF" w:rsidR="00725A16" w:rsidRPr="00716C5E"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lang w:eastAsia="zh-CN"/>
              </w:rPr>
            </w:pPr>
            <w:r w:rsidRPr="00716C5E">
              <w:rPr>
                <w:rFonts w:eastAsia="SimSun"/>
              </w:rPr>
              <w:t>2019</w:t>
            </w:r>
            <w:r w:rsidR="00822B56" w:rsidRPr="00716C5E">
              <w:rPr>
                <w:rFonts w:eastAsia="SimSun" w:cs="SimSun" w:hint="eastAsia"/>
                <w:lang w:eastAsia="zh-CN"/>
              </w:rPr>
              <w:t>年</w:t>
            </w:r>
            <w:r w:rsidR="00822B56" w:rsidRPr="00716C5E">
              <w:rPr>
                <w:rFonts w:eastAsia="SimSun" w:cs="SimSun" w:hint="eastAsia"/>
                <w:lang w:eastAsia="zh-CN"/>
              </w:rPr>
              <w:t>1</w:t>
            </w:r>
            <w:r w:rsidR="00822B56" w:rsidRPr="00716C5E">
              <w:rPr>
                <w:rFonts w:eastAsia="SimSun" w:cs="SimSun" w:hint="eastAsia"/>
                <w:lang w:eastAsia="zh-CN"/>
              </w:rPr>
              <w:t>月</w:t>
            </w:r>
            <w:r w:rsidR="00822B56" w:rsidRPr="00716C5E">
              <w:rPr>
                <w:rFonts w:eastAsia="SimSun" w:cs="SimSun" w:hint="eastAsia"/>
                <w:lang w:eastAsia="zh-CN"/>
              </w:rPr>
              <w:t>9</w:t>
            </w:r>
            <w:r w:rsidR="00822B56" w:rsidRPr="00716C5E">
              <w:rPr>
                <w:rFonts w:eastAsia="SimSun" w:cs="SimSun" w:hint="eastAsia"/>
                <w:lang w:eastAsia="zh-CN"/>
              </w:rPr>
              <w:t>日</w:t>
            </w:r>
          </w:p>
        </w:tc>
      </w:tr>
      <w:tr w:rsidR="00725A16" w:rsidRPr="004954C4" w14:paraId="543FC176" w14:textId="77777777" w:rsidTr="002C69E2">
        <w:trPr>
          <w:cantSplit/>
        </w:trPr>
        <w:tc>
          <w:tcPr>
            <w:tcW w:w="1619" w:type="dxa"/>
          </w:tcPr>
          <w:p w14:paraId="09D47DD9"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4954C4">
              <w:t>755</w:t>
            </w:r>
          </w:p>
        </w:tc>
        <w:tc>
          <w:tcPr>
            <w:tcW w:w="1078" w:type="dxa"/>
          </w:tcPr>
          <w:p w14:paraId="37ECA8E0"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4954C4">
              <w:t>9</w:t>
            </w:r>
          </w:p>
        </w:tc>
        <w:tc>
          <w:tcPr>
            <w:tcW w:w="1092" w:type="dxa"/>
          </w:tcPr>
          <w:p w14:paraId="0D177850"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4954C4">
              <w:t>9</w:t>
            </w:r>
          </w:p>
        </w:tc>
        <w:tc>
          <w:tcPr>
            <w:tcW w:w="2869" w:type="dxa"/>
          </w:tcPr>
          <w:p w14:paraId="586F4DDB" w14:textId="3E75A0A7" w:rsidR="00725A16" w:rsidRPr="00716C5E" w:rsidRDefault="00822B56" w:rsidP="0097197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rPr>
            </w:pPr>
            <w:r w:rsidRPr="00716C5E">
              <w:rPr>
                <w:rFonts w:eastAsia="SimSun" w:cs="Microsoft YaHei" w:hint="eastAsia"/>
              </w:rPr>
              <w:t>非地理代码</w:t>
            </w:r>
            <w:r w:rsidR="00971972">
              <w:rPr>
                <w:rFonts w:eastAsia="SimSun" w:cs="Microsoft YaHei" w:hint="eastAsia"/>
                <w:lang w:eastAsia="zh-CN"/>
              </w:rPr>
              <w:t xml:space="preserve"> </w:t>
            </w:r>
            <w:r w:rsidR="00725A16" w:rsidRPr="00716C5E">
              <w:rPr>
                <w:rFonts w:eastAsia="SimSun" w:cs="Arial"/>
              </w:rPr>
              <w:t>–</w:t>
            </w:r>
            <w:r w:rsidR="00971972">
              <w:rPr>
                <w:rFonts w:eastAsia="SimSun" w:cs="Arial"/>
              </w:rPr>
              <w:t xml:space="preserve"> </w:t>
            </w:r>
            <w:r w:rsidRPr="00716C5E">
              <w:rPr>
                <w:rFonts w:eastAsia="SimSun" w:cs="Microsoft YaHei" w:hint="eastAsia"/>
              </w:rPr>
              <w:t>用于移动虚拟网络运营商</w:t>
            </w:r>
            <w:r w:rsidR="00FB5EBA">
              <w:rPr>
                <w:rFonts w:eastAsia="SimSun" w:cs="Microsoft YaHei" w:hint="eastAsia"/>
              </w:rPr>
              <w:t>（</w:t>
            </w:r>
            <w:r w:rsidRPr="00716C5E">
              <w:rPr>
                <w:rFonts w:eastAsia="SimSun" w:cs="Arial"/>
              </w:rPr>
              <w:t>MVNO</w:t>
            </w:r>
            <w:r w:rsidR="00FB5EBA">
              <w:rPr>
                <w:rFonts w:eastAsia="SimSun" w:cs="Microsoft YaHei" w:hint="eastAsia"/>
              </w:rPr>
              <w:t>）</w:t>
            </w:r>
            <w:r w:rsidRPr="00716C5E">
              <w:rPr>
                <w:rFonts w:eastAsia="SimSun" w:cs="Microsoft YaHei" w:hint="eastAsia"/>
              </w:rPr>
              <w:t>的移动电话业务</w:t>
            </w:r>
            <w:r w:rsidR="00FF4ECC">
              <w:rPr>
                <w:rFonts w:eastAsia="SimSun" w:cs="Arial"/>
              </w:rPr>
              <w:t>SIRIUS TELECOMS AFRIQUE</w:t>
            </w:r>
            <w:r w:rsidR="00FB5EBA">
              <w:rPr>
                <w:rFonts w:eastAsia="SimSun" w:cs="Arial"/>
              </w:rPr>
              <w:t>（</w:t>
            </w:r>
            <w:r w:rsidR="00725A16" w:rsidRPr="00716C5E">
              <w:rPr>
                <w:rFonts w:eastAsia="SimSun" w:cs="Arial"/>
              </w:rPr>
              <w:t>PROMOBILE</w:t>
            </w:r>
            <w:r w:rsidR="00FB5EBA">
              <w:rPr>
                <w:rFonts w:eastAsia="SimSun" w:cs="Arial"/>
              </w:rPr>
              <w:t>）</w:t>
            </w:r>
          </w:p>
        </w:tc>
        <w:tc>
          <w:tcPr>
            <w:tcW w:w="1701" w:type="dxa"/>
          </w:tcPr>
          <w:p w14:paraId="410ABE9F" w14:textId="01C77F72" w:rsidR="00725A16" w:rsidRPr="00716C5E" w:rsidRDefault="00822B5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rPr>
            </w:pPr>
            <w:r w:rsidRPr="00716C5E">
              <w:rPr>
                <w:rFonts w:eastAsia="SimSun"/>
              </w:rPr>
              <w:t>2019</w:t>
            </w:r>
            <w:r w:rsidRPr="00716C5E">
              <w:rPr>
                <w:rFonts w:eastAsia="SimSun" w:cs="SimSun" w:hint="eastAsia"/>
                <w:lang w:eastAsia="zh-CN"/>
              </w:rPr>
              <w:t>年</w:t>
            </w:r>
            <w:r w:rsidRPr="00716C5E">
              <w:rPr>
                <w:rFonts w:eastAsia="SimSun" w:cs="SimSun" w:hint="eastAsia"/>
                <w:lang w:eastAsia="zh-CN"/>
              </w:rPr>
              <w:t>1</w:t>
            </w:r>
            <w:r w:rsidRPr="00716C5E">
              <w:rPr>
                <w:rFonts w:eastAsia="SimSun" w:cs="SimSun" w:hint="eastAsia"/>
                <w:lang w:eastAsia="zh-CN"/>
              </w:rPr>
              <w:t>月</w:t>
            </w:r>
            <w:r w:rsidRPr="00716C5E">
              <w:rPr>
                <w:rFonts w:eastAsia="SimSun" w:cs="SimSun" w:hint="eastAsia"/>
                <w:lang w:eastAsia="zh-CN"/>
              </w:rPr>
              <w:t>9</w:t>
            </w:r>
            <w:r w:rsidRPr="00716C5E">
              <w:rPr>
                <w:rFonts w:eastAsia="SimSun" w:cs="SimSun" w:hint="eastAsia"/>
                <w:lang w:eastAsia="zh-CN"/>
              </w:rPr>
              <w:t>日</w:t>
            </w:r>
          </w:p>
        </w:tc>
      </w:tr>
      <w:tr w:rsidR="00725A16" w:rsidRPr="004954C4" w14:paraId="20F98EDD" w14:textId="77777777" w:rsidTr="002C69E2">
        <w:trPr>
          <w:cantSplit/>
        </w:trPr>
        <w:tc>
          <w:tcPr>
            <w:tcW w:w="1619" w:type="dxa"/>
          </w:tcPr>
          <w:p w14:paraId="2CEDB4B1"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4954C4">
              <w:t>756</w:t>
            </w:r>
          </w:p>
        </w:tc>
        <w:tc>
          <w:tcPr>
            <w:tcW w:w="1078" w:type="dxa"/>
          </w:tcPr>
          <w:p w14:paraId="3639C890"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4954C4">
              <w:t>9</w:t>
            </w:r>
          </w:p>
        </w:tc>
        <w:tc>
          <w:tcPr>
            <w:tcW w:w="1092" w:type="dxa"/>
          </w:tcPr>
          <w:p w14:paraId="61D0031E"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4954C4">
              <w:t>9</w:t>
            </w:r>
          </w:p>
        </w:tc>
        <w:tc>
          <w:tcPr>
            <w:tcW w:w="2869" w:type="dxa"/>
          </w:tcPr>
          <w:p w14:paraId="041488B1" w14:textId="730F95A6" w:rsidR="00725A16" w:rsidRPr="00716C5E" w:rsidRDefault="00822B5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rPr>
            </w:pPr>
            <w:r w:rsidRPr="00716C5E">
              <w:rPr>
                <w:rFonts w:eastAsia="SimSun" w:cs="Microsoft YaHei" w:hint="eastAsia"/>
              </w:rPr>
              <w:t>非地理代码</w:t>
            </w:r>
            <w:r w:rsidR="00971972">
              <w:rPr>
                <w:rFonts w:eastAsia="SimSun" w:cs="Microsoft YaHei" w:hint="eastAsia"/>
                <w:lang w:eastAsia="zh-CN"/>
              </w:rPr>
              <w:t xml:space="preserve"> </w:t>
            </w:r>
            <w:r w:rsidR="00971972">
              <w:rPr>
                <w:rFonts w:eastAsia="SimSun" w:cs="Arial"/>
              </w:rPr>
              <w:t xml:space="preserve">– </w:t>
            </w:r>
            <w:r w:rsidRPr="00716C5E">
              <w:rPr>
                <w:rFonts w:eastAsia="SimSun" w:cs="Microsoft YaHei" w:hint="eastAsia"/>
              </w:rPr>
              <w:t>用于移动虚拟网络运营商</w:t>
            </w:r>
            <w:r w:rsidR="00FB5EBA">
              <w:rPr>
                <w:rFonts w:eastAsia="SimSun" w:cs="Microsoft YaHei" w:hint="eastAsia"/>
              </w:rPr>
              <w:t>（</w:t>
            </w:r>
            <w:r w:rsidRPr="00716C5E">
              <w:rPr>
                <w:rFonts w:eastAsia="SimSun" w:cs="Arial"/>
              </w:rPr>
              <w:t>MVNO</w:t>
            </w:r>
            <w:r w:rsidR="00FB5EBA">
              <w:rPr>
                <w:rFonts w:eastAsia="SimSun" w:cs="Microsoft YaHei" w:hint="eastAsia"/>
              </w:rPr>
              <w:t>）</w:t>
            </w:r>
            <w:r w:rsidRPr="00716C5E">
              <w:rPr>
                <w:rFonts w:eastAsia="SimSun" w:cs="Microsoft YaHei" w:hint="eastAsia"/>
              </w:rPr>
              <w:t>的移动电话业务</w:t>
            </w:r>
            <w:r w:rsidR="00FF4ECC">
              <w:rPr>
                <w:rFonts w:eastAsia="SimSun" w:cs="Arial"/>
              </w:rPr>
              <w:t>SIRIUS TELECOMS AFRIQUE</w:t>
            </w:r>
            <w:r w:rsidR="00FB5EBA">
              <w:rPr>
                <w:rFonts w:eastAsia="SimSun" w:cs="Arial"/>
              </w:rPr>
              <w:t>（</w:t>
            </w:r>
            <w:r w:rsidR="00725A16" w:rsidRPr="00716C5E">
              <w:rPr>
                <w:rFonts w:eastAsia="SimSun" w:cs="Arial"/>
              </w:rPr>
              <w:t>PROMOBILE</w:t>
            </w:r>
            <w:r w:rsidR="00FB5EBA">
              <w:rPr>
                <w:rFonts w:eastAsia="SimSun" w:cs="Arial"/>
              </w:rPr>
              <w:t>）</w:t>
            </w:r>
          </w:p>
        </w:tc>
        <w:tc>
          <w:tcPr>
            <w:tcW w:w="1701" w:type="dxa"/>
          </w:tcPr>
          <w:p w14:paraId="22CCAC45" w14:textId="69F7FF82" w:rsidR="00725A16" w:rsidRPr="00716C5E" w:rsidRDefault="00822B5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rPr>
            </w:pPr>
            <w:r w:rsidRPr="00716C5E">
              <w:rPr>
                <w:rFonts w:eastAsia="SimSun"/>
              </w:rPr>
              <w:t>2019</w:t>
            </w:r>
            <w:r w:rsidRPr="00716C5E">
              <w:rPr>
                <w:rFonts w:eastAsia="SimSun" w:cs="SimSun" w:hint="eastAsia"/>
                <w:lang w:eastAsia="zh-CN"/>
              </w:rPr>
              <w:t>年</w:t>
            </w:r>
            <w:r w:rsidRPr="00716C5E">
              <w:rPr>
                <w:rFonts w:eastAsia="SimSun" w:cs="SimSun" w:hint="eastAsia"/>
                <w:lang w:eastAsia="zh-CN"/>
              </w:rPr>
              <w:t>1</w:t>
            </w:r>
            <w:r w:rsidRPr="00716C5E">
              <w:rPr>
                <w:rFonts w:eastAsia="SimSun" w:cs="SimSun" w:hint="eastAsia"/>
                <w:lang w:eastAsia="zh-CN"/>
              </w:rPr>
              <w:t>月</w:t>
            </w:r>
            <w:r w:rsidRPr="00716C5E">
              <w:rPr>
                <w:rFonts w:eastAsia="SimSun" w:cs="SimSun" w:hint="eastAsia"/>
                <w:lang w:eastAsia="zh-CN"/>
              </w:rPr>
              <w:t>9</w:t>
            </w:r>
            <w:r w:rsidRPr="00716C5E">
              <w:rPr>
                <w:rFonts w:eastAsia="SimSun" w:cs="SimSun" w:hint="eastAsia"/>
                <w:lang w:eastAsia="zh-CN"/>
              </w:rPr>
              <w:t>日</w:t>
            </w:r>
          </w:p>
        </w:tc>
      </w:tr>
      <w:tr w:rsidR="00725A16" w:rsidRPr="004954C4" w14:paraId="29B86D0B" w14:textId="77777777" w:rsidTr="002C69E2">
        <w:trPr>
          <w:cantSplit/>
        </w:trPr>
        <w:tc>
          <w:tcPr>
            <w:tcW w:w="1619" w:type="dxa"/>
          </w:tcPr>
          <w:p w14:paraId="20EA65D1"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4954C4">
              <w:t>757</w:t>
            </w:r>
          </w:p>
        </w:tc>
        <w:tc>
          <w:tcPr>
            <w:tcW w:w="1078" w:type="dxa"/>
          </w:tcPr>
          <w:p w14:paraId="5B50B8DF"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4954C4">
              <w:t>9</w:t>
            </w:r>
          </w:p>
        </w:tc>
        <w:tc>
          <w:tcPr>
            <w:tcW w:w="1092" w:type="dxa"/>
          </w:tcPr>
          <w:p w14:paraId="42D13AD2" w14:textId="77777777" w:rsidR="00725A16" w:rsidRPr="004954C4" w:rsidRDefault="00725A1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4954C4">
              <w:t>9</w:t>
            </w:r>
          </w:p>
        </w:tc>
        <w:tc>
          <w:tcPr>
            <w:tcW w:w="2869" w:type="dxa"/>
          </w:tcPr>
          <w:p w14:paraId="6FCA7522" w14:textId="45250A2E" w:rsidR="00725A16" w:rsidRPr="00716C5E" w:rsidRDefault="00822B5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lang w:eastAsia="zh-CN"/>
              </w:rPr>
            </w:pPr>
            <w:r w:rsidRPr="00716C5E">
              <w:rPr>
                <w:rFonts w:eastAsia="SimSun" w:cs="Microsoft YaHei" w:hint="eastAsia"/>
                <w:lang w:eastAsia="zh-CN"/>
              </w:rPr>
              <w:t>非地理代码</w:t>
            </w:r>
            <w:r w:rsidR="00971972">
              <w:rPr>
                <w:rFonts w:eastAsia="SimSun" w:cs="Microsoft YaHei" w:hint="eastAsia"/>
                <w:lang w:eastAsia="zh-CN"/>
              </w:rPr>
              <w:t xml:space="preserve"> </w:t>
            </w:r>
            <w:r w:rsidR="00971972">
              <w:rPr>
                <w:rFonts w:eastAsia="SimSun" w:cs="Arial"/>
                <w:lang w:eastAsia="zh-CN"/>
              </w:rPr>
              <w:t xml:space="preserve">– </w:t>
            </w:r>
            <w:r w:rsidRPr="00716C5E">
              <w:rPr>
                <w:rFonts w:eastAsia="SimSun" w:cs="Microsoft YaHei" w:hint="eastAsia"/>
                <w:lang w:eastAsia="zh-CN"/>
              </w:rPr>
              <w:t>用于移动虚拟网络运营商</w:t>
            </w:r>
            <w:r w:rsidR="00FB5EBA">
              <w:rPr>
                <w:rFonts w:eastAsia="SimSun" w:cs="Microsoft YaHei" w:hint="eastAsia"/>
                <w:lang w:eastAsia="zh-CN"/>
              </w:rPr>
              <w:t>（</w:t>
            </w:r>
            <w:r w:rsidRPr="00716C5E">
              <w:rPr>
                <w:rFonts w:eastAsia="SimSun" w:cs="Arial"/>
                <w:lang w:eastAsia="zh-CN"/>
              </w:rPr>
              <w:t>MVNO</w:t>
            </w:r>
            <w:r w:rsidR="00FB5EBA">
              <w:rPr>
                <w:rFonts w:eastAsia="SimSun" w:cs="Microsoft YaHei" w:hint="eastAsia"/>
                <w:lang w:eastAsia="zh-CN"/>
              </w:rPr>
              <w:t>）</w:t>
            </w:r>
            <w:r w:rsidRPr="00716C5E">
              <w:rPr>
                <w:rFonts w:eastAsia="SimSun" w:cs="Microsoft YaHei" w:hint="eastAsia"/>
                <w:lang w:eastAsia="zh-CN"/>
              </w:rPr>
              <w:t>的移动电话业务</w:t>
            </w:r>
            <w:r w:rsidR="00725A16" w:rsidRPr="00716C5E">
              <w:rPr>
                <w:rFonts w:eastAsia="SimSun" w:cs="Arial"/>
                <w:lang w:eastAsia="zh-CN"/>
              </w:rPr>
              <w:t>ORIGINES SA</w:t>
            </w:r>
          </w:p>
        </w:tc>
        <w:tc>
          <w:tcPr>
            <w:tcW w:w="1701" w:type="dxa"/>
          </w:tcPr>
          <w:p w14:paraId="44FC9A4E" w14:textId="68B74ED1" w:rsidR="00725A16" w:rsidRPr="00716C5E" w:rsidRDefault="00822B56" w:rsidP="00787D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SimSun"/>
              </w:rPr>
            </w:pPr>
            <w:r w:rsidRPr="00716C5E">
              <w:rPr>
                <w:rFonts w:eastAsia="SimSun"/>
              </w:rPr>
              <w:t>2019</w:t>
            </w:r>
            <w:r w:rsidRPr="00716C5E">
              <w:rPr>
                <w:rFonts w:eastAsia="SimSun" w:cs="SimSun" w:hint="eastAsia"/>
                <w:lang w:eastAsia="zh-CN"/>
              </w:rPr>
              <w:t>年</w:t>
            </w:r>
            <w:r w:rsidRPr="00716C5E">
              <w:rPr>
                <w:rFonts w:eastAsia="SimSun" w:cs="SimSun"/>
                <w:lang w:eastAsia="zh-CN"/>
              </w:rPr>
              <w:t>6</w:t>
            </w:r>
            <w:r w:rsidRPr="00716C5E">
              <w:rPr>
                <w:rFonts w:eastAsia="SimSun" w:cs="SimSun" w:hint="eastAsia"/>
                <w:lang w:eastAsia="zh-CN"/>
              </w:rPr>
              <w:t>月</w:t>
            </w:r>
            <w:r w:rsidRPr="00716C5E">
              <w:rPr>
                <w:rFonts w:eastAsia="SimSun" w:cs="SimSun" w:hint="eastAsia"/>
                <w:lang w:eastAsia="zh-CN"/>
              </w:rPr>
              <w:t>2</w:t>
            </w:r>
            <w:r w:rsidRPr="00716C5E">
              <w:rPr>
                <w:rFonts w:eastAsia="SimSun" w:cs="SimSun"/>
                <w:lang w:eastAsia="zh-CN"/>
              </w:rPr>
              <w:t>8</w:t>
            </w:r>
            <w:r w:rsidRPr="00716C5E">
              <w:rPr>
                <w:rFonts w:eastAsia="SimSun" w:cs="SimSun" w:hint="eastAsia"/>
                <w:lang w:eastAsia="zh-CN"/>
              </w:rPr>
              <w:t>日</w:t>
            </w:r>
          </w:p>
        </w:tc>
      </w:tr>
    </w:tbl>
    <w:p w14:paraId="59A487E2" w14:textId="0D048EE8" w:rsidR="00641315" w:rsidRDefault="00641315" w:rsidP="00641315">
      <w:pPr>
        <w:rPr>
          <w:rFonts w:eastAsia="STKaiti"/>
        </w:rPr>
      </w:pPr>
    </w:p>
    <w:p w14:paraId="02EB1EB2" w14:textId="77777777" w:rsidR="00641315" w:rsidRPr="00641315" w:rsidRDefault="00641315" w:rsidP="00641315">
      <w:pPr>
        <w:rPr>
          <w:rFonts w:eastAsia="STKaiti"/>
        </w:rPr>
      </w:pPr>
    </w:p>
    <w:p w14:paraId="408FAC76" w14:textId="2E122C69" w:rsidR="00725A16" w:rsidRPr="00B40803" w:rsidRDefault="00725A16" w:rsidP="00725A16">
      <w:pPr>
        <w:spacing w:before="240"/>
        <w:jc w:val="center"/>
        <w:rPr>
          <w:rFonts w:asciiTheme="minorHAnsi" w:eastAsia="STKaiti" w:hAnsiTheme="minorHAnsi" w:cs="Arial"/>
          <w:b/>
          <w:iCs/>
          <w:lang w:eastAsia="zh-CN"/>
        </w:rPr>
      </w:pPr>
      <w:r w:rsidRPr="00725A16">
        <w:rPr>
          <w:rFonts w:asciiTheme="minorHAnsi" w:eastAsia="STKaiti" w:hAnsiTheme="minorHAnsi" w:cs="Arial"/>
          <w:iCs/>
          <w:lang w:eastAsia="zh-CN"/>
        </w:rPr>
        <w:t>国家代码</w:t>
      </w:r>
      <w:r w:rsidR="00501FDB">
        <w:rPr>
          <w:rFonts w:asciiTheme="minorHAnsi" w:eastAsia="STKaiti" w:hAnsiTheme="minorHAnsi" w:cs="Arial" w:hint="eastAsia"/>
          <w:iCs/>
          <w:lang w:eastAsia="zh-CN"/>
        </w:rPr>
        <w:t>2</w:t>
      </w:r>
      <w:r w:rsidR="00501FDB">
        <w:rPr>
          <w:rFonts w:asciiTheme="minorHAnsi" w:eastAsia="STKaiti" w:hAnsiTheme="minorHAnsi" w:cs="Arial"/>
          <w:iCs/>
          <w:lang w:eastAsia="zh-CN"/>
        </w:rPr>
        <w:t>21</w:t>
      </w:r>
      <w:r w:rsidR="00501FDB">
        <w:rPr>
          <w:rFonts w:asciiTheme="minorHAnsi" w:eastAsia="STKaiti" w:hAnsiTheme="minorHAnsi" w:cs="Arial" w:hint="eastAsia"/>
          <w:iCs/>
          <w:lang w:eastAsia="zh-CN"/>
        </w:rPr>
        <w:t>的</w:t>
      </w:r>
      <w:r w:rsidRPr="00725A16">
        <w:rPr>
          <w:rFonts w:asciiTheme="minorHAnsi" w:eastAsia="STKaiti" w:hAnsiTheme="minorHAnsi" w:cs="Arial"/>
          <w:iCs/>
          <w:lang w:eastAsia="zh-CN"/>
        </w:rPr>
        <w:t>国内编号方案</w:t>
      </w:r>
      <w:r w:rsidR="00501FDB">
        <w:rPr>
          <w:rFonts w:asciiTheme="minorHAnsi" w:eastAsia="STKaiti" w:hAnsiTheme="minorHAnsi" w:cs="Arial" w:hint="eastAsia"/>
          <w:iCs/>
          <w:lang w:eastAsia="zh-CN"/>
        </w:rPr>
        <w:t>说明：</w:t>
      </w:r>
    </w:p>
    <w:p w14:paraId="62D805FA" w14:textId="4B9B0FDA" w:rsidR="00725A16" w:rsidRPr="001A6010" w:rsidRDefault="00725A16" w:rsidP="00725A16">
      <w:pPr>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a</w:t>
      </w:r>
      <w:r w:rsidR="00FB5EBA">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概览：</w:t>
      </w:r>
    </w:p>
    <w:p w14:paraId="146A433B" w14:textId="41FF5BC6" w:rsidR="00725A16" w:rsidRPr="001A6010" w:rsidRDefault="00725A16" w:rsidP="00725A16">
      <w:pPr>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最小号码长度（不包括国家代码</w:t>
      </w:r>
      <w:r w:rsidR="00FB5EBA">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w:t>
      </w:r>
      <w:r w:rsidRPr="0060191A">
        <w:rPr>
          <w:rFonts w:asciiTheme="minorHAnsi" w:eastAsiaTheme="majorEastAsia" w:hAnsiTheme="minorHAnsi" w:cstheme="majorBidi"/>
          <w:b/>
          <w:lang w:eastAsia="zh-CN"/>
        </w:rPr>
        <w:t>9</w:t>
      </w:r>
      <w:r w:rsidRPr="001A6010">
        <w:rPr>
          <w:rFonts w:asciiTheme="minorHAnsi" w:eastAsiaTheme="majorEastAsia" w:hAnsiTheme="minorHAnsi" w:cstheme="majorBidi"/>
          <w:lang w:eastAsia="zh-CN"/>
        </w:rPr>
        <w:t>位</w:t>
      </w:r>
    </w:p>
    <w:p w14:paraId="4BA1E821" w14:textId="03CEF4D9" w:rsidR="00725A16" w:rsidRPr="001A6010" w:rsidRDefault="00725A16" w:rsidP="00725A16">
      <w:pPr>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最大号码长度（不包括国家代码</w:t>
      </w:r>
      <w:r w:rsidR="00FB5EBA">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w:t>
      </w:r>
      <w:r w:rsidRPr="0060191A">
        <w:rPr>
          <w:rFonts w:asciiTheme="minorHAnsi" w:eastAsiaTheme="majorEastAsia" w:hAnsiTheme="minorHAnsi" w:cstheme="majorBidi" w:hint="eastAsia"/>
          <w:b/>
          <w:lang w:eastAsia="zh-CN"/>
        </w:rPr>
        <w:t>9</w:t>
      </w:r>
      <w:r w:rsidRPr="001A6010">
        <w:rPr>
          <w:rFonts w:asciiTheme="minorHAnsi" w:eastAsiaTheme="majorEastAsia" w:hAnsiTheme="minorHAnsi" w:cstheme="majorBidi"/>
          <w:lang w:eastAsia="zh-CN"/>
        </w:rPr>
        <w:t>位</w:t>
      </w:r>
    </w:p>
    <w:p w14:paraId="166346BE" w14:textId="2E756DCB" w:rsidR="00725A16" w:rsidRPr="001A6010" w:rsidRDefault="00725A16" w:rsidP="0060191A">
      <w:pPr>
        <w:ind w:left="560" w:hanging="532"/>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b</w:t>
      </w:r>
      <w:r w:rsidR="00FB5EBA">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使用国家编号方案</w:t>
      </w:r>
      <w:r>
        <w:rPr>
          <w:rFonts w:asciiTheme="minorHAnsi" w:eastAsiaTheme="majorEastAsia" w:hAnsiTheme="minorHAnsi" w:cstheme="majorBidi" w:hint="eastAsia"/>
          <w:lang w:eastAsia="zh-CN"/>
        </w:rPr>
        <w:t>（如有的话</w:t>
      </w:r>
      <w:r w:rsidR="00FB5EBA">
        <w:rPr>
          <w:rFonts w:asciiTheme="minorHAnsi" w:eastAsiaTheme="majorEastAsia" w:hAnsiTheme="minorHAnsi" w:cstheme="majorBidi" w:hint="eastAsia"/>
          <w:lang w:eastAsia="zh-CN"/>
        </w:rPr>
        <w:t>）</w:t>
      </w:r>
      <w:r w:rsidRPr="001A6010">
        <w:rPr>
          <w:rFonts w:asciiTheme="minorHAnsi" w:eastAsiaTheme="majorEastAsia" w:hAnsiTheme="minorHAnsi" w:cstheme="majorBidi"/>
          <w:lang w:eastAsia="zh-CN"/>
        </w:rPr>
        <w:t>内指定</w:t>
      </w:r>
      <w:r w:rsidRPr="001A6010">
        <w:rPr>
          <w:rFonts w:asciiTheme="minorHAnsi" w:eastAsiaTheme="majorEastAsia" w:hAnsiTheme="minorHAnsi" w:cstheme="majorBidi"/>
          <w:lang w:eastAsia="zh-CN"/>
        </w:rPr>
        <w:t>ITU E.164</w:t>
      </w:r>
      <w:r w:rsidRPr="001A6010">
        <w:rPr>
          <w:rFonts w:asciiTheme="minorHAnsi" w:eastAsiaTheme="majorEastAsia" w:hAnsiTheme="minorHAnsi" w:cstheme="majorBidi"/>
          <w:lang w:eastAsia="zh-CN"/>
        </w:rPr>
        <w:t>号码与国家数据库（或任何可适用名录</w:t>
      </w:r>
      <w:r w:rsidR="00FB5EBA">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的链接：</w:t>
      </w:r>
      <w:r w:rsidR="0060191A">
        <w:rPr>
          <w:rFonts w:asciiTheme="minorHAnsi" w:eastAsiaTheme="majorEastAsia" w:hAnsiTheme="minorHAnsi" w:cstheme="majorBidi" w:hint="eastAsia"/>
          <w:lang w:eastAsia="zh-CN"/>
        </w:rPr>
        <w:t>不适用</w:t>
      </w:r>
    </w:p>
    <w:p w14:paraId="3128508C" w14:textId="62A2CABC" w:rsidR="00725A16" w:rsidRDefault="00725A16" w:rsidP="00725A16">
      <w:pPr>
        <w:rPr>
          <w:rFonts w:asciiTheme="minorHAnsi" w:eastAsiaTheme="majorEastAsia" w:hAnsiTheme="minorHAnsi" w:cstheme="majorBidi"/>
          <w:lang w:eastAsia="zh-CN"/>
        </w:rPr>
      </w:pPr>
      <w:r w:rsidRPr="001A6010">
        <w:rPr>
          <w:rFonts w:asciiTheme="minorHAnsi" w:eastAsiaTheme="majorEastAsia" w:hAnsiTheme="minorHAnsi" w:cstheme="majorBidi"/>
          <w:lang w:eastAsia="zh-CN"/>
        </w:rPr>
        <w:t>c</w:t>
      </w:r>
      <w:r w:rsidR="00FB5EBA">
        <w:rPr>
          <w:rFonts w:asciiTheme="minorHAnsi" w:eastAsiaTheme="majorEastAsia" w:hAnsiTheme="minorHAnsi" w:cstheme="majorBidi"/>
          <w:lang w:eastAsia="zh-CN"/>
        </w:rPr>
        <w:t>）</w:t>
      </w:r>
      <w:r w:rsidRPr="001A6010">
        <w:rPr>
          <w:rFonts w:asciiTheme="minorHAnsi" w:eastAsiaTheme="majorEastAsia" w:hAnsiTheme="minorHAnsi" w:cstheme="majorBidi"/>
          <w:lang w:eastAsia="zh-CN"/>
        </w:rPr>
        <w:tab/>
      </w:r>
      <w:r w:rsidRPr="001A6010">
        <w:rPr>
          <w:rFonts w:asciiTheme="minorHAnsi" w:eastAsiaTheme="majorEastAsia" w:hAnsiTheme="minorHAnsi" w:cstheme="majorBidi"/>
          <w:lang w:eastAsia="zh-CN"/>
        </w:rPr>
        <w:t>显示植入</w:t>
      </w:r>
      <w:r w:rsidRPr="001A6010">
        <w:rPr>
          <w:rFonts w:asciiTheme="minorHAnsi" w:eastAsiaTheme="majorEastAsia" w:hAnsiTheme="minorHAnsi" w:cstheme="majorBidi"/>
          <w:lang w:eastAsia="zh-CN"/>
        </w:rPr>
        <w:t>ITU-T E.164</w:t>
      </w:r>
      <w:r w:rsidRPr="001A6010">
        <w:rPr>
          <w:rFonts w:asciiTheme="minorHAnsi" w:eastAsiaTheme="majorEastAsia" w:hAnsiTheme="minorHAnsi" w:cstheme="majorBidi"/>
          <w:lang w:eastAsia="zh-CN"/>
        </w:rPr>
        <w:t>号码的、与实时数据库的链接：</w:t>
      </w:r>
      <w:r w:rsidR="0060191A">
        <w:rPr>
          <w:rFonts w:asciiTheme="minorHAnsi" w:eastAsiaTheme="majorEastAsia" w:hAnsiTheme="minorHAnsi" w:cstheme="majorBidi" w:hint="eastAsia"/>
          <w:lang w:eastAsia="zh-CN"/>
        </w:rPr>
        <w:t>不适用</w:t>
      </w:r>
    </w:p>
    <w:p w14:paraId="11B152C7" w14:textId="77777777" w:rsidR="00534614" w:rsidRPr="004954C4" w:rsidRDefault="00534614" w:rsidP="00534614">
      <w:pPr>
        <w:rPr>
          <w:noProof/>
          <w:lang w:val="en-US" w:eastAsia="zh-CN"/>
        </w:rPr>
      </w:pPr>
      <w:r w:rsidRPr="004954C4">
        <w:rPr>
          <w:noProof/>
          <w:lang w:val="en-US" w:eastAsia="zh-CN"/>
        </w:rPr>
        <w:br w:type="page"/>
      </w:r>
    </w:p>
    <w:p w14:paraId="60EAD0EE" w14:textId="691A3E01" w:rsidR="00534614" w:rsidRDefault="00534614" w:rsidP="00534614">
      <w:pPr>
        <w:rPr>
          <w:rFonts w:asciiTheme="minorHAnsi" w:eastAsiaTheme="majorEastAsia" w:hAnsiTheme="minorHAnsi" w:cstheme="majorBidi"/>
          <w:lang w:eastAsia="zh-CN"/>
        </w:rPr>
      </w:pPr>
      <w:r w:rsidRPr="00534614">
        <w:rPr>
          <w:rFonts w:asciiTheme="minorHAnsi" w:eastAsiaTheme="majorEastAsia" w:hAnsiTheme="minorHAnsi" w:cstheme="majorBidi"/>
          <w:lang w:eastAsia="zh-CN"/>
        </w:rPr>
        <w:lastRenderedPageBreak/>
        <w:t>d</w:t>
      </w:r>
      <w:r w:rsidR="00FB5EBA">
        <w:rPr>
          <w:rFonts w:asciiTheme="minorHAnsi" w:eastAsiaTheme="majorEastAsia" w:hAnsiTheme="minorHAnsi" w:cstheme="majorBidi"/>
          <w:lang w:eastAsia="zh-CN"/>
        </w:rPr>
        <w:t>）</w:t>
      </w:r>
      <w:r w:rsidRPr="00534614">
        <w:rPr>
          <w:rFonts w:asciiTheme="minorHAnsi" w:eastAsiaTheme="majorEastAsia" w:hAnsiTheme="minorHAnsi" w:cstheme="majorBidi"/>
          <w:lang w:eastAsia="zh-CN"/>
        </w:rPr>
        <w:tab/>
      </w:r>
      <w:r w:rsidRPr="00534614">
        <w:rPr>
          <w:rFonts w:asciiTheme="minorHAnsi" w:eastAsiaTheme="majorEastAsia" w:hAnsiTheme="minorHAnsi" w:cstheme="majorBidi"/>
          <w:lang w:eastAsia="zh-CN"/>
        </w:rPr>
        <w:t>编号方案细节：</w:t>
      </w:r>
    </w:p>
    <w:p w14:paraId="2A61ACB6" w14:textId="77777777" w:rsidR="00534614" w:rsidRPr="00534614" w:rsidRDefault="00534614" w:rsidP="00534614">
      <w:pPr>
        <w:rPr>
          <w:rFonts w:asciiTheme="minorHAnsi" w:eastAsiaTheme="majorEastAsia" w:hAnsiTheme="minorHAnsi" w:cstheme="majorBidi"/>
          <w:lang w:eastAsia="zh-C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220"/>
        <w:gridCol w:w="1220"/>
        <w:gridCol w:w="1559"/>
        <w:gridCol w:w="2840"/>
      </w:tblGrid>
      <w:tr w:rsidR="00645BFA" w:rsidRPr="00645BFA" w14:paraId="0CC5697C" w14:textId="77777777" w:rsidTr="008B6427">
        <w:trPr>
          <w:cantSplit/>
          <w:tblHeader/>
        </w:trPr>
        <w:tc>
          <w:tcPr>
            <w:tcW w:w="2233" w:type="dxa"/>
            <w:vMerge w:val="restart"/>
            <w:vAlign w:val="center"/>
          </w:tcPr>
          <w:p w14:paraId="7FE66C3C" w14:textId="6B9AE563" w:rsidR="00645BFA" w:rsidRPr="00645BFA" w:rsidRDefault="00645BFA" w:rsidP="005747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highlight w:val="cyan"/>
                <w:lang w:eastAsia="zh-CN"/>
              </w:rPr>
            </w:pPr>
            <w:r w:rsidRPr="00645BFA">
              <w:rPr>
                <w:rFonts w:eastAsia="STKaiti" w:cs="Calibri"/>
                <w:lang w:eastAsia="zh-CN"/>
              </w:rPr>
              <w:t>NDC</w:t>
            </w:r>
            <w:r w:rsidRPr="00645BFA">
              <w:rPr>
                <w:rFonts w:eastAsia="STKaiti" w:cs="Calibri" w:hint="eastAsia"/>
                <w:lang w:eastAsia="zh-CN"/>
              </w:rPr>
              <w:t>（国内目的地代码或国内（有效</w:t>
            </w:r>
            <w:r w:rsidR="00FB5EBA">
              <w:rPr>
                <w:rFonts w:eastAsia="STKaiti" w:cs="Calibri" w:hint="eastAsia"/>
                <w:lang w:eastAsia="zh-CN"/>
              </w:rPr>
              <w:t>）</w:t>
            </w:r>
            <w:r w:rsidRPr="00645BFA">
              <w:rPr>
                <w:rFonts w:eastAsia="STKaiti" w:cs="Calibri" w:hint="eastAsia"/>
                <w:lang w:eastAsia="zh-CN"/>
              </w:rPr>
              <w:t>号码的前置数字</w:t>
            </w:r>
            <w:r w:rsidR="00FB5EBA">
              <w:rPr>
                <w:rFonts w:eastAsia="STKaiti" w:cs="Calibri" w:hint="eastAsia"/>
                <w:lang w:eastAsia="zh-CN"/>
              </w:rPr>
              <w:t>）</w:t>
            </w:r>
          </w:p>
        </w:tc>
        <w:tc>
          <w:tcPr>
            <w:tcW w:w="2440" w:type="dxa"/>
            <w:gridSpan w:val="2"/>
            <w:vAlign w:val="center"/>
          </w:tcPr>
          <w:p w14:paraId="45D32EE9" w14:textId="57015197" w:rsidR="00645BFA" w:rsidRPr="00645BFA" w:rsidRDefault="00645BFA" w:rsidP="005747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highlight w:val="yellow"/>
              </w:rPr>
            </w:pPr>
            <w:r w:rsidRPr="00645BFA">
              <w:rPr>
                <w:rFonts w:eastAsia="STKaiti" w:cs="Arial"/>
                <w:bCs/>
                <w:lang w:eastAsia="zh-CN"/>
              </w:rPr>
              <w:t>N(S</w:t>
            </w:r>
            <w:r w:rsidR="00FB5EBA">
              <w:rPr>
                <w:rFonts w:eastAsia="STKaiti" w:cs="Arial"/>
                <w:bCs/>
                <w:lang w:eastAsia="zh-CN"/>
              </w:rPr>
              <w:t>）</w:t>
            </w:r>
            <w:r w:rsidRPr="00645BFA">
              <w:rPr>
                <w:rFonts w:eastAsia="STKaiti" w:cs="Arial"/>
                <w:bCs/>
                <w:lang w:eastAsia="zh-CN"/>
              </w:rPr>
              <w:t>N</w:t>
            </w:r>
            <w:r w:rsidRPr="00645BFA">
              <w:rPr>
                <w:rFonts w:eastAsia="STKaiti" w:cs="Arial"/>
                <w:bCs/>
                <w:lang w:eastAsia="zh-CN"/>
              </w:rPr>
              <w:t>号码长度</w:t>
            </w:r>
          </w:p>
        </w:tc>
        <w:tc>
          <w:tcPr>
            <w:tcW w:w="1559" w:type="dxa"/>
            <w:vMerge w:val="restart"/>
            <w:vAlign w:val="center"/>
          </w:tcPr>
          <w:p w14:paraId="51BB76E3" w14:textId="1CB9B519" w:rsidR="00645BFA" w:rsidRPr="00645BFA" w:rsidRDefault="00645BFA" w:rsidP="005747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b/>
                <w:highlight w:val="cyan"/>
              </w:rPr>
            </w:pPr>
            <w:r w:rsidRPr="00645BFA">
              <w:rPr>
                <w:rFonts w:eastAsia="STKaiti" w:cs="Calibri"/>
                <w:bCs/>
                <w:lang w:eastAsia="zh-CN"/>
              </w:rPr>
              <w:t>ITU-T E.164</w:t>
            </w:r>
            <w:r w:rsidRPr="00645BFA">
              <w:rPr>
                <w:rFonts w:eastAsia="STKaiti" w:cs="Calibri"/>
                <w:bCs/>
                <w:lang w:eastAsia="zh-CN"/>
              </w:rPr>
              <w:t>号码的使用</w:t>
            </w:r>
          </w:p>
        </w:tc>
        <w:tc>
          <w:tcPr>
            <w:tcW w:w="2840" w:type="dxa"/>
            <w:vMerge w:val="restart"/>
            <w:vAlign w:val="center"/>
          </w:tcPr>
          <w:p w14:paraId="1FCCBEEE" w14:textId="3969A9A2" w:rsidR="00645BFA" w:rsidRPr="00645BFA" w:rsidRDefault="00645BFA" w:rsidP="005747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b/>
                <w:highlight w:val="yellow"/>
              </w:rPr>
            </w:pPr>
            <w:r w:rsidRPr="00645BFA">
              <w:rPr>
                <w:rFonts w:eastAsia="STKaiti" w:cs="Calibri"/>
                <w:bCs/>
                <w:lang w:eastAsia="zh-CN"/>
              </w:rPr>
              <w:t>补充信息</w:t>
            </w:r>
          </w:p>
        </w:tc>
      </w:tr>
      <w:tr w:rsidR="00645BFA" w:rsidRPr="00645BFA" w14:paraId="0BFC561E" w14:textId="77777777" w:rsidTr="008B6427">
        <w:trPr>
          <w:cantSplit/>
          <w:tblHeader/>
        </w:trPr>
        <w:tc>
          <w:tcPr>
            <w:tcW w:w="2233" w:type="dxa"/>
            <w:vMerge/>
            <w:vAlign w:val="center"/>
          </w:tcPr>
          <w:p w14:paraId="0C6C764B" w14:textId="77777777" w:rsidR="00645BFA" w:rsidRPr="00645BFA" w:rsidRDefault="00645BFA" w:rsidP="005747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b/>
                <w:bCs/>
                <w:i/>
                <w:color w:val="000000"/>
              </w:rPr>
            </w:pPr>
          </w:p>
        </w:tc>
        <w:tc>
          <w:tcPr>
            <w:tcW w:w="1220" w:type="dxa"/>
            <w:vAlign w:val="center"/>
          </w:tcPr>
          <w:p w14:paraId="3802D039" w14:textId="77777777" w:rsidR="00645BFA" w:rsidRPr="00645BFA" w:rsidRDefault="00645BFA" w:rsidP="005747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eastAsia="STKaiti" w:cs="Calibri"/>
                <w:b/>
                <w:bCs/>
                <w:i/>
                <w:color w:val="000000"/>
              </w:rPr>
            </w:pPr>
            <w:r w:rsidRPr="00645BFA">
              <w:rPr>
                <w:rFonts w:eastAsia="STKaiti" w:cs="SimSun"/>
                <w:lang w:eastAsia="zh-CN"/>
              </w:rPr>
              <w:t>最大</w:t>
            </w:r>
            <w:r w:rsidRPr="00645BFA">
              <w:rPr>
                <w:rFonts w:eastAsia="STKaiti" w:cs="SimSun"/>
                <w:lang w:eastAsia="zh-CN"/>
              </w:rPr>
              <w:br/>
            </w:r>
            <w:r w:rsidRPr="00645BFA">
              <w:rPr>
                <w:rFonts w:eastAsia="STKaiti" w:cs="SimSun"/>
                <w:lang w:eastAsia="zh-CN"/>
              </w:rPr>
              <w:t>长度</w:t>
            </w:r>
          </w:p>
        </w:tc>
        <w:tc>
          <w:tcPr>
            <w:tcW w:w="1220" w:type="dxa"/>
            <w:vAlign w:val="center"/>
          </w:tcPr>
          <w:p w14:paraId="5EFADE4A" w14:textId="77777777" w:rsidR="00645BFA" w:rsidRPr="00645BFA" w:rsidRDefault="00645BFA" w:rsidP="005747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eastAsia="STKaiti" w:cs="Calibri"/>
                <w:b/>
                <w:bCs/>
                <w:color w:val="000000"/>
              </w:rPr>
            </w:pPr>
            <w:r w:rsidRPr="00645BFA">
              <w:rPr>
                <w:rFonts w:eastAsia="STKaiti" w:cs="SimSun"/>
                <w:lang w:eastAsia="zh-CN"/>
              </w:rPr>
              <w:t>最小</w:t>
            </w:r>
            <w:r w:rsidRPr="00645BFA">
              <w:rPr>
                <w:rFonts w:eastAsia="STKaiti" w:cs="SimSun"/>
                <w:lang w:eastAsia="zh-CN"/>
              </w:rPr>
              <w:br/>
            </w:r>
            <w:r w:rsidRPr="00645BFA">
              <w:rPr>
                <w:rFonts w:eastAsia="STKaiti" w:cs="SimSun"/>
                <w:lang w:eastAsia="zh-CN"/>
              </w:rPr>
              <w:t>长度</w:t>
            </w:r>
          </w:p>
        </w:tc>
        <w:tc>
          <w:tcPr>
            <w:tcW w:w="1559" w:type="dxa"/>
            <w:vMerge/>
            <w:vAlign w:val="center"/>
          </w:tcPr>
          <w:p w14:paraId="592EB6F1" w14:textId="77777777" w:rsidR="00645BFA" w:rsidRPr="00645BFA" w:rsidRDefault="00645BFA" w:rsidP="005747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b/>
                <w:bCs/>
                <w:i/>
                <w:color w:val="000000"/>
              </w:rPr>
            </w:pPr>
          </w:p>
        </w:tc>
        <w:tc>
          <w:tcPr>
            <w:tcW w:w="2840" w:type="dxa"/>
            <w:vMerge/>
            <w:vAlign w:val="center"/>
          </w:tcPr>
          <w:p w14:paraId="702D1144" w14:textId="77777777" w:rsidR="00645BFA" w:rsidRPr="00645BFA" w:rsidRDefault="00645BFA" w:rsidP="005747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b/>
                <w:bCs/>
                <w:i/>
                <w:color w:val="000000"/>
              </w:rPr>
            </w:pPr>
          </w:p>
        </w:tc>
      </w:tr>
      <w:tr w:rsidR="00645BFA" w:rsidRPr="00645BFA" w14:paraId="5544E6BE" w14:textId="77777777" w:rsidTr="008B6427">
        <w:trPr>
          <w:cantSplit/>
        </w:trPr>
        <w:tc>
          <w:tcPr>
            <w:tcW w:w="2233" w:type="dxa"/>
          </w:tcPr>
          <w:p w14:paraId="6A806C7A"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cs="Calibri"/>
              </w:rPr>
            </w:pPr>
            <w:r w:rsidRPr="00645BFA">
              <w:rPr>
                <w:rFonts w:cs="Calibri"/>
              </w:rPr>
              <w:t>30</w:t>
            </w:r>
          </w:p>
        </w:tc>
        <w:tc>
          <w:tcPr>
            <w:tcW w:w="1220" w:type="dxa"/>
          </w:tcPr>
          <w:p w14:paraId="5BCE6B45"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18F625F0"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361A22EF" w14:textId="00ABB4C8"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1B23C5">
              <w:rPr>
                <w:rFonts w:eastAsia="SimSun" w:cs="Microsoft YaHei" w:hint="eastAsia"/>
                <w:lang w:eastAsia="zh-CN"/>
              </w:rPr>
              <w:t xml:space="preserve"> </w:t>
            </w:r>
            <w:r w:rsidR="00645BFA" w:rsidRPr="00076A43">
              <w:rPr>
                <w:rFonts w:eastAsia="SimSun" w:cs="Arial"/>
                <w:lang w:eastAsia="zh-CN"/>
              </w:rPr>
              <w:t xml:space="preserve">– </w:t>
            </w:r>
            <w:r w:rsidR="00501FDB" w:rsidRPr="00076A43">
              <w:rPr>
                <w:rFonts w:eastAsia="SimSun" w:cs="Microsoft YaHei" w:hint="eastAsia"/>
                <w:lang w:eastAsia="zh-CN"/>
              </w:rPr>
              <w:t>固定电话业务</w:t>
            </w:r>
          </w:p>
        </w:tc>
        <w:tc>
          <w:tcPr>
            <w:tcW w:w="2840" w:type="dxa"/>
          </w:tcPr>
          <w:p w14:paraId="23BAEDE3" w14:textId="31C43289"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Microsoft YaHei" w:hint="eastAsia"/>
              </w:rPr>
              <w:t>运营商</w:t>
            </w:r>
            <w:r w:rsidR="00645BFA" w:rsidRPr="00076A43">
              <w:rPr>
                <w:rFonts w:eastAsia="SimSun" w:cs="Calibri"/>
              </w:rPr>
              <w:t>Expresso Sénégal</w:t>
            </w:r>
          </w:p>
        </w:tc>
      </w:tr>
      <w:tr w:rsidR="00645BFA" w:rsidRPr="00645BFA" w14:paraId="6B1AACBA" w14:textId="77777777" w:rsidTr="008B6427">
        <w:trPr>
          <w:cantSplit/>
        </w:trPr>
        <w:tc>
          <w:tcPr>
            <w:tcW w:w="2233" w:type="dxa"/>
          </w:tcPr>
          <w:p w14:paraId="4F54F997"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32</w:t>
            </w:r>
          </w:p>
        </w:tc>
        <w:tc>
          <w:tcPr>
            <w:tcW w:w="1220" w:type="dxa"/>
          </w:tcPr>
          <w:p w14:paraId="09F7E548"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0623C351"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2508AAD5" w14:textId="19C169FE"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1B23C5">
              <w:rPr>
                <w:rFonts w:eastAsia="SimSun" w:cs="Microsoft YaHei" w:hint="eastAsia"/>
                <w:lang w:eastAsia="zh-CN"/>
              </w:rPr>
              <w:t xml:space="preserve"> </w:t>
            </w:r>
            <w:r w:rsidR="00645BFA" w:rsidRPr="00076A43">
              <w:rPr>
                <w:rFonts w:eastAsia="SimSun" w:cs="Arial"/>
                <w:lang w:eastAsia="zh-CN"/>
              </w:rPr>
              <w:t xml:space="preserve">– </w:t>
            </w:r>
            <w:r w:rsidR="00501FDB" w:rsidRPr="00076A43">
              <w:rPr>
                <w:rFonts w:eastAsia="SimSun" w:cs="Microsoft YaHei" w:hint="eastAsia"/>
                <w:lang w:eastAsia="zh-CN"/>
              </w:rPr>
              <w:t>固定电话业务</w:t>
            </w:r>
          </w:p>
        </w:tc>
        <w:tc>
          <w:tcPr>
            <w:tcW w:w="2840" w:type="dxa"/>
          </w:tcPr>
          <w:p w14:paraId="588E6DE4" w14:textId="273CBB50"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Microsoft YaHei" w:hint="eastAsia"/>
              </w:rPr>
              <w:t>运营商</w:t>
            </w:r>
            <w:r w:rsidR="00645BFA" w:rsidRPr="00076A43">
              <w:rPr>
                <w:rFonts w:eastAsia="SimSun" w:cs="Calibri"/>
              </w:rPr>
              <w:t>FREE Sénégal</w:t>
            </w:r>
          </w:p>
        </w:tc>
      </w:tr>
      <w:tr w:rsidR="00645BFA" w:rsidRPr="00645BFA" w14:paraId="1C9664A4" w14:textId="77777777" w:rsidTr="008B6427">
        <w:trPr>
          <w:cantSplit/>
        </w:trPr>
        <w:tc>
          <w:tcPr>
            <w:tcW w:w="2233" w:type="dxa"/>
          </w:tcPr>
          <w:p w14:paraId="796140CC"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cs="Calibri"/>
              </w:rPr>
            </w:pPr>
            <w:r w:rsidRPr="00645BFA">
              <w:rPr>
                <w:rFonts w:cs="Calibri"/>
              </w:rPr>
              <w:t>338</w:t>
            </w:r>
          </w:p>
        </w:tc>
        <w:tc>
          <w:tcPr>
            <w:tcW w:w="1220" w:type="dxa"/>
          </w:tcPr>
          <w:p w14:paraId="22FFBB3C"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47BEC0A4"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7BF1373B" w14:textId="457A393B"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地理代码</w:t>
            </w:r>
            <w:r w:rsidR="00645BFA" w:rsidRPr="00076A43">
              <w:rPr>
                <w:rFonts w:eastAsia="SimSun" w:cs="Arial"/>
                <w:lang w:eastAsia="zh-CN"/>
              </w:rPr>
              <w:t xml:space="preserve"> – </w:t>
            </w:r>
            <w:r w:rsidRPr="00076A43">
              <w:rPr>
                <w:rFonts w:eastAsia="SimSun" w:cs="Microsoft YaHei" w:hint="eastAsia"/>
                <w:lang w:eastAsia="zh-CN"/>
              </w:rPr>
              <w:t>固定电话业务</w:t>
            </w:r>
          </w:p>
        </w:tc>
        <w:tc>
          <w:tcPr>
            <w:tcW w:w="2840" w:type="dxa"/>
          </w:tcPr>
          <w:p w14:paraId="6FE0C299" w14:textId="52E87138"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Microsoft YaHei" w:hint="eastAsia"/>
              </w:rPr>
              <w:t>运营商</w:t>
            </w:r>
            <w:r w:rsidR="00732A0A">
              <w:rPr>
                <w:rFonts w:eastAsia="SimSun" w:cs="Calibri"/>
              </w:rPr>
              <w:t>SONATEL</w:t>
            </w:r>
            <w:r w:rsidR="00732A0A">
              <w:rPr>
                <w:rFonts w:eastAsia="SimSun" w:cs="Calibri"/>
              </w:rPr>
              <w:t>（</w:t>
            </w:r>
            <w:r w:rsidR="00645BFA" w:rsidRPr="00076A43">
              <w:rPr>
                <w:rFonts w:eastAsia="SimSun" w:cs="Calibri"/>
              </w:rPr>
              <w:t>Orange</w:t>
            </w:r>
            <w:r w:rsidR="00732A0A">
              <w:rPr>
                <w:rFonts w:eastAsia="SimSun" w:cs="Microsoft YaHei" w:hint="eastAsia"/>
              </w:rPr>
              <w:t>）</w:t>
            </w:r>
            <w:r w:rsidR="00732A0A">
              <w:rPr>
                <w:rFonts w:eastAsia="SimSun" w:cs="Calibri" w:hint="eastAsia"/>
                <w:lang w:eastAsia="zh-CN"/>
              </w:rPr>
              <w:t>，</w:t>
            </w:r>
            <w:r w:rsidR="00645BFA" w:rsidRPr="00076A43">
              <w:rPr>
                <w:rFonts w:eastAsia="SimSun" w:cs="Calibri"/>
              </w:rPr>
              <w:t>Région de Dakar</w:t>
            </w:r>
          </w:p>
        </w:tc>
      </w:tr>
      <w:tr w:rsidR="00645BFA" w:rsidRPr="00645BFA" w14:paraId="5942374B" w14:textId="77777777" w:rsidTr="008B6427">
        <w:trPr>
          <w:cantSplit/>
        </w:trPr>
        <w:tc>
          <w:tcPr>
            <w:tcW w:w="2233" w:type="dxa"/>
          </w:tcPr>
          <w:p w14:paraId="509FA133"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339</w:t>
            </w:r>
          </w:p>
        </w:tc>
        <w:tc>
          <w:tcPr>
            <w:tcW w:w="1220" w:type="dxa"/>
          </w:tcPr>
          <w:p w14:paraId="16F7EF28"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409E8BE7"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1D69E381" w14:textId="2337AF28"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地理代码</w:t>
            </w:r>
            <w:r w:rsidR="00645BFA" w:rsidRPr="00076A43">
              <w:rPr>
                <w:rFonts w:eastAsia="SimSun" w:cs="Arial"/>
                <w:lang w:eastAsia="zh-CN"/>
              </w:rPr>
              <w:t xml:space="preserve"> – </w:t>
            </w:r>
            <w:r w:rsidRPr="00076A43">
              <w:rPr>
                <w:rFonts w:eastAsia="SimSun" w:cs="Microsoft YaHei" w:hint="eastAsia"/>
                <w:lang w:eastAsia="zh-CN"/>
              </w:rPr>
              <w:t>固定电话业务</w:t>
            </w:r>
          </w:p>
        </w:tc>
        <w:tc>
          <w:tcPr>
            <w:tcW w:w="2840" w:type="dxa"/>
          </w:tcPr>
          <w:p w14:paraId="02498364" w14:textId="20C5A682"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Microsoft YaHei" w:hint="eastAsia"/>
              </w:rPr>
              <w:t>运营商</w:t>
            </w:r>
            <w:r w:rsidR="00732A0A">
              <w:rPr>
                <w:rFonts w:eastAsia="SimSun" w:cs="Calibri"/>
              </w:rPr>
              <w:t xml:space="preserve"> SONATEL</w:t>
            </w:r>
            <w:r w:rsidR="00732A0A">
              <w:rPr>
                <w:rFonts w:eastAsia="SimSun" w:cs="Calibri"/>
              </w:rPr>
              <w:t>（</w:t>
            </w:r>
            <w:r w:rsidR="00645BFA" w:rsidRPr="00076A43">
              <w:rPr>
                <w:rFonts w:eastAsia="SimSun" w:cs="Calibri"/>
              </w:rPr>
              <w:t>Orange</w:t>
            </w:r>
            <w:r w:rsidR="00732A0A">
              <w:rPr>
                <w:rFonts w:eastAsia="SimSun" w:cs="Microsoft YaHei" w:hint="eastAsia"/>
              </w:rPr>
              <w:t>）</w:t>
            </w:r>
            <w:r w:rsidR="00732A0A">
              <w:rPr>
                <w:rFonts w:eastAsia="SimSun" w:cs="Calibri" w:hint="eastAsia"/>
                <w:lang w:eastAsia="zh-CN"/>
              </w:rPr>
              <w:t>，</w:t>
            </w:r>
            <w:r w:rsidR="00645BFA" w:rsidRPr="00076A43">
              <w:rPr>
                <w:rFonts w:eastAsia="SimSun" w:cs="Calibri"/>
              </w:rPr>
              <w:t>autres régions</w:t>
            </w:r>
          </w:p>
        </w:tc>
      </w:tr>
      <w:tr w:rsidR="00645BFA" w:rsidRPr="00645BFA" w14:paraId="1AF438AD" w14:textId="77777777" w:rsidTr="008B6427">
        <w:trPr>
          <w:cantSplit/>
        </w:trPr>
        <w:tc>
          <w:tcPr>
            <w:tcW w:w="2233" w:type="dxa"/>
          </w:tcPr>
          <w:p w14:paraId="5C501947"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3611</w:t>
            </w:r>
          </w:p>
        </w:tc>
        <w:tc>
          <w:tcPr>
            <w:tcW w:w="1220" w:type="dxa"/>
          </w:tcPr>
          <w:p w14:paraId="07E6B241"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38512BF3"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1D0FD5EE" w14:textId="7159B712"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E16D43">
              <w:rPr>
                <w:rFonts w:eastAsia="SimSun" w:cs="Microsoft YaHei" w:hint="eastAsia"/>
                <w:lang w:eastAsia="zh-CN"/>
              </w:rPr>
              <w:t xml:space="preserve"> </w:t>
            </w:r>
            <w:r w:rsidR="00645BFA" w:rsidRPr="00076A43">
              <w:rPr>
                <w:rFonts w:eastAsia="SimSun" w:cs="Arial"/>
                <w:lang w:eastAsia="zh-CN"/>
              </w:rPr>
              <w:t xml:space="preserve">– </w:t>
            </w:r>
            <w:r w:rsidR="00501FDB" w:rsidRPr="00076A43">
              <w:rPr>
                <w:rFonts w:eastAsia="SimSun" w:cs="Microsoft YaHei" w:hint="eastAsia"/>
                <w:lang w:eastAsia="zh-CN"/>
              </w:rPr>
              <w:t>固定电话业务</w:t>
            </w:r>
          </w:p>
        </w:tc>
        <w:tc>
          <w:tcPr>
            <w:tcW w:w="2840" w:type="dxa"/>
          </w:tcPr>
          <w:p w14:paraId="038EDE56" w14:textId="42ACC6D3"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Microsoft YaHei" w:hint="eastAsia"/>
              </w:rPr>
              <w:t>运营商</w:t>
            </w:r>
            <w:r w:rsidR="00732A0A">
              <w:rPr>
                <w:rFonts w:eastAsia="SimSun" w:cs="Calibri"/>
              </w:rPr>
              <w:t>CSU SA</w:t>
            </w:r>
            <w:r w:rsidR="00732A0A">
              <w:rPr>
                <w:rFonts w:eastAsia="SimSun" w:cs="Calibri"/>
              </w:rPr>
              <w:t>（</w:t>
            </w:r>
            <w:r w:rsidR="00645BFA" w:rsidRPr="00076A43">
              <w:rPr>
                <w:rFonts w:eastAsia="SimSun" w:cs="Calibri"/>
              </w:rPr>
              <w:t>HAYO</w:t>
            </w:r>
            <w:r w:rsidR="00732A0A">
              <w:rPr>
                <w:rFonts w:eastAsia="SimSun" w:cs="Microsoft YaHei" w:hint="eastAsia"/>
              </w:rPr>
              <w:t>）</w:t>
            </w:r>
          </w:p>
        </w:tc>
      </w:tr>
      <w:tr w:rsidR="00645BFA" w:rsidRPr="00645BFA" w14:paraId="50C6C1A7" w14:textId="77777777" w:rsidTr="008B6427">
        <w:trPr>
          <w:cantSplit/>
        </w:trPr>
        <w:tc>
          <w:tcPr>
            <w:tcW w:w="2233" w:type="dxa"/>
          </w:tcPr>
          <w:p w14:paraId="262EF780"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390</w:t>
            </w:r>
          </w:p>
        </w:tc>
        <w:tc>
          <w:tcPr>
            <w:tcW w:w="1220" w:type="dxa"/>
          </w:tcPr>
          <w:p w14:paraId="72D9BB3E"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25F1403F"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333A7B24" w14:textId="3A1CE174"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645BFA" w:rsidRPr="00076A43">
              <w:rPr>
                <w:rFonts w:eastAsia="SimSun" w:cs="Arial"/>
                <w:lang w:eastAsia="zh-CN"/>
              </w:rPr>
              <w:t xml:space="preserve">– </w:t>
            </w:r>
            <w:r w:rsidR="00501FDB" w:rsidRPr="00076A43">
              <w:rPr>
                <w:rFonts w:eastAsia="SimSun" w:cs="Microsoft YaHei" w:hint="eastAsia"/>
                <w:lang w:eastAsia="zh-CN"/>
              </w:rPr>
              <w:t>固定电话业务</w:t>
            </w:r>
          </w:p>
        </w:tc>
        <w:tc>
          <w:tcPr>
            <w:tcW w:w="2840" w:type="dxa"/>
          </w:tcPr>
          <w:p w14:paraId="6592EE24" w14:textId="77777777" w:rsidR="00645BFA" w:rsidRPr="00076A43"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Calibri"/>
              </w:rPr>
              <w:t>ADIE</w:t>
            </w:r>
          </w:p>
        </w:tc>
      </w:tr>
      <w:tr w:rsidR="00645BFA" w:rsidRPr="00645BFA" w14:paraId="036A4D67" w14:textId="77777777" w:rsidTr="008B6427">
        <w:trPr>
          <w:cantSplit/>
        </w:trPr>
        <w:tc>
          <w:tcPr>
            <w:tcW w:w="2233" w:type="dxa"/>
          </w:tcPr>
          <w:p w14:paraId="7400170E"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391</w:t>
            </w:r>
          </w:p>
        </w:tc>
        <w:tc>
          <w:tcPr>
            <w:tcW w:w="1220" w:type="dxa"/>
          </w:tcPr>
          <w:p w14:paraId="428169CC"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79C49EBB"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070A7428" w14:textId="455A541A"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645BFA" w:rsidRPr="00076A43">
              <w:rPr>
                <w:rFonts w:eastAsia="SimSun" w:cs="Arial"/>
                <w:lang w:eastAsia="zh-CN"/>
              </w:rPr>
              <w:t xml:space="preserve">– </w:t>
            </w:r>
            <w:r w:rsidR="00501FDB" w:rsidRPr="00076A43">
              <w:rPr>
                <w:rFonts w:eastAsia="SimSun" w:cs="Microsoft YaHei" w:hint="eastAsia"/>
                <w:lang w:eastAsia="zh-CN"/>
              </w:rPr>
              <w:t>固定电话业务</w:t>
            </w:r>
          </w:p>
        </w:tc>
        <w:tc>
          <w:tcPr>
            <w:tcW w:w="2840" w:type="dxa"/>
          </w:tcPr>
          <w:p w14:paraId="3716DEB3" w14:textId="77777777" w:rsidR="00645BFA" w:rsidRPr="00076A43"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Calibri"/>
              </w:rPr>
              <w:t>ADIE</w:t>
            </w:r>
          </w:p>
        </w:tc>
      </w:tr>
      <w:tr w:rsidR="00645BFA" w:rsidRPr="00645BFA" w14:paraId="40F4B4A6" w14:textId="77777777" w:rsidTr="008B6427">
        <w:trPr>
          <w:cantSplit/>
        </w:trPr>
        <w:tc>
          <w:tcPr>
            <w:tcW w:w="2233" w:type="dxa"/>
          </w:tcPr>
          <w:p w14:paraId="202809C3"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70</w:t>
            </w:r>
          </w:p>
        </w:tc>
        <w:tc>
          <w:tcPr>
            <w:tcW w:w="1220" w:type="dxa"/>
          </w:tcPr>
          <w:p w14:paraId="3B0B5129"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3C356B22"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685BDE00" w14:textId="7A13BDCB"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E16D43">
              <w:rPr>
                <w:rFonts w:eastAsia="SimSun" w:cs="Microsoft YaHei" w:hint="eastAsia"/>
                <w:lang w:eastAsia="zh-CN"/>
              </w:rPr>
              <w:t xml:space="preserve"> </w:t>
            </w:r>
            <w:r w:rsidR="00645BFA" w:rsidRPr="00076A43">
              <w:rPr>
                <w:rFonts w:eastAsia="SimSun" w:cs="Arial"/>
                <w:lang w:eastAsia="zh-CN"/>
              </w:rPr>
              <w:t xml:space="preserve">– </w:t>
            </w:r>
            <w:r w:rsidR="00501FDB" w:rsidRPr="00076A43">
              <w:rPr>
                <w:rFonts w:eastAsia="SimSun" w:cs="Microsoft YaHei" w:hint="eastAsia"/>
                <w:lang w:eastAsia="zh-CN"/>
              </w:rPr>
              <w:t>移动电话业务</w:t>
            </w:r>
          </w:p>
        </w:tc>
        <w:tc>
          <w:tcPr>
            <w:tcW w:w="2840" w:type="dxa"/>
          </w:tcPr>
          <w:p w14:paraId="2760A05C" w14:textId="2DBB94EF"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Microsoft YaHei" w:hint="eastAsia"/>
              </w:rPr>
              <w:t>运营商</w:t>
            </w:r>
            <w:r w:rsidR="00645BFA" w:rsidRPr="00076A43">
              <w:rPr>
                <w:rFonts w:eastAsia="SimSun" w:cs="Calibri"/>
              </w:rPr>
              <w:t>Expresso Sénégal</w:t>
            </w:r>
          </w:p>
        </w:tc>
      </w:tr>
      <w:tr w:rsidR="00645BFA" w:rsidRPr="00645BFA" w14:paraId="77612BAB" w14:textId="77777777" w:rsidTr="008B6427">
        <w:trPr>
          <w:cantSplit/>
        </w:trPr>
        <w:tc>
          <w:tcPr>
            <w:tcW w:w="2233" w:type="dxa"/>
          </w:tcPr>
          <w:p w14:paraId="06C32C3C"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7211</w:t>
            </w:r>
          </w:p>
        </w:tc>
        <w:tc>
          <w:tcPr>
            <w:tcW w:w="1220" w:type="dxa"/>
          </w:tcPr>
          <w:p w14:paraId="0884AACE"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64994C5E"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6813A071" w14:textId="7FEBCB16"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645BFA" w:rsidRPr="00076A43">
              <w:rPr>
                <w:rFonts w:eastAsia="SimSun" w:cs="Arial"/>
                <w:lang w:eastAsia="zh-CN"/>
              </w:rPr>
              <w:t xml:space="preserve">– </w:t>
            </w:r>
            <w:r w:rsidR="00501FDB" w:rsidRPr="00076A43">
              <w:rPr>
                <w:rFonts w:eastAsia="SimSun" w:cs="Microsoft YaHei" w:hint="eastAsia"/>
                <w:lang w:eastAsia="zh-CN"/>
              </w:rPr>
              <w:t>移动电话业务</w:t>
            </w:r>
          </w:p>
        </w:tc>
        <w:tc>
          <w:tcPr>
            <w:tcW w:w="2840" w:type="dxa"/>
          </w:tcPr>
          <w:p w14:paraId="53FEF746" w14:textId="787BD0C4"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Microsoft YaHei" w:hint="eastAsia"/>
              </w:rPr>
              <w:t>运营商</w:t>
            </w:r>
            <w:r w:rsidR="002C69E2">
              <w:rPr>
                <w:rFonts w:eastAsia="SimSun" w:cs="Calibri"/>
              </w:rPr>
              <w:t>CSU SA</w:t>
            </w:r>
            <w:r w:rsidR="00732A0A">
              <w:rPr>
                <w:rFonts w:eastAsia="SimSun" w:cs="Calibri"/>
              </w:rPr>
              <w:t>（</w:t>
            </w:r>
            <w:r w:rsidR="00645BFA" w:rsidRPr="00076A43">
              <w:rPr>
                <w:rFonts w:eastAsia="SimSun" w:cs="Calibri"/>
              </w:rPr>
              <w:t>HAYO</w:t>
            </w:r>
            <w:r w:rsidR="00732A0A">
              <w:rPr>
                <w:rFonts w:eastAsia="SimSun" w:cs="Microsoft YaHei" w:hint="eastAsia"/>
              </w:rPr>
              <w:t>）</w:t>
            </w:r>
          </w:p>
        </w:tc>
      </w:tr>
      <w:tr w:rsidR="00645BFA" w:rsidRPr="00645BFA" w14:paraId="301A2CB7" w14:textId="77777777" w:rsidTr="008B6427">
        <w:trPr>
          <w:cantSplit/>
        </w:trPr>
        <w:tc>
          <w:tcPr>
            <w:tcW w:w="2233" w:type="dxa"/>
          </w:tcPr>
          <w:p w14:paraId="65D526E5"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754</w:t>
            </w:r>
          </w:p>
        </w:tc>
        <w:tc>
          <w:tcPr>
            <w:tcW w:w="1220" w:type="dxa"/>
          </w:tcPr>
          <w:p w14:paraId="3D420F0F"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2A48938F"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3D519803" w14:textId="53FBDDE9"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645BFA" w:rsidRPr="00076A43">
              <w:rPr>
                <w:rFonts w:eastAsia="SimSun" w:cs="Arial"/>
                <w:lang w:eastAsia="zh-CN"/>
              </w:rPr>
              <w:t xml:space="preserve">– </w:t>
            </w:r>
            <w:r w:rsidR="00501FDB" w:rsidRPr="00076A43">
              <w:rPr>
                <w:rFonts w:eastAsia="SimSun" w:cs="Microsoft YaHei" w:hint="eastAsia"/>
                <w:lang w:eastAsia="zh-CN"/>
              </w:rPr>
              <w:t>移动电话业务</w:t>
            </w:r>
          </w:p>
        </w:tc>
        <w:tc>
          <w:tcPr>
            <w:tcW w:w="2840" w:type="dxa"/>
          </w:tcPr>
          <w:p w14:paraId="7E41745E" w14:textId="77777777" w:rsidR="00645BFA" w:rsidRPr="00076A43"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Calibri"/>
              </w:rPr>
              <w:t xml:space="preserve">MVNO PROMOBILE </w:t>
            </w:r>
          </w:p>
        </w:tc>
      </w:tr>
      <w:tr w:rsidR="00645BFA" w:rsidRPr="00645BFA" w14:paraId="7E3381D4" w14:textId="77777777" w:rsidTr="008B6427">
        <w:trPr>
          <w:cantSplit/>
        </w:trPr>
        <w:tc>
          <w:tcPr>
            <w:tcW w:w="2233" w:type="dxa"/>
          </w:tcPr>
          <w:p w14:paraId="773237FA"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755</w:t>
            </w:r>
          </w:p>
        </w:tc>
        <w:tc>
          <w:tcPr>
            <w:tcW w:w="1220" w:type="dxa"/>
          </w:tcPr>
          <w:p w14:paraId="5C9A674E"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2A7A1459"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286B5B39" w14:textId="7CD9EF4B"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E16D43">
              <w:rPr>
                <w:rFonts w:eastAsia="SimSun" w:cs="Microsoft YaHei" w:hint="eastAsia"/>
                <w:lang w:eastAsia="zh-CN"/>
              </w:rPr>
              <w:t xml:space="preserve"> </w:t>
            </w:r>
            <w:r w:rsidR="00645BFA" w:rsidRPr="00076A43">
              <w:rPr>
                <w:rFonts w:eastAsia="SimSun" w:cs="Arial"/>
                <w:lang w:eastAsia="zh-CN"/>
              </w:rPr>
              <w:t xml:space="preserve">– </w:t>
            </w:r>
            <w:r w:rsidR="00501FDB" w:rsidRPr="00076A43">
              <w:rPr>
                <w:rFonts w:eastAsia="SimSun" w:cs="Microsoft YaHei" w:hint="eastAsia"/>
                <w:lang w:eastAsia="zh-CN"/>
              </w:rPr>
              <w:t>移动电话业务</w:t>
            </w:r>
          </w:p>
        </w:tc>
        <w:tc>
          <w:tcPr>
            <w:tcW w:w="2840" w:type="dxa"/>
          </w:tcPr>
          <w:p w14:paraId="399758B9" w14:textId="77777777" w:rsidR="00645BFA" w:rsidRPr="00076A43"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Calibri"/>
              </w:rPr>
              <w:t xml:space="preserve">MVNO PROMOBILE </w:t>
            </w:r>
          </w:p>
        </w:tc>
      </w:tr>
      <w:tr w:rsidR="00645BFA" w:rsidRPr="00645BFA" w14:paraId="6D46B491" w14:textId="77777777" w:rsidTr="008B6427">
        <w:trPr>
          <w:cantSplit/>
        </w:trPr>
        <w:tc>
          <w:tcPr>
            <w:tcW w:w="2233" w:type="dxa"/>
          </w:tcPr>
          <w:p w14:paraId="19088CF1"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756</w:t>
            </w:r>
          </w:p>
        </w:tc>
        <w:tc>
          <w:tcPr>
            <w:tcW w:w="1220" w:type="dxa"/>
          </w:tcPr>
          <w:p w14:paraId="7813B4D1"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270CA9C4"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2BD99726" w14:textId="21A49BFB"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645BFA" w:rsidRPr="00076A43">
              <w:rPr>
                <w:rFonts w:eastAsia="SimSun" w:cs="Arial"/>
                <w:lang w:eastAsia="zh-CN"/>
              </w:rPr>
              <w:t xml:space="preserve">– </w:t>
            </w:r>
            <w:r w:rsidR="00501FDB" w:rsidRPr="00076A43">
              <w:rPr>
                <w:rFonts w:eastAsia="SimSun" w:cs="Microsoft YaHei" w:hint="eastAsia"/>
                <w:lang w:eastAsia="zh-CN"/>
              </w:rPr>
              <w:t>移动电话业务</w:t>
            </w:r>
          </w:p>
        </w:tc>
        <w:tc>
          <w:tcPr>
            <w:tcW w:w="2840" w:type="dxa"/>
          </w:tcPr>
          <w:p w14:paraId="55886991" w14:textId="77777777" w:rsidR="00645BFA" w:rsidRPr="00076A43"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Calibri"/>
              </w:rPr>
              <w:t xml:space="preserve">MVNO PROMOBILE </w:t>
            </w:r>
          </w:p>
        </w:tc>
      </w:tr>
      <w:tr w:rsidR="00645BFA" w:rsidRPr="00645BFA" w14:paraId="24B3BBD1" w14:textId="77777777" w:rsidTr="008B6427">
        <w:trPr>
          <w:cantSplit/>
        </w:trPr>
        <w:tc>
          <w:tcPr>
            <w:tcW w:w="2233" w:type="dxa"/>
          </w:tcPr>
          <w:p w14:paraId="4C8A1729"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757</w:t>
            </w:r>
          </w:p>
        </w:tc>
        <w:tc>
          <w:tcPr>
            <w:tcW w:w="1220" w:type="dxa"/>
          </w:tcPr>
          <w:p w14:paraId="68A75CBB"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779D4DCB"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68BE591C" w14:textId="322CF9C2"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E16D43">
              <w:rPr>
                <w:rFonts w:eastAsia="SimSun" w:cs="Microsoft YaHei" w:hint="eastAsia"/>
                <w:lang w:eastAsia="zh-CN"/>
              </w:rPr>
              <w:t xml:space="preserve"> </w:t>
            </w:r>
            <w:r w:rsidR="00645BFA" w:rsidRPr="00076A43">
              <w:rPr>
                <w:rFonts w:eastAsia="SimSun" w:cs="Arial"/>
                <w:lang w:eastAsia="zh-CN"/>
              </w:rPr>
              <w:t xml:space="preserve">– </w:t>
            </w:r>
            <w:r w:rsidR="00501FDB" w:rsidRPr="00076A43">
              <w:rPr>
                <w:rFonts w:eastAsia="SimSun" w:cs="Microsoft YaHei" w:hint="eastAsia"/>
                <w:lang w:eastAsia="zh-CN"/>
              </w:rPr>
              <w:t>移动电话业务</w:t>
            </w:r>
          </w:p>
        </w:tc>
        <w:tc>
          <w:tcPr>
            <w:tcW w:w="2840" w:type="dxa"/>
          </w:tcPr>
          <w:p w14:paraId="696D6475" w14:textId="77777777" w:rsidR="00645BFA" w:rsidRPr="00076A43"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Calibri"/>
              </w:rPr>
              <w:t xml:space="preserve">MVNO ORIGINES SA </w:t>
            </w:r>
          </w:p>
        </w:tc>
      </w:tr>
      <w:tr w:rsidR="00645BFA" w:rsidRPr="00645BFA" w14:paraId="3A2A221E" w14:textId="77777777" w:rsidTr="008B6427">
        <w:trPr>
          <w:cantSplit/>
        </w:trPr>
        <w:tc>
          <w:tcPr>
            <w:tcW w:w="2233" w:type="dxa"/>
          </w:tcPr>
          <w:p w14:paraId="1E38F634"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76</w:t>
            </w:r>
          </w:p>
        </w:tc>
        <w:tc>
          <w:tcPr>
            <w:tcW w:w="1220" w:type="dxa"/>
          </w:tcPr>
          <w:p w14:paraId="0A49E1FD"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4F6F6A1F"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0046FE7C" w14:textId="40437232"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645BFA" w:rsidRPr="00076A43">
              <w:rPr>
                <w:rFonts w:eastAsia="SimSun" w:cs="Arial"/>
                <w:lang w:eastAsia="zh-CN"/>
              </w:rPr>
              <w:t xml:space="preserve">– </w:t>
            </w:r>
            <w:r w:rsidR="00501FDB" w:rsidRPr="00076A43">
              <w:rPr>
                <w:rFonts w:eastAsia="SimSun" w:cs="Microsoft YaHei" w:hint="eastAsia"/>
                <w:lang w:eastAsia="zh-CN"/>
              </w:rPr>
              <w:t>移动电话业务</w:t>
            </w:r>
          </w:p>
        </w:tc>
        <w:tc>
          <w:tcPr>
            <w:tcW w:w="2840" w:type="dxa"/>
          </w:tcPr>
          <w:p w14:paraId="3E9D78A5" w14:textId="528D0045"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Microsoft YaHei" w:hint="eastAsia"/>
              </w:rPr>
              <w:t>运营商</w:t>
            </w:r>
            <w:r w:rsidR="00645BFA" w:rsidRPr="00076A43">
              <w:rPr>
                <w:rFonts w:eastAsia="SimSun" w:cs="Calibri"/>
              </w:rPr>
              <w:t>FREE Sénégal</w:t>
            </w:r>
          </w:p>
        </w:tc>
      </w:tr>
      <w:tr w:rsidR="00645BFA" w:rsidRPr="00645BFA" w14:paraId="03AEE8A2" w14:textId="77777777" w:rsidTr="008B6427">
        <w:trPr>
          <w:cantSplit/>
        </w:trPr>
        <w:tc>
          <w:tcPr>
            <w:tcW w:w="2233" w:type="dxa"/>
          </w:tcPr>
          <w:p w14:paraId="7D6BA865"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77</w:t>
            </w:r>
          </w:p>
        </w:tc>
        <w:tc>
          <w:tcPr>
            <w:tcW w:w="1220" w:type="dxa"/>
          </w:tcPr>
          <w:p w14:paraId="2628202E"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6C67575B"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538F254F" w14:textId="60F58207"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E16D43">
              <w:rPr>
                <w:rFonts w:eastAsia="SimSun" w:cs="Microsoft YaHei" w:hint="eastAsia"/>
                <w:lang w:eastAsia="zh-CN"/>
              </w:rPr>
              <w:t xml:space="preserve"> </w:t>
            </w:r>
            <w:r w:rsidR="00645BFA" w:rsidRPr="00076A43">
              <w:rPr>
                <w:rFonts w:eastAsia="SimSun" w:cs="Arial"/>
                <w:lang w:eastAsia="zh-CN"/>
              </w:rPr>
              <w:t xml:space="preserve">– </w:t>
            </w:r>
            <w:r w:rsidR="00501FDB" w:rsidRPr="00076A43">
              <w:rPr>
                <w:rFonts w:eastAsia="SimSun" w:cs="Microsoft YaHei" w:hint="eastAsia"/>
                <w:lang w:eastAsia="zh-CN"/>
              </w:rPr>
              <w:t>移动电话业务</w:t>
            </w:r>
          </w:p>
        </w:tc>
        <w:tc>
          <w:tcPr>
            <w:tcW w:w="2840" w:type="dxa"/>
          </w:tcPr>
          <w:p w14:paraId="35972D3A" w14:textId="2673BD36"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Microsoft YaHei" w:hint="eastAsia"/>
              </w:rPr>
              <w:t>运营商</w:t>
            </w:r>
            <w:r w:rsidR="00E16D43">
              <w:rPr>
                <w:rFonts w:eastAsia="SimSun" w:cs="Calibri"/>
              </w:rPr>
              <w:t>SONATEL</w:t>
            </w:r>
            <w:r w:rsidR="00732A0A">
              <w:rPr>
                <w:rFonts w:eastAsia="SimSun" w:cs="Calibri"/>
              </w:rPr>
              <w:t>（</w:t>
            </w:r>
            <w:r w:rsidR="00645BFA" w:rsidRPr="00076A43">
              <w:rPr>
                <w:rFonts w:eastAsia="SimSun" w:cs="Calibri"/>
              </w:rPr>
              <w:t>Orange</w:t>
            </w:r>
            <w:r w:rsidR="00732A0A">
              <w:rPr>
                <w:rFonts w:eastAsia="SimSun" w:cs="Microsoft YaHei" w:hint="eastAsia"/>
              </w:rPr>
              <w:t>）</w:t>
            </w:r>
          </w:p>
        </w:tc>
      </w:tr>
      <w:tr w:rsidR="00645BFA" w:rsidRPr="00645BFA" w14:paraId="7F3CE3CD" w14:textId="77777777" w:rsidTr="008B6427">
        <w:trPr>
          <w:cantSplit/>
        </w:trPr>
        <w:tc>
          <w:tcPr>
            <w:tcW w:w="2233" w:type="dxa"/>
          </w:tcPr>
          <w:p w14:paraId="681F4B2B"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t>78</w:t>
            </w:r>
          </w:p>
        </w:tc>
        <w:tc>
          <w:tcPr>
            <w:tcW w:w="1220" w:type="dxa"/>
          </w:tcPr>
          <w:p w14:paraId="139392EE"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1F7873ED"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6B041F2A" w14:textId="37A3C45B"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E16D43">
              <w:rPr>
                <w:rFonts w:eastAsia="SimSun" w:cs="Microsoft YaHei" w:hint="eastAsia"/>
                <w:lang w:eastAsia="zh-CN"/>
              </w:rPr>
              <w:t xml:space="preserve"> </w:t>
            </w:r>
            <w:r w:rsidR="00645BFA" w:rsidRPr="00076A43">
              <w:rPr>
                <w:rFonts w:eastAsia="SimSun" w:cs="Arial"/>
                <w:lang w:eastAsia="zh-CN"/>
              </w:rPr>
              <w:t xml:space="preserve">– </w:t>
            </w:r>
            <w:r w:rsidR="00501FDB" w:rsidRPr="00076A43">
              <w:rPr>
                <w:rFonts w:eastAsia="SimSun" w:cs="Microsoft YaHei" w:hint="eastAsia"/>
                <w:lang w:eastAsia="zh-CN"/>
              </w:rPr>
              <w:t>移动电话业务</w:t>
            </w:r>
          </w:p>
        </w:tc>
        <w:tc>
          <w:tcPr>
            <w:tcW w:w="2840" w:type="dxa"/>
          </w:tcPr>
          <w:p w14:paraId="182C86D2" w14:textId="484EC79E" w:rsidR="00645BFA" w:rsidRPr="00076A43" w:rsidRDefault="00501FDB"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Microsoft YaHei" w:hint="eastAsia"/>
              </w:rPr>
              <w:t>运营商</w:t>
            </w:r>
            <w:r w:rsidR="00E16D43">
              <w:rPr>
                <w:rFonts w:eastAsia="SimSun" w:cs="Calibri"/>
              </w:rPr>
              <w:t>SONATEL</w:t>
            </w:r>
            <w:r w:rsidR="00732A0A">
              <w:rPr>
                <w:rFonts w:eastAsia="SimSun" w:cs="Calibri"/>
              </w:rPr>
              <w:t>（</w:t>
            </w:r>
            <w:r w:rsidR="00645BFA" w:rsidRPr="00076A43">
              <w:rPr>
                <w:rFonts w:eastAsia="SimSun" w:cs="Calibri"/>
              </w:rPr>
              <w:t>Orange</w:t>
            </w:r>
            <w:r w:rsidR="00732A0A">
              <w:rPr>
                <w:rFonts w:eastAsia="SimSun" w:cs="Microsoft YaHei" w:hint="eastAsia"/>
              </w:rPr>
              <w:t>）</w:t>
            </w:r>
          </w:p>
        </w:tc>
      </w:tr>
      <w:tr w:rsidR="00645BFA" w:rsidRPr="00645BFA" w14:paraId="49642115" w14:textId="77777777" w:rsidTr="008B6427">
        <w:trPr>
          <w:cantSplit/>
        </w:trPr>
        <w:tc>
          <w:tcPr>
            <w:tcW w:w="2233" w:type="dxa"/>
          </w:tcPr>
          <w:p w14:paraId="5DFC348B" w14:textId="77777777" w:rsidR="00645BFA" w:rsidRPr="00645BFA" w:rsidRDefault="00645BFA" w:rsidP="00574762">
            <w:pPr>
              <w:tabs>
                <w:tab w:val="clear" w:pos="567"/>
                <w:tab w:val="clear" w:pos="1276"/>
                <w:tab w:val="clear" w:pos="1843"/>
                <w:tab w:val="clear" w:pos="5387"/>
                <w:tab w:val="clear" w:pos="5954"/>
                <w:tab w:val="left" w:pos="794"/>
                <w:tab w:val="left" w:pos="1191"/>
                <w:tab w:val="left" w:pos="1588"/>
                <w:tab w:val="left" w:pos="1985"/>
              </w:tabs>
              <w:spacing w:after="120"/>
              <w:rPr>
                <w:rFonts w:cs="Calibri"/>
                <w:bCs/>
              </w:rPr>
            </w:pPr>
            <w:r w:rsidRPr="00645BFA">
              <w:rPr>
                <w:rFonts w:cs="Calibri"/>
                <w:bCs/>
              </w:rPr>
              <w:lastRenderedPageBreak/>
              <w:t>790</w:t>
            </w:r>
          </w:p>
        </w:tc>
        <w:tc>
          <w:tcPr>
            <w:tcW w:w="1220" w:type="dxa"/>
          </w:tcPr>
          <w:p w14:paraId="2F78A91D"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220" w:type="dxa"/>
          </w:tcPr>
          <w:p w14:paraId="42FC9799" w14:textId="77777777" w:rsidR="00645BFA" w:rsidRPr="00645BFA"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645BFA">
              <w:rPr>
                <w:rFonts w:cs="Calibri"/>
              </w:rPr>
              <w:t>9</w:t>
            </w:r>
          </w:p>
        </w:tc>
        <w:tc>
          <w:tcPr>
            <w:tcW w:w="1559" w:type="dxa"/>
          </w:tcPr>
          <w:p w14:paraId="6F50AF28" w14:textId="0DAC921D" w:rsidR="00645BFA" w:rsidRPr="00076A43" w:rsidRDefault="00822B56"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lang w:eastAsia="zh-CN"/>
              </w:rPr>
            </w:pPr>
            <w:r w:rsidRPr="00076A43">
              <w:rPr>
                <w:rFonts w:eastAsia="SimSun" w:cs="Microsoft YaHei" w:hint="eastAsia"/>
                <w:lang w:eastAsia="zh-CN"/>
              </w:rPr>
              <w:t>非地理代码</w:t>
            </w:r>
            <w:r w:rsidR="00E16D43">
              <w:rPr>
                <w:rFonts w:eastAsia="SimSun" w:cs="Microsoft YaHei" w:hint="eastAsia"/>
                <w:lang w:eastAsia="zh-CN"/>
              </w:rPr>
              <w:t xml:space="preserve"> </w:t>
            </w:r>
            <w:r w:rsidR="00645BFA" w:rsidRPr="00076A43">
              <w:rPr>
                <w:rFonts w:eastAsia="SimSun" w:cs="Arial"/>
                <w:lang w:eastAsia="zh-CN"/>
              </w:rPr>
              <w:t xml:space="preserve">– </w:t>
            </w:r>
            <w:r w:rsidR="00501FDB" w:rsidRPr="00076A43">
              <w:rPr>
                <w:rFonts w:eastAsia="SimSun" w:cs="Microsoft YaHei" w:hint="eastAsia"/>
                <w:lang w:eastAsia="zh-CN"/>
              </w:rPr>
              <w:t>移动电话业务</w:t>
            </w:r>
          </w:p>
        </w:tc>
        <w:tc>
          <w:tcPr>
            <w:tcW w:w="2840" w:type="dxa"/>
          </w:tcPr>
          <w:p w14:paraId="055C84ED" w14:textId="77777777" w:rsidR="00645BFA" w:rsidRPr="00076A43" w:rsidRDefault="00645BFA" w:rsidP="005747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rPr>
                <w:rFonts w:eastAsia="SimSun" w:cs="Calibri"/>
              </w:rPr>
            </w:pPr>
            <w:r w:rsidRPr="00076A43">
              <w:rPr>
                <w:rFonts w:eastAsia="SimSun" w:cs="Calibri"/>
              </w:rPr>
              <w:t>ADIE</w:t>
            </w:r>
          </w:p>
        </w:tc>
      </w:tr>
    </w:tbl>
    <w:p w14:paraId="21560A2F" w14:textId="72E8E8C0" w:rsidR="00645BFA" w:rsidRPr="00645BFA" w:rsidRDefault="00501FDB" w:rsidP="00645BFA">
      <w:pPr>
        <w:tabs>
          <w:tab w:val="clear" w:pos="567"/>
          <w:tab w:val="clear" w:pos="1276"/>
          <w:tab w:val="clear" w:pos="1843"/>
          <w:tab w:val="clear" w:pos="5387"/>
          <w:tab w:val="clear" w:pos="5954"/>
        </w:tabs>
        <w:overflowPunct/>
        <w:jc w:val="left"/>
        <w:textAlignment w:val="auto"/>
        <w:rPr>
          <w:rFonts w:eastAsia="SimSun"/>
          <w:lang w:eastAsia="zh-CN"/>
        </w:rPr>
      </w:pPr>
      <w:r>
        <w:rPr>
          <w:rFonts w:eastAsia="SimSun" w:hint="eastAsia"/>
          <w:lang w:eastAsia="zh-CN"/>
        </w:rPr>
        <w:t>联系方式：</w:t>
      </w:r>
    </w:p>
    <w:p w14:paraId="7CD16198" w14:textId="547721B8" w:rsidR="00645BFA" w:rsidRPr="0023179F" w:rsidRDefault="00645BFA" w:rsidP="0084612C">
      <w:pPr>
        <w:tabs>
          <w:tab w:val="clear" w:pos="1276"/>
        </w:tabs>
        <w:ind w:left="567" w:hanging="567"/>
        <w:jc w:val="left"/>
        <w:rPr>
          <w:rFonts w:cs="Arial"/>
        </w:rPr>
      </w:pPr>
      <w:r w:rsidRPr="00645BFA">
        <w:rPr>
          <w:rFonts w:eastAsia="SimSun"/>
          <w:noProof/>
          <w:lang w:eastAsia="zh-CN"/>
        </w:rPr>
        <w:tab/>
        <w:t xml:space="preserve">Ms Mana AIDARA and Mr Mamadou Ousmane FAYE </w:t>
      </w:r>
      <w:r w:rsidRPr="00645BFA">
        <w:rPr>
          <w:rFonts w:eastAsia="SimSun"/>
          <w:noProof/>
          <w:lang w:eastAsia="zh-CN"/>
        </w:rPr>
        <w:br/>
      </w:r>
      <w:r w:rsidRPr="0023179F">
        <w:rPr>
          <w:rFonts w:eastAsia="SimSun"/>
          <w:lang w:eastAsia="zh-CN"/>
        </w:rPr>
        <w:t>Autorité de Régulation des Télécommunications et des Postes</w:t>
      </w:r>
      <w:r w:rsidRPr="00645BFA">
        <w:rPr>
          <w:rFonts w:eastAsia="SimSun"/>
          <w:lang w:eastAsia="zh-CN"/>
        </w:rPr>
        <w:t xml:space="preserve"> (ARTP</w:t>
      </w:r>
      <w:r w:rsidR="00732A0A">
        <w:rPr>
          <w:rFonts w:eastAsia="SimSun"/>
          <w:lang w:eastAsia="zh-CN"/>
        </w:rPr>
        <w:t>）</w:t>
      </w:r>
      <w:r w:rsidRPr="00645BFA">
        <w:rPr>
          <w:rFonts w:eastAsia="SimSun"/>
          <w:lang w:eastAsia="zh-CN"/>
        </w:rPr>
        <w:br/>
        <w:t>B.P. 14130</w:t>
      </w:r>
      <w:r w:rsidRPr="00645BFA">
        <w:rPr>
          <w:rFonts w:eastAsia="SimSun"/>
          <w:lang w:eastAsia="zh-CN"/>
        </w:rPr>
        <w:br/>
        <w:t>DAKAR PEYTAVIN</w:t>
      </w:r>
      <w:r w:rsidRPr="00645BFA">
        <w:rPr>
          <w:rFonts w:eastAsia="SimSun"/>
          <w:lang w:eastAsia="zh-CN"/>
        </w:rPr>
        <w:br/>
        <w:t>Senegal</w:t>
      </w:r>
      <w:r w:rsidRPr="00645BFA">
        <w:rPr>
          <w:rFonts w:eastAsia="SimSun"/>
          <w:lang w:eastAsia="zh-CN"/>
        </w:rPr>
        <w:br/>
      </w:r>
      <w:r>
        <w:rPr>
          <w:rFonts w:eastAsia="SimSun" w:hint="eastAsia"/>
          <w:lang w:eastAsia="zh-CN"/>
        </w:rPr>
        <w:t>电话：</w:t>
      </w:r>
      <w:r w:rsidRPr="00645BFA">
        <w:rPr>
          <w:rFonts w:eastAsia="SimSun"/>
          <w:lang w:eastAsia="zh-CN"/>
        </w:rPr>
        <w:tab/>
        <w:t>+221 33 869 0369 /</w:t>
      </w:r>
      <w:r>
        <w:rPr>
          <w:rFonts w:eastAsia="SimSun"/>
          <w:lang w:eastAsia="zh-CN"/>
        </w:rPr>
        <w:t xml:space="preserve"> direct: +221 33 869 03 93</w:t>
      </w:r>
      <w:r>
        <w:rPr>
          <w:rFonts w:eastAsia="SimSun"/>
          <w:lang w:eastAsia="zh-CN"/>
        </w:rPr>
        <w:br/>
      </w:r>
      <w:r>
        <w:rPr>
          <w:rFonts w:eastAsia="SimSun" w:hint="eastAsia"/>
          <w:lang w:eastAsia="zh-CN"/>
        </w:rPr>
        <w:t>传真：</w:t>
      </w:r>
      <w:r w:rsidRPr="00645BFA">
        <w:rPr>
          <w:rFonts w:eastAsia="SimSun"/>
          <w:lang w:eastAsia="zh-CN"/>
        </w:rPr>
        <w:tab/>
        <w:t>+221 33 869 0370</w:t>
      </w:r>
      <w:r w:rsidRPr="00645BFA">
        <w:rPr>
          <w:rFonts w:eastAsia="SimSun"/>
          <w:lang w:eastAsia="zh-CN"/>
        </w:rPr>
        <w:br/>
      </w:r>
      <w:r>
        <w:rPr>
          <w:rFonts w:eastAsia="SimSun" w:hint="eastAsia"/>
          <w:lang w:eastAsia="zh-CN"/>
        </w:rPr>
        <w:t>电子邮件：</w:t>
      </w:r>
      <w:r w:rsidRPr="00645BFA">
        <w:rPr>
          <w:rFonts w:eastAsia="SimSun"/>
          <w:lang w:eastAsia="zh-CN"/>
        </w:rPr>
        <w:tab/>
        <w:t xml:space="preserve">mana.aidara@artp.sn; </w:t>
      </w:r>
      <w:hyperlink r:id="rId11" w:history="1">
        <w:r w:rsidRPr="00645BFA">
          <w:rPr>
            <w:rFonts w:eastAsia="SimSun"/>
            <w:noProof/>
            <w:lang w:val="en-US"/>
          </w:rPr>
          <w:t>mamadou.faye@artp.sn</w:t>
        </w:r>
      </w:hyperlink>
      <w:r w:rsidRPr="00645BFA">
        <w:rPr>
          <w:rFonts w:eastAsia="SimSun"/>
          <w:noProof/>
          <w:lang w:val="en-US"/>
        </w:rPr>
        <w:br/>
      </w:r>
      <w:r>
        <w:rPr>
          <w:rFonts w:eastAsia="SimSun" w:hint="eastAsia"/>
          <w:lang w:eastAsia="zh-CN"/>
        </w:rPr>
        <w:t>网址：</w:t>
      </w:r>
      <w:r w:rsidRPr="00645BFA">
        <w:rPr>
          <w:rFonts w:eastAsia="SimSun"/>
          <w:lang w:eastAsia="zh-CN"/>
        </w:rPr>
        <w:tab/>
        <w:t>www.artp.sn</w:t>
      </w:r>
    </w:p>
    <w:p w14:paraId="079A1116" w14:textId="77777777" w:rsidR="00645BFA" w:rsidRPr="00645BFA" w:rsidRDefault="00645BFA" w:rsidP="00645BFA">
      <w:pPr>
        <w:rPr>
          <w:noProof/>
          <w:lang w:val="en-US"/>
        </w:rPr>
      </w:pPr>
    </w:p>
    <w:p w14:paraId="24D4A2C6" w14:textId="77777777" w:rsidR="00645BFA" w:rsidRDefault="00645BFA" w:rsidP="003B611B">
      <w:pPr>
        <w:tabs>
          <w:tab w:val="clear" w:pos="1276"/>
          <w:tab w:val="clear" w:pos="1843"/>
          <w:tab w:val="clear" w:pos="5387"/>
          <w:tab w:val="clear" w:pos="5954"/>
          <w:tab w:val="left" w:pos="1358"/>
        </w:tabs>
        <w:ind w:left="567" w:hanging="567"/>
        <w:jc w:val="left"/>
        <w:rPr>
          <w:rFonts w:asciiTheme="minorHAnsi" w:eastAsia="SimSun" w:hAnsiTheme="minorHAnsi" w:cstheme="minorHAnsi"/>
          <w:b/>
          <w:lang w:eastAsia="zh-CN"/>
        </w:rPr>
      </w:pPr>
      <w:r>
        <w:rPr>
          <w:rFonts w:asciiTheme="minorHAnsi" w:eastAsia="SimSun" w:hAnsiTheme="minorHAnsi" w:cstheme="minorHAnsi"/>
          <w:b/>
          <w:lang w:eastAsia="zh-CN"/>
        </w:rPr>
        <w:br w:type="page"/>
      </w:r>
    </w:p>
    <w:p w14:paraId="1CB08F73" w14:textId="2754CE9A" w:rsidR="00C07BA9" w:rsidRPr="00D9271C" w:rsidRDefault="00C07BA9" w:rsidP="00C07BA9">
      <w:pPr>
        <w:pStyle w:val="Heading20"/>
        <w:spacing w:before="360"/>
        <w:rPr>
          <w:rFonts w:asciiTheme="minorEastAsia" w:eastAsiaTheme="minorEastAsia" w:hAnsiTheme="minorEastAsia"/>
          <w:sz w:val="28"/>
          <w:lang w:val="en-US" w:eastAsia="zh-CN"/>
        </w:rPr>
      </w:pPr>
      <w:bookmarkStart w:id="467" w:name="_Toc39484654"/>
      <w:bookmarkStart w:id="468" w:name="_Toc39650454"/>
      <w:bookmarkEnd w:id="464"/>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467"/>
      <w:bookmarkEnd w:id="468"/>
    </w:p>
    <w:p w14:paraId="3C7BDF42" w14:textId="68D49F80" w:rsidR="00C07BA9" w:rsidRPr="00D9271C" w:rsidRDefault="00C07BA9" w:rsidP="00C07BA9">
      <w:pPr>
        <w:jc w:val="center"/>
        <w:rPr>
          <w:lang w:val="en-US" w:eastAsia="zh-CN"/>
        </w:rPr>
      </w:pPr>
      <w:r w:rsidRPr="00454DB1">
        <w:rPr>
          <w:rFonts w:ascii="Microsoft YaHei" w:eastAsiaTheme="minorEastAsia" w:hAnsi="Microsoft YaHei" w:cs="Microsoft YaHei" w:hint="eastAsia"/>
          <w:lang w:val="en-US" w:eastAsia="zh-CN"/>
        </w:rPr>
        <w:t>见网址</w:t>
      </w:r>
      <w:r w:rsidRPr="00D9271C">
        <w:rPr>
          <w:rFonts w:ascii="Microsoft YaHei" w:eastAsiaTheme="minorEastAsia" w:hAnsi="Microsoft YaHei" w:cs="Microsoft YaHei" w:hint="eastAsia"/>
          <w:lang w:val="en-US" w:eastAsia="zh-CN"/>
        </w:rPr>
        <w:t>：</w:t>
      </w:r>
      <w:r w:rsidR="00D9010F" w:rsidRPr="00D9010F">
        <w:t>www.itu.int/pub/T-SP-SR.1-2012</w:t>
      </w:r>
    </w:p>
    <w:p w14:paraId="7730AE75" w14:textId="77777777" w:rsidR="00C07BA9" w:rsidRPr="00D9271C" w:rsidRDefault="00C07BA9" w:rsidP="00C07BA9">
      <w:pPr>
        <w:rPr>
          <w:lang w:val="en-US"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510165E0" w14:textId="77777777" w:rsidTr="003B0406">
        <w:tc>
          <w:tcPr>
            <w:tcW w:w="2410" w:type="dxa"/>
            <w:vAlign w:val="center"/>
          </w:tcPr>
          <w:p w14:paraId="21A1A349" w14:textId="77777777" w:rsidR="00C07BA9" w:rsidRPr="00454DB1" w:rsidRDefault="00C07BA9" w:rsidP="003B0406">
            <w:pPr>
              <w:pStyle w:val="Tablehead"/>
              <w:jc w:val="left"/>
              <w:rPr>
                <w:b/>
                <w:bCs w:val="0"/>
                <w:lang w:val="en-US"/>
              </w:rPr>
            </w:pPr>
            <w:r w:rsidRPr="00454DB1">
              <w:rPr>
                <w:rFonts w:hint="eastAsia"/>
                <w:b/>
                <w:bCs w:val="0"/>
              </w:rPr>
              <w:t>国家</w:t>
            </w:r>
            <w:r w:rsidRPr="00454DB1">
              <w:rPr>
                <w:b/>
                <w:bCs w:val="0"/>
              </w:rPr>
              <w:t>/</w:t>
            </w:r>
            <w:r w:rsidRPr="00454DB1">
              <w:rPr>
                <w:rFonts w:hint="eastAsia"/>
                <w:b/>
                <w:bCs w:val="0"/>
              </w:rPr>
              <w:t>地理区域</w:t>
            </w:r>
          </w:p>
        </w:tc>
        <w:tc>
          <w:tcPr>
            <w:tcW w:w="2053" w:type="dxa"/>
            <w:vAlign w:val="center"/>
          </w:tcPr>
          <w:p w14:paraId="5101E6D5"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3DAE1CD0"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3BD88F2D" w14:textId="77777777" w:rsidTr="003B0406">
        <w:tc>
          <w:tcPr>
            <w:tcW w:w="2160" w:type="dxa"/>
          </w:tcPr>
          <w:p w14:paraId="5B943A9E"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塞舌尔</w:t>
            </w:r>
          </w:p>
        </w:tc>
        <w:tc>
          <w:tcPr>
            <w:tcW w:w="1985" w:type="dxa"/>
          </w:tcPr>
          <w:p w14:paraId="60999E2E" w14:textId="6136839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056424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83A33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FA8A84C" w14:textId="77777777" w:rsidTr="003B0406">
        <w:tc>
          <w:tcPr>
            <w:tcW w:w="2160" w:type="dxa"/>
          </w:tcPr>
          <w:p w14:paraId="7DF9893A"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斯洛伐克</w:t>
            </w:r>
          </w:p>
        </w:tc>
        <w:tc>
          <w:tcPr>
            <w:tcW w:w="1985" w:type="dxa"/>
          </w:tcPr>
          <w:p w14:paraId="69126975" w14:textId="0C4E5875"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264A338"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9D65C8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B9D144D" w14:textId="77777777" w:rsidTr="003B0406">
        <w:tc>
          <w:tcPr>
            <w:tcW w:w="2160" w:type="dxa"/>
          </w:tcPr>
          <w:p w14:paraId="644D42C0"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0306A31C" w14:textId="1C2B61AF"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30AC171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54FF278C"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E000123" w14:textId="77777777" w:rsidTr="003B0406">
        <w:tc>
          <w:tcPr>
            <w:tcW w:w="2160" w:type="dxa"/>
          </w:tcPr>
          <w:p w14:paraId="3420C423"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泰国</w:t>
            </w:r>
          </w:p>
        </w:tc>
        <w:tc>
          <w:tcPr>
            <w:tcW w:w="1985" w:type="dxa"/>
          </w:tcPr>
          <w:p w14:paraId="68113759" w14:textId="44603722"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778539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D096F4F"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94D729" w14:textId="77777777" w:rsidTr="003B0406">
        <w:tc>
          <w:tcPr>
            <w:tcW w:w="2160" w:type="dxa"/>
          </w:tcPr>
          <w:p w14:paraId="61389AF1"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圣多美和普林西比</w:t>
            </w:r>
          </w:p>
        </w:tc>
        <w:tc>
          <w:tcPr>
            <w:tcW w:w="1985" w:type="dxa"/>
          </w:tcPr>
          <w:p w14:paraId="539CF9E0" w14:textId="5D772DC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482AD68C"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2E75A05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9D221EF" w14:textId="77777777" w:rsidTr="003B0406">
        <w:tc>
          <w:tcPr>
            <w:tcW w:w="2160" w:type="dxa"/>
          </w:tcPr>
          <w:p w14:paraId="760F2A84"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乌拉圭</w:t>
            </w:r>
          </w:p>
        </w:tc>
        <w:tc>
          <w:tcPr>
            <w:tcW w:w="1985" w:type="dxa"/>
          </w:tcPr>
          <w:p w14:paraId="3EDEF613" w14:textId="45804600"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A9314F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7971374"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9902AF" w14:textId="77777777" w:rsidTr="003B0406">
        <w:tc>
          <w:tcPr>
            <w:tcW w:w="2160" w:type="dxa"/>
          </w:tcPr>
          <w:p w14:paraId="5D6C8AAA"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中国香港</w:t>
            </w:r>
          </w:p>
        </w:tc>
        <w:tc>
          <w:tcPr>
            <w:tcW w:w="1985" w:type="dxa"/>
          </w:tcPr>
          <w:p w14:paraId="2810887B" w14:textId="56225866"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1D509FA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90A1373"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84106B3" w14:textId="77777777" w:rsidTr="003B0406">
        <w:tc>
          <w:tcPr>
            <w:tcW w:w="2160" w:type="dxa"/>
          </w:tcPr>
          <w:p w14:paraId="5308E098" w14:textId="77777777" w:rsidR="00C07BA9" w:rsidRPr="00454DB1" w:rsidRDefault="00C07BA9" w:rsidP="003B0406">
            <w:pPr>
              <w:pStyle w:val="Tabletext"/>
              <w:rPr>
                <w:rFonts w:asciiTheme="minorEastAsia" w:eastAsiaTheme="minorEastAsia" w:hAnsiTheme="minorEastAsia"/>
                <w:b w:val="0"/>
                <w:bCs/>
                <w:sz w:val="20"/>
                <w:szCs w:val="20"/>
                <w:lang w:val="en-US"/>
              </w:rPr>
            </w:pPr>
            <w:r w:rsidRPr="00454DB1">
              <w:rPr>
                <w:rFonts w:asciiTheme="minorEastAsia" w:eastAsiaTheme="minorEastAsia" w:hAnsiTheme="minorEastAsia" w:cs="Microsoft YaHei" w:hint="eastAsia"/>
                <w:bCs/>
                <w:sz w:val="20"/>
                <w:szCs w:val="20"/>
                <w:lang w:val="en-US"/>
              </w:rPr>
              <w:t>乌克兰</w:t>
            </w:r>
          </w:p>
        </w:tc>
        <w:tc>
          <w:tcPr>
            <w:tcW w:w="1985" w:type="dxa"/>
          </w:tcPr>
          <w:p w14:paraId="169D0C13" w14:textId="455CD51F"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r w:rsidR="00732A0A">
              <w:rPr>
                <w:rFonts w:asciiTheme="minorHAnsi" w:eastAsiaTheme="minorEastAsia" w:hAnsiTheme="minorHAnsi" w:cstheme="minorHAnsi"/>
                <w:bCs/>
                <w:sz w:val="20"/>
                <w:szCs w:val="20"/>
                <w:lang w:val="en-US" w:eastAsia="zh-CN"/>
              </w:rPr>
              <w:t>）</w:t>
            </w:r>
          </w:p>
        </w:tc>
        <w:tc>
          <w:tcPr>
            <w:tcW w:w="2268" w:type="dxa"/>
            <w:tcBorders>
              <w:left w:val="nil"/>
            </w:tcBorders>
          </w:tcPr>
          <w:p w14:paraId="21E4FB1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8824294"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21AAE030" w14:textId="77777777" w:rsidR="00C07BA9" w:rsidRPr="00454DB1" w:rsidRDefault="00C07BA9" w:rsidP="00C07BA9">
      <w:pPr>
        <w:rPr>
          <w:rFonts w:asciiTheme="majorBidi" w:eastAsiaTheme="minorEastAsia" w:hAnsiTheme="majorBidi" w:cstheme="majorBidi"/>
          <w:lang w:val="pt-BR"/>
        </w:rPr>
      </w:pPr>
    </w:p>
    <w:p w14:paraId="33675F24" w14:textId="77777777" w:rsidR="00C07BA9" w:rsidRPr="00454DB1" w:rsidRDefault="00C07BA9" w:rsidP="00C07BA9">
      <w:pPr>
        <w:rPr>
          <w:rFonts w:asciiTheme="minorHAnsi" w:hAnsiTheme="minorHAnsi"/>
          <w:lang w:val="pt-BR"/>
        </w:rPr>
      </w:pPr>
    </w:p>
    <w:p w14:paraId="1FB9A96B" w14:textId="749509AA" w:rsidR="00C07BA9" w:rsidRPr="00454DB1" w:rsidRDefault="00C07BA9" w:rsidP="00C07BA9">
      <w:pPr>
        <w:pStyle w:val="Heading20"/>
        <w:spacing w:before="360"/>
        <w:rPr>
          <w:rFonts w:asciiTheme="minorHAnsi" w:hAnsiTheme="minorHAnsi" w:cs="Arial"/>
          <w:sz w:val="28"/>
          <w:lang w:eastAsia="zh-CN"/>
        </w:rPr>
      </w:pPr>
      <w:bookmarkStart w:id="469" w:name="_Toc39484655"/>
      <w:bookmarkStart w:id="470" w:name="_Toc39650455"/>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r w:rsidR="00732A0A">
        <w:rPr>
          <w:rFonts w:asciiTheme="minorHAnsi" w:hAnsiTheme="minorHAnsi" w:cs="Arial" w:hint="eastAsia"/>
          <w:sz w:val="28"/>
          <w:lang w:eastAsia="zh-CN"/>
        </w:rPr>
        <w:t>）</w:t>
      </w:r>
      <w:bookmarkEnd w:id="469"/>
      <w:bookmarkEnd w:id="470"/>
    </w:p>
    <w:p w14:paraId="30A53055" w14:textId="230E38F6" w:rsidR="00C07BA9" w:rsidRPr="00D9010F" w:rsidRDefault="00C07BA9" w:rsidP="00C07BA9">
      <w:pPr>
        <w:jc w:val="center"/>
        <w:rPr>
          <w:rFonts w:eastAsia="SimSun"/>
          <w:lang w:val="fr-FR" w:eastAsia="zh-CN"/>
        </w:rPr>
      </w:pPr>
      <w:r w:rsidRPr="00454DB1">
        <w:rPr>
          <w:rFonts w:eastAsia="SimSun" w:cs="Microsoft YaHei"/>
          <w:lang w:eastAsia="zh-CN"/>
        </w:rPr>
        <w:t>见网址</w:t>
      </w:r>
      <w:r w:rsidRPr="00454DB1">
        <w:rPr>
          <w:rFonts w:eastAsia="SimSun" w:cs="Microsoft YaHei"/>
          <w:lang w:val="fr-FR" w:eastAsia="zh-CN"/>
        </w:rPr>
        <w:t>：</w:t>
      </w:r>
      <w:r w:rsidR="00D9010F" w:rsidRPr="00D9010F">
        <w:rPr>
          <w:lang w:val="fr-FR"/>
        </w:rPr>
        <w:t>www.itu.int/pub/T-SP-PP.RES.21-2011/</w:t>
      </w:r>
    </w:p>
    <w:p w14:paraId="4C3C0B23" w14:textId="77777777" w:rsidR="00C07BA9" w:rsidRPr="00454DB1" w:rsidRDefault="00C07BA9" w:rsidP="00C07BA9">
      <w:pPr>
        <w:rPr>
          <w:rFonts w:asciiTheme="minorHAnsi" w:hAnsiTheme="minorHAnsi"/>
          <w:lang w:val="fr-FR"/>
        </w:rPr>
      </w:pPr>
    </w:p>
    <w:p w14:paraId="36842AE3" w14:textId="77777777" w:rsidR="00C07BA9" w:rsidRPr="00454DB1" w:rsidRDefault="00C07BA9" w:rsidP="00C07BA9">
      <w:pPr>
        <w:rPr>
          <w:rFonts w:asciiTheme="minorHAnsi" w:hAnsiTheme="minorHAnsi"/>
          <w:lang w:val="fr-FR"/>
        </w:rPr>
      </w:pPr>
    </w:p>
    <w:p w14:paraId="076E12E5"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75D08B2B" w14:textId="77777777" w:rsidR="00C07BA9" w:rsidRPr="00454DB1" w:rsidRDefault="00C07BA9" w:rsidP="00C07BA9">
      <w:pPr>
        <w:pStyle w:val="Heading1"/>
        <w:rPr>
          <w:lang w:val="en-US" w:eastAsia="zh-CN"/>
        </w:rPr>
      </w:pPr>
      <w:bookmarkStart w:id="471" w:name="_Toc39484656"/>
      <w:bookmarkStart w:id="472" w:name="_Toc39650456"/>
      <w:r w:rsidRPr="00454DB1">
        <w:rPr>
          <w:rFonts w:hint="eastAsia"/>
          <w:lang w:val="en-US" w:eastAsia="zh-CN"/>
        </w:rPr>
        <w:lastRenderedPageBreak/>
        <w:t>对业务出版物的修正</w:t>
      </w:r>
      <w:bookmarkEnd w:id="471"/>
      <w:bookmarkEnd w:id="472"/>
    </w:p>
    <w:p w14:paraId="5C77DED7"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545EBB2B" w14:textId="77777777" w:rsidTr="003B0406">
        <w:tc>
          <w:tcPr>
            <w:tcW w:w="590" w:type="dxa"/>
          </w:tcPr>
          <w:p w14:paraId="7DACBF6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673903A7"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E011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788CF75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52F9CDF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0EA8D489" w14:textId="77777777" w:rsidTr="003B0406">
        <w:tc>
          <w:tcPr>
            <w:tcW w:w="590" w:type="dxa"/>
          </w:tcPr>
          <w:p w14:paraId="513F3CE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02116E4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71C037E9"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62DE698"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9F45D3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2016D3B4" w14:textId="77777777" w:rsidTr="003B0406">
        <w:tc>
          <w:tcPr>
            <w:tcW w:w="590" w:type="dxa"/>
          </w:tcPr>
          <w:p w14:paraId="7DEE3F2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37FA45B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17504E87"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EE13F7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224DDCA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5388AFEB" w14:textId="77777777" w:rsidTr="003B0406">
        <w:tc>
          <w:tcPr>
            <w:tcW w:w="590" w:type="dxa"/>
          </w:tcPr>
          <w:p w14:paraId="26C45C7C"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561CCE7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2A28DD9B"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CCA564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795BD85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3DD1AA81" w14:textId="77777777" w:rsidR="00C07BA9" w:rsidRPr="00454DB1" w:rsidRDefault="00C07BA9" w:rsidP="00C07BA9">
      <w:pPr>
        <w:rPr>
          <w:rFonts w:asciiTheme="minorHAnsi" w:hAnsiTheme="minorHAnsi"/>
        </w:rPr>
      </w:pPr>
    </w:p>
    <w:p w14:paraId="7C4AB736" w14:textId="34B48CDB" w:rsidR="00A0050C" w:rsidRPr="005B40C4" w:rsidRDefault="00A0050C" w:rsidP="00A0050C">
      <w:pPr>
        <w:pStyle w:val="Heading20"/>
        <w:rPr>
          <w:lang w:eastAsia="zh-CN"/>
        </w:rPr>
      </w:pPr>
      <w:bookmarkStart w:id="473" w:name="_Toc469324984"/>
      <w:r w:rsidRPr="005C6692">
        <w:rPr>
          <w:lang w:eastAsia="zh-CN"/>
        </w:rPr>
        <w:t>船舶电台和水上移动业务识别码</w:t>
      </w:r>
      <w:r>
        <w:rPr>
          <w:lang w:eastAsia="zh-CN"/>
        </w:rPr>
        <w:t>指配</w:t>
      </w:r>
      <w:r w:rsidRPr="005C6692">
        <w:rPr>
          <w:lang w:eastAsia="zh-CN"/>
        </w:rPr>
        <w:t>表</w:t>
      </w:r>
      <w:r w:rsidRPr="0053775B">
        <w:rPr>
          <w:lang w:eastAsia="zh-CN"/>
        </w:rPr>
        <w:br/>
      </w:r>
      <w:r w:rsidRPr="005B40C4">
        <w:rPr>
          <w:rFonts w:hint="eastAsia"/>
          <w:lang w:eastAsia="zh-CN"/>
        </w:rPr>
        <w:t>（名录</w:t>
      </w:r>
      <w:r w:rsidRPr="005B40C4">
        <w:rPr>
          <w:lang w:eastAsia="zh-CN"/>
        </w:rPr>
        <w:t>V</w:t>
      </w:r>
      <w:r w:rsidR="00732A0A">
        <w:rPr>
          <w:rFonts w:hint="eastAsia"/>
          <w:lang w:eastAsia="zh-CN"/>
        </w:rPr>
        <w:t>）</w:t>
      </w:r>
      <w:r>
        <w:rPr>
          <w:lang w:eastAsia="zh-CN"/>
        </w:rPr>
        <w:br/>
        <w:t>20</w:t>
      </w:r>
      <w:r>
        <w:rPr>
          <w:rFonts w:hint="eastAsia"/>
          <w:lang w:eastAsia="zh-CN"/>
        </w:rPr>
        <w:t>20</w:t>
      </w:r>
      <w:r w:rsidRPr="005B40C4">
        <w:rPr>
          <w:rFonts w:hint="eastAsia"/>
          <w:lang w:eastAsia="zh-CN"/>
        </w:rPr>
        <w:t>年版</w:t>
      </w:r>
      <w:r w:rsidRPr="0053775B">
        <w:rPr>
          <w:lang w:eastAsia="zh-CN"/>
        </w:rPr>
        <w:br/>
      </w:r>
      <w:r w:rsidRPr="0053775B">
        <w:rPr>
          <w:lang w:eastAsia="zh-CN"/>
        </w:rPr>
        <w:br/>
      </w:r>
      <w:r w:rsidRPr="005B40C4">
        <w:rPr>
          <w:rFonts w:hint="eastAsia"/>
          <w:lang w:eastAsia="zh-CN"/>
        </w:rPr>
        <w:t>第</w:t>
      </w:r>
      <w:r w:rsidRPr="0053775B">
        <w:rPr>
          <w:lang w:eastAsia="zh-CN"/>
        </w:rPr>
        <w:t>VI</w:t>
      </w:r>
      <w:r w:rsidRPr="005B40C4">
        <w:rPr>
          <w:rFonts w:hint="eastAsia"/>
          <w:lang w:eastAsia="zh-CN"/>
        </w:rPr>
        <w:t>节</w:t>
      </w:r>
      <w:bookmarkEnd w:id="473"/>
    </w:p>
    <w:p w14:paraId="1FFB03C3" w14:textId="77777777" w:rsidR="00A0050C" w:rsidRPr="00A0050C" w:rsidRDefault="00A0050C" w:rsidP="00A0050C">
      <w:pPr>
        <w:widowControl w:val="0"/>
        <w:tabs>
          <w:tab w:val="clear" w:pos="1276"/>
          <w:tab w:val="clear" w:pos="1843"/>
          <w:tab w:val="left" w:pos="90"/>
          <w:tab w:val="left" w:pos="1134"/>
          <w:tab w:val="left" w:pos="1560"/>
          <w:tab w:val="left" w:pos="2127"/>
        </w:tabs>
        <w:spacing w:before="240"/>
        <w:rPr>
          <w:rFonts w:cs="Calibri"/>
          <w:b/>
          <w:bCs/>
        </w:rPr>
      </w:pPr>
      <w:bookmarkStart w:id="474" w:name="_Hlk41891745"/>
      <w:bookmarkStart w:id="475" w:name="_Toc39484658"/>
      <w:bookmarkStart w:id="476" w:name="_Toc39650457"/>
      <w:r w:rsidRPr="00A0050C">
        <w:rPr>
          <w:rFonts w:cs="Calibri"/>
          <w:b/>
          <w:bCs/>
        </w:rPr>
        <w:t>SUP</w:t>
      </w:r>
    </w:p>
    <w:bookmarkEnd w:id="474"/>
    <w:p w14:paraId="606820E7" w14:textId="62EFE7BF" w:rsidR="00A0050C" w:rsidRDefault="00A0050C" w:rsidP="00A0050C">
      <w:pPr>
        <w:widowControl w:val="0"/>
        <w:tabs>
          <w:tab w:val="clear" w:pos="1276"/>
          <w:tab w:val="clear" w:pos="1843"/>
          <w:tab w:val="clear" w:pos="5387"/>
          <w:tab w:val="clear" w:pos="5954"/>
          <w:tab w:val="left" w:pos="199"/>
          <w:tab w:val="left" w:pos="1021"/>
          <w:tab w:val="left" w:pos="1134"/>
          <w:tab w:val="left" w:pos="1560"/>
          <w:tab w:val="left" w:pos="2694"/>
          <w:tab w:val="left" w:pos="5656"/>
        </w:tabs>
        <w:spacing w:before="0"/>
        <w:ind w:left="199" w:firstLine="368"/>
        <w:jc w:val="left"/>
        <w:rPr>
          <w:rFonts w:asciiTheme="minorEastAsia" w:eastAsiaTheme="minorEastAsia" w:hAnsiTheme="minorEastAsia" w:cs="Calibri"/>
          <w:color w:val="000000"/>
          <w:lang w:eastAsia="zh-CN"/>
        </w:rPr>
      </w:pPr>
      <w:r w:rsidRPr="00A0050C">
        <w:rPr>
          <w:rFonts w:cs="Calibri"/>
          <w:b/>
          <w:bCs/>
          <w:color w:val="000000"/>
        </w:rPr>
        <w:t>AB01</w:t>
      </w:r>
      <w:r w:rsidRPr="00A0050C">
        <w:rPr>
          <w:rFonts w:cs="Calibri"/>
          <w:sz w:val="24"/>
          <w:szCs w:val="24"/>
        </w:rPr>
        <w:tab/>
      </w:r>
      <w:r w:rsidRPr="00A0050C">
        <w:rPr>
          <w:rFonts w:cs="Calibri"/>
          <w:sz w:val="24"/>
          <w:szCs w:val="24"/>
        </w:rPr>
        <w:tab/>
      </w:r>
      <w:r w:rsidRPr="00A0050C">
        <w:rPr>
          <w:rFonts w:cs="Calibri"/>
          <w:sz w:val="24"/>
          <w:szCs w:val="24"/>
        </w:rPr>
        <w:tab/>
      </w:r>
      <w:r w:rsidRPr="00A0050C">
        <w:rPr>
          <w:rFonts w:cs="Calibri"/>
          <w:color w:val="000000"/>
          <w:lang w:eastAsia="en-GB"/>
        </w:rPr>
        <w:t xml:space="preserve">FBS sh.p.k., Rr. </w:t>
      </w:r>
      <w:r w:rsidRPr="00464A57">
        <w:rPr>
          <w:rFonts w:cs="Calibri"/>
          <w:color w:val="000000"/>
          <w:lang w:val="es-ES" w:eastAsia="en-GB"/>
        </w:rPr>
        <w:t>"Myslym Shyri", nr. 9/1, Tirana, Albania.</w:t>
      </w:r>
      <w:r w:rsidRPr="00464A57">
        <w:rPr>
          <w:rFonts w:cs="Calibri"/>
          <w:color w:val="000000"/>
          <w:lang w:val="es-ES" w:eastAsia="en-GB"/>
        </w:rPr>
        <w:br/>
      </w:r>
      <w:bookmarkStart w:id="477" w:name="_Hlk43186680"/>
      <w:r w:rsidRPr="00464A57">
        <w:rPr>
          <w:rFonts w:cs="Calibri"/>
          <w:color w:val="000000"/>
          <w:lang w:val="es-ES" w:eastAsia="en-GB"/>
        </w:rPr>
        <w:tab/>
      </w:r>
      <w:r w:rsidRPr="00464A57">
        <w:rPr>
          <w:rFonts w:cs="Calibri"/>
          <w:color w:val="000000"/>
          <w:lang w:val="es-ES" w:eastAsia="en-GB"/>
        </w:rPr>
        <w:tab/>
      </w:r>
      <w:r w:rsidRPr="00464A57">
        <w:rPr>
          <w:rFonts w:cs="Calibri"/>
          <w:color w:val="000000"/>
          <w:lang w:val="es-ES" w:eastAsia="en-GB"/>
        </w:rPr>
        <w:tab/>
      </w:r>
      <w:r w:rsidRPr="00464A57">
        <w:rPr>
          <w:rFonts w:cs="Calibri"/>
          <w:color w:val="000000"/>
          <w:lang w:val="es-ES" w:eastAsia="en-GB"/>
        </w:rPr>
        <w:tab/>
      </w:r>
      <w:bookmarkEnd w:id="477"/>
      <w:r>
        <w:rPr>
          <w:rFonts w:asciiTheme="minorEastAsia" w:eastAsiaTheme="minorEastAsia" w:hAnsiTheme="minorEastAsia" w:cs="Calibri" w:hint="eastAsia"/>
          <w:color w:val="000000"/>
          <w:lang w:eastAsia="zh-CN"/>
        </w:rPr>
        <w:t>电子邮件：</w:t>
      </w:r>
      <w:r>
        <w:rPr>
          <w:rFonts w:cs="Calibri"/>
          <w:color w:val="000000"/>
          <w:lang w:eastAsia="zh-CN"/>
        </w:rPr>
        <w:tab/>
      </w:r>
      <w:hyperlink r:id="rId12" w:history="1">
        <w:r w:rsidRPr="00A0050C">
          <w:rPr>
            <w:rFonts w:cs="Calibri"/>
            <w:color w:val="0000FF"/>
            <w:u w:val="single"/>
            <w:lang w:eastAsia="zh-CN"/>
          </w:rPr>
          <w:t>fbs@fbs.al</w:t>
        </w:r>
      </w:hyperlink>
      <w:r w:rsidR="00780245">
        <w:rPr>
          <w:rFonts w:asciiTheme="minorEastAsia" w:eastAsiaTheme="minorEastAsia" w:hAnsiTheme="minorEastAsia" w:cs="Calibri" w:hint="eastAsia"/>
          <w:color w:val="000000"/>
          <w:lang w:eastAsia="zh-CN"/>
        </w:rPr>
        <w:t>，</w:t>
      </w:r>
      <w:r>
        <w:rPr>
          <w:rFonts w:cs="Calibri"/>
          <w:color w:val="000000"/>
          <w:lang w:eastAsia="zh-CN"/>
        </w:rPr>
        <w:br/>
      </w:r>
      <w:r>
        <w:rPr>
          <w:rFonts w:cs="Calibri"/>
          <w:color w:val="000000"/>
          <w:lang w:eastAsia="zh-CN"/>
        </w:rPr>
        <w:tab/>
      </w:r>
      <w:r>
        <w:rPr>
          <w:rFonts w:cs="Calibri"/>
          <w:color w:val="000000"/>
          <w:lang w:eastAsia="zh-CN"/>
        </w:rPr>
        <w:tab/>
      </w:r>
      <w:r>
        <w:rPr>
          <w:rFonts w:cs="Calibri"/>
          <w:color w:val="000000"/>
          <w:lang w:eastAsia="zh-CN"/>
        </w:rPr>
        <w:tab/>
      </w:r>
      <w:r>
        <w:rPr>
          <w:rFonts w:cs="Calibri"/>
          <w:color w:val="000000"/>
          <w:lang w:eastAsia="zh-CN"/>
        </w:rPr>
        <w:tab/>
      </w:r>
      <w:r>
        <w:rPr>
          <w:rFonts w:asciiTheme="minorEastAsia" w:eastAsiaTheme="minorEastAsia" w:hAnsiTheme="minorEastAsia" w:cs="Calibri" w:hint="eastAsia"/>
          <w:color w:val="000000"/>
          <w:lang w:eastAsia="zh-CN"/>
        </w:rPr>
        <w:t>电话：</w:t>
      </w:r>
      <w:r w:rsidRPr="00A0050C">
        <w:rPr>
          <w:rFonts w:cs="Calibri"/>
          <w:color w:val="000000"/>
          <w:lang w:eastAsia="zh-CN"/>
        </w:rPr>
        <w:tab/>
        <w:t>+3</w:t>
      </w:r>
      <w:r w:rsidR="00780245">
        <w:rPr>
          <w:rFonts w:cs="Calibri"/>
          <w:color w:val="000000"/>
          <w:lang w:eastAsia="zh-CN"/>
        </w:rPr>
        <w:t>55 4 2233 207 / +355 4 2253 226</w:t>
      </w:r>
      <w:r w:rsidR="00780245">
        <w:rPr>
          <w:rFonts w:asciiTheme="minorEastAsia" w:eastAsiaTheme="minorEastAsia" w:hAnsiTheme="minorEastAsia" w:cs="Calibri" w:hint="eastAsia"/>
          <w:color w:val="000000"/>
          <w:lang w:eastAsia="zh-CN"/>
        </w:rPr>
        <w:t>，</w:t>
      </w:r>
      <w:r w:rsidR="00501FDB">
        <w:rPr>
          <w:rFonts w:ascii="SimSun" w:eastAsia="SimSun" w:hAnsi="SimSun" w:cs="SimSun" w:hint="eastAsia"/>
          <w:color w:val="000000"/>
          <w:lang w:eastAsia="zh-CN"/>
        </w:rPr>
        <w:t>传真：</w:t>
      </w:r>
      <w:r w:rsidRPr="00A0050C">
        <w:rPr>
          <w:rFonts w:cs="Calibri"/>
          <w:color w:val="000000"/>
          <w:lang w:eastAsia="zh-CN"/>
        </w:rPr>
        <w:tab/>
        <w:t xml:space="preserve">+355 </w:t>
      </w:r>
      <w:r w:rsidR="00780245">
        <w:rPr>
          <w:rFonts w:cs="Calibri"/>
          <w:color w:val="000000"/>
          <w:lang w:eastAsia="zh-CN"/>
        </w:rPr>
        <w:t>4 2233 940</w:t>
      </w:r>
      <w:r w:rsidR="00780245">
        <w:rPr>
          <w:rFonts w:asciiTheme="minorEastAsia" w:eastAsiaTheme="minorEastAsia" w:hAnsiTheme="minorEastAsia" w:cs="Calibri" w:hint="eastAsia"/>
          <w:color w:val="000000"/>
          <w:lang w:eastAsia="zh-CN"/>
        </w:rPr>
        <w:t>。</w:t>
      </w:r>
      <w:r>
        <w:rPr>
          <w:rFonts w:cs="Calibri"/>
          <w:color w:val="000000"/>
          <w:lang w:eastAsia="zh-CN"/>
        </w:rPr>
        <w:br/>
      </w:r>
      <w:r>
        <w:rPr>
          <w:rFonts w:cs="Calibri"/>
          <w:color w:val="000000"/>
          <w:lang w:eastAsia="zh-CN"/>
        </w:rPr>
        <w:tab/>
      </w:r>
      <w:r>
        <w:rPr>
          <w:rFonts w:cs="Calibri"/>
          <w:color w:val="000000"/>
          <w:lang w:eastAsia="zh-CN"/>
        </w:rPr>
        <w:tab/>
      </w:r>
      <w:r>
        <w:rPr>
          <w:rFonts w:cs="Calibri"/>
          <w:color w:val="000000"/>
          <w:lang w:eastAsia="zh-CN"/>
        </w:rPr>
        <w:tab/>
      </w:r>
      <w:r>
        <w:rPr>
          <w:rFonts w:cs="Calibri"/>
          <w:color w:val="000000"/>
          <w:lang w:eastAsia="zh-CN"/>
        </w:rPr>
        <w:tab/>
      </w:r>
      <w:r>
        <w:rPr>
          <w:rFonts w:asciiTheme="minorEastAsia" w:eastAsiaTheme="minorEastAsia" w:hAnsiTheme="minorEastAsia" w:cs="Calibri" w:hint="eastAsia"/>
          <w:color w:val="000000"/>
          <w:lang w:eastAsia="zh-CN"/>
        </w:rPr>
        <w:t>网址：</w:t>
      </w:r>
      <w:r w:rsidRPr="00A0050C">
        <w:rPr>
          <w:rFonts w:cs="Calibri"/>
          <w:color w:val="000000"/>
          <w:lang w:eastAsia="zh-CN"/>
        </w:rPr>
        <w:tab/>
      </w:r>
      <w:hyperlink r:id="rId13" w:history="1">
        <w:r w:rsidRPr="00A0050C">
          <w:rPr>
            <w:rFonts w:cs="Calibri"/>
            <w:color w:val="0000FF"/>
            <w:u w:val="single"/>
            <w:lang w:eastAsia="zh-CN"/>
          </w:rPr>
          <w:t>www.fbs.al</w:t>
        </w:r>
      </w:hyperlink>
      <w:r w:rsidR="00A2402E">
        <w:rPr>
          <w:rFonts w:asciiTheme="minorEastAsia" w:eastAsiaTheme="minorEastAsia" w:hAnsiTheme="minorEastAsia" w:cs="Calibri" w:hint="eastAsia"/>
          <w:color w:val="000000"/>
          <w:lang w:eastAsia="zh-CN"/>
        </w:rPr>
        <w:t>。</w:t>
      </w:r>
    </w:p>
    <w:p w14:paraId="289A784F" w14:textId="53C2A02C" w:rsidR="00574762" w:rsidRDefault="00574762" w:rsidP="00A0050C">
      <w:pPr>
        <w:widowControl w:val="0"/>
        <w:tabs>
          <w:tab w:val="clear" w:pos="1276"/>
          <w:tab w:val="clear" w:pos="1843"/>
          <w:tab w:val="clear" w:pos="5387"/>
          <w:tab w:val="clear" w:pos="5954"/>
          <w:tab w:val="left" w:pos="199"/>
          <w:tab w:val="left" w:pos="1021"/>
          <w:tab w:val="left" w:pos="1134"/>
          <w:tab w:val="left" w:pos="1560"/>
          <w:tab w:val="left" w:pos="2694"/>
          <w:tab w:val="left" w:pos="5656"/>
        </w:tabs>
        <w:spacing w:before="0"/>
        <w:ind w:left="199" w:firstLine="368"/>
        <w:jc w:val="left"/>
        <w:rPr>
          <w:rFonts w:cs="Calibri"/>
          <w:color w:val="000000"/>
          <w:sz w:val="25"/>
          <w:szCs w:val="25"/>
          <w:lang w:eastAsia="zh-CN"/>
        </w:rPr>
      </w:pPr>
    </w:p>
    <w:p w14:paraId="6C8797AA" w14:textId="77777777" w:rsidR="00574762" w:rsidRPr="00A0050C" w:rsidRDefault="00574762" w:rsidP="00A0050C">
      <w:pPr>
        <w:widowControl w:val="0"/>
        <w:tabs>
          <w:tab w:val="clear" w:pos="1276"/>
          <w:tab w:val="clear" w:pos="1843"/>
          <w:tab w:val="clear" w:pos="5387"/>
          <w:tab w:val="clear" w:pos="5954"/>
          <w:tab w:val="left" w:pos="199"/>
          <w:tab w:val="left" w:pos="1021"/>
          <w:tab w:val="left" w:pos="1134"/>
          <w:tab w:val="left" w:pos="1560"/>
          <w:tab w:val="left" w:pos="2694"/>
          <w:tab w:val="left" w:pos="5656"/>
        </w:tabs>
        <w:spacing w:before="0"/>
        <w:ind w:left="199" w:firstLine="368"/>
        <w:jc w:val="left"/>
        <w:rPr>
          <w:rFonts w:cs="Calibri" w:hint="eastAsia"/>
          <w:color w:val="000000"/>
          <w:sz w:val="25"/>
          <w:szCs w:val="25"/>
          <w:lang w:eastAsia="zh-CN"/>
        </w:rPr>
      </w:pPr>
    </w:p>
    <w:p w14:paraId="670F1816" w14:textId="32899C55" w:rsidR="00C07BA9" w:rsidRPr="0023179F" w:rsidRDefault="00C07BA9" w:rsidP="00C07BA9">
      <w:pPr>
        <w:pStyle w:val="Heading20"/>
        <w:spacing w:before="360"/>
        <w:rPr>
          <w:rFonts w:ascii="Calibri" w:hAnsi="Calibri"/>
          <w:sz w:val="28"/>
          <w:lang w:val="en-GB" w:eastAsia="zh-CN"/>
        </w:rPr>
      </w:pPr>
      <w:r w:rsidRPr="00454DB1">
        <w:rPr>
          <w:rFonts w:hint="eastAsia"/>
          <w:sz w:val="28"/>
          <w:lang w:val="en-GB" w:eastAsia="zh-CN"/>
        </w:rPr>
        <w:t>国际电信收费卡号码发行方列表</w:t>
      </w:r>
      <w:r w:rsidRPr="0023179F">
        <w:rPr>
          <w:sz w:val="28"/>
          <w:lang w:val="en-GB" w:eastAsia="zh-CN"/>
        </w:rPr>
        <w:br/>
      </w:r>
      <w:r w:rsidRPr="0023179F">
        <w:rPr>
          <w:rFonts w:hint="eastAsia"/>
          <w:sz w:val="28"/>
          <w:lang w:val="en-GB" w:eastAsia="zh-CN"/>
        </w:rPr>
        <w:t>（</w:t>
      </w:r>
      <w:r w:rsidRPr="00454DB1">
        <w:rPr>
          <w:rFonts w:hint="eastAsia"/>
          <w:sz w:val="28"/>
          <w:lang w:val="en-GB" w:eastAsia="zh-CN"/>
        </w:rPr>
        <w:t>符合</w:t>
      </w:r>
      <w:r w:rsidRPr="0023179F">
        <w:rPr>
          <w:sz w:val="28"/>
          <w:lang w:val="en-GB" w:eastAsia="zh-CN"/>
        </w:rPr>
        <w:t>ITU-T E.118</w:t>
      </w:r>
      <w:r w:rsidRPr="00454DB1">
        <w:rPr>
          <w:rFonts w:hint="eastAsia"/>
          <w:sz w:val="28"/>
          <w:lang w:val="en-GB" w:eastAsia="zh-CN"/>
        </w:rPr>
        <w:t>建议书</w:t>
      </w:r>
      <w:r w:rsidRPr="0023179F">
        <w:rPr>
          <w:rFonts w:hint="eastAsia"/>
          <w:sz w:val="28"/>
          <w:lang w:val="en-GB" w:eastAsia="zh-CN"/>
        </w:rPr>
        <w:t>（</w:t>
      </w:r>
      <w:r w:rsidRPr="0023179F">
        <w:rPr>
          <w:sz w:val="28"/>
          <w:lang w:val="en-GB" w:eastAsia="zh-CN"/>
        </w:rPr>
        <w:t>05/2006</w:t>
      </w:r>
      <w:r w:rsidR="00732A0A">
        <w:rPr>
          <w:rFonts w:hint="eastAsia"/>
          <w:sz w:val="28"/>
          <w:lang w:val="en-GB" w:eastAsia="zh-CN"/>
        </w:rPr>
        <w:t>））</w:t>
      </w:r>
      <w:r w:rsidRPr="0023179F">
        <w:rPr>
          <w:sz w:val="28"/>
          <w:lang w:val="en-GB" w:eastAsia="zh-CN"/>
        </w:rPr>
        <w:br/>
      </w:r>
      <w:r w:rsidRPr="0023179F">
        <w:rPr>
          <w:rFonts w:hint="eastAsia"/>
          <w:sz w:val="28"/>
          <w:lang w:val="en-GB" w:eastAsia="zh-CN"/>
        </w:rPr>
        <w:t>（</w:t>
      </w:r>
      <w:r w:rsidRPr="00454DB1">
        <w:rPr>
          <w:rFonts w:hint="eastAsia"/>
          <w:sz w:val="28"/>
          <w:lang w:val="en-GB" w:eastAsia="zh-CN"/>
        </w:rPr>
        <w:t>截至</w:t>
      </w:r>
      <w:r w:rsidRPr="0023179F">
        <w:rPr>
          <w:sz w:val="28"/>
          <w:lang w:val="en-GB" w:eastAsia="zh-CN"/>
        </w:rPr>
        <w:t>2018</w:t>
      </w:r>
      <w:r w:rsidRPr="00454DB1">
        <w:rPr>
          <w:rFonts w:hint="eastAsia"/>
          <w:sz w:val="28"/>
          <w:lang w:val="en-GB" w:eastAsia="zh-CN"/>
        </w:rPr>
        <w:t>年</w:t>
      </w:r>
      <w:r w:rsidRPr="0023179F">
        <w:rPr>
          <w:sz w:val="28"/>
          <w:lang w:val="en-GB" w:eastAsia="zh-CN"/>
        </w:rPr>
        <w:t>12</w:t>
      </w:r>
      <w:r w:rsidRPr="00454DB1">
        <w:rPr>
          <w:rFonts w:hint="eastAsia"/>
          <w:sz w:val="28"/>
          <w:lang w:val="en-GB" w:eastAsia="zh-CN"/>
        </w:rPr>
        <w:t>月</w:t>
      </w:r>
      <w:r w:rsidRPr="0023179F">
        <w:rPr>
          <w:sz w:val="28"/>
          <w:lang w:val="en-GB" w:eastAsia="zh-CN"/>
        </w:rPr>
        <w:t>1</w:t>
      </w:r>
      <w:r w:rsidRPr="00454DB1">
        <w:rPr>
          <w:rFonts w:hint="eastAsia"/>
          <w:sz w:val="28"/>
          <w:lang w:val="en-GB" w:eastAsia="zh-CN"/>
        </w:rPr>
        <w:t>日</w:t>
      </w:r>
      <w:r w:rsidR="00732A0A">
        <w:rPr>
          <w:rFonts w:hint="eastAsia"/>
          <w:sz w:val="28"/>
          <w:lang w:val="en-GB" w:eastAsia="zh-CN"/>
        </w:rPr>
        <w:t>）</w:t>
      </w:r>
      <w:bookmarkEnd w:id="475"/>
      <w:bookmarkEnd w:id="476"/>
    </w:p>
    <w:p w14:paraId="491BF1B0" w14:textId="7AD63C84" w:rsidR="00C07BA9" w:rsidRPr="00454DB1" w:rsidRDefault="00C07BA9" w:rsidP="00C07BA9">
      <w:pPr>
        <w:widowControl w:val="0"/>
        <w:tabs>
          <w:tab w:val="left" w:pos="1133"/>
        </w:tabs>
        <w:spacing w:before="240"/>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00732A0A">
        <w:rPr>
          <w:rFonts w:eastAsiaTheme="minorEastAsia" w:hint="eastAsia"/>
          <w:lang w:eastAsia="zh-CN"/>
        </w:rPr>
        <w:t>）</w:t>
      </w:r>
    </w:p>
    <w:p w14:paraId="5013C3C7" w14:textId="30B73C1D" w:rsidR="00C07BA9" w:rsidRPr="00454DB1" w:rsidRDefault="00C07BA9" w:rsidP="00C07BA9">
      <w:pPr>
        <w:tabs>
          <w:tab w:val="clear" w:pos="567"/>
          <w:tab w:val="clear" w:pos="1276"/>
          <w:tab w:val="clear" w:pos="1843"/>
          <w:tab w:val="clear" w:pos="5387"/>
          <w:tab w:val="clear" w:pos="5954"/>
          <w:tab w:val="left" w:pos="720"/>
        </w:tabs>
        <w:spacing w:before="0"/>
        <w:jc w:val="center"/>
        <w:rPr>
          <w:lang w:eastAsia="zh-CN"/>
        </w:rPr>
      </w:pP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00C96F8A" w:rsidRPr="00C96F8A">
        <w:rPr>
          <w:rFonts w:eastAsia="SimSun" w:hint="eastAsia"/>
          <w:lang w:eastAsia="zh-CN"/>
        </w:rPr>
        <w:t>35</w:t>
      </w:r>
      <w:r w:rsidRPr="00454DB1">
        <w:rPr>
          <w:rFonts w:asciiTheme="minorEastAsia" w:eastAsiaTheme="minorEastAsia" w:hAnsiTheme="minorEastAsia" w:hint="eastAsia"/>
          <w:lang w:eastAsia="zh-CN"/>
        </w:rPr>
        <w:t>号修正案</w:t>
      </w:r>
      <w:r w:rsidR="00732A0A">
        <w:rPr>
          <w:rFonts w:ascii="SimSun" w:eastAsia="SimSun" w:hAnsi="SimSun"/>
          <w:lang w:eastAsia="zh-CN"/>
        </w:rPr>
        <w:t>）</w:t>
      </w:r>
    </w:p>
    <w:p w14:paraId="4AC473FB" w14:textId="08771C20" w:rsidR="00C96F8A" w:rsidRDefault="00501FDB" w:rsidP="00C96F8A">
      <w:pPr>
        <w:tabs>
          <w:tab w:val="left" w:pos="794"/>
          <w:tab w:val="left" w:pos="1191"/>
          <w:tab w:val="left" w:pos="1560"/>
          <w:tab w:val="left" w:pos="1588"/>
          <w:tab w:val="left" w:pos="1985"/>
          <w:tab w:val="left" w:pos="4140"/>
          <w:tab w:val="left" w:pos="4230"/>
        </w:tabs>
        <w:rPr>
          <w:rFonts w:cs="Arial"/>
          <w:b/>
          <w:lang w:val="fr-FR" w:eastAsia="zh-CN"/>
        </w:rPr>
      </w:pPr>
      <w:r>
        <w:rPr>
          <w:rFonts w:ascii="SimSun" w:eastAsia="SimSun" w:hAnsi="SimSun" w:cs="SimSun" w:hint="eastAsia"/>
          <w:b/>
          <w:bCs/>
          <w:lang w:val="fr-FR" w:eastAsia="zh-CN"/>
        </w:rPr>
        <w:t>法国</w:t>
      </w:r>
      <w:r w:rsidR="00C96F8A" w:rsidRPr="002710AF">
        <w:rPr>
          <w:rFonts w:cs="Arial"/>
          <w:b/>
          <w:bCs/>
          <w:lang w:val="fr-FR" w:eastAsia="zh-CN"/>
        </w:rPr>
        <w:tab/>
      </w:r>
      <w:r w:rsidR="00C96F8A" w:rsidRPr="002710AF">
        <w:rPr>
          <w:rFonts w:cs="Arial"/>
          <w:b/>
          <w:bCs/>
          <w:lang w:val="fr-FR" w:eastAsia="zh-CN"/>
        </w:rPr>
        <w:tab/>
      </w:r>
      <w:r w:rsidR="00C96F8A" w:rsidRPr="002710AF">
        <w:rPr>
          <w:rFonts w:cs="Arial"/>
          <w:b/>
          <w:lang w:val="fr-FR" w:eastAsia="zh-CN"/>
        </w:rPr>
        <w:t>ADD</w:t>
      </w:r>
    </w:p>
    <w:p w14:paraId="7B3F25FC" w14:textId="77777777" w:rsidR="00C96F8A" w:rsidRPr="002710AF" w:rsidRDefault="00C96F8A" w:rsidP="00C96F8A">
      <w:pPr>
        <w:tabs>
          <w:tab w:val="left" w:pos="794"/>
          <w:tab w:val="left" w:pos="1191"/>
          <w:tab w:val="left" w:pos="1560"/>
          <w:tab w:val="left" w:pos="1588"/>
          <w:tab w:val="left" w:pos="1985"/>
          <w:tab w:val="left" w:pos="4140"/>
          <w:tab w:val="left" w:pos="4230"/>
        </w:tabs>
        <w:rPr>
          <w:rFonts w:cs="Arial"/>
          <w:lang w:val="fr-FR" w:eastAsia="zh-CN"/>
        </w:rPr>
      </w:pPr>
    </w:p>
    <w:tbl>
      <w:tblPr>
        <w:tblW w:w="8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1984"/>
        <w:gridCol w:w="993"/>
        <w:gridCol w:w="2976"/>
        <w:gridCol w:w="1142"/>
      </w:tblGrid>
      <w:tr w:rsidR="00C96F8A" w:rsidRPr="00597EB7" w14:paraId="41A246A9" w14:textId="77777777" w:rsidTr="00311342">
        <w:trPr>
          <w:cantSplit/>
          <w:trHeight w:val="492"/>
        </w:trPr>
        <w:tc>
          <w:tcPr>
            <w:tcW w:w="1410" w:type="dxa"/>
            <w:tcBorders>
              <w:top w:val="single" w:sz="6" w:space="0" w:color="auto"/>
              <w:left w:val="single" w:sz="6" w:space="0" w:color="auto"/>
              <w:bottom w:val="single" w:sz="6" w:space="0" w:color="auto"/>
              <w:right w:val="single" w:sz="6" w:space="0" w:color="auto"/>
            </w:tcBorders>
            <w:vAlign w:val="center"/>
            <w:hideMark/>
          </w:tcPr>
          <w:p w14:paraId="434E0065" w14:textId="368258F0" w:rsidR="00C96F8A" w:rsidRPr="00597EB7" w:rsidRDefault="00C96F8A" w:rsidP="00C96F8A">
            <w:pPr>
              <w:tabs>
                <w:tab w:val="clear" w:pos="567"/>
                <w:tab w:val="clear" w:pos="1276"/>
                <w:tab w:val="clear" w:pos="1843"/>
                <w:tab w:val="clear" w:pos="5387"/>
                <w:tab w:val="clear" w:pos="5954"/>
                <w:tab w:val="left" w:pos="426"/>
                <w:tab w:val="left" w:pos="4140"/>
                <w:tab w:val="left" w:pos="4230"/>
              </w:tabs>
              <w:spacing w:before="0"/>
              <w:jc w:val="center"/>
              <w:rPr>
                <w:rFonts w:cs="Arial"/>
                <w:i/>
                <w:highlight w:val="yellow"/>
              </w:rPr>
            </w:pPr>
            <w:r w:rsidRPr="00B92480">
              <w:rPr>
                <w:rFonts w:ascii="STKaiti" w:eastAsia="STKaiti" w:hAnsi="STKaiti" w:cs="Arial" w:hint="eastAsia"/>
                <w:lang w:eastAsia="zh-CN"/>
              </w:rPr>
              <w:t>国家</w:t>
            </w:r>
            <w:r w:rsidRPr="00B92480">
              <w:rPr>
                <w:rFonts w:ascii="STKaiti" w:eastAsia="STKaiti" w:hAnsi="STKaiti" w:cs="Arial"/>
                <w:lang w:eastAsia="zh-CN"/>
              </w:rPr>
              <w:t>/</w:t>
            </w:r>
            <w:r w:rsidRPr="00B92480">
              <w:rPr>
                <w:rFonts w:ascii="STKaiti" w:eastAsia="STKaiti" w:hAnsi="STKaiti" w:cs="Arial"/>
                <w:lang w:eastAsia="zh-CN"/>
              </w:rPr>
              <w:br/>
            </w:r>
            <w:r w:rsidRPr="00B92480">
              <w:rPr>
                <w:rFonts w:ascii="STKaiti" w:eastAsia="STKaiti" w:hAnsi="STKaiti" w:cs="Arial" w:hint="eastAsia"/>
                <w:lang w:eastAsia="zh-CN"/>
              </w:rPr>
              <w:t>地理区域</w:t>
            </w:r>
          </w:p>
        </w:tc>
        <w:tc>
          <w:tcPr>
            <w:tcW w:w="1984" w:type="dxa"/>
            <w:tcBorders>
              <w:top w:val="single" w:sz="6" w:space="0" w:color="auto"/>
              <w:left w:val="single" w:sz="6" w:space="0" w:color="auto"/>
              <w:bottom w:val="single" w:sz="6" w:space="0" w:color="auto"/>
              <w:right w:val="single" w:sz="6" w:space="0" w:color="auto"/>
            </w:tcBorders>
            <w:vAlign w:val="center"/>
            <w:hideMark/>
          </w:tcPr>
          <w:p w14:paraId="2272084C" w14:textId="77777777" w:rsidR="00C96F8A" w:rsidRPr="00597EB7" w:rsidRDefault="00C96F8A" w:rsidP="00787D8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highlight w:val="yellow"/>
              </w:rPr>
            </w:pPr>
            <w:r w:rsidRPr="00B92480">
              <w:rPr>
                <w:rFonts w:ascii="STKaiti" w:eastAsia="STKaiti" w:hAnsi="STKaiti" w:cs="Arial" w:hint="eastAsia"/>
                <w:lang w:eastAsia="zh-CN"/>
              </w:rPr>
              <w:t>公司名称</w:t>
            </w:r>
            <w:r w:rsidRPr="00B92480">
              <w:rPr>
                <w:rFonts w:ascii="STKaiti" w:eastAsia="STKaiti" w:hAnsi="STKaiti" w:cs="Arial"/>
              </w:rPr>
              <w:t>/</w:t>
            </w:r>
            <w:r w:rsidRPr="00B92480">
              <w:rPr>
                <w:rFonts w:ascii="STKaiti" w:eastAsia="STKaiti" w:hAnsi="STKaiti" w:cs="Arial" w:hint="eastAsia"/>
                <w:lang w:eastAsia="zh-CN"/>
              </w:rPr>
              <w:t>地址</w:t>
            </w:r>
          </w:p>
        </w:tc>
        <w:tc>
          <w:tcPr>
            <w:tcW w:w="993" w:type="dxa"/>
            <w:tcBorders>
              <w:top w:val="single" w:sz="6" w:space="0" w:color="auto"/>
              <w:left w:val="single" w:sz="6" w:space="0" w:color="auto"/>
              <w:bottom w:val="single" w:sz="6" w:space="0" w:color="auto"/>
              <w:right w:val="single" w:sz="6" w:space="0" w:color="auto"/>
            </w:tcBorders>
            <w:vAlign w:val="center"/>
            <w:hideMark/>
          </w:tcPr>
          <w:p w14:paraId="0BB50AC7" w14:textId="77777777" w:rsidR="00C96F8A" w:rsidRPr="00597EB7" w:rsidRDefault="00C96F8A" w:rsidP="00787D8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highlight w:val="yellow"/>
              </w:rPr>
            </w:pPr>
            <w:r w:rsidRPr="00B92480">
              <w:rPr>
                <w:rFonts w:ascii="STKaiti" w:eastAsia="STKaiti" w:hAnsi="STKaiti" w:cs="Arial" w:hint="eastAsia"/>
                <w:lang w:eastAsia="zh-CN"/>
              </w:rPr>
              <w:t>发行方</w:t>
            </w:r>
            <w:r w:rsidRPr="00B92480">
              <w:rPr>
                <w:rFonts w:ascii="STKaiti" w:eastAsia="STKaiti" w:hAnsi="STKaiti" w:cs="Arial"/>
                <w:lang w:eastAsia="zh-CN"/>
              </w:rPr>
              <w:br/>
            </w:r>
            <w:r w:rsidRPr="00B92480">
              <w:rPr>
                <w:rFonts w:ascii="STKaiti" w:eastAsia="STKaiti" w:hAnsi="STKaiti" w:cs="Arial" w:hint="eastAsia"/>
                <w:lang w:eastAsia="zh-CN"/>
              </w:rPr>
              <w:t>标识</w:t>
            </w:r>
            <w:r w:rsidRPr="00B92480">
              <w:rPr>
                <w:rFonts w:ascii="STKaiti" w:eastAsia="STKaiti" w:hAnsi="STKaiti" w:cs="Arial"/>
                <w:lang w:eastAsia="zh-CN"/>
              </w:rPr>
              <w:t>号</w:t>
            </w:r>
          </w:p>
        </w:tc>
        <w:tc>
          <w:tcPr>
            <w:tcW w:w="2976" w:type="dxa"/>
            <w:tcBorders>
              <w:top w:val="single" w:sz="6" w:space="0" w:color="auto"/>
              <w:left w:val="single" w:sz="6" w:space="0" w:color="auto"/>
              <w:bottom w:val="single" w:sz="6" w:space="0" w:color="auto"/>
              <w:right w:val="single" w:sz="6" w:space="0" w:color="auto"/>
            </w:tcBorders>
            <w:vAlign w:val="center"/>
            <w:hideMark/>
          </w:tcPr>
          <w:p w14:paraId="3B6B2C7D" w14:textId="77777777" w:rsidR="00C96F8A" w:rsidRPr="00597EB7" w:rsidRDefault="00C96F8A" w:rsidP="00787D8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highlight w:val="yellow"/>
              </w:rPr>
            </w:pPr>
            <w:r w:rsidRPr="00B92480">
              <w:rPr>
                <w:rFonts w:ascii="STKaiti" w:eastAsia="STKaiti" w:hAnsi="STKaiti" w:cs="Arial" w:hint="eastAsia"/>
                <w:lang w:eastAsia="zh-CN"/>
              </w:rPr>
              <w:t>联系人</w:t>
            </w:r>
          </w:p>
        </w:tc>
        <w:tc>
          <w:tcPr>
            <w:tcW w:w="1142" w:type="dxa"/>
            <w:tcBorders>
              <w:top w:val="single" w:sz="6" w:space="0" w:color="auto"/>
              <w:left w:val="single" w:sz="6" w:space="0" w:color="auto"/>
              <w:bottom w:val="single" w:sz="6" w:space="0" w:color="auto"/>
              <w:right w:val="single" w:sz="6" w:space="0" w:color="auto"/>
            </w:tcBorders>
            <w:vAlign w:val="center"/>
            <w:hideMark/>
          </w:tcPr>
          <w:p w14:paraId="19969A18" w14:textId="77777777" w:rsidR="00C96F8A" w:rsidRPr="00597EB7" w:rsidRDefault="00C96F8A" w:rsidP="00787D8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highlight w:val="yellow"/>
              </w:rPr>
            </w:pPr>
            <w:r w:rsidRPr="00B92480">
              <w:rPr>
                <w:rFonts w:ascii="STKaiti" w:eastAsia="STKaiti" w:hAnsi="STKaiti" w:cs="Arial" w:hint="eastAsia"/>
                <w:lang w:eastAsia="zh-CN"/>
              </w:rPr>
              <w:t>使用的</w:t>
            </w:r>
            <w:r w:rsidRPr="00B92480">
              <w:rPr>
                <w:rFonts w:ascii="STKaiti" w:eastAsia="STKaiti" w:hAnsi="STKaiti" w:cs="Arial"/>
                <w:lang w:eastAsia="zh-CN"/>
              </w:rPr>
              <w:br/>
            </w:r>
            <w:r w:rsidRPr="00B92480">
              <w:rPr>
                <w:rFonts w:ascii="STKaiti" w:eastAsia="STKaiti" w:hAnsi="STKaiti" w:cs="Arial" w:hint="eastAsia"/>
                <w:lang w:eastAsia="zh-CN"/>
              </w:rPr>
              <w:t>生效日期</w:t>
            </w:r>
          </w:p>
        </w:tc>
      </w:tr>
      <w:tr w:rsidR="00C96F8A" w:rsidRPr="004954C4" w14:paraId="539FCE56" w14:textId="77777777" w:rsidTr="00311342">
        <w:trPr>
          <w:cantSplit/>
        </w:trPr>
        <w:tc>
          <w:tcPr>
            <w:tcW w:w="1410" w:type="dxa"/>
            <w:tcBorders>
              <w:top w:val="single" w:sz="6" w:space="0" w:color="auto"/>
              <w:left w:val="single" w:sz="6" w:space="0" w:color="auto"/>
              <w:bottom w:val="single" w:sz="6" w:space="0" w:color="auto"/>
              <w:right w:val="single" w:sz="6" w:space="0" w:color="auto"/>
            </w:tcBorders>
          </w:tcPr>
          <w:p w14:paraId="097DA73A" w14:textId="79ABC6B5" w:rsidR="00C96F8A" w:rsidRPr="004954C4" w:rsidRDefault="00501FDB" w:rsidP="00B350F0">
            <w:pPr>
              <w:tabs>
                <w:tab w:val="left" w:pos="426"/>
                <w:tab w:val="left" w:pos="4140"/>
                <w:tab w:val="left" w:pos="4230"/>
              </w:tabs>
              <w:spacing w:before="0"/>
              <w:ind w:left="-57" w:right="-57"/>
              <w:rPr>
                <w:rFonts w:cs="Arial"/>
                <w:lang w:val="en-US"/>
              </w:rPr>
            </w:pPr>
            <w:r>
              <w:rPr>
                <w:rFonts w:ascii="SimSun" w:eastAsia="SimSun" w:hAnsi="SimSun" w:cs="SimSun" w:hint="eastAsia"/>
                <w:lang w:val="en-US" w:eastAsia="zh-CN"/>
              </w:rPr>
              <w:t>法国</w:t>
            </w:r>
          </w:p>
        </w:tc>
        <w:tc>
          <w:tcPr>
            <w:tcW w:w="1984" w:type="dxa"/>
            <w:tcBorders>
              <w:top w:val="single" w:sz="6" w:space="0" w:color="auto"/>
              <w:left w:val="single" w:sz="6" w:space="0" w:color="auto"/>
              <w:bottom w:val="single" w:sz="6" w:space="0" w:color="auto"/>
              <w:right w:val="single" w:sz="6" w:space="0" w:color="auto"/>
            </w:tcBorders>
          </w:tcPr>
          <w:p w14:paraId="348509C7" w14:textId="77777777" w:rsidR="00C96F8A" w:rsidRPr="004954C4" w:rsidRDefault="00C96F8A" w:rsidP="00B350F0">
            <w:pPr>
              <w:tabs>
                <w:tab w:val="left" w:pos="794"/>
                <w:tab w:val="left" w:pos="1191"/>
                <w:tab w:val="left" w:pos="1588"/>
                <w:tab w:val="left" w:pos="1985"/>
              </w:tabs>
              <w:spacing w:before="0"/>
              <w:ind w:left="-57" w:right="-57"/>
              <w:rPr>
                <w:rFonts w:cs="Arial"/>
                <w:b/>
                <w:bCs/>
                <w:lang w:val="fr-FR"/>
              </w:rPr>
            </w:pPr>
            <w:r w:rsidRPr="004954C4">
              <w:rPr>
                <w:rFonts w:cs="Calibri"/>
                <w:b/>
                <w:lang w:val="fr-CH"/>
              </w:rPr>
              <w:t>Lycamobile SARL</w:t>
            </w:r>
          </w:p>
          <w:p w14:paraId="6ED4E97D" w14:textId="77777777" w:rsidR="00C96F8A" w:rsidRPr="004954C4" w:rsidRDefault="00C96F8A" w:rsidP="00B350F0">
            <w:pPr>
              <w:tabs>
                <w:tab w:val="left" w:pos="794"/>
                <w:tab w:val="left" w:pos="1191"/>
                <w:tab w:val="left" w:pos="1588"/>
                <w:tab w:val="left" w:pos="1985"/>
              </w:tabs>
              <w:spacing w:before="0"/>
              <w:ind w:left="-57" w:right="-57"/>
              <w:rPr>
                <w:rFonts w:cs="Arial"/>
                <w:lang w:val="fr-FR"/>
              </w:rPr>
            </w:pPr>
            <w:r w:rsidRPr="004954C4">
              <w:rPr>
                <w:rFonts w:cs="Arial"/>
                <w:lang w:val="fr-FR"/>
              </w:rPr>
              <w:t>107 Boulevard Pereire</w:t>
            </w:r>
          </w:p>
          <w:p w14:paraId="790E4436" w14:textId="77777777" w:rsidR="00C96F8A" w:rsidRPr="004954C4" w:rsidRDefault="00C96F8A" w:rsidP="00B350F0">
            <w:pPr>
              <w:spacing w:before="0"/>
              <w:ind w:left="-57" w:right="-57"/>
              <w:rPr>
                <w:rFonts w:cs="Arial"/>
                <w:lang w:val="fr-FR"/>
              </w:rPr>
            </w:pPr>
            <w:r w:rsidRPr="004954C4">
              <w:rPr>
                <w:rFonts w:cs="Arial"/>
                <w:lang w:val="fr-FR"/>
              </w:rPr>
              <w:t>75017 PARIS</w:t>
            </w:r>
          </w:p>
        </w:tc>
        <w:tc>
          <w:tcPr>
            <w:tcW w:w="993" w:type="dxa"/>
            <w:tcBorders>
              <w:top w:val="single" w:sz="6" w:space="0" w:color="auto"/>
              <w:left w:val="single" w:sz="6" w:space="0" w:color="auto"/>
              <w:bottom w:val="single" w:sz="6" w:space="0" w:color="auto"/>
              <w:right w:val="single" w:sz="6" w:space="0" w:color="auto"/>
            </w:tcBorders>
          </w:tcPr>
          <w:p w14:paraId="335BC9B9" w14:textId="77777777" w:rsidR="00C96F8A" w:rsidRPr="004954C4" w:rsidRDefault="00C96F8A" w:rsidP="00B350F0">
            <w:pPr>
              <w:tabs>
                <w:tab w:val="left" w:pos="426"/>
                <w:tab w:val="left" w:pos="4140"/>
                <w:tab w:val="left" w:pos="4230"/>
              </w:tabs>
              <w:spacing w:before="0"/>
              <w:ind w:left="-57" w:right="-57"/>
              <w:jc w:val="center"/>
              <w:rPr>
                <w:rFonts w:cs="Arial"/>
                <w:b/>
                <w:lang w:val="en-US"/>
              </w:rPr>
            </w:pPr>
            <w:r w:rsidRPr="004954C4">
              <w:rPr>
                <w:rFonts w:cs="Arial"/>
                <w:b/>
                <w:lang w:val="en-US"/>
              </w:rPr>
              <w:t>89 33 13</w:t>
            </w:r>
          </w:p>
        </w:tc>
        <w:tc>
          <w:tcPr>
            <w:tcW w:w="2976" w:type="dxa"/>
            <w:tcBorders>
              <w:top w:val="single" w:sz="6" w:space="0" w:color="auto"/>
              <w:left w:val="single" w:sz="6" w:space="0" w:color="auto"/>
              <w:bottom w:val="single" w:sz="6" w:space="0" w:color="auto"/>
              <w:right w:val="single" w:sz="6" w:space="0" w:color="auto"/>
            </w:tcBorders>
          </w:tcPr>
          <w:p w14:paraId="63568CA8" w14:textId="77777777" w:rsidR="00C96F8A" w:rsidRPr="004529D5" w:rsidRDefault="00C96F8A" w:rsidP="00B350F0">
            <w:pPr>
              <w:tabs>
                <w:tab w:val="left" w:pos="688"/>
                <w:tab w:val="left" w:pos="1191"/>
                <w:tab w:val="left" w:pos="1588"/>
                <w:tab w:val="left" w:pos="1985"/>
              </w:tabs>
              <w:spacing w:before="0"/>
              <w:ind w:left="-57" w:right="-57"/>
              <w:rPr>
                <w:rFonts w:eastAsia="SimSun" w:cs="Calibri"/>
                <w:lang w:val="fr-CH"/>
              </w:rPr>
            </w:pPr>
            <w:r w:rsidRPr="004529D5">
              <w:rPr>
                <w:rFonts w:eastAsia="SimSun" w:cs="Calibri"/>
                <w:lang w:val="fr-CH"/>
              </w:rPr>
              <w:t>Lycamobile SARL Legal</w:t>
            </w:r>
          </w:p>
          <w:p w14:paraId="0A5EE9B1" w14:textId="77777777" w:rsidR="00C96F8A" w:rsidRPr="004529D5" w:rsidRDefault="00C96F8A" w:rsidP="004529D5">
            <w:pPr>
              <w:tabs>
                <w:tab w:val="clear" w:pos="567"/>
                <w:tab w:val="clear" w:pos="1276"/>
                <w:tab w:val="clear" w:pos="1843"/>
                <w:tab w:val="clear" w:pos="5387"/>
                <w:tab w:val="clear" w:pos="5954"/>
                <w:tab w:val="left" w:pos="688"/>
                <w:tab w:val="left" w:pos="1191"/>
                <w:tab w:val="left" w:pos="1588"/>
                <w:tab w:val="left" w:pos="1985"/>
              </w:tabs>
              <w:spacing w:before="0"/>
              <w:ind w:left="-57" w:right="-57"/>
              <w:jc w:val="left"/>
              <w:rPr>
                <w:rFonts w:eastAsia="SimSun" w:cs="Calibri"/>
                <w:lang w:val="fr-CH"/>
              </w:rPr>
            </w:pPr>
            <w:r w:rsidRPr="004529D5">
              <w:rPr>
                <w:rFonts w:eastAsia="SimSun" w:cs="Arial"/>
                <w:lang w:val="fr-FR"/>
              </w:rPr>
              <w:t xml:space="preserve">107 </w:t>
            </w:r>
            <w:r w:rsidRPr="004529D5">
              <w:rPr>
                <w:rFonts w:cs="Calibri"/>
                <w:lang w:val="fr-CH"/>
              </w:rPr>
              <w:t>Boulevard</w:t>
            </w:r>
            <w:r w:rsidRPr="004529D5">
              <w:rPr>
                <w:rFonts w:eastAsia="SimSun" w:cs="Arial"/>
                <w:lang w:val="fr-FR"/>
              </w:rPr>
              <w:t xml:space="preserve"> Pereire</w:t>
            </w:r>
          </w:p>
          <w:p w14:paraId="7637EAE9" w14:textId="77777777" w:rsidR="00C96F8A" w:rsidRPr="004529D5" w:rsidRDefault="00C96F8A" w:rsidP="00B350F0">
            <w:pPr>
              <w:tabs>
                <w:tab w:val="left" w:pos="688"/>
                <w:tab w:val="left" w:pos="1191"/>
                <w:tab w:val="left" w:pos="1588"/>
                <w:tab w:val="left" w:pos="1985"/>
              </w:tabs>
              <w:spacing w:before="0"/>
              <w:ind w:left="-57" w:right="-57"/>
              <w:rPr>
                <w:rFonts w:eastAsia="SimSun" w:cs="Calibri"/>
                <w:lang w:val="fr-CH"/>
              </w:rPr>
            </w:pPr>
            <w:r w:rsidRPr="004529D5">
              <w:rPr>
                <w:rFonts w:eastAsia="SimSun" w:cs="Arial"/>
                <w:lang w:val="fr-FR"/>
              </w:rPr>
              <w:t>75017 PARIS</w:t>
            </w:r>
          </w:p>
          <w:p w14:paraId="5A3BF503" w14:textId="415CEF19" w:rsidR="00C96F8A" w:rsidRPr="004529D5" w:rsidRDefault="00501FDB" w:rsidP="004529D5">
            <w:pPr>
              <w:tabs>
                <w:tab w:val="clear" w:pos="567"/>
                <w:tab w:val="clear" w:pos="1276"/>
                <w:tab w:val="clear" w:pos="1843"/>
                <w:tab w:val="clear" w:pos="5387"/>
                <w:tab w:val="clear" w:pos="5954"/>
                <w:tab w:val="left" w:pos="990"/>
                <w:tab w:val="left" w:pos="1191"/>
                <w:tab w:val="left" w:pos="1985"/>
              </w:tabs>
              <w:spacing w:before="0"/>
              <w:ind w:left="-57" w:right="-57"/>
              <w:jc w:val="left"/>
              <w:rPr>
                <w:rFonts w:eastAsia="SimSun" w:cs="Arial"/>
                <w:lang w:val="fr-FR"/>
              </w:rPr>
            </w:pPr>
            <w:r w:rsidRPr="004529D5">
              <w:rPr>
                <w:rFonts w:eastAsia="SimSun" w:cs="Microsoft YaHei" w:hint="eastAsia"/>
                <w:lang w:val="fr-FR"/>
              </w:rPr>
              <w:t>电子邮件：</w:t>
            </w:r>
            <w:r w:rsidR="00C96F8A" w:rsidRPr="004529D5">
              <w:rPr>
                <w:rFonts w:eastAsia="SimSun" w:cs="Arial"/>
                <w:lang w:val="fr-FR"/>
              </w:rPr>
              <w:t>legal@</w:t>
            </w:r>
            <w:r w:rsidR="00C96F8A" w:rsidRPr="004529D5">
              <w:rPr>
                <w:rFonts w:eastAsia="SimSun" w:cs="Calibri"/>
                <w:lang w:val="fr-CH"/>
              </w:rPr>
              <w:t>lycamobile</w:t>
            </w:r>
            <w:r w:rsidR="00C96F8A" w:rsidRPr="004529D5">
              <w:rPr>
                <w:rFonts w:eastAsia="SimSun" w:cs="Arial"/>
                <w:lang w:val="fr-FR"/>
              </w:rPr>
              <w:t>.com</w:t>
            </w:r>
          </w:p>
        </w:tc>
        <w:tc>
          <w:tcPr>
            <w:tcW w:w="1142" w:type="dxa"/>
            <w:tcBorders>
              <w:top w:val="single" w:sz="6" w:space="0" w:color="auto"/>
              <w:left w:val="single" w:sz="6" w:space="0" w:color="auto"/>
              <w:bottom w:val="single" w:sz="6" w:space="0" w:color="auto"/>
              <w:right w:val="single" w:sz="6" w:space="0" w:color="auto"/>
            </w:tcBorders>
          </w:tcPr>
          <w:p w14:paraId="49336468" w14:textId="77777777" w:rsidR="00C96F8A" w:rsidRPr="004954C4" w:rsidRDefault="00C96F8A" w:rsidP="00B350F0">
            <w:pPr>
              <w:tabs>
                <w:tab w:val="left" w:pos="426"/>
                <w:tab w:val="left" w:pos="4140"/>
                <w:tab w:val="left" w:pos="4230"/>
              </w:tabs>
              <w:spacing w:before="0"/>
              <w:ind w:left="-57" w:right="-57"/>
              <w:jc w:val="center"/>
              <w:rPr>
                <w:rFonts w:cs="Arial"/>
                <w:bCs/>
                <w:lang w:val="en-US"/>
              </w:rPr>
            </w:pPr>
            <w:r w:rsidRPr="004954C4">
              <w:rPr>
                <w:rFonts w:cs="Arial"/>
                <w:bCs/>
                <w:lang w:val="en-US"/>
              </w:rPr>
              <w:t>12.VIII.2020</w:t>
            </w:r>
          </w:p>
        </w:tc>
      </w:tr>
      <w:tr w:rsidR="00C96F8A" w:rsidRPr="004954C4" w14:paraId="3826CE35" w14:textId="77777777" w:rsidTr="00311342">
        <w:trPr>
          <w:cantSplit/>
        </w:trPr>
        <w:tc>
          <w:tcPr>
            <w:tcW w:w="1410" w:type="dxa"/>
            <w:tcBorders>
              <w:top w:val="single" w:sz="6" w:space="0" w:color="auto"/>
              <w:left w:val="single" w:sz="6" w:space="0" w:color="auto"/>
              <w:bottom w:val="single" w:sz="6" w:space="0" w:color="auto"/>
              <w:right w:val="single" w:sz="6" w:space="0" w:color="auto"/>
            </w:tcBorders>
          </w:tcPr>
          <w:p w14:paraId="34BB89F1" w14:textId="7867EB2D" w:rsidR="00C96F8A" w:rsidRPr="004954C4" w:rsidRDefault="00501FDB" w:rsidP="00B350F0">
            <w:pPr>
              <w:tabs>
                <w:tab w:val="left" w:pos="426"/>
                <w:tab w:val="left" w:pos="4140"/>
                <w:tab w:val="left" w:pos="4230"/>
              </w:tabs>
              <w:spacing w:before="0"/>
              <w:ind w:left="-57" w:right="-57"/>
              <w:rPr>
                <w:rFonts w:cs="Arial"/>
                <w:lang w:val="en-US"/>
              </w:rPr>
            </w:pPr>
            <w:r>
              <w:rPr>
                <w:rFonts w:ascii="SimSun" w:eastAsia="SimSun" w:hAnsi="SimSun" w:cs="SimSun" w:hint="eastAsia"/>
                <w:lang w:val="en-US" w:eastAsia="zh-CN"/>
              </w:rPr>
              <w:t>法国</w:t>
            </w:r>
          </w:p>
        </w:tc>
        <w:tc>
          <w:tcPr>
            <w:tcW w:w="1984" w:type="dxa"/>
            <w:tcBorders>
              <w:top w:val="single" w:sz="6" w:space="0" w:color="auto"/>
              <w:left w:val="single" w:sz="6" w:space="0" w:color="auto"/>
              <w:bottom w:val="single" w:sz="6" w:space="0" w:color="auto"/>
              <w:right w:val="single" w:sz="6" w:space="0" w:color="auto"/>
            </w:tcBorders>
          </w:tcPr>
          <w:p w14:paraId="19A7AE15" w14:textId="77777777" w:rsidR="00C96F8A" w:rsidRPr="004954C4" w:rsidRDefault="00C96F8A" w:rsidP="00B350F0">
            <w:pPr>
              <w:tabs>
                <w:tab w:val="left" w:pos="794"/>
                <w:tab w:val="left" w:pos="1191"/>
                <w:tab w:val="left" w:pos="1588"/>
                <w:tab w:val="left" w:pos="1985"/>
              </w:tabs>
              <w:spacing w:before="0"/>
              <w:ind w:left="-57" w:right="-57"/>
              <w:rPr>
                <w:rFonts w:cs="Arial"/>
                <w:b/>
                <w:bCs/>
                <w:lang w:val="fr-FR"/>
              </w:rPr>
            </w:pPr>
            <w:r w:rsidRPr="004954C4">
              <w:rPr>
                <w:rFonts w:cs="Calibri"/>
                <w:b/>
                <w:lang w:val="fr-CH"/>
              </w:rPr>
              <w:t>Vectone Mobile SAS</w:t>
            </w:r>
          </w:p>
          <w:p w14:paraId="50CE12B3" w14:textId="77777777" w:rsidR="00C96F8A" w:rsidRPr="004954C4" w:rsidRDefault="00C96F8A" w:rsidP="00B350F0">
            <w:pPr>
              <w:tabs>
                <w:tab w:val="left" w:pos="794"/>
                <w:tab w:val="left" w:pos="1191"/>
                <w:tab w:val="left" w:pos="1588"/>
                <w:tab w:val="left" w:pos="1985"/>
              </w:tabs>
              <w:spacing w:before="0"/>
              <w:ind w:left="-57" w:right="-57"/>
              <w:rPr>
                <w:rFonts w:cs="Arial"/>
                <w:lang w:val="fr-FR"/>
              </w:rPr>
            </w:pPr>
            <w:r w:rsidRPr="004954C4">
              <w:rPr>
                <w:rFonts w:cs="Arial"/>
                <w:lang w:val="fr-FR"/>
              </w:rPr>
              <w:t>58 Avenue de Wagram</w:t>
            </w:r>
          </w:p>
          <w:p w14:paraId="0CB04A47" w14:textId="77777777" w:rsidR="00C96F8A" w:rsidRPr="004954C4" w:rsidRDefault="00C96F8A" w:rsidP="00B350F0">
            <w:pPr>
              <w:tabs>
                <w:tab w:val="left" w:pos="794"/>
                <w:tab w:val="left" w:pos="1191"/>
                <w:tab w:val="left" w:pos="1588"/>
                <w:tab w:val="left" w:pos="1985"/>
              </w:tabs>
              <w:spacing w:before="0"/>
              <w:ind w:left="-57" w:right="-57"/>
              <w:rPr>
                <w:rFonts w:cs="Calibri"/>
                <w:b/>
                <w:lang w:val="fr-CH"/>
              </w:rPr>
            </w:pPr>
            <w:r w:rsidRPr="004954C4">
              <w:rPr>
                <w:rFonts w:cs="Arial"/>
                <w:lang w:val="fr-FR"/>
              </w:rPr>
              <w:t>75017 PARIS</w:t>
            </w:r>
          </w:p>
        </w:tc>
        <w:tc>
          <w:tcPr>
            <w:tcW w:w="993" w:type="dxa"/>
            <w:tcBorders>
              <w:top w:val="single" w:sz="6" w:space="0" w:color="auto"/>
              <w:left w:val="single" w:sz="6" w:space="0" w:color="auto"/>
              <w:bottom w:val="single" w:sz="6" w:space="0" w:color="auto"/>
              <w:right w:val="single" w:sz="6" w:space="0" w:color="auto"/>
            </w:tcBorders>
          </w:tcPr>
          <w:p w14:paraId="621E32D3" w14:textId="77777777" w:rsidR="00C96F8A" w:rsidRPr="004954C4" w:rsidRDefault="00C96F8A" w:rsidP="00B350F0">
            <w:pPr>
              <w:tabs>
                <w:tab w:val="left" w:pos="426"/>
                <w:tab w:val="left" w:pos="4140"/>
                <w:tab w:val="left" w:pos="4230"/>
              </w:tabs>
              <w:spacing w:before="0"/>
              <w:ind w:left="-57" w:right="-57"/>
              <w:jc w:val="center"/>
              <w:rPr>
                <w:rFonts w:cs="Arial"/>
                <w:b/>
                <w:lang w:val="en-US"/>
              </w:rPr>
            </w:pPr>
            <w:r w:rsidRPr="004954C4">
              <w:rPr>
                <w:rFonts w:cs="Arial"/>
                <w:b/>
                <w:lang w:val="en-US"/>
              </w:rPr>
              <w:t>89 33 31</w:t>
            </w:r>
          </w:p>
        </w:tc>
        <w:tc>
          <w:tcPr>
            <w:tcW w:w="2976" w:type="dxa"/>
            <w:tcBorders>
              <w:top w:val="single" w:sz="6" w:space="0" w:color="auto"/>
              <w:left w:val="single" w:sz="6" w:space="0" w:color="auto"/>
              <w:bottom w:val="single" w:sz="6" w:space="0" w:color="auto"/>
              <w:right w:val="single" w:sz="6" w:space="0" w:color="auto"/>
            </w:tcBorders>
          </w:tcPr>
          <w:p w14:paraId="3B90A8DC" w14:textId="77777777" w:rsidR="00C96F8A" w:rsidRPr="004529D5" w:rsidRDefault="00C96F8A" w:rsidP="00B350F0">
            <w:pPr>
              <w:tabs>
                <w:tab w:val="left" w:pos="499"/>
                <w:tab w:val="left" w:pos="688"/>
                <w:tab w:val="left" w:pos="1191"/>
                <w:tab w:val="left" w:pos="1588"/>
                <w:tab w:val="left" w:pos="1985"/>
                <w:tab w:val="left" w:pos="4140"/>
                <w:tab w:val="left" w:pos="4230"/>
              </w:tabs>
              <w:spacing w:before="0"/>
              <w:ind w:left="-57" w:right="-57"/>
              <w:rPr>
                <w:rFonts w:eastAsia="SimSun" w:cs="Arial"/>
                <w:lang w:val="en-US"/>
              </w:rPr>
            </w:pPr>
            <w:r w:rsidRPr="004529D5">
              <w:rPr>
                <w:rFonts w:eastAsia="SimSun" w:cs="Arial"/>
                <w:lang w:val="en-US"/>
              </w:rPr>
              <w:t>Channa Kurera</w:t>
            </w:r>
          </w:p>
          <w:p w14:paraId="37AAE274" w14:textId="0AD938C2" w:rsidR="00C96F8A" w:rsidRPr="004529D5" w:rsidRDefault="00C851A4" w:rsidP="00F052FA">
            <w:pPr>
              <w:tabs>
                <w:tab w:val="clear" w:pos="567"/>
                <w:tab w:val="clear" w:pos="1276"/>
                <w:tab w:val="clear" w:pos="1843"/>
                <w:tab w:val="clear" w:pos="5387"/>
                <w:tab w:val="clear" w:pos="5954"/>
                <w:tab w:val="left" w:pos="499"/>
                <w:tab w:val="left" w:pos="688"/>
                <w:tab w:val="left" w:pos="1191"/>
                <w:tab w:val="left" w:pos="1588"/>
                <w:tab w:val="left" w:pos="1985"/>
                <w:tab w:val="left" w:pos="4140"/>
                <w:tab w:val="left" w:pos="4230"/>
              </w:tabs>
              <w:spacing w:before="0"/>
              <w:ind w:left="-57" w:right="-57"/>
              <w:jc w:val="left"/>
              <w:rPr>
                <w:rFonts w:eastAsia="SimSun" w:cs="Arial"/>
                <w:lang w:val="en-US"/>
              </w:rPr>
            </w:pPr>
            <w:r>
              <w:rPr>
                <w:rFonts w:eastAsia="SimSun" w:cs="Arial"/>
                <w:lang w:val="en-US"/>
              </w:rPr>
              <w:t>Vectone Mobile</w:t>
            </w:r>
            <w:r w:rsidR="00FC74D5">
              <w:rPr>
                <w:rFonts w:eastAsia="SimSun" w:cs="Arial" w:hint="eastAsia"/>
                <w:lang w:val="en-US" w:eastAsia="zh-CN"/>
              </w:rPr>
              <w:t>,</w:t>
            </w:r>
            <w:r w:rsidR="00C96F8A" w:rsidRPr="004529D5">
              <w:rPr>
                <w:rFonts w:eastAsia="SimSun" w:cs="Arial"/>
                <w:lang w:val="en-US"/>
              </w:rPr>
              <w:br/>
              <w:t xml:space="preserve">54 Marsh Wall </w:t>
            </w:r>
          </w:p>
          <w:p w14:paraId="31BE5083" w14:textId="77777777" w:rsidR="00C96F8A" w:rsidRPr="004529D5" w:rsidRDefault="00C96F8A" w:rsidP="00B350F0">
            <w:pPr>
              <w:tabs>
                <w:tab w:val="left" w:pos="499"/>
                <w:tab w:val="left" w:pos="688"/>
                <w:tab w:val="left" w:pos="1191"/>
                <w:tab w:val="left" w:pos="1588"/>
                <w:tab w:val="left" w:pos="1985"/>
                <w:tab w:val="left" w:pos="4140"/>
                <w:tab w:val="left" w:pos="4230"/>
              </w:tabs>
              <w:spacing w:before="0"/>
              <w:ind w:left="-57" w:right="-57"/>
              <w:rPr>
                <w:rFonts w:eastAsia="SimSun" w:cs="Arial"/>
                <w:lang w:val="en-US"/>
              </w:rPr>
            </w:pPr>
            <w:r w:rsidRPr="004529D5">
              <w:rPr>
                <w:rFonts w:eastAsia="SimSun" w:cs="Arial"/>
                <w:lang w:val="en-US"/>
              </w:rPr>
              <w:t>LONDON, E14 9TP</w:t>
            </w:r>
          </w:p>
          <w:p w14:paraId="6D23794B" w14:textId="4A66660C" w:rsidR="00C96F8A" w:rsidRPr="004529D5" w:rsidRDefault="00FC74D5" w:rsidP="00B350F0">
            <w:pPr>
              <w:tabs>
                <w:tab w:val="left" w:pos="499"/>
                <w:tab w:val="left" w:pos="688"/>
                <w:tab w:val="left" w:pos="1191"/>
                <w:tab w:val="left" w:pos="1588"/>
                <w:tab w:val="left" w:pos="1985"/>
                <w:tab w:val="left" w:pos="4140"/>
                <w:tab w:val="left" w:pos="4230"/>
              </w:tabs>
              <w:spacing w:before="0"/>
              <w:ind w:left="-57" w:right="-57"/>
              <w:rPr>
                <w:rFonts w:eastAsia="SimSun" w:cs="Arial"/>
                <w:lang w:val="en-US" w:eastAsia="zh-CN"/>
              </w:rPr>
            </w:pPr>
            <w:r>
              <w:rPr>
                <w:rFonts w:eastAsia="SimSun" w:cs="Arial"/>
                <w:lang w:val="en-US"/>
              </w:rPr>
              <w:t>(</w:t>
            </w:r>
            <w:r w:rsidR="00C96F8A" w:rsidRPr="004529D5">
              <w:rPr>
                <w:rFonts w:eastAsia="SimSun" w:cs="Arial"/>
                <w:lang w:val="en-US"/>
              </w:rPr>
              <w:t>United Kingdom</w:t>
            </w:r>
            <w:r>
              <w:rPr>
                <w:rFonts w:eastAsia="SimSun" w:cs="Microsoft YaHei"/>
                <w:lang w:val="en-US" w:eastAsia="zh-CN"/>
              </w:rPr>
              <w:t>)</w:t>
            </w:r>
          </w:p>
          <w:p w14:paraId="04F12BEF" w14:textId="063B4E96" w:rsidR="00C96F8A" w:rsidRPr="004529D5" w:rsidRDefault="00501FDB" w:rsidP="00B350F0">
            <w:pPr>
              <w:tabs>
                <w:tab w:val="left" w:pos="604"/>
                <w:tab w:val="left" w:pos="1191"/>
                <w:tab w:val="left" w:pos="1588"/>
                <w:tab w:val="left" w:pos="1985"/>
                <w:tab w:val="left" w:pos="4140"/>
                <w:tab w:val="left" w:pos="4230"/>
              </w:tabs>
              <w:spacing w:before="0"/>
              <w:ind w:left="-57" w:right="-57"/>
              <w:rPr>
                <w:rFonts w:eastAsia="SimSun" w:cs="Arial"/>
                <w:lang w:val="en-US" w:eastAsia="zh-CN"/>
              </w:rPr>
            </w:pPr>
            <w:r w:rsidRPr="004529D5">
              <w:rPr>
                <w:rFonts w:eastAsia="SimSun" w:cs="Microsoft YaHei" w:hint="eastAsia"/>
                <w:lang w:val="en-US" w:eastAsia="zh-CN"/>
              </w:rPr>
              <w:t>电话：</w:t>
            </w:r>
            <w:r w:rsidR="00C96F8A" w:rsidRPr="004529D5">
              <w:rPr>
                <w:rFonts w:eastAsia="SimSun" w:cs="Arial"/>
                <w:lang w:val="en-US" w:eastAsia="zh-CN"/>
              </w:rPr>
              <w:t>+44 7939 560057</w:t>
            </w:r>
          </w:p>
          <w:p w14:paraId="332F22B4" w14:textId="0851ECDB" w:rsidR="00C96F8A" w:rsidRPr="004529D5" w:rsidRDefault="00501FDB" w:rsidP="004529D5">
            <w:pPr>
              <w:tabs>
                <w:tab w:val="left" w:pos="604"/>
                <w:tab w:val="left" w:pos="1191"/>
                <w:tab w:val="left" w:pos="1588"/>
                <w:tab w:val="left" w:pos="1985"/>
              </w:tabs>
              <w:spacing w:before="0"/>
              <w:ind w:left="-57" w:right="-57"/>
              <w:rPr>
                <w:rFonts w:eastAsia="SimSun" w:cs="Calibri"/>
                <w:lang w:val="en-US" w:eastAsia="zh-CN"/>
              </w:rPr>
            </w:pPr>
            <w:r w:rsidRPr="004529D5">
              <w:rPr>
                <w:rFonts w:eastAsia="SimSun" w:cs="Microsoft YaHei" w:hint="eastAsia"/>
                <w:lang w:val="en-US" w:eastAsia="zh-CN"/>
              </w:rPr>
              <w:t>电子邮件：</w:t>
            </w:r>
            <w:r w:rsidR="00C96F8A" w:rsidRPr="004529D5">
              <w:rPr>
                <w:rFonts w:eastAsia="SimSun" w:cs="Arial"/>
                <w:lang w:val="en-US" w:eastAsia="zh-CN"/>
              </w:rPr>
              <w:t>legal@vectone.com</w:t>
            </w:r>
          </w:p>
        </w:tc>
        <w:tc>
          <w:tcPr>
            <w:tcW w:w="1142" w:type="dxa"/>
            <w:tcBorders>
              <w:top w:val="single" w:sz="6" w:space="0" w:color="auto"/>
              <w:left w:val="single" w:sz="6" w:space="0" w:color="auto"/>
              <w:bottom w:val="single" w:sz="6" w:space="0" w:color="auto"/>
              <w:right w:val="single" w:sz="6" w:space="0" w:color="auto"/>
            </w:tcBorders>
          </w:tcPr>
          <w:p w14:paraId="325313AE" w14:textId="77777777" w:rsidR="00C96F8A" w:rsidRPr="004954C4" w:rsidRDefault="00C96F8A" w:rsidP="00B350F0">
            <w:pPr>
              <w:tabs>
                <w:tab w:val="left" w:pos="426"/>
                <w:tab w:val="left" w:pos="4140"/>
                <w:tab w:val="left" w:pos="4230"/>
              </w:tabs>
              <w:spacing w:before="0"/>
              <w:ind w:left="-57" w:right="-57"/>
              <w:jc w:val="center"/>
              <w:rPr>
                <w:rFonts w:cs="Arial"/>
                <w:bCs/>
                <w:lang w:val="en-US"/>
              </w:rPr>
            </w:pPr>
            <w:r w:rsidRPr="004954C4">
              <w:rPr>
                <w:rFonts w:cs="Arial"/>
                <w:bCs/>
                <w:lang w:val="en-US"/>
              </w:rPr>
              <w:t>24.VI.2020</w:t>
            </w:r>
          </w:p>
        </w:tc>
      </w:tr>
    </w:tbl>
    <w:p w14:paraId="060EE005" w14:textId="77777777" w:rsidR="007433F2" w:rsidRPr="00586F00" w:rsidRDefault="007433F2" w:rsidP="007433F2">
      <w:pPr>
        <w:tabs>
          <w:tab w:val="clear" w:pos="567"/>
          <w:tab w:val="clear" w:pos="1276"/>
          <w:tab w:val="clear" w:pos="1843"/>
          <w:tab w:val="clear" w:pos="5387"/>
          <w:tab w:val="clear" w:pos="5954"/>
          <w:tab w:val="left" w:pos="794"/>
          <w:tab w:val="left" w:pos="1191"/>
          <w:tab w:val="left" w:pos="1588"/>
          <w:tab w:val="left" w:pos="1985"/>
        </w:tabs>
        <w:spacing w:before="0"/>
        <w:rPr>
          <w:rFonts w:cs="Calibri"/>
        </w:rPr>
      </w:pPr>
    </w:p>
    <w:p w14:paraId="03B4D804" w14:textId="77777777" w:rsidR="007433F2" w:rsidRDefault="007433F2" w:rsidP="007433F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rPr>
      </w:pPr>
      <w:r>
        <w:rPr>
          <w:rFonts w:eastAsia="SimSun" w:cs="Arial"/>
          <w:b/>
          <w:bCs/>
        </w:rPr>
        <w:br w:type="page"/>
      </w:r>
    </w:p>
    <w:p w14:paraId="0A3CFB59" w14:textId="3A0987EB" w:rsidR="00C96F8A" w:rsidRPr="004954C4" w:rsidRDefault="00501FDB" w:rsidP="00C96F8A">
      <w:pPr>
        <w:tabs>
          <w:tab w:val="left" w:pos="1560"/>
          <w:tab w:val="left" w:pos="4140"/>
          <w:tab w:val="left" w:pos="4230"/>
        </w:tabs>
        <w:rPr>
          <w:rFonts w:eastAsia="SimSun" w:cs="Arial"/>
          <w:b/>
          <w:lang w:val="en-US"/>
        </w:rPr>
      </w:pPr>
      <w:r>
        <w:rPr>
          <w:rFonts w:eastAsia="SimSun" w:cs="Arial"/>
          <w:b/>
          <w:bCs/>
          <w:lang w:val="en-US"/>
        </w:rPr>
        <w:lastRenderedPageBreak/>
        <w:t>瓜德罗普</w:t>
      </w:r>
      <w:r w:rsidR="00C96F8A" w:rsidRPr="004954C4">
        <w:rPr>
          <w:rFonts w:eastAsia="SimSun" w:cs="Arial"/>
          <w:b/>
          <w:bCs/>
          <w:lang w:val="en-US"/>
        </w:rPr>
        <w:tab/>
      </w:r>
      <w:r w:rsidR="00C96F8A" w:rsidRPr="004954C4">
        <w:rPr>
          <w:rFonts w:eastAsia="SimSun" w:cs="Arial"/>
          <w:b/>
          <w:lang w:val="en-US"/>
        </w:rPr>
        <w:t>ADD</w:t>
      </w:r>
    </w:p>
    <w:p w14:paraId="60833B0E" w14:textId="77777777" w:rsidR="00C96F8A" w:rsidRPr="004954C4" w:rsidRDefault="00C96F8A" w:rsidP="00C96F8A">
      <w:pPr>
        <w:tabs>
          <w:tab w:val="left" w:pos="1560"/>
          <w:tab w:val="left" w:pos="4140"/>
          <w:tab w:val="left" w:pos="4230"/>
        </w:tabs>
        <w:rPr>
          <w:rFonts w:eastAsia="SimSun" w:cs="Arial"/>
          <w:lang w:val="en-US"/>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1985"/>
        <w:gridCol w:w="992"/>
        <w:gridCol w:w="3827"/>
        <w:gridCol w:w="1134"/>
      </w:tblGrid>
      <w:tr w:rsidR="00565E90" w:rsidRPr="004954C4" w14:paraId="1AC54919" w14:textId="77777777" w:rsidTr="008B7E3B">
        <w:trPr>
          <w:cantSplit/>
        </w:trPr>
        <w:tc>
          <w:tcPr>
            <w:tcW w:w="1126" w:type="dxa"/>
            <w:vAlign w:val="center"/>
            <w:hideMark/>
          </w:tcPr>
          <w:p w14:paraId="257D6AFE" w14:textId="09B81877" w:rsidR="00565E90" w:rsidRPr="004954C4" w:rsidRDefault="00565E90" w:rsidP="00565E9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B92480">
              <w:rPr>
                <w:rFonts w:ascii="STKaiti" w:eastAsia="STKaiti" w:hAnsi="STKaiti" w:cs="Arial" w:hint="eastAsia"/>
                <w:lang w:eastAsia="zh-CN"/>
              </w:rPr>
              <w:t>国家</w:t>
            </w:r>
            <w:r w:rsidRPr="00B92480">
              <w:rPr>
                <w:rFonts w:ascii="STKaiti" w:eastAsia="STKaiti" w:hAnsi="STKaiti" w:cs="Arial"/>
                <w:lang w:eastAsia="zh-CN"/>
              </w:rPr>
              <w:t>/</w:t>
            </w:r>
            <w:r w:rsidRPr="00B92480">
              <w:rPr>
                <w:rFonts w:ascii="STKaiti" w:eastAsia="STKaiti" w:hAnsi="STKaiti" w:cs="Arial"/>
                <w:lang w:eastAsia="zh-CN"/>
              </w:rPr>
              <w:br/>
            </w:r>
            <w:r w:rsidRPr="00B92480">
              <w:rPr>
                <w:rFonts w:ascii="STKaiti" w:eastAsia="STKaiti" w:hAnsi="STKaiti" w:cs="Arial" w:hint="eastAsia"/>
                <w:lang w:eastAsia="zh-CN"/>
              </w:rPr>
              <w:t>地理区域</w:t>
            </w:r>
          </w:p>
        </w:tc>
        <w:tc>
          <w:tcPr>
            <w:tcW w:w="1985" w:type="dxa"/>
            <w:vAlign w:val="center"/>
            <w:hideMark/>
          </w:tcPr>
          <w:p w14:paraId="577E631F" w14:textId="6EB8482F" w:rsidR="00565E90" w:rsidRPr="004954C4" w:rsidRDefault="00565E90" w:rsidP="00565E9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B92480">
              <w:rPr>
                <w:rFonts w:ascii="STKaiti" w:eastAsia="STKaiti" w:hAnsi="STKaiti" w:cs="Arial" w:hint="eastAsia"/>
                <w:lang w:eastAsia="zh-CN"/>
              </w:rPr>
              <w:t>公司名称</w:t>
            </w:r>
            <w:r w:rsidRPr="00B92480">
              <w:rPr>
                <w:rFonts w:ascii="STKaiti" w:eastAsia="STKaiti" w:hAnsi="STKaiti" w:cs="Arial"/>
              </w:rPr>
              <w:t>/</w:t>
            </w:r>
            <w:r w:rsidRPr="00B92480">
              <w:rPr>
                <w:rFonts w:ascii="STKaiti" w:eastAsia="STKaiti" w:hAnsi="STKaiti" w:cs="Arial" w:hint="eastAsia"/>
                <w:lang w:eastAsia="zh-CN"/>
              </w:rPr>
              <w:t>地址</w:t>
            </w:r>
          </w:p>
        </w:tc>
        <w:tc>
          <w:tcPr>
            <w:tcW w:w="992" w:type="dxa"/>
            <w:vAlign w:val="center"/>
            <w:hideMark/>
          </w:tcPr>
          <w:p w14:paraId="26AD75BA" w14:textId="1E448344" w:rsidR="00565E90" w:rsidRPr="004954C4" w:rsidRDefault="00565E90" w:rsidP="00565E9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B92480">
              <w:rPr>
                <w:rFonts w:ascii="STKaiti" w:eastAsia="STKaiti" w:hAnsi="STKaiti" w:cs="Arial" w:hint="eastAsia"/>
                <w:lang w:eastAsia="zh-CN"/>
              </w:rPr>
              <w:t>发行方</w:t>
            </w:r>
            <w:r w:rsidRPr="00B92480">
              <w:rPr>
                <w:rFonts w:ascii="STKaiti" w:eastAsia="STKaiti" w:hAnsi="STKaiti" w:cs="Arial"/>
                <w:lang w:eastAsia="zh-CN"/>
              </w:rPr>
              <w:br/>
            </w:r>
            <w:r w:rsidRPr="00B92480">
              <w:rPr>
                <w:rFonts w:ascii="STKaiti" w:eastAsia="STKaiti" w:hAnsi="STKaiti" w:cs="Arial" w:hint="eastAsia"/>
                <w:lang w:eastAsia="zh-CN"/>
              </w:rPr>
              <w:t>标识</w:t>
            </w:r>
            <w:r w:rsidRPr="00B92480">
              <w:rPr>
                <w:rFonts w:ascii="STKaiti" w:eastAsia="STKaiti" w:hAnsi="STKaiti" w:cs="Arial"/>
                <w:lang w:eastAsia="zh-CN"/>
              </w:rPr>
              <w:t>号</w:t>
            </w:r>
          </w:p>
        </w:tc>
        <w:tc>
          <w:tcPr>
            <w:tcW w:w="3827" w:type="dxa"/>
            <w:vAlign w:val="center"/>
            <w:hideMark/>
          </w:tcPr>
          <w:p w14:paraId="678A35C3" w14:textId="7216D355" w:rsidR="00565E90" w:rsidRPr="004954C4" w:rsidRDefault="00565E90" w:rsidP="00565E9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B92480">
              <w:rPr>
                <w:rFonts w:ascii="STKaiti" w:eastAsia="STKaiti" w:hAnsi="STKaiti" w:cs="Arial" w:hint="eastAsia"/>
                <w:lang w:eastAsia="zh-CN"/>
              </w:rPr>
              <w:t>联系人</w:t>
            </w:r>
          </w:p>
        </w:tc>
        <w:tc>
          <w:tcPr>
            <w:tcW w:w="1134" w:type="dxa"/>
            <w:vAlign w:val="center"/>
            <w:hideMark/>
          </w:tcPr>
          <w:p w14:paraId="3C3D67D6" w14:textId="1CCED1F9" w:rsidR="00565E90" w:rsidRPr="004954C4" w:rsidRDefault="00565E90" w:rsidP="00565E9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Arial"/>
                <w:i/>
              </w:rPr>
            </w:pPr>
            <w:r w:rsidRPr="00B92480">
              <w:rPr>
                <w:rFonts w:ascii="STKaiti" w:eastAsia="STKaiti" w:hAnsi="STKaiti" w:cs="Arial" w:hint="eastAsia"/>
                <w:lang w:eastAsia="zh-CN"/>
              </w:rPr>
              <w:t>使用的</w:t>
            </w:r>
            <w:r w:rsidRPr="00B92480">
              <w:rPr>
                <w:rFonts w:ascii="STKaiti" w:eastAsia="STKaiti" w:hAnsi="STKaiti" w:cs="Arial"/>
                <w:lang w:eastAsia="zh-CN"/>
              </w:rPr>
              <w:br/>
            </w:r>
            <w:r w:rsidRPr="00B92480">
              <w:rPr>
                <w:rFonts w:ascii="STKaiti" w:eastAsia="STKaiti" w:hAnsi="STKaiti" w:cs="Arial" w:hint="eastAsia"/>
                <w:lang w:eastAsia="zh-CN"/>
              </w:rPr>
              <w:t>生效日期</w:t>
            </w:r>
          </w:p>
        </w:tc>
      </w:tr>
      <w:tr w:rsidR="00C96F8A" w:rsidRPr="004954C4" w14:paraId="4C4370FE" w14:textId="77777777" w:rsidTr="008B7E3B">
        <w:trPr>
          <w:cantSplit/>
        </w:trPr>
        <w:tc>
          <w:tcPr>
            <w:tcW w:w="1126" w:type="dxa"/>
            <w:hideMark/>
          </w:tcPr>
          <w:p w14:paraId="1D91FB15" w14:textId="70E3B909" w:rsidR="00C96F8A" w:rsidRPr="004954C4" w:rsidRDefault="00501FDB" w:rsidP="00B350F0">
            <w:pPr>
              <w:tabs>
                <w:tab w:val="left" w:pos="426"/>
                <w:tab w:val="left" w:pos="4140"/>
                <w:tab w:val="left" w:pos="4230"/>
              </w:tabs>
              <w:spacing w:before="0" w:line="276" w:lineRule="auto"/>
              <w:ind w:left="-57" w:right="-57"/>
              <w:rPr>
                <w:rFonts w:eastAsia="SimSun" w:cs="Arial"/>
                <w:sz w:val="19"/>
                <w:szCs w:val="19"/>
                <w:lang w:val="en-US"/>
              </w:rPr>
            </w:pPr>
            <w:r>
              <w:rPr>
                <w:rFonts w:eastAsia="SimSun" w:cs="Arial"/>
                <w:sz w:val="19"/>
                <w:szCs w:val="19"/>
                <w:lang w:val="en-US"/>
              </w:rPr>
              <w:t>瓜德罗普</w:t>
            </w:r>
          </w:p>
        </w:tc>
        <w:tc>
          <w:tcPr>
            <w:tcW w:w="1985" w:type="dxa"/>
            <w:hideMark/>
          </w:tcPr>
          <w:p w14:paraId="045A148C" w14:textId="77777777" w:rsidR="00C96F8A" w:rsidRPr="004954C4" w:rsidRDefault="00C96F8A" w:rsidP="00B350F0">
            <w:pPr>
              <w:tabs>
                <w:tab w:val="clear" w:pos="1276"/>
                <w:tab w:val="clear" w:pos="1843"/>
                <w:tab w:val="clear" w:pos="5387"/>
                <w:tab w:val="clear" w:pos="5954"/>
                <w:tab w:val="left" w:pos="1191"/>
                <w:tab w:val="left" w:pos="1588"/>
                <w:tab w:val="left" w:pos="1985"/>
              </w:tabs>
              <w:spacing w:before="0"/>
              <w:ind w:left="-57" w:right="-57"/>
              <w:jc w:val="left"/>
              <w:rPr>
                <w:rFonts w:eastAsia="SimSun" w:cs="Calibri"/>
                <w:lang w:val="fr-CH"/>
              </w:rPr>
            </w:pPr>
            <w:r w:rsidRPr="00B350F0">
              <w:rPr>
                <w:rFonts w:eastAsia="SimSun" w:cs="Calibri"/>
                <w:b/>
                <w:lang w:val="fr-CH"/>
              </w:rPr>
              <w:t>Dauphin</w:t>
            </w:r>
            <w:r w:rsidRPr="004954C4">
              <w:rPr>
                <w:rFonts w:eastAsia="SimSun" w:cs="Calibri"/>
                <w:b/>
                <w:lang w:val="fr-CH"/>
              </w:rPr>
              <w:t xml:space="preserve"> Telecom</w:t>
            </w:r>
            <w:r w:rsidRPr="004954C4">
              <w:rPr>
                <w:rFonts w:eastAsia="SimSun" w:cs="Calibri"/>
                <w:b/>
                <w:lang w:val="fr-CH"/>
              </w:rPr>
              <w:br/>
            </w:r>
            <w:r w:rsidRPr="004954C4">
              <w:rPr>
                <w:rFonts w:eastAsia="SimSun" w:cs="Calibri"/>
                <w:lang w:val="fr-CH"/>
              </w:rPr>
              <w:t>12 Rue de la République</w:t>
            </w:r>
            <w:r w:rsidRPr="004954C4">
              <w:rPr>
                <w:rFonts w:eastAsia="SimSun" w:cs="Calibri"/>
                <w:lang w:val="fr-CH"/>
              </w:rPr>
              <w:br/>
              <w:t xml:space="preserve">Marigot, </w:t>
            </w:r>
            <w:r w:rsidRPr="004954C4">
              <w:rPr>
                <w:rFonts w:eastAsia="SimSun" w:cs="Calibri"/>
                <w:lang w:val="fr-CH"/>
              </w:rPr>
              <w:br/>
              <w:t>97150 SAINT MARTIN</w:t>
            </w:r>
          </w:p>
        </w:tc>
        <w:tc>
          <w:tcPr>
            <w:tcW w:w="992" w:type="dxa"/>
            <w:hideMark/>
          </w:tcPr>
          <w:p w14:paraId="0ED2F004" w14:textId="77777777" w:rsidR="00C96F8A" w:rsidRPr="004954C4" w:rsidRDefault="00C96F8A" w:rsidP="00B350F0">
            <w:pPr>
              <w:tabs>
                <w:tab w:val="left" w:pos="426"/>
                <w:tab w:val="left" w:pos="4140"/>
                <w:tab w:val="left" w:pos="4230"/>
              </w:tabs>
              <w:spacing w:before="0" w:line="276" w:lineRule="auto"/>
              <w:ind w:left="-57" w:right="-57"/>
              <w:jc w:val="center"/>
              <w:rPr>
                <w:rFonts w:eastAsia="SimSun" w:cs="Arial"/>
                <w:b/>
                <w:sz w:val="19"/>
                <w:szCs w:val="19"/>
                <w:lang w:val="en-US"/>
              </w:rPr>
            </w:pPr>
            <w:r w:rsidRPr="004954C4">
              <w:rPr>
                <w:rFonts w:eastAsia="SimSun" w:cs="Arial"/>
                <w:b/>
                <w:sz w:val="19"/>
                <w:szCs w:val="19"/>
                <w:lang w:val="en-US"/>
              </w:rPr>
              <w:t>89 590 08</w:t>
            </w:r>
          </w:p>
        </w:tc>
        <w:tc>
          <w:tcPr>
            <w:tcW w:w="3827" w:type="dxa"/>
            <w:hideMark/>
          </w:tcPr>
          <w:p w14:paraId="4D4E82EC" w14:textId="4B441E83" w:rsidR="00C96F8A" w:rsidRPr="00BB5D03" w:rsidRDefault="00C96F8A" w:rsidP="00BB5D03">
            <w:pPr>
              <w:tabs>
                <w:tab w:val="clear" w:pos="1276"/>
                <w:tab w:val="clear" w:pos="1843"/>
                <w:tab w:val="clear" w:pos="5387"/>
                <w:tab w:val="clear" w:pos="5954"/>
                <w:tab w:val="left" w:pos="1191"/>
                <w:tab w:val="left" w:pos="1588"/>
                <w:tab w:val="left" w:pos="1985"/>
              </w:tabs>
              <w:spacing w:before="0"/>
              <w:ind w:left="-57" w:right="-57"/>
              <w:jc w:val="left"/>
              <w:rPr>
                <w:rFonts w:eastAsia="SimSun" w:cs="Arial"/>
                <w:sz w:val="19"/>
                <w:szCs w:val="19"/>
                <w:lang w:val="fr-FR"/>
              </w:rPr>
            </w:pPr>
            <w:r w:rsidRPr="00BB5D03">
              <w:rPr>
                <w:rFonts w:eastAsia="SimSun" w:cs="Calibri"/>
                <w:lang w:val="fr-CH"/>
              </w:rPr>
              <w:t>Directrice Générale</w:t>
            </w:r>
            <w:r w:rsidR="00B350F0" w:rsidRPr="00BB5D03">
              <w:rPr>
                <w:rFonts w:eastAsia="SimSun" w:cs="Calibri"/>
                <w:lang w:val="fr-CH"/>
              </w:rPr>
              <w:br/>
            </w:r>
            <w:r w:rsidRPr="00BB5D03">
              <w:rPr>
                <w:rFonts w:eastAsia="SimSun" w:cs="Calibri"/>
                <w:lang w:val="fr-CH"/>
              </w:rPr>
              <w:t>Dauphin Telecom</w:t>
            </w:r>
            <w:r w:rsidRPr="00BB5D03">
              <w:rPr>
                <w:rFonts w:eastAsia="SimSun" w:cs="Calibri"/>
                <w:lang w:val="fr-CH"/>
              </w:rPr>
              <w:br/>
              <w:t>12 Rue de la République</w:t>
            </w:r>
            <w:r w:rsidRPr="00BB5D03">
              <w:rPr>
                <w:rFonts w:eastAsia="SimSun" w:cs="Calibri"/>
                <w:lang w:val="fr-CH"/>
              </w:rPr>
              <w:br/>
              <w:t>Marigot, 97150 SAINT MARTIN</w:t>
            </w:r>
            <w:r w:rsidRPr="00BB5D03">
              <w:rPr>
                <w:rFonts w:eastAsia="SimSun" w:cs="Calibri"/>
                <w:lang w:val="fr-CH"/>
              </w:rPr>
              <w:br/>
            </w:r>
            <w:r w:rsidR="00501FDB" w:rsidRPr="00BB5D03">
              <w:rPr>
                <w:rFonts w:eastAsia="SimSun" w:cs="Microsoft YaHei" w:hint="eastAsia"/>
                <w:color w:val="000000"/>
                <w:lang w:val="fr-FR"/>
              </w:rPr>
              <w:t>电子邮件：</w:t>
            </w:r>
            <w:r w:rsidRPr="00BB5D03">
              <w:rPr>
                <w:rFonts w:eastAsia="SimSun" w:cs="Calibri"/>
                <w:lang w:val="fr-CH"/>
              </w:rPr>
              <w:t>info@dauphintelecom</w:t>
            </w:r>
            <w:r w:rsidRPr="00BB5D03">
              <w:rPr>
                <w:rFonts w:eastAsia="SimSun" w:cs="Calibri"/>
                <w:color w:val="000000"/>
                <w:lang w:val="fr-FR"/>
              </w:rPr>
              <w:t>.com</w:t>
            </w:r>
          </w:p>
        </w:tc>
        <w:tc>
          <w:tcPr>
            <w:tcW w:w="1134" w:type="dxa"/>
            <w:hideMark/>
          </w:tcPr>
          <w:p w14:paraId="58017DC9" w14:textId="77777777" w:rsidR="00C96F8A" w:rsidRPr="004954C4" w:rsidRDefault="00C96F8A" w:rsidP="00EB450C">
            <w:pPr>
              <w:tabs>
                <w:tab w:val="clear" w:pos="1276"/>
                <w:tab w:val="clear" w:pos="1843"/>
                <w:tab w:val="clear" w:pos="5387"/>
                <w:tab w:val="clear" w:pos="5954"/>
                <w:tab w:val="left" w:pos="1191"/>
                <w:tab w:val="left" w:pos="1588"/>
                <w:tab w:val="left" w:pos="1985"/>
              </w:tabs>
              <w:spacing w:before="0"/>
              <w:ind w:left="-57" w:right="-57"/>
              <w:jc w:val="left"/>
              <w:rPr>
                <w:rFonts w:eastAsia="SimSun" w:cs="Arial"/>
                <w:bCs/>
                <w:sz w:val="19"/>
                <w:szCs w:val="19"/>
                <w:lang w:val="en-US"/>
              </w:rPr>
            </w:pPr>
            <w:r w:rsidRPr="004954C4">
              <w:rPr>
                <w:rFonts w:eastAsia="SimSun" w:cs="Arial"/>
                <w:bCs/>
                <w:sz w:val="19"/>
                <w:szCs w:val="19"/>
                <w:lang w:val="en-US"/>
              </w:rPr>
              <w:t>6.VII.2020</w:t>
            </w:r>
          </w:p>
        </w:tc>
      </w:tr>
    </w:tbl>
    <w:p w14:paraId="5252AC78" w14:textId="77777777" w:rsidR="00C96F8A" w:rsidRPr="004954C4" w:rsidRDefault="00C96F8A" w:rsidP="00843A88">
      <w:pPr>
        <w:tabs>
          <w:tab w:val="clear" w:pos="1276"/>
          <w:tab w:val="clear" w:pos="1843"/>
          <w:tab w:val="clear" w:pos="5387"/>
          <w:tab w:val="clear" w:pos="5954"/>
          <w:tab w:val="left" w:pos="1560"/>
          <w:tab w:val="left" w:pos="4140"/>
          <w:tab w:val="left" w:pos="4230"/>
        </w:tabs>
        <w:spacing w:before="0"/>
        <w:jc w:val="left"/>
        <w:rPr>
          <w:rFonts w:cs="Calibri"/>
        </w:rPr>
      </w:pPr>
    </w:p>
    <w:p w14:paraId="48AF5C86" w14:textId="4833179C" w:rsidR="00C96F8A" w:rsidRPr="0022453E" w:rsidRDefault="00501FDB" w:rsidP="00843A88">
      <w:pPr>
        <w:tabs>
          <w:tab w:val="clear" w:pos="1276"/>
          <w:tab w:val="clear" w:pos="1843"/>
          <w:tab w:val="clear" w:pos="5387"/>
          <w:tab w:val="clear" w:pos="5954"/>
          <w:tab w:val="left" w:pos="1560"/>
          <w:tab w:val="left" w:pos="4140"/>
          <w:tab w:val="left" w:pos="4230"/>
        </w:tabs>
        <w:spacing w:before="0"/>
        <w:jc w:val="left"/>
        <w:rPr>
          <w:rFonts w:eastAsia="SimSun" w:cs="Arial"/>
          <w:b/>
          <w:bCs/>
        </w:rPr>
      </w:pPr>
      <w:r w:rsidRPr="0022453E">
        <w:rPr>
          <w:rFonts w:eastAsia="SimSun" w:cs="Microsoft YaHei" w:hint="eastAsia"/>
          <w:b/>
          <w:bCs/>
          <w:lang w:val="en-US"/>
        </w:rPr>
        <w:t>瑞士</w:t>
      </w:r>
      <w:r w:rsidR="00C96F8A" w:rsidRPr="0022453E">
        <w:rPr>
          <w:rFonts w:eastAsia="SimSun" w:cs="Arial"/>
          <w:b/>
          <w:bCs/>
          <w:lang w:val="en-US"/>
        </w:rPr>
        <w:tab/>
      </w:r>
      <w:r w:rsidR="00C96F8A" w:rsidRPr="0022453E">
        <w:rPr>
          <w:rFonts w:eastAsia="SimSun" w:cs="Arial"/>
          <w:b/>
          <w:bCs/>
        </w:rPr>
        <w:t>ADD</w:t>
      </w:r>
    </w:p>
    <w:p w14:paraId="0A7D4DDC" w14:textId="77777777" w:rsidR="00C96F8A" w:rsidRPr="004954C4" w:rsidRDefault="00C96F8A" w:rsidP="00843A88">
      <w:pPr>
        <w:tabs>
          <w:tab w:val="clear" w:pos="1276"/>
          <w:tab w:val="clear" w:pos="1843"/>
          <w:tab w:val="clear" w:pos="5387"/>
          <w:tab w:val="clear" w:pos="5954"/>
          <w:tab w:val="left" w:pos="1560"/>
          <w:tab w:val="left" w:pos="4140"/>
          <w:tab w:val="left" w:pos="4230"/>
        </w:tabs>
        <w:spacing w:before="0"/>
        <w:jc w:val="left"/>
        <w:rPr>
          <w:rFonts w:cs="Calibri"/>
        </w:rPr>
      </w:pPr>
    </w:p>
    <w:tbl>
      <w:tblPr>
        <w:tblW w:w="9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6"/>
        <w:gridCol w:w="1974"/>
        <w:gridCol w:w="1003"/>
        <w:gridCol w:w="3826"/>
        <w:gridCol w:w="1134"/>
      </w:tblGrid>
      <w:tr w:rsidR="00565E90" w:rsidRPr="004954C4" w14:paraId="3C497F06" w14:textId="77777777" w:rsidTr="0022453E">
        <w:trPr>
          <w:cantSplit/>
        </w:trPr>
        <w:tc>
          <w:tcPr>
            <w:tcW w:w="1126" w:type="dxa"/>
            <w:tcBorders>
              <w:top w:val="single" w:sz="6" w:space="0" w:color="auto"/>
              <w:left w:val="single" w:sz="6" w:space="0" w:color="auto"/>
              <w:bottom w:val="single" w:sz="6" w:space="0" w:color="auto"/>
              <w:right w:val="single" w:sz="6" w:space="0" w:color="auto"/>
            </w:tcBorders>
            <w:vAlign w:val="center"/>
            <w:hideMark/>
          </w:tcPr>
          <w:p w14:paraId="0420A7D9" w14:textId="49EA4FD7" w:rsidR="00565E90" w:rsidRPr="004954C4" w:rsidRDefault="00565E90" w:rsidP="00565E9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rPr>
            </w:pPr>
            <w:r w:rsidRPr="00B92480">
              <w:rPr>
                <w:rFonts w:ascii="STKaiti" w:eastAsia="STKaiti" w:hAnsi="STKaiti" w:cs="Arial" w:hint="eastAsia"/>
                <w:lang w:eastAsia="zh-CN"/>
              </w:rPr>
              <w:t>国家</w:t>
            </w:r>
            <w:r w:rsidRPr="00B92480">
              <w:rPr>
                <w:rFonts w:ascii="STKaiti" w:eastAsia="STKaiti" w:hAnsi="STKaiti" w:cs="Arial"/>
                <w:lang w:eastAsia="zh-CN"/>
              </w:rPr>
              <w:t>/</w:t>
            </w:r>
            <w:r w:rsidRPr="00B92480">
              <w:rPr>
                <w:rFonts w:ascii="STKaiti" w:eastAsia="STKaiti" w:hAnsi="STKaiti" w:cs="Arial"/>
                <w:lang w:eastAsia="zh-CN"/>
              </w:rPr>
              <w:br/>
            </w:r>
            <w:r w:rsidRPr="00B92480">
              <w:rPr>
                <w:rFonts w:ascii="STKaiti" w:eastAsia="STKaiti" w:hAnsi="STKaiti" w:cs="Arial" w:hint="eastAsia"/>
                <w:lang w:eastAsia="zh-CN"/>
              </w:rPr>
              <w:t>地理区域</w:t>
            </w:r>
          </w:p>
        </w:tc>
        <w:tc>
          <w:tcPr>
            <w:tcW w:w="1974" w:type="dxa"/>
            <w:tcBorders>
              <w:top w:val="single" w:sz="6" w:space="0" w:color="auto"/>
              <w:left w:val="single" w:sz="6" w:space="0" w:color="auto"/>
              <w:bottom w:val="single" w:sz="6" w:space="0" w:color="auto"/>
              <w:right w:val="single" w:sz="6" w:space="0" w:color="auto"/>
            </w:tcBorders>
            <w:vAlign w:val="center"/>
            <w:hideMark/>
          </w:tcPr>
          <w:p w14:paraId="73D3E8C6" w14:textId="231BF5AC" w:rsidR="00565E90" w:rsidRPr="004954C4" w:rsidRDefault="00565E90" w:rsidP="00565E9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rPr>
            </w:pPr>
            <w:r w:rsidRPr="00B92480">
              <w:rPr>
                <w:rFonts w:ascii="STKaiti" w:eastAsia="STKaiti" w:hAnsi="STKaiti" w:cs="Arial" w:hint="eastAsia"/>
                <w:lang w:eastAsia="zh-CN"/>
              </w:rPr>
              <w:t>公司名称</w:t>
            </w:r>
            <w:r w:rsidRPr="00B92480">
              <w:rPr>
                <w:rFonts w:ascii="STKaiti" w:eastAsia="STKaiti" w:hAnsi="STKaiti" w:cs="Arial"/>
              </w:rPr>
              <w:t>/</w:t>
            </w:r>
            <w:r w:rsidRPr="00B92480">
              <w:rPr>
                <w:rFonts w:ascii="STKaiti" w:eastAsia="STKaiti" w:hAnsi="STKaiti" w:cs="Arial" w:hint="eastAsia"/>
                <w:lang w:eastAsia="zh-CN"/>
              </w:rPr>
              <w:t>地址</w:t>
            </w:r>
          </w:p>
        </w:tc>
        <w:tc>
          <w:tcPr>
            <w:tcW w:w="1003" w:type="dxa"/>
            <w:tcBorders>
              <w:top w:val="single" w:sz="6" w:space="0" w:color="auto"/>
              <w:left w:val="single" w:sz="6" w:space="0" w:color="auto"/>
              <w:bottom w:val="single" w:sz="6" w:space="0" w:color="auto"/>
              <w:right w:val="single" w:sz="6" w:space="0" w:color="auto"/>
            </w:tcBorders>
            <w:vAlign w:val="center"/>
            <w:hideMark/>
          </w:tcPr>
          <w:p w14:paraId="2395F5EF" w14:textId="3085638E" w:rsidR="00565E90" w:rsidRPr="004954C4" w:rsidRDefault="00565E90" w:rsidP="00565E9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rPr>
            </w:pPr>
            <w:r w:rsidRPr="00B92480">
              <w:rPr>
                <w:rFonts w:ascii="STKaiti" w:eastAsia="STKaiti" w:hAnsi="STKaiti" w:cs="Arial" w:hint="eastAsia"/>
                <w:lang w:eastAsia="zh-CN"/>
              </w:rPr>
              <w:t>发行方</w:t>
            </w:r>
            <w:r w:rsidRPr="00B92480">
              <w:rPr>
                <w:rFonts w:ascii="STKaiti" w:eastAsia="STKaiti" w:hAnsi="STKaiti" w:cs="Arial"/>
                <w:lang w:eastAsia="zh-CN"/>
              </w:rPr>
              <w:br/>
            </w:r>
            <w:r w:rsidRPr="00B92480">
              <w:rPr>
                <w:rFonts w:ascii="STKaiti" w:eastAsia="STKaiti" w:hAnsi="STKaiti" w:cs="Arial" w:hint="eastAsia"/>
                <w:lang w:eastAsia="zh-CN"/>
              </w:rPr>
              <w:t>标识</w:t>
            </w:r>
            <w:r w:rsidRPr="00B92480">
              <w:rPr>
                <w:rFonts w:ascii="STKaiti" w:eastAsia="STKaiti" w:hAnsi="STKaiti" w:cs="Arial"/>
                <w:lang w:eastAsia="zh-CN"/>
              </w:rPr>
              <w:t>号</w:t>
            </w:r>
          </w:p>
        </w:tc>
        <w:tc>
          <w:tcPr>
            <w:tcW w:w="3826" w:type="dxa"/>
            <w:tcBorders>
              <w:top w:val="single" w:sz="6" w:space="0" w:color="auto"/>
              <w:left w:val="single" w:sz="6" w:space="0" w:color="auto"/>
              <w:bottom w:val="single" w:sz="6" w:space="0" w:color="auto"/>
              <w:right w:val="single" w:sz="6" w:space="0" w:color="auto"/>
            </w:tcBorders>
            <w:vAlign w:val="center"/>
            <w:hideMark/>
          </w:tcPr>
          <w:p w14:paraId="4B088AFF" w14:textId="745557A3" w:rsidR="00565E90" w:rsidRPr="004954C4" w:rsidRDefault="00565E90" w:rsidP="00565E9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rPr>
            </w:pPr>
            <w:r w:rsidRPr="00B92480">
              <w:rPr>
                <w:rFonts w:ascii="STKaiti" w:eastAsia="STKaiti" w:hAnsi="STKaiti" w:cs="Arial" w:hint="eastAsia"/>
                <w:lang w:eastAsia="zh-CN"/>
              </w:rPr>
              <w:t>联系人</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1C922D1" w14:textId="440F0600" w:rsidR="00565E90" w:rsidRPr="004954C4" w:rsidRDefault="00565E90" w:rsidP="00565E9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rPr>
            </w:pPr>
            <w:r w:rsidRPr="00B92480">
              <w:rPr>
                <w:rFonts w:ascii="STKaiti" w:eastAsia="STKaiti" w:hAnsi="STKaiti" w:cs="Arial" w:hint="eastAsia"/>
                <w:lang w:eastAsia="zh-CN"/>
              </w:rPr>
              <w:t>使用的</w:t>
            </w:r>
            <w:r w:rsidRPr="00B92480">
              <w:rPr>
                <w:rFonts w:ascii="STKaiti" w:eastAsia="STKaiti" w:hAnsi="STKaiti" w:cs="Arial"/>
                <w:lang w:eastAsia="zh-CN"/>
              </w:rPr>
              <w:br/>
            </w:r>
            <w:r w:rsidRPr="00B92480">
              <w:rPr>
                <w:rFonts w:ascii="STKaiti" w:eastAsia="STKaiti" w:hAnsi="STKaiti" w:cs="Arial" w:hint="eastAsia"/>
                <w:lang w:eastAsia="zh-CN"/>
              </w:rPr>
              <w:t>生效日期</w:t>
            </w:r>
          </w:p>
        </w:tc>
      </w:tr>
      <w:tr w:rsidR="00C96F8A" w:rsidRPr="004954C4" w14:paraId="3538CA7C" w14:textId="77777777" w:rsidTr="0022453E">
        <w:trPr>
          <w:cantSplit/>
        </w:trPr>
        <w:tc>
          <w:tcPr>
            <w:tcW w:w="1126" w:type="dxa"/>
            <w:tcBorders>
              <w:top w:val="single" w:sz="6" w:space="0" w:color="auto"/>
              <w:left w:val="single" w:sz="6" w:space="0" w:color="auto"/>
              <w:bottom w:val="single" w:sz="6" w:space="0" w:color="auto"/>
              <w:right w:val="single" w:sz="6" w:space="0" w:color="auto"/>
            </w:tcBorders>
            <w:hideMark/>
          </w:tcPr>
          <w:p w14:paraId="6A9ACD83" w14:textId="01B27BBB" w:rsidR="00C96F8A" w:rsidRPr="0022453E" w:rsidRDefault="00501FDB" w:rsidP="00A9449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left"/>
              <w:rPr>
                <w:rFonts w:eastAsia="SimSun" w:cs="Arial"/>
                <w:lang w:val="en-US"/>
              </w:rPr>
            </w:pPr>
            <w:r w:rsidRPr="0022453E">
              <w:rPr>
                <w:rFonts w:eastAsia="SimSun" w:cs="Microsoft YaHei" w:hint="eastAsia"/>
                <w:bCs/>
                <w:color w:val="000000"/>
                <w:lang w:val="de-CH"/>
              </w:rPr>
              <w:t>瑞士</w:t>
            </w:r>
          </w:p>
        </w:tc>
        <w:tc>
          <w:tcPr>
            <w:tcW w:w="1974" w:type="dxa"/>
            <w:tcBorders>
              <w:top w:val="single" w:sz="6" w:space="0" w:color="auto"/>
              <w:left w:val="single" w:sz="6" w:space="0" w:color="auto"/>
              <w:bottom w:val="single" w:sz="6" w:space="0" w:color="auto"/>
              <w:right w:val="single" w:sz="6" w:space="0" w:color="auto"/>
            </w:tcBorders>
          </w:tcPr>
          <w:p w14:paraId="4FCB0D9B" w14:textId="2E88B3A9" w:rsidR="00C96F8A" w:rsidRPr="0022453E" w:rsidRDefault="00C96F8A" w:rsidP="00A9449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left"/>
              <w:rPr>
                <w:rFonts w:eastAsia="SimSun" w:cs="Arial"/>
                <w:lang w:val="en-US"/>
              </w:rPr>
            </w:pPr>
            <w:r w:rsidRPr="0022453E">
              <w:rPr>
                <w:rFonts w:eastAsia="SimSun" w:cs="Arial"/>
                <w:b/>
                <w:bCs/>
                <w:color w:val="000000"/>
                <w:lang w:val="de-CH"/>
              </w:rPr>
              <w:t>Vectone Mobile Limited</w:t>
            </w:r>
            <w:r w:rsidRPr="0022453E">
              <w:rPr>
                <w:rFonts w:eastAsia="SimSun" w:cs="Arial"/>
                <w:b/>
                <w:bCs/>
                <w:color w:val="000000"/>
                <w:lang w:val="de-CH"/>
              </w:rPr>
              <w:br/>
            </w:r>
            <w:r w:rsidRPr="0022453E">
              <w:rPr>
                <w:rFonts w:eastAsia="SimSun" w:cs="Arial"/>
                <w:color w:val="000000"/>
                <w:lang w:val="de-CH"/>
              </w:rPr>
              <w:t>54 Marsh Wall</w:t>
            </w:r>
            <w:r w:rsidRPr="0022453E">
              <w:rPr>
                <w:rFonts w:eastAsia="SimSun" w:cs="Arial"/>
                <w:color w:val="000000"/>
                <w:lang w:val="de-CH"/>
              </w:rPr>
              <w:br/>
              <w:t>E14 9TP LONDON</w:t>
            </w:r>
            <w:r w:rsidRPr="0022453E">
              <w:rPr>
                <w:rFonts w:eastAsia="SimSun" w:cs="Arial"/>
                <w:color w:val="000000"/>
                <w:lang w:val="de-CH"/>
              </w:rPr>
              <w:br/>
              <w:t>(United Kingdom</w:t>
            </w:r>
            <w:r w:rsidR="00C851A4" w:rsidRPr="0022453E">
              <w:rPr>
                <w:rFonts w:eastAsia="SimSun" w:cs="Microsoft YaHei" w:hint="eastAsia"/>
                <w:color w:val="000000"/>
                <w:lang w:val="de-CH"/>
              </w:rPr>
              <w:t>）</w:t>
            </w:r>
          </w:p>
        </w:tc>
        <w:tc>
          <w:tcPr>
            <w:tcW w:w="1003" w:type="dxa"/>
            <w:tcBorders>
              <w:top w:val="single" w:sz="6" w:space="0" w:color="auto"/>
              <w:left w:val="single" w:sz="6" w:space="0" w:color="auto"/>
              <w:bottom w:val="single" w:sz="6" w:space="0" w:color="auto"/>
              <w:right w:val="single" w:sz="6" w:space="0" w:color="auto"/>
            </w:tcBorders>
          </w:tcPr>
          <w:p w14:paraId="3BD5C62E" w14:textId="77777777" w:rsidR="00C96F8A" w:rsidRPr="0022453E" w:rsidRDefault="00C96F8A" w:rsidP="00A9449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left"/>
              <w:rPr>
                <w:rFonts w:eastAsia="SimSun" w:cs="Arial"/>
                <w:b/>
                <w:lang w:val="en-US"/>
              </w:rPr>
            </w:pPr>
            <w:r w:rsidRPr="0022453E">
              <w:rPr>
                <w:rFonts w:eastAsia="SimSun" w:cs="Arial"/>
                <w:b/>
                <w:bCs/>
                <w:color w:val="000000"/>
                <w:lang w:val="de-CH"/>
              </w:rPr>
              <w:t>89</w:t>
            </w:r>
            <w:r w:rsidRPr="0022453E">
              <w:rPr>
                <w:rFonts w:eastAsia="SimSun" w:cs="Arial"/>
                <w:b/>
                <w:color w:val="000000"/>
                <w:lang w:val="en-US"/>
              </w:rPr>
              <w:t xml:space="preserve"> 41 28</w:t>
            </w:r>
          </w:p>
        </w:tc>
        <w:tc>
          <w:tcPr>
            <w:tcW w:w="3826" w:type="dxa"/>
            <w:tcBorders>
              <w:top w:val="single" w:sz="6" w:space="0" w:color="auto"/>
              <w:left w:val="single" w:sz="6" w:space="0" w:color="auto"/>
              <w:bottom w:val="single" w:sz="6" w:space="0" w:color="auto"/>
              <w:right w:val="single" w:sz="6" w:space="0" w:color="auto"/>
            </w:tcBorders>
          </w:tcPr>
          <w:p w14:paraId="1320A882" w14:textId="441EEA96" w:rsidR="00C96F8A" w:rsidRPr="0022453E" w:rsidRDefault="00C96F8A" w:rsidP="009E0FC2">
            <w:pPr>
              <w:tabs>
                <w:tab w:val="clear" w:pos="1276"/>
                <w:tab w:val="clear" w:pos="1843"/>
                <w:tab w:val="clear" w:pos="5387"/>
                <w:tab w:val="clear" w:pos="5954"/>
                <w:tab w:val="left" w:pos="1191"/>
                <w:tab w:val="left" w:pos="1588"/>
                <w:tab w:val="left" w:pos="1985"/>
              </w:tabs>
              <w:spacing w:before="0"/>
              <w:ind w:left="-57" w:right="-57"/>
              <w:jc w:val="left"/>
              <w:rPr>
                <w:rFonts w:eastAsia="SimSun" w:cs="Arial"/>
                <w:lang w:val="en-US"/>
              </w:rPr>
            </w:pPr>
            <w:r w:rsidRPr="0022453E">
              <w:rPr>
                <w:rFonts w:eastAsia="SimSun" w:cs="Calibri"/>
                <w:color w:val="000000"/>
                <w:lang w:val="en-US"/>
              </w:rPr>
              <w:t>Alkesh Dave</w:t>
            </w:r>
            <w:r w:rsidRPr="0022453E">
              <w:rPr>
                <w:rFonts w:eastAsia="SimSun" w:cs="Calibri"/>
                <w:color w:val="000000"/>
                <w:lang w:val="en-US"/>
              </w:rPr>
              <w:br/>
            </w:r>
            <w:r w:rsidRPr="0022453E">
              <w:rPr>
                <w:rFonts w:eastAsia="SimSun" w:cs="Arial"/>
                <w:color w:val="000000"/>
                <w:lang w:val="de-CH"/>
              </w:rPr>
              <w:t>54 Marsh Wall</w:t>
            </w:r>
            <w:r w:rsidRPr="0022453E">
              <w:rPr>
                <w:rFonts w:eastAsia="SimSun" w:cs="Arial"/>
                <w:color w:val="000000"/>
                <w:lang w:val="de-CH"/>
              </w:rPr>
              <w:br/>
              <w:t>E14 9TP LONDON</w:t>
            </w:r>
            <w:r w:rsidRPr="0022453E">
              <w:rPr>
                <w:rFonts w:eastAsia="SimSun" w:cs="Arial"/>
                <w:color w:val="000000"/>
                <w:lang w:val="de-CH"/>
              </w:rPr>
              <w:br/>
              <w:t>(United Kingdom</w:t>
            </w:r>
            <w:r w:rsidR="00726ABE">
              <w:rPr>
                <w:rFonts w:eastAsia="SimSun" w:cs="Microsoft YaHei" w:hint="eastAsia"/>
                <w:color w:val="000000"/>
                <w:lang w:val="de-CH"/>
              </w:rPr>
              <w:t>)</w:t>
            </w:r>
            <w:r w:rsidRPr="0022453E">
              <w:rPr>
                <w:rFonts w:eastAsia="SimSun" w:cs="Arial"/>
                <w:color w:val="000000"/>
                <w:lang w:val="de-CH"/>
              </w:rPr>
              <w:br/>
            </w:r>
            <w:r w:rsidR="00501FDB" w:rsidRPr="0022453E">
              <w:rPr>
                <w:rFonts w:eastAsia="SimSun" w:cs="Microsoft YaHei" w:hint="eastAsia"/>
                <w:color w:val="000000"/>
                <w:lang w:val="en-US"/>
              </w:rPr>
              <w:t>电话：</w:t>
            </w:r>
            <w:r w:rsidRPr="0022453E">
              <w:rPr>
                <w:rFonts w:eastAsia="SimSun" w:cs="Calibri"/>
                <w:color w:val="000000"/>
                <w:lang w:val="en-US"/>
              </w:rPr>
              <w:t>+44 7451491230</w:t>
            </w:r>
            <w:r w:rsidRPr="0022453E">
              <w:rPr>
                <w:rFonts w:eastAsia="SimSun" w:cs="Calibri"/>
                <w:color w:val="000000"/>
                <w:lang w:val="en-US"/>
              </w:rPr>
              <w:br/>
            </w:r>
            <w:r w:rsidR="00501FDB" w:rsidRPr="0022453E">
              <w:rPr>
                <w:rFonts w:eastAsia="SimSun" w:cs="Microsoft YaHei" w:hint="eastAsia"/>
                <w:color w:val="000000"/>
                <w:lang w:val="en-US"/>
              </w:rPr>
              <w:t>电子邮件：</w:t>
            </w:r>
            <w:r w:rsidRPr="0022453E">
              <w:rPr>
                <w:rFonts w:eastAsia="SimSun" w:cs="Calibri"/>
                <w:color w:val="000000"/>
                <w:lang w:val="en-US"/>
              </w:rPr>
              <w:t>legal@vectone.com</w:t>
            </w:r>
          </w:p>
        </w:tc>
        <w:tc>
          <w:tcPr>
            <w:tcW w:w="1134" w:type="dxa"/>
            <w:tcBorders>
              <w:top w:val="single" w:sz="6" w:space="0" w:color="auto"/>
              <w:left w:val="single" w:sz="6" w:space="0" w:color="auto"/>
              <w:bottom w:val="single" w:sz="6" w:space="0" w:color="auto"/>
              <w:right w:val="single" w:sz="6" w:space="0" w:color="auto"/>
            </w:tcBorders>
          </w:tcPr>
          <w:p w14:paraId="66ED35E0" w14:textId="77777777" w:rsidR="00C96F8A" w:rsidRPr="004954C4" w:rsidRDefault="00C96F8A" w:rsidP="00EB450C">
            <w:pPr>
              <w:tabs>
                <w:tab w:val="clear" w:pos="1276"/>
                <w:tab w:val="clear" w:pos="1843"/>
                <w:tab w:val="clear" w:pos="5387"/>
                <w:tab w:val="clear" w:pos="5954"/>
                <w:tab w:val="left" w:pos="1191"/>
                <w:tab w:val="left" w:pos="1588"/>
                <w:tab w:val="left" w:pos="1985"/>
              </w:tabs>
              <w:spacing w:before="0"/>
              <w:ind w:left="-57" w:right="-57"/>
              <w:jc w:val="left"/>
              <w:rPr>
                <w:rFonts w:cs="Arial"/>
                <w:bCs/>
                <w:lang w:val="en-US"/>
              </w:rPr>
            </w:pPr>
            <w:r w:rsidRPr="004954C4">
              <w:rPr>
                <w:rFonts w:cs="Arial"/>
                <w:bCs/>
                <w:color w:val="000000"/>
                <w:lang w:val="en-US"/>
              </w:rPr>
              <w:t>6.</w:t>
            </w:r>
            <w:r w:rsidRPr="00EB450C">
              <w:rPr>
                <w:rFonts w:cs="Calibri"/>
                <w:color w:val="000000"/>
                <w:lang w:val="fr-FR"/>
              </w:rPr>
              <w:t>VIII</w:t>
            </w:r>
            <w:r w:rsidRPr="004954C4">
              <w:rPr>
                <w:rFonts w:cs="Arial"/>
                <w:bCs/>
                <w:color w:val="000000"/>
                <w:lang w:val="en-US"/>
              </w:rPr>
              <w:t>.2020</w:t>
            </w:r>
          </w:p>
        </w:tc>
      </w:tr>
    </w:tbl>
    <w:p w14:paraId="5EBCD767" w14:textId="77777777" w:rsidR="00C96F8A" w:rsidRPr="004954C4" w:rsidRDefault="00C96F8A" w:rsidP="00C96F8A">
      <w:pPr>
        <w:tabs>
          <w:tab w:val="left" w:pos="794"/>
          <w:tab w:val="left" w:pos="1191"/>
          <w:tab w:val="left" w:pos="1588"/>
          <w:tab w:val="left" w:pos="1985"/>
        </w:tabs>
        <w:rPr>
          <w:rFonts w:cs="Calibri"/>
        </w:rPr>
      </w:pPr>
    </w:p>
    <w:p w14:paraId="0DA07AE4" w14:textId="77777777" w:rsidR="00C96F8A" w:rsidRPr="004954C4" w:rsidRDefault="00C96F8A" w:rsidP="00C96F8A">
      <w:pPr>
        <w:tabs>
          <w:tab w:val="left" w:pos="794"/>
          <w:tab w:val="left" w:pos="1191"/>
          <w:tab w:val="left" w:pos="1588"/>
          <w:tab w:val="left" w:pos="1985"/>
        </w:tabs>
        <w:rPr>
          <w:rFonts w:cs="Calibri"/>
        </w:rPr>
      </w:pPr>
    </w:p>
    <w:p w14:paraId="24D0A054" w14:textId="77777777" w:rsidR="00C07BA9" w:rsidRPr="00454DB1" w:rsidRDefault="00C07BA9" w:rsidP="00C07BA9">
      <w:pPr>
        <w:tabs>
          <w:tab w:val="left" w:pos="794"/>
          <w:tab w:val="left" w:pos="1191"/>
          <w:tab w:val="left" w:pos="1588"/>
          <w:tab w:val="left" w:pos="1985"/>
        </w:tabs>
        <w:spacing w:before="0"/>
        <w:rPr>
          <w:rFonts w:cs="Calibri"/>
          <w:sz w:val="18"/>
          <w:szCs w:val="18"/>
          <w:lang w:val="es-ES_tradnl"/>
        </w:rPr>
      </w:pPr>
    </w:p>
    <w:p w14:paraId="72A37FDE" w14:textId="77777777" w:rsidR="00C07BA9" w:rsidRPr="00454DB1" w:rsidRDefault="00C07BA9" w:rsidP="00C07BA9">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454DB1">
        <w:rPr>
          <w:lang w:val="es-ES" w:eastAsia="zh-CN"/>
        </w:rPr>
        <w:br w:type="page"/>
      </w:r>
    </w:p>
    <w:tbl>
      <w:tblPr>
        <w:tblW w:w="0" w:type="auto"/>
        <w:tblCellMar>
          <w:left w:w="0" w:type="dxa"/>
          <w:right w:w="0" w:type="dxa"/>
        </w:tblCellMar>
        <w:tblLook w:val="04A0" w:firstRow="1" w:lastRow="0" w:firstColumn="1" w:lastColumn="0" w:noHBand="0" w:noVBand="1"/>
      </w:tblPr>
      <w:tblGrid>
        <w:gridCol w:w="6"/>
        <w:gridCol w:w="9053"/>
        <w:gridCol w:w="6"/>
      </w:tblGrid>
      <w:tr w:rsidR="00FD2AC4" w:rsidRPr="00454DB1" w14:paraId="79827544" w14:textId="77777777" w:rsidTr="00A2605E">
        <w:trPr>
          <w:trHeight w:val="339"/>
        </w:trPr>
        <w:tc>
          <w:tcPr>
            <w:tcW w:w="41" w:type="dxa"/>
          </w:tcPr>
          <w:p w14:paraId="59A1C2F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p w14:paraId="2DC0597D"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41" w:type="dxa"/>
          </w:tcPr>
          <w:p w14:paraId="4735E44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4660F22D" w14:textId="77777777" w:rsidTr="00A2605E">
        <w:trPr>
          <w:trHeight w:val="1064"/>
        </w:trPr>
        <w:tc>
          <w:tcPr>
            <w:tcW w:w="41" w:type="dxa"/>
          </w:tcPr>
          <w:p w14:paraId="1CD9A1E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tbl>
            <w:tblPr>
              <w:tblW w:w="8883" w:type="dxa"/>
              <w:tblCellMar>
                <w:left w:w="0" w:type="dxa"/>
                <w:right w:w="0" w:type="dxa"/>
              </w:tblCellMar>
              <w:tblLook w:val="04A0" w:firstRow="1" w:lastRow="0" w:firstColumn="1" w:lastColumn="0" w:noHBand="0" w:noVBand="1"/>
            </w:tblPr>
            <w:tblGrid>
              <w:gridCol w:w="8883"/>
            </w:tblGrid>
            <w:tr w:rsidR="00FD2AC4" w:rsidRPr="00454DB1" w14:paraId="4A57DF4C" w14:textId="77777777" w:rsidTr="00D9785F">
              <w:trPr>
                <w:trHeight w:val="986"/>
              </w:trPr>
              <w:tc>
                <w:tcPr>
                  <w:tcW w:w="8883" w:type="dxa"/>
                  <w:tcBorders>
                    <w:top w:val="nil"/>
                    <w:left w:val="nil"/>
                    <w:bottom w:val="nil"/>
                    <w:right w:val="nil"/>
                  </w:tcBorders>
                  <w:shd w:val="clear" w:color="auto" w:fill="D3D3D3"/>
                  <w:tcMar>
                    <w:top w:w="39" w:type="dxa"/>
                    <w:left w:w="39" w:type="dxa"/>
                    <w:bottom w:w="39" w:type="dxa"/>
                    <w:right w:w="39" w:type="dxa"/>
                  </w:tcMar>
                </w:tcPr>
                <w:p w14:paraId="6423BEB4" w14:textId="181A52AE" w:rsidR="00FD2AC4" w:rsidRPr="00454DB1" w:rsidRDefault="00F242A8" w:rsidP="00F242A8">
                  <w:pPr>
                    <w:pStyle w:val="Heading20"/>
                    <w:rPr>
                      <w:rFonts w:eastAsia="SimSun" w:cs="Arial"/>
                      <w:sz w:val="28"/>
                      <w:lang w:val="en-US" w:eastAsia="zh-CN"/>
                    </w:rPr>
                  </w:pPr>
                  <w:r w:rsidRPr="00454DB1">
                    <w:rPr>
                      <w:rFonts w:hint="eastAsia"/>
                      <w:sz w:val="28"/>
                      <w:lang w:eastAsia="zh-CN"/>
                    </w:rPr>
                    <w:t>用于公共网络和订户的国际识别规划的移动网络代码</w:t>
                  </w:r>
                  <w:r w:rsidR="000E1A67" w:rsidRPr="00454DB1">
                    <w:rPr>
                      <w:rFonts w:hint="eastAsia"/>
                      <w:sz w:val="28"/>
                      <w:lang w:eastAsia="zh-CN"/>
                    </w:rPr>
                    <w:t>（</w:t>
                  </w:r>
                  <w:r w:rsidRPr="00454DB1">
                    <w:rPr>
                      <w:sz w:val="28"/>
                      <w:lang w:eastAsia="zh-CN"/>
                    </w:rPr>
                    <w:t>MNC</w:t>
                  </w:r>
                  <w:r w:rsidR="00C851A4">
                    <w:rPr>
                      <w:rFonts w:hint="eastAsia"/>
                      <w:sz w:val="28"/>
                      <w:lang w:eastAsia="zh-CN"/>
                    </w:rPr>
                    <w:t>）</w:t>
                  </w:r>
                  <w:r w:rsidRPr="00454DB1">
                    <w:rPr>
                      <w:sz w:val="28"/>
                      <w:lang w:eastAsia="zh-CN"/>
                    </w:rPr>
                    <w:br/>
                  </w:r>
                  <w:r w:rsidR="000E1A67" w:rsidRPr="00454DB1">
                    <w:rPr>
                      <w:rFonts w:hint="eastAsia"/>
                      <w:sz w:val="28"/>
                      <w:lang w:eastAsia="zh-CN"/>
                    </w:rPr>
                    <w:t>（</w:t>
                  </w:r>
                  <w:r w:rsidRPr="00454DB1">
                    <w:rPr>
                      <w:rFonts w:hint="eastAsia"/>
                      <w:sz w:val="28"/>
                      <w:lang w:eastAsia="zh-CN"/>
                    </w:rPr>
                    <w:t>依据</w:t>
                  </w:r>
                  <w:r w:rsidRPr="00454DB1">
                    <w:rPr>
                      <w:sz w:val="28"/>
                      <w:lang w:eastAsia="zh-CN"/>
                    </w:rPr>
                    <w:t>ITU-T E.212</w:t>
                  </w:r>
                  <w:r w:rsidRPr="00454DB1">
                    <w:rPr>
                      <w:rFonts w:hint="eastAsia"/>
                      <w:sz w:val="28"/>
                      <w:lang w:eastAsia="zh-CN"/>
                    </w:rPr>
                    <w:t>建议书</w:t>
                  </w:r>
                  <w:r w:rsidR="000E1A67" w:rsidRPr="00454DB1">
                    <w:rPr>
                      <w:rFonts w:hint="eastAsia"/>
                      <w:sz w:val="28"/>
                      <w:lang w:eastAsia="zh-CN"/>
                    </w:rPr>
                    <w:t>（</w:t>
                  </w:r>
                  <w:r w:rsidRPr="00454DB1">
                    <w:rPr>
                      <w:sz w:val="28"/>
                      <w:lang w:eastAsia="zh-CN"/>
                    </w:rPr>
                    <w:t>09/2016</w:t>
                  </w:r>
                  <w:r w:rsidR="00C851A4">
                    <w:rPr>
                      <w:rFonts w:hint="eastAsia"/>
                      <w:sz w:val="28"/>
                      <w:lang w:eastAsia="zh-CN"/>
                    </w:rPr>
                    <w:t>））</w:t>
                  </w:r>
                  <w:r w:rsidRPr="00454DB1">
                    <w:rPr>
                      <w:sz w:val="28"/>
                      <w:lang w:eastAsia="zh-CN"/>
                    </w:rPr>
                    <w:br/>
                  </w:r>
                  <w:bookmarkStart w:id="478" w:name="_Hlk32917984"/>
                  <w:r w:rsidR="000E1A67" w:rsidRPr="00454DB1">
                    <w:rPr>
                      <w:rFonts w:hint="eastAsia"/>
                      <w:sz w:val="28"/>
                      <w:lang w:eastAsia="zh-CN"/>
                    </w:rPr>
                    <w:t>（</w:t>
                  </w:r>
                  <w:r w:rsidRPr="00454DB1">
                    <w:rPr>
                      <w:rFonts w:hint="eastAsia"/>
                      <w:sz w:val="28"/>
                      <w:lang w:eastAsia="zh-CN"/>
                    </w:rPr>
                    <w:t>截至</w:t>
                  </w:r>
                  <w:r w:rsidRPr="00454DB1">
                    <w:rPr>
                      <w:sz w:val="28"/>
                      <w:lang w:eastAsia="zh-CN"/>
                    </w:rPr>
                    <w:t>2018</w:t>
                  </w:r>
                  <w:r w:rsidRPr="00454DB1">
                    <w:rPr>
                      <w:rFonts w:hint="eastAsia"/>
                      <w:sz w:val="28"/>
                      <w:lang w:eastAsia="zh-CN"/>
                    </w:rPr>
                    <w:t>年</w:t>
                  </w:r>
                  <w:r w:rsidRPr="00454DB1">
                    <w:rPr>
                      <w:sz w:val="28"/>
                      <w:lang w:eastAsia="zh-CN"/>
                    </w:rPr>
                    <w:t>12</w:t>
                  </w:r>
                  <w:r w:rsidRPr="00454DB1">
                    <w:rPr>
                      <w:rFonts w:hint="eastAsia"/>
                      <w:sz w:val="28"/>
                      <w:lang w:eastAsia="zh-CN"/>
                    </w:rPr>
                    <w:t>月</w:t>
                  </w:r>
                  <w:r w:rsidRPr="00454DB1">
                    <w:rPr>
                      <w:sz w:val="28"/>
                      <w:lang w:eastAsia="zh-CN"/>
                    </w:rPr>
                    <w:t>1</w:t>
                  </w:r>
                  <w:r w:rsidR="00C45F01" w:rsidRPr="00454DB1">
                    <w:rPr>
                      <w:rFonts w:hint="eastAsia"/>
                      <w:sz w:val="28"/>
                      <w:lang w:eastAsia="zh-CN"/>
                    </w:rPr>
                    <w:t>5</w:t>
                  </w:r>
                  <w:r w:rsidRPr="00454DB1">
                    <w:rPr>
                      <w:rFonts w:hint="eastAsia"/>
                      <w:sz w:val="28"/>
                      <w:lang w:eastAsia="zh-CN"/>
                    </w:rPr>
                    <w:t>日</w:t>
                  </w:r>
                  <w:r w:rsidR="00C851A4">
                    <w:rPr>
                      <w:rFonts w:hint="eastAsia"/>
                      <w:sz w:val="28"/>
                      <w:lang w:eastAsia="zh-CN"/>
                    </w:rPr>
                    <w:t>）</w:t>
                  </w:r>
                  <w:bookmarkEnd w:id="478"/>
                </w:p>
              </w:tc>
            </w:tr>
          </w:tbl>
          <w:p w14:paraId="281E53A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1" w:type="dxa"/>
          </w:tcPr>
          <w:p w14:paraId="2E7B2C5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5FA3EB04" w14:textId="77777777" w:rsidTr="00A2605E">
        <w:trPr>
          <w:trHeight w:val="116"/>
        </w:trPr>
        <w:tc>
          <w:tcPr>
            <w:tcW w:w="41" w:type="dxa"/>
          </w:tcPr>
          <w:p w14:paraId="103789C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p w14:paraId="3DAC900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41" w:type="dxa"/>
          </w:tcPr>
          <w:p w14:paraId="201EFB8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47BD5E25" w14:textId="77777777" w:rsidTr="00A2605E">
        <w:trPr>
          <w:trHeight w:val="394"/>
        </w:trPr>
        <w:tc>
          <w:tcPr>
            <w:tcW w:w="41" w:type="dxa"/>
          </w:tcPr>
          <w:p w14:paraId="2E7BE02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tbl>
            <w:tblPr>
              <w:tblW w:w="0" w:type="auto"/>
              <w:tblCellMar>
                <w:left w:w="0" w:type="dxa"/>
                <w:right w:w="0" w:type="dxa"/>
              </w:tblCellMar>
              <w:tblLook w:val="04A0" w:firstRow="1" w:lastRow="0" w:firstColumn="1" w:lastColumn="0" w:noHBand="0" w:noVBand="1"/>
            </w:tblPr>
            <w:tblGrid>
              <w:gridCol w:w="8274"/>
            </w:tblGrid>
            <w:tr w:rsidR="00FD2AC4" w:rsidRPr="00454DB1" w14:paraId="34D9E494" w14:textId="77777777" w:rsidTr="00F22EEB">
              <w:trPr>
                <w:trHeight w:val="316"/>
              </w:trPr>
              <w:tc>
                <w:tcPr>
                  <w:tcW w:w="8274" w:type="dxa"/>
                  <w:tcBorders>
                    <w:top w:val="nil"/>
                    <w:left w:val="nil"/>
                    <w:bottom w:val="nil"/>
                    <w:right w:val="nil"/>
                  </w:tcBorders>
                  <w:tcMar>
                    <w:top w:w="39" w:type="dxa"/>
                    <w:left w:w="39" w:type="dxa"/>
                    <w:bottom w:w="39" w:type="dxa"/>
                    <w:right w:w="39" w:type="dxa"/>
                  </w:tcMar>
                </w:tcPr>
                <w:p w14:paraId="615320FE" w14:textId="7212ED03" w:rsidR="00F242A8" w:rsidRPr="00454DB1" w:rsidRDefault="000E1A67" w:rsidP="007755A8">
                  <w:pPr>
                    <w:tabs>
                      <w:tab w:val="clear" w:pos="567"/>
                      <w:tab w:val="clear" w:pos="1276"/>
                      <w:tab w:val="clear" w:pos="1843"/>
                      <w:tab w:val="clear" w:pos="5387"/>
                      <w:tab w:val="clear" w:pos="5954"/>
                    </w:tabs>
                    <w:overflowPunct/>
                    <w:autoSpaceDE/>
                    <w:autoSpaceDN/>
                    <w:adjustRightInd/>
                    <w:spacing w:before="0"/>
                    <w:jc w:val="center"/>
                    <w:textAlignment w:val="auto"/>
                    <w:rPr>
                      <w:lang w:val="en-US" w:eastAsia="zh-CN"/>
                    </w:rPr>
                  </w:pPr>
                  <w:r w:rsidRPr="00454DB1">
                    <w:rPr>
                      <w:rFonts w:eastAsia="SimSun" w:cs="Arial" w:hint="eastAsia"/>
                      <w:lang w:val="en-US" w:eastAsia="zh-CN"/>
                    </w:rPr>
                    <w:t>（</w:t>
                  </w:r>
                  <w:r w:rsidR="00F242A8" w:rsidRPr="00454DB1">
                    <w:rPr>
                      <w:rFonts w:eastAsia="SimSun" w:cs="Arial" w:hint="eastAsia"/>
                      <w:lang w:val="en-US" w:eastAsia="zh-CN"/>
                    </w:rPr>
                    <w:t>国际电联《操作公报》</w:t>
                  </w:r>
                  <w:r w:rsidR="00F242A8" w:rsidRPr="00454DB1">
                    <w:rPr>
                      <w:rFonts w:eastAsia="Calibri"/>
                      <w:color w:val="000000"/>
                      <w:lang w:eastAsia="zh-CN"/>
                    </w:rPr>
                    <w:t xml:space="preserve">1162 </w:t>
                  </w:r>
                  <w:r w:rsidR="00F242A8" w:rsidRPr="00454DB1">
                    <w:rPr>
                      <w:rFonts w:eastAsia="SimSun" w:cs="Calibri"/>
                      <w:lang w:val="en-US" w:eastAsia="zh-CN"/>
                    </w:rPr>
                    <w:t>–</w:t>
                  </w:r>
                  <w:r w:rsidR="00F242A8" w:rsidRPr="00454DB1">
                    <w:rPr>
                      <w:rFonts w:eastAsia="Calibri"/>
                      <w:color w:val="000000"/>
                      <w:lang w:eastAsia="zh-CN"/>
                    </w:rPr>
                    <w:t xml:space="preserve"> 15.XII.2018</w:t>
                  </w:r>
                  <w:r w:rsidR="00F242A8" w:rsidRPr="00454DB1">
                    <w:rPr>
                      <w:rFonts w:ascii="Microsoft YaHei" w:eastAsiaTheme="minorEastAsia" w:hAnsi="Microsoft YaHei" w:cs="Microsoft YaHei" w:hint="eastAsia"/>
                      <w:color w:val="000000"/>
                      <w:lang w:eastAsia="zh-CN"/>
                    </w:rPr>
                    <w:t>期的附件</w:t>
                  </w:r>
                  <w:r w:rsidR="00C851A4">
                    <w:rPr>
                      <w:rFonts w:eastAsia="SimSun" w:cs="Arial" w:hint="eastAsia"/>
                      <w:lang w:val="en-US" w:eastAsia="zh-CN"/>
                    </w:rPr>
                    <w:t>）</w:t>
                  </w:r>
                </w:p>
                <w:p w14:paraId="4D258E88" w14:textId="47BD0F34" w:rsidR="00FD2AC4" w:rsidRPr="00454DB1" w:rsidRDefault="000E1A67"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sidRPr="00454DB1">
                    <w:rPr>
                      <w:rFonts w:eastAsia="SimSun" w:cs="Arial" w:hint="eastAsia"/>
                      <w:lang w:val="en-US" w:eastAsia="zh-CN"/>
                    </w:rPr>
                    <w:t>（</w:t>
                  </w:r>
                  <w:r w:rsidR="00F242A8" w:rsidRPr="00454DB1">
                    <w:rPr>
                      <w:rFonts w:eastAsia="SimSun" w:cs="Arial" w:hint="eastAsia"/>
                      <w:lang w:val="en-US" w:eastAsia="zh-CN"/>
                    </w:rPr>
                    <w:t>第</w:t>
                  </w:r>
                  <w:r w:rsidR="00565E90">
                    <w:rPr>
                      <w:rFonts w:eastAsia="SimSun" w:cs="Arial" w:hint="eastAsia"/>
                      <w:lang w:val="en-US" w:eastAsia="zh-CN"/>
                    </w:rPr>
                    <w:t>41</w:t>
                  </w:r>
                  <w:r w:rsidR="00F242A8" w:rsidRPr="00454DB1">
                    <w:rPr>
                      <w:rFonts w:eastAsia="SimSun" w:cs="Arial" w:hint="eastAsia"/>
                      <w:lang w:val="en-US" w:eastAsia="zh-CN"/>
                    </w:rPr>
                    <w:t>号修正</w:t>
                  </w:r>
                  <w:r w:rsidR="00C851A4">
                    <w:rPr>
                      <w:rFonts w:eastAsia="SimSun" w:cs="Arial" w:hint="eastAsia"/>
                      <w:lang w:val="en-US" w:eastAsia="zh-CN"/>
                    </w:rPr>
                    <w:t>）</w:t>
                  </w:r>
                </w:p>
              </w:tc>
            </w:tr>
          </w:tbl>
          <w:p w14:paraId="2622CE3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41" w:type="dxa"/>
          </w:tcPr>
          <w:p w14:paraId="204D122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43AD0ECF" w14:textId="77777777" w:rsidTr="00A2605E">
        <w:trPr>
          <w:trHeight w:val="103"/>
        </w:trPr>
        <w:tc>
          <w:tcPr>
            <w:tcW w:w="41" w:type="dxa"/>
          </w:tcPr>
          <w:p w14:paraId="46D1895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83" w:type="dxa"/>
          </w:tcPr>
          <w:p w14:paraId="6F8E5E3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41" w:type="dxa"/>
          </w:tcPr>
          <w:p w14:paraId="43C04F3F"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164F2186" w14:textId="77777777" w:rsidTr="00A2605E">
        <w:tc>
          <w:tcPr>
            <w:tcW w:w="41" w:type="dxa"/>
          </w:tcPr>
          <w:p w14:paraId="611DFCC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83" w:type="dxa"/>
          </w:tcPr>
          <w:tbl>
            <w:tblPr>
              <w:tblW w:w="8826"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7"/>
              <w:gridCol w:w="9028"/>
              <w:gridCol w:w="6"/>
              <w:gridCol w:w="6"/>
            </w:tblGrid>
            <w:tr w:rsidR="00FD2AC4" w:rsidRPr="00454DB1" w14:paraId="4A636622" w14:textId="77777777" w:rsidTr="00F22EEB">
              <w:trPr>
                <w:trHeight w:val="91"/>
              </w:trPr>
              <w:tc>
                <w:tcPr>
                  <w:tcW w:w="99" w:type="dxa"/>
                </w:tcPr>
                <w:p w14:paraId="567664F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170CEE77"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62519AE"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385708DF"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7DFC129F"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64A57" w14:paraId="1F83972C" w14:textId="77777777" w:rsidTr="00A6423A">
              <w:trPr>
                <w:trHeight w:val="1839"/>
              </w:trPr>
              <w:tc>
                <w:tcPr>
                  <w:tcW w:w="99" w:type="dxa"/>
                </w:tcPr>
                <w:p w14:paraId="6251F04E"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7C7CC4E3"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tbl>
                  <w:tblPr>
                    <w:tblW w:w="9126" w:type="dxa"/>
                    <w:tblBorders>
                      <w:top w:val="nil"/>
                      <w:left w:val="nil"/>
                      <w:bottom w:val="nil"/>
                      <w:right w:val="nil"/>
                    </w:tblBorders>
                    <w:tblCellMar>
                      <w:left w:w="0" w:type="dxa"/>
                      <w:right w:w="0" w:type="dxa"/>
                    </w:tblCellMar>
                    <w:tblLook w:val="0000" w:firstRow="0" w:lastRow="0" w:firstColumn="0" w:lastColumn="0" w:noHBand="0" w:noVBand="0"/>
                  </w:tblPr>
                  <w:tblGrid>
                    <w:gridCol w:w="2699"/>
                    <w:gridCol w:w="1493"/>
                    <w:gridCol w:w="4934"/>
                  </w:tblGrid>
                  <w:tr w:rsidR="005C3094" w:rsidRPr="004954C4" w14:paraId="4A7F9A0F" w14:textId="77777777" w:rsidTr="00787D89">
                    <w:trPr>
                      <w:trHeight w:val="299"/>
                    </w:trPr>
                    <w:tc>
                      <w:tcPr>
                        <w:tcW w:w="26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FAAFC" w14:textId="77777777" w:rsidR="005C3094" w:rsidRPr="00597EB7" w:rsidRDefault="005C3094" w:rsidP="0096112C">
                        <w:pPr>
                          <w:spacing w:before="0"/>
                          <w:rPr>
                            <w:rFonts w:ascii="Times New Roman" w:hAnsi="Times New Roman"/>
                            <w:highlight w:val="yellow"/>
                            <w:lang w:val="en-US"/>
                          </w:rPr>
                        </w:pPr>
                        <w:r w:rsidRPr="00B92480">
                          <w:rPr>
                            <w:rFonts w:ascii="STKaiti" w:eastAsia="STKaiti" w:hAnsi="STKaiti" w:hint="eastAsia"/>
                            <w:b/>
                            <w:bCs/>
                            <w:lang w:val="fr-FR" w:eastAsia="zh-CN"/>
                          </w:rPr>
                          <w:t>国家</w:t>
                        </w:r>
                        <w:r w:rsidRPr="00B92480">
                          <w:rPr>
                            <w:rFonts w:ascii="STKaiti" w:eastAsia="STKaiti" w:hAnsi="STKaiti" w:hint="eastAsia"/>
                            <w:b/>
                            <w:bCs/>
                            <w:lang w:val="en-US" w:eastAsia="zh-CN"/>
                          </w:rPr>
                          <w:t>/</w:t>
                        </w:r>
                        <w:r w:rsidRPr="00B92480">
                          <w:rPr>
                            <w:rFonts w:ascii="STKaiti" w:eastAsia="STKaiti" w:hAnsi="STKaiti" w:hint="eastAsia"/>
                            <w:b/>
                            <w:bCs/>
                            <w:lang w:val="fr-FR" w:eastAsia="zh-CN"/>
                          </w:rPr>
                          <w:t>地理区域</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7F5FC3" w14:textId="77777777" w:rsidR="005C3094" w:rsidRPr="00597EB7" w:rsidRDefault="005C3094" w:rsidP="000F5834">
                        <w:pPr>
                          <w:spacing w:before="0"/>
                          <w:jc w:val="center"/>
                          <w:rPr>
                            <w:rFonts w:ascii="Times New Roman" w:hAnsi="Times New Roman"/>
                            <w:highlight w:val="yellow"/>
                            <w:lang w:val="en-US"/>
                          </w:rPr>
                        </w:pPr>
                        <w:r w:rsidRPr="00597EB7">
                          <w:rPr>
                            <w:rFonts w:eastAsia="Calibri"/>
                            <w:b/>
                            <w:i/>
                            <w:color w:val="000000"/>
                            <w:lang w:eastAsia="en-GB"/>
                          </w:rPr>
                          <w:t>MCC+MNC *</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989FE" w14:textId="77777777" w:rsidR="005C3094" w:rsidRPr="00597EB7" w:rsidRDefault="005C3094" w:rsidP="0096112C">
                        <w:pPr>
                          <w:spacing w:before="0"/>
                          <w:rPr>
                            <w:rFonts w:ascii="Times New Roman" w:hAnsi="Times New Roman"/>
                            <w:highlight w:val="yellow"/>
                            <w:lang w:val="en-US"/>
                          </w:rPr>
                        </w:pPr>
                        <w:r w:rsidRPr="00B92480">
                          <w:rPr>
                            <w:rFonts w:ascii="STKaiti" w:eastAsia="STKaiti" w:hAnsi="STKaiti" w:hint="eastAsia"/>
                            <w:b/>
                            <w:iCs/>
                            <w:color w:val="000000"/>
                            <w:lang w:val="en-US" w:eastAsia="zh-CN"/>
                          </w:rPr>
                          <w:t>运营商</w:t>
                        </w:r>
                        <w:r w:rsidRPr="00B92480">
                          <w:rPr>
                            <w:rFonts w:ascii="STKaiti" w:eastAsia="STKaiti" w:hAnsi="STKaiti"/>
                            <w:b/>
                            <w:iCs/>
                            <w:color w:val="000000"/>
                            <w:lang w:val="en-US" w:eastAsia="zh-CN"/>
                          </w:rPr>
                          <w:t>/</w:t>
                        </w:r>
                        <w:r w:rsidRPr="00B92480">
                          <w:rPr>
                            <w:rFonts w:ascii="STKaiti" w:eastAsia="STKaiti" w:hAnsi="STKaiti" w:hint="eastAsia"/>
                            <w:b/>
                            <w:iCs/>
                            <w:color w:val="000000"/>
                            <w:lang w:val="en-US" w:eastAsia="zh-CN"/>
                          </w:rPr>
                          <w:t>网络</w:t>
                        </w:r>
                      </w:p>
                    </w:tc>
                  </w:tr>
                  <w:tr w:rsidR="005C3094" w:rsidRPr="004954C4" w14:paraId="359A89B0" w14:textId="77777777" w:rsidTr="00787D89">
                    <w:trPr>
                      <w:trHeight w:val="262"/>
                    </w:trPr>
                    <w:tc>
                      <w:tcPr>
                        <w:tcW w:w="269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C46018D" w14:textId="45AFA4E3" w:rsidR="005C3094" w:rsidRPr="004307A4" w:rsidRDefault="00501FDB" w:rsidP="0096112C">
                        <w:pPr>
                          <w:spacing w:before="0"/>
                          <w:rPr>
                            <w:rFonts w:eastAsia="SimSun"/>
                            <w:lang w:val="en-US"/>
                          </w:rPr>
                        </w:pPr>
                        <w:r w:rsidRPr="004307A4">
                          <w:rPr>
                            <w:rFonts w:eastAsia="SimSun" w:cs="Microsoft YaHei" w:hint="eastAsia"/>
                            <w:b/>
                            <w:color w:val="000000"/>
                            <w:lang w:val="en-US" w:eastAsia="zh-CN"/>
                          </w:rPr>
                          <w:t>爱沙尼亚</w:t>
                        </w:r>
                        <w:r w:rsidR="005C3094" w:rsidRPr="004307A4">
                          <w:rPr>
                            <w:rFonts w:eastAsia="SimSun"/>
                            <w:b/>
                            <w:color w:val="000000"/>
                            <w:lang w:val="en-US"/>
                          </w:rPr>
                          <w:t xml:space="preserve">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B6385E" w14:textId="77777777" w:rsidR="005C3094" w:rsidRPr="004307A4" w:rsidRDefault="005C3094" w:rsidP="0096112C">
                        <w:pPr>
                          <w:spacing w:before="0"/>
                          <w:rPr>
                            <w:rFonts w:eastAsia="SimSun"/>
                            <w:sz w:val="0"/>
                            <w:lang w:val="en-US"/>
                          </w:rPr>
                        </w:pP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9D4631" w14:textId="77777777" w:rsidR="005C3094" w:rsidRPr="004307A4" w:rsidRDefault="005C3094" w:rsidP="0096112C">
                        <w:pPr>
                          <w:spacing w:before="0"/>
                          <w:rPr>
                            <w:rFonts w:eastAsia="SimSun"/>
                            <w:sz w:val="0"/>
                            <w:lang w:val="en-US"/>
                          </w:rPr>
                        </w:pPr>
                      </w:p>
                    </w:tc>
                  </w:tr>
                  <w:tr w:rsidR="005C3094" w:rsidRPr="004954C4" w14:paraId="2A352079" w14:textId="77777777" w:rsidTr="00787D89">
                    <w:trPr>
                      <w:trHeight w:val="262"/>
                    </w:trPr>
                    <w:tc>
                      <w:tcPr>
                        <w:tcW w:w="269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4A0EE25" w14:textId="77777777" w:rsidR="005C3094" w:rsidRPr="004307A4" w:rsidRDefault="005C3094" w:rsidP="0096112C">
                        <w:pPr>
                          <w:spacing w:before="0"/>
                          <w:rPr>
                            <w:rFonts w:eastAsia="SimSun"/>
                            <w:lang w:val="en-U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DCC6AD" w14:textId="77777777" w:rsidR="005C3094" w:rsidRPr="004307A4" w:rsidRDefault="005C3094" w:rsidP="0096112C">
                        <w:pPr>
                          <w:spacing w:before="0"/>
                          <w:jc w:val="center"/>
                          <w:rPr>
                            <w:rFonts w:eastAsia="SimSun"/>
                            <w:lang w:val="en-US"/>
                          </w:rPr>
                        </w:pPr>
                        <w:r w:rsidRPr="004307A4">
                          <w:rPr>
                            <w:rFonts w:eastAsia="SimSun"/>
                            <w:color w:val="000000"/>
                            <w:lang w:val="en-US"/>
                          </w:rPr>
                          <w:t>248 19</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BEAE65" w14:textId="77777777" w:rsidR="005C3094" w:rsidRPr="004307A4" w:rsidRDefault="005C3094" w:rsidP="0096112C">
                        <w:pPr>
                          <w:spacing w:before="0"/>
                          <w:rPr>
                            <w:rFonts w:eastAsia="SimSun"/>
                            <w:lang w:val="en-US"/>
                          </w:rPr>
                        </w:pPr>
                        <w:r w:rsidRPr="004307A4">
                          <w:rPr>
                            <w:rFonts w:eastAsia="SimSun"/>
                            <w:color w:val="000000"/>
                            <w:lang w:val="en-US"/>
                          </w:rPr>
                          <w:t>OkTelecom OÜ</w:t>
                        </w:r>
                      </w:p>
                    </w:tc>
                  </w:tr>
                  <w:tr w:rsidR="005C3094" w:rsidRPr="004954C4" w14:paraId="14AC87CE" w14:textId="77777777" w:rsidTr="00787D89">
                    <w:trPr>
                      <w:trHeight w:val="262"/>
                    </w:trPr>
                    <w:tc>
                      <w:tcPr>
                        <w:tcW w:w="269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32B9C3F" w14:textId="4BDD559F" w:rsidR="005C3094" w:rsidRPr="004307A4" w:rsidRDefault="00501FDB" w:rsidP="0096112C">
                        <w:pPr>
                          <w:spacing w:before="0"/>
                          <w:rPr>
                            <w:rFonts w:eastAsia="SimSun"/>
                            <w:lang w:val="en-US"/>
                          </w:rPr>
                        </w:pPr>
                        <w:r w:rsidRPr="004307A4">
                          <w:rPr>
                            <w:rFonts w:eastAsia="SimSun" w:cs="Microsoft YaHei" w:hint="eastAsia"/>
                            <w:b/>
                            <w:color w:val="000000"/>
                            <w:lang w:val="en-US" w:eastAsia="zh-CN"/>
                          </w:rPr>
                          <w:t>墨西哥</w:t>
                        </w:r>
                        <w:r w:rsidR="005C3094" w:rsidRPr="004307A4">
                          <w:rPr>
                            <w:rFonts w:eastAsia="SimSun"/>
                            <w:b/>
                            <w:color w:val="000000"/>
                            <w:lang w:val="en-US"/>
                          </w:rPr>
                          <w:t xml:space="preserve">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15F201" w14:textId="77777777" w:rsidR="005C3094" w:rsidRPr="004307A4" w:rsidRDefault="005C3094" w:rsidP="0096112C">
                        <w:pPr>
                          <w:spacing w:before="0"/>
                          <w:rPr>
                            <w:rFonts w:eastAsia="SimSun"/>
                            <w:sz w:val="0"/>
                            <w:lang w:val="en-US"/>
                          </w:rPr>
                        </w:pP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F1F764" w14:textId="77777777" w:rsidR="005C3094" w:rsidRPr="004307A4" w:rsidRDefault="005C3094" w:rsidP="0096112C">
                        <w:pPr>
                          <w:spacing w:before="0"/>
                          <w:rPr>
                            <w:rFonts w:eastAsia="SimSun"/>
                            <w:sz w:val="0"/>
                            <w:lang w:val="en-US"/>
                          </w:rPr>
                        </w:pPr>
                      </w:p>
                    </w:tc>
                  </w:tr>
                  <w:tr w:rsidR="005C3094" w:rsidRPr="004954C4" w14:paraId="75F5F6AD"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39E2A076" w14:textId="77777777" w:rsidR="005C3094" w:rsidRPr="004307A4" w:rsidRDefault="005C3094" w:rsidP="0096112C">
                        <w:pPr>
                          <w:spacing w:before="0"/>
                          <w:rPr>
                            <w:rFonts w:eastAsia="SimSun"/>
                            <w:lang w:val="en-U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32924D" w14:textId="77777777" w:rsidR="005C3094" w:rsidRPr="004307A4" w:rsidRDefault="005C3094" w:rsidP="0096112C">
                        <w:pPr>
                          <w:spacing w:before="0"/>
                          <w:jc w:val="center"/>
                          <w:rPr>
                            <w:rFonts w:eastAsia="SimSun"/>
                            <w:lang w:val="en-US"/>
                          </w:rPr>
                        </w:pPr>
                        <w:r w:rsidRPr="004307A4">
                          <w:rPr>
                            <w:rFonts w:eastAsia="SimSun"/>
                            <w:color w:val="000000"/>
                            <w:lang w:val="en-US"/>
                          </w:rPr>
                          <w:t>334 100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38019" w14:textId="77777777" w:rsidR="005C3094" w:rsidRPr="004307A4" w:rsidRDefault="005C3094" w:rsidP="0096112C">
                        <w:pPr>
                          <w:spacing w:before="0"/>
                          <w:rPr>
                            <w:rFonts w:eastAsia="SimSun"/>
                            <w:lang w:val="en-US"/>
                          </w:rPr>
                        </w:pPr>
                        <w:r w:rsidRPr="004307A4">
                          <w:rPr>
                            <w:rFonts w:eastAsia="SimSun"/>
                            <w:color w:val="000000"/>
                            <w:lang w:val="en-US"/>
                          </w:rPr>
                          <w:t>TELECOMUNICACIONES DE MÉXICO</w:t>
                        </w:r>
                      </w:p>
                    </w:tc>
                  </w:tr>
                  <w:tr w:rsidR="005C3094" w:rsidRPr="00464A57" w14:paraId="3EEE6D93"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78054281" w14:textId="77777777" w:rsidR="005C3094" w:rsidRPr="004307A4" w:rsidRDefault="005C3094" w:rsidP="0096112C">
                        <w:pPr>
                          <w:spacing w:before="0"/>
                          <w:rPr>
                            <w:rFonts w:eastAsia="SimSun"/>
                            <w:lang w:val="en-U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D55236" w14:textId="77777777" w:rsidR="005C3094" w:rsidRPr="004307A4" w:rsidRDefault="005C3094" w:rsidP="0096112C">
                        <w:pPr>
                          <w:spacing w:before="0"/>
                          <w:jc w:val="center"/>
                          <w:rPr>
                            <w:rFonts w:eastAsia="SimSun"/>
                            <w:lang w:val="en-US"/>
                          </w:rPr>
                        </w:pPr>
                        <w:r w:rsidRPr="004307A4">
                          <w:rPr>
                            <w:rFonts w:eastAsia="SimSun"/>
                            <w:color w:val="000000"/>
                            <w:lang w:val="en-US"/>
                          </w:rPr>
                          <w:t>334 110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BFCB7E" w14:textId="77777777" w:rsidR="005C3094" w:rsidRPr="00464A57" w:rsidRDefault="005C3094" w:rsidP="0096112C">
                        <w:pPr>
                          <w:spacing w:before="0"/>
                          <w:rPr>
                            <w:rFonts w:eastAsia="SimSun"/>
                            <w:lang w:val="es-ES"/>
                          </w:rPr>
                        </w:pPr>
                        <w:r w:rsidRPr="00464A57">
                          <w:rPr>
                            <w:rFonts w:eastAsia="SimSun"/>
                            <w:color w:val="000000"/>
                            <w:lang w:val="es-ES"/>
                          </w:rPr>
                          <w:t>MAXCOM TELECOMUNICACIONES, S.A.B. DE C.V.</w:t>
                        </w:r>
                      </w:p>
                    </w:tc>
                  </w:tr>
                  <w:tr w:rsidR="005C3094" w:rsidRPr="00464A57" w14:paraId="4D2931AB"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5BEE8135" w14:textId="77777777" w:rsidR="005C3094" w:rsidRPr="00464A57" w:rsidRDefault="005C3094" w:rsidP="0096112C">
                        <w:pPr>
                          <w:spacing w:before="0"/>
                          <w:rPr>
                            <w:rFonts w:eastAsia="SimSun"/>
                            <w:lang w:val="es-E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DFC22A" w14:textId="77777777" w:rsidR="005C3094" w:rsidRPr="004307A4" w:rsidRDefault="005C3094" w:rsidP="0096112C">
                        <w:pPr>
                          <w:spacing w:before="0"/>
                          <w:jc w:val="center"/>
                          <w:rPr>
                            <w:rFonts w:eastAsia="SimSun"/>
                            <w:lang w:val="en-US"/>
                          </w:rPr>
                        </w:pPr>
                        <w:r w:rsidRPr="004307A4">
                          <w:rPr>
                            <w:rFonts w:eastAsia="SimSun"/>
                            <w:color w:val="000000"/>
                            <w:lang w:val="en-US"/>
                          </w:rPr>
                          <w:t>334 120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8C563" w14:textId="77777777" w:rsidR="005C3094" w:rsidRPr="004307A4" w:rsidRDefault="005C3094" w:rsidP="0096112C">
                        <w:pPr>
                          <w:spacing w:before="0"/>
                          <w:rPr>
                            <w:rFonts w:eastAsia="SimSun"/>
                            <w:lang w:val="fr-CH"/>
                          </w:rPr>
                        </w:pPr>
                        <w:r w:rsidRPr="004307A4">
                          <w:rPr>
                            <w:rFonts w:eastAsia="SimSun"/>
                            <w:color w:val="000000"/>
                            <w:lang w:val="fr-CH"/>
                          </w:rPr>
                          <w:t>QUICKLY PHONE, S.A. DE C.V.</w:t>
                        </w:r>
                      </w:p>
                    </w:tc>
                  </w:tr>
                  <w:tr w:rsidR="005C3094" w:rsidRPr="0023179F" w14:paraId="4DEB2857"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40634AA2" w14:textId="77777777" w:rsidR="005C3094" w:rsidRPr="004307A4" w:rsidRDefault="005C3094" w:rsidP="0096112C">
                        <w:pPr>
                          <w:spacing w:before="0"/>
                          <w:rPr>
                            <w:rFonts w:eastAsia="SimSun"/>
                            <w:lang w:val="fr-CH"/>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32F6B4" w14:textId="77777777" w:rsidR="005C3094" w:rsidRPr="004307A4" w:rsidRDefault="005C3094" w:rsidP="0096112C">
                        <w:pPr>
                          <w:spacing w:before="0"/>
                          <w:jc w:val="center"/>
                          <w:rPr>
                            <w:rFonts w:eastAsia="SimSun"/>
                            <w:lang w:val="en-US"/>
                          </w:rPr>
                        </w:pPr>
                        <w:r w:rsidRPr="004307A4">
                          <w:rPr>
                            <w:rFonts w:eastAsia="SimSun"/>
                            <w:color w:val="000000"/>
                            <w:lang w:val="en-US"/>
                          </w:rPr>
                          <w:t>334 130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2F26AB" w14:textId="77777777" w:rsidR="005C3094" w:rsidRPr="004307A4" w:rsidRDefault="005C3094" w:rsidP="0096112C">
                        <w:pPr>
                          <w:spacing w:before="0"/>
                          <w:rPr>
                            <w:rFonts w:eastAsia="SimSun"/>
                            <w:lang w:val="fr-CH"/>
                          </w:rPr>
                        </w:pPr>
                        <w:r w:rsidRPr="004307A4">
                          <w:rPr>
                            <w:rFonts w:eastAsia="SimSun"/>
                            <w:color w:val="000000"/>
                            <w:lang w:val="fr-CH"/>
                          </w:rPr>
                          <w:t>AXTEL, S.A.B. DE C.V.</w:t>
                        </w:r>
                      </w:p>
                    </w:tc>
                  </w:tr>
                  <w:tr w:rsidR="005C3094" w:rsidRPr="00464A57" w14:paraId="03FB02F9"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5177709D" w14:textId="77777777" w:rsidR="005C3094" w:rsidRPr="004307A4" w:rsidRDefault="005C3094" w:rsidP="0096112C">
                        <w:pPr>
                          <w:spacing w:before="0"/>
                          <w:rPr>
                            <w:rFonts w:eastAsia="SimSun"/>
                            <w:lang w:val="fr-CH"/>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281D29" w14:textId="77777777" w:rsidR="005C3094" w:rsidRPr="004307A4" w:rsidRDefault="005C3094" w:rsidP="0096112C">
                        <w:pPr>
                          <w:spacing w:before="0"/>
                          <w:jc w:val="center"/>
                          <w:rPr>
                            <w:rFonts w:eastAsia="SimSun"/>
                            <w:lang w:val="en-US"/>
                          </w:rPr>
                        </w:pPr>
                        <w:r w:rsidRPr="004307A4">
                          <w:rPr>
                            <w:rFonts w:eastAsia="SimSun"/>
                            <w:color w:val="000000"/>
                            <w:lang w:val="en-US"/>
                          </w:rPr>
                          <w:t>334 140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F39DD7" w14:textId="77777777" w:rsidR="005C3094" w:rsidRPr="00464A57" w:rsidRDefault="005C3094" w:rsidP="0096112C">
                        <w:pPr>
                          <w:spacing w:before="0"/>
                          <w:rPr>
                            <w:rFonts w:eastAsia="SimSun"/>
                            <w:lang w:val="es-ES"/>
                          </w:rPr>
                        </w:pPr>
                        <w:r w:rsidRPr="00464A57">
                          <w:rPr>
                            <w:rFonts w:eastAsia="SimSun"/>
                            <w:color w:val="000000"/>
                            <w:lang w:val="es-ES"/>
                          </w:rPr>
                          <w:t>ALTÁN REDES, S.A.P.I. DE C.V.</w:t>
                        </w:r>
                      </w:p>
                    </w:tc>
                  </w:tr>
                  <w:tr w:rsidR="005C3094" w:rsidRPr="00464A57" w14:paraId="265F7631"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4FADB0F8" w14:textId="77777777" w:rsidR="005C3094" w:rsidRPr="00464A57" w:rsidRDefault="005C3094" w:rsidP="0096112C">
                        <w:pPr>
                          <w:spacing w:before="0"/>
                          <w:rPr>
                            <w:rFonts w:eastAsia="SimSun"/>
                            <w:lang w:val="es-E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6B01DE" w14:textId="77777777" w:rsidR="005C3094" w:rsidRPr="004307A4" w:rsidRDefault="005C3094" w:rsidP="0096112C">
                        <w:pPr>
                          <w:spacing w:before="0"/>
                          <w:jc w:val="center"/>
                          <w:rPr>
                            <w:rFonts w:eastAsia="SimSun"/>
                            <w:lang w:val="en-US"/>
                          </w:rPr>
                        </w:pPr>
                        <w:r w:rsidRPr="004307A4">
                          <w:rPr>
                            <w:rFonts w:eastAsia="SimSun"/>
                            <w:color w:val="000000"/>
                            <w:lang w:val="en-US"/>
                          </w:rPr>
                          <w:t>334 150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339172" w14:textId="77777777" w:rsidR="005C3094" w:rsidRPr="00464A57" w:rsidRDefault="005C3094" w:rsidP="0096112C">
                        <w:pPr>
                          <w:spacing w:before="0"/>
                          <w:rPr>
                            <w:rFonts w:eastAsia="SimSun"/>
                            <w:lang w:val="es-ES"/>
                          </w:rPr>
                        </w:pPr>
                        <w:r w:rsidRPr="00464A57">
                          <w:rPr>
                            <w:rFonts w:eastAsia="SimSun"/>
                            <w:color w:val="000000"/>
                            <w:lang w:val="es-ES"/>
                          </w:rPr>
                          <w:t>ULTRAVISIÓN, S.A. DE C.V.</w:t>
                        </w:r>
                      </w:p>
                    </w:tc>
                  </w:tr>
                  <w:tr w:rsidR="005C3094" w:rsidRPr="00464A57" w14:paraId="05B5A751"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3745FCFC" w14:textId="77777777" w:rsidR="005C3094" w:rsidRPr="00464A57" w:rsidRDefault="005C3094" w:rsidP="0096112C">
                        <w:pPr>
                          <w:spacing w:before="0"/>
                          <w:rPr>
                            <w:rFonts w:eastAsia="SimSun"/>
                            <w:lang w:val="es-E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071875" w14:textId="77777777" w:rsidR="005C3094" w:rsidRPr="004307A4" w:rsidRDefault="005C3094" w:rsidP="0096112C">
                        <w:pPr>
                          <w:spacing w:before="0"/>
                          <w:jc w:val="center"/>
                          <w:rPr>
                            <w:rFonts w:eastAsia="SimSun"/>
                            <w:lang w:val="en-US"/>
                          </w:rPr>
                        </w:pPr>
                        <w:r w:rsidRPr="004307A4">
                          <w:rPr>
                            <w:rFonts w:eastAsia="SimSun"/>
                            <w:color w:val="000000"/>
                            <w:lang w:val="en-US"/>
                          </w:rPr>
                          <w:t>334 160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41E9DE" w14:textId="77777777" w:rsidR="005C3094" w:rsidRPr="00464A57" w:rsidRDefault="005C3094" w:rsidP="0096112C">
                        <w:pPr>
                          <w:spacing w:before="0"/>
                          <w:rPr>
                            <w:rFonts w:eastAsia="SimSun"/>
                            <w:lang w:val="es-ES"/>
                          </w:rPr>
                        </w:pPr>
                        <w:r w:rsidRPr="00464A57">
                          <w:rPr>
                            <w:rFonts w:eastAsia="SimSun"/>
                            <w:color w:val="000000"/>
                            <w:lang w:val="es-ES"/>
                          </w:rPr>
                          <w:t>CABLEVISIÓN RED, S.A. DE C.V.</w:t>
                        </w:r>
                      </w:p>
                    </w:tc>
                  </w:tr>
                  <w:tr w:rsidR="005C3094" w:rsidRPr="0023179F" w14:paraId="1543E002" w14:textId="77777777" w:rsidTr="00787D89">
                    <w:trPr>
                      <w:trHeight w:val="262"/>
                    </w:trPr>
                    <w:tc>
                      <w:tcPr>
                        <w:tcW w:w="269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4E094B6" w14:textId="77777777" w:rsidR="005C3094" w:rsidRPr="00464A57" w:rsidRDefault="005C3094" w:rsidP="0096112C">
                        <w:pPr>
                          <w:spacing w:before="0"/>
                          <w:rPr>
                            <w:rFonts w:eastAsia="SimSun"/>
                            <w:lang w:val="es-E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B5CC21" w14:textId="77777777" w:rsidR="005C3094" w:rsidRPr="004307A4" w:rsidRDefault="005C3094" w:rsidP="0096112C">
                        <w:pPr>
                          <w:spacing w:before="0"/>
                          <w:jc w:val="center"/>
                          <w:rPr>
                            <w:rFonts w:eastAsia="SimSun"/>
                            <w:lang w:val="en-US"/>
                          </w:rPr>
                        </w:pPr>
                        <w:r w:rsidRPr="004307A4">
                          <w:rPr>
                            <w:rFonts w:eastAsia="SimSun"/>
                            <w:color w:val="000000"/>
                            <w:lang w:val="en-US"/>
                          </w:rPr>
                          <w:t>334 170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64E8CE" w14:textId="77777777" w:rsidR="005C3094" w:rsidRPr="004307A4" w:rsidRDefault="005C3094" w:rsidP="0096112C">
                        <w:pPr>
                          <w:spacing w:before="0"/>
                          <w:rPr>
                            <w:rFonts w:eastAsia="SimSun"/>
                            <w:lang w:val="fr-CH"/>
                          </w:rPr>
                        </w:pPr>
                        <w:r w:rsidRPr="004307A4">
                          <w:rPr>
                            <w:rFonts w:eastAsia="SimSun"/>
                            <w:color w:val="000000"/>
                            <w:lang w:val="fr-CH"/>
                          </w:rPr>
                          <w:t>OXIO MOBILE, S.A. DE C.V.</w:t>
                        </w:r>
                      </w:p>
                    </w:tc>
                  </w:tr>
                  <w:tr w:rsidR="005C3094" w:rsidRPr="004954C4" w14:paraId="334FAA0E" w14:textId="77777777" w:rsidTr="00787D89">
                    <w:trPr>
                      <w:trHeight w:val="262"/>
                    </w:trPr>
                    <w:tc>
                      <w:tcPr>
                        <w:tcW w:w="269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7F576E7" w14:textId="3D6C4655" w:rsidR="005C3094" w:rsidRPr="004307A4" w:rsidRDefault="00501FDB" w:rsidP="0096112C">
                        <w:pPr>
                          <w:spacing w:before="0"/>
                          <w:rPr>
                            <w:rFonts w:eastAsia="SimSun"/>
                            <w:lang w:val="en-US"/>
                          </w:rPr>
                        </w:pPr>
                        <w:r w:rsidRPr="004307A4">
                          <w:rPr>
                            <w:rFonts w:eastAsia="SimSun" w:cs="Microsoft YaHei" w:hint="eastAsia"/>
                            <w:b/>
                            <w:color w:val="000000"/>
                            <w:lang w:val="en-US" w:eastAsia="zh-CN"/>
                          </w:rPr>
                          <w:t>墨西哥</w:t>
                        </w:r>
                        <w:r w:rsidR="005C3094" w:rsidRPr="004307A4">
                          <w:rPr>
                            <w:rFonts w:eastAsia="SimSun"/>
                            <w:b/>
                            <w:color w:val="000000"/>
                            <w:lang w:val="en-US"/>
                          </w:rPr>
                          <w:t xml:space="preserve"> LIR</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DF7560" w14:textId="77777777" w:rsidR="005C3094" w:rsidRPr="004307A4" w:rsidRDefault="005C3094" w:rsidP="0096112C">
                        <w:pPr>
                          <w:spacing w:before="0"/>
                          <w:rPr>
                            <w:rFonts w:eastAsia="SimSun"/>
                            <w:sz w:val="0"/>
                            <w:lang w:val="en-US"/>
                          </w:rPr>
                        </w:pP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A6CE92" w14:textId="77777777" w:rsidR="005C3094" w:rsidRPr="004307A4" w:rsidRDefault="005C3094" w:rsidP="0096112C">
                        <w:pPr>
                          <w:spacing w:before="0"/>
                          <w:rPr>
                            <w:rFonts w:eastAsia="SimSun"/>
                            <w:sz w:val="0"/>
                            <w:lang w:val="en-US"/>
                          </w:rPr>
                        </w:pPr>
                      </w:p>
                    </w:tc>
                  </w:tr>
                  <w:tr w:rsidR="005C3094" w:rsidRPr="00464A57" w14:paraId="629B1993"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123BAE09" w14:textId="77777777" w:rsidR="005C3094" w:rsidRPr="004307A4" w:rsidRDefault="005C3094" w:rsidP="0096112C">
                        <w:pPr>
                          <w:spacing w:before="0"/>
                          <w:rPr>
                            <w:rFonts w:eastAsia="SimSun"/>
                            <w:lang w:val="en-U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9045AC" w14:textId="77777777" w:rsidR="005C3094" w:rsidRPr="004307A4" w:rsidRDefault="005C3094" w:rsidP="0096112C">
                        <w:pPr>
                          <w:spacing w:before="0"/>
                          <w:jc w:val="center"/>
                          <w:rPr>
                            <w:rFonts w:eastAsia="SimSun"/>
                            <w:lang w:val="en-US"/>
                          </w:rPr>
                        </w:pPr>
                        <w:r w:rsidRPr="004307A4">
                          <w:rPr>
                            <w:rFonts w:eastAsia="SimSun"/>
                            <w:color w:val="000000"/>
                            <w:lang w:val="en-US"/>
                          </w:rPr>
                          <w:t>334 010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D8604" w14:textId="77777777" w:rsidR="005C3094" w:rsidRPr="00464A57" w:rsidRDefault="005C3094" w:rsidP="0096112C">
                        <w:pPr>
                          <w:spacing w:before="0"/>
                          <w:rPr>
                            <w:rFonts w:eastAsia="SimSun"/>
                            <w:lang w:val="es-ES"/>
                          </w:rPr>
                        </w:pPr>
                        <w:r w:rsidRPr="00464A57">
                          <w:rPr>
                            <w:rFonts w:eastAsia="SimSun"/>
                            <w:color w:val="000000"/>
                            <w:lang w:val="es-ES"/>
                          </w:rPr>
                          <w:t>AT&amp;T COMUNICACIONES DIGITALES, S. DE R.L. DE C.V.</w:t>
                        </w:r>
                      </w:p>
                    </w:tc>
                  </w:tr>
                  <w:tr w:rsidR="005C3094" w:rsidRPr="00464A57" w14:paraId="378EC2AA"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7330F93C" w14:textId="77777777" w:rsidR="005C3094" w:rsidRPr="00464A57" w:rsidRDefault="005C3094" w:rsidP="0096112C">
                        <w:pPr>
                          <w:spacing w:before="0"/>
                          <w:rPr>
                            <w:rFonts w:eastAsia="SimSun"/>
                            <w:lang w:val="es-E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D67506" w14:textId="77777777" w:rsidR="005C3094" w:rsidRPr="004307A4" w:rsidRDefault="005C3094" w:rsidP="0096112C">
                        <w:pPr>
                          <w:spacing w:before="0"/>
                          <w:jc w:val="center"/>
                          <w:rPr>
                            <w:rFonts w:eastAsia="SimSun"/>
                            <w:lang w:val="en-US"/>
                          </w:rPr>
                        </w:pPr>
                        <w:r w:rsidRPr="004307A4">
                          <w:rPr>
                            <w:rFonts w:eastAsia="SimSun"/>
                            <w:color w:val="000000"/>
                            <w:lang w:val="en-US"/>
                          </w:rPr>
                          <w:t>334 030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43555" w14:textId="77777777" w:rsidR="005C3094" w:rsidRPr="00464A57" w:rsidRDefault="005C3094" w:rsidP="0096112C">
                        <w:pPr>
                          <w:spacing w:before="0"/>
                          <w:rPr>
                            <w:rFonts w:eastAsia="SimSun"/>
                            <w:lang w:val="es-ES"/>
                          </w:rPr>
                        </w:pPr>
                        <w:r w:rsidRPr="00464A57">
                          <w:rPr>
                            <w:rFonts w:eastAsia="SimSun"/>
                            <w:color w:val="000000"/>
                            <w:lang w:val="es-ES"/>
                          </w:rPr>
                          <w:t>PEGASO PCS, S.A. DE C.V.</w:t>
                        </w:r>
                      </w:p>
                    </w:tc>
                  </w:tr>
                  <w:tr w:rsidR="005C3094" w:rsidRPr="00464A57" w14:paraId="41310D3B"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7ACEC3DA" w14:textId="77777777" w:rsidR="005C3094" w:rsidRPr="00464A57" w:rsidRDefault="005C3094" w:rsidP="0096112C">
                        <w:pPr>
                          <w:spacing w:before="0"/>
                          <w:rPr>
                            <w:rFonts w:eastAsia="SimSun"/>
                            <w:lang w:val="es-E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3C8910" w14:textId="77777777" w:rsidR="005C3094" w:rsidRPr="004307A4" w:rsidRDefault="005C3094" w:rsidP="0096112C">
                        <w:pPr>
                          <w:spacing w:before="0"/>
                          <w:jc w:val="center"/>
                          <w:rPr>
                            <w:rFonts w:eastAsia="SimSun"/>
                            <w:lang w:val="en-US"/>
                          </w:rPr>
                        </w:pPr>
                        <w:r w:rsidRPr="004307A4">
                          <w:rPr>
                            <w:rFonts w:eastAsia="SimSun"/>
                            <w:color w:val="000000"/>
                            <w:lang w:val="en-US"/>
                          </w:rPr>
                          <w:t>334 040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632937" w14:textId="77777777" w:rsidR="005C3094" w:rsidRPr="00464A57" w:rsidRDefault="005C3094" w:rsidP="0096112C">
                        <w:pPr>
                          <w:spacing w:before="0"/>
                          <w:rPr>
                            <w:rFonts w:eastAsia="SimSun"/>
                            <w:lang w:val="es-ES"/>
                          </w:rPr>
                        </w:pPr>
                        <w:r w:rsidRPr="00464A57">
                          <w:rPr>
                            <w:rFonts w:eastAsia="SimSun"/>
                            <w:color w:val="000000"/>
                            <w:lang w:val="es-ES"/>
                          </w:rPr>
                          <w:t>AT&amp;T NORTE, S. DE R.L. DE C.V. Y AT&amp;T DESARROLLO EN COMUNICACIONES DE MÉXICO, S. DE R.L. DE C.V.</w:t>
                        </w:r>
                      </w:p>
                    </w:tc>
                  </w:tr>
                  <w:tr w:rsidR="005C3094" w:rsidRPr="0023179F" w14:paraId="6DE371F3"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11D559A4" w14:textId="77777777" w:rsidR="005C3094" w:rsidRPr="00464A57" w:rsidRDefault="005C3094" w:rsidP="0096112C">
                        <w:pPr>
                          <w:spacing w:before="0"/>
                          <w:rPr>
                            <w:rFonts w:eastAsia="SimSun"/>
                            <w:lang w:val="es-E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DCADD0" w14:textId="77777777" w:rsidR="005C3094" w:rsidRPr="004307A4" w:rsidRDefault="005C3094" w:rsidP="0096112C">
                        <w:pPr>
                          <w:spacing w:before="0"/>
                          <w:jc w:val="center"/>
                          <w:rPr>
                            <w:rFonts w:eastAsia="SimSun"/>
                            <w:lang w:val="en-US"/>
                          </w:rPr>
                        </w:pPr>
                        <w:r w:rsidRPr="004307A4">
                          <w:rPr>
                            <w:rFonts w:eastAsia="SimSun"/>
                            <w:color w:val="000000"/>
                            <w:lang w:val="en-US"/>
                          </w:rPr>
                          <w:t>334 050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04D81B" w14:textId="77777777" w:rsidR="005C3094" w:rsidRPr="004307A4" w:rsidRDefault="005C3094" w:rsidP="0096112C">
                        <w:pPr>
                          <w:spacing w:before="0"/>
                          <w:rPr>
                            <w:rFonts w:eastAsia="SimSun"/>
                            <w:lang w:val="fr-CH"/>
                          </w:rPr>
                        </w:pPr>
                        <w:r w:rsidRPr="004307A4">
                          <w:rPr>
                            <w:rFonts w:eastAsia="SimSun"/>
                            <w:color w:val="000000"/>
                            <w:lang w:val="fr-CH"/>
                          </w:rPr>
                          <w:t>GRUPO AT&amp;T CELULLAR, S. DE R.L. DE C.V.</w:t>
                        </w:r>
                      </w:p>
                    </w:tc>
                  </w:tr>
                  <w:tr w:rsidR="005C3094" w:rsidRPr="00464A57" w14:paraId="62849483"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49977814" w14:textId="77777777" w:rsidR="005C3094" w:rsidRPr="004307A4" w:rsidRDefault="005C3094" w:rsidP="0096112C">
                        <w:pPr>
                          <w:spacing w:before="0"/>
                          <w:rPr>
                            <w:rFonts w:eastAsia="SimSun"/>
                            <w:lang w:val="fr-CH"/>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E67A65" w14:textId="77777777" w:rsidR="005C3094" w:rsidRPr="004307A4" w:rsidRDefault="005C3094" w:rsidP="0096112C">
                        <w:pPr>
                          <w:spacing w:before="0"/>
                          <w:jc w:val="center"/>
                          <w:rPr>
                            <w:rFonts w:eastAsia="SimSun"/>
                            <w:lang w:val="en-US"/>
                          </w:rPr>
                        </w:pPr>
                        <w:r w:rsidRPr="004307A4">
                          <w:rPr>
                            <w:rFonts w:eastAsia="SimSun"/>
                            <w:color w:val="000000"/>
                            <w:lang w:val="en-US"/>
                          </w:rPr>
                          <w:t>334 070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F25A71" w14:textId="77777777" w:rsidR="005C3094" w:rsidRPr="00464A57" w:rsidRDefault="005C3094" w:rsidP="0096112C">
                        <w:pPr>
                          <w:spacing w:before="0"/>
                          <w:rPr>
                            <w:rFonts w:eastAsia="SimSun"/>
                            <w:lang w:val="es-ES"/>
                          </w:rPr>
                        </w:pPr>
                        <w:r w:rsidRPr="00464A57">
                          <w:rPr>
                            <w:rFonts w:eastAsia="SimSun"/>
                            <w:color w:val="000000"/>
                            <w:lang w:val="es-ES"/>
                          </w:rPr>
                          <w:t>AT&amp;T COMERCIALIZACIÓN MÓVIL, S. DE R.L. DE C.V.</w:t>
                        </w:r>
                      </w:p>
                    </w:tc>
                  </w:tr>
                  <w:tr w:rsidR="005C3094" w:rsidRPr="00464A57" w14:paraId="689A674F" w14:textId="77777777" w:rsidTr="00787D89">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13426259" w14:textId="77777777" w:rsidR="005C3094" w:rsidRPr="00464A57" w:rsidRDefault="005C3094" w:rsidP="0096112C">
                        <w:pPr>
                          <w:spacing w:before="0"/>
                          <w:rPr>
                            <w:rFonts w:eastAsia="SimSun"/>
                            <w:lang w:val="es-E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C3B45D" w14:textId="77777777" w:rsidR="005C3094" w:rsidRPr="004307A4" w:rsidRDefault="005C3094" w:rsidP="0096112C">
                        <w:pPr>
                          <w:spacing w:before="0"/>
                          <w:jc w:val="center"/>
                          <w:rPr>
                            <w:rFonts w:eastAsia="SimSun"/>
                            <w:lang w:val="en-US"/>
                          </w:rPr>
                        </w:pPr>
                        <w:r w:rsidRPr="004307A4">
                          <w:rPr>
                            <w:rFonts w:eastAsia="SimSun"/>
                            <w:color w:val="000000"/>
                            <w:lang w:val="en-US"/>
                          </w:rPr>
                          <w:t>334 080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B514B" w14:textId="77777777" w:rsidR="005C3094" w:rsidRPr="00464A57" w:rsidRDefault="005C3094" w:rsidP="0096112C">
                        <w:pPr>
                          <w:spacing w:before="0"/>
                          <w:rPr>
                            <w:rFonts w:eastAsia="SimSun"/>
                            <w:lang w:val="es-ES"/>
                          </w:rPr>
                        </w:pPr>
                        <w:r w:rsidRPr="00464A57">
                          <w:rPr>
                            <w:rFonts w:eastAsia="SimSun"/>
                            <w:color w:val="000000"/>
                            <w:lang w:val="es-ES"/>
                          </w:rPr>
                          <w:t>AT&amp;T COMERCIALIZACIÓN MÓVIL, S. DE R.L. DE C.V.</w:t>
                        </w:r>
                      </w:p>
                    </w:tc>
                  </w:tr>
                  <w:tr w:rsidR="005C3094" w:rsidRPr="00464A57" w14:paraId="5E1BF0F7" w14:textId="77777777" w:rsidTr="00787D89">
                    <w:trPr>
                      <w:trHeight w:val="262"/>
                    </w:trPr>
                    <w:tc>
                      <w:tcPr>
                        <w:tcW w:w="269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67A4354" w14:textId="77777777" w:rsidR="005C3094" w:rsidRPr="00464A57" w:rsidRDefault="005C3094" w:rsidP="0096112C">
                        <w:pPr>
                          <w:spacing w:before="0"/>
                          <w:rPr>
                            <w:rFonts w:eastAsia="SimSun"/>
                            <w:lang w:val="es-ES"/>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75AA23" w14:textId="77777777" w:rsidR="005C3094" w:rsidRPr="004307A4" w:rsidRDefault="005C3094" w:rsidP="0096112C">
                        <w:pPr>
                          <w:spacing w:before="0"/>
                          <w:jc w:val="center"/>
                          <w:rPr>
                            <w:rFonts w:eastAsia="SimSun"/>
                            <w:lang w:val="en-US"/>
                          </w:rPr>
                        </w:pPr>
                        <w:r w:rsidRPr="004307A4">
                          <w:rPr>
                            <w:rFonts w:eastAsia="SimSun"/>
                            <w:color w:val="000000"/>
                            <w:lang w:val="en-US"/>
                          </w:rPr>
                          <w:t>334 090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0CB22C" w14:textId="77777777" w:rsidR="005C3094" w:rsidRPr="00464A57" w:rsidRDefault="005C3094" w:rsidP="0096112C">
                        <w:pPr>
                          <w:spacing w:before="0"/>
                          <w:rPr>
                            <w:rFonts w:eastAsia="SimSun"/>
                            <w:lang w:val="es-ES"/>
                          </w:rPr>
                        </w:pPr>
                        <w:r w:rsidRPr="00464A57">
                          <w:rPr>
                            <w:rFonts w:eastAsia="SimSun"/>
                            <w:color w:val="000000"/>
                            <w:lang w:val="es-ES"/>
                          </w:rPr>
                          <w:t>AT&amp;T COMUNICACIONES DIGITALES, S. DE R.L. DE C.V.</w:t>
                        </w:r>
                      </w:p>
                    </w:tc>
                  </w:tr>
                </w:tbl>
                <w:p w14:paraId="50116F39" w14:textId="77777777" w:rsidR="00FD2AC4" w:rsidRPr="00464A57" w:rsidRDefault="00FD2AC4" w:rsidP="009611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 w:eastAsia="en-GB"/>
                    </w:rPr>
                  </w:pPr>
                </w:p>
              </w:tc>
              <w:tc>
                <w:tcPr>
                  <w:tcW w:w="12" w:type="dxa"/>
                </w:tcPr>
                <w:p w14:paraId="47E4D0A6" w14:textId="77777777" w:rsidR="00FD2AC4" w:rsidRPr="00464A57" w:rsidRDefault="00FD2AC4" w:rsidP="009611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en-GB"/>
                    </w:rPr>
                  </w:pPr>
                </w:p>
              </w:tc>
              <w:tc>
                <w:tcPr>
                  <w:tcW w:w="725" w:type="dxa"/>
                </w:tcPr>
                <w:p w14:paraId="30253C35" w14:textId="77777777" w:rsidR="00FD2AC4" w:rsidRPr="00464A57"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en-GB"/>
                    </w:rPr>
                  </w:pPr>
                </w:p>
              </w:tc>
            </w:tr>
            <w:tr w:rsidR="00FD2AC4" w:rsidRPr="00464A57" w14:paraId="44FD09BF" w14:textId="77777777" w:rsidTr="00F22EEB">
              <w:trPr>
                <w:trHeight w:val="322"/>
              </w:trPr>
              <w:tc>
                <w:tcPr>
                  <w:tcW w:w="99" w:type="dxa"/>
                </w:tcPr>
                <w:p w14:paraId="164B2544" w14:textId="77777777" w:rsidR="00FD2AC4" w:rsidRPr="00464A57"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en-GB"/>
                    </w:rPr>
                  </w:pPr>
                </w:p>
              </w:tc>
              <w:tc>
                <w:tcPr>
                  <w:tcW w:w="202" w:type="dxa"/>
                </w:tcPr>
                <w:p w14:paraId="5BE1509B" w14:textId="77777777" w:rsidR="00FD2AC4" w:rsidRPr="00464A57"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en-GB"/>
                    </w:rPr>
                  </w:pPr>
                </w:p>
              </w:tc>
              <w:tc>
                <w:tcPr>
                  <w:tcW w:w="7788" w:type="dxa"/>
                </w:tcPr>
                <w:p w14:paraId="6DDE3F45" w14:textId="77777777" w:rsidR="00FD2AC4" w:rsidRPr="00464A57" w:rsidRDefault="00FD2AC4" w:rsidP="009611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en-GB"/>
                    </w:rPr>
                  </w:pPr>
                </w:p>
              </w:tc>
              <w:tc>
                <w:tcPr>
                  <w:tcW w:w="12" w:type="dxa"/>
                </w:tcPr>
                <w:p w14:paraId="022E28AA" w14:textId="77777777" w:rsidR="00FD2AC4" w:rsidRPr="00464A57" w:rsidRDefault="00FD2AC4" w:rsidP="009611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en-GB"/>
                    </w:rPr>
                  </w:pPr>
                </w:p>
              </w:tc>
              <w:tc>
                <w:tcPr>
                  <w:tcW w:w="725" w:type="dxa"/>
                </w:tcPr>
                <w:p w14:paraId="3FDAB921" w14:textId="77777777" w:rsidR="00FD2AC4" w:rsidRPr="00464A57"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en-GB"/>
                    </w:rPr>
                  </w:pPr>
                </w:p>
              </w:tc>
            </w:tr>
            <w:tr w:rsidR="00FD2AC4" w:rsidRPr="00454DB1" w14:paraId="168A5B17" w14:textId="77777777" w:rsidTr="00F22EEB">
              <w:trPr>
                <w:trHeight w:val="736"/>
              </w:trPr>
              <w:tc>
                <w:tcPr>
                  <w:tcW w:w="99" w:type="dxa"/>
                </w:tcPr>
                <w:p w14:paraId="3A6BBE4D" w14:textId="77777777" w:rsidR="00FD2AC4" w:rsidRPr="00464A57"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s-ES" w:eastAsia="en-GB"/>
                    </w:rPr>
                  </w:pPr>
                </w:p>
              </w:tc>
              <w:tc>
                <w:tcPr>
                  <w:tcW w:w="8002" w:type="dxa"/>
                  <w:gridSpan w:val="3"/>
                </w:tcPr>
                <w:tbl>
                  <w:tblPr>
                    <w:tblW w:w="8841" w:type="dxa"/>
                    <w:tblCellMar>
                      <w:left w:w="0" w:type="dxa"/>
                      <w:right w:w="0" w:type="dxa"/>
                    </w:tblCellMar>
                    <w:tblLook w:val="04A0" w:firstRow="1" w:lastRow="0" w:firstColumn="1" w:lastColumn="0" w:noHBand="0" w:noVBand="1"/>
                  </w:tblPr>
                  <w:tblGrid>
                    <w:gridCol w:w="8841"/>
                  </w:tblGrid>
                  <w:tr w:rsidR="00FD2AC4" w:rsidRPr="00454DB1" w14:paraId="06B4C96C" w14:textId="77777777" w:rsidTr="00F22EEB">
                    <w:trPr>
                      <w:trHeight w:val="658"/>
                    </w:trPr>
                    <w:tc>
                      <w:tcPr>
                        <w:tcW w:w="8841" w:type="dxa"/>
                        <w:tcBorders>
                          <w:top w:val="nil"/>
                          <w:left w:val="nil"/>
                          <w:bottom w:val="nil"/>
                          <w:right w:val="nil"/>
                        </w:tcBorders>
                        <w:tcMar>
                          <w:top w:w="39" w:type="dxa"/>
                          <w:left w:w="39" w:type="dxa"/>
                          <w:bottom w:w="39" w:type="dxa"/>
                          <w:right w:w="39" w:type="dxa"/>
                        </w:tcMar>
                      </w:tcPr>
                      <w:p w14:paraId="5270689D" w14:textId="77777777" w:rsidR="00FD2AC4" w:rsidRPr="00454DB1" w:rsidRDefault="00FD2AC4" w:rsidP="009611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ascii="Arial" w:eastAsia="Arial" w:hAnsi="Arial"/>
                            <w:color w:val="000000"/>
                            <w:sz w:val="16"/>
                            <w:lang w:eastAsia="zh-CN"/>
                          </w:rPr>
                          <w:t>____________</w:t>
                        </w:r>
                      </w:p>
                      <w:p w14:paraId="3D6A244E" w14:textId="572D42B3" w:rsidR="00FD2AC4" w:rsidRPr="00454DB1" w:rsidRDefault="00FD2AC4" w:rsidP="009611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eastAsia="Calibri"/>
                            <w:color w:val="000000"/>
                            <w:sz w:val="16"/>
                            <w:lang w:eastAsia="zh-CN"/>
                          </w:rPr>
                          <w:t>*</w:t>
                        </w:r>
                        <w:r w:rsidRPr="00454DB1">
                          <w:rPr>
                            <w:rFonts w:eastAsia="Calibri"/>
                            <w:color w:val="000000"/>
                            <w:sz w:val="18"/>
                            <w:lang w:eastAsia="zh-CN"/>
                          </w:rPr>
                          <w:t xml:space="preserve">                  </w:t>
                        </w:r>
                        <w:r w:rsidR="00DB7F7E" w:rsidRPr="00454DB1">
                          <w:rPr>
                            <w:rFonts w:eastAsia="Calibri"/>
                            <w:color w:val="000000"/>
                            <w:sz w:val="18"/>
                            <w:lang w:val="en-US" w:eastAsia="zh-CN"/>
                          </w:rPr>
                          <w:t>MCC</w:t>
                        </w:r>
                        <w:r w:rsidR="00F10E14" w:rsidRPr="00454DB1">
                          <w:rPr>
                            <w:rFonts w:eastAsiaTheme="minorEastAsia" w:hint="eastAsia"/>
                            <w:color w:val="000000"/>
                            <w:sz w:val="18"/>
                            <w:lang w:val="en-US" w:eastAsia="zh-CN"/>
                          </w:rPr>
                          <w:t>：</w:t>
                        </w:r>
                        <w:r w:rsidR="00DB7F7E" w:rsidRPr="00454DB1">
                          <w:rPr>
                            <w:rFonts w:asciiTheme="minorEastAsia" w:eastAsiaTheme="minorEastAsia" w:hAnsiTheme="minorEastAsia" w:hint="eastAsia"/>
                            <w:color w:val="000000"/>
                            <w:sz w:val="18"/>
                            <w:lang w:val="en-US" w:eastAsia="zh-CN"/>
                          </w:rPr>
                          <w:t>移动</w:t>
                        </w:r>
                        <w:r w:rsidR="00DB7F7E" w:rsidRPr="00454DB1">
                          <w:rPr>
                            <w:rFonts w:asciiTheme="minorEastAsia" w:eastAsiaTheme="minorEastAsia" w:hAnsiTheme="minorEastAsia" w:cs="Microsoft YaHei" w:hint="eastAsia"/>
                            <w:color w:val="000000"/>
                            <w:sz w:val="18"/>
                            <w:lang w:val="en-US" w:eastAsia="zh-CN"/>
                          </w:rPr>
                          <w:t>国家代码</w:t>
                        </w:r>
                      </w:p>
                      <w:p w14:paraId="2BFF92F0" w14:textId="75E9A9C0" w:rsidR="00FD2AC4" w:rsidRPr="00454DB1" w:rsidRDefault="00FD2AC4" w:rsidP="009611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eastAsia="Calibri"/>
                            <w:color w:val="000000"/>
                            <w:sz w:val="18"/>
                            <w:lang w:eastAsia="zh-CN"/>
                          </w:rPr>
                          <w:t>                   </w:t>
                        </w:r>
                        <w:r w:rsidR="00DB7F7E" w:rsidRPr="00454DB1">
                          <w:rPr>
                            <w:rFonts w:eastAsia="Calibri"/>
                            <w:color w:val="000000"/>
                            <w:sz w:val="18"/>
                            <w:lang w:eastAsia="zh-CN"/>
                          </w:rPr>
                          <w:t xml:space="preserve"> </w:t>
                        </w:r>
                        <w:r w:rsidR="00DB7F7E" w:rsidRPr="00454DB1">
                          <w:rPr>
                            <w:rFonts w:eastAsia="Calibri"/>
                            <w:color w:val="000000"/>
                            <w:sz w:val="18"/>
                            <w:lang w:val="en-US" w:eastAsia="zh-CN"/>
                          </w:rPr>
                          <w:t>MNC</w:t>
                        </w:r>
                        <w:r w:rsidR="00F10E14" w:rsidRPr="00454DB1">
                          <w:rPr>
                            <w:rFonts w:eastAsiaTheme="minorEastAsia" w:hint="eastAsia"/>
                            <w:color w:val="000000"/>
                            <w:sz w:val="18"/>
                            <w:lang w:val="en-US" w:eastAsia="zh-CN"/>
                          </w:rPr>
                          <w:t>：</w:t>
                        </w:r>
                        <w:r w:rsidR="00DB7F7E" w:rsidRPr="00454DB1">
                          <w:rPr>
                            <w:rFonts w:eastAsiaTheme="minorEastAsia" w:hint="eastAsia"/>
                            <w:color w:val="000000"/>
                            <w:sz w:val="18"/>
                            <w:lang w:val="en-US" w:eastAsia="zh-CN"/>
                          </w:rPr>
                          <w:t>移动</w:t>
                        </w:r>
                        <w:r w:rsidR="00DB7F7E" w:rsidRPr="00454DB1">
                          <w:rPr>
                            <w:rFonts w:eastAsiaTheme="minorEastAsia"/>
                            <w:color w:val="000000"/>
                            <w:sz w:val="18"/>
                            <w:lang w:val="en-US" w:eastAsia="zh-CN"/>
                          </w:rPr>
                          <w:t>网络代码</w:t>
                        </w:r>
                      </w:p>
                    </w:tc>
                  </w:tr>
                </w:tbl>
                <w:p w14:paraId="609FEB9B" w14:textId="77777777" w:rsidR="00FD2AC4" w:rsidRPr="00454DB1" w:rsidRDefault="00FD2AC4" w:rsidP="009611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5" w:type="dxa"/>
                </w:tcPr>
                <w:p w14:paraId="721E7C1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54D53CC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1" w:type="dxa"/>
          </w:tcPr>
          <w:p w14:paraId="1389535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74C5E140" w14:textId="77777777" w:rsidR="00FD2AC4" w:rsidRPr="00454DB1"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14:paraId="7D2BC31D" w14:textId="77777777" w:rsidR="0096112C" w:rsidRPr="004954C4" w:rsidRDefault="0096112C" w:rsidP="0096112C">
      <w:pPr>
        <w:rPr>
          <w:noProof/>
          <w:lang w:val="en-US" w:eastAsia="zh-CN"/>
        </w:rPr>
      </w:pPr>
      <w:r w:rsidRPr="004954C4">
        <w:rPr>
          <w:noProof/>
          <w:lang w:val="en-US" w:eastAsia="zh-CN"/>
        </w:rPr>
        <w:br w:type="page"/>
      </w:r>
    </w:p>
    <w:p w14:paraId="5C915EE0" w14:textId="77777777" w:rsidR="0058123C" w:rsidRPr="00454DB1" w:rsidRDefault="0058123C" w:rsidP="0058123C">
      <w:pPr>
        <w:spacing w:before="0"/>
        <w:rPr>
          <w:sz w:val="8"/>
          <w:lang w:val="es-ES" w:eastAsia="zh-CN"/>
        </w:rPr>
      </w:pPr>
    </w:p>
    <w:p w14:paraId="2FB55DFC" w14:textId="5DED723E" w:rsidR="005C3094" w:rsidRPr="00916413" w:rsidRDefault="005C3094" w:rsidP="005C3094">
      <w:pPr>
        <w:pStyle w:val="Heading20"/>
        <w:rPr>
          <w:lang w:val="en-US" w:eastAsia="zh-CN"/>
        </w:rPr>
      </w:pPr>
      <w:bookmarkStart w:id="479" w:name="_Toc454789165"/>
      <w:r w:rsidRPr="00916413">
        <w:rPr>
          <w:lang w:eastAsia="zh-CN"/>
        </w:rPr>
        <w:t>国际电联电信运营商代码列表</w:t>
      </w:r>
      <w:r w:rsidRPr="00916413">
        <w:rPr>
          <w:lang w:val="en-GB" w:eastAsia="zh-CN"/>
        </w:rPr>
        <w:br/>
      </w:r>
      <w:r w:rsidRPr="00916413">
        <w:rPr>
          <w:lang w:val="en-GB" w:eastAsia="zh-CN"/>
        </w:rPr>
        <w:t>（</w:t>
      </w:r>
      <w:r w:rsidRPr="00916413">
        <w:rPr>
          <w:lang w:eastAsia="zh-CN"/>
        </w:rPr>
        <w:t>依据</w:t>
      </w:r>
      <w:r w:rsidRPr="00916413">
        <w:rPr>
          <w:lang w:val="en-GB" w:eastAsia="zh-CN"/>
        </w:rPr>
        <w:t>I</w:t>
      </w:r>
      <w:r w:rsidRPr="00916413">
        <w:rPr>
          <w:lang w:eastAsia="zh-CN"/>
        </w:rPr>
        <w:t>TU-T M.1400</w:t>
      </w:r>
      <w:r w:rsidRPr="00916413">
        <w:rPr>
          <w:lang w:eastAsia="zh-CN"/>
        </w:rPr>
        <w:t>建议书（</w:t>
      </w:r>
      <w:r w:rsidRPr="00916413">
        <w:rPr>
          <w:lang w:eastAsia="zh-CN"/>
        </w:rPr>
        <w:t>03/2013</w:t>
      </w:r>
      <w:r w:rsidR="00C851A4">
        <w:rPr>
          <w:lang w:eastAsia="zh-CN"/>
        </w:rPr>
        <w:t>））</w:t>
      </w:r>
      <w:r w:rsidRPr="00916413">
        <w:rPr>
          <w:lang w:eastAsia="zh-CN"/>
        </w:rPr>
        <w:br/>
      </w:r>
      <w:r w:rsidRPr="00916413">
        <w:rPr>
          <w:lang w:eastAsia="zh-CN"/>
        </w:rPr>
        <w:t>（截至</w:t>
      </w:r>
      <w:r w:rsidRPr="00916413">
        <w:rPr>
          <w:lang w:eastAsia="zh-CN"/>
        </w:rPr>
        <w:t>2014</w:t>
      </w:r>
      <w:r w:rsidRPr="00916413">
        <w:rPr>
          <w:lang w:eastAsia="zh-CN"/>
        </w:rPr>
        <w:t>年</w:t>
      </w:r>
      <w:r w:rsidRPr="00916413">
        <w:rPr>
          <w:lang w:eastAsia="zh-CN"/>
        </w:rPr>
        <w:t>9</w:t>
      </w:r>
      <w:r w:rsidRPr="00916413">
        <w:rPr>
          <w:lang w:eastAsia="zh-CN"/>
        </w:rPr>
        <w:t>月</w:t>
      </w:r>
      <w:r w:rsidRPr="00916413">
        <w:rPr>
          <w:lang w:eastAsia="zh-CN"/>
        </w:rPr>
        <w:t>15</w:t>
      </w:r>
      <w:r w:rsidRPr="00916413">
        <w:rPr>
          <w:lang w:eastAsia="zh-CN"/>
        </w:rPr>
        <w:t>日</w:t>
      </w:r>
      <w:r w:rsidR="00C851A4">
        <w:rPr>
          <w:lang w:eastAsia="zh-CN"/>
        </w:rPr>
        <w:t>）</w:t>
      </w:r>
    </w:p>
    <w:bookmarkEnd w:id="479"/>
    <w:p w14:paraId="5BE3603E" w14:textId="071A4384" w:rsidR="005C3094" w:rsidRDefault="005C3094" w:rsidP="005C3094">
      <w:pPr>
        <w:tabs>
          <w:tab w:val="clear" w:pos="567"/>
          <w:tab w:val="clear" w:pos="1276"/>
          <w:tab w:val="clear" w:pos="1843"/>
          <w:tab w:val="clear" w:pos="5387"/>
          <w:tab w:val="clear" w:pos="5954"/>
        </w:tabs>
        <w:spacing w:before="0"/>
        <w:jc w:val="center"/>
        <w:rPr>
          <w:rFonts w:eastAsia="SimSun" w:cs="Calibri"/>
          <w:lang w:val="fr-FR" w:eastAsia="zh-CN"/>
        </w:rPr>
      </w:pPr>
      <w:r w:rsidRPr="009A7231">
        <w:rPr>
          <w:rFonts w:eastAsia="SimSun" w:cs="Calibri"/>
          <w:lang w:val="fr-FR" w:eastAsia="zh-CN"/>
        </w:rPr>
        <w:t>（</w:t>
      </w:r>
      <w:r w:rsidRPr="009A7231">
        <w:rPr>
          <w:rFonts w:eastAsia="SimSun" w:cs="Calibri"/>
          <w:lang w:eastAsia="zh-CN"/>
        </w:rPr>
        <w:t>国际电联</w:t>
      </w:r>
      <w:r w:rsidRPr="009A7231">
        <w:rPr>
          <w:rFonts w:eastAsia="SimSun" w:cs="Calibri"/>
          <w:lang w:val="en-US" w:eastAsia="zh-CN"/>
        </w:rPr>
        <w:t xml:space="preserve">1060 – </w:t>
      </w:r>
      <w:r w:rsidRPr="009A7231">
        <w:rPr>
          <w:rFonts w:eastAsia="SimSun"/>
          <w:lang w:eastAsia="zh-CN"/>
        </w:rPr>
        <w:t>15.IX.2014</w:t>
      </w:r>
      <w:r w:rsidRPr="009A7231">
        <w:rPr>
          <w:rFonts w:eastAsia="SimSun" w:cs="Calibri"/>
          <w:lang w:eastAsia="zh-CN"/>
        </w:rPr>
        <w:t>期</w:t>
      </w:r>
      <w:r>
        <w:rPr>
          <w:rFonts w:eastAsia="SimSun" w:cs="Calibri"/>
          <w:lang w:eastAsia="zh-CN"/>
        </w:rPr>
        <w:t>《操作公报》</w:t>
      </w:r>
      <w:r w:rsidRPr="009A7231">
        <w:rPr>
          <w:rFonts w:eastAsia="SimSun" w:cs="Calibri"/>
          <w:lang w:eastAsia="zh-CN"/>
        </w:rPr>
        <w:t>附件</w:t>
      </w:r>
      <w:r w:rsidR="00C851A4">
        <w:rPr>
          <w:rFonts w:eastAsia="SimSun" w:cs="Calibri"/>
          <w:lang w:val="fr-FR" w:eastAsia="zh-CN"/>
        </w:rPr>
        <w:t>）</w:t>
      </w:r>
      <w:r w:rsidRPr="009A7231">
        <w:rPr>
          <w:rFonts w:eastAsia="SimSun" w:cs="Calibri"/>
          <w:lang w:val="fr-FR" w:eastAsia="zh-CN"/>
        </w:rPr>
        <w:br/>
      </w:r>
      <w:r w:rsidRPr="009A7231">
        <w:rPr>
          <w:rFonts w:eastAsia="SimSun" w:cs="Calibri"/>
          <w:lang w:val="fr-FR" w:eastAsia="zh-CN"/>
        </w:rPr>
        <w:t>（</w:t>
      </w:r>
      <w:r w:rsidRPr="009A7231">
        <w:rPr>
          <w:rFonts w:eastAsia="SimSun" w:cs="Calibri"/>
          <w:lang w:eastAsia="zh-CN"/>
        </w:rPr>
        <w:t>第</w:t>
      </w:r>
      <w:r w:rsidRPr="005C3094">
        <w:rPr>
          <w:rFonts w:eastAsia="SimSun" w:hint="eastAsia"/>
          <w:lang w:val="en-US" w:eastAsia="zh-CN"/>
        </w:rPr>
        <w:t>103</w:t>
      </w:r>
      <w:r w:rsidRPr="009A7231">
        <w:rPr>
          <w:rFonts w:eastAsia="SimSun" w:cs="Calibri"/>
          <w:lang w:eastAsia="zh-CN"/>
        </w:rPr>
        <w:t>号修正</w:t>
      </w:r>
      <w:r w:rsidR="00C851A4">
        <w:rPr>
          <w:rFonts w:eastAsia="SimSun" w:cs="Calibri"/>
          <w:lang w:val="fr-FR" w:eastAsia="zh-CN"/>
        </w:rPr>
        <w:t>）</w:t>
      </w:r>
    </w:p>
    <w:p w14:paraId="3CF0003E" w14:textId="77777777" w:rsidR="005C3094" w:rsidRPr="00513BAC" w:rsidRDefault="005C3094" w:rsidP="005C3094">
      <w:pPr>
        <w:tabs>
          <w:tab w:val="clear" w:pos="567"/>
          <w:tab w:val="clear" w:pos="1276"/>
          <w:tab w:val="clear" w:pos="1843"/>
          <w:tab w:val="clear" w:pos="5387"/>
          <w:tab w:val="clear" w:pos="5954"/>
        </w:tabs>
        <w:spacing w:before="0"/>
        <w:jc w:val="center"/>
        <w:rPr>
          <w:rFonts w:eastAsia="SimSun" w:cs="Calibri"/>
          <w:lang w:val="fr-FR" w:eastAsia="zh-CN"/>
        </w:rPr>
      </w:pPr>
    </w:p>
    <w:tbl>
      <w:tblPr>
        <w:tblW w:w="9498" w:type="dxa"/>
        <w:tblLayout w:type="fixed"/>
        <w:tblLook w:val="04A0" w:firstRow="1" w:lastRow="0" w:firstColumn="1" w:lastColumn="0" w:noHBand="0" w:noVBand="1"/>
      </w:tblPr>
      <w:tblGrid>
        <w:gridCol w:w="4077"/>
        <w:gridCol w:w="1985"/>
        <w:gridCol w:w="3436"/>
      </w:tblGrid>
      <w:tr w:rsidR="005C3094" w:rsidRPr="003024BC" w14:paraId="779B0453" w14:textId="77777777" w:rsidTr="00787D89">
        <w:trPr>
          <w:cantSplit/>
          <w:tblHeader/>
        </w:trPr>
        <w:tc>
          <w:tcPr>
            <w:tcW w:w="4077" w:type="dxa"/>
            <w:hideMark/>
          </w:tcPr>
          <w:p w14:paraId="5E461C92" w14:textId="77777777" w:rsidR="005C3094" w:rsidRPr="009A7231" w:rsidRDefault="005C3094" w:rsidP="00787D89">
            <w:pPr>
              <w:widowControl w:val="0"/>
              <w:tabs>
                <w:tab w:val="clear" w:pos="5387"/>
                <w:tab w:val="left" w:pos="4074"/>
              </w:tabs>
              <w:spacing w:before="60"/>
              <w:jc w:val="left"/>
              <w:rPr>
                <w:rFonts w:eastAsia="STKaiti" w:cs="Calibri"/>
                <w:b/>
                <w:bCs/>
                <w:iCs/>
                <w:color w:val="000000"/>
                <w:lang w:eastAsia="zh-CN"/>
              </w:rPr>
            </w:pPr>
            <w:r w:rsidRPr="009A7231">
              <w:rPr>
                <w:rFonts w:eastAsia="STKaiti" w:cs="Calibri"/>
                <w:b/>
                <w:bCs/>
                <w:iCs/>
                <w:color w:val="000000"/>
                <w:lang w:eastAsia="zh-CN"/>
              </w:rPr>
              <w:t>国家或区域</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1985" w:type="dxa"/>
            <w:hideMark/>
          </w:tcPr>
          <w:p w14:paraId="42C2E2E8" w14:textId="77777777" w:rsidR="005C3094" w:rsidRPr="009A7231" w:rsidRDefault="005C3094" w:rsidP="00787D89">
            <w:pPr>
              <w:widowControl w:val="0"/>
              <w:tabs>
                <w:tab w:val="clear" w:pos="5387"/>
                <w:tab w:val="left" w:pos="4074"/>
              </w:tabs>
              <w:spacing w:before="60"/>
              <w:jc w:val="center"/>
              <w:rPr>
                <w:rFonts w:eastAsia="STKaiti" w:cs="Calibri"/>
                <w:b/>
                <w:bCs/>
                <w:iCs/>
                <w:color w:val="000000"/>
                <w:lang w:eastAsia="zh-CN"/>
              </w:rPr>
            </w:pPr>
            <w:r w:rsidRPr="009A7231">
              <w:rPr>
                <w:rFonts w:eastAsia="STKaiti" w:cs="Calibri"/>
                <w:b/>
                <w:bCs/>
                <w:iCs/>
                <w:color w:val="000000"/>
                <w:lang w:eastAsia="zh-CN"/>
              </w:rPr>
              <w:t>企业代码</w:t>
            </w:r>
          </w:p>
        </w:tc>
        <w:tc>
          <w:tcPr>
            <w:tcW w:w="3436" w:type="dxa"/>
            <w:hideMark/>
          </w:tcPr>
          <w:p w14:paraId="4987BE44" w14:textId="77777777" w:rsidR="005C3094" w:rsidRPr="009A7231" w:rsidRDefault="005C3094" w:rsidP="00787D89">
            <w:pPr>
              <w:widowControl w:val="0"/>
              <w:spacing w:before="60"/>
              <w:jc w:val="left"/>
              <w:rPr>
                <w:rFonts w:eastAsia="STKaiti" w:cs="Calibri"/>
                <w:b/>
                <w:bCs/>
                <w:iCs/>
                <w:color w:val="000000"/>
                <w:lang w:eastAsia="zh-CN"/>
              </w:rPr>
            </w:pPr>
            <w:r w:rsidRPr="009A7231">
              <w:rPr>
                <w:rFonts w:eastAsia="STKaiti" w:cs="Calibri"/>
                <w:b/>
                <w:bCs/>
                <w:iCs/>
                <w:color w:val="000000"/>
                <w:lang w:eastAsia="zh-CN"/>
              </w:rPr>
              <w:t>联系方式</w:t>
            </w:r>
          </w:p>
        </w:tc>
      </w:tr>
      <w:tr w:rsidR="005C3094" w:rsidRPr="003024BC" w14:paraId="3E5205EC" w14:textId="77777777" w:rsidTr="00787D89">
        <w:trPr>
          <w:cantSplit/>
          <w:tblHeader/>
        </w:trPr>
        <w:tc>
          <w:tcPr>
            <w:tcW w:w="4077" w:type="dxa"/>
            <w:tcBorders>
              <w:top w:val="nil"/>
              <w:left w:val="nil"/>
              <w:bottom w:val="single" w:sz="4" w:space="0" w:color="auto"/>
              <w:right w:val="nil"/>
            </w:tcBorders>
            <w:hideMark/>
          </w:tcPr>
          <w:p w14:paraId="1101EB40" w14:textId="77777777" w:rsidR="005C3094" w:rsidRPr="009A7231" w:rsidRDefault="005C3094" w:rsidP="00787D89">
            <w:pPr>
              <w:widowControl w:val="0"/>
              <w:spacing w:before="0"/>
              <w:textAlignment w:val="auto"/>
              <w:rPr>
                <w:rFonts w:eastAsia="STKaiti" w:cs="Calibri"/>
                <w:b/>
                <w:bCs/>
                <w:iCs/>
                <w:lang w:val="en-US"/>
              </w:rPr>
            </w:pPr>
            <w:r w:rsidRPr="009A7231">
              <w:rPr>
                <w:rFonts w:eastAsia="STKaiti" w:cs="Calibri"/>
                <w:b/>
                <w:bCs/>
                <w:iCs/>
                <w:color w:val="000000"/>
                <w:lang w:eastAsia="zh-CN"/>
              </w:rPr>
              <w:t>企业名称</w:t>
            </w:r>
            <w:r w:rsidRPr="009A7231">
              <w:rPr>
                <w:rFonts w:eastAsia="STKaiti" w:cs="Calibri"/>
                <w:b/>
                <w:bCs/>
                <w:iCs/>
                <w:color w:val="000000"/>
                <w:lang w:eastAsia="zh-CN"/>
              </w:rPr>
              <w:t>/</w:t>
            </w:r>
            <w:r w:rsidRPr="009A7231">
              <w:rPr>
                <w:rFonts w:eastAsia="STKaiti" w:cs="Calibri"/>
                <w:b/>
                <w:bCs/>
                <w:iCs/>
                <w:color w:val="000000"/>
                <w:lang w:eastAsia="zh-CN"/>
              </w:rPr>
              <w:t>地址</w:t>
            </w:r>
          </w:p>
        </w:tc>
        <w:tc>
          <w:tcPr>
            <w:tcW w:w="1985" w:type="dxa"/>
            <w:tcBorders>
              <w:top w:val="nil"/>
              <w:left w:val="nil"/>
              <w:bottom w:val="single" w:sz="4" w:space="0" w:color="auto"/>
              <w:right w:val="nil"/>
            </w:tcBorders>
            <w:hideMark/>
          </w:tcPr>
          <w:p w14:paraId="11AABCE9" w14:textId="3AFCC63F" w:rsidR="005C3094" w:rsidRPr="009A7231" w:rsidRDefault="005C3094" w:rsidP="00787D89">
            <w:pPr>
              <w:widowControl w:val="0"/>
              <w:spacing w:before="0"/>
              <w:jc w:val="center"/>
              <w:textAlignment w:val="auto"/>
              <w:rPr>
                <w:rFonts w:eastAsia="STKaiti" w:cs="Calibri"/>
                <w:b/>
                <w:bCs/>
                <w:iCs/>
                <w:lang w:val="en-US"/>
              </w:rPr>
            </w:pPr>
            <w:r w:rsidRPr="009A7231">
              <w:rPr>
                <w:rFonts w:eastAsia="STKaiti" w:cs="Calibri"/>
                <w:b/>
                <w:bCs/>
                <w:iCs/>
                <w:color w:val="000000"/>
                <w:lang w:eastAsia="zh-CN"/>
              </w:rPr>
              <w:t>（运营商代码</w:t>
            </w:r>
            <w:r w:rsidR="00C851A4">
              <w:rPr>
                <w:rFonts w:eastAsia="STKaiti" w:cs="Calibri"/>
                <w:b/>
                <w:bCs/>
                <w:iCs/>
                <w:color w:val="000000"/>
                <w:lang w:eastAsia="zh-CN"/>
              </w:rPr>
              <w:t>）</w:t>
            </w:r>
          </w:p>
        </w:tc>
        <w:tc>
          <w:tcPr>
            <w:tcW w:w="3436" w:type="dxa"/>
            <w:tcBorders>
              <w:top w:val="nil"/>
              <w:left w:val="nil"/>
              <w:bottom w:val="single" w:sz="4" w:space="0" w:color="auto"/>
              <w:right w:val="nil"/>
            </w:tcBorders>
          </w:tcPr>
          <w:p w14:paraId="5E1DF522" w14:textId="77777777" w:rsidR="005C3094" w:rsidRPr="009A7231" w:rsidRDefault="005C3094" w:rsidP="00787D89">
            <w:pPr>
              <w:widowControl w:val="0"/>
              <w:spacing w:before="71"/>
              <w:textAlignment w:val="auto"/>
              <w:rPr>
                <w:rFonts w:eastAsia="STKaiti" w:cs="Calibri"/>
                <w:b/>
                <w:bCs/>
                <w:iCs/>
                <w:lang w:val="en-US"/>
              </w:rPr>
            </w:pPr>
          </w:p>
        </w:tc>
      </w:tr>
    </w:tbl>
    <w:p w14:paraId="6BBA1024" w14:textId="77777777" w:rsidR="005C3094" w:rsidRPr="003024BC" w:rsidRDefault="005C3094" w:rsidP="00766D1C">
      <w:pPr>
        <w:tabs>
          <w:tab w:val="clear" w:pos="567"/>
          <w:tab w:val="clear" w:pos="1276"/>
          <w:tab w:val="clear" w:pos="1843"/>
          <w:tab w:val="clear" w:pos="5387"/>
          <w:tab w:val="clear" w:pos="5954"/>
        </w:tabs>
        <w:overflowPunct/>
        <w:spacing w:before="0"/>
        <w:jc w:val="left"/>
        <w:textAlignment w:val="auto"/>
        <w:rPr>
          <w:rFonts w:cs="Calibri"/>
          <w:color w:val="000000"/>
          <w:lang w:val="en-US"/>
        </w:rPr>
      </w:pPr>
    </w:p>
    <w:p w14:paraId="5C0A1403" w14:textId="77777777" w:rsidR="005C3094" w:rsidRPr="003024BC" w:rsidRDefault="005C3094" w:rsidP="005C3094">
      <w:pPr>
        <w:tabs>
          <w:tab w:val="clear" w:pos="567"/>
          <w:tab w:val="clear" w:pos="1276"/>
          <w:tab w:val="clear" w:pos="1843"/>
          <w:tab w:val="clear" w:pos="5387"/>
          <w:tab w:val="clear" w:pos="5954"/>
          <w:tab w:val="left" w:pos="2694"/>
        </w:tabs>
        <w:spacing w:before="0"/>
        <w:jc w:val="left"/>
        <w:rPr>
          <w:rFonts w:cs="Calibri"/>
          <w:b/>
          <w:lang w:val="en-US"/>
        </w:rPr>
      </w:pPr>
      <w:r w:rsidRPr="00B92480">
        <w:rPr>
          <w:rFonts w:ascii="STKaiti" w:eastAsia="STKaiti" w:hAnsi="STKaiti" w:hint="eastAsia"/>
          <w:b/>
          <w:bCs/>
          <w:lang w:val="en-US" w:eastAsia="zh-CN"/>
        </w:rPr>
        <w:t>德意志</w:t>
      </w:r>
      <w:r w:rsidRPr="00B92480">
        <w:rPr>
          <w:rFonts w:ascii="STKaiti" w:eastAsia="STKaiti" w:hAnsi="STKaiti"/>
          <w:b/>
          <w:bCs/>
          <w:lang w:val="en-US" w:eastAsia="zh-CN"/>
        </w:rPr>
        <w:t>联邦共和国</w:t>
      </w:r>
      <w:r w:rsidRPr="00B92480">
        <w:rPr>
          <w:rFonts w:ascii="STKaiti" w:eastAsia="STKaiti" w:hAnsi="STKaiti"/>
          <w:b/>
          <w:bCs/>
          <w:iCs/>
          <w:lang w:val="en-US"/>
        </w:rPr>
        <w:t xml:space="preserve">/ </w:t>
      </w:r>
      <w:r w:rsidRPr="00F2579D">
        <w:rPr>
          <w:rFonts w:eastAsia="STKaiti"/>
          <w:b/>
          <w:bCs/>
          <w:iCs/>
          <w:lang w:val="en-US"/>
        </w:rPr>
        <w:t>DEU</w:t>
      </w:r>
      <w:r w:rsidRPr="00B92480">
        <w:rPr>
          <w:rFonts w:ascii="STKaiti" w:eastAsia="STKaiti" w:hAnsi="STKaiti" w:cs="Calibri"/>
          <w:b/>
          <w:color w:val="00B050"/>
          <w:lang w:val="en-US"/>
        </w:rPr>
        <w:tab/>
      </w:r>
      <w:r w:rsidRPr="003024BC">
        <w:rPr>
          <w:rFonts w:cs="Calibri"/>
          <w:b/>
          <w:lang w:val="en-US"/>
        </w:rPr>
        <w:t>ADD</w:t>
      </w:r>
    </w:p>
    <w:p w14:paraId="2DB2CD0D" w14:textId="3B549A0F" w:rsidR="00262250" w:rsidRPr="00262250" w:rsidRDefault="00262250" w:rsidP="00240B93">
      <w:pPr>
        <w:tabs>
          <w:tab w:val="clear" w:pos="567"/>
          <w:tab w:val="clear" w:pos="1276"/>
          <w:tab w:val="clear" w:pos="1843"/>
          <w:tab w:val="clear" w:pos="5387"/>
          <w:tab w:val="clear" w:pos="5954"/>
        </w:tabs>
        <w:overflowPunct/>
        <w:spacing w:before="0"/>
        <w:jc w:val="left"/>
        <w:textAlignment w:val="auto"/>
        <w:rPr>
          <w:rFonts w:cs="Calibri"/>
          <w:color w:val="000000"/>
          <w:sz w:val="22"/>
          <w:szCs w:val="22"/>
          <w:highlight w:val="yellow"/>
          <w:lang w:val="pt-BR"/>
        </w:rPr>
      </w:pPr>
    </w:p>
    <w:tbl>
      <w:tblPr>
        <w:tblW w:w="9072" w:type="dxa"/>
        <w:tblLayout w:type="fixed"/>
        <w:tblLook w:val="04A0" w:firstRow="1" w:lastRow="0" w:firstColumn="1" w:lastColumn="0" w:noHBand="0" w:noVBand="1"/>
      </w:tblPr>
      <w:tblGrid>
        <w:gridCol w:w="3544"/>
        <w:gridCol w:w="1559"/>
        <w:gridCol w:w="3969"/>
      </w:tblGrid>
      <w:tr w:rsidR="00262250" w:rsidRPr="00076650" w14:paraId="4E5FA216" w14:textId="77777777" w:rsidTr="0049459C">
        <w:trPr>
          <w:trHeight w:val="1014"/>
        </w:trPr>
        <w:tc>
          <w:tcPr>
            <w:tcW w:w="3544" w:type="dxa"/>
          </w:tcPr>
          <w:p w14:paraId="3F71438A" w14:textId="77777777" w:rsidR="00262250" w:rsidRPr="00076650" w:rsidRDefault="00262250" w:rsidP="00262250">
            <w:pPr>
              <w:tabs>
                <w:tab w:val="clear" w:pos="567"/>
                <w:tab w:val="clear" w:pos="1276"/>
                <w:tab w:val="clear" w:pos="1843"/>
                <w:tab w:val="clear" w:pos="5387"/>
                <w:tab w:val="clear" w:pos="5954"/>
                <w:tab w:val="left" w:pos="426"/>
                <w:tab w:val="center" w:pos="2480"/>
              </w:tabs>
              <w:spacing w:before="0"/>
              <w:jc w:val="left"/>
              <w:rPr>
                <w:rFonts w:eastAsia="SimSun" w:cs="Arial"/>
                <w:lang w:val="de-CH"/>
              </w:rPr>
            </w:pPr>
            <w:r w:rsidRPr="00076650">
              <w:rPr>
                <w:rFonts w:eastAsia="SimSun" w:cs="Arial"/>
                <w:noProof/>
                <w:lang w:val="de-CH"/>
              </w:rPr>
              <w:t>EnBW Energie Baden-Württemberg AG</w:t>
            </w:r>
            <w:r w:rsidRPr="00076650">
              <w:rPr>
                <w:rFonts w:eastAsia="SimSun" w:cs="Arial"/>
                <w:noProof/>
                <w:lang w:val="de-CH"/>
              </w:rPr>
              <w:br/>
              <w:t>Durlacher Allee 93</w:t>
            </w:r>
            <w:r w:rsidRPr="00076650">
              <w:rPr>
                <w:rFonts w:eastAsia="SimSun" w:cs="Arial"/>
                <w:noProof/>
                <w:lang w:val="de-CH"/>
              </w:rPr>
              <w:br/>
              <w:t>D-76131 KARLSRUHE</w:t>
            </w:r>
          </w:p>
        </w:tc>
        <w:tc>
          <w:tcPr>
            <w:tcW w:w="1559" w:type="dxa"/>
          </w:tcPr>
          <w:p w14:paraId="7738DA79" w14:textId="77777777" w:rsidR="00262250" w:rsidRPr="00076650" w:rsidRDefault="00262250" w:rsidP="0026225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076650">
              <w:rPr>
                <w:rFonts w:eastAsia="SimSun" w:cs="Arial"/>
                <w:b/>
                <w:bCs/>
                <w:color w:val="000000"/>
                <w:lang w:val="en-US"/>
              </w:rPr>
              <w:t>ENBW97</w:t>
            </w:r>
          </w:p>
        </w:tc>
        <w:tc>
          <w:tcPr>
            <w:tcW w:w="3969" w:type="dxa"/>
          </w:tcPr>
          <w:p w14:paraId="5B224FE3" w14:textId="001219BD" w:rsidR="00262250" w:rsidRPr="00076650" w:rsidRDefault="00262250" w:rsidP="00C9606A">
            <w:pPr>
              <w:tabs>
                <w:tab w:val="clear" w:pos="567"/>
                <w:tab w:val="clear" w:pos="1276"/>
                <w:tab w:val="clear" w:pos="1843"/>
                <w:tab w:val="clear" w:pos="5387"/>
                <w:tab w:val="clear" w:pos="5954"/>
                <w:tab w:val="left" w:pos="1024"/>
                <w:tab w:val="left" w:pos="4140"/>
                <w:tab w:val="left" w:pos="4230"/>
              </w:tabs>
              <w:spacing w:before="0"/>
              <w:jc w:val="left"/>
              <w:rPr>
                <w:rFonts w:eastAsia="SimSun" w:cs="Arial"/>
                <w:noProof/>
                <w:lang w:val="de-CH"/>
              </w:rPr>
            </w:pPr>
            <w:r w:rsidRPr="00076650">
              <w:rPr>
                <w:rFonts w:eastAsia="SimSun" w:cs="Arial"/>
                <w:noProof/>
                <w:lang w:val="de-CH"/>
              </w:rPr>
              <w:t>Mrs Kristina Nielsen</w:t>
            </w:r>
            <w:r w:rsidRPr="00076650">
              <w:rPr>
                <w:rFonts w:eastAsia="SimSun" w:cs="Arial"/>
                <w:noProof/>
                <w:lang w:val="de-CH"/>
              </w:rPr>
              <w:br/>
            </w:r>
            <w:r w:rsidR="00501FDB" w:rsidRPr="00076650">
              <w:rPr>
                <w:rFonts w:eastAsia="SimSun" w:cs="Microsoft YaHei" w:hint="eastAsia"/>
                <w:noProof/>
                <w:lang w:val="de-CH"/>
              </w:rPr>
              <w:t>电话：</w:t>
            </w:r>
            <w:r w:rsidRPr="00076650">
              <w:rPr>
                <w:rFonts w:eastAsia="SimSun" w:cs="Arial"/>
                <w:noProof/>
                <w:lang w:val="de-CH"/>
              </w:rPr>
              <w:tab/>
              <w:t>+49 711 28981741</w:t>
            </w:r>
            <w:r w:rsidRPr="00076650">
              <w:rPr>
                <w:rFonts w:eastAsia="SimSun" w:cs="Arial"/>
                <w:noProof/>
                <w:lang w:val="de-CH"/>
              </w:rPr>
              <w:br/>
            </w:r>
            <w:r w:rsidR="00501FDB" w:rsidRPr="00076650">
              <w:rPr>
                <w:rFonts w:eastAsia="SimSun" w:cs="Microsoft YaHei" w:hint="eastAsia"/>
                <w:noProof/>
                <w:lang w:val="de-CH"/>
              </w:rPr>
              <w:t>电子邮件：</w:t>
            </w:r>
            <w:r w:rsidR="00076650">
              <w:rPr>
                <w:rFonts w:eastAsia="SimSun" w:cs="Microsoft YaHei"/>
                <w:noProof/>
                <w:lang w:val="de-CH"/>
              </w:rPr>
              <w:tab/>
            </w:r>
            <w:r w:rsidRPr="00076650">
              <w:rPr>
                <w:rFonts w:eastAsia="SimSun" w:cs="Arial"/>
                <w:noProof/>
                <w:lang w:val="de-CH"/>
              </w:rPr>
              <w:t>k.nielsen@enbw.com</w:t>
            </w:r>
          </w:p>
        </w:tc>
      </w:tr>
    </w:tbl>
    <w:p w14:paraId="45DA120A" w14:textId="77777777" w:rsidR="00262250" w:rsidRPr="00076650" w:rsidRDefault="00262250" w:rsidP="00262250">
      <w:pPr>
        <w:tabs>
          <w:tab w:val="clear" w:pos="567"/>
          <w:tab w:val="clear" w:pos="1276"/>
          <w:tab w:val="clear" w:pos="1843"/>
          <w:tab w:val="clear" w:pos="5387"/>
          <w:tab w:val="clear" w:pos="5954"/>
        </w:tabs>
        <w:overflowPunct/>
        <w:spacing w:before="0"/>
        <w:jc w:val="left"/>
        <w:textAlignment w:val="auto"/>
        <w:rPr>
          <w:rFonts w:eastAsia="SimSun" w:cs="Calibri"/>
          <w:color w:val="000000"/>
          <w:sz w:val="22"/>
          <w:szCs w:val="22"/>
          <w:lang w:val="pt-BR"/>
        </w:rPr>
      </w:pPr>
    </w:p>
    <w:tbl>
      <w:tblPr>
        <w:tblW w:w="9072" w:type="dxa"/>
        <w:tblLayout w:type="fixed"/>
        <w:tblLook w:val="04A0" w:firstRow="1" w:lastRow="0" w:firstColumn="1" w:lastColumn="0" w:noHBand="0" w:noVBand="1"/>
      </w:tblPr>
      <w:tblGrid>
        <w:gridCol w:w="3544"/>
        <w:gridCol w:w="1559"/>
        <w:gridCol w:w="3969"/>
      </w:tblGrid>
      <w:tr w:rsidR="00262250" w:rsidRPr="0049459C" w14:paraId="7EB2DCF8" w14:textId="77777777" w:rsidTr="0049459C">
        <w:trPr>
          <w:trHeight w:val="1014"/>
        </w:trPr>
        <w:tc>
          <w:tcPr>
            <w:tcW w:w="3544" w:type="dxa"/>
          </w:tcPr>
          <w:p w14:paraId="59F2E0A0" w14:textId="77777777" w:rsidR="00262250" w:rsidRPr="00076650" w:rsidRDefault="00262250" w:rsidP="00262250">
            <w:pPr>
              <w:tabs>
                <w:tab w:val="clear" w:pos="567"/>
                <w:tab w:val="clear" w:pos="1276"/>
                <w:tab w:val="clear" w:pos="1843"/>
                <w:tab w:val="clear" w:pos="5387"/>
                <w:tab w:val="clear" w:pos="5954"/>
                <w:tab w:val="left" w:pos="426"/>
                <w:tab w:val="center" w:pos="2480"/>
              </w:tabs>
              <w:spacing w:before="0"/>
              <w:jc w:val="left"/>
              <w:rPr>
                <w:rFonts w:eastAsia="SimSun" w:cs="Arial"/>
                <w:lang w:val="de-CH"/>
              </w:rPr>
            </w:pPr>
            <w:r w:rsidRPr="00076650">
              <w:rPr>
                <w:rFonts w:eastAsia="SimSun" w:cs="Arial"/>
                <w:noProof/>
                <w:lang w:val="de-CH"/>
              </w:rPr>
              <w:t>Stadtwerke Neustadt a. Rbge. GmbH</w:t>
            </w:r>
            <w:r w:rsidRPr="00076650">
              <w:rPr>
                <w:rFonts w:eastAsia="SimSun" w:cs="Arial"/>
                <w:noProof/>
                <w:lang w:val="de-CH"/>
              </w:rPr>
              <w:br/>
              <w:t>An der Eisenbahn 18</w:t>
            </w:r>
            <w:r w:rsidRPr="00076650">
              <w:rPr>
                <w:rFonts w:eastAsia="SimSun" w:cs="Arial"/>
                <w:noProof/>
                <w:lang w:val="de-CH"/>
              </w:rPr>
              <w:br/>
              <w:t>D-31535 Neustadt a. Rbge.</w:t>
            </w:r>
          </w:p>
        </w:tc>
        <w:tc>
          <w:tcPr>
            <w:tcW w:w="1559" w:type="dxa"/>
          </w:tcPr>
          <w:p w14:paraId="55A02F8B" w14:textId="77777777" w:rsidR="00262250" w:rsidRPr="00076650" w:rsidRDefault="00262250" w:rsidP="00262250">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076650">
              <w:rPr>
                <w:rFonts w:eastAsia="SimSun" w:cs="Arial"/>
                <w:b/>
                <w:bCs/>
                <w:color w:val="000000"/>
                <w:lang w:val="en-US"/>
              </w:rPr>
              <w:t>SWNRUE</w:t>
            </w:r>
          </w:p>
        </w:tc>
        <w:tc>
          <w:tcPr>
            <w:tcW w:w="3969" w:type="dxa"/>
          </w:tcPr>
          <w:p w14:paraId="7D4CC407" w14:textId="77777777" w:rsidR="00262250" w:rsidRPr="00076650" w:rsidRDefault="00262250" w:rsidP="00262250">
            <w:pPr>
              <w:tabs>
                <w:tab w:val="clear" w:pos="567"/>
                <w:tab w:val="clear" w:pos="1276"/>
                <w:tab w:val="clear" w:pos="1843"/>
                <w:tab w:val="clear" w:pos="5387"/>
                <w:tab w:val="clear" w:pos="5954"/>
                <w:tab w:val="left" w:pos="426"/>
                <w:tab w:val="left" w:pos="4140"/>
                <w:tab w:val="left" w:pos="4230"/>
              </w:tabs>
              <w:spacing w:before="0"/>
              <w:jc w:val="left"/>
              <w:rPr>
                <w:rFonts w:eastAsia="SimSun" w:cs="Arial"/>
                <w:noProof/>
                <w:lang w:val="de-CH"/>
              </w:rPr>
            </w:pPr>
            <w:r w:rsidRPr="00076650">
              <w:rPr>
                <w:rFonts w:eastAsia="SimSun" w:cs="Arial"/>
                <w:noProof/>
                <w:lang w:val="de-CH"/>
              </w:rPr>
              <w:t>Mr. Dieter Lindauer</w:t>
            </w:r>
          </w:p>
          <w:p w14:paraId="05094D43" w14:textId="0D6065EA" w:rsidR="00262250" w:rsidRPr="00076650" w:rsidRDefault="00501FDB" w:rsidP="0049459C">
            <w:pPr>
              <w:tabs>
                <w:tab w:val="clear" w:pos="567"/>
                <w:tab w:val="clear" w:pos="1276"/>
                <w:tab w:val="clear" w:pos="1843"/>
                <w:tab w:val="clear" w:pos="5387"/>
                <w:tab w:val="clear" w:pos="5954"/>
                <w:tab w:val="left" w:pos="1165"/>
                <w:tab w:val="left" w:pos="4140"/>
                <w:tab w:val="left" w:pos="4230"/>
              </w:tabs>
              <w:spacing w:before="0"/>
              <w:jc w:val="left"/>
              <w:rPr>
                <w:rFonts w:eastAsia="SimSun" w:cs="Arial"/>
                <w:noProof/>
                <w:lang w:val="de-CH"/>
              </w:rPr>
            </w:pPr>
            <w:r w:rsidRPr="00076650">
              <w:rPr>
                <w:rFonts w:eastAsia="SimSun" w:cs="Microsoft YaHei" w:hint="eastAsia"/>
                <w:noProof/>
                <w:lang w:val="de-CH"/>
              </w:rPr>
              <w:t>电话：</w:t>
            </w:r>
            <w:r w:rsidR="00262250" w:rsidRPr="00076650">
              <w:rPr>
                <w:rFonts w:eastAsia="SimSun" w:cs="Arial"/>
                <w:noProof/>
                <w:lang w:val="de-CH"/>
              </w:rPr>
              <w:tab/>
              <w:t>+49 5032 897 400</w:t>
            </w:r>
          </w:p>
          <w:p w14:paraId="50E5BB9C" w14:textId="62D57840" w:rsidR="00262250" w:rsidRPr="00076650" w:rsidRDefault="00501FDB" w:rsidP="0049459C">
            <w:pPr>
              <w:tabs>
                <w:tab w:val="clear" w:pos="567"/>
                <w:tab w:val="clear" w:pos="1276"/>
                <w:tab w:val="clear" w:pos="1843"/>
                <w:tab w:val="clear" w:pos="5387"/>
                <w:tab w:val="clear" w:pos="5954"/>
                <w:tab w:val="left" w:pos="1165"/>
                <w:tab w:val="left" w:pos="4140"/>
                <w:tab w:val="left" w:pos="4230"/>
              </w:tabs>
              <w:spacing w:before="0"/>
              <w:jc w:val="left"/>
              <w:rPr>
                <w:rFonts w:eastAsia="SimSun" w:cs="Arial"/>
                <w:noProof/>
                <w:lang w:val="de-CH"/>
              </w:rPr>
            </w:pPr>
            <w:r w:rsidRPr="00076650">
              <w:rPr>
                <w:rFonts w:eastAsia="SimSun" w:cs="Microsoft YaHei" w:hint="eastAsia"/>
                <w:noProof/>
                <w:lang w:val="de-CH"/>
              </w:rPr>
              <w:t>传真：</w:t>
            </w:r>
            <w:r w:rsidR="00262250" w:rsidRPr="00076650">
              <w:rPr>
                <w:rFonts w:eastAsia="SimSun" w:cs="Arial"/>
                <w:noProof/>
                <w:lang w:val="de-CH"/>
              </w:rPr>
              <w:tab/>
              <w:t>+49 5032 897 459</w:t>
            </w:r>
          </w:p>
          <w:p w14:paraId="185B3953" w14:textId="7D02C52D" w:rsidR="00262250" w:rsidRPr="00076650" w:rsidRDefault="00501FDB" w:rsidP="0049459C">
            <w:pPr>
              <w:tabs>
                <w:tab w:val="clear" w:pos="567"/>
                <w:tab w:val="clear" w:pos="1276"/>
                <w:tab w:val="clear" w:pos="1843"/>
                <w:tab w:val="clear" w:pos="5387"/>
                <w:tab w:val="clear" w:pos="5954"/>
                <w:tab w:val="left" w:pos="4140"/>
                <w:tab w:val="left" w:pos="4230"/>
              </w:tabs>
              <w:spacing w:before="0"/>
              <w:ind w:left="1165" w:rightChars="15" w:right="30" w:hanging="1165"/>
              <w:jc w:val="left"/>
              <w:rPr>
                <w:rFonts w:eastAsia="SimSun" w:cs="Arial"/>
                <w:noProof/>
                <w:lang w:val="de-CH" w:eastAsia="zh-CN"/>
              </w:rPr>
            </w:pPr>
            <w:r w:rsidRPr="00076650">
              <w:rPr>
                <w:rFonts w:eastAsia="SimSun" w:cs="Microsoft YaHei" w:hint="eastAsia"/>
                <w:noProof/>
                <w:lang w:val="de-CH" w:eastAsia="zh-CN"/>
              </w:rPr>
              <w:t>电子邮件：</w:t>
            </w:r>
            <w:r w:rsidR="0049459C">
              <w:rPr>
                <w:rFonts w:eastAsia="SimSun" w:cs="Microsoft YaHei"/>
                <w:noProof/>
                <w:lang w:val="de-CH" w:eastAsia="zh-CN"/>
              </w:rPr>
              <w:tab/>
            </w:r>
            <w:r w:rsidR="00262250" w:rsidRPr="00076650">
              <w:rPr>
                <w:rFonts w:eastAsia="SimSun" w:cs="Arial"/>
                <w:noProof/>
                <w:lang w:val="de-CH" w:eastAsia="zh-CN"/>
              </w:rPr>
              <w:t>dieter.lindauer@stadtwerke-neustadt.de</w:t>
            </w:r>
          </w:p>
        </w:tc>
      </w:tr>
    </w:tbl>
    <w:p w14:paraId="057B9C75" w14:textId="77777777" w:rsidR="00766D1C" w:rsidRPr="0049459C" w:rsidRDefault="00766D1C" w:rsidP="00766D1C">
      <w:pPr>
        <w:rPr>
          <w:lang w:val="de-CH" w:eastAsia="zh-CN"/>
        </w:rPr>
      </w:pPr>
    </w:p>
    <w:p w14:paraId="722DF65D" w14:textId="77777777" w:rsidR="00766D1C" w:rsidRPr="0049459C" w:rsidRDefault="00766D1C" w:rsidP="00766D1C">
      <w:pPr>
        <w:rPr>
          <w:lang w:val="de-CH" w:eastAsia="zh-CN"/>
        </w:rPr>
      </w:pPr>
    </w:p>
    <w:p w14:paraId="01A5D23C" w14:textId="09B4046B" w:rsidR="00262250" w:rsidRPr="0049459C" w:rsidRDefault="00262250" w:rsidP="00766D1C">
      <w:pPr>
        <w:pStyle w:val="Heading20"/>
        <w:rPr>
          <w:lang w:val="de-CH" w:eastAsia="zh-CN"/>
        </w:rPr>
      </w:pPr>
      <w:r w:rsidRPr="00454DB1">
        <w:rPr>
          <w:rFonts w:hint="eastAsia"/>
          <w:lang w:eastAsia="zh-CN"/>
        </w:rPr>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00C851A4">
        <w:rPr>
          <w:rFonts w:hint="eastAsia"/>
          <w:lang w:eastAsia="zh-CN"/>
        </w:rPr>
        <w:t>））</w:t>
      </w:r>
    </w:p>
    <w:p w14:paraId="517EF667" w14:textId="77777777" w:rsidR="00262250" w:rsidRPr="0049459C" w:rsidRDefault="00262250" w:rsidP="00262250">
      <w:pPr>
        <w:tabs>
          <w:tab w:val="clear" w:pos="1276"/>
          <w:tab w:val="clear" w:pos="1843"/>
          <w:tab w:val="left" w:pos="1134"/>
          <w:tab w:val="left" w:pos="1560"/>
          <w:tab w:val="left" w:pos="2127"/>
        </w:tabs>
        <w:spacing w:after="80"/>
        <w:jc w:val="center"/>
        <w:outlineLvl w:val="2"/>
        <w:rPr>
          <w:rFonts w:eastAsia="SimSun" w:cs="Arial"/>
          <w:lang w:val="de-CH"/>
        </w:rPr>
      </w:pPr>
      <w:bookmarkStart w:id="480" w:name="lt_pId2019"/>
      <w:bookmarkStart w:id="481" w:name="_Toc517792344"/>
      <w:bookmarkStart w:id="482" w:name="_Toc524430973"/>
      <w:r w:rsidRPr="00454DB1">
        <w:rPr>
          <w:rFonts w:eastAsia="SimSun" w:cs="Arial" w:hint="eastAsia"/>
          <w:lang w:eastAsia="zh-CN"/>
        </w:rPr>
        <w:t>网站</w:t>
      </w:r>
      <w:r w:rsidRPr="0049459C">
        <w:rPr>
          <w:rFonts w:eastAsia="SimSun" w:cs="Arial"/>
          <w:lang w:val="de-CH" w:eastAsia="zh-CN"/>
        </w:rPr>
        <w:t>：</w:t>
      </w:r>
      <w:r w:rsidRPr="0049459C">
        <w:rPr>
          <w:rFonts w:eastAsia="SimSun" w:cs="Arial"/>
          <w:lang w:val="de-CH"/>
        </w:rPr>
        <w:t>www.itu.int/itu-t/inr/nnp/index.html</w:t>
      </w:r>
      <w:bookmarkEnd w:id="480"/>
      <w:bookmarkEnd w:id="481"/>
      <w:bookmarkEnd w:id="482"/>
    </w:p>
    <w:p w14:paraId="0EBFA683" w14:textId="77777777" w:rsidR="00262250" w:rsidRPr="00454DB1" w:rsidRDefault="00262250" w:rsidP="00262250">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w:t>
      </w:r>
      <w:r w:rsidRPr="0049459C">
        <w:rPr>
          <w:rFonts w:eastAsiaTheme="minorEastAsia" w:hint="eastAsia"/>
          <w:lang w:val="de-CH" w:eastAsia="zh-CN"/>
        </w:rPr>
        <w:t>，</w:t>
      </w:r>
      <w:r w:rsidRPr="00454DB1">
        <w:rPr>
          <w:rFonts w:eastAsiaTheme="minorEastAsia" w:hint="eastAsia"/>
          <w:lang w:eastAsia="zh-CN"/>
        </w:rPr>
        <w:t>或在网站上说明其国内编号方案及联系方式</w:t>
      </w:r>
      <w:r w:rsidRPr="0049459C">
        <w:rPr>
          <w:rFonts w:eastAsiaTheme="minorEastAsia" w:hint="eastAsia"/>
          <w:lang w:val="de-CH" w:eastAsia="zh-CN"/>
        </w:rPr>
        <w:t>，</w:t>
      </w:r>
      <w:r w:rsidRPr="00454DB1">
        <w:rPr>
          <w:rFonts w:eastAsiaTheme="minorEastAsia" w:hint="eastAsia"/>
          <w:lang w:eastAsia="zh-CN"/>
        </w:rPr>
        <w:t>以便在</w:t>
      </w:r>
      <w:r w:rsidRPr="0049459C">
        <w:rPr>
          <w:rFonts w:eastAsiaTheme="minorEastAsia" w:hint="eastAsia"/>
          <w:lang w:val="de-CH" w:eastAsia="zh-CN"/>
        </w:rPr>
        <w:t>IT</w:t>
      </w:r>
      <w:r w:rsidRPr="00454DB1">
        <w:rPr>
          <w:rFonts w:eastAsiaTheme="minorEastAsia" w:hint="eastAsia"/>
          <w:lang w:eastAsia="zh-CN"/>
        </w:rPr>
        <w: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6963AD67" w14:textId="37D20E1F" w:rsidR="00262250" w:rsidRPr="00454DB1" w:rsidRDefault="00262250" w:rsidP="00262250">
      <w:pPr>
        <w:ind w:firstLineChars="200" w:firstLine="400"/>
        <w:rPr>
          <w:rFonts w:eastAsia="SimSun"/>
          <w:lang w:eastAsia="zh-CN"/>
        </w:rPr>
      </w:pPr>
      <w:r w:rsidRPr="00454DB1">
        <w:rPr>
          <w:rFonts w:eastAsiaTheme="minorEastAsia" w:hint="eastAsia"/>
          <w:lang w:eastAsia="zh-CN"/>
        </w:rPr>
        <w:t>对于其编号网站或向国际电联电信标准化局（</w:t>
      </w:r>
      <w:r w:rsidRPr="00454DB1">
        <w:rPr>
          <w:rFonts w:ascii="SimSun" w:eastAsia="SimSun" w:hAnsi="SimSun" w:cs="SimSun" w:hint="eastAsia"/>
          <w:lang w:eastAsia="zh-CN"/>
        </w:rPr>
        <w:t>电子邮件：</w:t>
      </w:r>
      <w:r w:rsidRPr="00454DB1">
        <w:rPr>
          <w:rFonts w:eastAsia="SimSun"/>
          <w:lang w:eastAsia="zh-CN"/>
        </w:rPr>
        <w:t>tsbtson@itu.int</w:t>
      </w:r>
      <w:r w:rsidR="00C851A4">
        <w:rPr>
          <w:rFonts w:eastAsiaTheme="minorEastAsia" w:hint="eastAsia"/>
          <w:lang w:eastAsia="zh-CN"/>
        </w:rPr>
        <w: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30004300" w14:textId="4A24F3B1" w:rsidR="00262250" w:rsidRDefault="00262250" w:rsidP="00262250">
      <w:pPr>
        <w:ind w:firstLineChars="200" w:firstLine="400"/>
        <w:rPr>
          <w:rFonts w:eastAsiaTheme="minorEastAsia"/>
          <w:lang w:eastAsia="zh-CN"/>
        </w:rPr>
      </w:pPr>
      <w:r w:rsidRPr="00454DB1">
        <w:rPr>
          <w:rFonts w:eastAsiaTheme="minorEastAsia" w:hint="eastAsia"/>
          <w:lang w:eastAsia="zh-CN"/>
        </w:rPr>
        <w:t>自</w:t>
      </w:r>
      <w:r w:rsidRPr="00454DB1">
        <w:rPr>
          <w:rFonts w:eastAsiaTheme="minorEastAsia"/>
          <w:lang w:eastAsia="zh-CN"/>
        </w:rPr>
        <w:t>2020</w:t>
      </w:r>
      <w:r w:rsidRPr="00454DB1">
        <w:rPr>
          <w:rFonts w:eastAsiaTheme="minorEastAsia" w:hint="eastAsia"/>
          <w:lang w:eastAsia="zh-CN"/>
        </w:rPr>
        <w:t>年</w:t>
      </w:r>
      <w:r w:rsidR="009C1039">
        <w:rPr>
          <w:rFonts w:eastAsiaTheme="minorEastAsia" w:hint="eastAsia"/>
          <w:lang w:eastAsia="zh-CN"/>
        </w:rPr>
        <w:t>9</w:t>
      </w:r>
      <w:r w:rsidRPr="00454DB1">
        <w:rPr>
          <w:rFonts w:eastAsiaTheme="minorEastAsia" w:hint="eastAsia"/>
          <w:lang w:eastAsia="zh-CN"/>
        </w:rPr>
        <w:t>月</w:t>
      </w:r>
      <w:r w:rsidRPr="00454DB1">
        <w:rPr>
          <w:rFonts w:eastAsiaTheme="minorEastAsia" w:hint="eastAsia"/>
          <w:lang w:eastAsia="zh-CN"/>
        </w:rPr>
        <w:t>1</w:t>
      </w:r>
      <w:r w:rsidRPr="00454DB1">
        <w:rPr>
          <w:rFonts w:eastAsiaTheme="minorEastAsia"/>
          <w:lang w:eastAsia="zh-CN"/>
        </w:rPr>
        <w:t>5</w:t>
      </w:r>
      <w:r w:rsidRPr="00454DB1">
        <w:rPr>
          <w:rFonts w:eastAsiaTheme="minorEastAsia" w:hint="eastAsia"/>
          <w:lang w:eastAsia="zh-CN"/>
        </w:rPr>
        <w:t>日起，以下国家</w:t>
      </w:r>
      <w:r w:rsidRPr="00454DB1">
        <w:rPr>
          <w:rFonts w:eastAsiaTheme="minorEastAsia" w:hint="eastAsia"/>
          <w:lang w:eastAsia="zh-CN"/>
        </w:rPr>
        <w:t>/</w:t>
      </w:r>
      <w:r w:rsidRPr="00454DB1">
        <w:rPr>
          <w:rFonts w:eastAsiaTheme="minorEastAsia" w:hint="eastAsia"/>
          <w:lang w:eastAsia="zh-CN"/>
        </w:rPr>
        <w:t>地区在我们的网站上更新了其国内编号方案：</w:t>
      </w:r>
    </w:p>
    <w:p w14:paraId="15173723" w14:textId="77777777" w:rsidR="00262250" w:rsidRPr="003D52A9" w:rsidRDefault="00262250" w:rsidP="00262250">
      <w:pPr>
        <w:spacing w:before="0"/>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840"/>
      </w:tblGrid>
      <w:tr w:rsidR="00262250" w14:paraId="480878D5" w14:textId="77777777" w:rsidTr="00787D89">
        <w:trPr>
          <w:jc w:val="center"/>
        </w:trPr>
        <w:tc>
          <w:tcPr>
            <w:tcW w:w="4110" w:type="dxa"/>
            <w:tcBorders>
              <w:top w:val="single" w:sz="4" w:space="0" w:color="auto"/>
              <w:bottom w:val="single" w:sz="4" w:space="0" w:color="auto"/>
              <w:right w:val="single" w:sz="4" w:space="0" w:color="auto"/>
            </w:tcBorders>
            <w:hideMark/>
          </w:tcPr>
          <w:p w14:paraId="36AAEEEA" w14:textId="77777777" w:rsidR="00262250" w:rsidRPr="00425A29" w:rsidRDefault="00262250" w:rsidP="00787D89">
            <w:pPr>
              <w:tabs>
                <w:tab w:val="clear" w:pos="567"/>
                <w:tab w:val="clear" w:pos="1276"/>
                <w:tab w:val="clear" w:pos="1843"/>
                <w:tab w:val="clear" w:pos="5387"/>
                <w:tab w:val="clear" w:pos="5954"/>
              </w:tabs>
              <w:overflowPunct/>
              <w:spacing w:before="40" w:after="40"/>
              <w:jc w:val="center"/>
              <w:textAlignment w:val="auto"/>
              <w:rPr>
                <w:rFonts w:eastAsia="SimSun" w:cs="Arial"/>
                <w:i/>
              </w:rPr>
            </w:pPr>
            <w:r w:rsidRPr="00B92480">
              <w:rPr>
                <w:rFonts w:ascii="STKaiti" w:eastAsia="STKaiti" w:hAnsi="STKaiti" w:hint="eastAsia"/>
                <w:lang w:val="fr-FR" w:eastAsia="zh-CN"/>
              </w:rPr>
              <w:t>国家</w:t>
            </w:r>
            <w:r w:rsidRPr="00B92480">
              <w:rPr>
                <w:rFonts w:ascii="STKaiti" w:eastAsia="STKaiti" w:hAnsi="STKaiti" w:hint="eastAsia"/>
                <w:lang w:eastAsia="zh-CN"/>
              </w:rPr>
              <w:t>/</w:t>
            </w:r>
            <w:r w:rsidRPr="00B92480">
              <w:rPr>
                <w:rFonts w:ascii="STKaiti" w:eastAsia="STKaiti" w:hAnsi="STKaiti" w:hint="eastAsia"/>
                <w:lang w:val="fr-FR" w:eastAsia="zh-CN"/>
              </w:rPr>
              <w:t>地理区域</w:t>
            </w:r>
          </w:p>
        </w:tc>
        <w:tc>
          <w:tcPr>
            <w:tcW w:w="2840" w:type="dxa"/>
            <w:tcBorders>
              <w:top w:val="single" w:sz="4" w:space="0" w:color="auto"/>
              <w:left w:val="single" w:sz="4" w:space="0" w:color="auto"/>
              <w:bottom w:val="single" w:sz="4" w:space="0" w:color="auto"/>
            </w:tcBorders>
            <w:hideMark/>
          </w:tcPr>
          <w:p w14:paraId="569C5F7F" w14:textId="5FD722AA" w:rsidR="00262250" w:rsidRPr="007F314B" w:rsidRDefault="00262250" w:rsidP="00787D89">
            <w:pPr>
              <w:tabs>
                <w:tab w:val="clear" w:pos="567"/>
                <w:tab w:val="clear" w:pos="1276"/>
                <w:tab w:val="clear" w:pos="1843"/>
                <w:tab w:val="clear" w:pos="5387"/>
                <w:tab w:val="clear" w:pos="5954"/>
              </w:tabs>
              <w:overflowPunct/>
              <w:spacing w:before="40" w:after="40"/>
              <w:jc w:val="center"/>
              <w:textAlignment w:val="auto"/>
              <w:rPr>
                <w:rFonts w:eastAsia="SimSun" w:cs="Arial"/>
                <w:iCs/>
                <w:lang w:val="fr-CH"/>
              </w:rPr>
            </w:pPr>
            <w:bookmarkStart w:id="483" w:name="lt_pId2025"/>
            <w:r w:rsidRPr="00B92480">
              <w:rPr>
                <w:rFonts w:ascii="STKaiti" w:eastAsia="STKaiti" w:hAnsi="STKaiti" w:hint="eastAsia"/>
                <w:iCs/>
                <w:sz w:val="18"/>
                <w:szCs w:val="18"/>
                <w:lang w:val="fr-CH" w:eastAsia="zh-CN"/>
              </w:rPr>
              <w:t>国家代码</w:t>
            </w:r>
            <w:r w:rsidRPr="007F314B">
              <w:rPr>
                <w:rFonts w:eastAsia="SimSun" w:hint="eastAsia"/>
                <w:iCs/>
                <w:lang w:val="fr-CH" w:eastAsia="zh-CN"/>
              </w:rPr>
              <w:t>（</w:t>
            </w:r>
            <w:r w:rsidRPr="007F314B">
              <w:rPr>
                <w:rFonts w:eastAsia="SimSun"/>
                <w:iCs/>
                <w:lang w:val="fr-CH"/>
              </w:rPr>
              <w:t>CC</w:t>
            </w:r>
            <w:r w:rsidR="00C851A4">
              <w:rPr>
                <w:rFonts w:eastAsia="SimSun" w:hint="eastAsia"/>
                <w:iCs/>
                <w:lang w:val="fr-CH" w:eastAsia="zh-CN"/>
              </w:rPr>
              <w:t>）</w:t>
            </w:r>
            <w:bookmarkEnd w:id="483"/>
          </w:p>
        </w:tc>
      </w:tr>
      <w:tr w:rsidR="00262250" w14:paraId="29478A38" w14:textId="77777777" w:rsidTr="00787D89">
        <w:trPr>
          <w:jc w:val="center"/>
        </w:trPr>
        <w:tc>
          <w:tcPr>
            <w:tcW w:w="4110" w:type="dxa"/>
            <w:tcBorders>
              <w:top w:val="single" w:sz="4" w:space="0" w:color="auto"/>
              <w:left w:val="single" w:sz="4" w:space="0" w:color="auto"/>
              <w:bottom w:val="single" w:sz="4" w:space="0" w:color="auto"/>
              <w:right w:val="single" w:sz="4" w:space="0" w:color="auto"/>
            </w:tcBorders>
          </w:tcPr>
          <w:p w14:paraId="08105A39" w14:textId="008B6CF8" w:rsidR="00262250" w:rsidRPr="00945625" w:rsidRDefault="00501FDB" w:rsidP="007433F2">
            <w:pPr>
              <w:tabs>
                <w:tab w:val="clear" w:pos="567"/>
                <w:tab w:val="clear" w:pos="1276"/>
                <w:tab w:val="clear" w:pos="1843"/>
                <w:tab w:val="clear" w:pos="5387"/>
                <w:tab w:val="clear" w:pos="5954"/>
                <w:tab w:val="left" w:pos="1020"/>
              </w:tabs>
              <w:overflowPunct/>
              <w:spacing w:before="40" w:after="40"/>
              <w:jc w:val="center"/>
              <w:textAlignment w:val="auto"/>
              <w:rPr>
                <w:rFonts w:eastAsia="SimSun"/>
                <w:lang w:eastAsia="zh-CN"/>
              </w:rPr>
            </w:pPr>
            <w:r>
              <w:rPr>
                <w:rFonts w:eastAsia="SimSun" w:cs="Arial" w:hint="eastAsia"/>
                <w:lang w:val="en-US" w:eastAsia="zh-CN"/>
              </w:rPr>
              <w:t>毛里求斯</w:t>
            </w:r>
          </w:p>
        </w:tc>
        <w:tc>
          <w:tcPr>
            <w:tcW w:w="2840" w:type="dxa"/>
            <w:tcBorders>
              <w:top w:val="single" w:sz="4" w:space="0" w:color="auto"/>
              <w:left w:val="single" w:sz="4" w:space="0" w:color="auto"/>
              <w:bottom w:val="single" w:sz="4" w:space="0" w:color="auto"/>
              <w:right w:val="single" w:sz="4" w:space="0" w:color="auto"/>
            </w:tcBorders>
          </w:tcPr>
          <w:p w14:paraId="76620430" w14:textId="1A487461" w:rsidR="00262250" w:rsidRPr="003D52A9" w:rsidRDefault="00262250" w:rsidP="007433F2">
            <w:pPr>
              <w:tabs>
                <w:tab w:val="clear" w:pos="567"/>
                <w:tab w:val="clear" w:pos="1276"/>
                <w:tab w:val="clear" w:pos="1843"/>
                <w:tab w:val="clear" w:pos="5387"/>
                <w:tab w:val="clear" w:pos="5954"/>
              </w:tabs>
              <w:overflowPunct/>
              <w:spacing w:before="40" w:after="40"/>
              <w:jc w:val="center"/>
              <w:textAlignment w:val="auto"/>
              <w:rPr>
                <w:rFonts w:eastAsia="SimSun"/>
              </w:rPr>
            </w:pPr>
            <w:r w:rsidRPr="004954C4">
              <w:rPr>
                <w:rFonts w:eastAsia="SimSun"/>
                <w:lang w:val="en-US"/>
              </w:rPr>
              <w:t>+230</w:t>
            </w:r>
          </w:p>
        </w:tc>
      </w:tr>
    </w:tbl>
    <w:p w14:paraId="388E45A9" w14:textId="77777777" w:rsidR="00262250" w:rsidRPr="003D52A9" w:rsidRDefault="00262250" w:rsidP="00262250"/>
    <w:p w14:paraId="45132A87" w14:textId="77777777" w:rsidR="00262250" w:rsidRPr="00CB67BE" w:rsidRDefault="00262250" w:rsidP="00262250"/>
    <w:p w14:paraId="665F50B4" w14:textId="0F7B936E" w:rsidR="00FD2AC4" w:rsidRPr="00F81EBA" w:rsidRDefault="00FD2AC4" w:rsidP="00262250">
      <w:pPr>
        <w:tabs>
          <w:tab w:val="clear" w:pos="567"/>
          <w:tab w:val="clear" w:pos="1276"/>
          <w:tab w:val="clear" w:pos="1843"/>
          <w:tab w:val="clear" w:pos="5387"/>
          <w:tab w:val="clear" w:pos="5954"/>
          <w:tab w:val="left" w:pos="720"/>
        </w:tabs>
        <w:overflowPunct/>
        <w:autoSpaceDE/>
        <w:autoSpaceDN/>
        <w:adjustRightInd/>
        <w:spacing w:before="0"/>
        <w:jc w:val="left"/>
        <w:textAlignment w:val="auto"/>
        <w:rPr>
          <w:lang w:val="en-US" w:eastAsia="zh-CN"/>
        </w:rPr>
      </w:pPr>
    </w:p>
    <w:sectPr w:rsidR="00FD2AC4" w:rsidRPr="00F81EBA" w:rsidSect="003428BB">
      <w:footerReference w:type="first" r:id="rId14"/>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3D5E" w14:textId="77777777" w:rsidR="00464A57" w:rsidRDefault="00464A57">
      <w:r>
        <w:separator/>
      </w:r>
    </w:p>
  </w:endnote>
  <w:endnote w:type="continuationSeparator" w:id="0">
    <w:p w14:paraId="7C73F449" w14:textId="77777777" w:rsidR="00464A57" w:rsidRDefault="0046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64A57" w:rsidRPr="007F091C" w14:paraId="3C402333" w14:textId="77777777" w:rsidTr="002309C1">
      <w:trPr>
        <w:cantSplit/>
        <w:jc w:val="center"/>
      </w:trPr>
      <w:tc>
        <w:tcPr>
          <w:tcW w:w="1761" w:type="dxa"/>
          <w:shd w:val="clear" w:color="auto" w:fill="4C4C4C"/>
        </w:tcPr>
        <w:p w14:paraId="7C9574FD" w14:textId="76A05DDE" w:rsidR="00464A57" w:rsidRPr="007F091C" w:rsidRDefault="00464A57"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DB76EE">
            <w:rPr>
              <w:noProof/>
              <w:color w:val="FFFFFF"/>
              <w:lang w:val="es-ES_tradnl"/>
            </w:rPr>
            <w:t>1206</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Pr>
              <w:noProof/>
              <w:color w:val="FFFFFF"/>
              <w:lang w:val="en-US"/>
            </w:rPr>
            <w:t>12</w:t>
          </w:r>
          <w:r w:rsidRPr="00AD28A6">
            <w:rPr>
              <w:color w:val="FFFFFF"/>
              <w:lang w:val="es-ES_tradnl"/>
            </w:rPr>
            <w:fldChar w:fldCharType="end"/>
          </w:r>
        </w:p>
      </w:tc>
      <w:tc>
        <w:tcPr>
          <w:tcW w:w="7292" w:type="dxa"/>
          <w:shd w:val="clear" w:color="auto" w:fill="A6A6A6"/>
        </w:tcPr>
        <w:p w14:paraId="0CB5F9E3" w14:textId="77777777" w:rsidR="00464A57" w:rsidRPr="00911AE9" w:rsidRDefault="00464A57"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464A57" w:rsidRDefault="00464A57"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64A57" w:rsidRPr="007F091C" w14:paraId="3EA69248" w14:textId="77777777" w:rsidTr="009D2C4F">
      <w:trPr>
        <w:cantSplit/>
        <w:jc w:val="right"/>
      </w:trPr>
      <w:tc>
        <w:tcPr>
          <w:tcW w:w="7378" w:type="dxa"/>
          <w:shd w:val="clear" w:color="auto" w:fill="A6A6A6"/>
        </w:tcPr>
        <w:p w14:paraId="506CA9F2" w14:textId="77777777" w:rsidR="00464A57" w:rsidRPr="00911AE9" w:rsidRDefault="00464A57"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16C9B139" w:rsidR="00464A57" w:rsidRPr="007F091C" w:rsidRDefault="00464A57"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DB76EE">
            <w:rPr>
              <w:noProof/>
              <w:color w:val="FFFFFF"/>
              <w:lang w:val="es-ES_tradnl"/>
            </w:rPr>
            <w:t>1206</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noProof/>
              <w:color w:val="FFFFFF"/>
            </w:rPr>
            <w:t>11</w:t>
          </w:r>
          <w:r>
            <w:rPr>
              <w:color w:val="FFFFFF"/>
            </w:rPr>
            <w:fldChar w:fldCharType="end"/>
          </w:r>
          <w:r>
            <w:rPr>
              <w:color w:val="FFFFFF"/>
              <w:lang w:val="es-ES_tradnl"/>
            </w:rPr>
            <w:t>  </w:t>
          </w:r>
        </w:p>
      </w:tc>
    </w:tr>
  </w:tbl>
  <w:p w14:paraId="1746A7B4" w14:textId="77777777" w:rsidR="00464A57" w:rsidRDefault="00464A57">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64A57"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464A57" w:rsidRDefault="00464A5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77777777" w:rsidR="00464A57" w:rsidRPr="007F091C" w:rsidRDefault="00464A5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B313DA4" wp14:editId="0B169A8B">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125659F1" w14:textId="77777777" w:rsidR="00464A57" w:rsidRDefault="00464A57"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64A57" w:rsidRPr="007F091C" w14:paraId="7F069A40" w14:textId="77777777" w:rsidTr="002712E3">
      <w:trPr>
        <w:cantSplit/>
        <w:jc w:val="center"/>
      </w:trPr>
      <w:tc>
        <w:tcPr>
          <w:tcW w:w="1761" w:type="dxa"/>
          <w:shd w:val="clear" w:color="auto" w:fill="4C4C4C"/>
        </w:tcPr>
        <w:p w14:paraId="47C966C8" w14:textId="7FCF5DBD" w:rsidR="00464A57" w:rsidRPr="007F091C" w:rsidRDefault="00464A57"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3ABB">
            <w:rPr>
              <w:noProof/>
              <w:color w:val="FFFFFF"/>
              <w:lang w:val="es-ES_tradnl"/>
            </w:rPr>
            <w:t>1206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464A57" w:rsidRPr="00911AE9" w:rsidRDefault="00464A57"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464A57" w:rsidRPr="006B4A80" w:rsidRDefault="00464A57"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A945" w14:textId="77777777" w:rsidR="00464A57" w:rsidRDefault="00464A57">
      <w:r>
        <w:separator/>
      </w:r>
    </w:p>
  </w:footnote>
  <w:footnote w:type="continuationSeparator" w:id="0">
    <w:p w14:paraId="4C2EFE74" w14:textId="77777777" w:rsidR="00464A57" w:rsidRDefault="0046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70F4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E46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4A92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0A9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AC5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A61B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80A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B283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5E9A1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650"/>
    <w:rsid w:val="00076837"/>
    <w:rsid w:val="00076A43"/>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34"/>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3"/>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16C"/>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600"/>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3C5"/>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66F"/>
    <w:rsid w:val="001E7E80"/>
    <w:rsid w:val="001E7F7D"/>
    <w:rsid w:val="001F0B30"/>
    <w:rsid w:val="001F0D70"/>
    <w:rsid w:val="001F0E35"/>
    <w:rsid w:val="001F0EB3"/>
    <w:rsid w:val="001F19F3"/>
    <w:rsid w:val="001F1E5F"/>
    <w:rsid w:val="001F214E"/>
    <w:rsid w:val="001F280A"/>
    <w:rsid w:val="001F2A90"/>
    <w:rsid w:val="001F2E7C"/>
    <w:rsid w:val="001F2F34"/>
    <w:rsid w:val="001F31D3"/>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53E"/>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9F"/>
    <w:rsid w:val="002317E6"/>
    <w:rsid w:val="0023185E"/>
    <w:rsid w:val="00231EF4"/>
    <w:rsid w:val="002324B9"/>
    <w:rsid w:val="002327BE"/>
    <w:rsid w:val="00232AB6"/>
    <w:rsid w:val="002330D7"/>
    <w:rsid w:val="00233108"/>
    <w:rsid w:val="002331DA"/>
    <w:rsid w:val="00233594"/>
    <w:rsid w:val="002337BD"/>
    <w:rsid w:val="002339A7"/>
    <w:rsid w:val="00233AD2"/>
    <w:rsid w:val="00233B13"/>
    <w:rsid w:val="00233E3C"/>
    <w:rsid w:val="0023401A"/>
    <w:rsid w:val="00235031"/>
    <w:rsid w:val="002358BF"/>
    <w:rsid w:val="0023693B"/>
    <w:rsid w:val="00236E50"/>
    <w:rsid w:val="00236EB6"/>
    <w:rsid w:val="002370AC"/>
    <w:rsid w:val="0023715B"/>
    <w:rsid w:val="0023728A"/>
    <w:rsid w:val="0023796F"/>
    <w:rsid w:val="00237D48"/>
    <w:rsid w:val="00237EE4"/>
    <w:rsid w:val="002402F7"/>
    <w:rsid w:val="002407BB"/>
    <w:rsid w:val="00240B93"/>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250"/>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6E9"/>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4C"/>
    <w:rsid w:val="002B04F2"/>
    <w:rsid w:val="002B1280"/>
    <w:rsid w:val="002B1B66"/>
    <w:rsid w:val="002B1C49"/>
    <w:rsid w:val="002B27DE"/>
    <w:rsid w:val="002B2E6A"/>
    <w:rsid w:val="002B3041"/>
    <w:rsid w:val="002B3D4F"/>
    <w:rsid w:val="002B53C4"/>
    <w:rsid w:val="002B592C"/>
    <w:rsid w:val="002B5C66"/>
    <w:rsid w:val="002B6156"/>
    <w:rsid w:val="002B6349"/>
    <w:rsid w:val="002B63C5"/>
    <w:rsid w:val="002B6790"/>
    <w:rsid w:val="002B69D4"/>
    <w:rsid w:val="002B6B91"/>
    <w:rsid w:val="002B6FBE"/>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9E2"/>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2EF"/>
    <w:rsid w:val="00311342"/>
    <w:rsid w:val="00311FAD"/>
    <w:rsid w:val="0031233D"/>
    <w:rsid w:val="0031274B"/>
    <w:rsid w:val="00312A88"/>
    <w:rsid w:val="003132A0"/>
    <w:rsid w:val="00313ABB"/>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5F64"/>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41C"/>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11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8D1"/>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3"/>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07A4"/>
    <w:rsid w:val="00431253"/>
    <w:rsid w:val="004316E2"/>
    <w:rsid w:val="00431A5C"/>
    <w:rsid w:val="0043241E"/>
    <w:rsid w:val="004324A5"/>
    <w:rsid w:val="0043289A"/>
    <w:rsid w:val="00432C56"/>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9D5"/>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22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A57"/>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59C"/>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1FDB"/>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AA4"/>
    <w:rsid w:val="00531DCA"/>
    <w:rsid w:val="005326B2"/>
    <w:rsid w:val="005326C2"/>
    <w:rsid w:val="00532C85"/>
    <w:rsid w:val="00532E2B"/>
    <w:rsid w:val="00532F16"/>
    <w:rsid w:val="00533002"/>
    <w:rsid w:val="005333AD"/>
    <w:rsid w:val="0053343A"/>
    <w:rsid w:val="0053345F"/>
    <w:rsid w:val="005334B8"/>
    <w:rsid w:val="0053375E"/>
    <w:rsid w:val="00533862"/>
    <w:rsid w:val="00533BE2"/>
    <w:rsid w:val="00534614"/>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5E90"/>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762"/>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4B5"/>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0BD3"/>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1E2"/>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09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91A"/>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315"/>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BFA"/>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3F"/>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5CC"/>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5AA"/>
    <w:rsid w:val="006A7FAA"/>
    <w:rsid w:val="006A7FF1"/>
    <w:rsid w:val="006B00BC"/>
    <w:rsid w:val="006B010D"/>
    <w:rsid w:val="006B03FD"/>
    <w:rsid w:val="006B0613"/>
    <w:rsid w:val="006B0970"/>
    <w:rsid w:val="006B0A2B"/>
    <w:rsid w:val="006B0C02"/>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98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6C5E"/>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16"/>
    <w:rsid w:val="00725A77"/>
    <w:rsid w:val="007260E2"/>
    <w:rsid w:val="007261DF"/>
    <w:rsid w:val="00726337"/>
    <w:rsid w:val="00726387"/>
    <w:rsid w:val="00726AA3"/>
    <w:rsid w:val="00726ABE"/>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A0A"/>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33F2"/>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D1C"/>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245"/>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89"/>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3C"/>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2B5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A88"/>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12C"/>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E3F"/>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427"/>
    <w:rsid w:val="008B6908"/>
    <w:rsid w:val="008B6C4F"/>
    <w:rsid w:val="008B6F81"/>
    <w:rsid w:val="008B7AAB"/>
    <w:rsid w:val="008B7C59"/>
    <w:rsid w:val="008B7E3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324"/>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163"/>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B0E"/>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2C"/>
    <w:rsid w:val="0096115B"/>
    <w:rsid w:val="0096181E"/>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972"/>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3E1"/>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39"/>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0FC2"/>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50C"/>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02E"/>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B07"/>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113"/>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49B"/>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4CF3"/>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4F"/>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9F5"/>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0F0"/>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A5A"/>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0FA"/>
    <w:rsid w:val="00B91155"/>
    <w:rsid w:val="00B91A18"/>
    <w:rsid w:val="00B92480"/>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5D03"/>
    <w:rsid w:val="00BB6193"/>
    <w:rsid w:val="00BB6577"/>
    <w:rsid w:val="00BB6665"/>
    <w:rsid w:val="00BB66DA"/>
    <w:rsid w:val="00BB6735"/>
    <w:rsid w:val="00BB7323"/>
    <w:rsid w:val="00BB7331"/>
    <w:rsid w:val="00BB73B8"/>
    <w:rsid w:val="00BB76DC"/>
    <w:rsid w:val="00BB778B"/>
    <w:rsid w:val="00BB7B4F"/>
    <w:rsid w:val="00BB7E39"/>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1A4"/>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6A"/>
    <w:rsid w:val="00C960C6"/>
    <w:rsid w:val="00C963FA"/>
    <w:rsid w:val="00C96418"/>
    <w:rsid w:val="00C964CD"/>
    <w:rsid w:val="00C964F0"/>
    <w:rsid w:val="00C9653C"/>
    <w:rsid w:val="00C96C75"/>
    <w:rsid w:val="00C96F8A"/>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925"/>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0E41"/>
    <w:rsid w:val="00CD0E7A"/>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17EA8"/>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38E"/>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19"/>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0F"/>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0A5F"/>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6EE"/>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77"/>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6D43"/>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998"/>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232"/>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50C"/>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2FA"/>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AB3"/>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5EBA"/>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4D5"/>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364"/>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4ECC"/>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7047119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04695957">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bs.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bs@fbs.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adou.faye@artp.s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279B-B70B-4E2D-89B0-C74BBC32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13</Pages>
  <Words>4288</Words>
  <Characters>6083</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OB 1206</vt:lpstr>
    </vt:vector>
  </TitlesOfParts>
  <Company>ITU</Company>
  <LinksUpToDate>false</LinksUpToDate>
  <CharactersWithSpaces>10351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1206</dc:title>
  <dc:creator>ITU-T</dc:creator>
  <cp:lastModifiedBy>Liu, Sanping</cp:lastModifiedBy>
  <cp:revision>105</cp:revision>
  <cp:lastPrinted>2020-10-22T08:16:00Z</cp:lastPrinted>
  <dcterms:created xsi:type="dcterms:W3CDTF">2020-10-15T08:58:00Z</dcterms:created>
  <dcterms:modified xsi:type="dcterms:W3CDTF">2020-10-22T08:29:00Z</dcterms:modified>
</cp:coreProperties>
</file>