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6514E4" w:rsidRPr="00D31629" w14:paraId="117160E2" w14:textId="7777777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1AE2941" w14:textId="77777777" w:rsidR="006514E4" w:rsidRPr="00796890" w:rsidRDefault="006514E4" w:rsidP="00742050">
            <w:pPr>
              <w:spacing w:after="120"/>
              <w:jc w:val="center"/>
              <w:rPr>
                <w:b/>
                <w:bCs/>
                <w:spacing w:val="6"/>
                <w:lang w:val="ru-RU"/>
              </w:rPr>
            </w:pPr>
            <w:r w:rsidRPr="00D31629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D31629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D31629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E06E65" w:rsidRPr="00796890" w14:paraId="472D5D13" w14:textId="77777777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59E6F68" w14:textId="6BC317B5" w:rsidR="00F540FB" w:rsidRPr="00796890" w:rsidRDefault="00F540FB" w:rsidP="00742050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796890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796890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Pr="00796890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11</w:t>
            </w:r>
            <w:r w:rsidR="00D11241" w:rsidRPr="00796890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8</w:t>
            </w:r>
            <w:r w:rsidR="00E56752" w:rsidRPr="00796890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A24C730" w14:textId="1563CA85" w:rsidR="00F540FB" w:rsidRPr="00796890" w:rsidRDefault="00F540FB" w:rsidP="00742050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796890">
              <w:rPr>
                <w:color w:val="FFFFFF" w:themeColor="background1"/>
                <w:sz w:val="18"/>
                <w:szCs w:val="18"/>
                <w:lang w:val="ru-RU"/>
              </w:rPr>
              <w:t>1.</w:t>
            </w:r>
            <w:r w:rsidR="00E56752" w:rsidRPr="00796890">
              <w:rPr>
                <w:color w:val="FFFFFF" w:themeColor="background1"/>
                <w:sz w:val="18"/>
                <w:szCs w:val="18"/>
                <w:lang w:val="ru-RU"/>
              </w:rPr>
              <w:t>I</w:t>
            </w:r>
            <w:r w:rsidR="00961984" w:rsidRPr="00796890">
              <w:rPr>
                <w:color w:val="FFFFFF" w:themeColor="background1"/>
                <w:sz w:val="18"/>
                <w:szCs w:val="18"/>
                <w:lang w:val="ru-RU"/>
              </w:rPr>
              <w:t>I</w:t>
            </w:r>
            <w:r w:rsidRPr="00796890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D11241" w:rsidRPr="00796890">
              <w:rPr>
                <w:color w:val="FFFFFF" w:themeColor="background1"/>
                <w:sz w:val="18"/>
                <w:szCs w:val="18"/>
                <w:lang w:val="ru-RU"/>
              </w:rPr>
              <w:t>20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1FFA778C" w14:textId="4EE49DFE" w:rsidR="00F540FB" w:rsidRPr="00796890" w:rsidRDefault="00F540FB" w:rsidP="00742050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79689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E56752" w:rsidRPr="0079689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15</w:t>
            </w:r>
            <w:r w:rsidR="00ED071A" w:rsidRPr="0079689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 w:rsidR="00E56752" w:rsidRPr="0079689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января</w:t>
            </w:r>
            <w:r w:rsidRPr="0079689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</w:t>
            </w:r>
            <w:r w:rsidR="00E56752" w:rsidRPr="0079689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20</w:t>
            </w:r>
            <w:r w:rsidRPr="0079689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796890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6C8FA0B" w14:textId="0923079D" w:rsidR="00F540FB" w:rsidRPr="00796890" w:rsidRDefault="00D87087" w:rsidP="00790490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="00790490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>2312</w:t>
            </w:r>
            <w:r w:rsidR="00455837" w:rsidRPr="00796890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>-</w:t>
            </w:r>
            <w:r w:rsidR="00790490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>8232</w:t>
            </w:r>
            <w:r w:rsidRPr="00796890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D31629" w14:paraId="103F69C3" w14:textId="7777777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2587D04" w14:textId="77777777" w:rsidR="006514E4" w:rsidRPr="00D31629" w:rsidRDefault="006514E4" w:rsidP="00742050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fr-FR"/>
              </w:rPr>
            </w:pPr>
            <w:r w:rsidRPr="00D31629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Pr="00D31629">
              <w:rPr>
                <w:rFonts w:asciiTheme="minorHAnsi" w:hAnsiTheme="minorHAnsi"/>
                <w:sz w:val="14"/>
                <w:szCs w:val="14"/>
                <w:lang w:val="fr-FR"/>
              </w:rPr>
              <w:br/>
              <w:t>Genève 20 (</w:t>
            </w:r>
            <w:proofErr w:type="spellStart"/>
            <w:r w:rsidRPr="00D31629">
              <w:rPr>
                <w:rFonts w:asciiTheme="minorHAnsi" w:hAnsiTheme="minorHAnsi"/>
                <w:sz w:val="14"/>
                <w:szCs w:val="14"/>
                <w:lang w:val="fr-FR"/>
              </w:rPr>
              <w:t>Switzerland</w:t>
            </w:r>
            <w:proofErr w:type="spellEnd"/>
            <w:r w:rsidRPr="00D31629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) </w:t>
            </w:r>
            <w:r w:rsidRPr="00D31629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796890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D31629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.: </w:t>
            </w:r>
            <w:r w:rsidRPr="00D31629">
              <w:rPr>
                <w:rFonts w:asciiTheme="minorHAnsi" w:hAnsiTheme="minorHAnsi"/>
                <w:sz w:val="14"/>
                <w:szCs w:val="14"/>
                <w:lang w:val="fr-FR"/>
              </w:rPr>
              <w:tab/>
              <w:t>+41 22 730 5111</w:t>
            </w:r>
            <w:r w:rsidRPr="00D31629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796890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D31629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. </w:t>
            </w:r>
            <w:r w:rsidRPr="00796890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D31629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:</w:t>
            </w:r>
            <w:r w:rsidRPr="00D31629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EF439C" w:rsidRPr="00D31629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lang w:val="fr-FR"/>
                </w:rPr>
                <w:t>itumail@itu.int</w:t>
              </w:r>
            </w:hyperlink>
            <w:r w:rsidR="00EF439C" w:rsidRPr="00D31629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7C0D780" w14:textId="77777777" w:rsidR="006514E4" w:rsidRPr="00796890" w:rsidRDefault="006514E4" w:rsidP="00742050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79689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79689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79689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79689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79689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79689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79689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796890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tsbmail@itu.int</w:t>
              </w:r>
              <w:r w:rsidR="00EF439C" w:rsidRPr="00796890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lang w:val="ru-RU"/>
                </w:rPr>
                <w:t>/</w:t>
              </w:r>
              <w:r w:rsidR="00EF439C" w:rsidRPr="00796890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tsbtson@itu.int</w:t>
              </w:r>
            </w:hyperlink>
            <w:r w:rsidR="00EF439C" w:rsidRPr="00796890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0C180333" w14:textId="77777777" w:rsidR="006514E4" w:rsidRPr="00796890" w:rsidRDefault="006514E4" w:rsidP="00742050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79689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79689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79689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79689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79689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79689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79689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796890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brmail@itu.int</w:t>
              </w:r>
            </w:hyperlink>
            <w:r w:rsidR="00EF439C" w:rsidRPr="00796890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6BC91416" w14:textId="77777777" w:rsidR="008149B6" w:rsidRPr="00796890" w:rsidRDefault="008149B6" w:rsidP="00742050">
      <w:pPr>
        <w:rPr>
          <w:lang w:val="ru-RU"/>
        </w:rPr>
      </w:pPr>
    </w:p>
    <w:p w14:paraId="1C147D51" w14:textId="77777777" w:rsidR="008149B6" w:rsidRPr="00796890" w:rsidRDefault="008149B6" w:rsidP="00742050">
      <w:pPr>
        <w:rPr>
          <w:lang w:val="ru-RU"/>
        </w:rPr>
        <w:sectPr w:rsidR="008149B6" w:rsidRPr="00796890" w:rsidSect="004C24DE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9184080" w14:textId="77777777" w:rsidR="00B648E2" w:rsidRPr="00796890" w:rsidRDefault="00B648E2" w:rsidP="00742050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796890">
        <w:rPr>
          <w:rFonts w:cstheme="minorHAnsi"/>
          <w:sz w:val="22"/>
          <w:szCs w:val="22"/>
          <w:lang w:val="ru-RU"/>
        </w:rPr>
        <w:t>Содержание</w:t>
      </w:r>
    </w:p>
    <w:p w14:paraId="126F518F" w14:textId="77777777" w:rsidR="006F36A5" w:rsidRPr="00796890" w:rsidRDefault="00B648E2" w:rsidP="00742050">
      <w:pPr>
        <w:jc w:val="right"/>
        <w:rPr>
          <w:lang w:val="ru-RU"/>
        </w:rPr>
      </w:pPr>
      <w:r w:rsidRPr="00796890">
        <w:rPr>
          <w:i/>
          <w:iCs/>
          <w:lang w:val="ru-RU"/>
        </w:rPr>
        <w:t>Стр.</w:t>
      </w:r>
    </w:p>
    <w:p w14:paraId="5398935F" w14:textId="77777777" w:rsidR="0027472C" w:rsidRPr="00796890" w:rsidRDefault="00B648E2" w:rsidP="00742050">
      <w:pPr>
        <w:pStyle w:val="TOC1"/>
        <w:rPr>
          <w:rFonts w:eastAsiaTheme="minorEastAsia"/>
          <w:b/>
          <w:bCs/>
          <w:noProof w:val="0"/>
          <w:lang w:val="ru-RU"/>
        </w:rPr>
      </w:pPr>
      <w:r w:rsidRPr="00796890">
        <w:rPr>
          <w:b/>
          <w:bCs/>
          <w:noProof w:val="0"/>
          <w:lang w:val="ru-RU"/>
        </w:rPr>
        <w:t>ОБЩАЯ ИНФОРМАЦИЯ</w:t>
      </w:r>
    </w:p>
    <w:p w14:paraId="1F5A74BC" w14:textId="77777777" w:rsidR="008C723B" w:rsidRPr="00796890" w:rsidRDefault="00BF0163" w:rsidP="00742050">
      <w:pPr>
        <w:pStyle w:val="TOC1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796890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796890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796890">
        <w:rPr>
          <w:noProof w:val="0"/>
          <w:webHidden/>
          <w:lang w:val="ru-RU"/>
        </w:rPr>
        <w:tab/>
      </w:r>
      <w:r w:rsidR="00690A4F" w:rsidRPr="00796890">
        <w:rPr>
          <w:noProof w:val="0"/>
          <w:webHidden/>
          <w:lang w:val="ru-RU"/>
        </w:rPr>
        <w:tab/>
      </w:r>
      <w:r w:rsidR="00A22B07" w:rsidRPr="00796890">
        <w:rPr>
          <w:noProof w:val="0"/>
          <w:webHidden/>
          <w:lang w:val="ru-RU"/>
        </w:rPr>
        <w:t>3</w:t>
      </w:r>
    </w:p>
    <w:p w14:paraId="6C3D263D" w14:textId="77777777" w:rsidR="00ED071A" w:rsidRPr="00796890" w:rsidRDefault="00ED071A" w:rsidP="00742050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796890">
        <w:rPr>
          <w:rFonts w:eastAsiaTheme="minorEastAsia"/>
          <w:noProof w:val="0"/>
          <w:lang w:val="ru-RU"/>
        </w:rPr>
        <w:t xml:space="preserve">Утверждение </w:t>
      </w:r>
      <w:r w:rsidR="004F4D8C" w:rsidRPr="00796890">
        <w:rPr>
          <w:rFonts w:eastAsiaTheme="minorEastAsia"/>
          <w:noProof w:val="0"/>
          <w:lang w:val="ru-RU"/>
        </w:rPr>
        <w:t>Р</w:t>
      </w:r>
      <w:r w:rsidRPr="00796890">
        <w:rPr>
          <w:rFonts w:eastAsiaTheme="minorEastAsia"/>
          <w:noProof w:val="0"/>
          <w:lang w:val="ru-RU"/>
        </w:rPr>
        <w:t>екомендаций МСЭ-Т</w:t>
      </w:r>
      <w:r w:rsidRPr="00796890">
        <w:rPr>
          <w:rFonts w:eastAsiaTheme="minorEastAsia"/>
          <w:noProof w:val="0"/>
          <w:lang w:val="ru-RU"/>
        </w:rPr>
        <w:tab/>
      </w:r>
      <w:r w:rsidRPr="00796890">
        <w:rPr>
          <w:rFonts w:eastAsiaTheme="minorEastAsia"/>
          <w:noProof w:val="0"/>
          <w:lang w:val="ru-RU"/>
        </w:rPr>
        <w:tab/>
        <w:t>4</w:t>
      </w:r>
    </w:p>
    <w:p w14:paraId="32C5F731" w14:textId="52379108" w:rsidR="00677E5E" w:rsidRPr="00796890" w:rsidRDefault="00677E5E" w:rsidP="00742050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ind w:left="284" w:hanging="284"/>
        <w:jc w:val="left"/>
        <w:rPr>
          <w:rFonts w:eastAsiaTheme="minorEastAsia"/>
          <w:lang w:val="ru-RU"/>
        </w:rPr>
      </w:pPr>
      <w:r w:rsidRPr="00796890">
        <w:rPr>
          <w:rFonts w:asciiTheme="minorHAnsi" w:hAnsiTheme="minorHAnsi"/>
          <w:lang w:val="ru-RU"/>
        </w:rPr>
        <w:t>Присвоение зоновых/сетевых кодов сигнализации (SANC) (Рекомендация МСЭ-Т Q.708 (03/1999))</w:t>
      </w:r>
      <w:r w:rsidR="002F4EBE" w:rsidRPr="00796890">
        <w:rPr>
          <w:rFonts w:asciiTheme="minorHAnsi" w:hAnsiTheme="minorHAnsi"/>
          <w:lang w:val="ru-RU"/>
        </w:rPr>
        <w:br/>
      </w:r>
      <w:r w:rsidR="002F4EBE" w:rsidRPr="00796890">
        <w:rPr>
          <w:rFonts w:eastAsiaTheme="minorEastAsia"/>
          <w:i/>
          <w:iCs/>
          <w:lang w:val="ru-RU"/>
        </w:rPr>
        <w:t>Примечания БСЭ</w:t>
      </w:r>
      <w:r w:rsidRPr="00796890">
        <w:rPr>
          <w:rFonts w:eastAsiaTheme="minorEastAsia"/>
          <w:i/>
          <w:iCs/>
          <w:lang w:val="ru-RU"/>
        </w:rPr>
        <w:tab/>
      </w:r>
      <w:r w:rsidRPr="00796890">
        <w:rPr>
          <w:rFonts w:eastAsiaTheme="minorEastAsia"/>
          <w:i/>
          <w:iCs/>
          <w:lang w:val="ru-RU"/>
        </w:rPr>
        <w:tab/>
      </w:r>
      <w:r w:rsidR="00E56752" w:rsidRPr="00796890">
        <w:rPr>
          <w:rFonts w:eastAsiaTheme="minorEastAsia"/>
          <w:lang w:val="ru-RU"/>
        </w:rPr>
        <w:t>5</w:t>
      </w:r>
    </w:p>
    <w:p w14:paraId="6FA8DB7B" w14:textId="77777777" w:rsidR="00B12565" w:rsidRPr="00796890" w:rsidRDefault="005C247A" w:rsidP="00742050">
      <w:pPr>
        <w:pStyle w:val="TOC1"/>
        <w:tabs>
          <w:tab w:val="right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796890">
        <w:rPr>
          <w:noProof w:val="0"/>
          <w:szCs w:val="20"/>
          <w:lang w:val="ru-RU"/>
        </w:rPr>
        <w:t xml:space="preserve">Услуга </w:t>
      </w:r>
      <w:r w:rsidR="00BA729C" w:rsidRPr="00796890">
        <w:rPr>
          <w:noProof w:val="0"/>
          <w:szCs w:val="20"/>
          <w:lang w:val="ru-RU"/>
        </w:rPr>
        <w:t xml:space="preserve">телефонной </w:t>
      </w:r>
      <w:r w:rsidRPr="00796890">
        <w:rPr>
          <w:noProof w:val="0"/>
          <w:szCs w:val="20"/>
          <w:lang w:val="ru-RU"/>
        </w:rPr>
        <w:t>связи</w:t>
      </w:r>
      <w:r w:rsidR="001E0C53" w:rsidRPr="00796890">
        <w:rPr>
          <w:noProof w:val="0"/>
          <w:szCs w:val="20"/>
          <w:lang w:val="ru-RU"/>
        </w:rPr>
        <w:t>:</w:t>
      </w:r>
    </w:p>
    <w:p w14:paraId="08483F4F" w14:textId="2999846C" w:rsidR="00E56752" w:rsidRPr="00796890" w:rsidRDefault="00D11241" w:rsidP="00742050">
      <w:pPr>
        <w:pStyle w:val="TOC1"/>
        <w:tabs>
          <w:tab w:val="clear" w:pos="567"/>
          <w:tab w:val="left" w:pos="284"/>
          <w:tab w:val="center" w:leader="dot" w:pos="8505"/>
          <w:tab w:val="right" w:pos="9072"/>
        </w:tabs>
        <w:spacing w:before="60"/>
        <w:rPr>
          <w:noProof w:val="0"/>
          <w:lang w:val="ru-RU"/>
        </w:rPr>
      </w:pPr>
      <w:r w:rsidRPr="00796890">
        <w:rPr>
          <w:i/>
          <w:iCs/>
          <w:noProof w:val="0"/>
          <w:lang w:val="ru-RU"/>
        </w:rPr>
        <w:tab/>
      </w:r>
      <w:r w:rsidR="00E56752" w:rsidRPr="00796890">
        <w:rPr>
          <w:i/>
          <w:iCs/>
          <w:noProof w:val="0"/>
          <w:lang w:val="ru-RU"/>
        </w:rPr>
        <w:t>Дания (Управление энергетики Дании, Копенгаген)</w:t>
      </w:r>
      <w:r w:rsidR="00E56752" w:rsidRPr="00796890">
        <w:rPr>
          <w:noProof w:val="0"/>
          <w:webHidden/>
          <w:lang w:val="ru-RU"/>
        </w:rPr>
        <w:tab/>
      </w:r>
      <w:r w:rsidR="00E56752" w:rsidRPr="00796890">
        <w:rPr>
          <w:noProof w:val="0"/>
          <w:webHidden/>
          <w:lang w:val="ru-RU"/>
        </w:rPr>
        <w:tab/>
        <w:t>6</w:t>
      </w:r>
    </w:p>
    <w:p w14:paraId="39C81942" w14:textId="60F50582" w:rsidR="00D11241" w:rsidRPr="00796890" w:rsidRDefault="00E56752" w:rsidP="00742050">
      <w:pPr>
        <w:pStyle w:val="TOC1"/>
        <w:tabs>
          <w:tab w:val="clear" w:pos="567"/>
          <w:tab w:val="left" w:pos="284"/>
          <w:tab w:val="center" w:leader="dot" w:pos="8505"/>
          <w:tab w:val="right" w:pos="9072"/>
        </w:tabs>
        <w:spacing w:before="60"/>
        <w:rPr>
          <w:noProof w:val="0"/>
          <w:lang w:val="ru-RU"/>
        </w:rPr>
      </w:pPr>
      <w:r w:rsidRPr="00796890">
        <w:rPr>
          <w:i/>
          <w:iCs/>
          <w:noProof w:val="0"/>
          <w:lang w:val="ru-RU"/>
        </w:rPr>
        <w:tab/>
      </w:r>
      <w:r w:rsidRPr="00796890">
        <w:rPr>
          <w:rFonts w:asciiTheme="minorHAnsi" w:hAnsiTheme="minorHAnsi"/>
          <w:i/>
          <w:noProof w:val="0"/>
          <w:lang w:val="ru-RU"/>
        </w:rPr>
        <w:t xml:space="preserve">Французская Полинезия </w:t>
      </w:r>
      <w:r w:rsidRPr="00796890">
        <w:rPr>
          <w:rFonts w:cs="Times New Roman italic"/>
          <w:i/>
          <w:iCs/>
          <w:noProof w:val="0"/>
          <w:spacing w:val="-2"/>
          <w:lang w:val="ru-RU"/>
        </w:rPr>
        <w:t>(Генеральное управление цифровой экономики (DGEN), Папеэте)</w:t>
      </w:r>
      <w:r w:rsidR="00D11241" w:rsidRPr="00796890">
        <w:rPr>
          <w:noProof w:val="0"/>
          <w:webHidden/>
          <w:lang w:val="ru-RU"/>
        </w:rPr>
        <w:tab/>
      </w:r>
      <w:r w:rsidR="00D11241" w:rsidRPr="00796890">
        <w:rPr>
          <w:noProof w:val="0"/>
          <w:webHidden/>
          <w:lang w:val="ru-RU"/>
        </w:rPr>
        <w:tab/>
      </w:r>
      <w:r w:rsidRPr="00796890">
        <w:rPr>
          <w:noProof w:val="0"/>
          <w:webHidden/>
          <w:lang w:val="ru-RU"/>
        </w:rPr>
        <w:t>7</w:t>
      </w:r>
    </w:p>
    <w:p w14:paraId="0F24EF19" w14:textId="1A36D130" w:rsidR="00D11241" w:rsidRPr="00796890" w:rsidRDefault="00D11241" w:rsidP="00742050">
      <w:pPr>
        <w:pStyle w:val="TOC1"/>
        <w:tabs>
          <w:tab w:val="clear" w:pos="567"/>
          <w:tab w:val="left" w:pos="284"/>
          <w:tab w:val="center" w:leader="dot" w:pos="8505"/>
          <w:tab w:val="right" w:pos="9072"/>
        </w:tabs>
        <w:spacing w:before="60"/>
        <w:rPr>
          <w:noProof w:val="0"/>
          <w:lang w:val="ru-RU"/>
        </w:rPr>
      </w:pPr>
      <w:r w:rsidRPr="00796890">
        <w:rPr>
          <w:i/>
          <w:iCs/>
          <w:noProof w:val="0"/>
          <w:lang w:val="ru-RU"/>
        </w:rPr>
        <w:tab/>
      </w:r>
      <w:r w:rsidR="00E56752" w:rsidRPr="00796890">
        <w:rPr>
          <w:i/>
          <w:iCs/>
          <w:noProof w:val="0"/>
          <w:lang w:val="ru-RU"/>
        </w:rPr>
        <w:t>Гвинея (</w:t>
      </w:r>
      <w:r w:rsidR="00A34E8E" w:rsidRPr="00796890">
        <w:rPr>
          <w:i/>
          <w:iCs/>
          <w:noProof w:val="0"/>
          <w:lang w:val="ru-RU"/>
        </w:rPr>
        <w:t>Р</w:t>
      </w:r>
      <w:r w:rsidR="00E56752" w:rsidRPr="00796890">
        <w:rPr>
          <w:i/>
          <w:iCs/>
          <w:noProof w:val="0"/>
          <w:lang w:val="ru-RU"/>
        </w:rPr>
        <w:t>егул</w:t>
      </w:r>
      <w:r w:rsidR="00A34E8E" w:rsidRPr="00796890">
        <w:rPr>
          <w:i/>
          <w:iCs/>
          <w:noProof w:val="0"/>
          <w:lang w:val="ru-RU"/>
        </w:rPr>
        <w:t>яторный орган</w:t>
      </w:r>
      <w:r w:rsidR="00E56752" w:rsidRPr="00796890">
        <w:rPr>
          <w:i/>
          <w:iCs/>
          <w:noProof w:val="0"/>
          <w:lang w:val="ru-RU"/>
        </w:rPr>
        <w:t xml:space="preserve"> почты и электросвязи (ARPT),</w:t>
      </w:r>
      <w:r w:rsidR="00E56752" w:rsidRPr="00796890">
        <w:rPr>
          <w:noProof w:val="0"/>
          <w:lang w:val="ru-RU"/>
        </w:rPr>
        <w:t xml:space="preserve"> </w:t>
      </w:r>
      <w:r w:rsidR="00E56752" w:rsidRPr="00796890">
        <w:rPr>
          <w:i/>
          <w:noProof w:val="0"/>
          <w:lang w:val="ru-RU"/>
        </w:rPr>
        <w:t>Конакри</w:t>
      </w:r>
      <w:r w:rsidR="00E56752" w:rsidRPr="00796890">
        <w:rPr>
          <w:i/>
          <w:iCs/>
          <w:noProof w:val="0"/>
          <w:lang w:val="ru-RU"/>
        </w:rPr>
        <w:t>)</w:t>
      </w:r>
      <w:r w:rsidRPr="00796890">
        <w:rPr>
          <w:i/>
          <w:iCs/>
          <w:noProof w:val="0"/>
          <w:lang w:val="ru-RU"/>
        </w:rPr>
        <w:tab/>
      </w:r>
      <w:r w:rsidRPr="00796890">
        <w:rPr>
          <w:i/>
          <w:iCs/>
          <w:noProof w:val="0"/>
          <w:lang w:val="ru-RU"/>
        </w:rPr>
        <w:tab/>
      </w:r>
      <w:r w:rsidR="00E56752" w:rsidRPr="00796890">
        <w:rPr>
          <w:noProof w:val="0"/>
          <w:lang w:val="ru-RU"/>
        </w:rPr>
        <w:t>8</w:t>
      </w:r>
    </w:p>
    <w:p w14:paraId="16F53E4B" w14:textId="4F3B28A6" w:rsidR="00D11241" w:rsidRPr="00796890" w:rsidRDefault="00D11241" w:rsidP="00742050">
      <w:pPr>
        <w:pStyle w:val="TOC1"/>
        <w:tabs>
          <w:tab w:val="clear" w:pos="567"/>
          <w:tab w:val="left" w:pos="284"/>
          <w:tab w:val="center" w:leader="dot" w:pos="8505"/>
          <w:tab w:val="right" w:pos="9072"/>
        </w:tabs>
        <w:spacing w:before="60"/>
        <w:rPr>
          <w:noProof w:val="0"/>
          <w:lang w:val="ru-RU"/>
        </w:rPr>
      </w:pPr>
      <w:r w:rsidRPr="00796890">
        <w:rPr>
          <w:i/>
          <w:iCs/>
          <w:noProof w:val="0"/>
          <w:lang w:val="ru-RU"/>
        </w:rPr>
        <w:tab/>
      </w:r>
      <w:r w:rsidR="00E56752" w:rsidRPr="00796890">
        <w:rPr>
          <w:i/>
          <w:noProof w:val="0"/>
          <w:lang w:val="ru-RU"/>
        </w:rPr>
        <w:t xml:space="preserve">Тринидад и Тобаго </w:t>
      </w:r>
      <w:r w:rsidR="00E56752" w:rsidRPr="00796890">
        <w:rPr>
          <w:rFonts w:asciiTheme="minorHAnsi" w:hAnsiTheme="minorHAnsi"/>
          <w:i/>
          <w:noProof w:val="0"/>
          <w:lang w:val="ru-RU"/>
        </w:rPr>
        <w:t>(Управление электросвязи Тринидада и Тобаго (TATT), Баратариа)</w:t>
      </w:r>
      <w:r w:rsidRPr="00796890">
        <w:rPr>
          <w:noProof w:val="0"/>
          <w:webHidden/>
          <w:lang w:val="ru-RU"/>
        </w:rPr>
        <w:tab/>
      </w:r>
      <w:r w:rsidRPr="00796890">
        <w:rPr>
          <w:noProof w:val="0"/>
          <w:webHidden/>
          <w:lang w:val="ru-RU"/>
        </w:rPr>
        <w:tab/>
      </w:r>
      <w:r w:rsidR="00E56752" w:rsidRPr="00796890">
        <w:rPr>
          <w:noProof w:val="0"/>
          <w:webHidden/>
          <w:lang w:val="ru-RU"/>
        </w:rPr>
        <w:t>10</w:t>
      </w:r>
    </w:p>
    <w:p w14:paraId="69CCC3F1" w14:textId="4F5482D0" w:rsidR="00E56752" w:rsidRPr="00796890" w:rsidRDefault="00E56752" w:rsidP="00742050">
      <w:pPr>
        <w:pStyle w:val="TOC1"/>
        <w:tabs>
          <w:tab w:val="center" w:leader="dot" w:pos="8505"/>
          <w:tab w:val="right" w:pos="9072"/>
        </w:tabs>
        <w:rPr>
          <w:noProof w:val="0"/>
          <w:lang w:val="ru-RU"/>
        </w:rPr>
      </w:pPr>
      <w:r w:rsidRPr="00796890">
        <w:rPr>
          <w:rFonts w:eastAsiaTheme="minorEastAsia"/>
          <w:noProof w:val="0"/>
          <w:lang w:val="ru-RU"/>
        </w:rPr>
        <w:t>Другие сообщения:</w:t>
      </w:r>
      <w:r w:rsidRPr="00796890">
        <w:rPr>
          <w:i/>
          <w:iCs/>
          <w:noProof w:val="0"/>
          <w:lang w:val="ru-RU"/>
        </w:rPr>
        <w:t xml:space="preserve"> Сербия</w:t>
      </w:r>
      <w:r w:rsidRPr="00796890">
        <w:rPr>
          <w:noProof w:val="0"/>
          <w:lang w:val="ru-RU"/>
        </w:rPr>
        <w:tab/>
      </w:r>
      <w:r w:rsidRPr="00796890">
        <w:rPr>
          <w:noProof w:val="0"/>
          <w:lang w:val="ru-RU"/>
        </w:rPr>
        <w:tab/>
        <w:t>10</w:t>
      </w:r>
    </w:p>
    <w:p w14:paraId="78BE8B0C" w14:textId="6E20F46F" w:rsidR="008C723B" w:rsidRPr="00796890" w:rsidRDefault="00B66F96" w:rsidP="00742050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796890">
        <w:rPr>
          <w:noProof w:val="0"/>
          <w:lang w:val="ru-RU"/>
        </w:rPr>
        <w:t>Ограничения обслуживания</w:t>
      </w:r>
      <w:r w:rsidR="008C723B" w:rsidRPr="00796890">
        <w:rPr>
          <w:noProof w:val="0"/>
          <w:webHidden/>
          <w:lang w:val="ru-RU"/>
        </w:rPr>
        <w:tab/>
      </w:r>
      <w:r w:rsidR="00690A4F" w:rsidRPr="00796890">
        <w:rPr>
          <w:noProof w:val="0"/>
          <w:webHidden/>
          <w:lang w:val="ru-RU"/>
        </w:rPr>
        <w:tab/>
      </w:r>
      <w:r w:rsidR="00D11241" w:rsidRPr="00796890">
        <w:rPr>
          <w:noProof w:val="0"/>
          <w:webHidden/>
          <w:lang w:val="ru-RU"/>
        </w:rPr>
        <w:t>1</w:t>
      </w:r>
      <w:r w:rsidR="00E56752" w:rsidRPr="00796890">
        <w:rPr>
          <w:noProof w:val="0"/>
          <w:webHidden/>
          <w:lang w:val="ru-RU"/>
        </w:rPr>
        <w:t>1</w:t>
      </w:r>
    </w:p>
    <w:p w14:paraId="40E93AB4" w14:textId="4BB70497" w:rsidR="008C723B" w:rsidRPr="00796890" w:rsidRDefault="00B66F96" w:rsidP="00742050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796890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796890">
        <w:rPr>
          <w:noProof w:val="0"/>
          <w:webHidden/>
          <w:lang w:val="ru-RU"/>
        </w:rPr>
        <w:tab/>
      </w:r>
      <w:r w:rsidR="00690A4F" w:rsidRPr="00796890">
        <w:rPr>
          <w:noProof w:val="0"/>
          <w:webHidden/>
          <w:lang w:val="ru-RU"/>
        </w:rPr>
        <w:tab/>
      </w:r>
      <w:r w:rsidR="00D11241" w:rsidRPr="00796890">
        <w:rPr>
          <w:noProof w:val="0"/>
          <w:webHidden/>
          <w:lang w:val="ru-RU"/>
        </w:rPr>
        <w:t>1</w:t>
      </w:r>
      <w:r w:rsidR="00E56752" w:rsidRPr="00796890">
        <w:rPr>
          <w:noProof w:val="0"/>
          <w:webHidden/>
          <w:lang w:val="ru-RU"/>
        </w:rPr>
        <w:t>1</w:t>
      </w:r>
    </w:p>
    <w:p w14:paraId="4E7DE23B" w14:textId="77777777" w:rsidR="00862309" w:rsidRPr="00796890" w:rsidRDefault="00B66F96" w:rsidP="00742050">
      <w:pPr>
        <w:pStyle w:val="TOC1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796890">
        <w:rPr>
          <w:b/>
          <w:bCs/>
          <w:noProof w:val="0"/>
          <w:lang w:val="ru-RU"/>
        </w:rPr>
        <w:t xml:space="preserve">ПОПРАВКИ К СЛУЖЕБНЫМ ПУБЛИКАЦИЯМ </w:t>
      </w:r>
    </w:p>
    <w:p w14:paraId="5BEE8B92" w14:textId="38ACB93C" w:rsidR="006E5539" w:rsidRPr="00796890" w:rsidRDefault="006E5539" w:rsidP="00742050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796890">
        <w:rPr>
          <w:noProof w:val="0"/>
          <w:lang w:val="ru-RU"/>
        </w:rPr>
        <w:t xml:space="preserve">Список идентификационных номеров эмитентов международной карты для расчетов </w:t>
      </w:r>
      <w:r w:rsidRPr="00796890">
        <w:rPr>
          <w:noProof w:val="0"/>
          <w:lang w:val="ru-RU"/>
        </w:rPr>
        <w:br/>
        <w:t>за электросвязь</w:t>
      </w:r>
      <w:r w:rsidRPr="00796890">
        <w:rPr>
          <w:noProof w:val="0"/>
          <w:lang w:val="ru-RU"/>
        </w:rPr>
        <w:tab/>
      </w:r>
      <w:r w:rsidRPr="00796890">
        <w:rPr>
          <w:noProof w:val="0"/>
          <w:lang w:val="ru-RU"/>
        </w:rPr>
        <w:tab/>
      </w:r>
      <w:r w:rsidR="00677E5E" w:rsidRPr="00796890">
        <w:rPr>
          <w:noProof w:val="0"/>
          <w:lang w:val="ru-RU"/>
        </w:rPr>
        <w:t>1</w:t>
      </w:r>
      <w:r w:rsidR="00D11241" w:rsidRPr="00796890">
        <w:rPr>
          <w:noProof w:val="0"/>
          <w:lang w:val="ru-RU"/>
        </w:rPr>
        <w:t>2</w:t>
      </w:r>
    </w:p>
    <w:p w14:paraId="696D45A4" w14:textId="5C8BF1FA" w:rsidR="000C0E4C" w:rsidRPr="00796890" w:rsidRDefault="000C0E4C" w:rsidP="00742050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796890">
        <w:rPr>
          <w:rFonts w:eastAsia="SimSun" w:cs="Calibri"/>
          <w:noProof w:val="0"/>
          <w:lang w:val="ru-RU" w:eastAsia="zh-CN"/>
        </w:rPr>
        <w:t xml:space="preserve">Коды сетей подвижной связи (MNC) </w:t>
      </w:r>
      <w:r w:rsidRPr="00796890">
        <w:rPr>
          <w:rFonts w:asciiTheme="minorHAnsi" w:hAnsiTheme="minorHAnsi"/>
          <w:noProof w:val="0"/>
          <w:lang w:val="ru-RU"/>
        </w:rPr>
        <w:t xml:space="preserve">для плана международной идентификации для сетей </w:t>
      </w:r>
      <w:r w:rsidRPr="00796890">
        <w:rPr>
          <w:rFonts w:asciiTheme="minorHAnsi" w:hAnsiTheme="minorHAnsi"/>
          <w:noProof w:val="0"/>
          <w:lang w:val="ru-RU"/>
        </w:rPr>
        <w:br/>
        <w:t>общего пользования и абонентов</w:t>
      </w:r>
      <w:r w:rsidRPr="00796890">
        <w:rPr>
          <w:noProof w:val="0"/>
          <w:lang w:val="ru-RU"/>
        </w:rPr>
        <w:tab/>
      </w:r>
      <w:r w:rsidRPr="00796890">
        <w:rPr>
          <w:noProof w:val="0"/>
          <w:lang w:val="ru-RU"/>
        </w:rPr>
        <w:tab/>
        <w:t>1</w:t>
      </w:r>
      <w:r w:rsidR="00D11241" w:rsidRPr="00796890">
        <w:rPr>
          <w:noProof w:val="0"/>
          <w:lang w:val="ru-RU"/>
        </w:rPr>
        <w:t>3</w:t>
      </w:r>
    </w:p>
    <w:p w14:paraId="710091FA" w14:textId="414D7FE0" w:rsidR="00C87DA0" w:rsidRPr="005D6AF2" w:rsidRDefault="00B0691E" w:rsidP="00742050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 w:cstheme="minorBidi"/>
          <w:noProof w:val="0"/>
          <w:sz w:val="22"/>
          <w:szCs w:val="22"/>
          <w:lang w:val="en-GB" w:eastAsia="zh-CN"/>
        </w:rPr>
      </w:pPr>
      <w:hyperlink w:anchor="_Toc341086" w:history="1">
        <w:r w:rsidR="00C87DA0" w:rsidRPr="00796890">
          <w:rPr>
            <w:noProof w:val="0"/>
            <w:color w:val="000000"/>
            <w:lang w:val="ru-RU"/>
          </w:rPr>
          <w:t>Списо</w:t>
        </w:r>
        <w:r w:rsidR="00C87DA0" w:rsidRPr="00796890">
          <w:rPr>
            <w:noProof w:val="0"/>
            <w:color w:val="000000"/>
            <w:lang w:val="ru-RU"/>
          </w:rPr>
          <w:t>к</w:t>
        </w:r>
        <w:r w:rsidR="00C87DA0" w:rsidRPr="00796890">
          <w:rPr>
            <w:noProof w:val="0"/>
            <w:color w:val="000000"/>
            <w:lang w:val="ru-RU"/>
          </w:rPr>
          <w:t xml:space="preserve"> кодов МСЭ </w:t>
        </w:r>
        <w:r w:rsidR="00C87DA0" w:rsidRPr="00796890">
          <w:rPr>
            <w:noProof w:val="0"/>
            <w:lang w:val="ru-RU"/>
          </w:rPr>
          <w:t>операторов</w:t>
        </w:r>
        <w:r w:rsidR="00C87DA0" w:rsidRPr="00796890">
          <w:rPr>
            <w:noProof w:val="0"/>
            <w:color w:val="000000"/>
            <w:lang w:val="ru-RU"/>
          </w:rPr>
          <w:t xml:space="preserve"> связи</w:t>
        </w:r>
        <w:bookmarkStart w:id="0" w:name="_GoBack"/>
        <w:bookmarkEnd w:id="0"/>
        <w:r w:rsidR="00C87DA0" w:rsidRPr="00796890">
          <w:rPr>
            <w:noProof w:val="0"/>
            <w:webHidden/>
            <w:lang w:val="ru-RU"/>
          </w:rPr>
          <w:tab/>
        </w:r>
        <w:r w:rsidR="00C87DA0" w:rsidRPr="00796890">
          <w:rPr>
            <w:noProof w:val="0"/>
            <w:webHidden/>
            <w:lang w:val="ru-RU"/>
          </w:rPr>
          <w:tab/>
        </w:r>
      </w:hyperlink>
      <w:r w:rsidR="005D6AF2">
        <w:rPr>
          <w:noProof w:val="0"/>
          <w:lang w:val="en-GB"/>
        </w:rPr>
        <w:t>13</w:t>
      </w:r>
    </w:p>
    <w:p w14:paraId="20158A1C" w14:textId="4C803C74" w:rsidR="00B65366" w:rsidRPr="00796890" w:rsidRDefault="006E106B" w:rsidP="00742050">
      <w:pPr>
        <w:pStyle w:val="TOC1"/>
        <w:tabs>
          <w:tab w:val="clear" w:pos="567"/>
          <w:tab w:val="center" w:leader="dot" w:pos="8505"/>
          <w:tab w:val="right" w:pos="9072"/>
        </w:tabs>
        <w:ind w:left="0" w:firstLine="0"/>
        <w:rPr>
          <w:noProof w:val="0"/>
          <w:lang w:val="ru-RU"/>
        </w:rPr>
      </w:pPr>
      <w:r w:rsidRPr="00796890">
        <w:rPr>
          <w:rFonts w:asciiTheme="minorHAnsi" w:hAnsiTheme="minorHAnsi"/>
          <w:noProof w:val="0"/>
          <w:lang w:val="ru-RU"/>
        </w:rPr>
        <w:t>Список зоновых/сетевых кодов сигнализации (SANC)</w:t>
      </w:r>
      <w:r w:rsidR="00677E5E" w:rsidRPr="00796890">
        <w:rPr>
          <w:noProof w:val="0"/>
          <w:lang w:val="ru-RU"/>
        </w:rPr>
        <w:tab/>
      </w:r>
      <w:r w:rsidRPr="00796890">
        <w:rPr>
          <w:noProof w:val="0"/>
          <w:lang w:val="ru-RU"/>
        </w:rPr>
        <w:tab/>
      </w:r>
      <w:r w:rsidR="00D26B97" w:rsidRPr="00796890">
        <w:rPr>
          <w:noProof w:val="0"/>
          <w:lang w:val="ru-RU"/>
        </w:rPr>
        <w:t>1</w:t>
      </w:r>
      <w:r w:rsidR="00D11241" w:rsidRPr="00796890">
        <w:rPr>
          <w:noProof w:val="0"/>
          <w:lang w:val="ru-RU"/>
        </w:rPr>
        <w:t>4</w:t>
      </w:r>
    </w:p>
    <w:p w14:paraId="75600C5D" w14:textId="1B4DBD28" w:rsidR="00677E5E" w:rsidRPr="00796890" w:rsidRDefault="006E106B" w:rsidP="0074205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796890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 w:rsidR="00677E5E" w:rsidRPr="00796890">
        <w:rPr>
          <w:lang w:val="ru-RU"/>
        </w:rPr>
        <w:tab/>
      </w:r>
      <w:r w:rsidR="00677E5E" w:rsidRPr="00796890">
        <w:rPr>
          <w:lang w:val="ru-RU"/>
        </w:rPr>
        <w:tab/>
      </w:r>
      <w:r w:rsidR="00D26B97" w:rsidRPr="00796890">
        <w:rPr>
          <w:lang w:val="ru-RU"/>
        </w:rPr>
        <w:t>1</w:t>
      </w:r>
      <w:r w:rsidR="00D11241" w:rsidRPr="00796890">
        <w:rPr>
          <w:lang w:val="ru-RU"/>
        </w:rPr>
        <w:t>5</w:t>
      </w:r>
    </w:p>
    <w:p w14:paraId="00C754D5" w14:textId="6091FDFB" w:rsidR="00677E5E" w:rsidRPr="00796890" w:rsidRDefault="000C0E4C" w:rsidP="0074205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796890">
        <w:rPr>
          <w:rFonts w:asciiTheme="minorHAnsi" w:hAnsiTheme="minorHAnsi"/>
          <w:lang w:val="ru-RU"/>
        </w:rPr>
        <w:t>Национальный план нумерации</w:t>
      </w:r>
      <w:r w:rsidRPr="00796890">
        <w:rPr>
          <w:lang w:val="ru-RU"/>
        </w:rPr>
        <w:tab/>
      </w:r>
      <w:r w:rsidRPr="00796890">
        <w:rPr>
          <w:lang w:val="ru-RU"/>
        </w:rPr>
        <w:tab/>
        <w:t>1</w:t>
      </w:r>
      <w:r w:rsidR="00D11241" w:rsidRPr="00796890">
        <w:rPr>
          <w:lang w:val="ru-RU"/>
        </w:rPr>
        <w:t>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8D0115" w:rsidRPr="00796890" w14:paraId="66D21082" w14:textId="77777777" w:rsidTr="003B48B7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5B2D" w14:textId="77777777" w:rsidR="008D0115" w:rsidRPr="00796890" w:rsidRDefault="008D0115" w:rsidP="0074205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</w:pPr>
            <w:bookmarkStart w:id="1" w:name="_Toc262631799"/>
            <w:bookmarkStart w:id="2" w:name="_Toc253407143"/>
            <w:r w:rsidRPr="00796890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9341" w14:textId="77777777" w:rsidR="008D0115" w:rsidRPr="00796890" w:rsidRDefault="008D0115" w:rsidP="0074205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t>Включена информация, полученная к:</w:t>
            </w:r>
          </w:p>
        </w:tc>
      </w:tr>
      <w:tr w:rsidR="008D0115" w:rsidRPr="00796890" w14:paraId="389600A8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B2D9" w14:textId="77777777" w:rsidR="008D0115" w:rsidRPr="00796890" w:rsidRDefault="008D0115" w:rsidP="007420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1190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06CC" w14:textId="77777777" w:rsidR="008D0115" w:rsidRPr="00796890" w:rsidRDefault="008D0115" w:rsidP="007420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A365" w14:textId="77777777" w:rsidR="008D0115" w:rsidRPr="00796890" w:rsidRDefault="008D0115" w:rsidP="007420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31.I.2020</w:t>
            </w:r>
          </w:p>
        </w:tc>
      </w:tr>
      <w:tr w:rsidR="008D0115" w:rsidRPr="00796890" w14:paraId="221A9CED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F1E3" w14:textId="77777777" w:rsidR="008D0115" w:rsidRPr="00796890" w:rsidRDefault="008D0115" w:rsidP="007420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1191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8EE5" w14:textId="77777777" w:rsidR="008D0115" w:rsidRPr="00796890" w:rsidRDefault="008D0115" w:rsidP="007420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C3BA" w14:textId="77777777" w:rsidR="008D0115" w:rsidRPr="00796890" w:rsidRDefault="008D0115" w:rsidP="007420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14.II.2020</w:t>
            </w:r>
          </w:p>
        </w:tc>
      </w:tr>
      <w:tr w:rsidR="008D0115" w:rsidRPr="00796890" w14:paraId="14AAF21F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E837" w14:textId="77777777" w:rsidR="008D0115" w:rsidRPr="00796890" w:rsidRDefault="008D0115" w:rsidP="007420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1192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880E" w14:textId="77777777" w:rsidR="008D0115" w:rsidRPr="00796890" w:rsidRDefault="008D0115" w:rsidP="007420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6783" w14:textId="77777777" w:rsidR="008D0115" w:rsidRPr="00796890" w:rsidRDefault="008D0115" w:rsidP="007420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2.III.2020</w:t>
            </w:r>
          </w:p>
        </w:tc>
      </w:tr>
      <w:tr w:rsidR="008D0115" w:rsidRPr="00796890" w14:paraId="2156CDF1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4774" w14:textId="77777777" w:rsidR="008D0115" w:rsidRPr="00796890" w:rsidRDefault="008D0115" w:rsidP="007420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1193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3630" w14:textId="77777777" w:rsidR="008D0115" w:rsidRPr="00796890" w:rsidRDefault="008D0115" w:rsidP="007420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1.IV.2020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8B74" w14:textId="77777777" w:rsidR="008D0115" w:rsidRPr="00796890" w:rsidRDefault="008D0115" w:rsidP="007420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16.III.2020</w:t>
            </w:r>
          </w:p>
        </w:tc>
      </w:tr>
      <w:tr w:rsidR="008D0115" w:rsidRPr="00796890" w14:paraId="27CEBA26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4B9A" w14:textId="77777777" w:rsidR="008D0115" w:rsidRPr="00796890" w:rsidRDefault="008D0115" w:rsidP="007420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1194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1D7F" w14:textId="77777777" w:rsidR="008D0115" w:rsidRPr="00796890" w:rsidRDefault="008D0115" w:rsidP="007420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15.IV.2020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8713" w14:textId="77777777" w:rsidR="008D0115" w:rsidRPr="00796890" w:rsidRDefault="008D0115" w:rsidP="007420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1.IV.2020</w:t>
            </w:r>
          </w:p>
        </w:tc>
      </w:tr>
      <w:tr w:rsidR="008D0115" w:rsidRPr="00796890" w14:paraId="770C471A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F9E7" w14:textId="77777777" w:rsidR="008D0115" w:rsidRPr="00796890" w:rsidRDefault="008D0115" w:rsidP="007420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1195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F24D" w14:textId="77777777" w:rsidR="008D0115" w:rsidRPr="00796890" w:rsidRDefault="008D0115" w:rsidP="007420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5694" w14:textId="77777777" w:rsidR="008D0115" w:rsidRPr="00796890" w:rsidRDefault="008D0115" w:rsidP="007420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15.IV.2020</w:t>
            </w:r>
          </w:p>
        </w:tc>
      </w:tr>
      <w:tr w:rsidR="008D0115" w:rsidRPr="00796890" w14:paraId="2B58268E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9A65" w14:textId="77777777" w:rsidR="008D0115" w:rsidRPr="00796890" w:rsidRDefault="008D0115" w:rsidP="007420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1196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E889" w14:textId="77777777" w:rsidR="008D0115" w:rsidRPr="00796890" w:rsidRDefault="008D0115" w:rsidP="007420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B36D" w14:textId="77777777" w:rsidR="008D0115" w:rsidRPr="00796890" w:rsidRDefault="008D0115" w:rsidP="007420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1.V.2020</w:t>
            </w:r>
          </w:p>
        </w:tc>
      </w:tr>
      <w:tr w:rsidR="008D0115" w:rsidRPr="00796890" w14:paraId="0A1055DC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D3C6" w14:textId="77777777" w:rsidR="008D0115" w:rsidRPr="00796890" w:rsidRDefault="008D0115" w:rsidP="007420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1197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49FD" w14:textId="77777777" w:rsidR="008D0115" w:rsidRPr="00796890" w:rsidRDefault="008D0115" w:rsidP="007420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60DF" w14:textId="77777777" w:rsidR="008D0115" w:rsidRPr="00796890" w:rsidRDefault="008D0115" w:rsidP="007420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15.V.2020</w:t>
            </w:r>
          </w:p>
        </w:tc>
      </w:tr>
      <w:tr w:rsidR="008D0115" w:rsidRPr="00796890" w14:paraId="40C89E33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7C5D" w14:textId="77777777" w:rsidR="008D0115" w:rsidRPr="00796890" w:rsidRDefault="008D0115" w:rsidP="007420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1198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D268" w14:textId="77777777" w:rsidR="008D0115" w:rsidRPr="00796890" w:rsidRDefault="008D0115" w:rsidP="007420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925C" w14:textId="77777777" w:rsidR="008D0115" w:rsidRPr="00796890" w:rsidRDefault="008D0115" w:rsidP="007420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1.VI.2020</w:t>
            </w:r>
          </w:p>
        </w:tc>
      </w:tr>
      <w:tr w:rsidR="008D0115" w:rsidRPr="00796890" w14:paraId="1F769E3B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EF01" w14:textId="77777777" w:rsidR="008D0115" w:rsidRPr="00796890" w:rsidRDefault="008D0115" w:rsidP="007420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1199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E974" w14:textId="77777777" w:rsidR="008D0115" w:rsidRPr="00796890" w:rsidRDefault="008D0115" w:rsidP="007420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FD27" w14:textId="77777777" w:rsidR="008D0115" w:rsidRPr="00796890" w:rsidRDefault="008D0115" w:rsidP="007420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15.VI.2020</w:t>
            </w:r>
          </w:p>
        </w:tc>
      </w:tr>
      <w:tr w:rsidR="008D0115" w:rsidRPr="00796890" w14:paraId="36CAD633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07D7" w14:textId="77777777" w:rsidR="008D0115" w:rsidRPr="00796890" w:rsidRDefault="008D0115" w:rsidP="007420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84BE" w14:textId="77777777" w:rsidR="008D0115" w:rsidRPr="00796890" w:rsidRDefault="008D0115" w:rsidP="007420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4B5D" w14:textId="77777777" w:rsidR="008D0115" w:rsidRPr="00796890" w:rsidRDefault="008D0115" w:rsidP="007420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1.VII.2020</w:t>
            </w:r>
          </w:p>
        </w:tc>
      </w:tr>
      <w:tr w:rsidR="008D0115" w:rsidRPr="00796890" w14:paraId="03B889FE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2AD6" w14:textId="77777777" w:rsidR="008D0115" w:rsidRPr="00796890" w:rsidRDefault="008D0115" w:rsidP="007420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1215" w14:textId="77777777" w:rsidR="008D0115" w:rsidRPr="00796890" w:rsidRDefault="008D0115" w:rsidP="007420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8E43" w14:textId="77777777" w:rsidR="008D0115" w:rsidRPr="00796890" w:rsidRDefault="008D0115" w:rsidP="007420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15.VII.2020</w:t>
            </w:r>
          </w:p>
        </w:tc>
      </w:tr>
      <w:tr w:rsidR="008D0115" w:rsidRPr="00796890" w14:paraId="0D02B385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8D3E" w14:textId="77777777" w:rsidR="008D0115" w:rsidRPr="00796890" w:rsidRDefault="008D0115" w:rsidP="007420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77A9" w14:textId="77777777" w:rsidR="008D0115" w:rsidRPr="00796890" w:rsidRDefault="008D0115" w:rsidP="007420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7D0F" w14:textId="77777777" w:rsidR="008D0115" w:rsidRPr="00796890" w:rsidRDefault="008D0115" w:rsidP="007420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31.VII.2020</w:t>
            </w:r>
          </w:p>
        </w:tc>
      </w:tr>
      <w:tr w:rsidR="008D0115" w:rsidRPr="00796890" w14:paraId="22D52C8B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AD97" w14:textId="77777777" w:rsidR="008D0115" w:rsidRPr="00796890" w:rsidRDefault="008D0115" w:rsidP="007420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3D25" w14:textId="77777777" w:rsidR="008D0115" w:rsidRPr="00796890" w:rsidRDefault="008D0115" w:rsidP="007420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1.IX.2020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6C43" w14:textId="77777777" w:rsidR="008D0115" w:rsidRPr="00796890" w:rsidRDefault="008D0115" w:rsidP="007420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14.VIII.2020</w:t>
            </w:r>
          </w:p>
        </w:tc>
      </w:tr>
      <w:tr w:rsidR="008D0115" w:rsidRPr="00796890" w14:paraId="02B0E624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A10B" w14:textId="77777777" w:rsidR="008D0115" w:rsidRPr="00796890" w:rsidRDefault="008D0115" w:rsidP="007420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06F4" w14:textId="77777777" w:rsidR="008D0115" w:rsidRPr="00796890" w:rsidRDefault="008D0115" w:rsidP="007420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15.IX.2020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7DF4" w14:textId="77777777" w:rsidR="008D0115" w:rsidRPr="00796890" w:rsidRDefault="008D0115" w:rsidP="007420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1.IX.2020</w:t>
            </w:r>
          </w:p>
        </w:tc>
      </w:tr>
      <w:tr w:rsidR="008D0115" w:rsidRPr="00796890" w14:paraId="228B664B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A727" w14:textId="77777777" w:rsidR="008D0115" w:rsidRPr="00796890" w:rsidRDefault="008D0115" w:rsidP="007420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6639" w14:textId="77777777" w:rsidR="008D0115" w:rsidRPr="00796890" w:rsidRDefault="008D0115" w:rsidP="007420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8E7E" w14:textId="77777777" w:rsidR="008D0115" w:rsidRPr="00796890" w:rsidRDefault="008D0115" w:rsidP="007420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15.IX.2020</w:t>
            </w:r>
          </w:p>
        </w:tc>
      </w:tr>
      <w:tr w:rsidR="008D0115" w:rsidRPr="00796890" w14:paraId="41704CB7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2203" w14:textId="77777777" w:rsidR="008D0115" w:rsidRPr="00796890" w:rsidRDefault="008D0115" w:rsidP="007420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B3F8" w14:textId="77777777" w:rsidR="008D0115" w:rsidRPr="00796890" w:rsidRDefault="008D0115" w:rsidP="007420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F3A2" w14:textId="77777777" w:rsidR="008D0115" w:rsidRPr="00796890" w:rsidRDefault="008D0115" w:rsidP="007420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1.X.2020</w:t>
            </w:r>
          </w:p>
        </w:tc>
      </w:tr>
      <w:tr w:rsidR="008D0115" w:rsidRPr="00796890" w14:paraId="5B42505D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F189" w14:textId="77777777" w:rsidR="008D0115" w:rsidRPr="00796890" w:rsidRDefault="008D0115" w:rsidP="007420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BB34" w14:textId="77777777" w:rsidR="008D0115" w:rsidRPr="00796890" w:rsidRDefault="008D0115" w:rsidP="007420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C111" w14:textId="77777777" w:rsidR="008D0115" w:rsidRPr="00796890" w:rsidRDefault="008D0115" w:rsidP="007420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15.X.2020</w:t>
            </w:r>
          </w:p>
        </w:tc>
      </w:tr>
      <w:tr w:rsidR="008D0115" w:rsidRPr="00796890" w14:paraId="261F2B86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D98D" w14:textId="77777777" w:rsidR="008D0115" w:rsidRPr="00796890" w:rsidRDefault="008D0115" w:rsidP="007420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C0ED" w14:textId="77777777" w:rsidR="008D0115" w:rsidRPr="00796890" w:rsidRDefault="008D0115" w:rsidP="007420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219D" w14:textId="77777777" w:rsidR="008D0115" w:rsidRPr="00796890" w:rsidRDefault="008D0115" w:rsidP="007420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30.X.2020</w:t>
            </w:r>
          </w:p>
        </w:tc>
      </w:tr>
      <w:tr w:rsidR="008D0115" w:rsidRPr="00796890" w14:paraId="247FBA9C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82F5" w14:textId="77777777" w:rsidR="008D0115" w:rsidRPr="00796890" w:rsidRDefault="008D0115" w:rsidP="007420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AB39" w14:textId="77777777" w:rsidR="008D0115" w:rsidRPr="00796890" w:rsidRDefault="008D0115" w:rsidP="007420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88B7" w14:textId="77777777" w:rsidR="008D0115" w:rsidRPr="00796890" w:rsidRDefault="008D0115" w:rsidP="007420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16.XI.2020</w:t>
            </w:r>
          </w:p>
        </w:tc>
      </w:tr>
      <w:tr w:rsidR="008D0115" w:rsidRPr="00796890" w14:paraId="2DFE9629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BC40" w14:textId="77777777" w:rsidR="008D0115" w:rsidRPr="00796890" w:rsidRDefault="008D0115" w:rsidP="007420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CB54" w14:textId="77777777" w:rsidR="008D0115" w:rsidRPr="00796890" w:rsidRDefault="008D0115" w:rsidP="007420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1474" w14:textId="77777777" w:rsidR="008D0115" w:rsidRPr="00796890" w:rsidRDefault="008D0115" w:rsidP="007420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1.XII.2020</w:t>
            </w:r>
          </w:p>
        </w:tc>
      </w:tr>
      <w:tr w:rsidR="008D0115" w:rsidRPr="00796890" w14:paraId="44BE1D0B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6BA7" w14:textId="77777777" w:rsidR="008D0115" w:rsidRPr="00796890" w:rsidRDefault="008D0115" w:rsidP="007420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A775" w14:textId="77777777" w:rsidR="008D0115" w:rsidRPr="00796890" w:rsidRDefault="008D0115" w:rsidP="007420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F96A" w14:textId="77777777" w:rsidR="008D0115" w:rsidRPr="00796890" w:rsidRDefault="008D0115" w:rsidP="0074205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796890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11.XII.2020</w:t>
            </w:r>
          </w:p>
        </w:tc>
      </w:tr>
    </w:tbl>
    <w:p w14:paraId="54349DF7" w14:textId="77777777" w:rsidR="008368AC" w:rsidRPr="00796890" w:rsidRDefault="008368AC" w:rsidP="00742050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796890">
        <w:rPr>
          <w:rFonts w:eastAsia="SimSun"/>
          <w:sz w:val="18"/>
          <w:szCs w:val="18"/>
          <w:lang w:val="ru-RU" w:eastAsia="zh-CN"/>
        </w:rPr>
        <w:t>*</w:t>
      </w:r>
      <w:r w:rsidRPr="00796890">
        <w:rPr>
          <w:rFonts w:eastAsia="SimSun"/>
          <w:sz w:val="18"/>
          <w:szCs w:val="18"/>
          <w:lang w:val="ru-RU" w:eastAsia="zh-CN"/>
        </w:rPr>
        <w:tab/>
      </w:r>
      <w:r w:rsidRPr="00796890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796890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14:paraId="019CEC91" w14:textId="77777777" w:rsidR="00CB621B" w:rsidRPr="00796890" w:rsidRDefault="0021243B" w:rsidP="00742050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796890">
        <w:rPr>
          <w:sz w:val="26"/>
          <w:szCs w:val="26"/>
          <w:lang w:val="ru-RU"/>
        </w:rPr>
        <w:lastRenderedPageBreak/>
        <w:t>ОБЩАЯ ИНФОРМАЦИЯ</w:t>
      </w:r>
    </w:p>
    <w:p w14:paraId="7C2C365D" w14:textId="77777777" w:rsidR="0021243B" w:rsidRPr="00796890" w:rsidRDefault="0021243B" w:rsidP="00742050">
      <w:pPr>
        <w:pStyle w:val="Heading20"/>
        <w:spacing w:before="120" w:after="0"/>
        <w:rPr>
          <w:szCs w:val="26"/>
          <w:lang w:val="ru-RU"/>
        </w:rPr>
      </w:pPr>
      <w:bookmarkStart w:id="3" w:name="_Toc253407142"/>
      <w:bookmarkStart w:id="4" w:name="_Toc259783105"/>
      <w:bookmarkStart w:id="5" w:name="_Toc262631768"/>
      <w:bookmarkStart w:id="6" w:name="_Toc265056484"/>
      <w:bookmarkStart w:id="7" w:name="_Toc266181234"/>
      <w:bookmarkStart w:id="8" w:name="_Toc268774000"/>
      <w:bookmarkStart w:id="9" w:name="_Toc271700477"/>
      <w:bookmarkStart w:id="10" w:name="_Toc273023321"/>
      <w:bookmarkStart w:id="11" w:name="_Toc274223815"/>
      <w:bookmarkStart w:id="12" w:name="_Toc276717163"/>
      <w:bookmarkStart w:id="13" w:name="_Toc279669136"/>
      <w:bookmarkStart w:id="14" w:name="_Toc280349206"/>
      <w:bookmarkStart w:id="15" w:name="_Toc282526038"/>
      <w:bookmarkStart w:id="16" w:name="_Toc283737195"/>
      <w:bookmarkStart w:id="17" w:name="_Toc286218712"/>
      <w:bookmarkStart w:id="18" w:name="_Toc288660269"/>
      <w:bookmarkStart w:id="19" w:name="_Toc291005379"/>
      <w:bookmarkStart w:id="20" w:name="_Toc292704951"/>
      <w:bookmarkStart w:id="21" w:name="_Toc295387896"/>
      <w:bookmarkStart w:id="22" w:name="_Toc296675479"/>
      <w:bookmarkStart w:id="23" w:name="_Toc297804718"/>
      <w:bookmarkStart w:id="24" w:name="_Toc301945290"/>
      <w:bookmarkStart w:id="25" w:name="_Toc303344249"/>
      <w:bookmarkStart w:id="26" w:name="_Toc304892155"/>
      <w:bookmarkStart w:id="27" w:name="_Toc308530337"/>
      <w:bookmarkStart w:id="28" w:name="_Toc311103643"/>
      <w:bookmarkStart w:id="29" w:name="_Toc313973313"/>
      <w:bookmarkStart w:id="30" w:name="_Toc316479953"/>
      <w:bookmarkStart w:id="31" w:name="_Toc318964999"/>
      <w:bookmarkStart w:id="32" w:name="_Toc320536955"/>
      <w:bookmarkStart w:id="33" w:name="_Toc321233390"/>
      <w:bookmarkStart w:id="34" w:name="_Toc321311661"/>
      <w:bookmarkStart w:id="35" w:name="_Toc321820541"/>
      <w:bookmarkStart w:id="36" w:name="_Toc323035707"/>
      <w:bookmarkStart w:id="37" w:name="_Toc323904375"/>
      <w:bookmarkStart w:id="38" w:name="_Toc332272647"/>
      <w:bookmarkStart w:id="39" w:name="_Toc334776193"/>
      <w:bookmarkStart w:id="40" w:name="_Toc335901500"/>
      <w:bookmarkStart w:id="41" w:name="_Toc337110334"/>
      <w:bookmarkStart w:id="42" w:name="_Toc338779374"/>
      <w:bookmarkStart w:id="43" w:name="_Toc340225514"/>
      <w:bookmarkStart w:id="44" w:name="_Toc341451213"/>
      <w:bookmarkStart w:id="45" w:name="_Toc342912840"/>
      <w:bookmarkStart w:id="46" w:name="_Toc343262677"/>
      <w:bookmarkStart w:id="47" w:name="_Toc345579828"/>
      <w:bookmarkStart w:id="48" w:name="_Toc346885933"/>
      <w:bookmarkStart w:id="49" w:name="_Toc347929581"/>
      <w:bookmarkStart w:id="50" w:name="_Toc349288249"/>
      <w:bookmarkStart w:id="51" w:name="_Toc350415579"/>
      <w:bookmarkStart w:id="52" w:name="_Toc351549877"/>
      <w:bookmarkStart w:id="53" w:name="_Toc352940477"/>
      <w:bookmarkStart w:id="54" w:name="_Toc354053822"/>
      <w:bookmarkStart w:id="55" w:name="_Toc355708837"/>
      <w:r w:rsidRPr="00796890">
        <w:rPr>
          <w:szCs w:val="26"/>
          <w:lang w:val="ru-RU"/>
        </w:rPr>
        <w:t>Списки, прилагаемые к Оперативному бюллетеню МСЭ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472E76C3" w14:textId="77777777" w:rsidR="00CB621B" w:rsidRPr="00796890" w:rsidRDefault="009C26A6" w:rsidP="00742050">
      <w:pPr>
        <w:spacing w:before="200"/>
        <w:rPr>
          <w:rFonts w:asciiTheme="minorHAnsi" w:hAnsiTheme="minorHAnsi"/>
          <w:b/>
          <w:bCs/>
          <w:lang w:val="ru-RU"/>
        </w:rPr>
      </w:pPr>
      <w:r w:rsidRPr="00796890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5C8EE849" w14:textId="77777777" w:rsidR="00154588" w:rsidRPr="00796890" w:rsidRDefault="00154588" w:rsidP="00742050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796890">
        <w:rPr>
          <w:rFonts w:asciiTheme="minorHAnsi" w:hAnsiTheme="minorHAnsi"/>
          <w:sz w:val="18"/>
          <w:szCs w:val="18"/>
          <w:lang w:val="ru-RU"/>
        </w:rPr>
        <w:t>A</w:t>
      </w:r>
      <w:r w:rsidRPr="00796890">
        <w:rPr>
          <w:rFonts w:asciiTheme="minorHAnsi" w:hAnsiTheme="minorHAnsi"/>
          <w:sz w:val="18"/>
          <w:szCs w:val="18"/>
          <w:lang w:val="ru-RU"/>
        </w:rPr>
        <w:tab/>
      </w:r>
      <w:r w:rsidRPr="00796890">
        <w:rPr>
          <w:rFonts w:asciiTheme="minorHAnsi" w:hAnsiTheme="minorHAnsi"/>
          <w:spacing w:val="-2"/>
          <w:sz w:val="18"/>
          <w:szCs w:val="18"/>
          <w:lang w:val="ru-RU"/>
        </w:rPr>
        <w:t>Нижеследующие списки были опубликованы БСЭ или БР как Приложения к Оперативному бюллетеню (ОБ) МСЭ:</w:t>
      </w:r>
    </w:p>
    <w:p w14:paraId="7172235D" w14:textId="77777777" w:rsidR="00154588" w:rsidRPr="00796890" w:rsidRDefault="00154588" w:rsidP="00742050">
      <w:pPr>
        <w:spacing w:before="40" w:after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96890">
        <w:rPr>
          <w:rFonts w:asciiTheme="minorHAnsi" w:hAnsiTheme="minorHAnsi"/>
          <w:sz w:val="18"/>
          <w:szCs w:val="18"/>
          <w:lang w:val="ru-RU"/>
        </w:rPr>
        <w:t>ОБ №</w:t>
      </w:r>
    </w:p>
    <w:p w14:paraId="42C3A7BD" w14:textId="77777777" w:rsidR="00595DA7" w:rsidRPr="00796890" w:rsidRDefault="00595DA7" w:rsidP="0074205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96890">
        <w:rPr>
          <w:rFonts w:asciiTheme="minorHAnsi" w:hAnsiTheme="minorHAnsi"/>
          <w:sz w:val="18"/>
          <w:szCs w:val="18"/>
          <w:lang w:val="ru-RU"/>
        </w:rPr>
        <w:t>1162</w:t>
      </w:r>
      <w:r w:rsidRPr="00796890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6706C85D" w14:textId="72F18AF4" w:rsidR="00595DA7" w:rsidRPr="00796890" w:rsidRDefault="00595DA7" w:rsidP="0074205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96890">
        <w:rPr>
          <w:rFonts w:asciiTheme="minorHAnsi" w:hAnsiTheme="minorHAnsi"/>
          <w:sz w:val="18"/>
          <w:szCs w:val="18"/>
          <w:lang w:val="ru-RU"/>
        </w:rPr>
        <w:t>1</w:t>
      </w:r>
      <w:r w:rsidR="00D31629" w:rsidRPr="00D31629">
        <w:rPr>
          <w:rFonts w:asciiTheme="minorHAnsi" w:hAnsiTheme="minorHAnsi"/>
          <w:sz w:val="18"/>
          <w:szCs w:val="18"/>
          <w:lang w:val="ru-RU"/>
        </w:rPr>
        <w:t>1</w:t>
      </w:r>
      <w:r w:rsidRPr="00796890">
        <w:rPr>
          <w:rFonts w:asciiTheme="minorHAnsi" w:hAnsiTheme="minorHAnsi"/>
          <w:sz w:val="18"/>
          <w:szCs w:val="18"/>
          <w:lang w:val="ru-RU"/>
        </w:rPr>
        <w:t>61</w:t>
      </w:r>
      <w:r w:rsidRPr="00796890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0A41754D" w14:textId="77777777" w:rsidR="00674A37" w:rsidRPr="00796890" w:rsidRDefault="00674A37" w:rsidP="0074205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96890">
        <w:rPr>
          <w:rFonts w:asciiTheme="minorHAnsi" w:hAnsiTheme="minorHAnsi"/>
          <w:sz w:val="18"/>
          <w:szCs w:val="18"/>
          <w:lang w:val="ru-RU"/>
        </w:rPr>
        <w:t>1154</w:t>
      </w:r>
      <w:r w:rsidRPr="00796890">
        <w:rPr>
          <w:rFonts w:asciiTheme="minorHAnsi" w:hAnsiTheme="minorHAnsi"/>
          <w:sz w:val="18"/>
          <w:szCs w:val="18"/>
          <w:lang w:val="ru-RU"/>
        </w:rPr>
        <w:tab/>
        <w:t xml:space="preserve"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</w:t>
      </w:r>
      <w:r w:rsidR="00021DA1" w:rsidRPr="00796890">
        <w:rPr>
          <w:rFonts w:asciiTheme="minorHAnsi" w:hAnsiTheme="minorHAnsi"/>
          <w:sz w:val="18"/>
          <w:szCs w:val="18"/>
          <w:lang w:val="ru-RU"/>
        </w:rPr>
        <w:t>15 августа 2018</w:t>
      </w:r>
      <w:r w:rsidRPr="00796890">
        <w:rPr>
          <w:rFonts w:asciiTheme="minorHAnsi" w:hAnsiTheme="minorHAnsi"/>
          <w:sz w:val="18"/>
          <w:szCs w:val="18"/>
          <w:lang w:val="ru-RU"/>
        </w:rPr>
        <w:t> г.)</w:t>
      </w:r>
    </w:p>
    <w:p w14:paraId="0C3DB277" w14:textId="77777777" w:rsidR="004E456E" w:rsidRPr="00796890" w:rsidRDefault="004E456E" w:rsidP="0074205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96890">
        <w:rPr>
          <w:rFonts w:asciiTheme="minorHAnsi" w:hAnsiTheme="minorHAnsi"/>
          <w:sz w:val="18"/>
          <w:szCs w:val="18"/>
          <w:lang w:val="ru-RU"/>
        </w:rPr>
        <w:t>1125</w:t>
      </w:r>
      <w:r w:rsidRPr="00796890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14:paraId="35F42824" w14:textId="77777777" w:rsidR="004E456E" w:rsidRPr="00796890" w:rsidRDefault="004E456E" w:rsidP="0074205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96890">
        <w:rPr>
          <w:rFonts w:asciiTheme="minorHAnsi" w:hAnsiTheme="minorHAnsi"/>
          <w:sz w:val="18"/>
          <w:szCs w:val="18"/>
          <w:lang w:val="ru-RU"/>
        </w:rPr>
        <w:t>1125</w:t>
      </w:r>
      <w:r w:rsidRPr="00796890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14:paraId="72B4CDA8" w14:textId="77777777" w:rsidR="004E456E" w:rsidRPr="00796890" w:rsidRDefault="004E456E" w:rsidP="0074205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96890">
        <w:rPr>
          <w:rFonts w:asciiTheme="minorHAnsi" w:hAnsiTheme="minorHAnsi"/>
          <w:sz w:val="18"/>
          <w:szCs w:val="18"/>
          <w:lang w:val="ru-RU"/>
        </w:rPr>
        <w:t>1117</w:t>
      </w:r>
      <w:r w:rsidRPr="00796890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796890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1D42AB68" w14:textId="77777777" w:rsidR="004E456E" w:rsidRPr="00796890" w:rsidRDefault="004E456E" w:rsidP="0074205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96890">
        <w:rPr>
          <w:rFonts w:asciiTheme="minorHAnsi" w:hAnsiTheme="minorHAnsi"/>
          <w:sz w:val="18"/>
          <w:szCs w:val="18"/>
          <w:lang w:val="ru-RU"/>
        </w:rPr>
        <w:t>1114</w:t>
      </w:r>
      <w:r w:rsidRPr="00796890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796890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21B6748C" w14:textId="77777777" w:rsidR="004E456E" w:rsidRPr="00796890" w:rsidRDefault="004E456E" w:rsidP="0074205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96890">
        <w:rPr>
          <w:rFonts w:asciiTheme="minorHAnsi" w:hAnsiTheme="minorHAnsi"/>
          <w:sz w:val="18"/>
          <w:szCs w:val="18"/>
          <w:lang w:val="ru-RU"/>
        </w:rPr>
        <w:t>1109</w:t>
      </w:r>
      <w:r w:rsidRPr="00796890">
        <w:rPr>
          <w:rFonts w:asciiTheme="minorHAnsi" w:hAnsiTheme="minorHAnsi"/>
          <w:sz w:val="18"/>
          <w:szCs w:val="18"/>
          <w:lang w:val="ru-RU"/>
        </w:rPr>
        <w:tab/>
      </w:r>
      <w:r w:rsidRPr="00796890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796890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октября 2016 г.)</w:t>
      </w:r>
    </w:p>
    <w:p w14:paraId="6FA1E870" w14:textId="77777777" w:rsidR="004E456E" w:rsidRPr="00796890" w:rsidRDefault="004E456E" w:rsidP="0074205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96890">
        <w:rPr>
          <w:rFonts w:asciiTheme="minorHAnsi" w:hAnsiTheme="minorHAnsi"/>
          <w:sz w:val="18"/>
          <w:szCs w:val="18"/>
          <w:lang w:val="ru-RU"/>
        </w:rPr>
        <w:t>1096</w:t>
      </w:r>
      <w:r w:rsidRPr="00796890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315EF8C4" w14:textId="77777777" w:rsidR="004E456E" w:rsidRPr="00796890" w:rsidRDefault="004E456E" w:rsidP="00742050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796890">
        <w:rPr>
          <w:rFonts w:asciiTheme="minorHAnsi" w:hAnsiTheme="minorHAnsi"/>
          <w:sz w:val="18"/>
          <w:szCs w:val="18"/>
          <w:lang w:val="ru-RU"/>
        </w:rPr>
        <w:t>1060</w:t>
      </w:r>
      <w:r w:rsidRPr="00796890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796890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237A3638" w14:textId="77777777" w:rsidR="004E456E" w:rsidRPr="00796890" w:rsidRDefault="004E456E" w:rsidP="0074205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96890">
        <w:rPr>
          <w:rFonts w:asciiTheme="minorHAnsi" w:hAnsiTheme="minorHAnsi"/>
          <w:sz w:val="18"/>
          <w:szCs w:val="18"/>
          <w:lang w:val="ru-RU"/>
        </w:rPr>
        <w:t>1015</w:t>
      </w:r>
      <w:r w:rsidRPr="00796890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227ED2F8" w14:textId="77777777" w:rsidR="004E456E" w:rsidRPr="00796890" w:rsidRDefault="004E456E" w:rsidP="0074205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96890">
        <w:rPr>
          <w:rFonts w:asciiTheme="minorHAnsi" w:hAnsiTheme="minorHAnsi"/>
          <w:sz w:val="18"/>
          <w:szCs w:val="18"/>
          <w:lang w:val="ru-RU"/>
        </w:rPr>
        <w:t>1002</w:t>
      </w:r>
      <w:r w:rsidRPr="00796890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767038A6" w14:textId="77777777" w:rsidR="004E456E" w:rsidRPr="00796890" w:rsidRDefault="004E456E" w:rsidP="0074205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96890">
        <w:rPr>
          <w:rFonts w:asciiTheme="minorHAnsi" w:hAnsiTheme="minorHAnsi"/>
          <w:sz w:val="18"/>
          <w:szCs w:val="18"/>
          <w:lang w:val="ru-RU"/>
        </w:rPr>
        <w:t>1001</w:t>
      </w:r>
      <w:r w:rsidRPr="00796890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4A3A4039" w14:textId="77777777" w:rsidR="004E456E" w:rsidRPr="00796890" w:rsidRDefault="004E456E" w:rsidP="0074205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96890">
        <w:rPr>
          <w:rFonts w:asciiTheme="minorHAnsi" w:hAnsiTheme="minorHAnsi"/>
          <w:sz w:val="18"/>
          <w:szCs w:val="18"/>
          <w:lang w:val="ru-RU"/>
        </w:rPr>
        <w:t>1000</w:t>
      </w:r>
      <w:r w:rsidRPr="00796890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37BEB7BB" w14:textId="77777777" w:rsidR="004E456E" w:rsidRPr="00796890" w:rsidRDefault="004E456E" w:rsidP="00742050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796890">
        <w:rPr>
          <w:rFonts w:asciiTheme="minorHAnsi" w:hAnsiTheme="minorHAnsi"/>
          <w:sz w:val="18"/>
          <w:szCs w:val="18"/>
          <w:lang w:val="ru-RU"/>
        </w:rPr>
        <w:t>994</w:t>
      </w:r>
      <w:r w:rsidRPr="00796890">
        <w:rPr>
          <w:rFonts w:asciiTheme="minorHAnsi" w:hAnsiTheme="minorHAnsi"/>
          <w:sz w:val="18"/>
          <w:szCs w:val="18"/>
          <w:lang w:val="ru-RU"/>
        </w:rPr>
        <w:tab/>
      </w:r>
      <w:r w:rsidRPr="00796890">
        <w:rPr>
          <w:rFonts w:asciiTheme="minorHAnsi" w:hAnsiTheme="minorHAnsi"/>
          <w:spacing w:val="-2"/>
          <w:sz w:val="18"/>
          <w:szCs w:val="18"/>
          <w:lang w:val="ru-RU"/>
        </w:rPr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2A9B3F6D" w14:textId="77777777" w:rsidR="004E456E" w:rsidRPr="00796890" w:rsidRDefault="004E456E" w:rsidP="0074205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96890">
        <w:rPr>
          <w:rFonts w:asciiTheme="minorHAnsi" w:hAnsiTheme="minorHAnsi"/>
          <w:sz w:val="18"/>
          <w:szCs w:val="18"/>
          <w:lang w:val="ru-RU"/>
        </w:rPr>
        <w:t>991</w:t>
      </w:r>
      <w:r w:rsidRPr="00796890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20DCFECF" w14:textId="77777777" w:rsidR="004E456E" w:rsidRPr="00796890" w:rsidRDefault="004E456E" w:rsidP="0074205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96890">
        <w:rPr>
          <w:rFonts w:asciiTheme="minorHAnsi" w:hAnsiTheme="minorHAnsi"/>
          <w:sz w:val="18"/>
          <w:szCs w:val="18"/>
          <w:lang w:val="ru-RU"/>
        </w:rPr>
        <w:t>980</w:t>
      </w:r>
      <w:r w:rsidRPr="00796890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5928063E" w14:textId="77777777" w:rsidR="004E456E" w:rsidRPr="00796890" w:rsidRDefault="004E456E" w:rsidP="0074205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96890">
        <w:rPr>
          <w:rFonts w:asciiTheme="minorHAnsi" w:hAnsiTheme="minorHAnsi"/>
          <w:sz w:val="18"/>
          <w:szCs w:val="18"/>
          <w:lang w:val="ru-RU"/>
        </w:rPr>
        <w:t>978</w:t>
      </w:r>
      <w:r w:rsidRPr="00796890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6F845774" w14:textId="77777777" w:rsidR="004E456E" w:rsidRPr="00796890" w:rsidRDefault="004E456E" w:rsidP="0074205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96890">
        <w:rPr>
          <w:rFonts w:asciiTheme="minorHAnsi" w:hAnsiTheme="minorHAnsi"/>
          <w:sz w:val="18"/>
          <w:szCs w:val="18"/>
          <w:lang w:val="ru-RU"/>
        </w:rPr>
        <w:t>977</w:t>
      </w:r>
      <w:r w:rsidRPr="00796890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431C02AA" w14:textId="77777777" w:rsidR="004E456E" w:rsidRPr="00796890" w:rsidRDefault="004E456E" w:rsidP="0074205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96890">
        <w:rPr>
          <w:rFonts w:asciiTheme="minorHAnsi" w:hAnsiTheme="minorHAnsi"/>
          <w:sz w:val="18"/>
          <w:szCs w:val="18"/>
          <w:lang w:val="ru-RU"/>
        </w:rPr>
        <w:t>976</w:t>
      </w:r>
      <w:r w:rsidRPr="00796890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796890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249F019C" w14:textId="77777777" w:rsidR="004E456E" w:rsidRPr="00796890" w:rsidRDefault="004E456E" w:rsidP="0074205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96890">
        <w:rPr>
          <w:rFonts w:asciiTheme="minorHAnsi" w:hAnsiTheme="minorHAnsi"/>
          <w:sz w:val="18"/>
          <w:szCs w:val="18"/>
          <w:lang w:val="ru-RU"/>
        </w:rPr>
        <w:t>974</w:t>
      </w:r>
      <w:r w:rsidRPr="00796890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030D8CF3" w14:textId="77777777" w:rsidR="004E456E" w:rsidRPr="00796890" w:rsidRDefault="004E456E" w:rsidP="0074205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96890">
        <w:rPr>
          <w:rFonts w:asciiTheme="minorHAnsi" w:hAnsiTheme="minorHAnsi"/>
          <w:sz w:val="18"/>
          <w:szCs w:val="18"/>
          <w:lang w:val="ru-RU"/>
        </w:rPr>
        <w:t>955</w:t>
      </w:r>
      <w:r w:rsidRPr="00796890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39E5007F" w14:textId="77777777" w:rsidR="00154588" w:rsidRPr="00796890" w:rsidRDefault="004E456E" w:rsidP="0074205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96890">
        <w:rPr>
          <w:rFonts w:asciiTheme="minorHAnsi" w:hAnsiTheme="minorHAnsi"/>
          <w:sz w:val="18"/>
          <w:szCs w:val="18"/>
          <w:lang w:val="ru-RU"/>
        </w:rPr>
        <w:t>669</w:t>
      </w:r>
      <w:r w:rsidRPr="00796890">
        <w:rPr>
          <w:rFonts w:asciiTheme="minorHAnsi" w:hAnsiTheme="minorHAnsi"/>
          <w:sz w:val="18"/>
          <w:szCs w:val="18"/>
          <w:lang w:val="ru-RU"/>
        </w:rPr>
        <w:tab/>
      </w:r>
      <w:r w:rsidRPr="00796890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796890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2150E726" w14:textId="77777777" w:rsidR="00CB621B" w:rsidRPr="00796890" w:rsidRDefault="00154588" w:rsidP="00742050">
      <w:pPr>
        <w:spacing w:before="240"/>
        <w:ind w:left="567" w:hanging="567"/>
        <w:rPr>
          <w:rFonts w:asciiTheme="minorHAnsi" w:hAnsiTheme="minorHAnsi"/>
          <w:lang w:val="ru-RU"/>
        </w:rPr>
      </w:pPr>
      <w:r w:rsidRPr="00796890">
        <w:rPr>
          <w:rFonts w:asciiTheme="minorHAnsi" w:hAnsiTheme="minorHAnsi"/>
          <w:sz w:val="18"/>
          <w:szCs w:val="18"/>
          <w:lang w:val="ru-RU"/>
        </w:rPr>
        <w:t>B</w:t>
      </w:r>
      <w:r w:rsidRPr="00796890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="00CB621B" w:rsidRPr="00796890">
        <w:rPr>
          <w:rFonts w:asciiTheme="minorHAnsi" w:hAnsiTheme="minorHAnsi"/>
          <w:lang w:val="ru-RU"/>
        </w:rPr>
        <w:t>:</w:t>
      </w:r>
    </w:p>
    <w:p w14:paraId="37C07393" w14:textId="1B3ED74B" w:rsidR="00CB621B" w:rsidRPr="00D31629" w:rsidRDefault="00FE4B4A" w:rsidP="00742050">
      <w:pPr>
        <w:tabs>
          <w:tab w:val="clear" w:pos="567"/>
          <w:tab w:val="clear" w:pos="1276"/>
          <w:tab w:val="clear" w:pos="1843"/>
          <w:tab w:val="clear" w:pos="5954"/>
        </w:tabs>
        <w:spacing w:before="60" w:after="20"/>
        <w:jc w:val="left"/>
        <w:rPr>
          <w:rFonts w:asciiTheme="minorHAnsi" w:hAnsiTheme="minorHAnsi"/>
          <w:sz w:val="18"/>
          <w:szCs w:val="18"/>
          <w:lang w:val="fr-FR"/>
        </w:rPr>
      </w:pPr>
      <w:r w:rsidRPr="00796890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D31629">
        <w:rPr>
          <w:rFonts w:asciiTheme="minorHAnsi" w:hAnsiTheme="minorHAnsi"/>
          <w:sz w:val="18"/>
          <w:szCs w:val="18"/>
          <w:lang w:val="fr-FR"/>
        </w:rPr>
        <w:t>-T M.1400</w:t>
      </w:r>
      <w:r w:rsidR="00CB621B" w:rsidRPr="00D31629">
        <w:rPr>
          <w:rFonts w:asciiTheme="minorHAnsi" w:hAnsiTheme="minorHAnsi"/>
          <w:sz w:val="18"/>
          <w:szCs w:val="18"/>
          <w:lang w:val="fr-FR"/>
        </w:rPr>
        <w:t>)</w:t>
      </w:r>
      <w:r w:rsidR="00CB621B" w:rsidRPr="00D31629">
        <w:rPr>
          <w:rFonts w:asciiTheme="minorHAnsi" w:hAnsiTheme="minorHAnsi"/>
          <w:sz w:val="18"/>
          <w:szCs w:val="18"/>
          <w:lang w:val="fr-FR"/>
        </w:rPr>
        <w:tab/>
      </w:r>
      <w:hyperlink r:id="rId12" w:history="1">
        <w:r w:rsidR="00484BF0" w:rsidRPr="00D31629">
          <w:rPr>
            <w:rStyle w:val="Hyperlink"/>
            <w:rFonts w:asciiTheme="minorHAnsi" w:hAnsiTheme="minorHAnsi"/>
            <w:color w:val="auto"/>
            <w:sz w:val="18"/>
            <w:szCs w:val="18"/>
            <w:lang w:val="fr-FR"/>
          </w:rPr>
          <w:t>www.itu.int/ITU-T/inr/icc/index.html</w:t>
        </w:r>
      </w:hyperlink>
    </w:p>
    <w:p w14:paraId="6D1E8EEA" w14:textId="7FB27FFB" w:rsidR="00CB621B" w:rsidRPr="00796890" w:rsidRDefault="00C6174B" w:rsidP="00742050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796890">
        <w:rPr>
          <w:rFonts w:asciiTheme="minorHAnsi" w:hAnsiTheme="minorHAnsi"/>
          <w:sz w:val="18"/>
          <w:szCs w:val="18"/>
          <w:lang w:val="ru-RU"/>
        </w:rPr>
        <w:t>Таблица Бюрофакс (Рек. МСЭ-Т</w:t>
      </w:r>
      <w:r w:rsidR="00CB621B" w:rsidRPr="00796890">
        <w:rPr>
          <w:rFonts w:asciiTheme="minorHAnsi" w:hAnsiTheme="minorHAnsi"/>
          <w:sz w:val="18"/>
          <w:szCs w:val="18"/>
          <w:lang w:val="ru-RU"/>
        </w:rPr>
        <w:t xml:space="preserve"> F.170)</w:t>
      </w:r>
      <w:r w:rsidR="00CB621B" w:rsidRPr="00796890">
        <w:rPr>
          <w:rFonts w:asciiTheme="minorHAnsi" w:hAnsiTheme="minorHAnsi"/>
          <w:sz w:val="18"/>
          <w:szCs w:val="18"/>
          <w:lang w:val="ru-RU"/>
        </w:rPr>
        <w:tab/>
      </w:r>
      <w:hyperlink r:id="rId13" w:history="1">
        <w:r w:rsidR="00484BF0" w:rsidRPr="00796890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www.itu.int/ITU-T/inr/bureaufax/index.html</w:t>
        </w:r>
      </w:hyperlink>
    </w:p>
    <w:p w14:paraId="485D8FE8" w14:textId="08774275" w:rsidR="00CB621B" w:rsidRPr="00796890" w:rsidRDefault="00C6174B" w:rsidP="00742050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796890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</w:t>
      </w:r>
      <w:r w:rsidR="00CB621B" w:rsidRPr="00796890">
        <w:rPr>
          <w:rFonts w:asciiTheme="minorHAnsi" w:hAnsiTheme="minorHAnsi"/>
          <w:sz w:val="18"/>
          <w:szCs w:val="18"/>
          <w:lang w:val="ru-RU"/>
        </w:rPr>
        <w:t>)</w:t>
      </w:r>
      <w:r w:rsidR="00CB621B" w:rsidRPr="00796890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="00484BF0" w:rsidRPr="00796890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www.itu.int/ITU-T/inr/roa/index.html</w:t>
        </w:r>
      </w:hyperlink>
    </w:p>
    <w:p w14:paraId="48669C82" w14:textId="77777777" w:rsidR="00DD07FC" w:rsidRPr="00796890" w:rsidRDefault="00DD07FC" w:rsidP="00742050">
      <w:pPr>
        <w:pStyle w:val="Heading20"/>
        <w:spacing w:before="120" w:after="0"/>
        <w:rPr>
          <w:szCs w:val="26"/>
          <w:lang w:val="ru-RU"/>
        </w:rPr>
      </w:pPr>
      <w:bookmarkStart w:id="56" w:name="_Toc215907216"/>
      <w:r w:rsidRPr="00796890">
        <w:rPr>
          <w:szCs w:val="26"/>
          <w:lang w:val="ru-RU"/>
        </w:rPr>
        <w:lastRenderedPageBreak/>
        <w:t>Утверждение Рекомендаций МСЭ-T</w:t>
      </w:r>
    </w:p>
    <w:p w14:paraId="78D11A9C" w14:textId="27490C14" w:rsidR="0059480A" w:rsidRPr="00796890" w:rsidRDefault="0059480A" w:rsidP="00742050">
      <w:pPr>
        <w:tabs>
          <w:tab w:val="clear" w:pos="567"/>
          <w:tab w:val="left" w:pos="426"/>
        </w:tabs>
        <w:spacing w:before="240"/>
        <w:rPr>
          <w:rFonts w:asciiTheme="minorHAnsi" w:hAnsiTheme="minorHAnsi" w:cstheme="minorHAnsi"/>
          <w:lang w:val="ru-RU"/>
        </w:rPr>
      </w:pPr>
      <w:r w:rsidRPr="00796890">
        <w:rPr>
          <w:rFonts w:asciiTheme="minorHAnsi" w:hAnsiTheme="minorHAnsi" w:cstheme="minorHAnsi"/>
          <w:lang w:val="ru-RU"/>
        </w:rPr>
        <w:t>В рамках АПУ-73 было объявлено о том, что в соответствии с процедурами, изложенными в Рекомендации МСЭ-Т А.8, утверждены следующие Рекомендации МСЭ-Т:</w:t>
      </w:r>
    </w:p>
    <w:p w14:paraId="42948035" w14:textId="7C52F1B8" w:rsidR="0059480A" w:rsidRPr="00796890" w:rsidRDefault="0059480A" w:rsidP="00742050">
      <w:pPr>
        <w:spacing w:before="60"/>
        <w:ind w:left="426" w:hanging="426"/>
        <w:rPr>
          <w:lang w:val="ru-RU"/>
        </w:rPr>
      </w:pPr>
      <w:r w:rsidRPr="00796890">
        <w:rPr>
          <w:lang w:val="ru-RU"/>
        </w:rPr>
        <w:t>–</w:t>
      </w:r>
      <w:r w:rsidRPr="00796890">
        <w:rPr>
          <w:lang w:val="ru-RU"/>
        </w:rPr>
        <w:tab/>
        <w:t xml:space="preserve">Рекомендация МСЭ-T E.475 (01/2020): </w:t>
      </w:r>
      <w:r w:rsidR="00381849" w:rsidRPr="00796890">
        <w:rPr>
          <w:lang w:val="ru-RU"/>
        </w:rPr>
        <w:t>Руководящие принципы организации интеллектуального анализа и диагностики сетей</w:t>
      </w:r>
      <w:r w:rsidRPr="00796890">
        <w:rPr>
          <w:lang w:val="ru-RU"/>
        </w:rPr>
        <w:t xml:space="preserve"> </w:t>
      </w:r>
    </w:p>
    <w:p w14:paraId="56074074" w14:textId="1DFB398D" w:rsidR="0059480A" w:rsidRPr="00796890" w:rsidRDefault="0059480A" w:rsidP="004C6D3B">
      <w:pPr>
        <w:spacing w:before="60"/>
        <w:ind w:left="426" w:hanging="426"/>
        <w:rPr>
          <w:lang w:val="ru-RU"/>
        </w:rPr>
      </w:pPr>
      <w:r w:rsidRPr="00796890">
        <w:rPr>
          <w:lang w:val="ru-RU"/>
        </w:rPr>
        <w:t>–</w:t>
      </w:r>
      <w:r w:rsidRPr="00796890">
        <w:rPr>
          <w:lang w:val="ru-RU"/>
        </w:rPr>
        <w:tab/>
        <w:t xml:space="preserve">Рекомендация МСЭ-T G.107.1 (2019) </w:t>
      </w:r>
      <w:r w:rsidR="004C6D3B" w:rsidRPr="00796890">
        <w:rPr>
          <w:lang w:val="ru-RU"/>
        </w:rPr>
        <w:t>Испр</w:t>
      </w:r>
      <w:r w:rsidRPr="00796890">
        <w:rPr>
          <w:lang w:val="ru-RU"/>
        </w:rPr>
        <w:t>. 1 (01/2020)</w:t>
      </w:r>
    </w:p>
    <w:p w14:paraId="6F407BC1" w14:textId="5F79A118" w:rsidR="0059480A" w:rsidRPr="00796890" w:rsidRDefault="0059480A" w:rsidP="006D5E9B">
      <w:pPr>
        <w:spacing w:before="60"/>
        <w:ind w:left="426" w:hanging="426"/>
        <w:rPr>
          <w:lang w:val="ru-RU"/>
        </w:rPr>
      </w:pPr>
      <w:r w:rsidRPr="00796890">
        <w:rPr>
          <w:lang w:val="ru-RU"/>
        </w:rPr>
        <w:t>–</w:t>
      </w:r>
      <w:r w:rsidRPr="00796890">
        <w:rPr>
          <w:lang w:val="ru-RU"/>
        </w:rPr>
        <w:tab/>
        <w:t xml:space="preserve">Рекомендация МСЭ-T G.1034 (01/2020): </w:t>
      </w:r>
      <w:r w:rsidR="006D5E9B" w:rsidRPr="00796890">
        <w:rPr>
          <w:lang w:val="ru-RU"/>
        </w:rPr>
        <w:t>Система</w:t>
      </w:r>
      <w:r w:rsidR="004C6D3B" w:rsidRPr="00796890">
        <w:rPr>
          <w:lang w:val="ru-RU"/>
        </w:rPr>
        <w:t xml:space="preserve"> показателей </w:t>
      </w:r>
      <w:r w:rsidRPr="00796890">
        <w:rPr>
          <w:lang w:val="ru-RU"/>
        </w:rPr>
        <w:t xml:space="preserve">QoE </w:t>
      </w:r>
      <w:r w:rsidR="004C6D3B" w:rsidRPr="00796890">
        <w:rPr>
          <w:lang w:val="ru-RU"/>
        </w:rPr>
        <w:t>для мобильной телефонной связи в условиях железно</w:t>
      </w:r>
      <w:r w:rsidR="00381849" w:rsidRPr="00796890">
        <w:rPr>
          <w:lang w:val="ru-RU"/>
        </w:rPr>
        <w:t>дорожных</w:t>
      </w:r>
      <w:r w:rsidR="004C6D3B" w:rsidRPr="00796890">
        <w:rPr>
          <w:lang w:val="ru-RU"/>
        </w:rPr>
        <w:t xml:space="preserve"> перевоз</w:t>
      </w:r>
      <w:r w:rsidR="00381849" w:rsidRPr="00796890">
        <w:rPr>
          <w:lang w:val="ru-RU"/>
        </w:rPr>
        <w:t>ок</w:t>
      </w:r>
    </w:p>
    <w:p w14:paraId="17D87E3F" w14:textId="4D3217A8" w:rsidR="0059480A" w:rsidRPr="00796890" w:rsidRDefault="0059480A" w:rsidP="004C6D3B">
      <w:pPr>
        <w:spacing w:before="60"/>
        <w:ind w:left="426" w:hanging="426"/>
        <w:rPr>
          <w:lang w:val="ru-RU"/>
        </w:rPr>
      </w:pPr>
      <w:r w:rsidRPr="00796890">
        <w:rPr>
          <w:lang w:val="ru-RU"/>
        </w:rPr>
        <w:t>–</w:t>
      </w:r>
      <w:r w:rsidRPr="00796890">
        <w:rPr>
          <w:lang w:val="ru-RU"/>
        </w:rPr>
        <w:tab/>
        <w:t xml:space="preserve">Рекомендация МСЭ-T G.1072 (01/2020): </w:t>
      </w:r>
      <w:r w:rsidR="004C6D3B" w:rsidRPr="00796890">
        <w:rPr>
          <w:lang w:val="ru-RU"/>
        </w:rPr>
        <w:t xml:space="preserve">Модель мнений, прогнозирующая </w:t>
      </w:r>
      <w:r w:rsidRPr="00796890">
        <w:rPr>
          <w:lang w:val="ru-RU"/>
        </w:rPr>
        <w:t xml:space="preserve">QoE </w:t>
      </w:r>
      <w:r w:rsidR="004C6D3B" w:rsidRPr="00796890">
        <w:rPr>
          <w:lang w:val="ru-RU"/>
        </w:rPr>
        <w:t xml:space="preserve">игровых приложений для облачных игровых услуг </w:t>
      </w:r>
    </w:p>
    <w:p w14:paraId="676FF659" w14:textId="77036758" w:rsidR="0059480A" w:rsidRPr="00796890" w:rsidRDefault="0059480A" w:rsidP="00904A24">
      <w:pPr>
        <w:spacing w:before="60"/>
        <w:ind w:left="426" w:hanging="426"/>
        <w:rPr>
          <w:lang w:val="ru-RU"/>
        </w:rPr>
      </w:pPr>
      <w:r w:rsidRPr="00796890">
        <w:rPr>
          <w:lang w:val="ru-RU"/>
        </w:rPr>
        <w:t>–</w:t>
      </w:r>
      <w:r w:rsidRPr="00796890">
        <w:rPr>
          <w:lang w:val="ru-RU"/>
        </w:rPr>
        <w:tab/>
        <w:t xml:space="preserve">Рекомендация МСЭ-T L.1210 (12/2019): </w:t>
      </w:r>
      <w:r w:rsidR="00904A24" w:rsidRPr="00796890">
        <w:rPr>
          <w:lang w:val="ru-RU"/>
        </w:rPr>
        <w:t>Решения по устойчивому энергоснабжению для сетей</w:t>
      </w:r>
      <w:r w:rsidRPr="00796890">
        <w:rPr>
          <w:lang w:val="ru-RU"/>
        </w:rPr>
        <w:t xml:space="preserve"> 5G</w:t>
      </w:r>
    </w:p>
    <w:p w14:paraId="4D4AAEC4" w14:textId="222C577A" w:rsidR="0059480A" w:rsidRPr="00796890" w:rsidRDefault="0059480A" w:rsidP="00742050">
      <w:pPr>
        <w:spacing w:before="60"/>
        <w:ind w:left="426" w:hanging="426"/>
        <w:rPr>
          <w:lang w:val="ru-RU"/>
        </w:rPr>
      </w:pPr>
      <w:r w:rsidRPr="00796890">
        <w:rPr>
          <w:lang w:val="ru-RU"/>
        </w:rPr>
        <w:t>–</w:t>
      </w:r>
      <w:r w:rsidRPr="00796890">
        <w:rPr>
          <w:lang w:val="ru-RU"/>
        </w:rPr>
        <w:tab/>
        <w:t xml:space="preserve">Рекомендация МСЭ-T L.1470 (01/2020): </w:t>
      </w:r>
      <w:r w:rsidR="00904A24" w:rsidRPr="00796890">
        <w:rPr>
          <w:lang w:val="ru-RU"/>
        </w:rPr>
        <w:t>Динамика выбросов парниковых газов в секторе ИТ</w:t>
      </w:r>
      <w:r w:rsidR="00381849" w:rsidRPr="00796890">
        <w:rPr>
          <w:lang w:val="ru-RU"/>
        </w:rPr>
        <w:t xml:space="preserve"> в соответствии с</w:t>
      </w:r>
      <w:r w:rsidR="00904A24" w:rsidRPr="00796890">
        <w:rPr>
          <w:lang w:val="ru-RU"/>
        </w:rPr>
        <w:t xml:space="preserve"> Парижск</w:t>
      </w:r>
      <w:r w:rsidR="00381849" w:rsidRPr="00796890">
        <w:rPr>
          <w:lang w:val="ru-RU"/>
        </w:rPr>
        <w:t>им</w:t>
      </w:r>
      <w:r w:rsidR="00904A24" w:rsidRPr="00796890">
        <w:rPr>
          <w:lang w:val="ru-RU"/>
        </w:rPr>
        <w:t xml:space="preserve"> соглашени</w:t>
      </w:r>
      <w:r w:rsidR="00381849" w:rsidRPr="00796890">
        <w:rPr>
          <w:lang w:val="ru-RU"/>
        </w:rPr>
        <w:t>ем</w:t>
      </w:r>
      <w:r w:rsidR="00904A24" w:rsidRPr="00796890">
        <w:rPr>
          <w:lang w:val="ru-RU"/>
        </w:rPr>
        <w:t xml:space="preserve"> </w:t>
      </w:r>
      <w:r w:rsidR="00381849" w:rsidRPr="00796890">
        <w:rPr>
          <w:lang w:val="ru-RU"/>
        </w:rPr>
        <w:t>РКООНИК</w:t>
      </w:r>
    </w:p>
    <w:p w14:paraId="451F6766" w14:textId="53729113" w:rsidR="0059480A" w:rsidRPr="00796890" w:rsidRDefault="0059480A" w:rsidP="00887074">
      <w:pPr>
        <w:spacing w:before="60"/>
        <w:ind w:left="426" w:hanging="426"/>
        <w:rPr>
          <w:lang w:val="ru-RU"/>
        </w:rPr>
      </w:pPr>
      <w:r w:rsidRPr="00796890">
        <w:rPr>
          <w:lang w:val="ru-RU"/>
        </w:rPr>
        <w:t>–</w:t>
      </w:r>
      <w:r w:rsidRPr="00796890">
        <w:rPr>
          <w:lang w:val="ru-RU"/>
        </w:rPr>
        <w:tab/>
        <w:t xml:space="preserve">Рекомендация МСЭ-T P.565 (01/2020): </w:t>
      </w:r>
      <w:r w:rsidR="00904A24" w:rsidRPr="00796890">
        <w:rPr>
          <w:lang w:val="ru-RU"/>
        </w:rPr>
        <w:t xml:space="preserve">Структура для создания и тестирования эксплуатационных показателей моделей на базе машинного обучения для оценки влияния сети передачи на качество речи голосовых услуг </w:t>
      </w:r>
      <w:r w:rsidR="00887074" w:rsidRPr="00796890">
        <w:rPr>
          <w:lang w:val="ru-RU"/>
        </w:rPr>
        <w:t>на базе подвижной связи с коммутаций пакетов</w:t>
      </w:r>
    </w:p>
    <w:p w14:paraId="60CE97DC" w14:textId="038D62DC" w:rsidR="0059480A" w:rsidRPr="00796890" w:rsidRDefault="0059480A" w:rsidP="00742050">
      <w:pPr>
        <w:spacing w:before="60"/>
        <w:ind w:left="426" w:hanging="426"/>
        <w:rPr>
          <w:lang w:val="ru-RU"/>
        </w:rPr>
      </w:pPr>
      <w:r w:rsidRPr="00796890">
        <w:rPr>
          <w:lang w:val="ru-RU"/>
        </w:rPr>
        <w:t>–</w:t>
      </w:r>
      <w:r w:rsidRPr="00796890">
        <w:rPr>
          <w:lang w:val="ru-RU"/>
        </w:rPr>
        <w:tab/>
        <w:t xml:space="preserve">Рекомендация МСЭ-T P.918 (01/2020): </w:t>
      </w:r>
      <w:r w:rsidR="001818D0" w:rsidRPr="00796890">
        <w:rPr>
          <w:lang w:val="ru-RU"/>
        </w:rPr>
        <w:t>Субъективная оценка качества видеконтента</w:t>
      </w:r>
      <w:r w:rsidR="00EB3133" w:rsidRPr="00796890">
        <w:rPr>
          <w:lang w:val="ru-RU"/>
        </w:rPr>
        <w:t xml:space="preserve"> на основе параметров</w:t>
      </w:r>
    </w:p>
    <w:p w14:paraId="70A4AAA9" w14:textId="0F1EFF09" w:rsidR="0059480A" w:rsidRPr="00796890" w:rsidRDefault="0059480A" w:rsidP="001818D0">
      <w:pPr>
        <w:spacing w:before="60"/>
        <w:ind w:left="426" w:hanging="426"/>
        <w:rPr>
          <w:lang w:val="ru-RU"/>
        </w:rPr>
      </w:pPr>
      <w:r w:rsidRPr="00796890">
        <w:rPr>
          <w:lang w:val="ru-RU"/>
        </w:rPr>
        <w:t>–</w:t>
      </w:r>
      <w:r w:rsidRPr="00796890">
        <w:rPr>
          <w:lang w:val="ru-RU"/>
        </w:rPr>
        <w:tab/>
        <w:t>Рекомендация МСЭ-T P.1150 (01/2020):</w:t>
      </w:r>
      <w:r w:rsidR="001818D0" w:rsidRPr="00796890">
        <w:rPr>
          <w:lang w:val="ru-RU"/>
        </w:rPr>
        <w:t xml:space="preserve"> Спецификация речевой связи в автомобиле</w:t>
      </w:r>
    </w:p>
    <w:p w14:paraId="78340A21" w14:textId="6DD215C0" w:rsidR="0059480A" w:rsidRPr="00796890" w:rsidRDefault="0059480A" w:rsidP="00907429">
      <w:pPr>
        <w:spacing w:before="60"/>
        <w:ind w:left="426" w:hanging="426"/>
        <w:rPr>
          <w:lang w:val="ru-RU"/>
        </w:rPr>
      </w:pPr>
      <w:r w:rsidRPr="00796890">
        <w:rPr>
          <w:lang w:val="ru-RU"/>
        </w:rPr>
        <w:t>–</w:t>
      </w:r>
      <w:r w:rsidRPr="00796890">
        <w:rPr>
          <w:lang w:val="ru-RU"/>
        </w:rPr>
        <w:tab/>
        <w:t xml:space="preserve">Рекомендация МСЭ-T P.1204 (01/2020): </w:t>
      </w:r>
      <w:r w:rsidR="001818D0" w:rsidRPr="00796890">
        <w:rPr>
          <w:lang w:val="ru-RU"/>
        </w:rPr>
        <w:t xml:space="preserve">Оценка качества видео потоковых услуг с надежным транспортированием </w:t>
      </w:r>
      <w:r w:rsidR="00907429" w:rsidRPr="00796890">
        <w:rPr>
          <w:lang w:val="ru-RU"/>
        </w:rPr>
        <w:t>и</w:t>
      </w:r>
      <w:r w:rsidR="001818D0" w:rsidRPr="00796890">
        <w:rPr>
          <w:lang w:val="ru-RU"/>
        </w:rPr>
        <w:t xml:space="preserve"> разрешени</w:t>
      </w:r>
      <w:r w:rsidR="00907429" w:rsidRPr="00796890">
        <w:rPr>
          <w:lang w:val="ru-RU"/>
        </w:rPr>
        <w:t xml:space="preserve">ем до </w:t>
      </w:r>
      <w:r w:rsidRPr="00796890">
        <w:rPr>
          <w:lang w:val="ru-RU"/>
        </w:rPr>
        <w:t>4K</w:t>
      </w:r>
    </w:p>
    <w:p w14:paraId="7F759430" w14:textId="047A43B1" w:rsidR="0059480A" w:rsidRPr="00796890" w:rsidRDefault="0059480A" w:rsidP="007A1432">
      <w:pPr>
        <w:spacing w:before="60"/>
        <w:ind w:left="426" w:hanging="426"/>
        <w:rPr>
          <w:lang w:val="ru-RU"/>
        </w:rPr>
      </w:pPr>
      <w:r w:rsidRPr="00796890">
        <w:rPr>
          <w:lang w:val="ru-RU"/>
        </w:rPr>
        <w:t>–</w:t>
      </w:r>
      <w:r w:rsidRPr="00796890">
        <w:rPr>
          <w:lang w:val="ru-RU"/>
        </w:rPr>
        <w:tab/>
        <w:t xml:space="preserve">Рекомендация МСЭ-T P.1204.3 (01/2020): </w:t>
      </w:r>
      <w:r w:rsidR="007A1432" w:rsidRPr="00796890">
        <w:rPr>
          <w:lang w:val="ru-RU"/>
        </w:rPr>
        <w:t xml:space="preserve">Оценка качества видео потоковых услуг с надежным транспортированием и разрешением до 4K, с доступом к </w:t>
      </w:r>
      <w:r w:rsidR="00683AFB" w:rsidRPr="00796890">
        <w:rPr>
          <w:lang w:val="ru-RU"/>
        </w:rPr>
        <w:t>информации в потоке битов при наличии полного эталонного сигнала</w:t>
      </w:r>
      <w:r w:rsidR="007A1432" w:rsidRPr="00796890">
        <w:rPr>
          <w:lang w:val="ru-RU"/>
        </w:rPr>
        <w:t xml:space="preserve"> </w:t>
      </w:r>
    </w:p>
    <w:p w14:paraId="5CC2ED8C" w14:textId="4F1167DC" w:rsidR="0059480A" w:rsidRPr="00796890" w:rsidRDefault="0059480A" w:rsidP="007A1432">
      <w:pPr>
        <w:spacing w:before="60"/>
        <w:ind w:left="426" w:hanging="426"/>
        <w:rPr>
          <w:lang w:val="ru-RU"/>
        </w:rPr>
      </w:pPr>
      <w:r w:rsidRPr="00796890">
        <w:rPr>
          <w:lang w:val="ru-RU"/>
        </w:rPr>
        <w:t>–</w:t>
      </w:r>
      <w:r w:rsidRPr="00796890">
        <w:rPr>
          <w:lang w:val="ru-RU"/>
        </w:rPr>
        <w:tab/>
        <w:t xml:space="preserve">Рекомендация МСЭ-T P.1204.4 (01/2020): </w:t>
      </w:r>
      <w:r w:rsidR="007A1432" w:rsidRPr="00796890">
        <w:rPr>
          <w:lang w:val="ru-RU"/>
        </w:rPr>
        <w:t>Оценка качества видео потоковых услуг с надежным транспортированием и разрешением до 4K</w:t>
      </w:r>
      <w:r w:rsidRPr="00796890">
        <w:rPr>
          <w:lang w:val="ru-RU"/>
        </w:rPr>
        <w:t xml:space="preserve"> </w:t>
      </w:r>
      <w:r w:rsidR="007A1432" w:rsidRPr="00796890">
        <w:rPr>
          <w:lang w:val="ru-RU"/>
        </w:rPr>
        <w:t xml:space="preserve">с доступом к </w:t>
      </w:r>
      <w:r w:rsidR="00683AFB" w:rsidRPr="00796890">
        <w:rPr>
          <w:lang w:val="ru-RU"/>
        </w:rPr>
        <w:t xml:space="preserve">информации о пикселях при наличии </w:t>
      </w:r>
      <w:r w:rsidR="007A1432" w:rsidRPr="00796890">
        <w:rPr>
          <w:lang w:val="ru-RU"/>
        </w:rPr>
        <w:t>полно</w:t>
      </w:r>
      <w:r w:rsidR="00683AFB" w:rsidRPr="00796890">
        <w:rPr>
          <w:lang w:val="ru-RU"/>
        </w:rPr>
        <w:t>го и ухудшенного эталонного сигнала</w:t>
      </w:r>
    </w:p>
    <w:p w14:paraId="3D1FF44B" w14:textId="16084E84" w:rsidR="0059480A" w:rsidRPr="00796890" w:rsidRDefault="0059480A" w:rsidP="00742050">
      <w:pPr>
        <w:spacing w:before="60"/>
        <w:ind w:left="426" w:hanging="426"/>
        <w:rPr>
          <w:lang w:val="ru-RU"/>
        </w:rPr>
      </w:pPr>
      <w:r w:rsidRPr="00796890">
        <w:rPr>
          <w:lang w:val="ru-RU"/>
        </w:rPr>
        <w:t>–</w:t>
      </w:r>
      <w:r w:rsidRPr="00796890">
        <w:rPr>
          <w:lang w:val="ru-RU"/>
        </w:rPr>
        <w:tab/>
        <w:t xml:space="preserve">Рекомендация МСЭ-T P.1204.5 (01/2020): </w:t>
      </w:r>
      <w:r w:rsidR="007A1432" w:rsidRPr="00796890">
        <w:rPr>
          <w:lang w:val="ru-RU"/>
        </w:rPr>
        <w:t>Оценка качества видео потоковых услуг с надежным транспортированием и разрешением до 4K</w:t>
      </w:r>
      <w:r w:rsidRPr="00796890">
        <w:rPr>
          <w:lang w:val="ru-RU"/>
        </w:rPr>
        <w:t xml:space="preserve"> </w:t>
      </w:r>
      <w:r w:rsidR="00683AFB" w:rsidRPr="00796890">
        <w:rPr>
          <w:lang w:val="ru-RU"/>
        </w:rPr>
        <w:t xml:space="preserve">с доступом к информации о транспортировании и полученной информации о пикселях </w:t>
      </w:r>
    </w:p>
    <w:p w14:paraId="0DEBB252" w14:textId="39CEB614" w:rsidR="0059480A" w:rsidRPr="00796890" w:rsidRDefault="0059480A" w:rsidP="006D5E9B">
      <w:pPr>
        <w:spacing w:before="60"/>
        <w:ind w:left="426" w:hanging="426"/>
        <w:rPr>
          <w:spacing w:val="-2"/>
          <w:lang w:val="ru-RU"/>
        </w:rPr>
      </w:pPr>
      <w:r w:rsidRPr="00796890">
        <w:rPr>
          <w:lang w:val="ru-RU"/>
        </w:rPr>
        <w:t>–</w:t>
      </w:r>
      <w:r w:rsidRPr="00796890">
        <w:rPr>
          <w:lang w:val="ru-RU"/>
        </w:rPr>
        <w:tab/>
      </w:r>
      <w:r w:rsidRPr="00796890">
        <w:rPr>
          <w:spacing w:val="-2"/>
          <w:lang w:val="ru-RU"/>
        </w:rPr>
        <w:t xml:space="preserve">Рекомендация МСЭ-T P.1401 (01/2020): </w:t>
      </w:r>
      <w:r w:rsidR="007A1432" w:rsidRPr="00796890">
        <w:rPr>
          <w:spacing w:val="-2"/>
          <w:lang w:val="ru-RU"/>
        </w:rPr>
        <w:t xml:space="preserve">Методы, </w:t>
      </w:r>
      <w:r w:rsidR="006D5E9B" w:rsidRPr="00796890">
        <w:rPr>
          <w:spacing w:val="-2"/>
          <w:lang w:val="ru-RU"/>
        </w:rPr>
        <w:t>система</w:t>
      </w:r>
      <w:r w:rsidR="007A1432" w:rsidRPr="00796890">
        <w:rPr>
          <w:spacing w:val="-2"/>
          <w:lang w:val="ru-RU"/>
        </w:rPr>
        <w:t xml:space="preserve"> показателей и процедуры для статистической оценки</w:t>
      </w:r>
      <w:r w:rsidR="006D5E9B" w:rsidRPr="00796890">
        <w:rPr>
          <w:spacing w:val="-2"/>
          <w:lang w:val="ru-RU"/>
        </w:rPr>
        <w:t>, классификации и сравнения моделей прогнозирования объективного качества</w:t>
      </w:r>
    </w:p>
    <w:p w14:paraId="2624BBCC" w14:textId="61862464" w:rsidR="0059480A" w:rsidRPr="00796890" w:rsidRDefault="0059480A" w:rsidP="006D5E9B">
      <w:pPr>
        <w:spacing w:before="60"/>
        <w:ind w:left="426" w:hanging="426"/>
        <w:rPr>
          <w:lang w:val="ru-RU"/>
        </w:rPr>
      </w:pPr>
      <w:r w:rsidRPr="00796890">
        <w:rPr>
          <w:lang w:val="ru-RU"/>
        </w:rPr>
        <w:t>–</w:t>
      </w:r>
      <w:r w:rsidRPr="00796890">
        <w:rPr>
          <w:lang w:val="ru-RU"/>
        </w:rPr>
        <w:tab/>
        <w:t xml:space="preserve">Рекомендация МСЭ-T P.1502 (01/2020): </w:t>
      </w:r>
      <w:r w:rsidR="006D5E9B" w:rsidRPr="00796890">
        <w:rPr>
          <w:lang w:val="ru-RU"/>
        </w:rPr>
        <w:t xml:space="preserve">Методика тестирования </w:t>
      </w:r>
      <w:r w:rsidRPr="00796890">
        <w:rPr>
          <w:lang w:val="ru-RU"/>
        </w:rPr>
        <w:t xml:space="preserve">QoE </w:t>
      </w:r>
      <w:r w:rsidR="006D5E9B" w:rsidRPr="00796890">
        <w:rPr>
          <w:lang w:val="ru-RU"/>
        </w:rPr>
        <w:t>цифровых финансовых услуг</w:t>
      </w:r>
    </w:p>
    <w:p w14:paraId="6A4549F0" w14:textId="6CEAB578" w:rsidR="0059480A" w:rsidRPr="00796890" w:rsidRDefault="0059480A" w:rsidP="006D5E9B">
      <w:pPr>
        <w:spacing w:before="60"/>
        <w:ind w:left="426" w:hanging="426"/>
        <w:rPr>
          <w:lang w:val="ru-RU"/>
        </w:rPr>
      </w:pPr>
      <w:r w:rsidRPr="00796890">
        <w:rPr>
          <w:lang w:val="ru-RU"/>
        </w:rPr>
        <w:t>–</w:t>
      </w:r>
      <w:r w:rsidRPr="00796890">
        <w:rPr>
          <w:lang w:val="ru-RU"/>
        </w:rPr>
        <w:tab/>
        <w:t xml:space="preserve">Рекомендация МСЭ-T Q.3055 (12/2019): </w:t>
      </w:r>
      <w:r w:rsidR="006D5E9B" w:rsidRPr="00796890">
        <w:rPr>
          <w:lang w:val="ru-RU"/>
        </w:rPr>
        <w:t>Протокол сигнализации для гетерогенных шлюзов</w:t>
      </w:r>
      <w:r w:rsidRPr="00796890">
        <w:rPr>
          <w:lang w:val="ru-RU"/>
        </w:rPr>
        <w:t xml:space="preserve"> IoT</w:t>
      </w:r>
    </w:p>
    <w:p w14:paraId="7F326B4D" w14:textId="61F41173" w:rsidR="0059480A" w:rsidRPr="00796890" w:rsidRDefault="0059480A" w:rsidP="006D5E9B">
      <w:pPr>
        <w:spacing w:before="60"/>
        <w:ind w:left="426" w:hanging="426"/>
        <w:rPr>
          <w:lang w:val="ru-RU"/>
        </w:rPr>
      </w:pPr>
      <w:r w:rsidRPr="00796890">
        <w:rPr>
          <w:lang w:val="ru-RU"/>
        </w:rPr>
        <w:t>–</w:t>
      </w:r>
      <w:r w:rsidRPr="00796890">
        <w:rPr>
          <w:lang w:val="ru-RU"/>
        </w:rPr>
        <w:tab/>
        <w:t xml:space="preserve">Рекомендация МСЭ-T Q.3056 (12/2019): </w:t>
      </w:r>
      <w:r w:rsidR="006D5E9B" w:rsidRPr="00796890">
        <w:rPr>
          <w:lang w:val="ru-RU"/>
        </w:rPr>
        <w:t>Процедуры сигнализации зондов, используемых для дистанционного тестирования параметров сети</w:t>
      </w:r>
    </w:p>
    <w:p w14:paraId="4C4B777C" w14:textId="0206690B" w:rsidR="0059480A" w:rsidRPr="00796890" w:rsidRDefault="0059480A" w:rsidP="00EF034B">
      <w:pPr>
        <w:spacing w:before="60"/>
        <w:ind w:left="426" w:hanging="426"/>
        <w:rPr>
          <w:lang w:val="ru-RU"/>
        </w:rPr>
      </w:pPr>
      <w:r w:rsidRPr="00796890">
        <w:rPr>
          <w:lang w:val="ru-RU"/>
        </w:rPr>
        <w:t>–</w:t>
      </w:r>
      <w:r w:rsidRPr="00796890">
        <w:rPr>
          <w:lang w:val="ru-RU"/>
        </w:rPr>
        <w:tab/>
        <w:t xml:space="preserve">Рекомендация МСЭ-T Q.3644 (12/2019): </w:t>
      </w:r>
      <w:r w:rsidR="00296FD9" w:rsidRPr="00796890">
        <w:rPr>
          <w:lang w:val="ru-RU"/>
        </w:rPr>
        <w:t xml:space="preserve">Требования </w:t>
      </w:r>
      <w:r w:rsidR="00EF034B" w:rsidRPr="00796890">
        <w:rPr>
          <w:lang w:val="ru-RU"/>
        </w:rPr>
        <w:t xml:space="preserve">к анализу и оптимизации сети сигнализации в </w:t>
      </w:r>
      <w:r w:rsidRPr="00796890">
        <w:rPr>
          <w:lang w:val="ru-RU"/>
        </w:rPr>
        <w:t>VoLTE</w:t>
      </w:r>
    </w:p>
    <w:p w14:paraId="0633BC79" w14:textId="4E42AD45" w:rsidR="0059480A" w:rsidRPr="00796890" w:rsidRDefault="0059480A" w:rsidP="00A80E70">
      <w:pPr>
        <w:spacing w:before="60"/>
        <w:ind w:left="426" w:hanging="426"/>
        <w:rPr>
          <w:lang w:val="ru-RU"/>
        </w:rPr>
      </w:pPr>
      <w:r w:rsidRPr="00796890">
        <w:rPr>
          <w:lang w:val="ru-RU"/>
        </w:rPr>
        <w:t>–</w:t>
      </w:r>
      <w:r w:rsidRPr="00796890">
        <w:rPr>
          <w:lang w:val="ru-RU"/>
        </w:rPr>
        <w:tab/>
        <w:t xml:space="preserve">Рекомендация МСЭ-T Q.3719 (12/2019): </w:t>
      </w:r>
      <w:r w:rsidR="00EF034B" w:rsidRPr="00796890">
        <w:rPr>
          <w:lang w:val="ru-RU"/>
        </w:rPr>
        <w:t xml:space="preserve">Требования к сигнализации для разделения плоскости </w:t>
      </w:r>
      <w:r w:rsidR="00A80E70" w:rsidRPr="00796890">
        <w:rPr>
          <w:lang w:val="ru-RU"/>
        </w:rPr>
        <w:t>управления</w:t>
      </w:r>
      <w:r w:rsidR="00EF034B" w:rsidRPr="00796890">
        <w:rPr>
          <w:lang w:val="ru-RU"/>
        </w:rPr>
        <w:t xml:space="preserve"> и плоскости пользователя в шлюзе широкополосной сети</w:t>
      </w:r>
      <w:r w:rsidRPr="00796890">
        <w:rPr>
          <w:lang w:val="ru-RU"/>
        </w:rPr>
        <w:t xml:space="preserve"> </w:t>
      </w:r>
      <w:r w:rsidR="00EF034B" w:rsidRPr="00796890">
        <w:rPr>
          <w:lang w:val="ru-RU"/>
        </w:rPr>
        <w:t>(</w:t>
      </w:r>
      <w:r w:rsidRPr="00796890">
        <w:rPr>
          <w:lang w:val="ru-RU"/>
        </w:rPr>
        <w:t>vBNG)</w:t>
      </w:r>
    </w:p>
    <w:p w14:paraId="09D21B11" w14:textId="652BF647" w:rsidR="0059480A" w:rsidRPr="00796890" w:rsidRDefault="0059480A" w:rsidP="00A80E70">
      <w:pPr>
        <w:spacing w:before="60"/>
        <w:ind w:left="426" w:hanging="426"/>
        <w:rPr>
          <w:lang w:val="ru-RU"/>
        </w:rPr>
      </w:pPr>
      <w:r w:rsidRPr="00796890">
        <w:rPr>
          <w:lang w:val="ru-RU"/>
        </w:rPr>
        <w:t>–</w:t>
      </w:r>
      <w:r w:rsidRPr="00796890">
        <w:rPr>
          <w:lang w:val="ru-RU"/>
        </w:rPr>
        <w:tab/>
        <w:t xml:space="preserve">Рекомендация МСЭ-T Q.3916 (12/2019): </w:t>
      </w:r>
      <w:r w:rsidR="00A80E70" w:rsidRPr="00796890">
        <w:rPr>
          <w:lang w:val="ru-RU"/>
        </w:rPr>
        <w:t>Требования к сигнализации и архитектуры для системы мониторинга качества интернет-услуг</w:t>
      </w:r>
    </w:p>
    <w:p w14:paraId="5C651BFD" w14:textId="03663568" w:rsidR="0059480A" w:rsidRPr="00796890" w:rsidRDefault="0059480A" w:rsidP="00A80E70">
      <w:pPr>
        <w:spacing w:before="60"/>
        <w:ind w:left="426" w:hanging="426"/>
        <w:rPr>
          <w:lang w:val="ru-RU"/>
        </w:rPr>
      </w:pPr>
      <w:r w:rsidRPr="00796890">
        <w:rPr>
          <w:lang w:val="ru-RU"/>
        </w:rPr>
        <w:t>–</w:t>
      </w:r>
      <w:r w:rsidRPr="00796890">
        <w:rPr>
          <w:lang w:val="ru-RU"/>
        </w:rPr>
        <w:tab/>
        <w:t xml:space="preserve">Рекомендация МСЭ-T Q.5002 (12/2019): </w:t>
      </w:r>
      <w:r w:rsidR="00A80E70" w:rsidRPr="00796890">
        <w:rPr>
          <w:lang w:val="ru-RU"/>
        </w:rPr>
        <w:t>Требования к сигнализации и архитектур</w:t>
      </w:r>
      <w:r w:rsidR="00217667" w:rsidRPr="00796890">
        <w:rPr>
          <w:lang w:val="ru-RU"/>
        </w:rPr>
        <w:t>а</w:t>
      </w:r>
      <w:r w:rsidR="00A80E70" w:rsidRPr="00796890">
        <w:rPr>
          <w:lang w:val="ru-RU"/>
        </w:rPr>
        <w:t xml:space="preserve"> для </w:t>
      </w:r>
      <w:r w:rsidR="00994D50" w:rsidRPr="00796890">
        <w:rPr>
          <w:lang w:val="ru-RU"/>
        </w:rPr>
        <w:t>присоединения объекта медиа-услуги</w:t>
      </w:r>
    </w:p>
    <w:p w14:paraId="2DEF9752" w14:textId="1E8B427C" w:rsidR="0059480A" w:rsidRPr="00796890" w:rsidRDefault="0059480A" w:rsidP="00DE34C7">
      <w:pPr>
        <w:spacing w:before="60"/>
        <w:ind w:left="426" w:hanging="426"/>
        <w:rPr>
          <w:lang w:val="ru-RU"/>
        </w:rPr>
      </w:pPr>
      <w:r w:rsidRPr="00796890">
        <w:rPr>
          <w:lang w:val="ru-RU"/>
        </w:rPr>
        <w:t>–</w:t>
      </w:r>
      <w:r w:rsidRPr="00796890">
        <w:rPr>
          <w:lang w:val="ru-RU"/>
        </w:rPr>
        <w:tab/>
        <w:t xml:space="preserve">Рекомендация МСЭ-T X.609.8 (12/2019): </w:t>
      </w:r>
      <w:r w:rsidR="00994D50" w:rsidRPr="00796890">
        <w:rPr>
          <w:lang w:val="ru-RU"/>
        </w:rPr>
        <w:t xml:space="preserve">Управляемый </w:t>
      </w:r>
      <w:r w:rsidRPr="00796890">
        <w:rPr>
          <w:lang w:val="ru-RU"/>
        </w:rPr>
        <w:t xml:space="preserve">P2P </w:t>
      </w:r>
      <w:r w:rsidR="00994D50" w:rsidRPr="00796890">
        <w:rPr>
          <w:lang w:val="ru-RU"/>
        </w:rPr>
        <w:t>обмен данными</w:t>
      </w:r>
      <w:r w:rsidRPr="00796890">
        <w:rPr>
          <w:lang w:val="ru-RU"/>
        </w:rPr>
        <w:t xml:space="preserve">: </w:t>
      </w:r>
      <w:r w:rsidR="00994D50" w:rsidRPr="00796890">
        <w:rPr>
          <w:lang w:val="ru-RU"/>
        </w:rPr>
        <w:t xml:space="preserve">протокол управления для </w:t>
      </w:r>
      <w:r w:rsidR="00DE34C7" w:rsidRPr="00796890">
        <w:rPr>
          <w:lang w:val="ru-RU"/>
        </w:rPr>
        <w:t>источников данных реального времени</w:t>
      </w:r>
    </w:p>
    <w:p w14:paraId="5B8CF988" w14:textId="7CFD8264" w:rsidR="0059480A" w:rsidRPr="00796890" w:rsidRDefault="0059480A" w:rsidP="00164AF6">
      <w:pPr>
        <w:spacing w:before="60"/>
        <w:ind w:left="426" w:hanging="426"/>
        <w:rPr>
          <w:lang w:val="ru-RU"/>
        </w:rPr>
      </w:pPr>
      <w:r w:rsidRPr="00796890">
        <w:rPr>
          <w:lang w:val="ru-RU"/>
        </w:rPr>
        <w:t>–</w:t>
      </w:r>
      <w:r w:rsidRPr="00796890">
        <w:rPr>
          <w:lang w:val="ru-RU"/>
        </w:rPr>
        <w:tab/>
        <w:t xml:space="preserve">Рекомендация МСЭ-T Y.2244 (12/2019): </w:t>
      </w:r>
      <w:r w:rsidR="00164AF6" w:rsidRPr="00796890">
        <w:rPr>
          <w:lang w:val="ru-RU"/>
        </w:rPr>
        <w:t>Модель услуг для услуги плана культивации на предпроизводственном этапе</w:t>
      </w:r>
    </w:p>
    <w:p w14:paraId="4A4DC0F4" w14:textId="503E6C60" w:rsidR="0059480A" w:rsidRPr="00796890" w:rsidRDefault="0059480A" w:rsidP="00164AF6">
      <w:pPr>
        <w:spacing w:before="60"/>
        <w:ind w:left="426" w:hanging="426"/>
        <w:rPr>
          <w:lang w:val="ru-RU"/>
        </w:rPr>
      </w:pPr>
      <w:r w:rsidRPr="00796890">
        <w:rPr>
          <w:lang w:val="ru-RU"/>
        </w:rPr>
        <w:t>–</w:t>
      </w:r>
      <w:r w:rsidRPr="00796890">
        <w:rPr>
          <w:lang w:val="ru-RU"/>
        </w:rPr>
        <w:tab/>
        <w:t xml:space="preserve">Рекомендация МСЭ-T Y.2324 (12/2019): </w:t>
      </w:r>
      <w:r w:rsidR="00164AF6" w:rsidRPr="00796890">
        <w:rPr>
          <w:lang w:val="ru-RU"/>
        </w:rPr>
        <w:t>Функциональная архитектура оркестровки в СПП</w:t>
      </w:r>
    </w:p>
    <w:p w14:paraId="23F035B9" w14:textId="6D7429B5" w:rsidR="0059480A" w:rsidRPr="00796890" w:rsidRDefault="0059480A" w:rsidP="00742050">
      <w:pPr>
        <w:spacing w:before="60"/>
        <w:ind w:left="426" w:hanging="426"/>
        <w:rPr>
          <w:lang w:val="ru-RU"/>
        </w:rPr>
      </w:pPr>
      <w:r w:rsidRPr="00796890">
        <w:rPr>
          <w:lang w:val="ru-RU"/>
        </w:rPr>
        <w:lastRenderedPageBreak/>
        <w:t>–</w:t>
      </w:r>
      <w:r w:rsidRPr="00796890">
        <w:rPr>
          <w:lang w:val="ru-RU"/>
        </w:rPr>
        <w:tab/>
        <w:t xml:space="preserve">Рекомендация МСЭ-T Y.2342 (12/2019): </w:t>
      </w:r>
      <w:r w:rsidR="000109C0" w:rsidRPr="00796890">
        <w:rPr>
          <w:lang w:val="ru-RU"/>
        </w:rPr>
        <w:t>Сценарии и требования</w:t>
      </w:r>
      <w:r w:rsidR="00217667" w:rsidRPr="00796890">
        <w:rPr>
          <w:lang w:val="ru-RU"/>
        </w:rPr>
        <w:t xml:space="preserve"> к возможностям блокчейна при развитии сетей последующих поколений</w:t>
      </w:r>
      <w:r w:rsidR="000109C0" w:rsidRPr="00796890">
        <w:rPr>
          <w:lang w:val="ru-RU"/>
        </w:rPr>
        <w:t xml:space="preserve"> </w:t>
      </w:r>
    </w:p>
    <w:p w14:paraId="5149AEF5" w14:textId="4A46D053" w:rsidR="0059480A" w:rsidRPr="00796890" w:rsidRDefault="0059480A" w:rsidP="000109C0">
      <w:pPr>
        <w:spacing w:before="60"/>
        <w:ind w:left="426" w:hanging="426"/>
        <w:rPr>
          <w:lang w:val="ru-RU"/>
        </w:rPr>
      </w:pPr>
      <w:r w:rsidRPr="00796890">
        <w:rPr>
          <w:lang w:val="ru-RU"/>
        </w:rPr>
        <w:t>–</w:t>
      </w:r>
      <w:r w:rsidRPr="00796890">
        <w:rPr>
          <w:lang w:val="ru-RU"/>
        </w:rPr>
        <w:tab/>
        <w:t xml:space="preserve">Рекомендация МСЭ-T Y.3108 (12/2019): </w:t>
      </w:r>
      <w:r w:rsidR="000109C0" w:rsidRPr="00796890">
        <w:rPr>
          <w:lang w:val="ru-RU"/>
        </w:rPr>
        <w:t xml:space="preserve">Функция представления возможностей в сетях </w:t>
      </w:r>
      <w:r w:rsidRPr="00796890">
        <w:rPr>
          <w:lang w:val="ru-RU"/>
        </w:rPr>
        <w:t>IMT-2020</w:t>
      </w:r>
    </w:p>
    <w:p w14:paraId="12C9C20D" w14:textId="7A2A5230" w:rsidR="0059480A" w:rsidRPr="00796890" w:rsidRDefault="0059480A" w:rsidP="000109C0">
      <w:pPr>
        <w:spacing w:before="60"/>
        <w:ind w:left="426" w:hanging="426"/>
        <w:rPr>
          <w:lang w:val="ru-RU"/>
        </w:rPr>
      </w:pPr>
      <w:r w:rsidRPr="00796890">
        <w:rPr>
          <w:lang w:val="ru-RU"/>
        </w:rPr>
        <w:t>–</w:t>
      </w:r>
      <w:r w:rsidRPr="00796890">
        <w:rPr>
          <w:lang w:val="ru-RU"/>
        </w:rPr>
        <w:tab/>
        <w:t xml:space="preserve">Рекомендация МСЭ-T Y.3132 (12/2019): </w:t>
      </w:r>
      <w:r w:rsidR="000109C0" w:rsidRPr="00796890">
        <w:rPr>
          <w:lang w:val="ru-RU"/>
        </w:rPr>
        <w:t>Управлени</w:t>
      </w:r>
      <w:r w:rsidR="009B1B7B" w:rsidRPr="00796890">
        <w:rPr>
          <w:lang w:val="ru-RU"/>
        </w:rPr>
        <w:t>е</w:t>
      </w:r>
      <w:r w:rsidR="000109C0" w:rsidRPr="00796890">
        <w:rPr>
          <w:lang w:val="ru-RU"/>
        </w:rPr>
        <w:t xml:space="preserve"> мобильностью в условиях конвергенции фиксированной и подвижной связи в сетях </w:t>
      </w:r>
      <w:r w:rsidRPr="00796890">
        <w:rPr>
          <w:lang w:val="ru-RU"/>
        </w:rPr>
        <w:t>IMT-2020</w:t>
      </w:r>
    </w:p>
    <w:p w14:paraId="6126266A" w14:textId="5124667C" w:rsidR="0059480A" w:rsidRPr="00796890" w:rsidRDefault="0059480A" w:rsidP="000109C0">
      <w:pPr>
        <w:spacing w:before="60"/>
        <w:ind w:left="426" w:hanging="426"/>
        <w:rPr>
          <w:lang w:val="ru-RU"/>
        </w:rPr>
      </w:pPr>
      <w:r w:rsidRPr="00796890">
        <w:rPr>
          <w:lang w:val="ru-RU"/>
        </w:rPr>
        <w:t>–</w:t>
      </w:r>
      <w:r w:rsidRPr="00796890">
        <w:rPr>
          <w:lang w:val="ru-RU"/>
        </w:rPr>
        <w:tab/>
        <w:t xml:space="preserve">Рекомендация МСЭ-T Y.3133 (12/2019): </w:t>
      </w:r>
      <w:r w:rsidR="000109C0" w:rsidRPr="00796890">
        <w:rPr>
          <w:lang w:val="ru-RU"/>
        </w:rPr>
        <w:t>Расширение представления возможностей для поддержки</w:t>
      </w:r>
      <w:r w:rsidRPr="00796890">
        <w:rPr>
          <w:lang w:val="ru-RU"/>
        </w:rPr>
        <w:t xml:space="preserve"> FMC </w:t>
      </w:r>
      <w:r w:rsidR="000109C0" w:rsidRPr="00796890">
        <w:rPr>
          <w:lang w:val="ru-RU"/>
        </w:rPr>
        <w:t>в сетях</w:t>
      </w:r>
      <w:r w:rsidRPr="00796890">
        <w:rPr>
          <w:lang w:val="ru-RU"/>
        </w:rPr>
        <w:t xml:space="preserve"> IMT-2020 </w:t>
      </w:r>
    </w:p>
    <w:p w14:paraId="0F9CAB78" w14:textId="30DD00DB" w:rsidR="0059480A" w:rsidRPr="00796890" w:rsidRDefault="0059480A" w:rsidP="00120D52">
      <w:pPr>
        <w:spacing w:before="60"/>
        <w:ind w:left="426" w:hanging="426"/>
        <w:rPr>
          <w:lang w:val="ru-RU"/>
        </w:rPr>
      </w:pPr>
      <w:r w:rsidRPr="00796890">
        <w:rPr>
          <w:lang w:val="ru-RU"/>
        </w:rPr>
        <w:t>–</w:t>
      </w:r>
      <w:r w:rsidRPr="00796890">
        <w:rPr>
          <w:lang w:val="ru-RU"/>
        </w:rPr>
        <w:tab/>
        <w:t xml:space="preserve">Рекомендация МСЭ-T Y.3153 (12/2019): </w:t>
      </w:r>
      <w:r w:rsidR="00120D52" w:rsidRPr="00796890">
        <w:rPr>
          <w:lang w:val="ru-RU"/>
        </w:rPr>
        <w:t xml:space="preserve">Оркестровка отрезков сети и управления ими для предоставления сетевых услуг третьей стороне в сети </w:t>
      </w:r>
      <w:r w:rsidRPr="00796890">
        <w:rPr>
          <w:lang w:val="ru-RU"/>
        </w:rPr>
        <w:t xml:space="preserve">IMT-2020 </w:t>
      </w:r>
    </w:p>
    <w:p w14:paraId="086AD0D8" w14:textId="3E0ECD16" w:rsidR="0059480A" w:rsidRPr="00796890" w:rsidRDefault="0059480A" w:rsidP="006C38A5">
      <w:pPr>
        <w:spacing w:before="60"/>
        <w:ind w:left="426" w:hanging="426"/>
        <w:rPr>
          <w:lang w:val="ru-RU"/>
        </w:rPr>
      </w:pPr>
      <w:r w:rsidRPr="00796890">
        <w:rPr>
          <w:lang w:val="ru-RU"/>
        </w:rPr>
        <w:t>–</w:t>
      </w:r>
      <w:r w:rsidRPr="00796890">
        <w:rPr>
          <w:lang w:val="ru-RU"/>
        </w:rPr>
        <w:tab/>
        <w:t xml:space="preserve">Рекомендация МСЭ-T Y.3509 (12/2019): </w:t>
      </w:r>
      <w:r w:rsidR="006C38A5" w:rsidRPr="00796890">
        <w:rPr>
          <w:lang w:val="ru-RU"/>
        </w:rPr>
        <w:t>Облачные вычисления – функциональная архитектура для федеративного хранилища данных</w:t>
      </w:r>
    </w:p>
    <w:p w14:paraId="04DAB56E" w14:textId="20B2AA07" w:rsidR="0059480A" w:rsidRPr="00796890" w:rsidRDefault="0059480A" w:rsidP="006C38A5">
      <w:pPr>
        <w:spacing w:before="60"/>
        <w:ind w:left="426" w:hanging="426"/>
        <w:rPr>
          <w:lang w:val="ru-RU"/>
        </w:rPr>
      </w:pPr>
      <w:r w:rsidRPr="00796890">
        <w:rPr>
          <w:lang w:val="ru-RU"/>
        </w:rPr>
        <w:t>–</w:t>
      </w:r>
      <w:r w:rsidRPr="00796890">
        <w:rPr>
          <w:lang w:val="ru-RU"/>
        </w:rPr>
        <w:tab/>
        <w:t xml:space="preserve">Рекомендация МСЭ-T Y.3524 (12/2019): </w:t>
      </w:r>
      <w:r w:rsidR="006C38A5" w:rsidRPr="00796890">
        <w:rPr>
          <w:lang w:val="ru-RU"/>
        </w:rPr>
        <w:t>Требования к зрелости облачных вычислений и структура зрелости облачных вычислений</w:t>
      </w:r>
    </w:p>
    <w:p w14:paraId="556EF0F6" w14:textId="0DA13704" w:rsidR="0059480A" w:rsidRPr="00796890" w:rsidRDefault="0059480A" w:rsidP="00277850">
      <w:pPr>
        <w:spacing w:before="60"/>
        <w:ind w:left="426" w:hanging="426"/>
        <w:rPr>
          <w:lang w:val="ru-RU"/>
        </w:rPr>
      </w:pPr>
      <w:r w:rsidRPr="00796890">
        <w:rPr>
          <w:lang w:val="ru-RU"/>
        </w:rPr>
        <w:t>–</w:t>
      </w:r>
      <w:r w:rsidRPr="00796890">
        <w:rPr>
          <w:lang w:val="ru-RU"/>
        </w:rPr>
        <w:tab/>
        <w:t xml:space="preserve">Рекомендация МСЭ-T Y.3603 (12/2019): </w:t>
      </w:r>
      <w:r w:rsidR="00277850" w:rsidRPr="00796890">
        <w:rPr>
          <w:lang w:val="ru-RU"/>
        </w:rPr>
        <w:t>Большие данные – требования к метаданным для каталога данных и концептуальная модель таких метаданных</w:t>
      </w:r>
    </w:p>
    <w:p w14:paraId="1C1EE975" w14:textId="111A8E74" w:rsidR="0059480A" w:rsidRPr="00796890" w:rsidRDefault="0059480A" w:rsidP="00742050">
      <w:pPr>
        <w:spacing w:before="60"/>
        <w:ind w:left="426" w:hanging="426"/>
        <w:rPr>
          <w:lang w:val="ru-RU"/>
        </w:rPr>
      </w:pPr>
      <w:r w:rsidRPr="00796890">
        <w:rPr>
          <w:lang w:val="ru-RU"/>
        </w:rPr>
        <w:t>–</w:t>
      </w:r>
      <w:r w:rsidRPr="00796890">
        <w:rPr>
          <w:lang w:val="ru-RU"/>
        </w:rPr>
        <w:tab/>
        <w:t xml:space="preserve">Рекомендация МСЭ-T Y.4208 (01/2020): </w:t>
      </w:r>
      <w:r w:rsidR="00277850" w:rsidRPr="00796890">
        <w:rPr>
          <w:lang w:val="ru-RU"/>
        </w:rPr>
        <w:t xml:space="preserve">Требования к </w:t>
      </w:r>
      <w:r w:rsidRPr="00796890">
        <w:rPr>
          <w:lang w:val="ru-RU"/>
        </w:rPr>
        <w:t xml:space="preserve">IoT </w:t>
      </w:r>
      <w:r w:rsidR="00277850" w:rsidRPr="00796890">
        <w:rPr>
          <w:lang w:val="ru-RU"/>
        </w:rPr>
        <w:t>для поддержки периферийных вычислений</w:t>
      </w:r>
    </w:p>
    <w:p w14:paraId="68EEEA0B" w14:textId="3125719D" w:rsidR="0059480A" w:rsidRPr="00796890" w:rsidRDefault="0059480A" w:rsidP="00277850">
      <w:pPr>
        <w:spacing w:before="60"/>
        <w:ind w:left="426" w:hanging="426"/>
        <w:rPr>
          <w:lang w:val="ru-RU"/>
        </w:rPr>
      </w:pPr>
      <w:r w:rsidRPr="00796890">
        <w:rPr>
          <w:lang w:val="ru-RU"/>
        </w:rPr>
        <w:t>–</w:t>
      </w:r>
      <w:r w:rsidRPr="00796890">
        <w:rPr>
          <w:lang w:val="ru-RU"/>
        </w:rPr>
        <w:tab/>
        <w:t xml:space="preserve">Рекомендация МСЭ-T Y.4459 (01/2020): </w:t>
      </w:r>
      <w:r w:rsidR="00277850" w:rsidRPr="00796890">
        <w:rPr>
          <w:lang w:val="ru-RU"/>
        </w:rPr>
        <w:t xml:space="preserve">Архитектура для обеспечения функциональной совместимости </w:t>
      </w:r>
      <w:r w:rsidRPr="00796890">
        <w:rPr>
          <w:lang w:val="ru-RU"/>
        </w:rPr>
        <w:t>IoT</w:t>
      </w:r>
    </w:p>
    <w:p w14:paraId="30959F35" w14:textId="07B162DA" w:rsidR="0059480A" w:rsidRPr="00796890" w:rsidRDefault="0059480A" w:rsidP="00277850">
      <w:pPr>
        <w:spacing w:before="60"/>
        <w:ind w:left="426" w:hanging="426"/>
        <w:rPr>
          <w:lang w:val="ru-RU"/>
        </w:rPr>
      </w:pPr>
      <w:r w:rsidRPr="00796890">
        <w:rPr>
          <w:lang w:val="ru-RU"/>
        </w:rPr>
        <w:t>–</w:t>
      </w:r>
      <w:r w:rsidRPr="00796890">
        <w:rPr>
          <w:lang w:val="ru-RU"/>
        </w:rPr>
        <w:tab/>
        <w:t xml:space="preserve">Рекомендация МСЭ-T Y.4461 (01/2020): </w:t>
      </w:r>
      <w:r w:rsidR="00296FD9" w:rsidRPr="00796890">
        <w:rPr>
          <w:lang w:val="ru-RU"/>
        </w:rPr>
        <w:t xml:space="preserve">Структура открытых данных </w:t>
      </w:r>
      <w:r w:rsidR="00277850" w:rsidRPr="00796890">
        <w:rPr>
          <w:lang w:val="ru-RU"/>
        </w:rPr>
        <w:t>в</w:t>
      </w:r>
      <w:r w:rsidR="00296FD9" w:rsidRPr="00796890">
        <w:rPr>
          <w:lang w:val="ru-RU"/>
        </w:rPr>
        <w:t xml:space="preserve"> "умных" городах</w:t>
      </w:r>
    </w:p>
    <w:p w14:paraId="77098DB7" w14:textId="43B22A5F" w:rsidR="0059480A" w:rsidRPr="00796890" w:rsidRDefault="0059480A" w:rsidP="00E2367B">
      <w:pPr>
        <w:spacing w:before="60"/>
        <w:ind w:left="426" w:hanging="426"/>
        <w:rPr>
          <w:lang w:val="ru-RU"/>
        </w:rPr>
      </w:pPr>
      <w:r w:rsidRPr="00796890">
        <w:rPr>
          <w:lang w:val="ru-RU"/>
        </w:rPr>
        <w:t>–</w:t>
      </w:r>
      <w:r w:rsidRPr="00796890">
        <w:rPr>
          <w:lang w:val="ru-RU"/>
        </w:rPr>
        <w:tab/>
        <w:t xml:space="preserve">Рекомендация МСЭ-T Y.4462 (01/2020): </w:t>
      </w:r>
      <w:r w:rsidR="00277850" w:rsidRPr="00796890">
        <w:rPr>
          <w:lang w:val="ru-RU"/>
        </w:rPr>
        <w:t xml:space="preserve">Требования и функциональная архитектура </w:t>
      </w:r>
      <w:r w:rsidR="00E2367B" w:rsidRPr="00796890">
        <w:rPr>
          <w:lang w:val="ru-RU"/>
        </w:rPr>
        <w:t xml:space="preserve">услуги корреляции открытой идентичности </w:t>
      </w:r>
      <w:r w:rsidRPr="00796890">
        <w:rPr>
          <w:lang w:val="ru-RU"/>
        </w:rPr>
        <w:t xml:space="preserve">IoT </w:t>
      </w:r>
    </w:p>
    <w:p w14:paraId="448EA10A" w14:textId="644385C0" w:rsidR="0059480A" w:rsidRPr="00796890" w:rsidRDefault="0059480A" w:rsidP="00E2367B">
      <w:pPr>
        <w:spacing w:before="60"/>
        <w:ind w:left="426" w:hanging="426"/>
        <w:rPr>
          <w:lang w:val="ru-RU"/>
        </w:rPr>
      </w:pPr>
      <w:r w:rsidRPr="00796890">
        <w:rPr>
          <w:lang w:val="ru-RU"/>
        </w:rPr>
        <w:t>–</w:t>
      </w:r>
      <w:r w:rsidRPr="00796890">
        <w:rPr>
          <w:lang w:val="ru-RU"/>
        </w:rPr>
        <w:tab/>
        <w:t xml:space="preserve">Рекомендация МСЭ-T Y.4463 (01/2020): </w:t>
      </w:r>
      <w:r w:rsidR="00E2367B" w:rsidRPr="00796890">
        <w:rPr>
          <w:lang w:val="ru-RU"/>
        </w:rPr>
        <w:t>Структура услуги делегирования для устройств</w:t>
      </w:r>
      <w:r w:rsidRPr="00796890">
        <w:rPr>
          <w:lang w:val="ru-RU"/>
        </w:rPr>
        <w:t xml:space="preserve"> IoT </w:t>
      </w:r>
    </w:p>
    <w:p w14:paraId="2EC4C457" w14:textId="1DE3A813" w:rsidR="0059480A" w:rsidRPr="00796890" w:rsidRDefault="0059480A" w:rsidP="00E2367B">
      <w:pPr>
        <w:spacing w:before="60"/>
        <w:ind w:left="426" w:hanging="426"/>
        <w:rPr>
          <w:lang w:val="ru-RU"/>
        </w:rPr>
      </w:pPr>
      <w:r w:rsidRPr="00796890">
        <w:rPr>
          <w:lang w:val="ru-RU"/>
        </w:rPr>
        <w:t>–</w:t>
      </w:r>
      <w:r w:rsidRPr="00796890">
        <w:rPr>
          <w:lang w:val="ru-RU"/>
        </w:rPr>
        <w:tab/>
        <w:t xml:space="preserve">Рекомендация МСЭ-T Y.4464 (01/2020): </w:t>
      </w:r>
      <w:r w:rsidR="00E2367B" w:rsidRPr="00796890">
        <w:rPr>
          <w:lang w:val="ru-RU"/>
        </w:rPr>
        <w:t>Структура блокчейна вещей как децентрализованной платформы услуг</w:t>
      </w:r>
    </w:p>
    <w:p w14:paraId="4DAD10ED" w14:textId="70C22191" w:rsidR="0059480A" w:rsidRPr="00796890" w:rsidRDefault="0059480A" w:rsidP="00E2367B">
      <w:pPr>
        <w:spacing w:before="60"/>
        <w:ind w:left="426" w:hanging="426"/>
        <w:rPr>
          <w:lang w:val="ru-RU"/>
        </w:rPr>
      </w:pPr>
      <w:r w:rsidRPr="00796890">
        <w:rPr>
          <w:lang w:val="ru-RU"/>
        </w:rPr>
        <w:t>–</w:t>
      </w:r>
      <w:r w:rsidRPr="00796890">
        <w:rPr>
          <w:lang w:val="ru-RU"/>
        </w:rPr>
        <w:tab/>
        <w:t xml:space="preserve">Рекомендация МСЭ-T Y.4465 (01/2020): </w:t>
      </w:r>
      <w:r w:rsidR="00E2367B" w:rsidRPr="00796890">
        <w:rPr>
          <w:lang w:val="ru-RU"/>
        </w:rPr>
        <w:t xml:space="preserve">Структура услуг </w:t>
      </w:r>
      <w:r w:rsidRPr="00796890">
        <w:rPr>
          <w:lang w:val="ru-RU"/>
        </w:rPr>
        <w:t xml:space="preserve">IoT </w:t>
      </w:r>
      <w:r w:rsidR="00E2367B" w:rsidRPr="00796890">
        <w:rPr>
          <w:lang w:val="ru-RU"/>
        </w:rPr>
        <w:t>на основе связи с помощью волн видимой части спектра</w:t>
      </w:r>
    </w:p>
    <w:p w14:paraId="036F2D57" w14:textId="272FB10A" w:rsidR="0059480A" w:rsidRPr="00796890" w:rsidRDefault="0059480A" w:rsidP="00E2367B">
      <w:pPr>
        <w:spacing w:before="60"/>
        <w:ind w:left="426" w:hanging="426"/>
        <w:rPr>
          <w:lang w:val="ru-RU"/>
        </w:rPr>
      </w:pPr>
      <w:r w:rsidRPr="00796890">
        <w:rPr>
          <w:lang w:val="ru-RU"/>
        </w:rPr>
        <w:t>–</w:t>
      </w:r>
      <w:r w:rsidRPr="00796890">
        <w:rPr>
          <w:lang w:val="ru-RU"/>
        </w:rPr>
        <w:tab/>
        <w:t xml:space="preserve">Рекомендация МСЭ-T Y.4466 (01/2020): </w:t>
      </w:r>
      <w:r w:rsidR="00E2367B" w:rsidRPr="00796890">
        <w:rPr>
          <w:lang w:val="ru-RU"/>
        </w:rPr>
        <w:t>Структура услуги "умной" оранжереи</w:t>
      </w:r>
    </w:p>
    <w:p w14:paraId="5B2B22E5" w14:textId="7A4776AD" w:rsidR="0059480A" w:rsidRPr="00796890" w:rsidRDefault="0059480A" w:rsidP="002076AC">
      <w:pPr>
        <w:spacing w:before="60"/>
        <w:ind w:left="426" w:hanging="426"/>
        <w:rPr>
          <w:lang w:val="ru-RU"/>
        </w:rPr>
      </w:pPr>
      <w:r w:rsidRPr="00796890">
        <w:rPr>
          <w:lang w:val="ru-RU"/>
        </w:rPr>
        <w:t>–</w:t>
      </w:r>
      <w:r w:rsidRPr="00796890">
        <w:rPr>
          <w:lang w:val="ru-RU"/>
        </w:rPr>
        <w:tab/>
        <w:t xml:space="preserve">Рекомендация МСЭ-T Y.4467 (01/2020): </w:t>
      </w:r>
      <w:r w:rsidR="002076AC" w:rsidRPr="00796890">
        <w:rPr>
          <w:lang w:val="ru-RU"/>
        </w:rPr>
        <w:t>Структура минимального набора данных для автомобильной системы экстренного реагирования</w:t>
      </w:r>
    </w:p>
    <w:p w14:paraId="20E67F30" w14:textId="68FDA8C3" w:rsidR="0059480A" w:rsidRPr="00796890" w:rsidRDefault="0059480A" w:rsidP="002076AC">
      <w:pPr>
        <w:spacing w:before="60"/>
        <w:ind w:left="426" w:hanging="426"/>
        <w:rPr>
          <w:lang w:val="ru-RU"/>
        </w:rPr>
      </w:pPr>
      <w:r w:rsidRPr="00796890">
        <w:rPr>
          <w:lang w:val="ru-RU"/>
        </w:rPr>
        <w:t>–</w:t>
      </w:r>
      <w:r w:rsidRPr="00796890">
        <w:rPr>
          <w:lang w:val="ru-RU"/>
        </w:rPr>
        <w:tab/>
        <w:t xml:space="preserve">Рекомендация МСЭ-T Y.4468 (01/2020): </w:t>
      </w:r>
      <w:r w:rsidR="002076AC" w:rsidRPr="00796890">
        <w:rPr>
          <w:lang w:val="ru-RU"/>
        </w:rPr>
        <w:t>Протокол передачи минимального набора данных для автомобильной системы экстренного реагирования</w:t>
      </w:r>
    </w:p>
    <w:p w14:paraId="45AA1FAA" w14:textId="02078597" w:rsidR="0059480A" w:rsidRPr="00796890" w:rsidRDefault="0059480A" w:rsidP="006F405C">
      <w:pPr>
        <w:spacing w:before="60"/>
        <w:ind w:left="426" w:hanging="426"/>
        <w:rPr>
          <w:lang w:val="ru-RU"/>
        </w:rPr>
      </w:pPr>
      <w:r w:rsidRPr="00796890">
        <w:rPr>
          <w:lang w:val="ru-RU"/>
        </w:rPr>
        <w:t>–</w:t>
      </w:r>
      <w:r w:rsidRPr="00796890">
        <w:rPr>
          <w:lang w:val="ru-RU"/>
        </w:rPr>
        <w:tab/>
        <w:t xml:space="preserve">Рекомендация МСЭ-T Y.4807 (01/2020): </w:t>
      </w:r>
      <w:r w:rsidR="006F405C" w:rsidRPr="00796890">
        <w:rPr>
          <w:lang w:val="ru-RU"/>
        </w:rPr>
        <w:t>Обеспечиваемая проектным решением гибкость безопасности систем электросвязи/ИКТ в интернете вещей</w:t>
      </w:r>
    </w:p>
    <w:p w14:paraId="08F15244" w14:textId="77777777" w:rsidR="000A3401" w:rsidRPr="00796890" w:rsidRDefault="000A3401" w:rsidP="009B1B7B">
      <w:pPr>
        <w:pStyle w:val="Heading20"/>
        <w:spacing w:before="600" w:after="120"/>
        <w:rPr>
          <w:szCs w:val="26"/>
          <w:lang w:val="ru-RU"/>
        </w:rPr>
      </w:pPr>
      <w:r w:rsidRPr="00796890">
        <w:rPr>
          <w:szCs w:val="26"/>
          <w:lang w:val="ru-RU"/>
        </w:rPr>
        <w:t>Присвоение зоновых/сетевых кодов сигнализации (SANC)</w:t>
      </w:r>
      <w:r w:rsidRPr="00796890">
        <w:rPr>
          <w:szCs w:val="26"/>
          <w:lang w:val="ru-RU"/>
        </w:rPr>
        <w:br/>
        <w:t>(Рекомендация МСЭ-T Q.708 (03/1999))</w:t>
      </w:r>
    </w:p>
    <w:p w14:paraId="2CEDA231" w14:textId="77777777" w:rsidR="000A3401" w:rsidRPr="00796890" w:rsidRDefault="000A3401" w:rsidP="00742050">
      <w:pPr>
        <w:spacing w:before="360" w:after="120"/>
        <w:rPr>
          <w:b/>
          <w:bCs/>
          <w:lang w:val="ru-RU"/>
        </w:rPr>
      </w:pPr>
      <w:bookmarkStart w:id="57" w:name="_Toc219001156"/>
      <w:bookmarkStart w:id="58" w:name="_Toc232323935"/>
      <w:r w:rsidRPr="00796890">
        <w:rPr>
          <w:b/>
          <w:bCs/>
          <w:lang w:val="ru-RU"/>
        </w:rPr>
        <w:t xml:space="preserve">Примечание </w:t>
      </w:r>
      <w:bookmarkEnd w:id="57"/>
      <w:bookmarkEnd w:id="58"/>
      <w:r w:rsidRPr="00796890">
        <w:rPr>
          <w:b/>
          <w:bCs/>
          <w:lang w:val="ru-RU"/>
        </w:rPr>
        <w:t>БСЭ</w:t>
      </w:r>
    </w:p>
    <w:p w14:paraId="33740113" w14:textId="541A215B" w:rsidR="000A3401" w:rsidRPr="00796890" w:rsidRDefault="000A3401" w:rsidP="009B1B7B">
      <w:pPr>
        <w:spacing w:after="120"/>
        <w:rPr>
          <w:spacing w:val="-4"/>
          <w:lang w:val="ru-RU"/>
        </w:rPr>
      </w:pPr>
      <w:r w:rsidRPr="00796890">
        <w:rPr>
          <w:spacing w:val="-4"/>
          <w:lang w:val="ru-RU"/>
        </w:rPr>
        <w:t>По просьбе администраци</w:t>
      </w:r>
      <w:r w:rsidR="0059480A" w:rsidRPr="00796890">
        <w:rPr>
          <w:spacing w:val="-4"/>
          <w:lang w:val="ru-RU"/>
        </w:rPr>
        <w:t>й</w:t>
      </w:r>
      <w:r w:rsidRPr="00796890">
        <w:rPr>
          <w:spacing w:val="-4"/>
          <w:lang w:val="ru-RU"/>
        </w:rPr>
        <w:t xml:space="preserve"> </w:t>
      </w:r>
      <w:r w:rsidR="0059480A" w:rsidRPr="00796890">
        <w:rPr>
          <w:color w:val="000000"/>
          <w:lang w:val="ru-RU"/>
        </w:rPr>
        <w:t xml:space="preserve">Буркина-Фасо и Республики Сейшельские Острова </w:t>
      </w:r>
      <w:r w:rsidRPr="00796890">
        <w:rPr>
          <w:spacing w:val="-4"/>
          <w:lang w:val="ru-RU"/>
        </w:rPr>
        <w:t>Директор БСЭ присвоил следующий зоновый/сетевой код сигнализации (SANC) для использования в международной части сети с системой сигнализации № 7 этой страны/географической зоны в соответствии с Рекомендацией МСЭ</w:t>
      </w:r>
      <w:r w:rsidRPr="00796890">
        <w:rPr>
          <w:spacing w:val="-4"/>
          <w:lang w:val="ru-RU"/>
        </w:rPr>
        <w:noBreakHyphen/>
        <w:t>T Q.708 (03/1999):</w:t>
      </w:r>
    </w:p>
    <w:tbl>
      <w:tblPr>
        <w:tblW w:w="7938" w:type="dxa"/>
        <w:jc w:val="center"/>
        <w:tblLayout w:type="fixed"/>
        <w:tblLook w:val="0000" w:firstRow="0" w:lastRow="0" w:firstColumn="0" w:lastColumn="0" w:noHBand="0" w:noVBand="0"/>
      </w:tblPr>
      <w:tblGrid>
        <w:gridCol w:w="6309"/>
        <w:gridCol w:w="1629"/>
      </w:tblGrid>
      <w:tr w:rsidR="000A3401" w:rsidRPr="00796890" w14:paraId="77AD6936" w14:textId="77777777" w:rsidTr="00413D05">
        <w:trPr>
          <w:jc w:val="center"/>
        </w:trPr>
        <w:tc>
          <w:tcPr>
            <w:tcW w:w="6309" w:type="dxa"/>
          </w:tcPr>
          <w:p w14:paraId="045A167D" w14:textId="77777777" w:rsidR="000A3401" w:rsidRPr="00796890" w:rsidRDefault="000A3401" w:rsidP="00742050">
            <w:pPr>
              <w:tabs>
                <w:tab w:val="clear" w:pos="567"/>
                <w:tab w:val="left" w:pos="322"/>
              </w:tabs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796890">
              <w:rPr>
                <w:i/>
                <w:sz w:val="18"/>
                <w:szCs w:val="18"/>
                <w:lang w:val="ru-RU"/>
              </w:rPr>
              <w:t>Страна</w:t>
            </w:r>
            <w:r w:rsidRPr="00796890">
              <w:rPr>
                <w:iCs/>
                <w:sz w:val="18"/>
                <w:szCs w:val="18"/>
                <w:lang w:val="ru-RU"/>
              </w:rPr>
              <w:t>/</w:t>
            </w:r>
            <w:r w:rsidRPr="00796890">
              <w:rPr>
                <w:i/>
                <w:sz w:val="18"/>
                <w:szCs w:val="18"/>
                <w:lang w:val="ru-RU"/>
              </w:rPr>
              <w:t>географическая зона или сеть сигнализации</w:t>
            </w:r>
          </w:p>
        </w:tc>
        <w:tc>
          <w:tcPr>
            <w:tcW w:w="1629" w:type="dxa"/>
          </w:tcPr>
          <w:p w14:paraId="0F1D720F" w14:textId="77777777" w:rsidR="000A3401" w:rsidRPr="00796890" w:rsidRDefault="000A3401" w:rsidP="00742050">
            <w:pPr>
              <w:spacing w:before="40" w:after="4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796890">
              <w:rPr>
                <w:i/>
                <w:iCs/>
                <w:sz w:val="18"/>
                <w:szCs w:val="18"/>
                <w:lang w:val="ru-RU"/>
              </w:rPr>
              <w:t>SANC</w:t>
            </w:r>
          </w:p>
        </w:tc>
      </w:tr>
      <w:tr w:rsidR="0059480A" w:rsidRPr="00796890" w14:paraId="6D695539" w14:textId="77777777" w:rsidTr="00413D05">
        <w:trPr>
          <w:jc w:val="center"/>
        </w:trPr>
        <w:tc>
          <w:tcPr>
            <w:tcW w:w="6309" w:type="dxa"/>
          </w:tcPr>
          <w:p w14:paraId="52AA2C8F" w14:textId="23C0F90C" w:rsidR="0059480A" w:rsidRPr="00796890" w:rsidRDefault="0059480A" w:rsidP="009B1B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796890">
              <w:rPr>
                <w:color w:val="000000"/>
                <w:sz w:val="18"/>
                <w:szCs w:val="18"/>
                <w:lang w:val="ru-RU"/>
              </w:rPr>
              <w:t>Буркина-Фасо</w:t>
            </w:r>
          </w:p>
        </w:tc>
        <w:tc>
          <w:tcPr>
            <w:tcW w:w="1629" w:type="dxa"/>
          </w:tcPr>
          <w:p w14:paraId="657C522C" w14:textId="022580D8" w:rsidR="0059480A" w:rsidRPr="00796890" w:rsidRDefault="0059480A" w:rsidP="009B1B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center" w:pos="955"/>
              </w:tabs>
              <w:spacing w:before="40" w:after="40"/>
              <w:jc w:val="center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796890">
              <w:rPr>
                <w:rFonts w:cs="Calibri"/>
                <w:sz w:val="18"/>
                <w:szCs w:val="18"/>
                <w:lang w:val="ru-RU"/>
              </w:rPr>
              <w:t>6-027</w:t>
            </w:r>
          </w:p>
        </w:tc>
      </w:tr>
      <w:tr w:rsidR="0059480A" w:rsidRPr="00796890" w14:paraId="79189CD2" w14:textId="77777777" w:rsidTr="00413D05">
        <w:trPr>
          <w:jc w:val="center"/>
        </w:trPr>
        <w:tc>
          <w:tcPr>
            <w:tcW w:w="6309" w:type="dxa"/>
          </w:tcPr>
          <w:p w14:paraId="2F2A8942" w14:textId="5F9D24A5" w:rsidR="0059480A" w:rsidRPr="00796890" w:rsidRDefault="0059480A" w:rsidP="009B1B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796890">
              <w:rPr>
                <w:color w:val="000000"/>
                <w:sz w:val="18"/>
                <w:szCs w:val="18"/>
                <w:lang w:val="ru-RU"/>
              </w:rPr>
              <w:t xml:space="preserve">Сейшельские Острова </w:t>
            </w:r>
            <w:r w:rsidRPr="00796890">
              <w:rPr>
                <w:rFonts w:cs="Calibri"/>
                <w:sz w:val="18"/>
                <w:szCs w:val="18"/>
                <w:lang w:val="ru-RU"/>
              </w:rPr>
              <w:t>(</w:t>
            </w:r>
            <w:r w:rsidRPr="00796890">
              <w:rPr>
                <w:color w:val="000000"/>
                <w:sz w:val="18"/>
                <w:szCs w:val="18"/>
                <w:lang w:val="ru-RU"/>
              </w:rPr>
              <w:t>Республика</w:t>
            </w:r>
            <w:r w:rsidRPr="00796890">
              <w:rPr>
                <w:rFonts w:cs="Calibri"/>
                <w:sz w:val="18"/>
                <w:szCs w:val="18"/>
                <w:lang w:val="ru-RU"/>
              </w:rPr>
              <w:t>)</w:t>
            </w:r>
          </w:p>
        </w:tc>
        <w:tc>
          <w:tcPr>
            <w:tcW w:w="1629" w:type="dxa"/>
          </w:tcPr>
          <w:p w14:paraId="0DE08345" w14:textId="0ADC7906" w:rsidR="0059480A" w:rsidRPr="00796890" w:rsidRDefault="0059480A" w:rsidP="009B1B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center" w:pos="955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cs="Calibri"/>
                <w:sz w:val="18"/>
                <w:szCs w:val="18"/>
                <w:lang w:val="ru-RU"/>
              </w:rPr>
              <w:t>6-155</w:t>
            </w:r>
          </w:p>
        </w:tc>
      </w:tr>
    </w:tbl>
    <w:p w14:paraId="7CF7537B" w14:textId="77777777" w:rsidR="000A3401" w:rsidRPr="00796890" w:rsidRDefault="000A3401" w:rsidP="009B1B7B">
      <w:pPr>
        <w:pStyle w:val="Footnotesepar"/>
        <w:spacing w:before="120" w:after="40"/>
        <w:jc w:val="left"/>
        <w:rPr>
          <w:rFonts w:ascii="Times New Roman" w:hAnsi="Times New Roman"/>
          <w:lang w:val="ru-RU"/>
        </w:rPr>
      </w:pPr>
      <w:r w:rsidRPr="00796890">
        <w:rPr>
          <w:rFonts w:ascii="Times New Roman" w:hAnsi="Times New Roman"/>
          <w:lang w:val="ru-RU"/>
        </w:rPr>
        <w:t>____________</w:t>
      </w:r>
    </w:p>
    <w:p w14:paraId="374A858D" w14:textId="77777777" w:rsidR="000A3401" w:rsidRPr="00796890" w:rsidRDefault="000A3401" w:rsidP="00742050">
      <w:pPr>
        <w:jc w:val="left"/>
        <w:rPr>
          <w:rFonts w:asciiTheme="minorHAnsi" w:eastAsia="SimSun" w:hAnsiTheme="minorHAnsi" w:cs="Arial"/>
          <w:color w:val="000000"/>
          <w:lang w:val="ru-RU"/>
        </w:rPr>
      </w:pPr>
      <w:r w:rsidRPr="00796890">
        <w:rPr>
          <w:sz w:val="16"/>
          <w:szCs w:val="16"/>
          <w:lang w:val="ru-RU"/>
        </w:rPr>
        <w:t>SANC:</w:t>
      </w:r>
      <w:r w:rsidRPr="00796890">
        <w:rPr>
          <w:sz w:val="16"/>
          <w:szCs w:val="16"/>
          <w:lang w:val="ru-RU"/>
        </w:rPr>
        <w:tab/>
        <w:t>Зоновый/сетевой код сигнализации</w:t>
      </w:r>
      <w:r w:rsidRPr="00796890">
        <w:rPr>
          <w:sz w:val="16"/>
          <w:szCs w:val="16"/>
          <w:lang w:val="ru-RU"/>
        </w:rPr>
        <w:br/>
      </w:r>
      <w:r w:rsidRPr="00796890">
        <w:rPr>
          <w:sz w:val="16"/>
          <w:szCs w:val="16"/>
          <w:lang w:val="ru-RU"/>
        </w:rPr>
        <w:tab/>
      </w:r>
      <w:r w:rsidRPr="00796890">
        <w:rPr>
          <w:rFonts w:asciiTheme="minorHAnsi" w:hAnsiTheme="minorHAnsi"/>
          <w:sz w:val="16"/>
          <w:szCs w:val="16"/>
          <w:lang w:val="ru-RU"/>
        </w:rPr>
        <w:t>Signalling Area/Network Code</w:t>
      </w:r>
    </w:p>
    <w:p w14:paraId="40F25368" w14:textId="77777777" w:rsidR="00B6138C" w:rsidRPr="00796890" w:rsidRDefault="004747D0" w:rsidP="00742050">
      <w:pPr>
        <w:pStyle w:val="Heading20"/>
        <w:keepLines/>
        <w:pageBreakBefore/>
        <w:spacing w:before="480" w:after="0"/>
        <w:rPr>
          <w:szCs w:val="26"/>
          <w:lang w:val="ru-RU"/>
        </w:rPr>
      </w:pPr>
      <w:r w:rsidRPr="00796890">
        <w:rPr>
          <w:szCs w:val="26"/>
          <w:lang w:val="ru-RU"/>
        </w:rPr>
        <w:lastRenderedPageBreak/>
        <w:t>Услуга телефонной связи</w:t>
      </w:r>
      <w:r w:rsidR="00C01286" w:rsidRPr="00796890">
        <w:rPr>
          <w:szCs w:val="26"/>
          <w:lang w:val="ru-RU"/>
        </w:rPr>
        <w:t xml:space="preserve"> </w:t>
      </w:r>
      <w:r w:rsidRPr="00796890">
        <w:rPr>
          <w:szCs w:val="26"/>
          <w:lang w:val="ru-RU"/>
        </w:rPr>
        <w:br/>
        <w:t>(Рекомендация МСЭ-Т E.164)</w:t>
      </w:r>
    </w:p>
    <w:p w14:paraId="2B7686D0" w14:textId="77777777" w:rsidR="00B6138C" w:rsidRPr="00D31629" w:rsidRDefault="00B6138C" w:rsidP="00742050">
      <w:pPr>
        <w:jc w:val="center"/>
      </w:pPr>
      <w:r w:rsidRPr="00D31629">
        <w:t xml:space="preserve">url: </w:t>
      </w:r>
      <w:hyperlink r:id="rId15" w:history="1">
        <w:r w:rsidR="003009FC" w:rsidRPr="00D31629">
          <w:rPr>
            <w:rStyle w:val="Hyperlink"/>
            <w:color w:val="auto"/>
          </w:rPr>
          <w:t>www.itu.int/itu-t/inr/nnp</w:t>
        </w:r>
      </w:hyperlink>
    </w:p>
    <w:bookmarkEnd w:id="56"/>
    <w:p w14:paraId="0164FD2E" w14:textId="0066E2BB" w:rsidR="003B48B7" w:rsidRPr="00796890" w:rsidRDefault="003B48B7" w:rsidP="00742050">
      <w:pPr>
        <w:keepNext/>
        <w:keepLines/>
        <w:tabs>
          <w:tab w:val="left" w:pos="1560"/>
          <w:tab w:val="left" w:pos="2127"/>
        </w:tabs>
        <w:spacing w:before="360"/>
        <w:jc w:val="left"/>
        <w:outlineLvl w:val="3"/>
        <w:rPr>
          <w:rFonts w:cs="Arial"/>
          <w:b/>
          <w:iCs/>
          <w:lang w:val="ru-RU"/>
        </w:rPr>
      </w:pPr>
      <w:r w:rsidRPr="00796890">
        <w:rPr>
          <w:rFonts w:cs="Arial"/>
          <w:b/>
          <w:lang w:val="ru-RU"/>
        </w:rPr>
        <w:t>Дания (код страны +45)</w:t>
      </w:r>
    </w:p>
    <w:p w14:paraId="1A517354" w14:textId="7E116BA6" w:rsidR="003B48B7" w:rsidRPr="00796890" w:rsidRDefault="003B48B7" w:rsidP="00742050">
      <w:pPr>
        <w:tabs>
          <w:tab w:val="left" w:pos="1560"/>
          <w:tab w:val="left" w:pos="2127"/>
        </w:tabs>
        <w:spacing w:before="40"/>
        <w:jc w:val="left"/>
        <w:outlineLvl w:val="3"/>
        <w:rPr>
          <w:rFonts w:cs="Arial"/>
          <w:lang w:val="ru-RU"/>
        </w:rPr>
      </w:pPr>
      <w:r w:rsidRPr="00796890">
        <w:rPr>
          <w:rFonts w:cs="Arial"/>
          <w:lang w:val="ru-RU"/>
        </w:rPr>
        <w:t xml:space="preserve">Сообщение от </w:t>
      </w:r>
      <w:r w:rsidR="00EA0D36" w:rsidRPr="00796890">
        <w:rPr>
          <w:rFonts w:cs="Arial"/>
          <w:lang w:val="ru-RU"/>
        </w:rPr>
        <w:t>9.I.2020</w:t>
      </w:r>
      <w:r w:rsidRPr="00796890">
        <w:rPr>
          <w:rFonts w:cs="Arial"/>
          <w:lang w:val="ru-RU"/>
        </w:rPr>
        <w:t>:</w:t>
      </w:r>
    </w:p>
    <w:p w14:paraId="41C21809" w14:textId="01623008" w:rsidR="003B48B7" w:rsidRPr="00796890" w:rsidRDefault="003B48B7" w:rsidP="00742050">
      <w:pPr>
        <w:rPr>
          <w:rFonts w:cs="Arial"/>
          <w:lang w:val="ru-RU"/>
        </w:rPr>
      </w:pPr>
      <w:r w:rsidRPr="00796890">
        <w:rPr>
          <w:rFonts w:cs="Arial"/>
          <w:i/>
          <w:iCs/>
          <w:snapToGrid w:val="0"/>
          <w:lang w:val="ru-RU"/>
        </w:rPr>
        <w:t>Управление энергетики Дании</w:t>
      </w:r>
      <w:r w:rsidRPr="00796890">
        <w:rPr>
          <w:rFonts w:cs="Arial"/>
          <w:snapToGrid w:val="0"/>
          <w:lang w:val="ru-RU"/>
        </w:rPr>
        <w:t>, Копенгаген</w:t>
      </w:r>
      <w:r w:rsidRPr="00796890">
        <w:rPr>
          <w:rFonts w:cs="Arial"/>
          <w:lang w:val="ru-RU"/>
        </w:rPr>
        <w:t xml:space="preserve">, </w:t>
      </w:r>
      <w:r w:rsidRPr="00796890">
        <w:rPr>
          <w:rFonts w:cs="Calibri"/>
          <w:snapToGrid w:val="0"/>
          <w:lang w:val="ru-RU" w:eastAsia="zh-CN"/>
        </w:rPr>
        <w:t xml:space="preserve">объявляет о следующих обновлениях в </w:t>
      </w:r>
      <w:r w:rsidRPr="00796890">
        <w:rPr>
          <w:rFonts w:cs="Arial"/>
          <w:szCs w:val="22"/>
          <w:lang w:val="ru-RU" w:eastAsia="zh-CN"/>
        </w:rPr>
        <w:t xml:space="preserve">национальном </w:t>
      </w:r>
      <w:r w:rsidRPr="00796890">
        <w:rPr>
          <w:rFonts w:asciiTheme="minorHAnsi" w:hAnsiTheme="minorHAnsi"/>
          <w:iCs/>
          <w:lang w:val="ru-RU"/>
        </w:rPr>
        <w:t>плане нумерации</w:t>
      </w:r>
      <w:r w:rsidRPr="00796890">
        <w:rPr>
          <w:rFonts w:cs="Calibri"/>
          <w:snapToGrid w:val="0"/>
          <w:lang w:val="ru-RU" w:eastAsia="zh-CN"/>
        </w:rPr>
        <w:t xml:space="preserve"> Дании</w:t>
      </w:r>
      <w:r w:rsidRPr="00796890">
        <w:rPr>
          <w:rFonts w:cs="Arial"/>
          <w:lang w:val="ru-RU"/>
        </w:rPr>
        <w:t>:</w:t>
      </w:r>
      <w:bookmarkStart w:id="59" w:name="dtmis_Start"/>
      <w:bookmarkStart w:id="60" w:name="dtmis_Underskriver"/>
      <w:bookmarkEnd w:id="59"/>
      <w:bookmarkEnd w:id="60"/>
    </w:p>
    <w:p w14:paraId="23EA56FB" w14:textId="77777777" w:rsidR="00EA0D36" w:rsidRPr="00796890" w:rsidRDefault="00EA0D36" w:rsidP="00742050">
      <w:pPr>
        <w:keepNext/>
        <w:numPr>
          <w:ilvl w:val="0"/>
          <w:numId w:val="32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60"/>
        <w:ind w:left="0" w:firstLine="0"/>
        <w:jc w:val="left"/>
        <w:textAlignment w:val="auto"/>
        <w:rPr>
          <w:rFonts w:asciiTheme="minorHAnsi" w:hAnsiTheme="minorHAnsi" w:cstheme="minorHAnsi"/>
          <w:iCs/>
          <w:lang w:val="ru-RU"/>
        </w:rPr>
      </w:pPr>
      <w:r w:rsidRPr="00796890">
        <w:rPr>
          <w:rFonts w:asciiTheme="minorHAnsi" w:hAnsiTheme="minorHAnsi" w:cstheme="minorHAnsi"/>
          <w:bCs/>
          <w:lang w:val="ru-RU"/>
        </w:rPr>
        <w:t xml:space="preserve">отзыв </w:t>
      </w:r>
      <w:r w:rsidRPr="00796890">
        <w:rPr>
          <w:rFonts w:asciiTheme="minorHAnsi" w:hAnsiTheme="minorHAnsi" w:cstheme="minorHAnsi"/>
          <w:bCs/>
          <w:iCs/>
          <w:lang w:val="ru-RU"/>
        </w:rPr>
        <w:t xml:space="preserve">– </w:t>
      </w:r>
      <w:r w:rsidRPr="00796890">
        <w:rPr>
          <w:rFonts w:asciiTheme="minorHAnsi" w:hAnsiTheme="minorHAnsi" w:cstheme="minorHAnsi"/>
          <w:color w:val="000000"/>
          <w:lang w:val="ru-RU"/>
        </w:rPr>
        <w:t>код выбора оператора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397"/>
        <w:gridCol w:w="4919"/>
        <w:gridCol w:w="1739"/>
      </w:tblGrid>
      <w:tr w:rsidR="00EA0D36" w:rsidRPr="00796890" w14:paraId="3C809140" w14:textId="77777777" w:rsidTr="00A34E8E">
        <w:trPr>
          <w:cantSplit/>
          <w:jc w:val="center"/>
        </w:trPr>
        <w:tc>
          <w:tcPr>
            <w:tcW w:w="2397" w:type="dxa"/>
            <w:hideMark/>
          </w:tcPr>
          <w:p w14:paraId="70179639" w14:textId="77777777" w:rsidR="00EA0D36" w:rsidRPr="00796890" w:rsidRDefault="00EA0D36" w:rsidP="00742050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919" w:type="dxa"/>
            <w:hideMark/>
          </w:tcPr>
          <w:p w14:paraId="53EB0E01" w14:textId="77777777" w:rsidR="00EA0D36" w:rsidRPr="00796890" w:rsidRDefault="00EA0D36" w:rsidP="00742050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14:paraId="7B851B98" w14:textId="77777777" w:rsidR="00EA0D36" w:rsidRPr="00796890" w:rsidRDefault="00EA0D36" w:rsidP="00742050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i/>
                <w:snapToGrid w:val="0"/>
                <w:sz w:val="18"/>
                <w:szCs w:val="18"/>
                <w:lang w:val="ru-RU"/>
              </w:rPr>
              <w:t>Дата отзыва</w:t>
            </w:r>
          </w:p>
        </w:tc>
      </w:tr>
      <w:tr w:rsidR="00EA0D36" w:rsidRPr="00796890" w14:paraId="229324D1" w14:textId="77777777" w:rsidTr="00A34E8E">
        <w:trPr>
          <w:cantSplit/>
          <w:jc w:val="center"/>
        </w:trPr>
        <w:tc>
          <w:tcPr>
            <w:tcW w:w="2397" w:type="dxa"/>
          </w:tcPr>
          <w:p w14:paraId="2B5127FB" w14:textId="77777777" w:rsidR="00EA0D36" w:rsidRPr="00796890" w:rsidRDefault="00EA0D36" w:rsidP="00742050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Supertel A/S</w:t>
            </w:r>
          </w:p>
        </w:tc>
        <w:tc>
          <w:tcPr>
            <w:tcW w:w="4919" w:type="dxa"/>
          </w:tcPr>
          <w:p w14:paraId="637798F4" w14:textId="77777777" w:rsidR="00EA0D36" w:rsidRPr="00796890" w:rsidRDefault="00EA0D36" w:rsidP="00742050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1020</w:t>
            </w:r>
          </w:p>
        </w:tc>
        <w:tc>
          <w:tcPr>
            <w:tcW w:w="1739" w:type="dxa"/>
          </w:tcPr>
          <w:p w14:paraId="7E33C17F" w14:textId="77777777" w:rsidR="00EA0D36" w:rsidRPr="00796890" w:rsidRDefault="00EA0D36" w:rsidP="00742050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2.XII.2019</w:t>
            </w:r>
          </w:p>
        </w:tc>
      </w:tr>
    </w:tbl>
    <w:p w14:paraId="01F82D30" w14:textId="594A94B8" w:rsidR="00EA0D36" w:rsidRPr="00796890" w:rsidRDefault="00742050" w:rsidP="00742050">
      <w:pPr>
        <w:keepNext/>
        <w:numPr>
          <w:ilvl w:val="0"/>
          <w:numId w:val="32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60" w:after="60"/>
        <w:ind w:left="0" w:firstLine="0"/>
        <w:jc w:val="left"/>
        <w:textAlignment w:val="auto"/>
        <w:rPr>
          <w:rFonts w:asciiTheme="minorHAnsi" w:hAnsiTheme="minorHAnsi" w:cstheme="minorHAnsi"/>
          <w:iCs/>
          <w:lang w:val="ru-RU"/>
        </w:rPr>
      </w:pPr>
      <w:r w:rsidRPr="00796890">
        <w:rPr>
          <w:rFonts w:asciiTheme="minorHAnsi" w:hAnsiTheme="minorHAnsi" w:cstheme="minorHAnsi"/>
          <w:bCs/>
          <w:lang w:val="ru-RU"/>
        </w:rPr>
        <w:t>о</w:t>
      </w:r>
      <w:r w:rsidR="00EA0D36" w:rsidRPr="00796890">
        <w:rPr>
          <w:rFonts w:asciiTheme="minorHAnsi" w:hAnsiTheme="minorHAnsi" w:cstheme="minorHAnsi"/>
          <w:bCs/>
          <w:lang w:val="ru-RU"/>
        </w:rPr>
        <w:t xml:space="preserve">тзыв </w:t>
      </w:r>
      <w:r w:rsidR="00EA0D36" w:rsidRPr="00796890">
        <w:rPr>
          <w:rFonts w:asciiTheme="minorHAnsi" w:hAnsiTheme="minorHAnsi" w:cstheme="minorHAnsi"/>
          <w:bCs/>
          <w:iCs/>
          <w:lang w:val="ru-RU"/>
        </w:rPr>
        <w:t>– услуги фиксированной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397"/>
        <w:gridCol w:w="4919"/>
        <w:gridCol w:w="1739"/>
      </w:tblGrid>
      <w:tr w:rsidR="00EA0D36" w:rsidRPr="00796890" w14:paraId="6FCA0E7F" w14:textId="77777777" w:rsidTr="00A34E8E">
        <w:trPr>
          <w:cantSplit/>
          <w:jc w:val="center"/>
        </w:trPr>
        <w:tc>
          <w:tcPr>
            <w:tcW w:w="2397" w:type="dxa"/>
            <w:hideMark/>
          </w:tcPr>
          <w:p w14:paraId="28EA33F3" w14:textId="77777777" w:rsidR="00EA0D36" w:rsidRPr="00796890" w:rsidRDefault="00EA0D36" w:rsidP="00742050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919" w:type="dxa"/>
            <w:hideMark/>
          </w:tcPr>
          <w:p w14:paraId="3BD7BCE2" w14:textId="77777777" w:rsidR="00EA0D36" w:rsidRPr="00796890" w:rsidRDefault="00EA0D36" w:rsidP="00742050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14:paraId="5E75FF25" w14:textId="77777777" w:rsidR="00EA0D36" w:rsidRPr="00796890" w:rsidRDefault="00EA0D36" w:rsidP="00742050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i/>
                <w:snapToGrid w:val="0"/>
                <w:sz w:val="18"/>
                <w:szCs w:val="18"/>
                <w:lang w:val="ru-RU"/>
              </w:rPr>
              <w:t>Дата отзыва</w:t>
            </w:r>
          </w:p>
        </w:tc>
      </w:tr>
      <w:tr w:rsidR="00EA0D36" w:rsidRPr="00796890" w14:paraId="2F0646FF" w14:textId="77777777" w:rsidTr="00A34E8E">
        <w:trPr>
          <w:cantSplit/>
          <w:jc w:val="center"/>
        </w:trPr>
        <w:tc>
          <w:tcPr>
            <w:tcW w:w="2397" w:type="dxa"/>
          </w:tcPr>
          <w:p w14:paraId="359B1918" w14:textId="77777777" w:rsidR="00EA0D36" w:rsidRPr="00796890" w:rsidRDefault="00EA0D36" w:rsidP="00742050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Supertel A/S</w:t>
            </w:r>
          </w:p>
        </w:tc>
        <w:tc>
          <w:tcPr>
            <w:tcW w:w="4919" w:type="dxa"/>
          </w:tcPr>
          <w:p w14:paraId="1A1E8A68" w14:textId="77777777" w:rsidR="00EA0D36" w:rsidRPr="00796890" w:rsidRDefault="00EA0D36" w:rsidP="00742050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70303fgh, 7087efgh, 7088efgh, 7089efgh, 7871efgh, 7872efgh, 7873efgh, 7874efgh, 7875efgh, 7876efgh, 7877efgh, 7878efgh и 7879efgh</w:t>
            </w:r>
          </w:p>
        </w:tc>
        <w:tc>
          <w:tcPr>
            <w:tcW w:w="1739" w:type="dxa"/>
          </w:tcPr>
          <w:p w14:paraId="20B085B5" w14:textId="77777777" w:rsidR="00EA0D36" w:rsidRPr="00796890" w:rsidRDefault="00EA0D36" w:rsidP="00742050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2.XII.2019</w:t>
            </w:r>
          </w:p>
        </w:tc>
      </w:tr>
    </w:tbl>
    <w:p w14:paraId="1EDE811A" w14:textId="503AA4DB" w:rsidR="00EA0D36" w:rsidRPr="00796890" w:rsidRDefault="00742050" w:rsidP="00742050">
      <w:pPr>
        <w:keepNext/>
        <w:numPr>
          <w:ilvl w:val="0"/>
          <w:numId w:val="32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60" w:after="60"/>
        <w:ind w:left="0" w:firstLine="0"/>
        <w:jc w:val="left"/>
        <w:textAlignment w:val="auto"/>
        <w:rPr>
          <w:rFonts w:asciiTheme="minorHAnsi" w:hAnsiTheme="minorHAnsi" w:cstheme="minorHAnsi"/>
          <w:iCs/>
          <w:lang w:val="ru-RU"/>
        </w:rPr>
      </w:pPr>
      <w:r w:rsidRPr="00796890">
        <w:rPr>
          <w:rFonts w:asciiTheme="minorHAnsi" w:hAnsiTheme="minorHAnsi" w:cstheme="minorHAnsi"/>
          <w:bCs/>
          <w:iCs/>
          <w:lang w:val="ru-RU"/>
        </w:rPr>
        <w:t>о</w:t>
      </w:r>
      <w:r w:rsidR="00EA0D36" w:rsidRPr="00796890">
        <w:rPr>
          <w:rFonts w:asciiTheme="minorHAnsi" w:hAnsiTheme="minorHAnsi" w:cstheme="minorHAnsi"/>
          <w:bCs/>
          <w:iCs/>
          <w:lang w:val="ru-RU"/>
        </w:rPr>
        <w:t>тзыв</w:t>
      </w:r>
      <w:r w:rsidR="00EA0D36" w:rsidRPr="00796890">
        <w:rPr>
          <w:rFonts w:asciiTheme="minorHAnsi" w:hAnsiTheme="minorHAnsi" w:cstheme="minorHAnsi"/>
          <w:bCs/>
          <w:lang w:val="ru-RU"/>
        </w:rPr>
        <w:t xml:space="preserve"> </w:t>
      </w:r>
      <w:r w:rsidR="00EA0D36" w:rsidRPr="00796890">
        <w:rPr>
          <w:rFonts w:asciiTheme="minorHAnsi" w:hAnsiTheme="minorHAnsi" w:cstheme="minorHAnsi"/>
          <w:bCs/>
          <w:iCs/>
          <w:lang w:val="ru-RU"/>
        </w:rPr>
        <w:t>– номера бесплатного вызова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397"/>
        <w:gridCol w:w="4919"/>
        <w:gridCol w:w="1739"/>
      </w:tblGrid>
      <w:tr w:rsidR="00EA0D36" w:rsidRPr="00796890" w14:paraId="3D1A1837" w14:textId="77777777" w:rsidTr="00A34E8E">
        <w:trPr>
          <w:cantSplit/>
          <w:jc w:val="center"/>
        </w:trPr>
        <w:tc>
          <w:tcPr>
            <w:tcW w:w="2397" w:type="dxa"/>
            <w:hideMark/>
          </w:tcPr>
          <w:p w14:paraId="590B7B77" w14:textId="77777777" w:rsidR="00EA0D36" w:rsidRPr="00796890" w:rsidRDefault="00EA0D36" w:rsidP="00742050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919" w:type="dxa"/>
            <w:hideMark/>
          </w:tcPr>
          <w:p w14:paraId="288C66D6" w14:textId="77777777" w:rsidR="00EA0D36" w:rsidRPr="00796890" w:rsidRDefault="00EA0D36" w:rsidP="00742050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14:paraId="2D51FB15" w14:textId="77777777" w:rsidR="00EA0D36" w:rsidRPr="00796890" w:rsidRDefault="00EA0D36" w:rsidP="00742050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i/>
                <w:snapToGrid w:val="0"/>
                <w:sz w:val="18"/>
                <w:szCs w:val="18"/>
                <w:lang w:val="ru-RU"/>
              </w:rPr>
              <w:t>Дата отзыва</w:t>
            </w:r>
          </w:p>
        </w:tc>
      </w:tr>
      <w:tr w:rsidR="00EA0D36" w:rsidRPr="00796890" w14:paraId="25CCAA14" w14:textId="77777777" w:rsidTr="00A34E8E">
        <w:trPr>
          <w:cantSplit/>
          <w:jc w:val="center"/>
        </w:trPr>
        <w:tc>
          <w:tcPr>
            <w:tcW w:w="2397" w:type="dxa"/>
          </w:tcPr>
          <w:p w14:paraId="2D1FC9AD" w14:textId="77777777" w:rsidR="00EA0D36" w:rsidRPr="00796890" w:rsidRDefault="00EA0D36" w:rsidP="00742050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Supertel A/S</w:t>
            </w:r>
          </w:p>
        </w:tc>
        <w:tc>
          <w:tcPr>
            <w:tcW w:w="4919" w:type="dxa"/>
          </w:tcPr>
          <w:p w14:paraId="3788C791" w14:textId="77777777" w:rsidR="00EA0D36" w:rsidRPr="00D31629" w:rsidRDefault="00EA0D36" w:rsidP="00742050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D31629">
              <w:rPr>
                <w:rFonts w:asciiTheme="minorHAnsi" w:hAnsiTheme="minorHAnsi" w:cstheme="minorHAnsi"/>
                <w:sz w:val="18"/>
                <w:szCs w:val="18"/>
              </w:rPr>
              <w:t xml:space="preserve">80705fgh, 8083efgh, 80901fgh </w:t>
            </w:r>
            <w:r w:rsidRPr="0079689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</w:t>
            </w:r>
            <w:r w:rsidRPr="00D31629">
              <w:rPr>
                <w:rFonts w:asciiTheme="minorHAnsi" w:hAnsiTheme="minorHAnsi" w:cstheme="minorHAnsi"/>
                <w:sz w:val="18"/>
                <w:szCs w:val="18"/>
              </w:rPr>
              <w:t xml:space="preserve"> 809900gh</w:t>
            </w:r>
          </w:p>
        </w:tc>
        <w:tc>
          <w:tcPr>
            <w:tcW w:w="1739" w:type="dxa"/>
          </w:tcPr>
          <w:p w14:paraId="155CD7BA" w14:textId="77777777" w:rsidR="00EA0D36" w:rsidRPr="00796890" w:rsidRDefault="00EA0D36" w:rsidP="00742050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2.XII.2019</w:t>
            </w:r>
          </w:p>
        </w:tc>
      </w:tr>
    </w:tbl>
    <w:p w14:paraId="37A57AE3" w14:textId="70ADF268" w:rsidR="00EA0D36" w:rsidRPr="00796890" w:rsidRDefault="00742050" w:rsidP="00742050">
      <w:pPr>
        <w:keepNext/>
        <w:numPr>
          <w:ilvl w:val="0"/>
          <w:numId w:val="32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60" w:after="60"/>
        <w:ind w:left="0" w:firstLine="0"/>
        <w:jc w:val="left"/>
        <w:textAlignment w:val="auto"/>
        <w:rPr>
          <w:rFonts w:asciiTheme="minorHAnsi" w:hAnsiTheme="minorHAnsi" w:cstheme="minorHAnsi"/>
          <w:iCs/>
          <w:lang w:val="ru-RU"/>
        </w:rPr>
      </w:pPr>
      <w:r w:rsidRPr="00796890">
        <w:rPr>
          <w:rFonts w:asciiTheme="minorHAnsi" w:hAnsiTheme="minorHAnsi" w:cstheme="minorHAnsi"/>
          <w:bCs/>
          <w:lang w:val="ru-RU"/>
        </w:rPr>
        <w:t>о</w:t>
      </w:r>
      <w:r w:rsidR="00EA0D36" w:rsidRPr="00796890">
        <w:rPr>
          <w:rFonts w:asciiTheme="minorHAnsi" w:hAnsiTheme="minorHAnsi" w:cstheme="minorHAnsi"/>
          <w:bCs/>
          <w:lang w:val="ru-RU"/>
        </w:rPr>
        <w:t xml:space="preserve">тзыв </w:t>
      </w:r>
      <w:r w:rsidR="00EA0D36" w:rsidRPr="00796890">
        <w:rPr>
          <w:rFonts w:asciiTheme="minorHAnsi" w:hAnsiTheme="minorHAnsi" w:cstheme="minorHAnsi"/>
          <w:bCs/>
          <w:iCs/>
          <w:lang w:val="ru-RU"/>
        </w:rPr>
        <w:t>– услуги по повышенному тарифу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397"/>
        <w:gridCol w:w="4919"/>
        <w:gridCol w:w="1739"/>
      </w:tblGrid>
      <w:tr w:rsidR="00EA0D36" w:rsidRPr="00796890" w14:paraId="06A60C14" w14:textId="77777777" w:rsidTr="00A34E8E">
        <w:trPr>
          <w:cantSplit/>
          <w:jc w:val="center"/>
        </w:trPr>
        <w:tc>
          <w:tcPr>
            <w:tcW w:w="2397" w:type="dxa"/>
            <w:hideMark/>
          </w:tcPr>
          <w:p w14:paraId="62682417" w14:textId="77777777" w:rsidR="00EA0D36" w:rsidRPr="00796890" w:rsidRDefault="00EA0D36" w:rsidP="00742050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919" w:type="dxa"/>
            <w:hideMark/>
          </w:tcPr>
          <w:p w14:paraId="503D6716" w14:textId="77777777" w:rsidR="00EA0D36" w:rsidRPr="00796890" w:rsidRDefault="00EA0D36" w:rsidP="00742050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14:paraId="5EA8A3F0" w14:textId="77777777" w:rsidR="00EA0D36" w:rsidRPr="00796890" w:rsidRDefault="00EA0D36" w:rsidP="00742050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i/>
                <w:snapToGrid w:val="0"/>
                <w:sz w:val="18"/>
                <w:szCs w:val="18"/>
                <w:lang w:val="ru-RU"/>
              </w:rPr>
              <w:t>Дата отзыва</w:t>
            </w:r>
          </w:p>
        </w:tc>
      </w:tr>
      <w:tr w:rsidR="00EA0D36" w:rsidRPr="00796890" w14:paraId="6D691B56" w14:textId="77777777" w:rsidTr="00A34E8E">
        <w:trPr>
          <w:cantSplit/>
          <w:jc w:val="center"/>
        </w:trPr>
        <w:tc>
          <w:tcPr>
            <w:tcW w:w="2397" w:type="dxa"/>
          </w:tcPr>
          <w:p w14:paraId="2B29FF3C" w14:textId="77777777" w:rsidR="00EA0D36" w:rsidRPr="00796890" w:rsidRDefault="00EA0D36" w:rsidP="00742050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Supertel A/S</w:t>
            </w:r>
          </w:p>
        </w:tc>
        <w:tc>
          <w:tcPr>
            <w:tcW w:w="4919" w:type="dxa"/>
          </w:tcPr>
          <w:p w14:paraId="05315B78" w14:textId="77777777" w:rsidR="00EA0D36" w:rsidRPr="00D31629" w:rsidRDefault="00EA0D36" w:rsidP="00742050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D31629">
              <w:rPr>
                <w:rFonts w:asciiTheme="minorHAnsi" w:hAnsiTheme="minorHAnsi" w:cstheme="minorHAnsi"/>
                <w:sz w:val="18"/>
                <w:szCs w:val="18"/>
              </w:rPr>
              <w:t xml:space="preserve">901010gh 901090gh, 901111gh, 90515fgh, 909900gh, 909910gh </w:t>
            </w:r>
            <w:r w:rsidRPr="0079689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</w:t>
            </w:r>
            <w:r w:rsidRPr="00D31629">
              <w:rPr>
                <w:rFonts w:asciiTheme="minorHAnsi" w:hAnsiTheme="minorHAnsi" w:cstheme="minorHAnsi"/>
                <w:sz w:val="18"/>
                <w:szCs w:val="18"/>
              </w:rPr>
              <w:t xml:space="preserve"> 909911gh</w:t>
            </w:r>
          </w:p>
        </w:tc>
        <w:tc>
          <w:tcPr>
            <w:tcW w:w="1739" w:type="dxa"/>
          </w:tcPr>
          <w:p w14:paraId="518EC6AF" w14:textId="77777777" w:rsidR="00EA0D36" w:rsidRPr="00796890" w:rsidRDefault="00EA0D36" w:rsidP="00742050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2.XII.2019</w:t>
            </w:r>
          </w:p>
        </w:tc>
      </w:tr>
    </w:tbl>
    <w:p w14:paraId="744AA46E" w14:textId="43761728" w:rsidR="00EA0D36" w:rsidRPr="00796890" w:rsidRDefault="00742050" w:rsidP="00742050">
      <w:pPr>
        <w:keepNext/>
        <w:numPr>
          <w:ilvl w:val="0"/>
          <w:numId w:val="32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60" w:after="60"/>
        <w:ind w:left="0" w:firstLine="0"/>
        <w:jc w:val="left"/>
        <w:textAlignment w:val="auto"/>
        <w:rPr>
          <w:rFonts w:asciiTheme="minorHAnsi" w:hAnsiTheme="minorHAnsi" w:cstheme="minorHAnsi"/>
          <w:iCs/>
          <w:lang w:val="ru-RU"/>
        </w:rPr>
      </w:pPr>
      <w:r w:rsidRPr="00796890">
        <w:rPr>
          <w:rFonts w:asciiTheme="minorHAnsi" w:hAnsiTheme="minorHAnsi" w:cstheme="minorHAnsi"/>
          <w:bCs/>
          <w:lang w:val="ru-RU"/>
        </w:rPr>
        <w:t>п</w:t>
      </w:r>
      <w:r w:rsidR="00EA0D36" w:rsidRPr="00796890">
        <w:rPr>
          <w:rFonts w:asciiTheme="minorHAnsi" w:hAnsiTheme="minorHAnsi" w:cstheme="minorHAnsi"/>
          <w:bCs/>
          <w:lang w:val="ru-RU"/>
        </w:rPr>
        <w:t xml:space="preserve">рисвоение </w:t>
      </w:r>
      <w:r w:rsidR="00EA0D36" w:rsidRPr="00796890">
        <w:rPr>
          <w:rFonts w:asciiTheme="minorHAnsi" w:hAnsiTheme="minorHAnsi" w:cstheme="minorHAnsi"/>
          <w:bCs/>
          <w:iCs/>
          <w:lang w:val="ru-RU"/>
        </w:rPr>
        <w:t xml:space="preserve">– </w:t>
      </w:r>
      <w:r w:rsidR="00EA0D36" w:rsidRPr="00796890">
        <w:rPr>
          <w:rFonts w:asciiTheme="minorHAnsi" w:hAnsiTheme="minorHAnsi" w:cstheme="minorHAnsi"/>
          <w:color w:val="000000"/>
          <w:lang w:val="ru-RU"/>
        </w:rPr>
        <w:t>код выбора оператора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397"/>
        <w:gridCol w:w="4919"/>
        <w:gridCol w:w="1739"/>
      </w:tblGrid>
      <w:tr w:rsidR="00220E6E" w:rsidRPr="00796890" w14:paraId="6D27D386" w14:textId="77777777" w:rsidTr="00A34E8E">
        <w:trPr>
          <w:cantSplit/>
          <w:jc w:val="center"/>
        </w:trPr>
        <w:tc>
          <w:tcPr>
            <w:tcW w:w="2397" w:type="dxa"/>
            <w:hideMark/>
          </w:tcPr>
          <w:p w14:paraId="6E930944" w14:textId="76C7EE9A" w:rsidR="00220E6E" w:rsidRPr="00796890" w:rsidRDefault="00220E6E" w:rsidP="00742050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919" w:type="dxa"/>
            <w:hideMark/>
          </w:tcPr>
          <w:p w14:paraId="19D778E8" w14:textId="42A1BC72" w:rsidR="00220E6E" w:rsidRPr="00796890" w:rsidRDefault="00220E6E" w:rsidP="00742050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14:paraId="7A4611DA" w14:textId="61A69064" w:rsidR="00220E6E" w:rsidRPr="00796890" w:rsidRDefault="00220E6E" w:rsidP="00742050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EA0D36" w:rsidRPr="00796890" w14:paraId="5BB55F48" w14:textId="77777777" w:rsidTr="00A34E8E">
        <w:trPr>
          <w:cantSplit/>
          <w:jc w:val="center"/>
        </w:trPr>
        <w:tc>
          <w:tcPr>
            <w:tcW w:w="2397" w:type="dxa"/>
          </w:tcPr>
          <w:p w14:paraId="2BEABB49" w14:textId="77777777" w:rsidR="00EA0D36" w:rsidRPr="00796890" w:rsidRDefault="00EA0D36" w:rsidP="00742050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GlobalConnect A/S</w:t>
            </w:r>
          </w:p>
        </w:tc>
        <w:tc>
          <w:tcPr>
            <w:tcW w:w="4919" w:type="dxa"/>
          </w:tcPr>
          <w:p w14:paraId="671F9FE2" w14:textId="77777777" w:rsidR="00EA0D36" w:rsidRPr="00796890" w:rsidRDefault="00EA0D36" w:rsidP="00742050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1020</w:t>
            </w:r>
          </w:p>
        </w:tc>
        <w:tc>
          <w:tcPr>
            <w:tcW w:w="1739" w:type="dxa"/>
          </w:tcPr>
          <w:p w14:paraId="43457C11" w14:textId="77777777" w:rsidR="00EA0D36" w:rsidRPr="00796890" w:rsidRDefault="00EA0D36" w:rsidP="00742050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3.XII.2019</w:t>
            </w:r>
          </w:p>
        </w:tc>
      </w:tr>
    </w:tbl>
    <w:p w14:paraId="58153575" w14:textId="4DF4541A" w:rsidR="00EA0D36" w:rsidRPr="00796890" w:rsidRDefault="00742050" w:rsidP="00742050">
      <w:pPr>
        <w:keepNext/>
        <w:numPr>
          <w:ilvl w:val="0"/>
          <w:numId w:val="32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60" w:after="60"/>
        <w:ind w:left="0" w:firstLine="0"/>
        <w:jc w:val="left"/>
        <w:textAlignment w:val="auto"/>
        <w:rPr>
          <w:rFonts w:asciiTheme="minorHAnsi" w:hAnsiTheme="minorHAnsi" w:cstheme="minorHAnsi"/>
          <w:iCs/>
          <w:lang w:val="ru-RU"/>
        </w:rPr>
      </w:pPr>
      <w:r w:rsidRPr="00796890">
        <w:rPr>
          <w:rFonts w:asciiTheme="minorHAnsi" w:hAnsiTheme="minorHAnsi" w:cstheme="minorHAnsi"/>
          <w:bCs/>
          <w:iCs/>
          <w:lang w:val="ru-RU"/>
        </w:rPr>
        <w:t>п</w:t>
      </w:r>
      <w:r w:rsidR="00EA0D36" w:rsidRPr="00796890">
        <w:rPr>
          <w:rFonts w:asciiTheme="minorHAnsi" w:hAnsiTheme="minorHAnsi" w:cstheme="minorHAnsi"/>
          <w:bCs/>
          <w:iCs/>
          <w:lang w:val="ru-RU"/>
        </w:rPr>
        <w:t>рисвоение</w:t>
      </w:r>
      <w:r w:rsidR="00EA0D36" w:rsidRPr="00796890">
        <w:rPr>
          <w:rFonts w:asciiTheme="minorHAnsi" w:hAnsiTheme="minorHAnsi" w:cstheme="minorHAnsi"/>
          <w:bCs/>
          <w:lang w:val="ru-RU"/>
        </w:rPr>
        <w:t xml:space="preserve"> </w:t>
      </w:r>
      <w:r w:rsidR="00EA0D36" w:rsidRPr="00796890">
        <w:rPr>
          <w:rFonts w:asciiTheme="minorHAnsi" w:hAnsiTheme="minorHAnsi" w:cstheme="minorHAnsi"/>
          <w:bCs/>
          <w:iCs/>
          <w:lang w:val="ru-RU"/>
        </w:rPr>
        <w:t>– услуги фиксированной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397"/>
        <w:gridCol w:w="4919"/>
        <w:gridCol w:w="1739"/>
      </w:tblGrid>
      <w:tr w:rsidR="00EA0D36" w:rsidRPr="00796890" w14:paraId="52EC1C19" w14:textId="77777777" w:rsidTr="00A34E8E">
        <w:trPr>
          <w:cantSplit/>
          <w:jc w:val="center"/>
        </w:trPr>
        <w:tc>
          <w:tcPr>
            <w:tcW w:w="2397" w:type="dxa"/>
            <w:hideMark/>
          </w:tcPr>
          <w:p w14:paraId="40B09D59" w14:textId="77777777" w:rsidR="00EA0D36" w:rsidRPr="00796890" w:rsidRDefault="00EA0D36" w:rsidP="00742050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919" w:type="dxa"/>
            <w:hideMark/>
          </w:tcPr>
          <w:p w14:paraId="529142FC" w14:textId="77777777" w:rsidR="00EA0D36" w:rsidRPr="00796890" w:rsidRDefault="00EA0D36" w:rsidP="00742050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14:paraId="29C3ADB7" w14:textId="77777777" w:rsidR="00EA0D36" w:rsidRPr="00796890" w:rsidRDefault="00EA0D36" w:rsidP="00742050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EA0D36" w:rsidRPr="00796890" w14:paraId="79EFB1C6" w14:textId="77777777" w:rsidTr="00A34E8E">
        <w:trPr>
          <w:cantSplit/>
          <w:jc w:val="center"/>
        </w:trPr>
        <w:tc>
          <w:tcPr>
            <w:tcW w:w="2397" w:type="dxa"/>
          </w:tcPr>
          <w:p w14:paraId="46FEC406" w14:textId="77777777" w:rsidR="00EA0D36" w:rsidRPr="00796890" w:rsidRDefault="00EA0D36" w:rsidP="00742050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GlobalConnect A/S</w:t>
            </w:r>
          </w:p>
        </w:tc>
        <w:tc>
          <w:tcPr>
            <w:tcW w:w="4919" w:type="dxa"/>
          </w:tcPr>
          <w:p w14:paraId="36B2E4F6" w14:textId="77777777" w:rsidR="00EA0D36" w:rsidRPr="00796890" w:rsidRDefault="00EA0D36" w:rsidP="00742050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70303fgh, 7087efgh, 7088efgh, 7089efgh, 7871efgh, 7872efgh, 7873efgh, 7874efgh, 7875efgh, 7876efgh, 7877efgh, 7878efgh и 7879efgh</w:t>
            </w:r>
          </w:p>
        </w:tc>
        <w:tc>
          <w:tcPr>
            <w:tcW w:w="1739" w:type="dxa"/>
          </w:tcPr>
          <w:p w14:paraId="08066F7D" w14:textId="77777777" w:rsidR="00EA0D36" w:rsidRPr="00796890" w:rsidRDefault="00EA0D36" w:rsidP="00742050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3.XII.2019</w:t>
            </w:r>
          </w:p>
        </w:tc>
      </w:tr>
    </w:tbl>
    <w:p w14:paraId="7B83EEF0" w14:textId="09E7D1E1" w:rsidR="00EA0D36" w:rsidRPr="00796890" w:rsidRDefault="00742050" w:rsidP="00742050">
      <w:pPr>
        <w:keepNext/>
        <w:numPr>
          <w:ilvl w:val="0"/>
          <w:numId w:val="32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60" w:after="60"/>
        <w:ind w:left="0" w:firstLine="0"/>
        <w:jc w:val="left"/>
        <w:textAlignment w:val="auto"/>
        <w:rPr>
          <w:rFonts w:asciiTheme="minorHAnsi" w:hAnsiTheme="minorHAnsi" w:cstheme="minorHAnsi"/>
          <w:iCs/>
          <w:lang w:val="ru-RU"/>
        </w:rPr>
      </w:pPr>
      <w:r w:rsidRPr="00796890">
        <w:rPr>
          <w:rFonts w:asciiTheme="minorHAnsi" w:hAnsiTheme="minorHAnsi" w:cstheme="minorHAnsi"/>
          <w:bCs/>
          <w:iCs/>
          <w:lang w:val="ru-RU"/>
        </w:rPr>
        <w:t>п</w:t>
      </w:r>
      <w:r w:rsidR="00EA0D36" w:rsidRPr="00796890">
        <w:rPr>
          <w:rFonts w:asciiTheme="minorHAnsi" w:hAnsiTheme="minorHAnsi" w:cstheme="minorHAnsi"/>
          <w:bCs/>
          <w:iCs/>
          <w:lang w:val="ru-RU"/>
        </w:rPr>
        <w:t>рисвоение</w:t>
      </w:r>
      <w:r w:rsidR="00EA0D36" w:rsidRPr="00796890">
        <w:rPr>
          <w:rFonts w:asciiTheme="minorHAnsi" w:hAnsiTheme="minorHAnsi" w:cstheme="minorHAnsi"/>
          <w:bCs/>
          <w:lang w:val="ru-RU"/>
        </w:rPr>
        <w:t xml:space="preserve"> </w:t>
      </w:r>
      <w:r w:rsidR="00EA0D36" w:rsidRPr="00796890">
        <w:rPr>
          <w:rFonts w:asciiTheme="minorHAnsi" w:hAnsiTheme="minorHAnsi" w:cstheme="minorHAnsi"/>
          <w:bCs/>
          <w:iCs/>
          <w:lang w:val="ru-RU"/>
        </w:rPr>
        <w:t>– номера бесплатного вызова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397"/>
        <w:gridCol w:w="4919"/>
        <w:gridCol w:w="1739"/>
      </w:tblGrid>
      <w:tr w:rsidR="00EA0D36" w:rsidRPr="00796890" w14:paraId="61AFB15D" w14:textId="77777777" w:rsidTr="00A34E8E">
        <w:trPr>
          <w:cantSplit/>
          <w:jc w:val="center"/>
        </w:trPr>
        <w:tc>
          <w:tcPr>
            <w:tcW w:w="2397" w:type="dxa"/>
            <w:hideMark/>
          </w:tcPr>
          <w:p w14:paraId="0F7270B1" w14:textId="77777777" w:rsidR="00EA0D36" w:rsidRPr="00796890" w:rsidRDefault="00EA0D36" w:rsidP="00742050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919" w:type="dxa"/>
            <w:hideMark/>
          </w:tcPr>
          <w:p w14:paraId="3459E163" w14:textId="77777777" w:rsidR="00EA0D36" w:rsidRPr="00796890" w:rsidRDefault="00EA0D36" w:rsidP="00742050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14:paraId="77285772" w14:textId="77777777" w:rsidR="00EA0D36" w:rsidRPr="00796890" w:rsidRDefault="00EA0D36" w:rsidP="00742050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EA0D36" w:rsidRPr="00796890" w14:paraId="0927CB96" w14:textId="77777777" w:rsidTr="00A34E8E">
        <w:trPr>
          <w:cantSplit/>
          <w:jc w:val="center"/>
        </w:trPr>
        <w:tc>
          <w:tcPr>
            <w:tcW w:w="2397" w:type="dxa"/>
          </w:tcPr>
          <w:p w14:paraId="2C342DDA" w14:textId="77777777" w:rsidR="00EA0D36" w:rsidRPr="00796890" w:rsidRDefault="00EA0D36" w:rsidP="00742050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GlobalConnect A/S</w:t>
            </w:r>
          </w:p>
        </w:tc>
        <w:tc>
          <w:tcPr>
            <w:tcW w:w="4919" w:type="dxa"/>
          </w:tcPr>
          <w:p w14:paraId="68CFE1B4" w14:textId="77777777" w:rsidR="00EA0D36" w:rsidRPr="00D31629" w:rsidRDefault="00EA0D36" w:rsidP="00742050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D31629">
              <w:rPr>
                <w:rFonts w:asciiTheme="minorHAnsi" w:hAnsiTheme="minorHAnsi" w:cstheme="minorHAnsi"/>
                <w:sz w:val="18"/>
                <w:szCs w:val="18"/>
              </w:rPr>
              <w:t xml:space="preserve">80705fgh, 8083efgh, 80901fgh </w:t>
            </w:r>
            <w:r w:rsidRPr="0079689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</w:t>
            </w:r>
            <w:r w:rsidRPr="00D31629">
              <w:rPr>
                <w:rFonts w:asciiTheme="minorHAnsi" w:hAnsiTheme="minorHAnsi" w:cstheme="minorHAnsi"/>
                <w:sz w:val="18"/>
                <w:szCs w:val="18"/>
              </w:rPr>
              <w:t xml:space="preserve"> 809900gh</w:t>
            </w:r>
          </w:p>
        </w:tc>
        <w:tc>
          <w:tcPr>
            <w:tcW w:w="1739" w:type="dxa"/>
          </w:tcPr>
          <w:p w14:paraId="0A12AA9C" w14:textId="77777777" w:rsidR="00EA0D36" w:rsidRPr="00796890" w:rsidRDefault="00EA0D36" w:rsidP="00742050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3.XII.2019</w:t>
            </w:r>
          </w:p>
        </w:tc>
      </w:tr>
    </w:tbl>
    <w:p w14:paraId="56B9F3B6" w14:textId="2BC68263" w:rsidR="00EA0D36" w:rsidRPr="00796890" w:rsidRDefault="00742050" w:rsidP="00742050">
      <w:pPr>
        <w:keepNext/>
        <w:numPr>
          <w:ilvl w:val="0"/>
          <w:numId w:val="32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60" w:after="60"/>
        <w:ind w:left="0" w:firstLine="0"/>
        <w:jc w:val="left"/>
        <w:textAlignment w:val="auto"/>
        <w:rPr>
          <w:rFonts w:asciiTheme="minorHAnsi" w:hAnsiTheme="minorHAnsi" w:cstheme="minorHAnsi"/>
          <w:iCs/>
          <w:lang w:val="ru-RU"/>
        </w:rPr>
      </w:pPr>
      <w:r w:rsidRPr="00796890">
        <w:rPr>
          <w:rFonts w:asciiTheme="minorHAnsi" w:hAnsiTheme="minorHAnsi" w:cstheme="minorHAnsi"/>
          <w:bCs/>
          <w:iCs/>
          <w:lang w:val="ru-RU"/>
        </w:rPr>
        <w:t>п</w:t>
      </w:r>
      <w:r w:rsidR="00EA0D36" w:rsidRPr="00796890">
        <w:rPr>
          <w:rFonts w:asciiTheme="minorHAnsi" w:hAnsiTheme="minorHAnsi" w:cstheme="minorHAnsi"/>
          <w:bCs/>
          <w:iCs/>
          <w:lang w:val="ru-RU"/>
        </w:rPr>
        <w:t>рисвоение</w:t>
      </w:r>
      <w:r w:rsidR="00EA0D36" w:rsidRPr="00796890">
        <w:rPr>
          <w:rFonts w:asciiTheme="minorHAnsi" w:hAnsiTheme="minorHAnsi" w:cstheme="minorHAnsi"/>
          <w:bCs/>
          <w:lang w:val="ru-RU"/>
        </w:rPr>
        <w:t xml:space="preserve"> </w:t>
      </w:r>
      <w:r w:rsidR="00EA0D36" w:rsidRPr="00796890">
        <w:rPr>
          <w:rFonts w:asciiTheme="minorHAnsi" w:hAnsiTheme="minorHAnsi" w:cstheme="minorHAnsi"/>
          <w:bCs/>
          <w:iCs/>
          <w:lang w:val="ru-RU"/>
        </w:rPr>
        <w:t>– услуги по повышенному тарифу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397"/>
        <w:gridCol w:w="4919"/>
        <w:gridCol w:w="1739"/>
      </w:tblGrid>
      <w:tr w:rsidR="00EA0D36" w:rsidRPr="00796890" w14:paraId="6C024460" w14:textId="77777777" w:rsidTr="00A34E8E">
        <w:trPr>
          <w:cantSplit/>
          <w:jc w:val="center"/>
        </w:trPr>
        <w:tc>
          <w:tcPr>
            <w:tcW w:w="2397" w:type="dxa"/>
            <w:hideMark/>
          </w:tcPr>
          <w:p w14:paraId="36C76C21" w14:textId="77777777" w:rsidR="00EA0D36" w:rsidRPr="00796890" w:rsidRDefault="00EA0D36" w:rsidP="00742050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919" w:type="dxa"/>
            <w:hideMark/>
          </w:tcPr>
          <w:p w14:paraId="1B8BEDC1" w14:textId="77777777" w:rsidR="00EA0D36" w:rsidRPr="00796890" w:rsidRDefault="00EA0D36" w:rsidP="00742050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14:paraId="622CCEB1" w14:textId="77777777" w:rsidR="00EA0D36" w:rsidRPr="00796890" w:rsidRDefault="00EA0D36" w:rsidP="00742050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EA0D36" w:rsidRPr="00796890" w14:paraId="53CAD632" w14:textId="77777777" w:rsidTr="00A34E8E">
        <w:trPr>
          <w:cantSplit/>
          <w:jc w:val="center"/>
        </w:trPr>
        <w:tc>
          <w:tcPr>
            <w:tcW w:w="2397" w:type="dxa"/>
          </w:tcPr>
          <w:p w14:paraId="2E05FC2E" w14:textId="77777777" w:rsidR="00EA0D36" w:rsidRPr="00796890" w:rsidRDefault="00EA0D36" w:rsidP="00742050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GlobalConnect A/S</w:t>
            </w:r>
          </w:p>
        </w:tc>
        <w:tc>
          <w:tcPr>
            <w:tcW w:w="4919" w:type="dxa"/>
          </w:tcPr>
          <w:p w14:paraId="36A83A5E" w14:textId="77777777" w:rsidR="00EA0D36" w:rsidRPr="00D31629" w:rsidRDefault="00EA0D36" w:rsidP="00742050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D31629">
              <w:rPr>
                <w:rFonts w:asciiTheme="minorHAnsi" w:hAnsiTheme="minorHAnsi" w:cstheme="minorHAnsi"/>
                <w:sz w:val="18"/>
                <w:szCs w:val="18"/>
              </w:rPr>
              <w:t xml:space="preserve">901010gh 901090gh, 901111gh, 90515fgh, 909900gh, 909910gh </w:t>
            </w:r>
            <w:r w:rsidRPr="0079689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</w:t>
            </w:r>
            <w:r w:rsidRPr="00D31629">
              <w:rPr>
                <w:rFonts w:asciiTheme="minorHAnsi" w:hAnsiTheme="minorHAnsi" w:cstheme="minorHAnsi"/>
                <w:sz w:val="18"/>
                <w:szCs w:val="18"/>
              </w:rPr>
              <w:t xml:space="preserve"> 909911gh</w:t>
            </w:r>
          </w:p>
        </w:tc>
        <w:tc>
          <w:tcPr>
            <w:tcW w:w="1739" w:type="dxa"/>
          </w:tcPr>
          <w:p w14:paraId="6ED3F0D4" w14:textId="77777777" w:rsidR="00EA0D36" w:rsidRPr="00796890" w:rsidRDefault="00EA0D36" w:rsidP="00742050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3.XII.2019</w:t>
            </w:r>
          </w:p>
        </w:tc>
      </w:tr>
    </w:tbl>
    <w:p w14:paraId="53CEA0EA" w14:textId="77777777" w:rsidR="003B48B7" w:rsidRPr="00796890" w:rsidRDefault="003B48B7" w:rsidP="00742050">
      <w:pPr>
        <w:keepNext/>
        <w:keepLines/>
        <w:overflowPunct/>
        <w:spacing w:before="240"/>
        <w:textAlignment w:val="auto"/>
        <w:rPr>
          <w:lang w:val="ru-RU"/>
        </w:rPr>
      </w:pPr>
      <w:r w:rsidRPr="00796890">
        <w:rPr>
          <w:lang w:val="ru-RU"/>
        </w:rPr>
        <w:t>Для контактов:</w:t>
      </w:r>
    </w:p>
    <w:p w14:paraId="390000CF" w14:textId="274CBB6D" w:rsidR="003B48B7" w:rsidRPr="00D31629" w:rsidRDefault="003B48B7" w:rsidP="00742050">
      <w:pPr>
        <w:tabs>
          <w:tab w:val="clear" w:pos="1276"/>
          <w:tab w:val="clear" w:pos="1843"/>
          <w:tab w:val="left" w:pos="1701"/>
        </w:tabs>
        <w:spacing w:before="20"/>
        <w:ind w:left="567" w:hanging="567"/>
        <w:jc w:val="left"/>
        <w:rPr>
          <w:rStyle w:val="Hyperlink"/>
          <w:lang w:eastAsia="zh-CN"/>
        </w:rPr>
      </w:pPr>
      <w:r w:rsidRPr="00D31629">
        <w:tab/>
        <w:t>Danish Energy Agency</w:t>
      </w:r>
      <w:r w:rsidRPr="00D31629">
        <w:br/>
      </w:r>
      <w:r w:rsidRPr="00D31629">
        <w:rPr>
          <w:rFonts w:cs="Arial"/>
        </w:rPr>
        <w:t xml:space="preserve">43 Carsten </w:t>
      </w:r>
      <w:proofErr w:type="spellStart"/>
      <w:r w:rsidRPr="00D31629">
        <w:rPr>
          <w:rFonts w:cs="Arial"/>
        </w:rPr>
        <w:t>Niebuhrs</w:t>
      </w:r>
      <w:proofErr w:type="spellEnd"/>
      <w:r w:rsidRPr="00D31629">
        <w:rPr>
          <w:rFonts w:cs="Arial"/>
        </w:rPr>
        <w:t xml:space="preserve"> </w:t>
      </w:r>
      <w:proofErr w:type="spellStart"/>
      <w:r w:rsidRPr="00D31629">
        <w:rPr>
          <w:rFonts w:cs="Arial"/>
        </w:rPr>
        <w:t>Gade</w:t>
      </w:r>
      <w:proofErr w:type="spellEnd"/>
      <w:r w:rsidRPr="00D31629">
        <w:rPr>
          <w:rFonts w:cs="Arial"/>
        </w:rPr>
        <w:br/>
        <w:t>1577 COPENHAGEN K</w:t>
      </w:r>
      <w:r w:rsidRPr="00D31629">
        <w:rPr>
          <w:rFonts w:cs="Arial"/>
        </w:rPr>
        <w:br/>
        <w:t>Denmark</w:t>
      </w:r>
      <w:r w:rsidRPr="00D31629">
        <w:rPr>
          <w:rFonts w:cs="Arial"/>
        </w:rPr>
        <w:br/>
      </w:r>
      <w:r w:rsidRPr="00796890">
        <w:rPr>
          <w:rFonts w:cs="Arial"/>
          <w:lang w:val="ru-RU"/>
        </w:rPr>
        <w:t>Тел</w:t>
      </w:r>
      <w:r w:rsidRPr="00D31629">
        <w:rPr>
          <w:rFonts w:cs="Arial"/>
        </w:rPr>
        <w:t>.:</w:t>
      </w:r>
      <w:r w:rsidRPr="00D31629">
        <w:rPr>
          <w:rFonts w:cs="Arial"/>
        </w:rPr>
        <w:tab/>
        <w:t xml:space="preserve">+45 33 92 67 00 </w:t>
      </w:r>
      <w:r w:rsidRPr="00D31629">
        <w:rPr>
          <w:rFonts w:cs="Arial"/>
        </w:rPr>
        <w:br/>
      </w:r>
      <w:r w:rsidRPr="00796890">
        <w:rPr>
          <w:rFonts w:cs="Arial"/>
          <w:lang w:val="ru-RU"/>
        </w:rPr>
        <w:t>Факс</w:t>
      </w:r>
      <w:r w:rsidRPr="00D31629">
        <w:rPr>
          <w:rFonts w:cs="Arial"/>
        </w:rPr>
        <w:t>:</w:t>
      </w:r>
      <w:r w:rsidRPr="00D31629">
        <w:rPr>
          <w:rFonts w:cs="Arial"/>
        </w:rPr>
        <w:tab/>
        <w:t>+45 33 11 47 43</w:t>
      </w:r>
      <w:r w:rsidRPr="00D31629">
        <w:rPr>
          <w:rFonts w:cs="Arial"/>
        </w:rPr>
        <w:br/>
      </w:r>
      <w:r w:rsidRPr="00796890">
        <w:rPr>
          <w:rFonts w:cs="Arial"/>
          <w:lang w:val="ru-RU"/>
        </w:rPr>
        <w:t>Эл</w:t>
      </w:r>
      <w:r w:rsidRPr="00D31629">
        <w:rPr>
          <w:rFonts w:cs="Arial"/>
        </w:rPr>
        <w:t xml:space="preserve">. </w:t>
      </w:r>
      <w:r w:rsidRPr="00796890">
        <w:rPr>
          <w:rFonts w:cs="Arial"/>
          <w:lang w:val="ru-RU"/>
        </w:rPr>
        <w:t>почта</w:t>
      </w:r>
      <w:r w:rsidRPr="00D31629">
        <w:rPr>
          <w:rFonts w:cs="Arial"/>
        </w:rPr>
        <w:t>:</w:t>
      </w:r>
      <w:r w:rsidRPr="00D31629">
        <w:rPr>
          <w:rFonts w:cs="Arial"/>
        </w:rPr>
        <w:tab/>
      </w:r>
      <w:hyperlink r:id="rId16" w:history="1">
        <w:r w:rsidRPr="00D31629">
          <w:rPr>
            <w:rStyle w:val="Hyperlink"/>
            <w:lang w:eastAsia="zh-CN"/>
          </w:rPr>
          <w:t>ens@ens.dk</w:t>
        </w:r>
      </w:hyperlink>
      <w:r w:rsidRPr="00D31629">
        <w:rPr>
          <w:rFonts w:cs="Arial"/>
        </w:rPr>
        <w:br/>
        <w:t>URL:</w:t>
      </w:r>
      <w:r w:rsidRPr="00D31629">
        <w:rPr>
          <w:rFonts w:cs="Arial"/>
        </w:rPr>
        <w:tab/>
      </w:r>
      <w:hyperlink r:id="rId17" w:history="1">
        <w:r w:rsidRPr="00D31629">
          <w:rPr>
            <w:rStyle w:val="Hyperlink"/>
            <w:lang w:eastAsia="zh-CN"/>
          </w:rPr>
          <w:t>www.ens.dk</w:t>
        </w:r>
      </w:hyperlink>
    </w:p>
    <w:p w14:paraId="48122B69" w14:textId="6C19DB22" w:rsidR="00E7588C" w:rsidRPr="00796890" w:rsidRDefault="004A3108" w:rsidP="00742050">
      <w:pPr>
        <w:keepNext/>
        <w:keepLines/>
        <w:pageBreakBefore/>
        <w:tabs>
          <w:tab w:val="left" w:pos="1560"/>
          <w:tab w:val="left" w:pos="2127"/>
        </w:tabs>
        <w:spacing w:before="360"/>
        <w:outlineLvl w:val="3"/>
        <w:rPr>
          <w:rFonts w:asciiTheme="minorHAnsi" w:hAnsiTheme="minorHAnsi" w:cstheme="minorHAnsi"/>
          <w:b/>
          <w:lang w:val="ru-RU"/>
        </w:rPr>
      </w:pPr>
      <w:r w:rsidRPr="00796890">
        <w:rPr>
          <w:rFonts w:asciiTheme="minorHAnsi" w:hAnsiTheme="minorHAnsi" w:cstheme="minorHAnsi"/>
          <w:b/>
          <w:lang w:val="ru-RU"/>
        </w:rPr>
        <w:lastRenderedPageBreak/>
        <w:t>Французская Полинезия (код страны +689)</w:t>
      </w:r>
    </w:p>
    <w:p w14:paraId="7C1843E5" w14:textId="694F06ED" w:rsidR="00E7588C" w:rsidRPr="00796890" w:rsidRDefault="004A3108" w:rsidP="00742050">
      <w:pPr>
        <w:tabs>
          <w:tab w:val="left" w:pos="1560"/>
          <w:tab w:val="left" w:pos="2127"/>
        </w:tabs>
        <w:spacing w:before="40"/>
        <w:outlineLvl w:val="3"/>
        <w:rPr>
          <w:rFonts w:asciiTheme="minorHAnsi" w:hAnsiTheme="minorHAnsi" w:cstheme="minorHAnsi"/>
          <w:lang w:val="ru-RU"/>
        </w:rPr>
      </w:pPr>
      <w:r w:rsidRPr="00796890">
        <w:rPr>
          <w:rFonts w:asciiTheme="minorHAnsi" w:hAnsiTheme="minorHAnsi" w:cstheme="minorHAnsi"/>
          <w:lang w:val="ru-RU"/>
        </w:rPr>
        <w:t>Сообщение от</w:t>
      </w:r>
      <w:r w:rsidR="00E7588C" w:rsidRPr="00796890">
        <w:rPr>
          <w:rFonts w:asciiTheme="minorHAnsi" w:hAnsiTheme="minorHAnsi" w:cstheme="minorHAnsi"/>
          <w:lang w:val="ru-RU"/>
        </w:rPr>
        <w:t xml:space="preserve"> 2.I.2020:</w:t>
      </w:r>
    </w:p>
    <w:p w14:paraId="49F1967C" w14:textId="75A3255C" w:rsidR="00E7588C" w:rsidRPr="00796890" w:rsidRDefault="00162CC4" w:rsidP="00742050">
      <w:pPr>
        <w:spacing w:after="120"/>
        <w:rPr>
          <w:rFonts w:asciiTheme="minorHAnsi" w:eastAsia="Calibri" w:hAnsiTheme="minorHAnsi" w:cstheme="minorHAnsi"/>
          <w:color w:val="000000"/>
          <w:lang w:val="ru-RU"/>
        </w:rPr>
      </w:pPr>
      <w:r w:rsidRPr="00796890">
        <w:rPr>
          <w:rFonts w:cs="Times New Roman italic"/>
          <w:i/>
          <w:iCs/>
          <w:spacing w:val="-2"/>
          <w:lang w:val="ru-RU"/>
        </w:rPr>
        <w:t xml:space="preserve">Главное управление цифровой экономики (DGEN), </w:t>
      </w:r>
      <w:r w:rsidRPr="00796890">
        <w:rPr>
          <w:rFonts w:cs="Times New Roman italic"/>
          <w:spacing w:val="-2"/>
          <w:lang w:val="ru-RU"/>
        </w:rPr>
        <w:t>Папеэте</w:t>
      </w:r>
      <w:r w:rsidRPr="00796890">
        <w:rPr>
          <w:rFonts w:eastAsia="Calibri"/>
          <w:color w:val="000000"/>
          <w:lang w:val="ru-RU"/>
        </w:rPr>
        <w:t>, объявляет</w:t>
      </w:r>
      <w:r w:rsidRPr="00796890">
        <w:rPr>
          <w:rFonts w:asciiTheme="minorHAnsi" w:eastAsia="Calibri" w:hAnsiTheme="minorHAnsi" w:cstheme="minorHAnsi"/>
          <w:color w:val="000000"/>
          <w:lang w:val="ru-RU"/>
        </w:rPr>
        <w:t xml:space="preserve"> </w:t>
      </w:r>
      <w:r w:rsidR="00796890">
        <w:rPr>
          <w:rFonts w:asciiTheme="minorHAnsi" w:eastAsia="Calibri" w:hAnsiTheme="minorHAnsi" w:cstheme="minorHAnsi"/>
          <w:color w:val="000000"/>
          <w:lang w:val="ru-RU"/>
        </w:rPr>
        <w:t xml:space="preserve">о </w:t>
      </w:r>
      <w:r w:rsidRPr="00796890">
        <w:rPr>
          <w:rFonts w:asciiTheme="minorHAnsi" w:eastAsia="Calibri" w:hAnsiTheme="minorHAnsi" w:cstheme="minorHAnsi"/>
          <w:color w:val="000000"/>
          <w:lang w:val="ru-RU"/>
        </w:rPr>
        <w:t>следующе</w:t>
      </w:r>
      <w:r w:rsidR="00796890">
        <w:rPr>
          <w:rFonts w:asciiTheme="minorHAnsi" w:eastAsia="Calibri" w:hAnsiTheme="minorHAnsi" w:cstheme="minorHAnsi"/>
          <w:color w:val="000000"/>
          <w:lang w:val="ru-RU"/>
        </w:rPr>
        <w:t>м</w:t>
      </w:r>
      <w:r w:rsidRPr="00796890">
        <w:rPr>
          <w:rFonts w:asciiTheme="minorHAnsi" w:eastAsia="Calibri" w:hAnsiTheme="minorHAnsi" w:cstheme="minorHAnsi"/>
          <w:color w:val="000000"/>
          <w:lang w:val="ru-RU"/>
        </w:rPr>
        <w:t xml:space="preserve"> обновлени</w:t>
      </w:r>
      <w:r w:rsidR="00796890">
        <w:rPr>
          <w:rFonts w:asciiTheme="minorHAnsi" w:eastAsia="Calibri" w:hAnsiTheme="minorHAnsi" w:cstheme="minorHAnsi"/>
          <w:color w:val="000000"/>
          <w:lang w:val="ru-RU"/>
        </w:rPr>
        <w:t>и</w:t>
      </w:r>
      <w:r w:rsidRPr="00796890">
        <w:rPr>
          <w:rFonts w:asciiTheme="minorHAnsi" w:eastAsia="Calibri" w:hAnsiTheme="minorHAnsi" w:cstheme="minorHAnsi"/>
          <w:color w:val="000000"/>
          <w:lang w:val="ru-RU"/>
        </w:rPr>
        <w:t xml:space="preserve"> </w:t>
      </w:r>
      <w:r w:rsidR="00796890">
        <w:rPr>
          <w:rFonts w:asciiTheme="minorHAnsi" w:eastAsia="Calibri" w:hAnsiTheme="minorHAnsi" w:cstheme="minorHAnsi"/>
          <w:color w:val="000000"/>
          <w:lang w:val="ru-RU"/>
        </w:rPr>
        <w:t xml:space="preserve">в </w:t>
      </w:r>
      <w:r w:rsidRPr="00796890">
        <w:rPr>
          <w:rFonts w:asciiTheme="minorHAnsi" w:eastAsia="Calibri" w:hAnsiTheme="minorHAnsi" w:cstheme="minorHAnsi"/>
          <w:color w:val="000000"/>
          <w:lang w:val="ru-RU"/>
        </w:rPr>
        <w:t>план</w:t>
      </w:r>
      <w:r w:rsidR="00796890">
        <w:rPr>
          <w:rFonts w:asciiTheme="minorHAnsi" w:eastAsia="Calibri" w:hAnsiTheme="minorHAnsi" w:cstheme="minorHAnsi"/>
          <w:color w:val="000000"/>
          <w:lang w:val="ru-RU"/>
        </w:rPr>
        <w:t>е</w:t>
      </w:r>
      <w:r w:rsidRPr="00796890">
        <w:rPr>
          <w:rFonts w:asciiTheme="minorHAnsi" w:eastAsia="Calibri" w:hAnsiTheme="minorHAnsi" w:cstheme="minorHAnsi"/>
          <w:color w:val="000000"/>
          <w:lang w:val="ru-RU"/>
        </w:rPr>
        <w:t xml:space="preserve"> нумерации Французской Полинезии</w:t>
      </w:r>
      <w:r w:rsidR="00E7588C" w:rsidRPr="00796890">
        <w:rPr>
          <w:rFonts w:asciiTheme="minorHAnsi" w:eastAsia="Calibri" w:hAnsiTheme="minorHAnsi" w:cstheme="minorHAnsi"/>
          <w:color w:val="000000"/>
          <w:lang w:val="ru-RU"/>
        </w:rPr>
        <w:t>.</w:t>
      </w:r>
    </w:p>
    <w:p w14:paraId="5426FB45" w14:textId="24907F9A" w:rsidR="00E7588C" w:rsidRPr="00796890" w:rsidRDefault="00162CC4" w:rsidP="00742050">
      <w:pPr>
        <w:spacing w:after="120"/>
        <w:rPr>
          <w:rFonts w:asciiTheme="minorHAnsi" w:eastAsia="Calibri" w:hAnsiTheme="minorHAnsi" w:cstheme="minorHAnsi"/>
          <w:color w:val="000000"/>
          <w:lang w:val="ru-RU"/>
        </w:rPr>
      </w:pPr>
      <w:r w:rsidRPr="00796890">
        <w:rPr>
          <w:rFonts w:eastAsia="SimSun"/>
          <w:lang w:val="ru-RU"/>
        </w:rPr>
        <w:t>Закрытый восьмизначный (8) план</w:t>
      </w:r>
    </w:p>
    <w:p w14:paraId="7682794E" w14:textId="0DEA280F" w:rsidR="00E7588C" w:rsidRPr="00796890" w:rsidRDefault="00E7588C" w:rsidP="00742050">
      <w:pPr>
        <w:spacing w:after="120"/>
        <w:rPr>
          <w:rFonts w:asciiTheme="minorHAnsi" w:eastAsia="Calibri" w:hAnsiTheme="minorHAnsi" w:cstheme="minorHAnsi"/>
          <w:color w:val="000000"/>
          <w:lang w:val="ru-RU"/>
        </w:rPr>
      </w:pPr>
      <w:r w:rsidRPr="00796890">
        <w:rPr>
          <w:rFonts w:asciiTheme="minorHAnsi" w:eastAsia="Calibri" w:hAnsiTheme="minorHAnsi" w:cstheme="minorHAnsi"/>
          <w:color w:val="000000"/>
          <w:lang w:val="ru-RU"/>
        </w:rPr>
        <w:t xml:space="preserve">A – </w:t>
      </w:r>
      <w:r w:rsidR="00162CC4" w:rsidRPr="00796890">
        <w:rPr>
          <w:rFonts w:asciiTheme="minorHAnsi" w:eastAsia="Calibri" w:hAnsiTheme="minorHAnsi" w:cstheme="minorHAnsi"/>
          <w:color w:val="000000"/>
          <w:lang w:val="ru-RU"/>
        </w:rPr>
        <w:t>Сеть КТСОП/ЦСИС</w:t>
      </w:r>
    </w:p>
    <w:tbl>
      <w:tblPr>
        <w:tblW w:w="9104" w:type="dxa"/>
        <w:tblInd w:w="104" w:type="dxa"/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2230"/>
        <w:gridCol w:w="1418"/>
        <w:gridCol w:w="2054"/>
        <w:gridCol w:w="1843"/>
        <w:gridCol w:w="1559"/>
      </w:tblGrid>
      <w:tr w:rsidR="00162CC4" w:rsidRPr="00796890" w14:paraId="631E31A1" w14:textId="77777777" w:rsidTr="00D31629">
        <w:trPr>
          <w:cantSplit/>
          <w:tblHeader/>
        </w:trPr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748D1E" w14:textId="10C880F5" w:rsidR="00162CC4" w:rsidRPr="00796890" w:rsidRDefault="00162CC4" w:rsidP="00D31629">
            <w:pPr>
              <w:widowControl w:val="0"/>
              <w:spacing w:before="20" w:after="20"/>
              <w:jc w:val="center"/>
              <w:rPr>
                <w:rFonts w:asciiTheme="minorHAnsi" w:eastAsia="Verdana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565B0A" w14:textId="04009647" w:rsidR="00162CC4" w:rsidRPr="00796890" w:rsidRDefault="00162CC4" w:rsidP="00D31629">
            <w:pPr>
              <w:widowControl w:val="0"/>
              <w:spacing w:before="20" w:after="20"/>
              <w:jc w:val="center"/>
              <w:rPr>
                <w:rFonts w:asciiTheme="minorHAnsi" w:eastAsia="Verdana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Тип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EF6FBD" w14:textId="63FDA8C6" w:rsidR="00162CC4" w:rsidRPr="00796890" w:rsidRDefault="00162CC4" w:rsidP="00D31629">
            <w:pPr>
              <w:widowControl w:val="0"/>
              <w:spacing w:before="20" w:after="20"/>
              <w:jc w:val="center"/>
              <w:rPr>
                <w:rFonts w:asciiTheme="minorHAnsi" w:eastAsia="Verdana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Зона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9E8F16" w14:textId="079E2201" w:rsidR="00162CC4" w:rsidRPr="00796890" w:rsidRDefault="00162CC4" w:rsidP="00D31629">
            <w:pPr>
              <w:widowControl w:val="0"/>
              <w:spacing w:before="20" w:after="20"/>
              <w:jc w:val="center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b/>
                <w:sz w:val="18"/>
                <w:szCs w:val="18"/>
                <w:lang w:val="ru-RU"/>
              </w:rPr>
              <w:t>Номера</w:t>
            </w:r>
            <w:r w:rsidRPr="00796890">
              <w:rPr>
                <w:rFonts w:asciiTheme="minorHAnsi" w:eastAsia="Calibri" w:hAnsiTheme="minorHAnsi" w:cstheme="minorHAnsi"/>
                <w:b/>
                <w:w w:val="99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b/>
                <w:w w:val="99"/>
                <w:sz w:val="18"/>
                <w:szCs w:val="18"/>
                <w:lang w:val="ru-RU"/>
              </w:rPr>
              <w:br/>
            </w:r>
            <w:r w:rsidRPr="00796890">
              <w:rPr>
                <w:rFonts w:asciiTheme="minorHAnsi" w:eastAsia="Calibri" w:hAnsiTheme="minorHAnsi" w:cstheme="minorHAnsi"/>
                <w:b/>
                <w:spacing w:val="-1"/>
                <w:sz w:val="18"/>
                <w:szCs w:val="18"/>
                <w:lang w:val="ru-RU"/>
              </w:rPr>
              <w:t>AB</w:t>
            </w:r>
            <w:r w:rsidRPr="00796890">
              <w:rPr>
                <w:rFonts w:asciiTheme="minorHAnsi" w:eastAsia="Calibri" w:hAnsiTheme="minorHAnsi" w:cstheme="minorHAnsi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b/>
                <w:sz w:val="18"/>
                <w:szCs w:val="18"/>
                <w:lang w:val="ru-RU"/>
              </w:rPr>
              <w:t>PQ</w:t>
            </w:r>
            <w:r w:rsidRPr="00796890">
              <w:rPr>
                <w:rFonts w:asciiTheme="minorHAnsi" w:eastAsia="Calibri" w:hAnsiTheme="minorHAnsi" w:cstheme="minorHAnsi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b/>
                <w:sz w:val="18"/>
                <w:szCs w:val="18"/>
                <w:lang w:val="ru-RU"/>
              </w:rPr>
              <w:t>MC</w:t>
            </w:r>
            <w:r w:rsidRPr="00796890">
              <w:rPr>
                <w:rFonts w:asciiTheme="minorHAnsi" w:eastAsia="Calibri" w:hAnsiTheme="minorHAnsi" w:cstheme="minorHAnsi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b/>
                <w:spacing w:val="1"/>
                <w:sz w:val="18"/>
                <w:szCs w:val="18"/>
                <w:lang w:val="ru-RU"/>
              </w:rPr>
              <w:t>DU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E40846" w14:textId="3AC77BBD" w:rsidR="00162CC4" w:rsidRPr="00796890" w:rsidRDefault="00162CC4" w:rsidP="00D31629">
            <w:pPr>
              <w:widowControl w:val="0"/>
              <w:spacing w:before="20" w:after="20"/>
              <w:jc w:val="center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b/>
                <w:spacing w:val="-1"/>
                <w:sz w:val="18"/>
                <w:szCs w:val="18"/>
                <w:lang w:val="ru-RU"/>
              </w:rPr>
              <w:t>Тестовые номера</w:t>
            </w:r>
          </w:p>
        </w:tc>
      </w:tr>
      <w:tr w:rsidR="00E7588C" w:rsidRPr="00796890" w14:paraId="474A89BE" w14:textId="77777777" w:rsidTr="00D31629">
        <w:trPr>
          <w:cantSplit/>
        </w:trPr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2E347" w14:textId="414609CC" w:rsidR="00E7588C" w:rsidRPr="00796890" w:rsidRDefault="00162CC4" w:rsidP="00742050">
            <w:pPr>
              <w:widowControl w:val="0"/>
              <w:spacing w:before="20" w:after="20"/>
              <w:jc w:val="center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5E2F3" w14:textId="173F3FFC" w:rsidR="00E7588C" w:rsidRPr="00796890" w:rsidRDefault="002F64DF" w:rsidP="00742050">
            <w:pPr>
              <w:widowControl w:val="0"/>
              <w:spacing w:before="20" w:after="20"/>
              <w:jc w:val="center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КТСОП/ЦСИС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05B0B" w14:textId="0CB36AB8" w:rsidR="00E7588C" w:rsidRPr="00796890" w:rsidRDefault="0036734D" w:rsidP="00742050">
            <w:pPr>
              <w:widowControl w:val="0"/>
              <w:spacing w:before="20" w:after="20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Наветренные острова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19BE0" w14:textId="77777777" w:rsidR="00E7588C" w:rsidRPr="00796890" w:rsidRDefault="00E7588C" w:rsidP="00742050">
            <w:pPr>
              <w:widowControl w:val="0"/>
              <w:spacing w:before="20" w:after="20"/>
              <w:jc w:val="center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40</w:t>
            </w:r>
            <w:r w:rsidRPr="00796890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4Q</w:t>
            </w:r>
            <w:r w:rsidRPr="00796890">
              <w:rPr>
                <w:rFonts w:asciiTheme="minorHAnsi" w:eastAsia="Calibri" w:hAnsiTheme="minorHAnsi" w:cs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ru-RU"/>
              </w:rPr>
              <w:t>M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C</w:t>
            </w:r>
            <w:r w:rsidRPr="00796890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DU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5A2FC" w14:textId="77777777" w:rsidR="00E7588C" w:rsidRPr="00796890" w:rsidRDefault="00E7588C" w:rsidP="00742050">
            <w:pPr>
              <w:widowControl w:val="0"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588C" w:rsidRPr="00796890" w14:paraId="586406C1" w14:textId="77777777" w:rsidTr="00D31629">
        <w:trPr>
          <w:cantSplit/>
        </w:trPr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322F4" w14:textId="7FC7D685" w:rsidR="00E7588C" w:rsidRPr="00796890" w:rsidRDefault="00162CC4" w:rsidP="00742050">
            <w:pPr>
              <w:widowControl w:val="0"/>
              <w:spacing w:before="20" w:after="20"/>
              <w:jc w:val="center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0B7D1" w14:textId="448CC610" w:rsidR="00E7588C" w:rsidRPr="00796890" w:rsidRDefault="002F64DF" w:rsidP="00742050">
            <w:pPr>
              <w:widowControl w:val="0"/>
              <w:spacing w:before="20" w:after="20"/>
              <w:jc w:val="center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КТСОП/ЦСИС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8AA37" w14:textId="78A3336C" w:rsidR="00E7588C" w:rsidRPr="00796890" w:rsidRDefault="0036734D" w:rsidP="00742050">
            <w:pPr>
              <w:widowControl w:val="0"/>
              <w:spacing w:before="20" w:after="20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Наветренные острова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6B8EE" w14:textId="77777777" w:rsidR="00E7588C" w:rsidRPr="00796890" w:rsidRDefault="00E7588C" w:rsidP="00742050">
            <w:pPr>
              <w:widowControl w:val="0"/>
              <w:spacing w:before="20" w:after="20"/>
              <w:jc w:val="center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40</w:t>
            </w:r>
            <w:r w:rsidRPr="00796890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5Q</w:t>
            </w:r>
            <w:r w:rsidRPr="00796890">
              <w:rPr>
                <w:rFonts w:asciiTheme="minorHAnsi" w:eastAsia="Calibri" w:hAnsiTheme="minorHAnsi" w:cs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ru-RU"/>
              </w:rPr>
              <w:t>M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C</w:t>
            </w:r>
            <w:r w:rsidRPr="00796890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DU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137BD" w14:textId="77777777" w:rsidR="00E7588C" w:rsidRPr="00796890" w:rsidRDefault="00E7588C" w:rsidP="00742050">
            <w:pPr>
              <w:widowControl w:val="0"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588C" w:rsidRPr="00796890" w14:paraId="18C6E053" w14:textId="77777777" w:rsidTr="00D31629">
        <w:trPr>
          <w:cantSplit/>
        </w:trPr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403B1" w14:textId="41E47F08" w:rsidR="00E7588C" w:rsidRPr="00796890" w:rsidRDefault="00162CC4" w:rsidP="00742050">
            <w:pPr>
              <w:widowControl w:val="0"/>
              <w:spacing w:before="20" w:after="20"/>
              <w:jc w:val="center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E4E27" w14:textId="44A67AF1" w:rsidR="00E7588C" w:rsidRPr="00796890" w:rsidRDefault="002F64DF" w:rsidP="00742050">
            <w:pPr>
              <w:widowControl w:val="0"/>
              <w:spacing w:before="20" w:after="20"/>
              <w:jc w:val="center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КТСОП/ЦСИС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9187E" w14:textId="09930E6C" w:rsidR="00E7588C" w:rsidRPr="00796890" w:rsidRDefault="0036734D" w:rsidP="00742050">
            <w:pPr>
              <w:widowControl w:val="0"/>
              <w:spacing w:before="20" w:after="20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Наветренные острова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D69F2" w14:textId="77777777" w:rsidR="00E7588C" w:rsidRPr="00796890" w:rsidRDefault="00E7588C" w:rsidP="00742050">
            <w:pPr>
              <w:widowControl w:val="0"/>
              <w:spacing w:before="20" w:after="20"/>
              <w:jc w:val="center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40</w:t>
            </w:r>
            <w:r w:rsidRPr="00796890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8Q</w:t>
            </w:r>
            <w:r w:rsidRPr="00796890">
              <w:rPr>
                <w:rFonts w:asciiTheme="minorHAnsi" w:eastAsia="Calibri" w:hAnsiTheme="minorHAnsi" w:cs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ru-RU"/>
              </w:rPr>
              <w:t>M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C</w:t>
            </w:r>
            <w:r w:rsidRPr="00796890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DU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65065" w14:textId="77777777" w:rsidR="00E7588C" w:rsidRPr="00796890" w:rsidRDefault="00E7588C" w:rsidP="00742050">
            <w:pPr>
              <w:widowControl w:val="0"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588C" w:rsidRPr="00796890" w14:paraId="03BC5959" w14:textId="77777777" w:rsidTr="00D31629">
        <w:trPr>
          <w:cantSplit/>
        </w:trPr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89B62" w14:textId="4024A86D" w:rsidR="00E7588C" w:rsidRPr="00796890" w:rsidRDefault="00162CC4" w:rsidP="00742050">
            <w:pPr>
              <w:widowControl w:val="0"/>
              <w:spacing w:before="20" w:after="20"/>
              <w:jc w:val="center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Таксофоны</w:t>
            </w:r>
            <w:r w:rsidR="00E7588C" w:rsidRPr="00796890">
              <w:rPr>
                <w:rFonts w:asciiTheme="minorHAnsi" w:eastAsia="Calibri" w:hAnsiTheme="minorHAnsi" w:cstheme="minorHAnsi"/>
                <w:b/>
                <w:sz w:val="18"/>
                <w:szCs w:val="18"/>
                <w:vertAlign w:val="superscript"/>
                <w:lang w:val="ru-RU"/>
              </w:rPr>
              <w:t>1)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DCBAB" w14:textId="3E1DAFC8" w:rsidR="00E7588C" w:rsidRPr="00796890" w:rsidRDefault="002F64DF" w:rsidP="00742050">
            <w:pPr>
              <w:widowControl w:val="0"/>
              <w:spacing w:before="20" w:after="20"/>
              <w:jc w:val="center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КТСОП/ЦСИС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B1EC5" w14:textId="4331C0D6" w:rsidR="00E7588C" w:rsidRPr="00796890" w:rsidRDefault="0036734D" w:rsidP="00742050">
            <w:pPr>
              <w:widowControl w:val="0"/>
              <w:spacing w:before="20" w:after="20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Французская Полинезия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8643D" w14:textId="77777777" w:rsidR="00E7588C" w:rsidRPr="00796890" w:rsidRDefault="00E7588C" w:rsidP="00742050">
            <w:pPr>
              <w:widowControl w:val="0"/>
              <w:spacing w:before="20" w:after="20"/>
              <w:jc w:val="center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40</w:t>
            </w:r>
            <w:r w:rsidRPr="00796890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88</w:t>
            </w:r>
            <w:r w:rsidRPr="00796890">
              <w:rPr>
                <w:rFonts w:asciiTheme="minorHAnsi" w:eastAsia="Calibri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MC</w:t>
            </w:r>
            <w:r w:rsidRPr="00796890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DU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A5359" w14:textId="77777777" w:rsidR="00E7588C" w:rsidRPr="00796890" w:rsidRDefault="00E7588C" w:rsidP="00742050">
            <w:pPr>
              <w:widowControl w:val="0"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588C" w:rsidRPr="00796890" w14:paraId="61D9B06D" w14:textId="77777777" w:rsidTr="00D31629">
        <w:trPr>
          <w:cantSplit/>
        </w:trPr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C60E7" w14:textId="14FD637E" w:rsidR="00E7588C" w:rsidRPr="00796890" w:rsidRDefault="00162CC4" w:rsidP="00742050">
            <w:pPr>
              <w:widowControl w:val="0"/>
              <w:spacing w:before="20" w:after="20"/>
              <w:jc w:val="center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E7940" w14:textId="431F523B" w:rsidR="00E7588C" w:rsidRPr="00796890" w:rsidRDefault="002F64DF" w:rsidP="00742050">
            <w:pPr>
              <w:widowControl w:val="0"/>
              <w:spacing w:before="20" w:after="20"/>
              <w:jc w:val="center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КТСОП/ЦСИС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E657D" w14:textId="5C6D1A64" w:rsidR="00E7588C" w:rsidRPr="00796890" w:rsidRDefault="0036734D" w:rsidP="00742050">
            <w:pPr>
              <w:widowControl w:val="0"/>
              <w:spacing w:before="20" w:after="20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Подветренные острова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85310" w14:textId="77777777" w:rsidR="00E7588C" w:rsidRPr="00796890" w:rsidRDefault="00E7588C" w:rsidP="00742050">
            <w:pPr>
              <w:widowControl w:val="0"/>
              <w:spacing w:before="20" w:after="20"/>
              <w:jc w:val="center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40</w:t>
            </w:r>
            <w:r w:rsidRPr="00796890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6Q</w:t>
            </w:r>
            <w:r w:rsidRPr="00796890">
              <w:rPr>
                <w:rFonts w:asciiTheme="minorHAnsi" w:eastAsia="Calibri" w:hAnsiTheme="minorHAnsi" w:cs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ru-RU"/>
              </w:rPr>
              <w:t>M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C</w:t>
            </w:r>
            <w:r w:rsidRPr="00796890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DU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760CF" w14:textId="77777777" w:rsidR="00E7588C" w:rsidRPr="00796890" w:rsidRDefault="00E7588C" w:rsidP="00742050">
            <w:pPr>
              <w:widowControl w:val="0"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588C" w:rsidRPr="00796890" w14:paraId="234B1283" w14:textId="77777777" w:rsidTr="00D31629">
        <w:trPr>
          <w:cantSplit/>
        </w:trPr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22D85" w14:textId="51EB7BD2" w:rsidR="00E7588C" w:rsidRPr="00796890" w:rsidRDefault="00162CC4" w:rsidP="00742050">
            <w:pPr>
              <w:widowControl w:val="0"/>
              <w:spacing w:before="20" w:after="20"/>
              <w:jc w:val="center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9450C" w14:textId="5E40AAF1" w:rsidR="00E7588C" w:rsidRPr="00796890" w:rsidRDefault="002F64DF" w:rsidP="00742050">
            <w:pPr>
              <w:widowControl w:val="0"/>
              <w:spacing w:before="20" w:after="20"/>
              <w:jc w:val="center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КТСОП/ЦСИС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AAF68" w14:textId="64761C34" w:rsidR="00E7588C" w:rsidRPr="00796890" w:rsidRDefault="0077014B" w:rsidP="00742050">
            <w:pPr>
              <w:widowControl w:val="0"/>
              <w:spacing w:before="20" w:after="20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У</w:t>
            </w:r>
            <w:r w:rsidR="0036734D"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даленные острова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7FEA6" w14:textId="77777777" w:rsidR="00E7588C" w:rsidRPr="00796890" w:rsidRDefault="00E7588C" w:rsidP="00742050">
            <w:pPr>
              <w:widowControl w:val="0"/>
              <w:spacing w:before="20" w:after="20"/>
              <w:jc w:val="center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40</w:t>
            </w:r>
            <w:r w:rsidRPr="00796890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9Q</w:t>
            </w:r>
            <w:r w:rsidRPr="00796890">
              <w:rPr>
                <w:rFonts w:asciiTheme="minorHAnsi" w:eastAsia="Calibri" w:hAnsiTheme="minorHAnsi" w:cs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ru-RU"/>
              </w:rPr>
              <w:t>M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C</w:t>
            </w:r>
            <w:r w:rsidRPr="00796890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DU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10649" w14:textId="77777777" w:rsidR="00E7588C" w:rsidRPr="00796890" w:rsidRDefault="00E7588C" w:rsidP="00742050">
            <w:pPr>
              <w:widowControl w:val="0"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588C" w:rsidRPr="00796890" w14:paraId="2B05FF36" w14:textId="77777777" w:rsidTr="00D31629">
        <w:trPr>
          <w:cantSplit/>
        </w:trPr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1E5F6" w14:textId="4AB63EFA" w:rsidR="00E7588C" w:rsidRPr="00796890" w:rsidRDefault="00162CC4" w:rsidP="00742050">
            <w:pPr>
              <w:widowControl w:val="0"/>
              <w:spacing w:before="20" w:after="20"/>
              <w:jc w:val="center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Голосовые услуги</w:t>
            </w:r>
            <w:r w:rsidR="00E7588C" w:rsidRPr="00796890">
              <w:rPr>
                <w:rFonts w:asciiTheme="minorHAnsi" w:eastAsia="Calibri" w:hAnsiTheme="minorHAnsi" w:cstheme="minorHAnsi"/>
                <w:b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FD4F3" w14:textId="75DF9AF0" w:rsidR="00E7588C" w:rsidRPr="00796890" w:rsidRDefault="002F64DF" w:rsidP="00742050">
            <w:pPr>
              <w:widowControl w:val="0"/>
              <w:spacing w:before="20" w:after="20"/>
              <w:jc w:val="center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КТСОП/ЦСИС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94C2A" w14:textId="52CEE2E7" w:rsidR="00E7588C" w:rsidRPr="00796890" w:rsidRDefault="0036734D" w:rsidP="00742050">
            <w:pPr>
              <w:widowControl w:val="0"/>
              <w:spacing w:before="20" w:after="20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Наветренные острова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BB195" w14:textId="77777777" w:rsidR="00E7588C" w:rsidRPr="00796890" w:rsidRDefault="00E7588C" w:rsidP="00742050">
            <w:pPr>
              <w:widowControl w:val="0"/>
              <w:spacing w:before="20" w:after="20"/>
              <w:jc w:val="center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44</w:t>
            </w:r>
            <w:r w:rsidRPr="00796890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MC</w:t>
            </w:r>
            <w:r w:rsidRPr="00796890">
              <w:rPr>
                <w:rFonts w:asciiTheme="minorHAnsi" w:eastAsia="Calibri" w:hAnsiTheme="minorHAnsi" w:cs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DU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8A885" w14:textId="77777777" w:rsidR="00E7588C" w:rsidRPr="00796890" w:rsidRDefault="00E7588C" w:rsidP="00742050">
            <w:pPr>
              <w:widowControl w:val="0"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588C" w:rsidRPr="00796890" w14:paraId="580CF85A" w14:textId="77777777" w:rsidTr="00D31629">
        <w:trPr>
          <w:cantSplit/>
        </w:trPr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C8F10" w14:textId="2B3AF547" w:rsidR="00E7588C" w:rsidRPr="00796890" w:rsidRDefault="00162CC4" w:rsidP="00742050">
            <w:pPr>
              <w:widowControl w:val="0"/>
              <w:spacing w:before="20" w:after="20"/>
              <w:jc w:val="center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9277E" w14:textId="77777777" w:rsidR="00E7588C" w:rsidRPr="00796890" w:rsidRDefault="00E7588C" w:rsidP="00742050">
            <w:pPr>
              <w:widowControl w:val="0"/>
              <w:spacing w:before="20" w:after="20"/>
              <w:jc w:val="center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ToIP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CB59C" w14:textId="76B53E68" w:rsidR="00E7588C" w:rsidRPr="00796890" w:rsidRDefault="0036734D" w:rsidP="00742050">
            <w:pPr>
              <w:widowControl w:val="0"/>
              <w:spacing w:before="20" w:after="20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Французская Полинезия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FFB4A" w14:textId="77777777" w:rsidR="00E7588C" w:rsidRPr="00796890" w:rsidRDefault="00E7588C" w:rsidP="00742050">
            <w:pPr>
              <w:widowControl w:val="0"/>
              <w:spacing w:before="20" w:after="20"/>
              <w:jc w:val="center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49</w:t>
            </w:r>
            <w:r w:rsidRPr="00796890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4Q</w:t>
            </w:r>
            <w:r w:rsidRPr="00796890">
              <w:rPr>
                <w:rFonts w:asciiTheme="minorHAnsi" w:eastAsia="Calibri" w:hAnsiTheme="minorHAnsi" w:cs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ru-RU"/>
              </w:rPr>
              <w:t>M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C</w:t>
            </w:r>
            <w:r w:rsidRPr="00796890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DU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819A7" w14:textId="77777777" w:rsidR="00E7588C" w:rsidRPr="00796890" w:rsidRDefault="00E7588C" w:rsidP="00742050">
            <w:pPr>
              <w:widowControl w:val="0"/>
              <w:spacing w:before="20" w:after="20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49</w:t>
            </w:r>
            <w:r w:rsidRPr="00796890">
              <w:rPr>
                <w:rFonts w:asciiTheme="minorHAnsi" w:eastAsia="Calibri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40</w:t>
            </w:r>
            <w:r w:rsidRPr="00796890">
              <w:rPr>
                <w:rFonts w:asciiTheme="minorHAnsi" w:eastAsia="Calibri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06</w:t>
            </w:r>
            <w:r w:rsidRPr="00796890">
              <w:rPr>
                <w:rFonts w:asciiTheme="minorHAnsi" w:eastAsia="Calibri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00</w:t>
            </w:r>
          </w:p>
        </w:tc>
      </w:tr>
      <w:tr w:rsidR="00E7588C" w:rsidRPr="00796890" w14:paraId="362F27D0" w14:textId="77777777" w:rsidTr="00D31629">
        <w:trPr>
          <w:cantSplit/>
        </w:trPr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088FD" w14:textId="70E8CA42" w:rsidR="00E7588C" w:rsidRPr="00796890" w:rsidRDefault="00162CC4" w:rsidP="00742050">
            <w:pPr>
              <w:widowControl w:val="0"/>
              <w:spacing w:before="20" w:after="20"/>
              <w:jc w:val="center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401CB" w14:textId="77777777" w:rsidR="00E7588C" w:rsidRPr="00796890" w:rsidRDefault="00E7588C" w:rsidP="00742050">
            <w:pPr>
              <w:widowControl w:val="0"/>
              <w:spacing w:before="20" w:after="20"/>
              <w:jc w:val="center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ToIP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57ED9" w14:textId="73D15CCA" w:rsidR="00E7588C" w:rsidRPr="00796890" w:rsidRDefault="0036734D" w:rsidP="00742050">
            <w:pPr>
              <w:widowControl w:val="0"/>
              <w:spacing w:before="20" w:after="20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Французская Полинезия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003DA" w14:textId="77777777" w:rsidR="00E7588C" w:rsidRPr="00796890" w:rsidRDefault="00E7588C" w:rsidP="00742050">
            <w:pPr>
              <w:widowControl w:val="0"/>
              <w:spacing w:before="20" w:after="20"/>
              <w:jc w:val="center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49</w:t>
            </w:r>
            <w:r w:rsidRPr="00796890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5Q</w:t>
            </w:r>
            <w:r w:rsidRPr="00796890">
              <w:rPr>
                <w:rFonts w:asciiTheme="minorHAnsi" w:eastAsia="Calibri" w:hAnsiTheme="minorHAnsi" w:cs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ru-RU"/>
              </w:rPr>
              <w:t>M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C</w:t>
            </w:r>
            <w:r w:rsidRPr="00796890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DU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0A4CE" w14:textId="77777777" w:rsidR="00E7588C" w:rsidRPr="00796890" w:rsidRDefault="00E7588C" w:rsidP="00742050">
            <w:pPr>
              <w:widowControl w:val="0"/>
              <w:spacing w:before="20" w:after="20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49</w:t>
            </w:r>
            <w:r w:rsidRPr="00796890">
              <w:rPr>
                <w:rFonts w:asciiTheme="minorHAnsi" w:eastAsia="Calibri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50</w:t>
            </w:r>
            <w:r w:rsidRPr="00796890">
              <w:rPr>
                <w:rFonts w:asciiTheme="minorHAnsi" w:eastAsia="Calibri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06</w:t>
            </w:r>
            <w:r w:rsidRPr="00796890">
              <w:rPr>
                <w:rFonts w:asciiTheme="minorHAnsi" w:eastAsia="Calibri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00</w:t>
            </w:r>
          </w:p>
        </w:tc>
      </w:tr>
      <w:tr w:rsidR="00E7588C" w:rsidRPr="00796890" w14:paraId="0ABDC927" w14:textId="77777777" w:rsidTr="00D31629">
        <w:trPr>
          <w:cantSplit/>
        </w:trPr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71A26" w14:textId="45905314" w:rsidR="00E7588C" w:rsidRPr="00796890" w:rsidRDefault="00162CC4" w:rsidP="00742050">
            <w:pPr>
              <w:widowControl w:val="0"/>
              <w:spacing w:before="20" w:after="20"/>
              <w:jc w:val="center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2F77F" w14:textId="77777777" w:rsidR="00E7588C" w:rsidRPr="00796890" w:rsidRDefault="00E7588C" w:rsidP="00742050">
            <w:pPr>
              <w:widowControl w:val="0"/>
              <w:spacing w:before="20" w:after="20"/>
              <w:jc w:val="center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ToIP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DBF38" w14:textId="129D4B2A" w:rsidR="00E7588C" w:rsidRPr="00796890" w:rsidRDefault="0036734D" w:rsidP="00742050">
            <w:pPr>
              <w:widowControl w:val="0"/>
              <w:spacing w:before="20" w:after="20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Французская Полинезия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D9964" w14:textId="77777777" w:rsidR="00E7588C" w:rsidRPr="00796890" w:rsidRDefault="00E7588C" w:rsidP="00742050">
            <w:pPr>
              <w:widowControl w:val="0"/>
              <w:spacing w:before="20" w:after="20"/>
              <w:jc w:val="center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49</w:t>
            </w:r>
            <w:r w:rsidRPr="00796890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6Q</w:t>
            </w:r>
            <w:r w:rsidRPr="00796890">
              <w:rPr>
                <w:rFonts w:asciiTheme="minorHAnsi" w:eastAsia="Calibri" w:hAnsiTheme="minorHAnsi" w:cs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ru-RU"/>
              </w:rPr>
              <w:t>M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C</w:t>
            </w:r>
            <w:r w:rsidRPr="00796890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DU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26733" w14:textId="77777777" w:rsidR="00E7588C" w:rsidRPr="00796890" w:rsidRDefault="00E7588C" w:rsidP="00742050">
            <w:pPr>
              <w:widowControl w:val="0"/>
              <w:spacing w:before="20" w:after="20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49</w:t>
            </w:r>
            <w:r w:rsidRPr="00796890">
              <w:rPr>
                <w:rFonts w:asciiTheme="minorHAnsi" w:eastAsia="Calibri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60</w:t>
            </w:r>
            <w:r w:rsidRPr="00796890">
              <w:rPr>
                <w:rFonts w:asciiTheme="minorHAnsi" w:eastAsia="Calibri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06</w:t>
            </w:r>
            <w:r w:rsidRPr="00796890">
              <w:rPr>
                <w:rFonts w:asciiTheme="minorHAnsi" w:eastAsia="Calibri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00</w:t>
            </w:r>
          </w:p>
        </w:tc>
      </w:tr>
      <w:tr w:rsidR="00E7588C" w:rsidRPr="00796890" w14:paraId="6EF67002" w14:textId="77777777" w:rsidTr="00D31629">
        <w:trPr>
          <w:cantSplit/>
        </w:trPr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A846F" w14:textId="209CE4C6" w:rsidR="00E7588C" w:rsidRPr="00796890" w:rsidRDefault="00162CC4" w:rsidP="00742050">
            <w:pPr>
              <w:widowControl w:val="0"/>
              <w:spacing w:before="20" w:after="20"/>
              <w:jc w:val="center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750B2" w14:textId="77777777" w:rsidR="00E7588C" w:rsidRPr="00796890" w:rsidRDefault="00E7588C" w:rsidP="00742050">
            <w:pPr>
              <w:widowControl w:val="0"/>
              <w:spacing w:before="20" w:after="20"/>
              <w:jc w:val="center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ToIP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F8340" w14:textId="3C2616F0" w:rsidR="00E7588C" w:rsidRPr="00796890" w:rsidRDefault="0036734D" w:rsidP="00742050">
            <w:pPr>
              <w:widowControl w:val="0"/>
              <w:spacing w:before="20" w:after="20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Французская Полинезия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AE5C5" w14:textId="77777777" w:rsidR="00E7588C" w:rsidRPr="00796890" w:rsidRDefault="00E7588C" w:rsidP="00742050">
            <w:pPr>
              <w:widowControl w:val="0"/>
              <w:spacing w:before="20" w:after="20"/>
              <w:jc w:val="center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49</w:t>
            </w:r>
            <w:r w:rsidRPr="00796890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8Q</w:t>
            </w:r>
            <w:r w:rsidRPr="00796890">
              <w:rPr>
                <w:rFonts w:asciiTheme="minorHAnsi" w:eastAsia="Calibri" w:hAnsiTheme="minorHAnsi" w:cs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ru-RU"/>
              </w:rPr>
              <w:t>M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C</w:t>
            </w:r>
            <w:r w:rsidRPr="00796890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DU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DA743" w14:textId="77777777" w:rsidR="00E7588C" w:rsidRPr="00796890" w:rsidRDefault="00E7588C" w:rsidP="00742050">
            <w:pPr>
              <w:widowControl w:val="0"/>
              <w:spacing w:before="20" w:after="20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49</w:t>
            </w:r>
            <w:r w:rsidRPr="00796890">
              <w:rPr>
                <w:rFonts w:asciiTheme="minorHAnsi" w:eastAsia="Calibri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80</w:t>
            </w:r>
            <w:r w:rsidRPr="00796890">
              <w:rPr>
                <w:rFonts w:asciiTheme="minorHAnsi" w:eastAsia="Calibri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06</w:t>
            </w:r>
            <w:r w:rsidRPr="00796890">
              <w:rPr>
                <w:rFonts w:asciiTheme="minorHAnsi" w:eastAsia="Calibri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00</w:t>
            </w:r>
          </w:p>
        </w:tc>
      </w:tr>
      <w:tr w:rsidR="00E7588C" w:rsidRPr="00796890" w14:paraId="6FFDE22A" w14:textId="77777777" w:rsidTr="00D31629">
        <w:trPr>
          <w:cantSplit/>
        </w:trPr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3DF2E" w14:textId="77777777" w:rsidR="00E7588C" w:rsidRPr="00796890" w:rsidRDefault="00E7588C" w:rsidP="00742050">
            <w:pPr>
              <w:widowControl w:val="0"/>
              <w:spacing w:before="20" w:after="20"/>
              <w:jc w:val="center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ViniBox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5DBA1" w14:textId="77777777" w:rsidR="00E7588C" w:rsidRPr="00796890" w:rsidRDefault="00E7588C" w:rsidP="00742050">
            <w:pPr>
              <w:widowControl w:val="0"/>
              <w:spacing w:before="20" w:after="20"/>
              <w:jc w:val="center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ToIP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762F6" w14:textId="51C2B4DD" w:rsidR="00E7588C" w:rsidRPr="00796890" w:rsidRDefault="0036734D" w:rsidP="00742050">
            <w:pPr>
              <w:widowControl w:val="0"/>
              <w:spacing w:before="20" w:after="20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Французская Полинезия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C6F67" w14:textId="77777777" w:rsidR="00E7588C" w:rsidRPr="00796890" w:rsidRDefault="00E7588C" w:rsidP="00742050">
            <w:pPr>
              <w:widowControl w:val="0"/>
              <w:spacing w:before="20" w:after="20"/>
              <w:jc w:val="center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49</w:t>
            </w:r>
            <w:r w:rsidRPr="00796890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9Q</w:t>
            </w:r>
            <w:r w:rsidRPr="00796890">
              <w:rPr>
                <w:rFonts w:asciiTheme="minorHAnsi" w:eastAsia="Calibri" w:hAnsiTheme="minorHAnsi" w:cs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ru-RU"/>
              </w:rPr>
              <w:t>M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C</w:t>
            </w:r>
            <w:r w:rsidRPr="00796890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DU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A9BF4" w14:textId="77777777" w:rsidR="00E7588C" w:rsidRPr="00796890" w:rsidRDefault="00E7588C" w:rsidP="00742050">
            <w:pPr>
              <w:widowControl w:val="0"/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</w:tbl>
    <w:p w14:paraId="79DA4F47" w14:textId="21F16140" w:rsidR="00E7588C" w:rsidRPr="00796890" w:rsidRDefault="00E7588C" w:rsidP="00742050">
      <w:pPr>
        <w:spacing w:after="80"/>
        <w:rPr>
          <w:rFonts w:asciiTheme="minorHAnsi" w:eastAsia="Calibri" w:hAnsiTheme="minorHAnsi" w:cstheme="minorHAnsi"/>
          <w:color w:val="000000"/>
          <w:lang w:val="ru-RU"/>
        </w:rPr>
      </w:pPr>
      <w:r w:rsidRPr="00796890">
        <w:rPr>
          <w:rFonts w:asciiTheme="minorHAnsi" w:eastAsia="Calibri" w:hAnsiTheme="minorHAnsi" w:cstheme="minorHAnsi"/>
          <w:color w:val="000000"/>
          <w:lang w:val="ru-RU"/>
        </w:rPr>
        <w:t xml:space="preserve">B – </w:t>
      </w:r>
      <w:r w:rsidR="002F64DF" w:rsidRPr="00796890">
        <w:rPr>
          <w:rFonts w:asciiTheme="minorHAnsi" w:eastAsia="Calibri" w:hAnsiTheme="minorHAnsi" w:cstheme="minorHAnsi"/>
          <w:color w:val="000000"/>
          <w:lang w:val="ru-RU"/>
        </w:rPr>
        <w:t>Сеть подвижной связи</w:t>
      </w:r>
      <w:r w:rsidRPr="00796890">
        <w:rPr>
          <w:rFonts w:asciiTheme="minorHAnsi" w:eastAsia="Calibri" w:hAnsiTheme="minorHAnsi" w:cstheme="minorHAnsi"/>
          <w:b/>
          <w:color w:val="000000"/>
          <w:vertAlign w:val="superscript"/>
          <w:lang w:val="ru-RU"/>
        </w:rPr>
        <w:t>3)</w:t>
      </w:r>
      <w:r w:rsidRPr="00796890">
        <w:rPr>
          <w:rFonts w:asciiTheme="minorHAnsi" w:eastAsia="Calibri" w:hAnsiTheme="minorHAnsi" w:cstheme="minorHAnsi"/>
          <w:color w:val="000000"/>
          <w:lang w:val="ru-RU"/>
        </w:rPr>
        <w:t>:</w:t>
      </w:r>
    </w:p>
    <w:tbl>
      <w:tblPr>
        <w:tblW w:w="9104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2808"/>
        <w:gridCol w:w="1618"/>
        <w:gridCol w:w="2410"/>
        <w:gridCol w:w="2268"/>
      </w:tblGrid>
      <w:tr w:rsidR="002F64DF" w:rsidRPr="00D31629" w14:paraId="4EF25683" w14:textId="77777777" w:rsidTr="00D31629">
        <w:trPr>
          <w:cantSplit/>
          <w:tblHeader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2057E5" w14:textId="040FE1B6" w:rsidR="002F64DF" w:rsidRPr="00796890" w:rsidRDefault="002F64DF" w:rsidP="00D31629">
            <w:pPr>
              <w:widowControl w:val="0"/>
              <w:spacing w:before="20" w:after="20"/>
              <w:jc w:val="center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b/>
                <w:bCs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D8C4D5" w14:textId="30C3706D" w:rsidR="002F64DF" w:rsidRPr="00796890" w:rsidRDefault="002F64DF" w:rsidP="00D31629">
            <w:pPr>
              <w:widowControl w:val="0"/>
              <w:spacing w:before="20" w:after="20"/>
              <w:jc w:val="center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b/>
                <w:bCs/>
                <w:sz w:val="18"/>
                <w:szCs w:val="18"/>
                <w:lang w:val="ru-RU"/>
              </w:rPr>
              <w:t>Тип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03F4A6" w14:textId="6AA136B4" w:rsidR="002F64DF" w:rsidRPr="00796890" w:rsidRDefault="002F64DF" w:rsidP="00D31629">
            <w:pPr>
              <w:widowControl w:val="0"/>
              <w:spacing w:before="20" w:after="20"/>
              <w:jc w:val="center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b/>
                <w:bCs/>
                <w:sz w:val="18"/>
                <w:szCs w:val="18"/>
                <w:lang w:val="ru-RU"/>
              </w:rPr>
              <w:t>Зона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CD52E8" w14:textId="185D22BA" w:rsidR="002F64DF" w:rsidRPr="00796890" w:rsidRDefault="002F64DF" w:rsidP="00D31629">
            <w:pPr>
              <w:widowControl w:val="0"/>
              <w:spacing w:before="20" w:after="20"/>
              <w:jc w:val="center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b/>
                <w:sz w:val="18"/>
                <w:szCs w:val="18"/>
                <w:lang w:val="ru-RU"/>
              </w:rPr>
              <w:t>Номера</w:t>
            </w:r>
            <w:r w:rsidRPr="00796890">
              <w:rPr>
                <w:rFonts w:asciiTheme="minorHAnsi" w:eastAsia="Calibri" w:hAnsiTheme="minorHAnsi" w:cstheme="minorHAnsi"/>
                <w:b/>
                <w:w w:val="99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b/>
                <w:w w:val="99"/>
                <w:sz w:val="18"/>
                <w:szCs w:val="18"/>
                <w:lang w:val="ru-RU"/>
              </w:rPr>
              <w:br/>
            </w:r>
            <w:r w:rsidRPr="00796890">
              <w:rPr>
                <w:rFonts w:asciiTheme="minorHAnsi" w:eastAsia="Calibri" w:hAnsiTheme="minorHAnsi" w:cstheme="minorHAnsi"/>
                <w:b/>
                <w:spacing w:val="-1"/>
                <w:sz w:val="18"/>
                <w:szCs w:val="18"/>
                <w:lang w:val="ru-RU"/>
              </w:rPr>
              <w:t>AB</w:t>
            </w:r>
            <w:r w:rsidRPr="00796890">
              <w:rPr>
                <w:rFonts w:asciiTheme="minorHAnsi" w:eastAsia="Calibri" w:hAnsiTheme="minorHAnsi" w:cstheme="minorHAnsi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b/>
                <w:sz w:val="18"/>
                <w:szCs w:val="18"/>
                <w:lang w:val="ru-RU"/>
              </w:rPr>
              <w:t>PQ</w:t>
            </w:r>
            <w:r w:rsidRPr="00796890">
              <w:rPr>
                <w:rFonts w:asciiTheme="minorHAnsi" w:eastAsia="Calibri" w:hAnsiTheme="minorHAnsi" w:cstheme="minorHAnsi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b/>
                <w:sz w:val="18"/>
                <w:szCs w:val="18"/>
                <w:lang w:val="ru-RU"/>
              </w:rPr>
              <w:t>MC</w:t>
            </w:r>
            <w:r w:rsidRPr="00796890">
              <w:rPr>
                <w:rFonts w:asciiTheme="minorHAnsi" w:eastAsia="Calibri" w:hAnsiTheme="minorHAnsi" w:cstheme="minorHAnsi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b/>
                <w:spacing w:val="1"/>
                <w:sz w:val="18"/>
                <w:szCs w:val="18"/>
                <w:lang w:val="ru-RU"/>
              </w:rPr>
              <w:t>DU</w:t>
            </w:r>
          </w:p>
        </w:tc>
      </w:tr>
      <w:tr w:rsidR="00E7588C" w:rsidRPr="00796890" w14:paraId="266FB2B1" w14:textId="77777777" w:rsidTr="00D31629">
        <w:trPr>
          <w:cantSplit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DBD53" w14:textId="1CD313C1" w:rsidR="00E7588C" w:rsidRPr="00796890" w:rsidRDefault="00D101E9" w:rsidP="00742050">
            <w:pPr>
              <w:widowControl w:val="0"/>
              <w:spacing w:before="20" w:after="20"/>
              <w:jc w:val="left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VINI с последующей оплатой/предоплатой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4FBE8" w14:textId="77777777" w:rsidR="00E7588C" w:rsidRPr="00796890" w:rsidRDefault="00E7588C" w:rsidP="00742050">
            <w:pPr>
              <w:widowControl w:val="0"/>
              <w:spacing w:before="20" w:after="20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GSM</w:t>
            </w:r>
            <w:r w:rsidRPr="00796890">
              <w:rPr>
                <w:rFonts w:asciiTheme="minorHAnsi" w:eastAsia="Calibri" w:hAnsiTheme="minorHAnsi" w:cs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/</w:t>
            </w:r>
            <w:r w:rsidRPr="00796890">
              <w:rPr>
                <w:rFonts w:asciiTheme="minorHAnsi" w:eastAsia="Calibri" w:hAnsiTheme="minorHAnsi" w:cs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UMTS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0DC8F" w14:textId="266151C3" w:rsidR="00E7588C" w:rsidRPr="00796890" w:rsidRDefault="0036734D" w:rsidP="00742050">
            <w:pPr>
              <w:widowControl w:val="0"/>
              <w:spacing w:before="20" w:after="20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Французская Полинезия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A154C" w14:textId="77777777" w:rsidR="00E7588C" w:rsidRPr="00796890" w:rsidRDefault="00E7588C" w:rsidP="00742050">
            <w:pPr>
              <w:widowControl w:val="0"/>
              <w:spacing w:before="20" w:after="20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87</w:t>
            </w:r>
            <w:r w:rsidRPr="00796890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PQ</w:t>
            </w:r>
            <w:r w:rsidRPr="00796890">
              <w:rPr>
                <w:rFonts w:asciiTheme="minorHAnsi" w:eastAsia="Calibri" w:hAnsiTheme="minorHAnsi" w:cs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MC</w:t>
            </w:r>
            <w:r w:rsidRPr="00796890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DU</w:t>
            </w:r>
          </w:p>
        </w:tc>
      </w:tr>
      <w:tr w:rsidR="00E7588C" w:rsidRPr="00796890" w14:paraId="5B191CEF" w14:textId="77777777" w:rsidTr="00D31629">
        <w:trPr>
          <w:cantSplit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70A7A" w14:textId="77777777" w:rsidR="00E7588C" w:rsidRPr="00796890" w:rsidRDefault="00E7588C" w:rsidP="00742050">
            <w:pPr>
              <w:widowControl w:val="0"/>
              <w:spacing w:before="20" w:after="20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MSRN</w:t>
            </w:r>
            <w:r w:rsidRPr="00796890">
              <w:rPr>
                <w:rFonts w:asciiTheme="minorHAnsi" w:eastAsia="Calibri" w:hAnsiTheme="minorHAnsi" w:cs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VINI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9B12A" w14:textId="77777777" w:rsidR="00E7588C" w:rsidRPr="00796890" w:rsidRDefault="00E7588C" w:rsidP="00742050">
            <w:pPr>
              <w:widowControl w:val="0"/>
              <w:spacing w:before="20" w:after="20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GSM</w:t>
            </w:r>
            <w:r w:rsidRPr="00796890">
              <w:rPr>
                <w:rFonts w:asciiTheme="minorHAnsi" w:eastAsia="Calibri" w:hAnsiTheme="minorHAnsi" w:cs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/</w:t>
            </w:r>
            <w:r w:rsidRPr="00796890">
              <w:rPr>
                <w:rFonts w:asciiTheme="minorHAnsi" w:eastAsia="Calibri" w:hAnsiTheme="minorHAnsi" w:cs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UMTS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E7B5A" w14:textId="08D9E18C" w:rsidR="00E7588C" w:rsidRPr="00796890" w:rsidRDefault="0036734D" w:rsidP="00742050">
            <w:pPr>
              <w:widowControl w:val="0"/>
              <w:spacing w:before="20" w:after="20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Французская Полинезия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EFAD2" w14:textId="77777777" w:rsidR="00E7588C" w:rsidRPr="00796890" w:rsidRDefault="00E7588C" w:rsidP="00742050">
            <w:pPr>
              <w:widowControl w:val="0"/>
              <w:spacing w:before="20" w:after="20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87</w:t>
            </w:r>
            <w:r w:rsidRPr="00796890">
              <w:rPr>
                <w:rFonts w:asciiTheme="minorHAnsi" w:eastAsia="Calibri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41</w:t>
            </w:r>
            <w:r w:rsidRPr="00796890">
              <w:rPr>
                <w:rFonts w:asciiTheme="minorHAnsi" w:eastAsia="Calibri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1C</w:t>
            </w:r>
            <w:r w:rsidRPr="00796890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DU</w:t>
            </w:r>
          </w:p>
        </w:tc>
      </w:tr>
      <w:tr w:rsidR="00E7588C" w:rsidRPr="00796890" w14:paraId="6185F66D" w14:textId="77777777" w:rsidTr="00D31629">
        <w:trPr>
          <w:cantSplit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7E413" w14:textId="12C757FD" w:rsidR="00E7588C" w:rsidRPr="00796890" w:rsidRDefault="00E7588C" w:rsidP="00742050">
            <w:pPr>
              <w:widowControl w:val="0"/>
              <w:spacing w:before="20" w:after="20"/>
              <w:jc w:val="left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PMT/VODAFONE</w:t>
            </w:r>
            <w:r w:rsidR="00D101E9"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D101E9" w:rsidRPr="00796890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с последующей оплатой/предоплатой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59248" w14:textId="77777777" w:rsidR="00E7588C" w:rsidRPr="00796890" w:rsidRDefault="00E7588C" w:rsidP="00742050">
            <w:pPr>
              <w:widowControl w:val="0"/>
              <w:spacing w:before="20" w:after="20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GSM</w:t>
            </w:r>
            <w:r w:rsidRPr="00796890">
              <w:rPr>
                <w:rFonts w:asciiTheme="minorHAnsi" w:eastAsia="Calibri" w:hAnsiTheme="minorHAnsi" w:cs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/</w:t>
            </w:r>
            <w:r w:rsidRPr="00796890">
              <w:rPr>
                <w:rFonts w:asciiTheme="minorHAnsi" w:eastAsia="Calibri" w:hAnsiTheme="minorHAnsi" w:cs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UMTS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9A4DA" w14:textId="0835970A" w:rsidR="00E7588C" w:rsidRPr="00796890" w:rsidRDefault="0036734D" w:rsidP="00742050">
            <w:pPr>
              <w:widowControl w:val="0"/>
              <w:spacing w:before="20" w:after="20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Французская Полинезия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63116" w14:textId="77777777" w:rsidR="00E7588C" w:rsidRPr="00796890" w:rsidRDefault="00E7588C" w:rsidP="00742050">
            <w:pPr>
              <w:widowControl w:val="0"/>
              <w:spacing w:before="20" w:after="20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89</w:t>
            </w:r>
            <w:r w:rsidRPr="00796890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PQ</w:t>
            </w:r>
            <w:r w:rsidRPr="00796890">
              <w:rPr>
                <w:rFonts w:asciiTheme="minorHAnsi" w:eastAsia="Calibri" w:hAnsiTheme="minorHAnsi" w:cs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MC</w:t>
            </w:r>
            <w:r w:rsidRPr="00796890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DU</w:t>
            </w:r>
          </w:p>
        </w:tc>
      </w:tr>
      <w:tr w:rsidR="00E7588C" w:rsidRPr="00796890" w14:paraId="27EB2599" w14:textId="77777777" w:rsidTr="00D31629">
        <w:trPr>
          <w:cantSplit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BA0D7" w14:textId="77777777" w:rsidR="00E7588C" w:rsidRPr="00796890" w:rsidRDefault="00E7588C" w:rsidP="00742050">
            <w:pPr>
              <w:widowControl w:val="0"/>
              <w:spacing w:before="20" w:after="20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MSRN</w:t>
            </w:r>
            <w:r w:rsidRPr="00796890">
              <w:rPr>
                <w:rFonts w:asciiTheme="minorHAnsi" w:eastAsia="Calibri" w:hAnsiTheme="minorHAnsi" w:cstheme="minorHAnsi"/>
                <w:spacing w:val="-24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PMT/VODAFONE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651DD" w14:textId="77777777" w:rsidR="00E7588C" w:rsidRPr="00796890" w:rsidRDefault="00E7588C" w:rsidP="00742050">
            <w:pPr>
              <w:widowControl w:val="0"/>
              <w:spacing w:before="20" w:after="20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GSM</w:t>
            </w:r>
            <w:r w:rsidRPr="00796890">
              <w:rPr>
                <w:rFonts w:asciiTheme="minorHAnsi" w:eastAsia="Calibri" w:hAnsiTheme="minorHAnsi" w:cs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/</w:t>
            </w:r>
            <w:r w:rsidRPr="00796890">
              <w:rPr>
                <w:rFonts w:asciiTheme="minorHAnsi" w:eastAsia="Calibri" w:hAnsiTheme="minorHAnsi" w:cs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UMTS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F6B92" w14:textId="3798A6F7" w:rsidR="00E7588C" w:rsidRPr="00796890" w:rsidRDefault="0036734D" w:rsidP="00742050">
            <w:pPr>
              <w:widowControl w:val="0"/>
              <w:spacing w:before="20" w:after="20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Французская Полинезия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E832D" w14:textId="77777777" w:rsidR="00E7588C" w:rsidRPr="00796890" w:rsidRDefault="00E7588C" w:rsidP="00742050">
            <w:pPr>
              <w:widowControl w:val="0"/>
              <w:spacing w:before="20" w:after="20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89</w:t>
            </w:r>
            <w:r w:rsidRPr="00796890">
              <w:rPr>
                <w:rFonts w:asciiTheme="minorHAnsi" w:eastAsia="Calibri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41</w:t>
            </w:r>
            <w:r w:rsidRPr="00796890">
              <w:rPr>
                <w:rFonts w:asciiTheme="minorHAnsi" w:eastAsia="Calibri" w:hAnsiTheme="minorHAnsi" w:cs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1C</w:t>
            </w:r>
            <w:r w:rsidRPr="00796890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DU</w:t>
            </w:r>
          </w:p>
        </w:tc>
      </w:tr>
      <w:tr w:rsidR="00E7588C" w:rsidRPr="00796890" w14:paraId="1BAEE8B8" w14:textId="77777777" w:rsidTr="006D04B9">
        <w:trPr>
          <w:cantSplit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30E26AB" w14:textId="33AE2E9F" w:rsidR="00E7588C" w:rsidRPr="00796890" w:rsidRDefault="00E7588C" w:rsidP="00742050">
            <w:pPr>
              <w:widowControl w:val="0"/>
              <w:spacing w:before="20" w:after="20"/>
              <w:jc w:val="left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VITI</w:t>
            </w:r>
            <w:r w:rsidR="00D101E9" w:rsidRPr="00796890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 xml:space="preserve"> с последующей оплатой/предоплатой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0EE178E" w14:textId="77777777" w:rsidR="00E7588C" w:rsidRPr="00796890" w:rsidRDefault="00E7588C" w:rsidP="00742050">
            <w:pPr>
              <w:widowControl w:val="0"/>
              <w:spacing w:before="20" w:after="20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GSM</w:t>
            </w:r>
            <w:r w:rsidRPr="00796890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/</w:t>
            </w:r>
            <w:r w:rsidRPr="00796890">
              <w:rPr>
                <w:rFonts w:asciiTheme="minorHAnsi" w:eastAsia="Calibri" w:hAnsiTheme="minorHAnsi" w:cs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UMTS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90A8D96" w14:textId="6D64D013" w:rsidR="00E7588C" w:rsidRPr="00796890" w:rsidRDefault="0036734D" w:rsidP="00742050">
            <w:pPr>
              <w:widowControl w:val="0"/>
              <w:spacing w:before="20" w:after="20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Французская Полинезия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4E68CA9" w14:textId="77777777" w:rsidR="00E7588C" w:rsidRPr="00796890" w:rsidRDefault="00E7588C" w:rsidP="00742050">
            <w:pPr>
              <w:widowControl w:val="0"/>
              <w:spacing w:before="20" w:after="20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88</w:t>
            </w:r>
            <w:r w:rsidRPr="00796890">
              <w:rPr>
                <w:rFonts w:asciiTheme="minorHAnsi" w:eastAsia="Calibri" w:hAnsiTheme="minorHAnsi" w:cs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PQ</w:t>
            </w:r>
            <w:r w:rsidRPr="00796890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pacing w:val="1"/>
                <w:sz w:val="18"/>
                <w:szCs w:val="18"/>
                <w:lang w:val="ru-RU"/>
              </w:rPr>
              <w:t>MC</w:t>
            </w:r>
            <w:r w:rsidRPr="00796890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pacing w:val="1"/>
                <w:sz w:val="18"/>
                <w:szCs w:val="18"/>
                <w:lang w:val="ru-RU"/>
              </w:rPr>
              <w:t>DU</w:t>
            </w:r>
          </w:p>
        </w:tc>
      </w:tr>
      <w:tr w:rsidR="00E7588C" w:rsidRPr="00796890" w14:paraId="4E9A243B" w14:textId="77777777" w:rsidTr="006D04B9">
        <w:trPr>
          <w:cantSplit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0228C99" w14:textId="77777777" w:rsidR="00E7588C" w:rsidRPr="00796890" w:rsidRDefault="00E7588C" w:rsidP="00742050">
            <w:pPr>
              <w:widowControl w:val="0"/>
              <w:spacing w:before="20" w:after="20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MSRN</w:t>
            </w:r>
            <w:r w:rsidRPr="00796890">
              <w:rPr>
                <w:rFonts w:asciiTheme="minorHAnsi" w:eastAsia="Calibri" w:hAnsiTheme="minorHAnsi" w:cs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VITI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878946F" w14:textId="77777777" w:rsidR="00E7588C" w:rsidRPr="00796890" w:rsidRDefault="00E7588C" w:rsidP="00742050">
            <w:pPr>
              <w:widowControl w:val="0"/>
              <w:spacing w:before="20" w:after="20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GSM</w:t>
            </w:r>
            <w:r w:rsidRPr="00796890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/</w:t>
            </w:r>
            <w:r w:rsidRPr="00796890">
              <w:rPr>
                <w:rFonts w:asciiTheme="minorHAnsi" w:eastAsia="Calibri" w:hAnsiTheme="minorHAnsi" w:cs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UMTS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4E351C5" w14:textId="0395FA77" w:rsidR="00E7588C" w:rsidRPr="00796890" w:rsidRDefault="0036734D" w:rsidP="00742050">
            <w:pPr>
              <w:widowControl w:val="0"/>
              <w:spacing w:before="20" w:after="20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Французская Полинезия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C4DE8A" w14:textId="77777777" w:rsidR="00E7588C" w:rsidRPr="00796890" w:rsidRDefault="00E7588C" w:rsidP="00742050">
            <w:pPr>
              <w:widowControl w:val="0"/>
              <w:spacing w:before="20" w:after="20"/>
              <w:rPr>
                <w:rFonts w:asciiTheme="minorHAnsi" w:eastAsia="Verdana" w:hAnsiTheme="minorHAnsi" w:cstheme="minorHAnsi"/>
                <w:sz w:val="18"/>
                <w:szCs w:val="18"/>
                <w:lang w:val="ru-RU"/>
              </w:rPr>
            </w:pP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88</w:t>
            </w:r>
            <w:r w:rsidRPr="00796890">
              <w:rPr>
                <w:rFonts w:asciiTheme="minorHAnsi" w:eastAsia="Calibri" w:hAnsiTheme="minorHAnsi" w:cs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41</w:t>
            </w:r>
            <w:r w:rsidRPr="00796890">
              <w:rPr>
                <w:rFonts w:asciiTheme="minorHAnsi" w:eastAsia="Calibri" w:hAnsiTheme="minorHAnsi" w:cs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ru-RU"/>
              </w:rPr>
              <w:t>1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C</w:t>
            </w:r>
            <w:r w:rsidRPr="00796890">
              <w:rPr>
                <w:rFonts w:asciiTheme="minorHAnsi" w:eastAsia="Calibri" w:hAnsiTheme="minorHAnsi" w:cs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asciiTheme="minorHAnsi" w:eastAsia="Calibri" w:hAnsiTheme="minorHAnsi" w:cstheme="minorHAnsi"/>
                <w:spacing w:val="2"/>
                <w:sz w:val="18"/>
                <w:szCs w:val="18"/>
                <w:lang w:val="ru-RU"/>
              </w:rPr>
              <w:t>D</w:t>
            </w:r>
            <w:r w:rsidRPr="00796890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U</w:t>
            </w:r>
          </w:p>
        </w:tc>
      </w:tr>
    </w:tbl>
    <w:p w14:paraId="0AD8B498" w14:textId="54E28818" w:rsidR="00E7588C" w:rsidRPr="00D31629" w:rsidRDefault="0036734D" w:rsidP="00742050">
      <w:pPr>
        <w:widowControl w:val="0"/>
        <w:spacing w:before="240" w:after="120"/>
        <w:rPr>
          <w:rFonts w:asciiTheme="minorHAnsi" w:eastAsia="Verdana" w:hAnsiTheme="minorHAnsi" w:cstheme="minorHAnsi"/>
          <w:u w:val="single"/>
          <w:lang w:val="ru-RU"/>
        </w:rPr>
      </w:pPr>
      <w:r w:rsidRPr="00796890">
        <w:rPr>
          <w:rFonts w:asciiTheme="minorHAnsi" w:eastAsia="Verdana" w:hAnsiTheme="minorHAnsi" w:cstheme="minorHAnsi"/>
          <w:bCs/>
          <w:u w:val="single"/>
          <w:lang w:val="ru-RU"/>
        </w:rPr>
        <w:t>Важные примечания</w:t>
      </w:r>
      <w:r w:rsidR="00D31629" w:rsidRPr="00D31629">
        <w:rPr>
          <w:rFonts w:asciiTheme="minorHAnsi" w:eastAsia="Verdana" w:hAnsiTheme="minorHAnsi" w:cstheme="minorHAnsi"/>
          <w:bCs/>
          <w:lang w:val="ru-RU"/>
        </w:rPr>
        <w:t>:</w:t>
      </w:r>
    </w:p>
    <w:p w14:paraId="3694EF1B" w14:textId="76FB1DE5" w:rsidR="00E7588C" w:rsidRPr="00796890" w:rsidRDefault="002F64DF" w:rsidP="00742050">
      <w:pPr>
        <w:pStyle w:val="ListParagraph"/>
        <w:widowControl w:val="0"/>
        <w:numPr>
          <w:ilvl w:val="0"/>
          <w:numId w:val="34"/>
        </w:numPr>
        <w:spacing w:before="120" w:after="0" w:line="240" w:lineRule="auto"/>
        <w:ind w:left="567" w:hanging="567"/>
        <w:contextualSpacing w:val="0"/>
        <w:rPr>
          <w:rFonts w:asciiTheme="minorHAnsi" w:eastAsia="Verdana" w:hAnsiTheme="minorHAnsi" w:cstheme="minorHAnsi"/>
          <w:sz w:val="20"/>
          <w:szCs w:val="20"/>
          <w:lang w:val="ru-RU"/>
        </w:rPr>
      </w:pPr>
      <w:r w:rsidRPr="00796890">
        <w:rPr>
          <w:rFonts w:asciiTheme="minorHAnsi" w:eastAsia="Verdana" w:hAnsiTheme="minorHAnsi" w:cstheme="minorHAnsi"/>
          <w:bCs/>
          <w:sz w:val="20"/>
          <w:szCs w:val="20"/>
          <w:lang w:val="ru-RU"/>
        </w:rPr>
        <w:t>Все вызовы с оплатой вызываемым абонентом, направляемые на таксофоны, должны блокироваться оператором вызывающей страны</w:t>
      </w:r>
      <w:r w:rsidR="00E7588C" w:rsidRPr="00796890">
        <w:rPr>
          <w:rFonts w:asciiTheme="minorHAnsi" w:eastAsia="Verdana" w:hAnsiTheme="minorHAnsi" w:cstheme="minorHAnsi"/>
          <w:bCs/>
          <w:sz w:val="20"/>
          <w:szCs w:val="20"/>
          <w:lang w:val="ru-RU"/>
        </w:rPr>
        <w:t>.</w:t>
      </w:r>
    </w:p>
    <w:p w14:paraId="0AA5A804" w14:textId="0A697AEC" w:rsidR="00E7588C" w:rsidRPr="00796890" w:rsidRDefault="002F64DF" w:rsidP="00742050">
      <w:pPr>
        <w:pStyle w:val="ListParagraph"/>
        <w:widowControl w:val="0"/>
        <w:numPr>
          <w:ilvl w:val="0"/>
          <w:numId w:val="34"/>
        </w:numPr>
        <w:spacing w:before="120" w:after="0" w:line="240" w:lineRule="auto"/>
        <w:ind w:left="567" w:hanging="567"/>
        <w:contextualSpacing w:val="0"/>
        <w:rPr>
          <w:rFonts w:asciiTheme="minorHAnsi" w:eastAsia="Verdana" w:hAnsiTheme="minorHAnsi" w:cstheme="minorHAnsi"/>
          <w:sz w:val="20"/>
          <w:szCs w:val="20"/>
          <w:lang w:val="ru-RU"/>
        </w:rPr>
      </w:pPr>
      <w:r w:rsidRPr="00796890">
        <w:rPr>
          <w:rFonts w:eastAsia="SimSun"/>
          <w:sz w:val="20"/>
          <w:szCs w:val="20"/>
          <w:lang w:val="ru-RU"/>
        </w:rPr>
        <w:t xml:space="preserve">Все вызовы на номера </w:t>
      </w:r>
      <w:r w:rsidR="00E7588C" w:rsidRPr="00796890">
        <w:rPr>
          <w:rFonts w:asciiTheme="minorHAnsi" w:eastAsia="Verdana" w:hAnsiTheme="minorHAnsi" w:cstheme="minorHAnsi"/>
          <w:bCs/>
          <w:sz w:val="20"/>
          <w:szCs w:val="20"/>
          <w:lang w:val="ru-RU"/>
        </w:rPr>
        <w:t>44</w:t>
      </w:r>
      <w:r w:rsidR="00E7588C" w:rsidRPr="00796890">
        <w:rPr>
          <w:rFonts w:asciiTheme="minorHAnsi" w:eastAsia="Verdana" w:hAnsiTheme="minorHAnsi" w:cstheme="minorHAnsi"/>
          <w:bCs/>
          <w:spacing w:val="-4"/>
          <w:sz w:val="20"/>
          <w:szCs w:val="20"/>
          <w:lang w:val="ru-RU"/>
        </w:rPr>
        <w:t xml:space="preserve"> </w:t>
      </w:r>
      <w:r w:rsidR="00E7588C" w:rsidRPr="00796890">
        <w:rPr>
          <w:rFonts w:asciiTheme="minorHAnsi" w:eastAsia="Verdana" w:hAnsiTheme="minorHAnsi" w:cstheme="minorHAnsi"/>
          <w:bCs/>
          <w:sz w:val="20"/>
          <w:szCs w:val="20"/>
          <w:lang w:val="ru-RU"/>
        </w:rPr>
        <w:t>XX</w:t>
      </w:r>
      <w:r w:rsidR="00E7588C" w:rsidRPr="00796890">
        <w:rPr>
          <w:rFonts w:asciiTheme="minorHAnsi" w:eastAsia="Verdana" w:hAnsiTheme="minorHAnsi" w:cstheme="minorHAnsi"/>
          <w:bCs/>
          <w:spacing w:val="-5"/>
          <w:sz w:val="20"/>
          <w:szCs w:val="20"/>
          <w:lang w:val="ru-RU"/>
        </w:rPr>
        <w:t xml:space="preserve"> </w:t>
      </w:r>
      <w:r w:rsidR="00E7588C" w:rsidRPr="00796890">
        <w:rPr>
          <w:rFonts w:asciiTheme="minorHAnsi" w:eastAsia="Verdana" w:hAnsiTheme="minorHAnsi" w:cstheme="minorHAnsi"/>
          <w:bCs/>
          <w:spacing w:val="-1"/>
          <w:sz w:val="20"/>
          <w:szCs w:val="20"/>
          <w:lang w:val="ru-RU"/>
        </w:rPr>
        <w:t>XX</w:t>
      </w:r>
      <w:r w:rsidR="00E7588C" w:rsidRPr="00796890">
        <w:rPr>
          <w:rFonts w:asciiTheme="minorHAnsi" w:eastAsia="Verdana" w:hAnsiTheme="minorHAnsi" w:cstheme="minorHAnsi"/>
          <w:bCs/>
          <w:spacing w:val="-5"/>
          <w:sz w:val="20"/>
          <w:szCs w:val="20"/>
          <w:lang w:val="ru-RU"/>
        </w:rPr>
        <w:t xml:space="preserve"> </w:t>
      </w:r>
      <w:r w:rsidRPr="00796890">
        <w:rPr>
          <w:rFonts w:eastAsia="SimSun"/>
          <w:sz w:val="20"/>
          <w:szCs w:val="20"/>
          <w:lang w:val="ru-RU"/>
        </w:rPr>
        <w:t>должны блокироваться оператором вызывающей страны. Эти номера зарезервированы для АУДИОТЕКСТА</w:t>
      </w:r>
      <w:r w:rsidR="00E7588C" w:rsidRPr="00796890">
        <w:rPr>
          <w:rFonts w:asciiTheme="minorHAnsi" w:eastAsia="Verdana" w:hAnsiTheme="minorHAnsi" w:cstheme="minorHAnsi"/>
          <w:bCs/>
          <w:sz w:val="20"/>
          <w:szCs w:val="20"/>
          <w:lang w:val="ru-RU"/>
        </w:rPr>
        <w:t>.</w:t>
      </w:r>
    </w:p>
    <w:p w14:paraId="219F2C67" w14:textId="77777777" w:rsidR="002F64DF" w:rsidRPr="00796890" w:rsidRDefault="002F64DF" w:rsidP="00742050">
      <w:pPr>
        <w:pStyle w:val="ListParagraph"/>
        <w:widowControl w:val="0"/>
        <w:numPr>
          <w:ilvl w:val="0"/>
          <w:numId w:val="34"/>
        </w:numPr>
        <w:spacing w:before="120" w:after="0" w:line="240" w:lineRule="auto"/>
        <w:ind w:left="567" w:hanging="567"/>
        <w:contextualSpacing w:val="0"/>
        <w:rPr>
          <w:rFonts w:asciiTheme="minorHAnsi" w:eastAsia="Verdana" w:hAnsiTheme="minorHAnsi" w:cstheme="minorHAnsi"/>
          <w:sz w:val="20"/>
          <w:szCs w:val="20"/>
          <w:lang w:val="ru-RU"/>
        </w:rPr>
      </w:pPr>
      <w:r w:rsidRPr="00796890">
        <w:rPr>
          <w:rFonts w:eastAsia="SimSun"/>
          <w:sz w:val="20"/>
          <w:szCs w:val="20"/>
          <w:lang w:val="ru-RU"/>
        </w:rPr>
        <w:t xml:space="preserve">Все вызовы с оплатой вызываемым абонентом на номера подвижной связи </w:t>
      </w:r>
      <w:r w:rsidR="00E7588C" w:rsidRPr="00796890">
        <w:rPr>
          <w:rFonts w:asciiTheme="minorHAnsi" w:eastAsia="Verdana" w:hAnsiTheme="minorHAnsi" w:cstheme="minorHAnsi"/>
          <w:bCs/>
          <w:sz w:val="20"/>
          <w:szCs w:val="20"/>
          <w:lang w:val="ru-RU"/>
        </w:rPr>
        <w:t>GSM/UMTS/LTE</w:t>
      </w:r>
      <w:r w:rsidR="00E7588C" w:rsidRPr="00796890">
        <w:rPr>
          <w:rFonts w:asciiTheme="minorHAnsi" w:eastAsia="Verdana" w:hAnsiTheme="minorHAnsi" w:cstheme="minorHAnsi"/>
          <w:bCs/>
          <w:spacing w:val="-5"/>
          <w:sz w:val="20"/>
          <w:szCs w:val="20"/>
          <w:lang w:val="ru-RU"/>
        </w:rPr>
        <w:t xml:space="preserve"> </w:t>
      </w:r>
      <w:r w:rsidR="00E7588C" w:rsidRPr="00796890">
        <w:rPr>
          <w:rFonts w:asciiTheme="minorHAnsi" w:eastAsia="Verdana" w:hAnsiTheme="minorHAnsi" w:cstheme="minorHAnsi"/>
          <w:bCs/>
          <w:sz w:val="20"/>
          <w:szCs w:val="20"/>
          <w:lang w:val="ru-RU"/>
        </w:rPr>
        <w:t>VOICE</w:t>
      </w:r>
      <w:r w:rsidR="00E7588C" w:rsidRPr="00796890">
        <w:rPr>
          <w:rFonts w:asciiTheme="minorHAnsi" w:eastAsia="Verdana" w:hAnsiTheme="minorHAnsi" w:cstheme="minorHAnsi"/>
          <w:bCs/>
          <w:spacing w:val="-7"/>
          <w:sz w:val="20"/>
          <w:szCs w:val="20"/>
          <w:lang w:val="ru-RU"/>
        </w:rPr>
        <w:t xml:space="preserve"> </w:t>
      </w:r>
      <w:r w:rsidRPr="00796890">
        <w:rPr>
          <w:rFonts w:eastAsia="SimSun"/>
          <w:sz w:val="20"/>
          <w:szCs w:val="20"/>
          <w:lang w:val="ru-RU"/>
        </w:rPr>
        <w:t>должны блокироваться оператором вызывающей страны</w:t>
      </w:r>
      <w:r w:rsidR="00E7588C" w:rsidRPr="00796890">
        <w:rPr>
          <w:rFonts w:asciiTheme="minorHAnsi" w:eastAsia="Verdana" w:hAnsiTheme="minorHAnsi" w:cstheme="minorHAnsi"/>
          <w:bCs/>
          <w:sz w:val="20"/>
          <w:szCs w:val="20"/>
          <w:lang w:val="ru-RU"/>
        </w:rPr>
        <w:t xml:space="preserve">. </w:t>
      </w:r>
    </w:p>
    <w:p w14:paraId="1C51AF6F" w14:textId="301EEA39" w:rsidR="002F64DF" w:rsidRPr="00796890" w:rsidRDefault="002F64DF" w:rsidP="00742050">
      <w:pPr>
        <w:widowControl w:val="0"/>
        <w:spacing w:before="60"/>
        <w:ind w:left="567"/>
        <w:rPr>
          <w:rFonts w:asciiTheme="minorHAnsi" w:eastAsia="Verdana" w:hAnsiTheme="minorHAnsi" w:cstheme="minorHAnsi"/>
          <w:lang w:val="ru-RU"/>
        </w:rPr>
      </w:pPr>
      <w:r w:rsidRPr="00796890">
        <w:rPr>
          <w:rFonts w:eastAsia="SimSun"/>
          <w:lang w:val="ru-RU"/>
        </w:rPr>
        <w:t>Прохождение вызовов всех других типов должно разрешаться оператором вызывающей страны ко всем диапазонам номеров подвижной связи</w:t>
      </w:r>
      <w:r w:rsidR="00E7588C" w:rsidRPr="00796890">
        <w:rPr>
          <w:rFonts w:asciiTheme="minorHAnsi" w:eastAsia="Verdana" w:hAnsiTheme="minorHAnsi" w:cstheme="minorHAnsi"/>
          <w:bCs/>
          <w:spacing w:val="-9"/>
          <w:lang w:val="ru-RU"/>
        </w:rPr>
        <w:t xml:space="preserve"> </w:t>
      </w:r>
      <w:r w:rsidR="00E7588C" w:rsidRPr="00796890">
        <w:rPr>
          <w:rFonts w:asciiTheme="minorHAnsi" w:eastAsia="Verdana" w:hAnsiTheme="minorHAnsi" w:cstheme="minorHAnsi"/>
          <w:bCs/>
          <w:lang w:val="ru-RU"/>
        </w:rPr>
        <w:t>GSM/UMTS/LTE</w:t>
      </w:r>
      <w:r w:rsidR="00E7588C" w:rsidRPr="00796890">
        <w:rPr>
          <w:rFonts w:asciiTheme="minorHAnsi" w:eastAsia="Verdana" w:hAnsiTheme="minorHAnsi" w:cstheme="minorHAnsi"/>
          <w:bCs/>
          <w:spacing w:val="-8"/>
          <w:lang w:val="ru-RU"/>
        </w:rPr>
        <w:t xml:space="preserve"> </w:t>
      </w:r>
      <w:r w:rsidR="00E7588C" w:rsidRPr="00796890">
        <w:rPr>
          <w:rFonts w:asciiTheme="minorHAnsi" w:eastAsia="Verdana" w:hAnsiTheme="minorHAnsi" w:cstheme="minorHAnsi"/>
          <w:bCs/>
          <w:lang w:val="ru-RU"/>
        </w:rPr>
        <w:t xml:space="preserve">VOICE. </w:t>
      </w:r>
    </w:p>
    <w:p w14:paraId="102B66B1" w14:textId="69D7F151" w:rsidR="00E7588C" w:rsidRPr="00796890" w:rsidRDefault="002F64DF" w:rsidP="00742050">
      <w:pPr>
        <w:widowControl w:val="0"/>
        <w:spacing w:before="60"/>
        <w:ind w:left="567"/>
        <w:rPr>
          <w:rFonts w:asciiTheme="minorHAnsi" w:eastAsia="Verdana" w:hAnsiTheme="minorHAnsi" w:cstheme="minorHAnsi"/>
          <w:lang w:val="ru-RU"/>
        </w:rPr>
      </w:pPr>
      <w:r w:rsidRPr="00796890">
        <w:rPr>
          <w:rFonts w:eastAsia="SimSun"/>
          <w:lang w:val="ru-RU"/>
        </w:rPr>
        <w:t>Все вызовы с оплатой вызываемым абонентом, полученные на эти номера, не будут включаться в международные расчеты.</w:t>
      </w:r>
    </w:p>
    <w:p w14:paraId="37301474" w14:textId="3BF9DD40" w:rsidR="00E7588C" w:rsidRPr="00D31629" w:rsidRDefault="004A3108" w:rsidP="00742050">
      <w:pPr>
        <w:keepNext/>
        <w:keepLines/>
        <w:pageBreakBefore/>
        <w:rPr>
          <w:rFonts w:asciiTheme="minorHAnsi" w:eastAsia="Calibri" w:hAnsiTheme="minorHAnsi" w:cstheme="minorHAnsi"/>
          <w:color w:val="000000"/>
          <w:lang w:val="fr-FR"/>
        </w:rPr>
      </w:pPr>
      <w:r w:rsidRPr="00796890">
        <w:rPr>
          <w:rFonts w:asciiTheme="minorHAnsi" w:eastAsia="Calibri" w:hAnsiTheme="minorHAnsi" w:cstheme="minorHAnsi"/>
          <w:color w:val="000000"/>
          <w:lang w:val="ru-RU"/>
        </w:rPr>
        <w:lastRenderedPageBreak/>
        <w:t>Для</w:t>
      </w:r>
      <w:r w:rsidRPr="00D31629">
        <w:rPr>
          <w:rFonts w:asciiTheme="minorHAnsi" w:eastAsia="Calibri" w:hAnsiTheme="minorHAnsi" w:cstheme="minorHAnsi"/>
          <w:color w:val="000000"/>
          <w:lang w:val="fr-FR"/>
        </w:rPr>
        <w:t xml:space="preserve"> </w:t>
      </w:r>
      <w:r w:rsidRPr="00796890">
        <w:rPr>
          <w:rFonts w:asciiTheme="minorHAnsi" w:eastAsia="Calibri" w:hAnsiTheme="minorHAnsi" w:cstheme="minorHAnsi"/>
          <w:color w:val="000000"/>
          <w:lang w:val="ru-RU"/>
        </w:rPr>
        <w:t>контактов</w:t>
      </w:r>
      <w:r w:rsidR="00E7588C" w:rsidRPr="00D31629">
        <w:rPr>
          <w:rFonts w:asciiTheme="minorHAnsi" w:eastAsia="Calibri" w:hAnsiTheme="minorHAnsi" w:cstheme="minorHAnsi"/>
          <w:color w:val="000000"/>
          <w:lang w:val="fr-FR"/>
        </w:rPr>
        <w:t>:</w:t>
      </w:r>
    </w:p>
    <w:p w14:paraId="4A8D8932" w14:textId="77777777" w:rsidR="00E7588C" w:rsidRPr="00D31629" w:rsidRDefault="00E7588C" w:rsidP="00D31629">
      <w:pPr>
        <w:tabs>
          <w:tab w:val="clear" w:pos="567"/>
          <w:tab w:val="clear" w:pos="1276"/>
          <w:tab w:val="clear" w:pos="1843"/>
          <w:tab w:val="left" w:pos="1701"/>
        </w:tabs>
        <w:ind w:leftChars="283" w:left="566"/>
        <w:rPr>
          <w:rFonts w:asciiTheme="minorHAnsi" w:eastAsia="Calibri" w:hAnsiTheme="minorHAnsi" w:cstheme="minorHAnsi"/>
          <w:color w:val="000000"/>
          <w:lang w:val="fr-FR"/>
        </w:rPr>
      </w:pPr>
      <w:r w:rsidRPr="00D31629">
        <w:rPr>
          <w:rFonts w:asciiTheme="minorHAnsi" w:eastAsia="Calibri" w:hAnsiTheme="minorHAnsi" w:cstheme="minorHAnsi"/>
          <w:color w:val="000000"/>
          <w:lang w:val="fr-FR"/>
        </w:rPr>
        <w:t>Direction générale de l’économie numérique (DGEN)</w:t>
      </w:r>
    </w:p>
    <w:p w14:paraId="32D521F3" w14:textId="77777777" w:rsidR="00E7588C" w:rsidRPr="00D31629" w:rsidRDefault="00E7588C" w:rsidP="00D31629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Chars="283" w:left="566"/>
        <w:rPr>
          <w:rFonts w:asciiTheme="minorHAnsi" w:eastAsia="Calibri" w:hAnsiTheme="minorHAnsi" w:cstheme="minorHAnsi"/>
          <w:color w:val="000000"/>
          <w:lang w:val="fr-FR"/>
        </w:rPr>
      </w:pPr>
      <w:r w:rsidRPr="00D31629">
        <w:rPr>
          <w:rFonts w:asciiTheme="minorHAnsi" w:eastAsia="Calibri" w:hAnsiTheme="minorHAnsi" w:cstheme="minorHAnsi"/>
          <w:color w:val="000000"/>
          <w:lang w:val="fr-FR"/>
        </w:rPr>
        <w:t>Immeuble TORIKI</w:t>
      </w:r>
    </w:p>
    <w:p w14:paraId="35843880" w14:textId="67283096" w:rsidR="00E7588C" w:rsidRPr="00D31629" w:rsidRDefault="00D31629" w:rsidP="00D31629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Chars="283" w:left="566"/>
        <w:rPr>
          <w:rFonts w:asciiTheme="minorHAnsi" w:eastAsia="Calibri" w:hAnsiTheme="minorHAnsi" w:cstheme="minorHAnsi"/>
          <w:color w:val="000000"/>
          <w:lang w:val="fr-FR"/>
        </w:rPr>
      </w:pPr>
      <w:r w:rsidRPr="00D31629">
        <w:rPr>
          <w:rFonts w:asciiTheme="minorHAnsi" w:eastAsia="Calibri" w:hAnsiTheme="minorHAnsi" w:cstheme="minorHAnsi"/>
          <w:color w:val="000000"/>
          <w:lang w:val="fr-FR"/>
        </w:rPr>
        <w:t xml:space="preserve">Rue </w:t>
      </w:r>
      <w:r w:rsidR="00E7588C" w:rsidRPr="00D31629">
        <w:rPr>
          <w:rFonts w:asciiTheme="minorHAnsi" w:eastAsia="Calibri" w:hAnsiTheme="minorHAnsi" w:cstheme="minorHAnsi"/>
          <w:color w:val="000000"/>
          <w:lang w:val="fr-FR"/>
        </w:rPr>
        <w:t>Dumont d’Urville</w:t>
      </w:r>
    </w:p>
    <w:p w14:paraId="2C785C72" w14:textId="77777777" w:rsidR="00E7588C" w:rsidRPr="00D31629" w:rsidRDefault="00E7588C" w:rsidP="00D31629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Chars="283" w:left="566"/>
        <w:rPr>
          <w:rFonts w:asciiTheme="minorHAnsi" w:eastAsia="Calibri" w:hAnsiTheme="minorHAnsi" w:cstheme="minorHAnsi"/>
          <w:color w:val="000000"/>
          <w:lang w:val="fr-FR"/>
        </w:rPr>
      </w:pPr>
      <w:r w:rsidRPr="00D31629">
        <w:rPr>
          <w:rFonts w:asciiTheme="minorHAnsi" w:eastAsia="Calibri" w:hAnsiTheme="minorHAnsi" w:cstheme="minorHAnsi"/>
          <w:color w:val="000000"/>
          <w:lang w:val="fr-FR"/>
        </w:rPr>
        <w:t xml:space="preserve">98714 Papeete </w:t>
      </w:r>
    </w:p>
    <w:p w14:paraId="207F4201" w14:textId="77777777" w:rsidR="00E7588C" w:rsidRPr="00D31629" w:rsidRDefault="00E7588C" w:rsidP="00D31629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Chars="283" w:left="566"/>
        <w:rPr>
          <w:rFonts w:asciiTheme="minorHAnsi" w:eastAsia="Calibri" w:hAnsiTheme="minorHAnsi" w:cstheme="minorHAnsi"/>
          <w:color w:val="000000"/>
        </w:rPr>
      </w:pPr>
      <w:r w:rsidRPr="00D31629">
        <w:rPr>
          <w:rFonts w:asciiTheme="minorHAnsi" w:eastAsia="Calibri" w:hAnsiTheme="minorHAnsi" w:cstheme="minorHAnsi"/>
          <w:color w:val="000000"/>
        </w:rPr>
        <w:t xml:space="preserve">TAHITI </w:t>
      </w:r>
    </w:p>
    <w:p w14:paraId="4D13E9DE" w14:textId="77777777" w:rsidR="00E7588C" w:rsidRPr="00D31629" w:rsidRDefault="00E7588C" w:rsidP="00D31629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Chars="283" w:left="566"/>
        <w:rPr>
          <w:rFonts w:asciiTheme="minorHAnsi" w:eastAsia="Calibri" w:hAnsiTheme="minorHAnsi" w:cstheme="minorHAnsi"/>
          <w:color w:val="000000"/>
        </w:rPr>
      </w:pPr>
      <w:r w:rsidRPr="00D31629">
        <w:rPr>
          <w:rFonts w:asciiTheme="minorHAnsi" w:eastAsia="Calibri" w:hAnsiTheme="minorHAnsi" w:cstheme="minorHAnsi"/>
          <w:color w:val="000000"/>
        </w:rPr>
        <w:t>French Polynesia</w:t>
      </w:r>
    </w:p>
    <w:p w14:paraId="0FFFCAC2" w14:textId="2E495084" w:rsidR="00E7588C" w:rsidRPr="00D31629" w:rsidRDefault="00403252" w:rsidP="00D31629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Chars="283" w:left="566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  <w:lang w:val="ru-RU"/>
        </w:rPr>
        <w:t>Тел</w:t>
      </w:r>
      <w:r w:rsidRPr="00D31629">
        <w:rPr>
          <w:rFonts w:asciiTheme="minorHAnsi" w:eastAsia="Calibri" w:hAnsiTheme="minorHAnsi" w:cstheme="minorHAnsi"/>
          <w:color w:val="000000"/>
        </w:rPr>
        <w:t>.</w:t>
      </w:r>
      <w:r w:rsidR="00E7588C" w:rsidRPr="00D31629">
        <w:rPr>
          <w:rFonts w:asciiTheme="minorHAnsi" w:eastAsia="Calibri" w:hAnsiTheme="minorHAnsi" w:cstheme="minorHAnsi"/>
          <w:color w:val="000000"/>
        </w:rPr>
        <w:t xml:space="preserve">: </w:t>
      </w:r>
      <w:r w:rsidR="00E7588C" w:rsidRPr="00D31629">
        <w:rPr>
          <w:rFonts w:asciiTheme="minorHAnsi" w:eastAsia="Calibri" w:hAnsiTheme="minorHAnsi" w:cstheme="minorHAnsi"/>
          <w:color w:val="000000"/>
        </w:rPr>
        <w:tab/>
        <w:t>+689 40 54 48 60</w:t>
      </w:r>
    </w:p>
    <w:p w14:paraId="63123789" w14:textId="7D38B2D2" w:rsidR="00E7588C" w:rsidRPr="00D31629" w:rsidRDefault="00B04AD9" w:rsidP="00D31629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Chars="283" w:left="566"/>
        <w:rPr>
          <w:rFonts w:asciiTheme="minorHAnsi" w:eastAsia="Calibri" w:hAnsiTheme="minorHAnsi" w:cstheme="minorHAnsi"/>
          <w:color w:val="000000"/>
          <w:lang w:val="ru-RU"/>
        </w:rPr>
      </w:pPr>
      <w:r>
        <w:rPr>
          <w:rFonts w:asciiTheme="minorHAnsi" w:eastAsia="Calibri" w:hAnsiTheme="minorHAnsi" w:cstheme="minorHAnsi"/>
          <w:color w:val="000000"/>
          <w:lang w:val="ru-RU"/>
        </w:rPr>
        <w:t>Эл</w:t>
      </w:r>
      <w:r w:rsidRPr="00D31629">
        <w:rPr>
          <w:rFonts w:asciiTheme="minorHAnsi" w:eastAsia="Calibri" w:hAnsiTheme="minorHAnsi" w:cstheme="minorHAnsi"/>
          <w:color w:val="000000"/>
          <w:lang w:val="ru-RU"/>
        </w:rPr>
        <w:t xml:space="preserve">. </w:t>
      </w:r>
      <w:r>
        <w:rPr>
          <w:rFonts w:asciiTheme="minorHAnsi" w:eastAsia="Calibri" w:hAnsiTheme="minorHAnsi" w:cstheme="minorHAnsi"/>
          <w:color w:val="000000"/>
          <w:lang w:val="ru-RU"/>
        </w:rPr>
        <w:t>почта</w:t>
      </w:r>
      <w:r w:rsidRPr="00D31629">
        <w:rPr>
          <w:rFonts w:asciiTheme="minorHAnsi" w:eastAsia="Calibri" w:hAnsiTheme="minorHAnsi" w:cstheme="minorHAnsi"/>
          <w:color w:val="000000"/>
          <w:lang w:val="ru-RU"/>
        </w:rPr>
        <w:t>:</w:t>
      </w:r>
      <w:r w:rsidR="00E7588C" w:rsidRPr="00D31629">
        <w:rPr>
          <w:rFonts w:asciiTheme="minorHAnsi" w:eastAsia="Calibri" w:hAnsiTheme="minorHAnsi" w:cstheme="minorHAnsi"/>
          <w:color w:val="000000"/>
          <w:lang w:val="ru-RU"/>
        </w:rPr>
        <w:t xml:space="preserve"> </w:t>
      </w:r>
      <w:r w:rsidR="00E7588C" w:rsidRPr="00D31629">
        <w:rPr>
          <w:rFonts w:asciiTheme="minorHAnsi" w:eastAsia="Calibri" w:hAnsiTheme="minorHAnsi" w:cstheme="minorHAnsi"/>
          <w:color w:val="000000"/>
          <w:lang w:val="ru-RU"/>
        </w:rPr>
        <w:tab/>
      </w:r>
      <w:hyperlink r:id="rId18" w:history="1">
        <w:r w:rsidR="00D31629" w:rsidRPr="00C25D40">
          <w:rPr>
            <w:rStyle w:val="Hyperlink"/>
            <w:rFonts w:asciiTheme="minorHAnsi" w:eastAsia="Calibri" w:hAnsiTheme="minorHAnsi" w:cstheme="minorHAnsi"/>
          </w:rPr>
          <w:t>contact</w:t>
        </w:r>
        <w:r w:rsidR="00D31629" w:rsidRPr="00D31629">
          <w:rPr>
            <w:rStyle w:val="Hyperlink"/>
            <w:rFonts w:asciiTheme="minorHAnsi" w:eastAsia="Calibri" w:hAnsiTheme="minorHAnsi" w:cstheme="minorHAnsi"/>
            <w:lang w:val="ru-RU"/>
          </w:rPr>
          <w:t>@</w:t>
        </w:r>
        <w:proofErr w:type="spellStart"/>
        <w:r w:rsidR="00D31629" w:rsidRPr="00C25D40">
          <w:rPr>
            <w:rStyle w:val="Hyperlink"/>
            <w:rFonts w:asciiTheme="minorHAnsi" w:eastAsia="Calibri" w:hAnsiTheme="minorHAnsi" w:cstheme="minorHAnsi"/>
          </w:rPr>
          <w:t>dgen</w:t>
        </w:r>
        <w:proofErr w:type="spellEnd"/>
        <w:r w:rsidR="00D31629" w:rsidRPr="00D31629">
          <w:rPr>
            <w:rStyle w:val="Hyperlink"/>
            <w:rFonts w:asciiTheme="minorHAnsi" w:eastAsia="Calibri" w:hAnsiTheme="minorHAnsi" w:cstheme="minorHAnsi"/>
            <w:lang w:val="ru-RU"/>
          </w:rPr>
          <w:t>.</w:t>
        </w:r>
        <w:proofErr w:type="spellStart"/>
        <w:r w:rsidR="00D31629" w:rsidRPr="00C25D40">
          <w:rPr>
            <w:rStyle w:val="Hyperlink"/>
            <w:rFonts w:asciiTheme="minorHAnsi" w:eastAsia="Calibri" w:hAnsiTheme="minorHAnsi" w:cstheme="minorHAnsi"/>
          </w:rPr>
          <w:t>gov</w:t>
        </w:r>
        <w:proofErr w:type="spellEnd"/>
        <w:r w:rsidR="00D31629" w:rsidRPr="00D31629">
          <w:rPr>
            <w:rStyle w:val="Hyperlink"/>
            <w:rFonts w:asciiTheme="minorHAnsi" w:eastAsia="Calibri" w:hAnsiTheme="minorHAnsi" w:cstheme="minorHAnsi"/>
            <w:lang w:val="ru-RU"/>
          </w:rPr>
          <w:t>.</w:t>
        </w:r>
        <w:r w:rsidR="00D31629" w:rsidRPr="00C25D40">
          <w:rPr>
            <w:rStyle w:val="Hyperlink"/>
            <w:rFonts w:asciiTheme="minorHAnsi" w:eastAsia="Calibri" w:hAnsiTheme="minorHAnsi" w:cstheme="minorHAnsi"/>
          </w:rPr>
          <w:t>pf</w:t>
        </w:r>
      </w:hyperlink>
      <w:r w:rsidR="00D31629">
        <w:rPr>
          <w:rFonts w:asciiTheme="minorHAnsi" w:eastAsia="Calibri" w:hAnsiTheme="minorHAnsi" w:cstheme="minorHAnsi"/>
          <w:color w:val="000000"/>
          <w:lang w:val="ru-RU"/>
        </w:rPr>
        <w:t xml:space="preserve"> </w:t>
      </w:r>
    </w:p>
    <w:p w14:paraId="4CE9726A" w14:textId="15DBC06B" w:rsidR="00E7588C" w:rsidRPr="00D31629" w:rsidRDefault="00E7588C" w:rsidP="00D31629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Chars="283" w:left="566"/>
        <w:rPr>
          <w:rFonts w:asciiTheme="minorHAnsi" w:eastAsia="Calibri" w:hAnsiTheme="minorHAnsi" w:cstheme="minorHAnsi"/>
          <w:color w:val="000000"/>
        </w:rPr>
      </w:pPr>
      <w:r w:rsidRPr="00D31629">
        <w:rPr>
          <w:rFonts w:asciiTheme="minorHAnsi" w:eastAsia="Calibri" w:hAnsiTheme="minorHAnsi" w:cstheme="minorHAnsi"/>
          <w:color w:val="000000"/>
        </w:rPr>
        <w:t xml:space="preserve">URL: </w:t>
      </w:r>
      <w:r w:rsidRPr="00D31629">
        <w:rPr>
          <w:rFonts w:asciiTheme="minorHAnsi" w:eastAsia="Calibri" w:hAnsiTheme="minorHAnsi" w:cstheme="minorHAnsi"/>
          <w:color w:val="000000"/>
        </w:rPr>
        <w:tab/>
      </w:r>
      <w:hyperlink r:id="rId19" w:history="1">
        <w:r w:rsidR="00D31629" w:rsidRPr="00C25D40">
          <w:rPr>
            <w:rStyle w:val="Hyperlink"/>
            <w:rFonts w:asciiTheme="minorHAnsi" w:eastAsia="Calibri" w:hAnsiTheme="minorHAnsi" w:cstheme="minorHAnsi"/>
          </w:rPr>
          <w:t>www.service-public.pf/dgen/</w:t>
        </w:r>
      </w:hyperlink>
      <w:r w:rsidR="00D31629" w:rsidRPr="00D31629">
        <w:rPr>
          <w:rFonts w:asciiTheme="minorHAnsi" w:eastAsia="Calibri" w:hAnsiTheme="minorHAnsi" w:cstheme="minorHAnsi"/>
          <w:color w:val="000000"/>
        </w:rPr>
        <w:t xml:space="preserve"> </w:t>
      </w:r>
    </w:p>
    <w:p w14:paraId="00DBCD8C" w14:textId="77777777" w:rsidR="00E7588C" w:rsidRPr="00D31629" w:rsidRDefault="00E7588C" w:rsidP="00D31629">
      <w:pPr>
        <w:tabs>
          <w:tab w:val="clear" w:pos="567"/>
          <w:tab w:val="clear" w:pos="1276"/>
          <w:tab w:val="clear" w:pos="1843"/>
          <w:tab w:val="left" w:pos="1560"/>
          <w:tab w:val="left" w:pos="1701"/>
        </w:tabs>
        <w:spacing w:before="240"/>
        <w:ind w:leftChars="283" w:left="566"/>
        <w:rPr>
          <w:rFonts w:asciiTheme="minorHAnsi" w:hAnsiTheme="minorHAnsi" w:cstheme="minorHAnsi"/>
        </w:rPr>
      </w:pPr>
      <w:proofErr w:type="spellStart"/>
      <w:r w:rsidRPr="00D31629">
        <w:rPr>
          <w:rFonts w:asciiTheme="minorHAnsi" w:hAnsiTheme="minorHAnsi" w:cstheme="minorHAnsi"/>
        </w:rPr>
        <w:t>ONATi</w:t>
      </w:r>
      <w:proofErr w:type="spellEnd"/>
      <w:r w:rsidRPr="00D31629">
        <w:rPr>
          <w:rFonts w:asciiTheme="minorHAnsi" w:hAnsiTheme="minorHAnsi" w:cstheme="minorHAnsi"/>
        </w:rPr>
        <w:t xml:space="preserve"> S.A.S. DETM-DED</w:t>
      </w:r>
    </w:p>
    <w:p w14:paraId="0B6915A8" w14:textId="77777777" w:rsidR="00E7588C" w:rsidRPr="00D31629" w:rsidRDefault="00E7588C" w:rsidP="00D31629">
      <w:pPr>
        <w:tabs>
          <w:tab w:val="clear" w:pos="567"/>
          <w:tab w:val="clear" w:pos="1276"/>
          <w:tab w:val="clear" w:pos="1843"/>
          <w:tab w:val="left" w:pos="1560"/>
          <w:tab w:val="left" w:pos="1701"/>
        </w:tabs>
        <w:spacing w:before="0"/>
        <w:ind w:leftChars="283" w:left="566"/>
        <w:rPr>
          <w:rFonts w:asciiTheme="minorHAnsi" w:hAnsiTheme="minorHAnsi" w:cstheme="minorHAnsi"/>
        </w:rPr>
      </w:pPr>
      <w:r w:rsidRPr="00D31629">
        <w:rPr>
          <w:rFonts w:asciiTheme="minorHAnsi" w:hAnsiTheme="minorHAnsi" w:cstheme="minorHAnsi"/>
        </w:rPr>
        <w:t xml:space="preserve">Mr William KIMCHOU </w:t>
      </w:r>
    </w:p>
    <w:p w14:paraId="59707E6F" w14:textId="1BF9818A" w:rsidR="00E7588C" w:rsidRPr="00D31629" w:rsidRDefault="00403252" w:rsidP="00D31629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Chars="283" w:left="56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ru-RU"/>
        </w:rPr>
        <w:t>Тел</w:t>
      </w:r>
      <w:r w:rsidRPr="00D31629">
        <w:rPr>
          <w:rFonts w:asciiTheme="minorHAnsi" w:hAnsiTheme="minorHAnsi" w:cstheme="minorHAnsi"/>
        </w:rPr>
        <w:t>.</w:t>
      </w:r>
      <w:r w:rsidR="00E7588C" w:rsidRPr="00D31629">
        <w:rPr>
          <w:rFonts w:asciiTheme="minorHAnsi" w:hAnsiTheme="minorHAnsi" w:cstheme="minorHAnsi"/>
        </w:rPr>
        <w:t>:</w:t>
      </w:r>
      <w:r w:rsidR="00E7588C" w:rsidRPr="00D31629">
        <w:rPr>
          <w:rFonts w:asciiTheme="minorHAnsi" w:hAnsiTheme="minorHAnsi" w:cstheme="minorHAnsi"/>
        </w:rPr>
        <w:tab/>
        <w:t>+689 40 41 46 72</w:t>
      </w:r>
    </w:p>
    <w:p w14:paraId="4BAF5AB4" w14:textId="1912809E" w:rsidR="00E7588C" w:rsidRPr="00D31629" w:rsidRDefault="00B04AD9" w:rsidP="00D31629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Chars="283" w:left="56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ru-RU"/>
        </w:rPr>
        <w:t>Факс</w:t>
      </w:r>
      <w:r w:rsidRPr="00D31629">
        <w:rPr>
          <w:rFonts w:asciiTheme="minorHAnsi" w:hAnsiTheme="minorHAnsi" w:cstheme="minorHAnsi"/>
        </w:rPr>
        <w:t>:</w:t>
      </w:r>
      <w:r w:rsidR="00E7588C" w:rsidRPr="00D31629">
        <w:rPr>
          <w:rFonts w:asciiTheme="minorHAnsi" w:hAnsiTheme="minorHAnsi" w:cstheme="minorHAnsi"/>
        </w:rPr>
        <w:t xml:space="preserve"> </w:t>
      </w:r>
      <w:r w:rsidR="00E7588C" w:rsidRPr="00D31629">
        <w:rPr>
          <w:rFonts w:asciiTheme="minorHAnsi" w:hAnsiTheme="minorHAnsi" w:cstheme="minorHAnsi"/>
        </w:rPr>
        <w:tab/>
        <w:t>+689 40 45 25 00</w:t>
      </w:r>
    </w:p>
    <w:p w14:paraId="21377C9D" w14:textId="7B5385FC" w:rsidR="00E7588C" w:rsidRPr="00796890" w:rsidRDefault="00B04AD9" w:rsidP="00D31629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Chars="283" w:left="566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Эл. почта:</w:t>
      </w:r>
      <w:r w:rsidR="00E7588C" w:rsidRPr="00796890">
        <w:rPr>
          <w:rFonts w:asciiTheme="minorHAnsi" w:hAnsiTheme="minorHAnsi" w:cstheme="minorHAnsi"/>
          <w:lang w:val="ru-RU"/>
        </w:rPr>
        <w:t xml:space="preserve"> </w:t>
      </w:r>
      <w:r w:rsidR="00E7588C" w:rsidRPr="00796890">
        <w:rPr>
          <w:rFonts w:asciiTheme="minorHAnsi" w:hAnsiTheme="minorHAnsi" w:cstheme="minorHAnsi"/>
          <w:lang w:val="ru-RU"/>
        </w:rPr>
        <w:tab/>
      </w:r>
      <w:hyperlink r:id="rId20" w:history="1">
        <w:r w:rsidR="00D31629" w:rsidRPr="00C25D40">
          <w:rPr>
            <w:rStyle w:val="Hyperlink"/>
            <w:rFonts w:asciiTheme="minorHAnsi" w:hAnsiTheme="minorHAnsi" w:cstheme="minorHAnsi"/>
            <w:lang w:val="ru-RU"/>
          </w:rPr>
          <w:t>william.kimchou@onati.pf</w:t>
        </w:r>
      </w:hyperlink>
      <w:r w:rsidR="00D31629">
        <w:rPr>
          <w:rFonts w:asciiTheme="minorHAnsi" w:hAnsiTheme="minorHAnsi" w:cstheme="minorHAnsi"/>
          <w:lang w:val="ru-RU"/>
        </w:rPr>
        <w:t xml:space="preserve"> </w:t>
      </w:r>
    </w:p>
    <w:p w14:paraId="6C2C25C5" w14:textId="41EA675B" w:rsidR="00E7588C" w:rsidRPr="00796890" w:rsidRDefault="002F64DF" w:rsidP="00D31629">
      <w:pPr>
        <w:tabs>
          <w:tab w:val="clear" w:pos="567"/>
          <w:tab w:val="clear" w:pos="1276"/>
          <w:tab w:val="clear" w:pos="1843"/>
          <w:tab w:val="left" w:pos="1560"/>
          <w:tab w:val="left" w:pos="1701"/>
        </w:tabs>
        <w:spacing w:before="240"/>
        <w:ind w:leftChars="283" w:left="566"/>
        <w:rPr>
          <w:rFonts w:asciiTheme="minorHAnsi" w:eastAsia="Calibri" w:hAnsiTheme="minorHAnsi" w:cstheme="minorHAnsi"/>
          <w:lang w:val="ru-RU"/>
        </w:rPr>
      </w:pPr>
      <w:r w:rsidRPr="00796890">
        <w:rPr>
          <w:rFonts w:asciiTheme="minorHAnsi" w:eastAsia="Calibri" w:hAnsiTheme="minorHAnsi" w:cstheme="minorHAnsi"/>
          <w:lang w:val="ru-RU"/>
        </w:rPr>
        <w:t>Для целей тестирования</w:t>
      </w:r>
      <w:r w:rsidR="00E7588C" w:rsidRPr="00796890">
        <w:rPr>
          <w:rFonts w:asciiTheme="minorHAnsi" w:eastAsia="Calibri" w:hAnsiTheme="minorHAnsi" w:cstheme="minorHAnsi"/>
          <w:lang w:val="ru-RU"/>
        </w:rPr>
        <w:t>:</w:t>
      </w:r>
    </w:p>
    <w:p w14:paraId="74B1E66E" w14:textId="77777777" w:rsidR="00E7588C" w:rsidRPr="00796890" w:rsidRDefault="00E7588C" w:rsidP="00D31629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Chars="283" w:left="566"/>
        <w:rPr>
          <w:rFonts w:asciiTheme="minorHAnsi" w:eastAsia="Calibri" w:hAnsiTheme="minorHAnsi" w:cstheme="minorHAnsi"/>
          <w:lang w:val="ru-RU"/>
        </w:rPr>
      </w:pPr>
      <w:r w:rsidRPr="00796890">
        <w:rPr>
          <w:rFonts w:asciiTheme="minorHAnsi" w:eastAsia="Calibri" w:hAnsiTheme="minorHAnsi" w:cstheme="minorHAnsi"/>
          <w:lang w:val="ru-RU"/>
        </w:rPr>
        <w:t>Mr</w:t>
      </w:r>
      <w:r w:rsidRPr="00796890">
        <w:rPr>
          <w:rFonts w:asciiTheme="minorHAnsi" w:eastAsia="Calibri" w:hAnsiTheme="minorHAnsi" w:cstheme="minorHAnsi"/>
          <w:spacing w:val="-6"/>
          <w:lang w:val="ru-RU"/>
        </w:rPr>
        <w:t xml:space="preserve"> </w:t>
      </w:r>
      <w:r w:rsidRPr="00796890">
        <w:rPr>
          <w:rFonts w:asciiTheme="minorHAnsi" w:eastAsia="Calibri" w:hAnsiTheme="minorHAnsi" w:cstheme="minorHAnsi"/>
          <w:lang w:val="ru-RU"/>
        </w:rPr>
        <w:t>Beky</w:t>
      </w:r>
      <w:r w:rsidRPr="00796890">
        <w:rPr>
          <w:rFonts w:asciiTheme="minorHAnsi" w:eastAsia="Calibri" w:hAnsiTheme="minorHAnsi" w:cstheme="minorHAnsi"/>
          <w:spacing w:val="-4"/>
          <w:lang w:val="ru-RU"/>
        </w:rPr>
        <w:t xml:space="preserve"> </w:t>
      </w:r>
      <w:r w:rsidRPr="00796890">
        <w:rPr>
          <w:rFonts w:asciiTheme="minorHAnsi" w:eastAsia="Calibri" w:hAnsiTheme="minorHAnsi" w:cstheme="minorHAnsi"/>
          <w:lang w:val="ru-RU"/>
        </w:rPr>
        <w:t>TUIAIHO</w:t>
      </w:r>
    </w:p>
    <w:p w14:paraId="67E21181" w14:textId="5AE19F93" w:rsidR="00E7588C" w:rsidRPr="00796890" w:rsidRDefault="00B04AD9" w:rsidP="00D31629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Chars="283" w:left="566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Тел.:</w:t>
      </w:r>
      <w:r w:rsidR="00E7588C" w:rsidRPr="00796890">
        <w:rPr>
          <w:rFonts w:asciiTheme="minorHAnsi" w:hAnsiTheme="minorHAnsi" w:cstheme="minorHAnsi"/>
          <w:lang w:val="ru-RU"/>
        </w:rPr>
        <w:t xml:space="preserve"> </w:t>
      </w:r>
      <w:r w:rsidR="00E7588C" w:rsidRPr="00796890">
        <w:rPr>
          <w:rFonts w:asciiTheme="minorHAnsi" w:hAnsiTheme="minorHAnsi" w:cstheme="minorHAnsi"/>
          <w:lang w:val="ru-RU"/>
        </w:rPr>
        <w:tab/>
        <w:t>+689 40 41 42 40</w:t>
      </w:r>
    </w:p>
    <w:p w14:paraId="66C67254" w14:textId="77777777" w:rsidR="00E7588C" w:rsidRPr="00796890" w:rsidRDefault="00E7588C" w:rsidP="00D31629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Chars="283" w:left="566"/>
        <w:rPr>
          <w:rFonts w:asciiTheme="minorHAnsi" w:hAnsiTheme="minorHAnsi" w:cstheme="minorHAnsi"/>
          <w:lang w:val="ru-RU"/>
        </w:rPr>
      </w:pPr>
      <w:r w:rsidRPr="00796890">
        <w:rPr>
          <w:rFonts w:asciiTheme="minorHAnsi" w:hAnsiTheme="minorHAnsi" w:cstheme="minorHAnsi"/>
          <w:lang w:val="ru-RU"/>
        </w:rPr>
        <w:t xml:space="preserve">GSM: </w:t>
      </w:r>
      <w:r w:rsidRPr="00796890">
        <w:rPr>
          <w:rFonts w:asciiTheme="minorHAnsi" w:hAnsiTheme="minorHAnsi" w:cstheme="minorHAnsi"/>
          <w:lang w:val="ru-RU"/>
        </w:rPr>
        <w:tab/>
        <w:t>+689 87 77 00 76</w:t>
      </w:r>
    </w:p>
    <w:p w14:paraId="661CF301" w14:textId="4FB613C3" w:rsidR="00E7588C" w:rsidRPr="00796890" w:rsidRDefault="00B04AD9" w:rsidP="00D31629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Chars="283" w:left="566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Эл. почта:</w:t>
      </w:r>
      <w:r w:rsidR="00E7588C" w:rsidRPr="00796890">
        <w:rPr>
          <w:rFonts w:asciiTheme="minorHAnsi" w:hAnsiTheme="minorHAnsi" w:cstheme="minorHAnsi"/>
          <w:lang w:val="ru-RU"/>
        </w:rPr>
        <w:t xml:space="preserve"> </w:t>
      </w:r>
      <w:r w:rsidR="00E7588C" w:rsidRPr="00796890">
        <w:rPr>
          <w:rFonts w:asciiTheme="minorHAnsi" w:hAnsiTheme="minorHAnsi" w:cstheme="minorHAnsi"/>
          <w:lang w:val="ru-RU"/>
        </w:rPr>
        <w:tab/>
      </w:r>
      <w:hyperlink r:id="rId21" w:history="1">
        <w:r w:rsidR="00D31629" w:rsidRPr="00C25D40">
          <w:rPr>
            <w:rStyle w:val="Hyperlink"/>
            <w:rFonts w:asciiTheme="minorHAnsi" w:hAnsiTheme="minorHAnsi" w:cstheme="minorHAnsi"/>
            <w:lang w:val="ru-RU"/>
          </w:rPr>
          <w:t>beky.tuiaiho@onati.pf</w:t>
        </w:r>
      </w:hyperlink>
      <w:r w:rsidR="00D31629">
        <w:rPr>
          <w:rFonts w:asciiTheme="minorHAnsi" w:hAnsiTheme="minorHAnsi" w:cstheme="minorHAnsi"/>
          <w:lang w:val="ru-RU"/>
        </w:rPr>
        <w:t xml:space="preserve"> </w:t>
      </w:r>
    </w:p>
    <w:p w14:paraId="72FA8755" w14:textId="3CFC142E" w:rsidR="00A34E8E" w:rsidRPr="00796890" w:rsidRDefault="00A00B0F" w:rsidP="00742050">
      <w:pPr>
        <w:tabs>
          <w:tab w:val="left" w:pos="1560"/>
          <w:tab w:val="left" w:pos="2127"/>
        </w:tabs>
        <w:spacing w:before="960"/>
        <w:outlineLvl w:val="3"/>
        <w:rPr>
          <w:rFonts w:cs="Arial"/>
          <w:b/>
          <w:lang w:val="ru-RU"/>
        </w:rPr>
      </w:pPr>
      <w:r w:rsidRPr="00796890">
        <w:rPr>
          <w:rFonts w:cs="Arial"/>
          <w:b/>
          <w:lang w:val="ru-RU"/>
        </w:rPr>
        <w:t>Гвинея</w:t>
      </w:r>
      <w:r w:rsidR="00A34E8E" w:rsidRPr="00796890">
        <w:rPr>
          <w:rFonts w:cs="Arial"/>
          <w:b/>
          <w:lang w:val="ru-RU"/>
        </w:rPr>
        <w:t xml:space="preserve"> (</w:t>
      </w:r>
      <w:r w:rsidRPr="00796890">
        <w:rPr>
          <w:rFonts w:cs="Arial"/>
          <w:b/>
          <w:lang w:val="ru-RU"/>
        </w:rPr>
        <w:t>код страны</w:t>
      </w:r>
      <w:r w:rsidR="00A34E8E" w:rsidRPr="00796890">
        <w:rPr>
          <w:rFonts w:cs="Arial"/>
          <w:b/>
          <w:lang w:val="ru-RU"/>
        </w:rPr>
        <w:t xml:space="preserve"> +224)</w:t>
      </w:r>
    </w:p>
    <w:p w14:paraId="1026B3B4" w14:textId="190BBCBC" w:rsidR="00A34E8E" w:rsidRPr="00796890" w:rsidRDefault="00A00B0F" w:rsidP="00742050">
      <w:pPr>
        <w:tabs>
          <w:tab w:val="left" w:pos="1560"/>
          <w:tab w:val="left" w:pos="2127"/>
        </w:tabs>
        <w:spacing w:before="60"/>
        <w:outlineLvl w:val="4"/>
        <w:rPr>
          <w:rFonts w:cs="Arial"/>
          <w:lang w:val="ru-RU"/>
        </w:rPr>
      </w:pPr>
      <w:r w:rsidRPr="00796890">
        <w:rPr>
          <w:rFonts w:cs="Arial"/>
          <w:lang w:val="ru-RU"/>
        </w:rPr>
        <w:t>Сообщение от</w:t>
      </w:r>
      <w:r w:rsidR="00A34E8E" w:rsidRPr="00796890">
        <w:rPr>
          <w:rFonts w:cs="Arial"/>
          <w:lang w:val="ru-RU"/>
        </w:rPr>
        <w:t xml:space="preserve"> 8.I.2020:</w:t>
      </w:r>
    </w:p>
    <w:p w14:paraId="37C8C28E" w14:textId="2D1E8795" w:rsidR="00A34E8E" w:rsidRPr="00796890" w:rsidRDefault="00A34E8E" w:rsidP="00742050">
      <w:pPr>
        <w:spacing w:before="80"/>
        <w:rPr>
          <w:lang w:val="ru-RU"/>
        </w:rPr>
      </w:pPr>
      <w:r w:rsidRPr="00796890">
        <w:rPr>
          <w:i/>
          <w:iCs/>
          <w:lang w:val="ru-RU"/>
        </w:rPr>
        <w:t>Регуляторный орган почты и электросвязи (ARPT)</w:t>
      </w:r>
      <w:r w:rsidRPr="00796890">
        <w:rPr>
          <w:lang w:val="ru-RU"/>
        </w:rPr>
        <w:t xml:space="preserve">, Конакри, </w:t>
      </w:r>
      <w:r w:rsidR="00A00B0F" w:rsidRPr="00796890">
        <w:rPr>
          <w:lang w:val="ru-RU"/>
        </w:rPr>
        <w:t xml:space="preserve">объявляет </w:t>
      </w:r>
      <w:r w:rsidR="00796890">
        <w:rPr>
          <w:lang w:val="ru-RU"/>
        </w:rPr>
        <w:t xml:space="preserve">о </w:t>
      </w:r>
      <w:r w:rsidR="00A00B0F" w:rsidRPr="00796890">
        <w:rPr>
          <w:lang w:val="ru-RU"/>
        </w:rPr>
        <w:t>следующе</w:t>
      </w:r>
      <w:r w:rsidR="00796890">
        <w:rPr>
          <w:lang w:val="ru-RU"/>
        </w:rPr>
        <w:t>м</w:t>
      </w:r>
      <w:r w:rsidR="00A00B0F" w:rsidRPr="00796890">
        <w:rPr>
          <w:lang w:val="ru-RU"/>
        </w:rPr>
        <w:t xml:space="preserve"> обновлени</w:t>
      </w:r>
      <w:r w:rsidR="00796890">
        <w:rPr>
          <w:lang w:val="ru-RU"/>
        </w:rPr>
        <w:t>и</w:t>
      </w:r>
      <w:r w:rsidR="00A00B0F" w:rsidRPr="00796890">
        <w:rPr>
          <w:lang w:val="ru-RU"/>
        </w:rPr>
        <w:t xml:space="preserve"> </w:t>
      </w:r>
      <w:r w:rsidR="00796890">
        <w:rPr>
          <w:lang w:val="ru-RU"/>
        </w:rPr>
        <w:t>в </w:t>
      </w:r>
      <w:r w:rsidR="00A00B0F" w:rsidRPr="00796890">
        <w:rPr>
          <w:lang w:val="ru-RU"/>
        </w:rPr>
        <w:t>национально</w:t>
      </w:r>
      <w:r w:rsidR="00796890">
        <w:rPr>
          <w:lang w:val="ru-RU"/>
        </w:rPr>
        <w:t>м</w:t>
      </w:r>
      <w:r w:rsidR="00A00B0F" w:rsidRPr="00796890">
        <w:rPr>
          <w:lang w:val="ru-RU"/>
        </w:rPr>
        <w:t xml:space="preserve"> план</w:t>
      </w:r>
      <w:r w:rsidR="00796890">
        <w:rPr>
          <w:lang w:val="ru-RU"/>
        </w:rPr>
        <w:t>е</w:t>
      </w:r>
      <w:r w:rsidR="00A00B0F" w:rsidRPr="00796890">
        <w:rPr>
          <w:lang w:val="ru-RU"/>
        </w:rPr>
        <w:t xml:space="preserve"> нумерации Гвинеи</w:t>
      </w:r>
      <w:r w:rsidRPr="00796890">
        <w:rPr>
          <w:lang w:val="ru-RU"/>
        </w:rPr>
        <w:t xml:space="preserve">. </w:t>
      </w:r>
    </w:p>
    <w:p w14:paraId="2BDC83F9" w14:textId="50422661" w:rsidR="00A34E8E" w:rsidRPr="00796890" w:rsidRDefault="00A00B0F" w:rsidP="00742050">
      <w:pPr>
        <w:tabs>
          <w:tab w:val="left" w:pos="794"/>
          <w:tab w:val="left" w:pos="1191"/>
          <w:tab w:val="left" w:pos="1588"/>
          <w:tab w:val="left" w:pos="1985"/>
        </w:tabs>
        <w:spacing w:before="80"/>
        <w:rPr>
          <w:bCs/>
          <w:lang w:val="ru-RU"/>
        </w:rPr>
      </w:pPr>
      <w:r w:rsidRPr="00796890">
        <w:rPr>
          <w:bCs/>
          <w:lang w:val="ru-RU"/>
        </w:rPr>
        <w:t>Согласно Статье </w:t>
      </w:r>
      <w:r w:rsidR="00A34E8E" w:rsidRPr="00796890">
        <w:rPr>
          <w:bCs/>
          <w:lang w:val="ru-RU"/>
        </w:rPr>
        <w:t xml:space="preserve">94 </w:t>
      </w:r>
      <w:r w:rsidRPr="00796890">
        <w:rPr>
          <w:bCs/>
          <w:lang w:val="ru-RU"/>
        </w:rPr>
        <w:t>Закона</w:t>
      </w:r>
      <w:r w:rsidR="00A34E8E" w:rsidRPr="00796890">
        <w:rPr>
          <w:bCs/>
          <w:lang w:val="ru-RU"/>
        </w:rPr>
        <w:t xml:space="preserve"> N°/2015/018/AN </w:t>
      </w:r>
      <w:r w:rsidRPr="00796890">
        <w:rPr>
          <w:bCs/>
          <w:lang w:val="ru-RU"/>
        </w:rPr>
        <w:t xml:space="preserve">об электросвязи и информационных технологиях в Гвинейской Республике, </w:t>
      </w:r>
      <w:r w:rsidR="00796890">
        <w:rPr>
          <w:bCs/>
          <w:lang w:val="ru-RU"/>
        </w:rPr>
        <w:t>полная</w:t>
      </w:r>
      <w:r w:rsidRPr="00796890">
        <w:rPr>
          <w:bCs/>
          <w:lang w:val="ru-RU"/>
        </w:rPr>
        <w:t xml:space="preserve"> ответственность за составление национального плана нумерации и управление</w:t>
      </w:r>
      <w:r w:rsidR="00B551D9" w:rsidRPr="00796890">
        <w:rPr>
          <w:bCs/>
          <w:lang w:val="ru-RU"/>
        </w:rPr>
        <w:t xml:space="preserve"> им</w:t>
      </w:r>
      <w:r w:rsidRPr="00796890">
        <w:rPr>
          <w:bCs/>
          <w:lang w:val="ru-RU"/>
        </w:rPr>
        <w:t xml:space="preserve"> возложена на Регуляторный орган почты и электросвязи</w:t>
      </w:r>
      <w:r w:rsidR="00A34E8E" w:rsidRPr="00796890">
        <w:rPr>
          <w:bCs/>
          <w:lang w:val="ru-RU"/>
        </w:rPr>
        <w:t xml:space="preserve"> (ARPT). </w:t>
      </w:r>
      <w:r w:rsidRPr="00796890">
        <w:rPr>
          <w:bCs/>
          <w:lang w:val="ru-RU"/>
        </w:rPr>
        <w:t>Ресурсы нумерации являются ограниченными и управление их использованием осуществляется на основе принципов объективности, прозрачности и отсутствия дискриминации</w:t>
      </w:r>
      <w:r w:rsidR="00A34E8E" w:rsidRPr="00796890">
        <w:rPr>
          <w:bCs/>
          <w:lang w:val="ru-RU"/>
        </w:rPr>
        <w:t>.</w:t>
      </w:r>
    </w:p>
    <w:p w14:paraId="45BFBEC0" w14:textId="5F998CB3" w:rsidR="00A34E8E" w:rsidRPr="00796890" w:rsidRDefault="00A00B0F" w:rsidP="00742050">
      <w:pPr>
        <w:tabs>
          <w:tab w:val="left" w:pos="794"/>
          <w:tab w:val="left" w:pos="1191"/>
          <w:tab w:val="left" w:pos="1588"/>
          <w:tab w:val="left" w:pos="1985"/>
        </w:tabs>
        <w:spacing w:before="80"/>
        <w:rPr>
          <w:bCs/>
          <w:lang w:val="ru-RU"/>
        </w:rPr>
      </w:pPr>
      <w:r w:rsidRPr="00796890">
        <w:rPr>
          <w:bCs/>
          <w:lang w:val="ru-RU"/>
        </w:rPr>
        <w:t xml:space="preserve">Ресурс национального плана нумерации включает все номера, используемые для идентификации пунктов завершения вызовов фиксированной и подвижной связи в электронных сетях </w:t>
      </w:r>
      <w:r w:rsidR="00B551D9" w:rsidRPr="00796890">
        <w:rPr>
          <w:bCs/>
          <w:lang w:val="ru-RU"/>
        </w:rPr>
        <w:t>связи и услугах, для маршрутизации вызовов</w:t>
      </w:r>
      <w:r w:rsidR="00A34E8E" w:rsidRPr="00796890">
        <w:rPr>
          <w:bCs/>
          <w:lang w:val="ru-RU"/>
        </w:rPr>
        <w:t xml:space="preserve">, </w:t>
      </w:r>
      <w:r w:rsidR="00B551D9" w:rsidRPr="00796890">
        <w:rPr>
          <w:bCs/>
          <w:lang w:val="ru-RU"/>
        </w:rPr>
        <w:t>а также для доступа к ресурсам, которые являются внутренними по отношению к сети</w:t>
      </w:r>
      <w:r w:rsidR="00A34E8E" w:rsidRPr="00796890">
        <w:rPr>
          <w:bCs/>
          <w:lang w:val="ru-RU"/>
        </w:rPr>
        <w:t xml:space="preserve">. </w:t>
      </w:r>
      <w:r w:rsidR="00B551D9" w:rsidRPr="00796890">
        <w:rPr>
          <w:bCs/>
          <w:lang w:val="ru-RU"/>
        </w:rPr>
        <w:t>План соответствует сегменту глобального плана нумерации</w:t>
      </w:r>
      <w:r w:rsidR="00A34E8E" w:rsidRPr="00796890">
        <w:rPr>
          <w:bCs/>
          <w:lang w:val="ru-RU"/>
        </w:rPr>
        <w:t xml:space="preserve"> (</w:t>
      </w:r>
      <w:r w:rsidR="00B551D9" w:rsidRPr="00796890">
        <w:rPr>
          <w:bCs/>
          <w:lang w:val="ru-RU"/>
        </w:rPr>
        <w:t>Рекомендация МСЭ</w:t>
      </w:r>
      <w:r w:rsidR="00A34E8E" w:rsidRPr="00796890">
        <w:rPr>
          <w:bCs/>
          <w:lang w:val="ru-RU"/>
        </w:rPr>
        <w:t>-T E.164).</w:t>
      </w:r>
    </w:p>
    <w:p w14:paraId="680596AD" w14:textId="6BF09BE2" w:rsidR="00A34E8E" w:rsidRPr="00796890" w:rsidRDefault="00A34E8E" w:rsidP="00742050">
      <w:pPr>
        <w:tabs>
          <w:tab w:val="left" w:pos="794"/>
          <w:tab w:val="left" w:pos="1191"/>
          <w:tab w:val="left" w:pos="1588"/>
          <w:tab w:val="left" w:pos="1985"/>
        </w:tabs>
        <w:spacing w:before="240"/>
        <w:rPr>
          <w:bCs/>
          <w:lang w:val="ru-RU"/>
        </w:rPr>
      </w:pPr>
      <w:r w:rsidRPr="00796890">
        <w:rPr>
          <w:bCs/>
          <w:lang w:val="ru-RU"/>
        </w:rPr>
        <w:t>A</w:t>
      </w:r>
      <w:r w:rsidR="00B551D9" w:rsidRPr="00796890">
        <w:rPr>
          <w:bCs/>
          <w:lang w:val="ru-RU"/>
        </w:rPr>
        <w:tab/>
        <w:t>Распределение национального плана нумерации</w:t>
      </w:r>
    </w:p>
    <w:p w14:paraId="39725D44" w14:textId="7B8E9306" w:rsidR="00A34E8E" w:rsidRPr="00796890" w:rsidRDefault="00B551D9" w:rsidP="00742050">
      <w:pPr>
        <w:tabs>
          <w:tab w:val="left" w:pos="794"/>
          <w:tab w:val="left" w:pos="1191"/>
          <w:tab w:val="left" w:pos="1588"/>
          <w:tab w:val="left" w:pos="1985"/>
        </w:tabs>
        <w:spacing w:before="80"/>
        <w:rPr>
          <w:bCs/>
          <w:lang w:val="ru-RU"/>
        </w:rPr>
      </w:pPr>
      <w:r w:rsidRPr="00796890">
        <w:rPr>
          <w:bCs/>
          <w:lang w:val="ru-RU"/>
        </w:rPr>
        <w:t>Национальный план нумерации регулярно обновляется в рамках струк</w:t>
      </w:r>
      <w:r w:rsidR="00D5257C" w:rsidRPr="00796890">
        <w:rPr>
          <w:bCs/>
          <w:lang w:val="ru-RU"/>
        </w:rPr>
        <w:t>тури</w:t>
      </w:r>
      <w:r w:rsidR="00A2415C" w:rsidRPr="00796890">
        <w:rPr>
          <w:bCs/>
          <w:lang w:val="ru-RU"/>
        </w:rPr>
        <w:t>зации</w:t>
      </w:r>
      <w:r w:rsidR="00D5257C" w:rsidRPr="00796890">
        <w:rPr>
          <w:bCs/>
          <w:lang w:val="ru-RU"/>
        </w:rPr>
        <w:t xml:space="preserve"> системы нумерации, что обеспечивает возможность его совершенствования в долгосрочной перспективе</w:t>
      </w:r>
      <w:r w:rsidR="00A34E8E" w:rsidRPr="00796890">
        <w:rPr>
          <w:bCs/>
          <w:lang w:val="ru-RU"/>
        </w:rPr>
        <w:t>.</w:t>
      </w:r>
    </w:p>
    <w:p w14:paraId="7370BB30" w14:textId="697CAA12" w:rsidR="00A34E8E" w:rsidRPr="00796890" w:rsidRDefault="00D5257C" w:rsidP="00742050">
      <w:pPr>
        <w:tabs>
          <w:tab w:val="left" w:pos="794"/>
          <w:tab w:val="left" w:pos="1191"/>
          <w:tab w:val="left" w:pos="1588"/>
          <w:tab w:val="left" w:pos="1985"/>
        </w:tabs>
        <w:spacing w:before="80"/>
        <w:rPr>
          <w:bCs/>
          <w:lang w:val="ru-RU"/>
        </w:rPr>
      </w:pPr>
      <w:r w:rsidRPr="00796890">
        <w:rPr>
          <w:bCs/>
          <w:lang w:val="ru-RU"/>
        </w:rPr>
        <w:t>План нумерации Гвинейской Республики представляет собой закрытый девятизначный план, как показано в нижеследующей таблице</w:t>
      </w:r>
      <w:r w:rsidR="00A34E8E" w:rsidRPr="00796890">
        <w:rPr>
          <w:bCs/>
          <w:lang w:val="ru-RU"/>
        </w:rPr>
        <w:t>.</w:t>
      </w:r>
    </w:p>
    <w:p w14:paraId="51E8D59F" w14:textId="593C021E" w:rsidR="00A34E8E" w:rsidRPr="00D31629" w:rsidRDefault="00D5257C" w:rsidP="00742050">
      <w:pPr>
        <w:pageBreakBefore/>
        <w:tabs>
          <w:tab w:val="left" w:pos="794"/>
          <w:tab w:val="left" w:pos="1191"/>
          <w:tab w:val="left" w:pos="1588"/>
          <w:tab w:val="left" w:pos="1985"/>
        </w:tabs>
        <w:spacing w:before="0" w:after="120"/>
        <w:jc w:val="center"/>
        <w:rPr>
          <w:bCs/>
          <w:i/>
          <w:lang w:val="ru-RU"/>
        </w:rPr>
      </w:pPr>
      <w:r w:rsidRPr="00D31629">
        <w:rPr>
          <w:bCs/>
          <w:i/>
          <w:lang w:val="ru-RU"/>
        </w:rPr>
        <w:lastRenderedPageBreak/>
        <w:t>НАЦИОНАЛЬНЫЙ ПЛАН НУМЕРАЦИИ</w:t>
      </w:r>
      <w:r w:rsidR="00A34E8E" w:rsidRPr="00D31629">
        <w:rPr>
          <w:bCs/>
          <w:i/>
          <w:lang w:val="ru-RU"/>
        </w:rPr>
        <w:t xml:space="preserve"> (NNP)</w:t>
      </w:r>
    </w:p>
    <w:tbl>
      <w:tblPr>
        <w:tblW w:w="899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4"/>
        <w:gridCol w:w="1203"/>
        <w:gridCol w:w="1701"/>
        <w:gridCol w:w="3228"/>
        <w:gridCol w:w="32"/>
      </w:tblGrid>
      <w:tr w:rsidR="00A34E8E" w:rsidRPr="00796890" w14:paraId="17BF9199" w14:textId="77777777" w:rsidTr="00A34E8E">
        <w:trPr>
          <w:cantSplit/>
          <w:trHeight w:val="284"/>
          <w:tblHeader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580349" w14:textId="05C5B668" w:rsidR="00A34E8E" w:rsidRPr="00796890" w:rsidRDefault="00D5257C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УСЛУГ</w:t>
            </w:r>
            <w:r w:rsidR="00A2415C" w:rsidRPr="007968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А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782EF26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PQ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1D405F" w14:textId="4B64E4BD" w:rsidR="00A34E8E" w:rsidRPr="00796890" w:rsidRDefault="00D5257C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КОД РЕСУРСА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E3B65DD" w14:textId="1535C904" w:rsidR="00A34E8E" w:rsidRPr="00796890" w:rsidRDefault="00D5257C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СЕГМЕНТ</w:t>
            </w:r>
            <w:r w:rsidR="00A34E8E" w:rsidRPr="007968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</w:tr>
      <w:tr w:rsidR="00A34E8E" w:rsidRPr="00796890" w14:paraId="6050F701" w14:textId="77777777" w:rsidTr="00A2415C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16AE8" w14:textId="57EE384E" w:rsidR="00A34E8E" w:rsidRPr="00796890" w:rsidRDefault="00D5257C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НОМЕРА БЕСПЛАТНОГО ВЫЗОВА ДЛЯ СПЕЦИАЛЬНЫХ УСЛУГ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F1556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298E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11x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117F6" w14:textId="245B9F2B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11x  (x </w:t>
            </w:r>
            <w:r w:rsidR="00D5257C"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=</w:t>
            </w: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 0</w:t>
            </w:r>
            <w:r w:rsidR="00D5257C"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–</w:t>
            </w: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9)</w:t>
            </w:r>
          </w:p>
        </w:tc>
      </w:tr>
      <w:tr w:rsidR="00A34E8E" w:rsidRPr="00796890" w14:paraId="3DCDDD09" w14:textId="77777777" w:rsidTr="00A2415C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0DBE0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D32E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54508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12x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61C05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12x</w:t>
            </w:r>
          </w:p>
        </w:tc>
      </w:tr>
      <w:tr w:rsidR="00A34E8E" w:rsidRPr="00796890" w14:paraId="6ED4DC58" w14:textId="77777777" w:rsidTr="00A2415C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5675B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AD3AA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71726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BFFB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13x</w:t>
            </w:r>
          </w:p>
        </w:tc>
      </w:tr>
      <w:tr w:rsidR="00A34E8E" w:rsidRPr="00796890" w14:paraId="348F08C1" w14:textId="77777777" w:rsidTr="00A2415C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05D7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AFC46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CC3F3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….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615CC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…</w:t>
            </w:r>
          </w:p>
        </w:tc>
      </w:tr>
      <w:tr w:rsidR="00A34E8E" w:rsidRPr="00796890" w14:paraId="2B620D0C" w14:textId="77777777" w:rsidTr="00A2415C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9F30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AF4C9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C910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19x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695F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19x</w:t>
            </w:r>
          </w:p>
        </w:tc>
      </w:tr>
      <w:tr w:rsidR="00A34E8E" w:rsidRPr="00796890" w14:paraId="0377E50A" w14:textId="77777777" w:rsidTr="00A2415C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B9B4D4A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FF0F81C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A6B1720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62EF02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</w:tr>
      <w:tr w:rsidR="00A34E8E" w:rsidRPr="00796890" w14:paraId="22CEDFE1" w14:textId="77777777" w:rsidTr="00A2415C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9A64C9" w14:textId="7DA33669" w:rsidR="00A34E8E" w:rsidRPr="00796890" w:rsidRDefault="00D5257C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УСЛУГИ ПОДВИЖНОЙ СВЯЗИ GSM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936AF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38BE0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20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9E1F9" w14:textId="713910B0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200 000 000</w:t>
            </w:r>
            <w:r w:rsidR="00D5257C"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–</w:t>
            </w: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200 999 999</w:t>
            </w:r>
          </w:p>
        </w:tc>
      </w:tr>
      <w:tr w:rsidR="00A34E8E" w:rsidRPr="00796890" w14:paraId="676CDA68" w14:textId="77777777" w:rsidTr="00A2415C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6F8D15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4505F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C1C2A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…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12DF4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….</w:t>
            </w:r>
          </w:p>
        </w:tc>
      </w:tr>
      <w:tr w:rsidR="00A34E8E" w:rsidRPr="00796890" w14:paraId="1F713B40" w14:textId="77777777" w:rsidTr="00A2415C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03AFC8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B69FD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E030D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29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D207" w14:textId="3E0D124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290 000 000</w:t>
            </w:r>
            <w:r w:rsidR="00D5257C"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–</w:t>
            </w: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290 999 999</w:t>
            </w:r>
          </w:p>
        </w:tc>
      </w:tr>
      <w:tr w:rsidR="00A34E8E" w:rsidRPr="00796890" w14:paraId="5F359D2A" w14:textId="77777777" w:rsidTr="00A2415C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FABE85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0F6BDDF8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382F2AEB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048E3937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</w:p>
        </w:tc>
      </w:tr>
      <w:tr w:rsidR="00A34E8E" w:rsidRPr="00796890" w14:paraId="2F4292EC" w14:textId="77777777" w:rsidTr="00A2415C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DB3837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8554C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D0ABE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600 to 609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F576" w14:textId="22B46E11" w:rsidR="00A34E8E" w:rsidRPr="00796890" w:rsidRDefault="00D5257C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от </w:t>
            </w:r>
            <w:r w:rsidR="00A34E8E"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600 000 000</w:t>
            </w: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–</w:t>
            </w:r>
            <w:r w:rsidR="00A34E8E"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600 999 999 </w:t>
            </w: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br/>
              <w:t xml:space="preserve">до </w:t>
            </w:r>
            <w:r w:rsidR="00A34E8E"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609 000 000</w:t>
            </w: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–</w:t>
            </w:r>
            <w:r w:rsidR="00A34E8E"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609 999 999</w:t>
            </w:r>
          </w:p>
        </w:tc>
      </w:tr>
      <w:tr w:rsidR="00A34E8E" w:rsidRPr="00796890" w14:paraId="523E8310" w14:textId="77777777" w:rsidTr="00A2415C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B4685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2D8A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DD13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610 to 619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608DB" w14:textId="653B8AA5" w:rsidR="00A34E8E" w:rsidRPr="00796890" w:rsidRDefault="00D5257C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от </w:t>
            </w:r>
            <w:r w:rsidR="00A34E8E"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610 000 000</w:t>
            </w: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–</w:t>
            </w:r>
            <w:r w:rsidR="00A34E8E"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610 999 999</w:t>
            </w: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br/>
              <w:t xml:space="preserve">до </w:t>
            </w:r>
            <w:r w:rsidR="00A34E8E"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619 000 000</w:t>
            </w: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–</w:t>
            </w:r>
            <w:r w:rsidR="00A34E8E"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619 999 999</w:t>
            </w:r>
          </w:p>
        </w:tc>
      </w:tr>
      <w:tr w:rsidR="00A34E8E" w:rsidRPr="00796890" w14:paraId="63C858D4" w14:textId="77777777" w:rsidTr="00A2415C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36DDEB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C69CC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8064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…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4887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…</w:t>
            </w:r>
          </w:p>
        </w:tc>
      </w:tr>
      <w:tr w:rsidR="00A34E8E" w:rsidRPr="00796890" w14:paraId="0B0DC656" w14:textId="77777777" w:rsidTr="00A2415C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4AB8A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357D8A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1DD7A5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6BDD8" w14:textId="191A52AB" w:rsidR="00A34E8E" w:rsidRPr="00796890" w:rsidRDefault="00D5257C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от </w:t>
            </w:r>
            <w:r w:rsidR="00A34E8E"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690 000 000</w:t>
            </w: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–</w:t>
            </w:r>
            <w:r w:rsidR="00A34E8E"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690 999 999</w:t>
            </w: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br/>
              <w:t xml:space="preserve">до </w:t>
            </w:r>
            <w:r w:rsidR="00A34E8E"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690 000 000</w:t>
            </w: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–</w:t>
            </w:r>
            <w:r w:rsidR="00A34E8E"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699 999 999</w:t>
            </w:r>
          </w:p>
        </w:tc>
      </w:tr>
      <w:tr w:rsidR="00A34E8E" w:rsidRPr="00796890" w14:paraId="2D8F78D3" w14:textId="77777777" w:rsidTr="00A2415C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93EE" w14:textId="51026085" w:rsidR="00A34E8E" w:rsidRPr="00796890" w:rsidRDefault="00D5257C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НОМЕРА ФИКСИРОВАННОЙ СВЯЗИ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DE43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49126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30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12C5C" w14:textId="6D23C2CC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300 000 000</w:t>
            </w:r>
            <w:r w:rsidR="00D5257C"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–</w:t>
            </w: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309 999 999</w:t>
            </w:r>
          </w:p>
        </w:tc>
      </w:tr>
      <w:tr w:rsidR="00A34E8E" w:rsidRPr="00796890" w14:paraId="31E58707" w14:textId="77777777" w:rsidTr="00A2415C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015A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DD92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F7E4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…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B51B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…</w:t>
            </w:r>
          </w:p>
        </w:tc>
      </w:tr>
      <w:tr w:rsidR="00A34E8E" w:rsidRPr="00796890" w14:paraId="479ADA3E" w14:textId="77777777" w:rsidTr="00A2415C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F68D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6559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0F746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39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B2082" w14:textId="3F436402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390 000 000</w:t>
            </w:r>
            <w:r w:rsidR="00D5257C"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–</w:t>
            </w: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390 999 999</w:t>
            </w:r>
          </w:p>
        </w:tc>
      </w:tr>
      <w:tr w:rsidR="00A34E8E" w:rsidRPr="00796890" w14:paraId="175B810E" w14:textId="77777777" w:rsidTr="00A2415C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AB34D26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BA36F5D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7F42457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230AA0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</w:p>
        </w:tc>
      </w:tr>
      <w:tr w:rsidR="00A34E8E" w:rsidRPr="00796890" w14:paraId="6E4B1431" w14:textId="77777777" w:rsidTr="00A2415C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2C357" w14:textId="64CC064B" w:rsidR="00A34E8E" w:rsidRPr="00796890" w:rsidRDefault="00A2415C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НОМЕРА СЕТЕЙ ПОСЛЕДУЮЩИХ ПОКОЛЕНИЙ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9E7F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4953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50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D12A" w14:textId="0BF7AE1D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500 000 000</w:t>
            </w:r>
            <w:r w:rsidR="00D5257C"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–</w:t>
            </w: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509 999 999</w:t>
            </w:r>
          </w:p>
        </w:tc>
      </w:tr>
      <w:tr w:rsidR="00A34E8E" w:rsidRPr="00796890" w14:paraId="31EC03F0" w14:textId="77777777" w:rsidTr="00A2415C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29722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CC97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A383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…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A8639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…</w:t>
            </w:r>
          </w:p>
        </w:tc>
      </w:tr>
      <w:tr w:rsidR="00A34E8E" w:rsidRPr="00796890" w14:paraId="73CAF9DB" w14:textId="77777777" w:rsidTr="00A2415C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CFC0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D01D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9E0CC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79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BA0B" w14:textId="38BD1E3B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790 000 000</w:t>
            </w:r>
            <w:r w:rsidR="00D5257C"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–</w:t>
            </w: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799 999 999</w:t>
            </w:r>
          </w:p>
        </w:tc>
      </w:tr>
      <w:tr w:rsidR="00A34E8E" w:rsidRPr="00796890" w14:paraId="2DAD9E78" w14:textId="77777777" w:rsidTr="00A2415C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CE039CC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1162F09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B1743A2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68A961D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</w:tr>
      <w:tr w:rsidR="00A34E8E" w:rsidRPr="00796890" w14:paraId="3B05FAE5" w14:textId="77777777" w:rsidTr="00A2415C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2374" w14:textId="23374721" w:rsidR="00A34E8E" w:rsidRPr="00796890" w:rsidRDefault="00A2415C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ДОПОЛНИТЕЛЬНЫЕ УСЛУГИ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E0C61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CD2A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80xx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9BB3" w14:textId="21C92602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80xx (xx </w:t>
            </w:r>
            <w:r w:rsidR="00D5257C"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=</w:t>
            </w: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 0</w:t>
            </w:r>
            <w:r w:rsidR="00D5257C"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–</w:t>
            </w: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9)</w:t>
            </w:r>
          </w:p>
        </w:tc>
      </w:tr>
      <w:tr w:rsidR="00A34E8E" w:rsidRPr="00796890" w14:paraId="488FC3E5" w14:textId="77777777" w:rsidTr="00A2415C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E700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D39A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A844C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81xx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25125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81xx</w:t>
            </w:r>
          </w:p>
        </w:tc>
      </w:tr>
      <w:tr w:rsidR="00A34E8E" w:rsidRPr="00796890" w14:paraId="112C53A1" w14:textId="77777777" w:rsidTr="00A2415C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FEA8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6467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7013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…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86CA1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…</w:t>
            </w:r>
          </w:p>
        </w:tc>
      </w:tr>
      <w:tr w:rsidR="00A34E8E" w:rsidRPr="00796890" w14:paraId="7A46A3B4" w14:textId="77777777" w:rsidTr="00A2415C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F3C5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B3D2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33E74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89xx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FC6B3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</w:tr>
      <w:tr w:rsidR="00A34E8E" w:rsidRPr="00796890" w14:paraId="6DEDABC8" w14:textId="77777777" w:rsidTr="00A2415C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3033910" w14:textId="77777777" w:rsidR="00A34E8E" w:rsidRPr="00796890" w:rsidRDefault="00A34E8E" w:rsidP="00742050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DB0DA47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4B2A9DD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52B6C7D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</w:tr>
      <w:tr w:rsidR="00A34E8E" w:rsidRPr="00796890" w14:paraId="608FA070" w14:textId="77777777" w:rsidTr="00A2415C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1696" w14:textId="23A662FE" w:rsidR="00A34E8E" w:rsidRPr="00796890" w:rsidRDefault="00A2415C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РЕЗЕРВНЫЕ СВОБОДНЫЕ НОМЕРА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46F1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6C35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40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5133B" w14:textId="349765ED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400 000 000</w:t>
            </w:r>
            <w:r w:rsidR="00D5257C"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–</w:t>
            </w: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400 999 999</w:t>
            </w:r>
          </w:p>
        </w:tc>
      </w:tr>
      <w:tr w:rsidR="00A34E8E" w:rsidRPr="00796890" w14:paraId="50F70EC2" w14:textId="77777777" w:rsidTr="00A34E8E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AD902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3DFEB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0B13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…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F8891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</w:tr>
      <w:tr w:rsidR="00A34E8E" w:rsidRPr="00796890" w14:paraId="39C1BA9C" w14:textId="77777777" w:rsidTr="00A34E8E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162C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56CD4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CC87F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99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494EA" w14:textId="208FDA1A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990 000 000</w:t>
            </w:r>
            <w:r w:rsidR="00D5257C"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–</w:t>
            </w: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990 999 999</w:t>
            </w:r>
          </w:p>
        </w:tc>
      </w:tr>
    </w:tbl>
    <w:p w14:paraId="5820D833" w14:textId="5C15E642" w:rsidR="00A34E8E" w:rsidRPr="00796890" w:rsidRDefault="00A34E8E" w:rsidP="00742050">
      <w:pPr>
        <w:tabs>
          <w:tab w:val="left" w:pos="794"/>
          <w:tab w:val="left" w:pos="1191"/>
          <w:tab w:val="left" w:pos="1588"/>
          <w:tab w:val="left" w:pos="1985"/>
        </w:tabs>
        <w:spacing w:after="40"/>
        <w:rPr>
          <w:bCs/>
          <w:lang w:val="ru-RU"/>
        </w:rPr>
      </w:pPr>
      <w:r w:rsidRPr="00796890">
        <w:rPr>
          <w:bCs/>
          <w:lang w:val="ru-RU"/>
        </w:rPr>
        <w:t>B</w:t>
      </w:r>
      <w:r w:rsidR="00D31629">
        <w:rPr>
          <w:bCs/>
          <w:lang w:val="ru-RU"/>
        </w:rPr>
        <w:tab/>
      </w:r>
      <w:r w:rsidR="00A2415C" w:rsidRPr="00796890">
        <w:rPr>
          <w:bCs/>
          <w:lang w:val="ru-RU"/>
        </w:rPr>
        <w:t>Обновленное распределение ресурсов нумерации операторам подвижной телефонной связи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830"/>
        <w:gridCol w:w="1276"/>
        <w:gridCol w:w="1701"/>
        <w:gridCol w:w="3260"/>
      </w:tblGrid>
      <w:tr w:rsidR="00A34E8E" w:rsidRPr="00796890" w14:paraId="5A8AAD93" w14:textId="77777777" w:rsidTr="00A34E8E">
        <w:trPr>
          <w:cantSplit/>
          <w:tblHeader/>
          <w:jc w:val="center"/>
        </w:trPr>
        <w:tc>
          <w:tcPr>
            <w:tcW w:w="2830" w:type="dxa"/>
            <w:vAlign w:val="center"/>
          </w:tcPr>
          <w:p w14:paraId="7F12FB15" w14:textId="7DCE0A00" w:rsidR="00A34E8E" w:rsidRPr="00796890" w:rsidRDefault="00D5257C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Оператор подвижной телефонной связи</w:t>
            </w:r>
          </w:p>
        </w:tc>
        <w:tc>
          <w:tcPr>
            <w:tcW w:w="1276" w:type="dxa"/>
            <w:vAlign w:val="center"/>
          </w:tcPr>
          <w:p w14:paraId="16375DAD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PQ</w:t>
            </w:r>
          </w:p>
        </w:tc>
        <w:tc>
          <w:tcPr>
            <w:tcW w:w="1701" w:type="dxa"/>
            <w:vAlign w:val="center"/>
          </w:tcPr>
          <w:p w14:paraId="651171DD" w14:textId="2DD48A92" w:rsidR="00A34E8E" w:rsidRPr="00796890" w:rsidRDefault="00D5257C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Код ресурса</w:t>
            </w:r>
          </w:p>
        </w:tc>
        <w:tc>
          <w:tcPr>
            <w:tcW w:w="3260" w:type="dxa"/>
            <w:vAlign w:val="center"/>
          </w:tcPr>
          <w:p w14:paraId="694A1814" w14:textId="20C22BC6" w:rsidR="00A34E8E" w:rsidRPr="00796890" w:rsidRDefault="00D5257C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Сегмент</w:t>
            </w:r>
          </w:p>
        </w:tc>
      </w:tr>
      <w:tr w:rsidR="00A34E8E" w:rsidRPr="00796890" w14:paraId="65596F72" w14:textId="77777777" w:rsidTr="00A34E8E">
        <w:trPr>
          <w:cantSplit/>
          <w:jc w:val="center"/>
        </w:trPr>
        <w:tc>
          <w:tcPr>
            <w:tcW w:w="2830" w:type="dxa"/>
            <w:vMerge w:val="restart"/>
            <w:vAlign w:val="center"/>
          </w:tcPr>
          <w:p w14:paraId="1531D957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CELLCOM</w:t>
            </w:r>
          </w:p>
        </w:tc>
        <w:tc>
          <w:tcPr>
            <w:tcW w:w="1276" w:type="dxa"/>
            <w:vMerge w:val="restart"/>
            <w:vAlign w:val="center"/>
          </w:tcPr>
          <w:p w14:paraId="346B9887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65</w:t>
            </w:r>
          </w:p>
        </w:tc>
        <w:tc>
          <w:tcPr>
            <w:tcW w:w="1701" w:type="dxa"/>
            <w:vAlign w:val="center"/>
          </w:tcPr>
          <w:p w14:paraId="1EC7362E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653</w:t>
            </w:r>
          </w:p>
        </w:tc>
        <w:tc>
          <w:tcPr>
            <w:tcW w:w="3260" w:type="dxa"/>
          </w:tcPr>
          <w:p w14:paraId="5B7652F5" w14:textId="2D86B51D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653 000 000–653 999 999</w:t>
            </w:r>
          </w:p>
        </w:tc>
      </w:tr>
      <w:tr w:rsidR="00A34E8E" w:rsidRPr="00796890" w14:paraId="2C758E3F" w14:textId="77777777" w:rsidTr="00A34E8E">
        <w:trPr>
          <w:cantSplit/>
          <w:jc w:val="center"/>
        </w:trPr>
        <w:tc>
          <w:tcPr>
            <w:tcW w:w="2830" w:type="dxa"/>
            <w:vMerge/>
            <w:vAlign w:val="center"/>
          </w:tcPr>
          <w:p w14:paraId="33155E94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55DA1866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2AE6E995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654</w:t>
            </w:r>
          </w:p>
        </w:tc>
        <w:tc>
          <w:tcPr>
            <w:tcW w:w="3260" w:type="dxa"/>
          </w:tcPr>
          <w:p w14:paraId="779BBB83" w14:textId="16CBAB6E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654 000 000</w:t>
            </w:r>
            <w:r w:rsidR="00D5257C"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–</w:t>
            </w: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654 999 999</w:t>
            </w:r>
          </w:p>
        </w:tc>
      </w:tr>
      <w:tr w:rsidR="00A34E8E" w:rsidRPr="00796890" w14:paraId="3A8E097D" w14:textId="77777777" w:rsidTr="00A34E8E">
        <w:trPr>
          <w:cantSplit/>
          <w:jc w:val="center"/>
        </w:trPr>
        <w:tc>
          <w:tcPr>
            <w:tcW w:w="2830" w:type="dxa"/>
            <w:vMerge/>
            <w:vAlign w:val="center"/>
          </w:tcPr>
          <w:p w14:paraId="34DED1E4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6326EAD9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670C6A8F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655</w:t>
            </w:r>
          </w:p>
        </w:tc>
        <w:tc>
          <w:tcPr>
            <w:tcW w:w="3260" w:type="dxa"/>
          </w:tcPr>
          <w:p w14:paraId="6260E715" w14:textId="6E1EED66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655 000 000</w:t>
            </w:r>
            <w:r w:rsidR="00D5257C"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–</w:t>
            </w: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655 999 999</w:t>
            </w:r>
          </w:p>
        </w:tc>
      </w:tr>
      <w:tr w:rsidR="00A34E8E" w:rsidRPr="00796890" w14:paraId="2424C342" w14:textId="77777777" w:rsidTr="00A34E8E">
        <w:trPr>
          <w:cantSplit/>
          <w:jc w:val="center"/>
        </w:trPr>
        <w:tc>
          <w:tcPr>
            <w:tcW w:w="2830" w:type="dxa"/>
            <w:vMerge/>
            <w:vAlign w:val="center"/>
          </w:tcPr>
          <w:p w14:paraId="760ED9B9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32C37BD4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107243F8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656</w:t>
            </w:r>
          </w:p>
        </w:tc>
        <w:tc>
          <w:tcPr>
            <w:tcW w:w="3260" w:type="dxa"/>
          </w:tcPr>
          <w:p w14:paraId="0AA62D4E" w14:textId="39F6C792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656 000 000</w:t>
            </w:r>
            <w:r w:rsidR="00D5257C"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–</w:t>
            </w: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656 999 999</w:t>
            </w:r>
          </w:p>
        </w:tc>
      </w:tr>
      <w:tr w:rsidR="00A34E8E" w:rsidRPr="00796890" w14:paraId="45C1FB85" w14:textId="77777777" w:rsidTr="00A34E8E">
        <w:trPr>
          <w:cantSplit/>
          <w:jc w:val="center"/>
        </w:trPr>
        <w:tc>
          <w:tcPr>
            <w:tcW w:w="2830" w:type="dxa"/>
            <w:vMerge/>
            <w:vAlign w:val="center"/>
          </w:tcPr>
          <w:p w14:paraId="31637E1D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50E9EEC8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397A5D1A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657</w:t>
            </w:r>
          </w:p>
        </w:tc>
        <w:tc>
          <w:tcPr>
            <w:tcW w:w="3260" w:type="dxa"/>
          </w:tcPr>
          <w:p w14:paraId="26527E3F" w14:textId="03891CDA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657 000 000</w:t>
            </w:r>
            <w:r w:rsidR="00D5257C"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–</w:t>
            </w: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657 999 999</w:t>
            </w:r>
          </w:p>
        </w:tc>
      </w:tr>
      <w:tr w:rsidR="00A34E8E" w:rsidRPr="00796890" w14:paraId="05AE12AE" w14:textId="77777777" w:rsidTr="00A34E8E">
        <w:trPr>
          <w:cantSplit/>
          <w:jc w:val="center"/>
        </w:trPr>
        <w:tc>
          <w:tcPr>
            <w:tcW w:w="2830" w:type="dxa"/>
            <w:vMerge w:val="restart"/>
            <w:vAlign w:val="center"/>
          </w:tcPr>
          <w:p w14:paraId="3DDB05D8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MTN</w:t>
            </w:r>
          </w:p>
        </w:tc>
        <w:tc>
          <w:tcPr>
            <w:tcW w:w="1276" w:type="dxa"/>
            <w:vMerge w:val="restart"/>
            <w:vAlign w:val="center"/>
          </w:tcPr>
          <w:p w14:paraId="167BF1DC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66</w:t>
            </w:r>
          </w:p>
        </w:tc>
        <w:tc>
          <w:tcPr>
            <w:tcW w:w="1701" w:type="dxa"/>
            <w:vAlign w:val="center"/>
          </w:tcPr>
          <w:p w14:paraId="2BFA35DA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660</w:t>
            </w:r>
          </w:p>
        </w:tc>
        <w:tc>
          <w:tcPr>
            <w:tcW w:w="3260" w:type="dxa"/>
          </w:tcPr>
          <w:p w14:paraId="38F0B720" w14:textId="3C4AA55E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660 000 000</w:t>
            </w:r>
            <w:r w:rsidR="00D5257C"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–</w:t>
            </w: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660 999 999</w:t>
            </w:r>
          </w:p>
        </w:tc>
      </w:tr>
      <w:tr w:rsidR="00A34E8E" w:rsidRPr="00796890" w14:paraId="413BC8D6" w14:textId="77777777" w:rsidTr="00A34E8E">
        <w:trPr>
          <w:cantSplit/>
          <w:jc w:val="center"/>
        </w:trPr>
        <w:tc>
          <w:tcPr>
            <w:tcW w:w="2830" w:type="dxa"/>
            <w:vMerge/>
            <w:vAlign w:val="center"/>
          </w:tcPr>
          <w:p w14:paraId="020F5EB4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22B0C96D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732C309D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661</w:t>
            </w:r>
          </w:p>
        </w:tc>
        <w:tc>
          <w:tcPr>
            <w:tcW w:w="3260" w:type="dxa"/>
          </w:tcPr>
          <w:p w14:paraId="0151FBF6" w14:textId="41F17ACB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661 000 000</w:t>
            </w:r>
            <w:r w:rsidR="00D5257C"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–</w:t>
            </w: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661 999 999</w:t>
            </w:r>
          </w:p>
        </w:tc>
      </w:tr>
      <w:tr w:rsidR="00A34E8E" w:rsidRPr="00796890" w14:paraId="47EA7BC5" w14:textId="77777777" w:rsidTr="00A34E8E">
        <w:trPr>
          <w:cantSplit/>
          <w:jc w:val="center"/>
        </w:trPr>
        <w:tc>
          <w:tcPr>
            <w:tcW w:w="2830" w:type="dxa"/>
            <w:vMerge/>
            <w:vAlign w:val="center"/>
          </w:tcPr>
          <w:p w14:paraId="2D9483A0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358A53D0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16BE1F5E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662</w:t>
            </w:r>
          </w:p>
        </w:tc>
        <w:tc>
          <w:tcPr>
            <w:tcW w:w="3260" w:type="dxa"/>
          </w:tcPr>
          <w:p w14:paraId="16C61398" w14:textId="07B88D6A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662 000 000</w:t>
            </w:r>
            <w:r w:rsidR="00D5257C"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–</w:t>
            </w: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662 999 999</w:t>
            </w:r>
          </w:p>
        </w:tc>
      </w:tr>
      <w:tr w:rsidR="00A34E8E" w:rsidRPr="00796890" w14:paraId="1516123D" w14:textId="77777777" w:rsidTr="00A34E8E">
        <w:trPr>
          <w:cantSplit/>
          <w:jc w:val="center"/>
        </w:trPr>
        <w:tc>
          <w:tcPr>
            <w:tcW w:w="2830" w:type="dxa"/>
            <w:vMerge/>
            <w:vAlign w:val="center"/>
          </w:tcPr>
          <w:p w14:paraId="099B0E56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1C819D96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33873AA4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664</w:t>
            </w:r>
          </w:p>
        </w:tc>
        <w:tc>
          <w:tcPr>
            <w:tcW w:w="3260" w:type="dxa"/>
          </w:tcPr>
          <w:p w14:paraId="65E1736D" w14:textId="0392534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664 000 000</w:t>
            </w:r>
            <w:r w:rsidR="00D5257C"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–</w:t>
            </w: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664 999 999</w:t>
            </w:r>
          </w:p>
        </w:tc>
      </w:tr>
      <w:tr w:rsidR="00A34E8E" w:rsidRPr="00796890" w14:paraId="600130DA" w14:textId="77777777" w:rsidTr="00A34E8E">
        <w:trPr>
          <w:cantSplit/>
          <w:jc w:val="center"/>
        </w:trPr>
        <w:tc>
          <w:tcPr>
            <w:tcW w:w="2830" w:type="dxa"/>
            <w:vMerge/>
            <w:vAlign w:val="center"/>
          </w:tcPr>
          <w:p w14:paraId="0AC66862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789F303F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0E0AC704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666</w:t>
            </w:r>
          </w:p>
        </w:tc>
        <w:tc>
          <w:tcPr>
            <w:tcW w:w="3260" w:type="dxa"/>
          </w:tcPr>
          <w:p w14:paraId="4E81AE1B" w14:textId="41039DB3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666 000 000–666 999 999</w:t>
            </w:r>
          </w:p>
        </w:tc>
      </w:tr>
      <w:tr w:rsidR="00A34E8E" w:rsidRPr="00796890" w14:paraId="08906C36" w14:textId="77777777" w:rsidTr="00A34E8E">
        <w:trPr>
          <w:cantSplit/>
          <w:jc w:val="center"/>
        </w:trPr>
        <w:tc>
          <w:tcPr>
            <w:tcW w:w="2830" w:type="dxa"/>
            <w:vMerge/>
            <w:vAlign w:val="center"/>
          </w:tcPr>
          <w:p w14:paraId="28BBFC61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4ECDDF44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4AFB1F3A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668</w:t>
            </w:r>
          </w:p>
        </w:tc>
        <w:tc>
          <w:tcPr>
            <w:tcW w:w="3260" w:type="dxa"/>
          </w:tcPr>
          <w:p w14:paraId="1EE9C0A6" w14:textId="25FDA144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668 000 000–668 999 999</w:t>
            </w:r>
          </w:p>
        </w:tc>
      </w:tr>
      <w:tr w:rsidR="00A34E8E" w:rsidRPr="00796890" w14:paraId="34AF5867" w14:textId="77777777" w:rsidTr="00A34E8E">
        <w:trPr>
          <w:cantSplit/>
          <w:jc w:val="center"/>
        </w:trPr>
        <w:tc>
          <w:tcPr>
            <w:tcW w:w="2830" w:type="dxa"/>
            <w:vMerge w:val="restart"/>
            <w:vAlign w:val="center"/>
          </w:tcPr>
          <w:p w14:paraId="2794072B" w14:textId="77777777" w:rsidR="00A34E8E" w:rsidRPr="00796890" w:rsidRDefault="00A34E8E" w:rsidP="00742050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lastRenderedPageBreak/>
              <w:t>ORANGE</w:t>
            </w:r>
          </w:p>
        </w:tc>
        <w:tc>
          <w:tcPr>
            <w:tcW w:w="1276" w:type="dxa"/>
            <w:vMerge w:val="restart"/>
            <w:vAlign w:val="center"/>
          </w:tcPr>
          <w:p w14:paraId="74E3D542" w14:textId="77777777" w:rsidR="00A34E8E" w:rsidRPr="00796890" w:rsidRDefault="00A34E8E" w:rsidP="00742050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62</w:t>
            </w:r>
          </w:p>
        </w:tc>
        <w:tc>
          <w:tcPr>
            <w:tcW w:w="1701" w:type="dxa"/>
            <w:vAlign w:val="center"/>
          </w:tcPr>
          <w:p w14:paraId="6379409B" w14:textId="77777777" w:rsidR="00A34E8E" w:rsidRPr="00796890" w:rsidRDefault="00A34E8E" w:rsidP="00742050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620</w:t>
            </w:r>
          </w:p>
        </w:tc>
        <w:tc>
          <w:tcPr>
            <w:tcW w:w="3260" w:type="dxa"/>
          </w:tcPr>
          <w:p w14:paraId="3DB06F6C" w14:textId="354FDA73" w:rsidR="00A34E8E" w:rsidRPr="00796890" w:rsidRDefault="00A34E8E" w:rsidP="00742050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620 000 000</w:t>
            </w:r>
            <w:r w:rsidR="00A2415C"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–</w:t>
            </w: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620 999 999</w:t>
            </w:r>
          </w:p>
        </w:tc>
      </w:tr>
      <w:tr w:rsidR="00A34E8E" w:rsidRPr="00796890" w14:paraId="77A9582D" w14:textId="77777777" w:rsidTr="00A34E8E">
        <w:trPr>
          <w:cantSplit/>
          <w:jc w:val="center"/>
        </w:trPr>
        <w:tc>
          <w:tcPr>
            <w:tcW w:w="2830" w:type="dxa"/>
            <w:vMerge/>
          </w:tcPr>
          <w:p w14:paraId="45DF3CE9" w14:textId="77777777" w:rsidR="00A34E8E" w:rsidRPr="00796890" w:rsidRDefault="00A34E8E" w:rsidP="00742050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14:paraId="20309A27" w14:textId="77777777" w:rsidR="00A34E8E" w:rsidRPr="00796890" w:rsidRDefault="00A34E8E" w:rsidP="00742050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0396860A" w14:textId="77777777" w:rsidR="00A34E8E" w:rsidRPr="00796890" w:rsidRDefault="00A34E8E" w:rsidP="00742050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621</w:t>
            </w:r>
          </w:p>
        </w:tc>
        <w:tc>
          <w:tcPr>
            <w:tcW w:w="3260" w:type="dxa"/>
          </w:tcPr>
          <w:p w14:paraId="40A0E621" w14:textId="17DECFEE" w:rsidR="00A34E8E" w:rsidRPr="00796890" w:rsidRDefault="00A34E8E" w:rsidP="00742050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621 000 000</w:t>
            </w:r>
            <w:r w:rsidR="00A2415C"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–</w:t>
            </w: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621 999 999</w:t>
            </w:r>
          </w:p>
        </w:tc>
      </w:tr>
      <w:tr w:rsidR="00A34E8E" w:rsidRPr="00796890" w14:paraId="2C6A1CB7" w14:textId="77777777" w:rsidTr="00A34E8E">
        <w:trPr>
          <w:cantSplit/>
          <w:jc w:val="center"/>
        </w:trPr>
        <w:tc>
          <w:tcPr>
            <w:tcW w:w="2830" w:type="dxa"/>
            <w:vMerge/>
          </w:tcPr>
          <w:p w14:paraId="36A8AE89" w14:textId="77777777" w:rsidR="00A34E8E" w:rsidRPr="00796890" w:rsidRDefault="00A34E8E" w:rsidP="00742050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14:paraId="003C7EBD" w14:textId="77777777" w:rsidR="00A34E8E" w:rsidRPr="00796890" w:rsidRDefault="00A34E8E" w:rsidP="00742050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2BD6B848" w14:textId="77777777" w:rsidR="00A34E8E" w:rsidRPr="00796890" w:rsidRDefault="00A34E8E" w:rsidP="00742050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622</w:t>
            </w:r>
          </w:p>
        </w:tc>
        <w:tc>
          <w:tcPr>
            <w:tcW w:w="3260" w:type="dxa"/>
          </w:tcPr>
          <w:p w14:paraId="67686EA8" w14:textId="45322FB1" w:rsidR="00A34E8E" w:rsidRPr="00796890" w:rsidRDefault="00A34E8E" w:rsidP="00742050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622 000 000</w:t>
            </w:r>
            <w:r w:rsidR="00A2415C"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–</w:t>
            </w: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622 999 999</w:t>
            </w:r>
          </w:p>
        </w:tc>
      </w:tr>
      <w:tr w:rsidR="00A34E8E" w:rsidRPr="00796890" w14:paraId="5E12BA79" w14:textId="77777777" w:rsidTr="00A34E8E">
        <w:trPr>
          <w:cantSplit/>
          <w:jc w:val="center"/>
        </w:trPr>
        <w:tc>
          <w:tcPr>
            <w:tcW w:w="2830" w:type="dxa"/>
            <w:vMerge/>
          </w:tcPr>
          <w:p w14:paraId="7DDC71B7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14:paraId="0D038680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5B4B8A48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623</w:t>
            </w:r>
          </w:p>
        </w:tc>
        <w:tc>
          <w:tcPr>
            <w:tcW w:w="3260" w:type="dxa"/>
          </w:tcPr>
          <w:p w14:paraId="7C04C551" w14:textId="7ED5F791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623 000 000</w:t>
            </w:r>
            <w:r w:rsidR="00A2415C"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–</w:t>
            </w: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623 999 999</w:t>
            </w:r>
          </w:p>
        </w:tc>
      </w:tr>
      <w:tr w:rsidR="00A34E8E" w:rsidRPr="00796890" w14:paraId="6D8AA420" w14:textId="77777777" w:rsidTr="00A34E8E">
        <w:trPr>
          <w:cantSplit/>
          <w:jc w:val="center"/>
        </w:trPr>
        <w:tc>
          <w:tcPr>
            <w:tcW w:w="2830" w:type="dxa"/>
            <w:vMerge/>
          </w:tcPr>
          <w:p w14:paraId="0F888C27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14:paraId="04755FA1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25E26474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624</w:t>
            </w:r>
          </w:p>
        </w:tc>
        <w:tc>
          <w:tcPr>
            <w:tcW w:w="3260" w:type="dxa"/>
          </w:tcPr>
          <w:p w14:paraId="79347C1F" w14:textId="0E065BE1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624 000 000</w:t>
            </w:r>
            <w:r w:rsidR="00A2415C"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–</w:t>
            </w: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624 999 999</w:t>
            </w:r>
          </w:p>
        </w:tc>
      </w:tr>
      <w:tr w:rsidR="00A34E8E" w:rsidRPr="00796890" w14:paraId="1810B04B" w14:textId="77777777" w:rsidTr="00A34E8E">
        <w:trPr>
          <w:cantSplit/>
          <w:jc w:val="center"/>
        </w:trPr>
        <w:tc>
          <w:tcPr>
            <w:tcW w:w="2830" w:type="dxa"/>
            <w:vMerge/>
          </w:tcPr>
          <w:p w14:paraId="7AC74AFE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14:paraId="4A94FDB7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50D630AB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625</w:t>
            </w:r>
          </w:p>
        </w:tc>
        <w:tc>
          <w:tcPr>
            <w:tcW w:w="3260" w:type="dxa"/>
          </w:tcPr>
          <w:p w14:paraId="4415EC22" w14:textId="02CED66F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625 000 000</w:t>
            </w:r>
            <w:r w:rsidR="00A2415C"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–</w:t>
            </w: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625 999 999</w:t>
            </w:r>
          </w:p>
        </w:tc>
      </w:tr>
      <w:tr w:rsidR="00A34E8E" w:rsidRPr="00796890" w14:paraId="263685C0" w14:textId="77777777" w:rsidTr="00A34E8E">
        <w:trPr>
          <w:cantSplit/>
          <w:jc w:val="center"/>
        </w:trPr>
        <w:tc>
          <w:tcPr>
            <w:tcW w:w="2830" w:type="dxa"/>
            <w:vMerge/>
          </w:tcPr>
          <w:p w14:paraId="5347DBDA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14:paraId="06CA134A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1152B03D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626</w:t>
            </w:r>
          </w:p>
        </w:tc>
        <w:tc>
          <w:tcPr>
            <w:tcW w:w="3260" w:type="dxa"/>
          </w:tcPr>
          <w:p w14:paraId="2C3FCA09" w14:textId="3BBC3613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626 000 000</w:t>
            </w:r>
            <w:r w:rsidR="00A2415C"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–</w:t>
            </w: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626 999 999</w:t>
            </w:r>
          </w:p>
        </w:tc>
      </w:tr>
      <w:tr w:rsidR="00A34E8E" w:rsidRPr="00796890" w14:paraId="4E88FC1B" w14:textId="77777777" w:rsidTr="00A34E8E">
        <w:trPr>
          <w:cantSplit/>
          <w:jc w:val="center"/>
        </w:trPr>
        <w:tc>
          <w:tcPr>
            <w:tcW w:w="2830" w:type="dxa"/>
            <w:vMerge/>
          </w:tcPr>
          <w:p w14:paraId="14B5DF5C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14:paraId="20468046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4BB3CB94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627</w:t>
            </w:r>
          </w:p>
        </w:tc>
        <w:tc>
          <w:tcPr>
            <w:tcW w:w="3260" w:type="dxa"/>
          </w:tcPr>
          <w:p w14:paraId="4B95D7EA" w14:textId="54EE493E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627 000 000</w:t>
            </w:r>
            <w:r w:rsidR="00A2415C"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–</w:t>
            </w: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627 999 999</w:t>
            </w:r>
          </w:p>
        </w:tc>
      </w:tr>
      <w:tr w:rsidR="00A34E8E" w:rsidRPr="00796890" w14:paraId="6F582AF3" w14:textId="77777777" w:rsidTr="00A34E8E">
        <w:trPr>
          <w:cantSplit/>
          <w:jc w:val="center"/>
        </w:trPr>
        <w:tc>
          <w:tcPr>
            <w:tcW w:w="2830" w:type="dxa"/>
            <w:vMerge/>
          </w:tcPr>
          <w:p w14:paraId="783C7850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14:paraId="42E09377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3C86268E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628</w:t>
            </w:r>
          </w:p>
        </w:tc>
        <w:tc>
          <w:tcPr>
            <w:tcW w:w="3260" w:type="dxa"/>
          </w:tcPr>
          <w:p w14:paraId="0181E5C3" w14:textId="6287D91B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628 000 000</w:t>
            </w:r>
            <w:r w:rsidR="00A2415C"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–</w:t>
            </w: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628 999 999</w:t>
            </w:r>
          </w:p>
        </w:tc>
      </w:tr>
      <w:tr w:rsidR="00A34E8E" w:rsidRPr="00796890" w14:paraId="1A206532" w14:textId="77777777" w:rsidTr="00A34E8E">
        <w:trPr>
          <w:cantSplit/>
          <w:jc w:val="center"/>
        </w:trPr>
        <w:tc>
          <w:tcPr>
            <w:tcW w:w="2830" w:type="dxa"/>
            <w:vMerge/>
          </w:tcPr>
          <w:p w14:paraId="2474A690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14:paraId="2A26B21D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298BC72C" w14:textId="77777777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629</w:t>
            </w:r>
          </w:p>
        </w:tc>
        <w:tc>
          <w:tcPr>
            <w:tcW w:w="3260" w:type="dxa"/>
          </w:tcPr>
          <w:p w14:paraId="7264A525" w14:textId="4AC5C07A" w:rsidR="00A34E8E" w:rsidRPr="00796890" w:rsidRDefault="00A34E8E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629 000 000</w:t>
            </w:r>
            <w:r w:rsidR="00A2415C"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–</w:t>
            </w: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629 999 999</w:t>
            </w:r>
          </w:p>
        </w:tc>
      </w:tr>
    </w:tbl>
    <w:p w14:paraId="67D6E03D" w14:textId="55405303" w:rsidR="00A34E8E" w:rsidRPr="00796890" w:rsidRDefault="00D5257C" w:rsidP="00742050">
      <w:pPr>
        <w:rPr>
          <w:rFonts w:eastAsia="SimSun"/>
          <w:lang w:val="ru-RU" w:eastAsia="zh-CN"/>
        </w:rPr>
      </w:pPr>
      <w:r w:rsidRPr="00796890">
        <w:rPr>
          <w:rFonts w:eastAsia="SimSun"/>
          <w:lang w:val="ru-RU" w:eastAsia="zh-CN"/>
        </w:rPr>
        <w:t>Для контактов</w:t>
      </w:r>
      <w:r w:rsidR="00A34E8E" w:rsidRPr="00796890">
        <w:rPr>
          <w:rFonts w:eastAsia="SimSun"/>
          <w:lang w:val="ru-RU" w:eastAsia="zh-CN"/>
        </w:rPr>
        <w:t>:</w:t>
      </w:r>
    </w:p>
    <w:p w14:paraId="39658364" w14:textId="77777777" w:rsidR="00A34E8E" w:rsidRPr="00D31629" w:rsidRDefault="00A34E8E" w:rsidP="00742050">
      <w:pPr>
        <w:spacing w:before="40"/>
        <w:ind w:left="567"/>
        <w:rPr>
          <w:lang w:val="fr-FR"/>
        </w:rPr>
      </w:pPr>
      <w:r w:rsidRPr="00D31629">
        <w:rPr>
          <w:lang w:val="fr-FR"/>
        </w:rPr>
        <w:t>Autorité de Régulation des Postes et Télécommunications (ARPT)</w:t>
      </w:r>
    </w:p>
    <w:p w14:paraId="066E5724" w14:textId="77777777" w:rsidR="00A34E8E" w:rsidRPr="00D31629" w:rsidRDefault="00A34E8E" w:rsidP="00742050">
      <w:pPr>
        <w:spacing w:before="0"/>
        <w:ind w:left="567"/>
        <w:rPr>
          <w:rFonts w:eastAsia="SimSun"/>
          <w:lang w:val="fr-FR" w:eastAsia="zh-CN"/>
        </w:rPr>
      </w:pPr>
      <w:r w:rsidRPr="00D31629">
        <w:rPr>
          <w:rFonts w:eastAsia="SimSun"/>
          <w:lang w:val="fr-FR" w:eastAsia="zh-CN"/>
        </w:rPr>
        <w:t>BP: 1500</w:t>
      </w:r>
    </w:p>
    <w:p w14:paraId="5211C250" w14:textId="77777777" w:rsidR="00A34E8E" w:rsidRPr="00D31629" w:rsidRDefault="00A34E8E" w:rsidP="00742050">
      <w:pPr>
        <w:spacing w:before="0"/>
        <w:ind w:left="567"/>
        <w:rPr>
          <w:rFonts w:eastAsia="SimSun"/>
          <w:lang w:val="fr-FR" w:eastAsia="zh-CN"/>
        </w:rPr>
      </w:pPr>
      <w:r w:rsidRPr="00D31629">
        <w:rPr>
          <w:rFonts w:eastAsia="SimSun"/>
          <w:lang w:val="fr-FR" w:eastAsia="zh-CN"/>
        </w:rPr>
        <w:t>CONAKRY</w:t>
      </w:r>
    </w:p>
    <w:p w14:paraId="0E5866C9" w14:textId="77777777" w:rsidR="00A34E8E" w:rsidRPr="00D31629" w:rsidRDefault="00A34E8E" w:rsidP="00742050">
      <w:pPr>
        <w:spacing w:before="0"/>
        <w:ind w:left="567"/>
        <w:rPr>
          <w:rFonts w:eastAsia="SimSun"/>
          <w:lang w:val="fr-FR" w:eastAsia="zh-CN"/>
        </w:rPr>
      </w:pPr>
      <w:proofErr w:type="spellStart"/>
      <w:r w:rsidRPr="00D31629">
        <w:rPr>
          <w:rFonts w:eastAsia="SimSun"/>
          <w:lang w:val="fr-FR" w:eastAsia="zh-CN"/>
        </w:rPr>
        <w:t>Guinea</w:t>
      </w:r>
      <w:proofErr w:type="spellEnd"/>
    </w:p>
    <w:p w14:paraId="706BD9D3" w14:textId="64398D40" w:rsidR="00A34E8E" w:rsidRPr="00D31629" w:rsidRDefault="00D5257C" w:rsidP="00D31629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eastAsia="SimSun"/>
          <w:lang w:val="fr-FR" w:eastAsia="zh-CN"/>
        </w:rPr>
      </w:pPr>
      <w:r w:rsidRPr="00796890">
        <w:rPr>
          <w:rFonts w:eastAsia="SimSun"/>
          <w:lang w:val="ru-RU" w:eastAsia="zh-CN"/>
        </w:rPr>
        <w:t>Тел</w:t>
      </w:r>
      <w:r w:rsidRPr="00D31629">
        <w:rPr>
          <w:rFonts w:eastAsia="SimSun"/>
          <w:lang w:val="fr-FR" w:eastAsia="zh-CN"/>
        </w:rPr>
        <w:t>.</w:t>
      </w:r>
      <w:r w:rsidR="00A34E8E" w:rsidRPr="00D31629">
        <w:rPr>
          <w:rFonts w:eastAsia="SimSun"/>
          <w:lang w:val="fr-FR" w:eastAsia="zh-CN"/>
        </w:rPr>
        <w:t xml:space="preserve">: </w:t>
      </w:r>
      <w:r w:rsidR="00A34E8E" w:rsidRPr="00D31629">
        <w:rPr>
          <w:rFonts w:eastAsia="SimSun"/>
          <w:lang w:val="fr-FR" w:eastAsia="zh-CN"/>
        </w:rPr>
        <w:tab/>
        <w:t>+224 657 66 66 31</w:t>
      </w:r>
    </w:p>
    <w:p w14:paraId="74906551" w14:textId="59389671" w:rsidR="00A34E8E" w:rsidRPr="00D31629" w:rsidRDefault="00D5257C" w:rsidP="00D31629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eastAsia="SimSun"/>
          <w:lang w:val="ru-RU" w:eastAsia="zh-CN"/>
        </w:rPr>
      </w:pPr>
      <w:r w:rsidRPr="00796890">
        <w:rPr>
          <w:rFonts w:eastAsia="SimSun"/>
          <w:lang w:val="ru-RU" w:eastAsia="zh-CN"/>
        </w:rPr>
        <w:t>Эл</w:t>
      </w:r>
      <w:r w:rsidRPr="00D31629">
        <w:rPr>
          <w:rFonts w:eastAsia="SimSun"/>
          <w:lang w:val="ru-RU" w:eastAsia="zh-CN"/>
        </w:rPr>
        <w:t xml:space="preserve">. </w:t>
      </w:r>
      <w:r w:rsidRPr="00796890">
        <w:rPr>
          <w:rFonts w:eastAsia="SimSun"/>
          <w:lang w:val="ru-RU" w:eastAsia="zh-CN"/>
        </w:rPr>
        <w:t>почта</w:t>
      </w:r>
      <w:r w:rsidR="00A34E8E" w:rsidRPr="00D31629">
        <w:rPr>
          <w:rFonts w:eastAsia="SimSun"/>
          <w:lang w:val="ru-RU" w:eastAsia="zh-CN"/>
        </w:rPr>
        <w:t xml:space="preserve">: </w:t>
      </w:r>
      <w:r w:rsidR="00A34E8E" w:rsidRPr="00D31629">
        <w:rPr>
          <w:rFonts w:eastAsia="SimSun"/>
          <w:lang w:val="ru-RU" w:eastAsia="zh-CN"/>
        </w:rPr>
        <w:tab/>
      </w:r>
      <w:hyperlink r:id="rId22" w:history="1">
        <w:r w:rsidR="00D31629" w:rsidRPr="00C25D40">
          <w:rPr>
            <w:rStyle w:val="Hyperlink"/>
            <w:rFonts w:eastAsia="SimSun"/>
            <w:lang w:val="fr-FR" w:eastAsia="zh-CN"/>
          </w:rPr>
          <w:t>contact</w:t>
        </w:r>
        <w:r w:rsidR="00D31629" w:rsidRPr="00D31629">
          <w:rPr>
            <w:rStyle w:val="Hyperlink"/>
            <w:rFonts w:eastAsia="SimSun"/>
            <w:lang w:val="ru-RU" w:eastAsia="zh-CN"/>
          </w:rPr>
          <w:t>@</w:t>
        </w:r>
        <w:proofErr w:type="spellStart"/>
        <w:r w:rsidR="00D31629" w:rsidRPr="00C25D40">
          <w:rPr>
            <w:rStyle w:val="Hyperlink"/>
            <w:rFonts w:eastAsia="SimSun"/>
            <w:lang w:val="fr-FR" w:eastAsia="zh-CN"/>
          </w:rPr>
          <w:t>arpt</w:t>
        </w:r>
        <w:proofErr w:type="spellEnd"/>
        <w:r w:rsidR="00D31629" w:rsidRPr="00D31629">
          <w:rPr>
            <w:rStyle w:val="Hyperlink"/>
            <w:rFonts w:eastAsia="SimSun"/>
            <w:lang w:val="ru-RU" w:eastAsia="zh-CN"/>
          </w:rPr>
          <w:t>.</w:t>
        </w:r>
        <w:proofErr w:type="spellStart"/>
        <w:r w:rsidR="00D31629" w:rsidRPr="00C25D40">
          <w:rPr>
            <w:rStyle w:val="Hyperlink"/>
            <w:rFonts w:eastAsia="SimSun"/>
            <w:lang w:val="fr-FR" w:eastAsia="zh-CN"/>
          </w:rPr>
          <w:t>gov</w:t>
        </w:r>
        <w:proofErr w:type="spellEnd"/>
        <w:r w:rsidR="00D31629" w:rsidRPr="00D31629">
          <w:rPr>
            <w:rStyle w:val="Hyperlink"/>
            <w:rFonts w:eastAsia="SimSun"/>
            <w:lang w:val="ru-RU" w:eastAsia="zh-CN"/>
          </w:rPr>
          <w:t>.</w:t>
        </w:r>
        <w:proofErr w:type="spellStart"/>
        <w:r w:rsidR="00D31629" w:rsidRPr="00C25D40">
          <w:rPr>
            <w:rStyle w:val="Hyperlink"/>
            <w:rFonts w:eastAsia="SimSun"/>
            <w:lang w:val="fr-FR" w:eastAsia="zh-CN"/>
          </w:rPr>
          <w:t>gn</w:t>
        </w:r>
        <w:proofErr w:type="spellEnd"/>
      </w:hyperlink>
      <w:r w:rsidR="00D31629">
        <w:rPr>
          <w:rFonts w:eastAsia="SimSun"/>
          <w:lang w:val="ru-RU" w:eastAsia="zh-CN"/>
        </w:rPr>
        <w:t xml:space="preserve"> </w:t>
      </w:r>
    </w:p>
    <w:p w14:paraId="628BC365" w14:textId="0E2A893B" w:rsidR="00A34E8E" w:rsidRPr="00796890" w:rsidRDefault="00A34E8E" w:rsidP="00D31629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eastAsia="SimSun"/>
          <w:lang w:val="ru-RU" w:eastAsia="zh-CN"/>
        </w:rPr>
      </w:pPr>
      <w:r w:rsidRPr="00796890">
        <w:rPr>
          <w:rFonts w:eastAsia="SimSun"/>
          <w:lang w:val="ru-RU" w:eastAsia="zh-CN"/>
        </w:rPr>
        <w:t xml:space="preserve">URL: </w:t>
      </w:r>
      <w:r w:rsidRPr="00796890">
        <w:rPr>
          <w:rFonts w:eastAsia="SimSun"/>
          <w:lang w:val="ru-RU" w:eastAsia="zh-CN"/>
        </w:rPr>
        <w:tab/>
      </w:r>
      <w:r w:rsidR="00B0691E">
        <w:fldChar w:fldCharType="begin"/>
      </w:r>
      <w:r w:rsidR="00B0691E">
        <w:instrText xml:space="preserve"> HYPERLINK "http://www.arpt.gov.gn" </w:instrText>
      </w:r>
      <w:r w:rsidR="00B0691E">
        <w:fldChar w:fldCharType="separate"/>
      </w:r>
      <w:r w:rsidR="00D31629" w:rsidRPr="00C25D40">
        <w:rPr>
          <w:rStyle w:val="Hyperlink"/>
          <w:rFonts w:eastAsia="SimSun"/>
          <w:lang w:val="ru-RU" w:eastAsia="zh-CN"/>
        </w:rPr>
        <w:t>www.arpt.gov.gn</w:t>
      </w:r>
      <w:r w:rsidR="00B0691E">
        <w:rPr>
          <w:rStyle w:val="Hyperlink"/>
          <w:rFonts w:eastAsia="SimSun"/>
          <w:lang w:val="ru-RU" w:eastAsia="zh-CN"/>
        </w:rPr>
        <w:fldChar w:fldCharType="end"/>
      </w:r>
      <w:r w:rsidR="00D31629">
        <w:rPr>
          <w:rFonts w:eastAsia="SimSun"/>
          <w:lang w:val="ru-RU" w:eastAsia="zh-CN"/>
        </w:rPr>
        <w:t xml:space="preserve"> </w:t>
      </w:r>
    </w:p>
    <w:p w14:paraId="529311A5" w14:textId="07CE226E" w:rsidR="00E7588C" w:rsidRPr="00796890" w:rsidRDefault="00E7588C" w:rsidP="00742050">
      <w:pPr>
        <w:tabs>
          <w:tab w:val="left" w:pos="1800"/>
        </w:tabs>
        <w:spacing w:before="360"/>
        <w:outlineLvl w:val="3"/>
        <w:rPr>
          <w:rFonts w:cs="Arial"/>
          <w:b/>
          <w:lang w:val="ru-RU"/>
        </w:rPr>
      </w:pPr>
      <w:r w:rsidRPr="00796890">
        <w:rPr>
          <w:rFonts w:cs="Arial"/>
          <w:b/>
          <w:lang w:val="ru-RU"/>
        </w:rPr>
        <w:t xml:space="preserve">Тринидад и Тобаго (код страны +1 868) </w:t>
      </w:r>
    </w:p>
    <w:p w14:paraId="6F18BD2E" w14:textId="7A5AB06B" w:rsidR="00E7588C" w:rsidRPr="00796890" w:rsidRDefault="00E7588C" w:rsidP="00742050">
      <w:pPr>
        <w:tabs>
          <w:tab w:val="left" w:pos="1800"/>
        </w:tabs>
        <w:spacing w:before="60"/>
        <w:jc w:val="left"/>
        <w:rPr>
          <w:rFonts w:cs="Arial"/>
          <w:lang w:val="ru-RU"/>
        </w:rPr>
      </w:pPr>
      <w:r w:rsidRPr="00796890">
        <w:rPr>
          <w:rFonts w:cs="Arial"/>
          <w:lang w:val="ru-RU"/>
        </w:rPr>
        <w:t xml:space="preserve">Сообщение от </w:t>
      </w:r>
      <w:r w:rsidR="00B04AD9">
        <w:rPr>
          <w:rFonts w:cs="Arial"/>
        </w:rPr>
        <w:t>8</w:t>
      </w:r>
      <w:r w:rsidR="00B04AD9" w:rsidRPr="0068136F">
        <w:rPr>
          <w:rFonts w:cs="Arial"/>
        </w:rPr>
        <w:t>.</w:t>
      </w:r>
      <w:r w:rsidR="00B04AD9" w:rsidRPr="00121D3F">
        <w:rPr>
          <w:rFonts w:cs="Arial"/>
        </w:rPr>
        <w:t>I</w:t>
      </w:r>
      <w:r w:rsidR="00B04AD9">
        <w:rPr>
          <w:rFonts w:cs="Arial"/>
        </w:rPr>
        <w:t>.2020</w:t>
      </w:r>
      <w:r w:rsidRPr="00796890">
        <w:rPr>
          <w:rFonts w:cs="Arial"/>
          <w:lang w:val="ru-RU"/>
        </w:rPr>
        <w:t xml:space="preserve">: </w:t>
      </w:r>
    </w:p>
    <w:p w14:paraId="231E908A" w14:textId="6992AA64" w:rsidR="00E7588C" w:rsidRPr="00796890" w:rsidRDefault="00E7588C" w:rsidP="00742050">
      <w:pPr>
        <w:tabs>
          <w:tab w:val="left" w:pos="1800"/>
        </w:tabs>
        <w:spacing w:before="80"/>
        <w:jc w:val="left"/>
        <w:rPr>
          <w:rFonts w:cs="Arial"/>
          <w:lang w:val="ru-RU"/>
        </w:rPr>
      </w:pPr>
      <w:r w:rsidRPr="00796890">
        <w:rPr>
          <w:i/>
          <w:lang w:val="ru-RU"/>
        </w:rPr>
        <w:t xml:space="preserve">Тринидад и Тобаго </w:t>
      </w:r>
      <w:r w:rsidRPr="00796890">
        <w:rPr>
          <w:rFonts w:asciiTheme="minorHAnsi" w:hAnsiTheme="minorHAnsi"/>
          <w:i/>
          <w:lang w:val="ru-RU"/>
        </w:rPr>
        <w:t>(Управление электросвязи Тринидада и Тобаго(TATT)), Баратариа</w:t>
      </w:r>
      <w:r w:rsidRPr="00796890">
        <w:rPr>
          <w:rFonts w:cs="Arial"/>
          <w:lang w:val="ru-RU"/>
        </w:rPr>
        <w:t xml:space="preserve">, объявляет, что оператору в Тринидаде и Тобаго присвоены следующие ниже коды центральных станций. </w:t>
      </w:r>
    </w:p>
    <w:p w14:paraId="669BB74D" w14:textId="77777777" w:rsidR="00E7588C" w:rsidRPr="00796890" w:rsidRDefault="00E7588C" w:rsidP="00742050">
      <w:pPr>
        <w:numPr>
          <w:ilvl w:val="0"/>
          <w:numId w:val="30"/>
        </w:numPr>
        <w:tabs>
          <w:tab w:val="left" w:pos="794"/>
          <w:tab w:val="left" w:pos="1191"/>
          <w:tab w:val="left" w:pos="1588"/>
          <w:tab w:val="left" w:pos="1985"/>
        </w:tabs>
        <w:spacing w:before="60" w:after="60"/>
        <w:ind w:left="357" w:hanging="357"/>
        <w:rPr>
          <w:rFonts w:cs="Arial"/>
          <w:lang w:val="ru-RU"/>
        </w:rPr>
      </w:pPr>
      <w:r w:rsidRPr="00796890">
        <w:rPr>
          <w:rFonts w:cs="Arial"/>
          <w:lang w:val="ru-RU"/>
        </w:rPr>
        <w:t>Сеть подвижной связи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835"/>
        <w:gridCol w:w="2268"/>
      </w:tblGrid>
      <w:tr w:rsidR="00E7588C" w:rsidRPr="00796890" w14:paraId="2328E2F9" w14:textId="77777777" w:rsidTr="006D04B9">
        <w:trPr>
          <w:trHeight w:val="265"/>
        </w:trPr>
        <w:tc>
          <w:tcPr>
            <w:tcW w:w="3964" w:type="dxa"/>
            <w:vAlign w:val="center"/>
          </w:tcPr>
          <w:p w14:paraId="7ED3F583" w14:textId="77777777" w:rsidR="00E7588C" w:rsidRPr="00796890" w:rsidRDefault="00E7588C" w:rsidP="00742050">
            <w:pPr>
              <w:spacing w:before="40" w:after="40"/>
              <w:jc w:val="center"/>
              <w:rPr>
                <w:rFonts w:eastAsia="SimSun"/>
                <w:sz w:val="18"/>
                <w:szCs w:val="18"/>
                <w:highlight w:val="yellow"/>
                <w:lang w:val="ru-RU" w:eastAsia="zh-CN"/>
              </w:rPr>
            </w:pPr>
            <w:bookmarkStart w:id="61" w:name="_Hlk25103768"/>
            <w:r w:rsidRPr="00796890">
              <w:rPr>
                <w:rFonts w:eastAsia="SimSun"/>
                <w:i/>
                <w:iCs/>
                <w:sz w:val="18"/>
                <w:szCs w:val="18"/>
                <w:lang w:val="ru-RU" w:eastAsia="zh-CN"/>
              </w:rPr>
              <w:t>Название оператора</w:t>
            </w:r>
          </w:p>
        </w:tc>
        <w:tc>
          <w:tcPr>
            <w:tcW w:w="2835" w:type="dxa"/>
            <w:vAlign w:val="center"/>
          </w:tcPr>
          <w:p w14:paraId="247E9C0D" w14:textId="77777777" w:rsidR="00E7588C" w:rsidRPr="00796890" w:rsidRDefault="00E7588C" w:rsidP="00742050">
            <w:pPr>
              <w:spacing w:before="40" w:after="40"/>
              <w:jc w:val="center"/>
              <w:rPr>
                <w:rFonts w:eastAsia="SimSun"/>
                <w:sz w:val="18"/>
                <w:szCs w:val="18"/>
                <w:highlight w:val="yellow"/>
                <w:lang w:val="ru-RU" w:eastAsia="zh-CN"/>
              </w:rPr>
            </w:pPr>
            <w:r w:rsidRPr="00796890">
              <w:rPr>
                <w:rFonts w:eastAsia="SimSun"/>
                <w:i/>
                <w:iCs/>
                <w:sz w:val="18"/>
                <w:szCs w:val="18"/>
                <w:lang w:val="ru-RU" w:eastAsia="zh-CN"/>
              </w:rPr>
              <w:t xml:space="preserve">Код центральной станции </w:t>
            </w:r>
          </w:p>
        </w:tc>
        <w:tc>
          <w:tcPr>
            <w:tcW w:w="2268" w:type="dxa"/>
            <w:vAlign w:val="center"/>
          </w:tcPr>
          <w:p w14:paraId="28356322" w14:textId="77777777" w:rsidR="00E7588C" w:rsidRPr="00796890" w:rsidRDefault="00E7588C" w:rsidP="00742050">
            <w:pPr>
              <w:spacing w:before="40" w:after="40"/>
              <w:jc w:val="center"/>
              <w:rPr>
                <w:rFonts w:eastAsia="SimSun"/>
                <w:sz w:val="18"/>
                <w:szCs w:val="18"/>
                <w:highlight w:val="yellow"/>
                <w:lang w:val="ru-RU" w:eastAsia="zh-CN"/>
              </w:rPr>
            </w:pPr>
            <w:r w:rsidRPr="00796890">
              <w:rPr>
                <w:rFonts w:eastAsia="SimSun"/>
                <w:i/>
                <w:iCs/>
                <w:sz w:val="18"/>
                <w:szCs w:val="18"/>
                <w:lang w:val="ru-RU" w:eastAsia="zh-CN"/>
              </w:rPr>
              <w:t>Услуга</w:t>
            </w:r>
          </w:p>
        </w:tc>
      </w:tr>
      <w:tr w:rsidR="00E7588C" w:rsidRPr="00796890" w14:paraId="492EF5EA" w14:textId="77777777" w:rsidTr="006D04B9">
        <w:trPr>
          <w:trHeight w:val="110"/>
        </w:trPr>
        <w:tc>
          <w:tcPr>
            <w:tcW w:w="3964" w:type="dxa"/>
            <w:vAlign w:val="center"/>
          </w:tcPr>
          <w:p w14:paraId="72983934" w14:textId="77777777" w:rsidR="00E7588C" w:rsidRPr="00D31629" w:rsidRDefault="00E7588C" w:rsidP="00742050">
            <w:pPr>
              <w:spacing w:before="40" w:after="40"/>
              <w:rPr>
                <w:rFonts w:eastAsia="SimSun"/>
                <w:sz w:val="18"/>
                <w:szCs w:val="18"/>
                <w:lang w:eastAsia="zh-CN"/>
              </w:rPr>
            </w:pPr>
            <w:r w:rsidRPr="00D31629">
              <w:rPr>
                <w:rFonts w:cs="Arial"/>
                <w:sz w:val="18"/>
                <w:szCs w:val="18"/>
              </w:rPr>
              <w:t xml:space="preserve">Digicel </w:t>
            </w:r>
            <w:r w:rsidRPr="00D31629">
              <w:rPr>
                <w:rFonts w:cs="Arial"/>
                <w:bCs/>
                <w:sz w:val="18"/>
                <w:szCs w:val="18"/>
              </w:rPr>
              <w:t>Trinidad and Tobago Limited</w:t>
            </w:r>
          </w:p>
        </w:tc>
        <w:tc>
          <w:tcPr>
            <w:tcW w:w="2835" w:type="dxa"/>
            <w:vAlign w:val="center"/>
          </w:tcPr>
          <w:p w14:paraId="69CD10E0" w14:textId="134E117F" w:rsidR="00E7588C" w:rsidRPr="00796890" w:rsidRDefault="006D04B9" w:rsidP="00742050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265</w:t>
            </w:r>
          </w:p>
        </w:tc>
        <w:tc>
          <w:tcPr>
            <w:tcW w:w="2268" w:type="dxa"/>
            <w:vAlign w:val="center"/>
          </w:tcPr>
          <w:p w14:paraId="7B0D52D0" w14:textId="77777777" w:rsidR="00E7588C" w:rsidRPr="00796890" w:rsidRDefault="00E7588C" w:rsidP="00742050">
            <w:pPr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796890">
              <w:rPr>
                <w:rFonts w:eastAsia="SimSun"/>
                <w:sz w:val="18"/>
                <w:szCs w:val="18"/>
                <w:lang w:val="ru-RU" w:eastAsia="zh-CN"/>
              </w:rPr>
              <w:t>Подвижная связь</w:t>
            </w:r>
          </w:p>
        </w:tc>
      </w:tr>
    </w:tbl>
    <w:bookmarkEnd w:id="61"/>
    <w:p w14:paraId="299CF1B1" w14:textId="77777777" w:rsidR="00E7588C" w:rsidRPr="00796890" w:rsidRDefault="00E7588C" w:rsidP="00742050">
      <w:pPr>
        <w:rPr>
          <w:rFonts w:cs="Arial"/>
          <w:bCs/>
          <w:lang w:val="ru-RU"/>
        </w:rPr>
      </w:pPr>
      <w:r w:rsidRPr="00796890">
        <w:rPr>
          <w:rFonts w:cs="Arial"/>
          <w:bCs/>
          <w:lang w:val="ru-RU"/>
        </w:rPr>
        <w:t>Для контактов:</w:t>
      </w:r>
    </w:p>
    <w:p w14:paraId="04F0EB6C" w14:textId="4A9E1693" w:rsidR="00E7588C" w:rsidRPr="00D31629" w:rsidRDefault="00E7588C" w:rsidP="00D31629">
      <w:pPr>
        <w:tabs>
          <w:tab w:val="clear" w:pos="1276"/>
          <w:tab w:val="clear" w:pos="1843"/>
          <w:tab w:val="left" w:pos="1701"/>
        </w:tabs>
        <w:spacing w:before="40"/>
        <w:jc w:val="left"/>
        <w:rPr>
          <w:rFonts w:cs="Calibri"/>
        </w:rPr>
      </w:pPr>
      <w:r w:rsidRPr="00D31629">
        <w:tab/>
        <w:t xml:space="preserve">Ms Cynthia </w:t>
      </w:r>
      <w:proofErr w:type="spellStart"/>
      <w:r w:rsidRPr="00D31629">
        <w:t>Reddock-Downes</w:t>
      </w:r>
      <w:proofErr w:type="spellEnd"/>
      <w:r w:rsidRPr="00D31629">
        <w:br/>
      </w:r>
      <w:r w:rsidRPr="00D31629">
        <w:tab/>
        <w:t>Chief Executive Officer (Ag)</w:t>
      </w:r>
      <w:r w:rsidRPr="00D31629">
        <w:br/>
      </w:r>
      <w:r w:rsidRPr="00D31629">
        <w:rPr>
          <w:rFonts w:cs="Arial"/>
          <w:bCs/>
        </w:rPr>
        <w:tab/>
        <w:t>Telecommunications Authority of Trinidad and Tobago (TATT)</w:t>
      </w:r>
      <w:r w:rsidRPr="00D31629">
        <w:rPr>
          <w:rFonts w:cs="Arial"/>
          <w:bCs/>
        </w:rPr>
        <w:br/>
      </w:r>
      <w:r w:rsidRPr="00D31629">
        <w:rPr>
          <w:rFonts w:cs="Arial"/>
          <w:bCs/>
        </w:rPr>
        <w:tab/>
        <w:t>5, Eight Avenue Extension, off Twelfth Street</w:t>
      </w:r>
      <w:r w:rsidRPr="00D31629">
        <w:rPr>
          <w:rFonts w:cs="Arial"/>
          <w:bCs/>
        </w:rPr>
        <w:br/>
      </w:r>
      <w:r w:rsidRPr="00D31629">
        <w:rPr>
          <w:rFonts w:cs="Arial"/>
          <w:bCs/>
        </w:rPr>
        <w:tab/>
        <w:t xml:space="preserve">BARATARIA </w:t>
      </w:r>
      <w:r w:rsidRPr="00D31629">
        <w:rPr>
          <w:rFonts w:cs="Arial"/>
          <w:bCs/>
        </w:rPr>
        <w:br/>
      </w:r>
      <w:r w:rsidRPr="00D31629">
        <w:rPr>
          <w:rFonts w:cs="Arial"/>
          <w:bCs/>
        </w:rPr>
        <w:tab/>
        <w:t>Trinidad and Tobago</w:t>
      </w:r>
      <w:r w:rsidRPr="00D31629">
        <w:rPr>
          <w:rFonts w:cs="Arial"/>
          <w:bCs/>
        </w:rPr>
        <w:br/>
      </w:r>
      <w:r w:rsidRPr="00D31629">
        <w:rPr>
          <w:rFonts w:cs="Arial"/>
          <w:bCs/>
        </w:rPr>
        <w:tab/>
      </w:r>
      <w:r w:rsidRPr="00796890">
        <w:rPr>
          <w:rFonts w:cs="Arial"/>
          <w:bCs/>
          <w:lang w:val="ru-RU"/>
        </w:rPr>
        <w:t>Тел</w:t>
      </w:r>
      <w:r w:rsidRPr="00D31629">
        <w:rPr>
          <w:rFonts w:cs="Arial"/>
          <w:bCs/>
        </w:rPr>
        <w:t>.:</w:t>
      </w:r>
      <w:r w:rsidRPr="00D31629">
        <w:rPr>
          <w:rFonts w:cs="Arial"/>
          <w:bCs/>
        </w:rPr>
        <w:tab/>
        <w:t xml:space="preserve">+1 868 675 8288 </w:t>
      </w:r>
      <w:r w:rsidRPr="00D31629">
        <w:rPr>
          <w:rFonts w:cs="Arial"/>
          <w:bCs/>
        </w:rPr>
        <w:br/>
      </w:r>
      <w:r w:rsidRPr="00D31629">
        <w:rPr>
          <w:rFonts w:cs="Arial"/>
          <w:bCs/>
        </w:rPr>
        <w:tab/>
      </w:r>
      <w:r w:rsidRPr="00796890">
        <w:rPr>
          <w:rFonts w:cs="Arial"/>
          <w:bCs/>
          <w:lang w:val="ru-RU"/>
        </w:rPr>
        <w:t>Факс</w:t>
      </w:r>
      <w:r w:rsidRPr="00D31629">
        <w:rPr>
          <w:rFonts w:cs="Arial"/>
          <w:bCs/>
        </w:rPr>
        <w:t>:</w:t>
      </w:r>
      <w:r w:rsidRPr="00D31629">
        <w:rPr>
          <w:rFonts w:cs="Arial"/>
          <w:bCs/>
        </w:rPr>
        <w:tab/>
        <w:t xml:space="preserve">+1 868 674 1055 </w:t>
      </w:r>
      <w:r w:rsidRPr="00D31629">
        <w:rPr>
          <w:rFonts w:cs="Arial"/>
          <w:bCs/>
        </w:rPr>
        <w:br/>
      </w:r>
      <w:r w:rsidRPr="00D31629">
        <w:tab/>
      </w:r>
      <w:r w:rsidRPr="00796890">
        <w:rPr>
          <w:lang w:val="ru-RU"/>
        </w:rPr>
        <w:t>Эл</w:t>
      </w:r>
      <w:r w:rsidRPr="00D31629">
        <w:t xml:space="preserve">. </w:t>
      </w:r>
      <w:r w:rsidRPr="00796890">
        <w:rPr>
          <w:lang w:val="ru-RU"/>
        </w:rPr>
        <w:t>почта</w:t>
      </w:r>
      <w:r w:rsidRPr="00D31629">
        <w:t>:</w:t>
      </w:r>
      <w:r w:rsidRPr="00D31629">
        <w:tab/>
      </w:r>
      <w:hyperlink r:id="rId23" w:history="1">
        <w:r w:rsidRPr="00D31629">
          <w:rPr>
            <w:rStyle w:val="Hyperlink"/>
            <w:rFonts w:cs="Arial"/>
            <w:bCs/>
          </w:rPr>
          <w:t>info@tatt.org.tt</w:t>
        </w:r>
      </w:hyperlink>
      <w:r w:rsidRPr="00D31629">
        <w:br/>
      </w:r>
      <w:r w:rsidRPr="00D31629">
        <w:rPr>
          <w:rFonts w:cs="Arial"/>
          <w:bCs/>
        </w:rPr>
        <w:tab/>
        <w:t>URL:</w:t>
      </w:r>
      <w:r w:rsidRPr="00D31629">
        <w:rPr>
          <w:rFonts w:cs="Arial"/>
          <w:bCs/>
        </w:rPr>
        <w:tab/>
      </w:r>
      <w:hyperlink r:id="rId24" w:history="1">
        <w:r w:rsidR="00D31629" w:rsidRPr="00C25D40">
          <w:rPr>
            <w:rStyle w:val="Hyperlink"/>
            <w:rFonts w:cs="Arial"/>
            <w:bCs/>
          </w:rPr>
          <w:t>www.tatt.org.tt</w:t>
        </w:r>
      </w:hyperlink>
      <w:r w:rsidR="00D31629" w:rsidRPr="00D31629">
        <w:rPr>
          <w:rFonts w:cs="Arial"/>
          <w:bCs/>
        </w:rPr>
        <w:t xml:space="preserve"> </w:t>
      </w:r>
    </w:p>
    <w:p w14:paraId="1DCE7E08" w14:textId="77777777" w:rsidR="00E7588C" w:rsidRPr="00D31629" w:rsidRDefault="00E7588C" w:rsidP="00B04AD9">
      <w:pPr>
        <w:pStyle w:val="Heading20"/>
        <w:keepLines/>
        <w:spacing w:before="840"/>
        <w:rPr>
          <w:szCs w:val="26"/>
          <w:lang w:val="ru-RU"/>
        </w:rPr>
      </w:pPr>
      <w:r w:rsidRPr="00D31629">
        <w:rPr>
          <w:szCs w:val="26"/>
          <w:lang w:val="ru-RU"/>
        </w:rPr>
        <w:t>Другие сообщения</w:t>
      </w:r>
    </w:p>
    <w:p w14:paraId="15C5A92A" w14:textId="338B907D" w:rsidR="00E7588C" w:rsidRPr="00796890" w:rsidRDefault="00E7588C" w:rsidP="00742050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/>
        <w:jc w:val="left"/>
        <w:outlineLvl w:val="3"/>
        <w:rPr>
          <w:b/>
          <w:bCs/>
          <w:lang w:val="ru-RU"/>
        </w:rPr>
      </w:pPr>
      <w:r w:rsidRPr="00796890">
        <w:rPr>
          <w:b/>
          <w:bCs/>
          <w:lang w:val="ru-RU"/>
        </w:rPr>
        <w:t>Сербия</w:t>
      </w:r>
    </w:p>
    <w:p w14:paraId="5AF762D5" w14:textId="5698E03D" w:rsidR="00E7588C" w:rsidRPr="00796890" w:rsidRDefault="00E7588C" w:rsidP="00742050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szCs w:val="18"/>
          <w:lang w:val="ru-RU"/>
        </w:rPr>
      </w:pPr>
      <w:r w:rsidRPr="00796890">
        <w:rPr>
          <w:szCs w:val="18"/>
          <w:lang w:val="ru-RU"/>
        </w:rPr>
        <w:t xml:space="preserve">Сообщение от </w:t>
      </w:r>
      <w:r w:rsidR="000773CD" w:rsidRPr="00796890">
        <w:rPr>
          <w:szCs w:val="18"/>
          <w:lang w:val="ru-RU"/>
        </w:rPr>
        <w:t>27.XII.2019</w:t>
      </w:r>
      <w:r w:rsidRPr="00796890">
        <w:rPr>
          <w:szCs w:val="18"/>
          <w:lang w:val="ru-RU"/>
        </w:rPr>
        <w:t>:</w:t>
      </w:r>
    </w:p>
    <w:p w14:paraId="5F977685" w14:textId="387A447D" w:rsidR="00E7588C" w:rsidRPr="00796890" w:rsidRDefault="00E7588C" w:rsidP="00742050">
      <w:pPr>
        <w:pStyle w:val="Heading5"/>
        <w:spacing w:before="120" w:after="0"/>
        <w:rPr>
          <w:b w:val="0"/>
          <w:bCs w:val="0"/>
          <w:i w:val="0"/>
          <w:iCs w:val="0"/>
          <w:sz w:val="20"/>
          <w:szCs w:val="20"/>
          <w:lang w:val="ru-RU"/>
        </w:rPr>
      </w:pPr>
      <w:r w:rsidRPr="00796890">
        <w:rPr>
          <w:b w:val="0"/>
          <w:bCs w:val="0"/>
          <w:i w:val="0"/>
          <w:iCs w:val="0"/>
          <w:sz w:val="20"/>
          <w:szCs w:val="20"/>
          <w:lang w:val="ru-RU"/>
        </w:rPr>
        <w:t xml:space="preserve">По случаю </w:t>
      </w:r>
      <w:r w:rsidR="000773CD" w:rsidRPr="00796890">
        <w:rPr>
          <w:b w:val="0"/>
          <w:bCs w:val="0"/>
          <w:i w:val="0"/>
          <w:iCs w:val="0"/>
          <w:sz w:val="20"/>
          <w:szCs w:val="20"/>
          <w:lang w:val="ru-RU"/>
        </w:rPr>
        <w:t xml:space="preserve">юбилея создания Союза радиолюбителей "Никола Тесла", Лесковац, </w:t>
      </w:r>
      <w:r w:rsidRPr="00796890">
        <w:rPr>
          <w:b w:val="0"/>
          <w:bCs w:val="0"/>
          <w:i w:val="0"/>
          <w:iCs w:val="0"/>
          <w:sz w:val="20"/>
          <w:szCs w:val="20"/>
          <w:lang w:val="ru-RU"/>
        </w:rPr>
        <w:t xml:space="preserve">администрация Сербии разрешает радиостанции Союза радиолюбителей </w:t>
      </w:r>
      <w:r w:rsidR="000773CD" w:rsidRPr="00796890">
        <w:rPr>
          <w:b w:val="0"/>
          <w:bCs w:val="0"/>
          <w:i w:val="0"/>
          <w:iCs w:val="0"/>
          <w:sz w:val="20"/>
          <w:szCs w:val="20"/>
          <w:lang w:val="ru-RU"/>
        </w:rPr>
        <w:t>"Никола Тесла"</w:t>
      </w:r>
      <w:r w:rsidRPr="00796890">
        <w:rPr>
          <w:b w:val="0"/>
          <w:bCs w:val="0"/>
          <w:i w:val="0"/>
          <w:iCs w:val="0"/>
          <w:sz w:val="20"/>
          <w:szCs w:val="20"/>
          <w:lang w:val="ru-RU"/>
        </w:rPr>
        <w:t xml:space="preserve"> использовать в период с 1</w:t>
      </w:r>
      <w:r w:rsidR="000773CD" w:rsidRPr="00796890">
        <w:rPr>
          <w:b w:val="0"/>
          <w:bCs w:val="0"/>
          <w:i w:val="0"/>
          <w:iCs w:val="0"/>
          <w:sz w:val="20"/>
          <w:szCs w:val="20"/>
          <w:lang w:val="ru-RU"/>
        </w:rPr>
        <w:t> января</w:t>
      </w:r>
      <w:r w:rsidRPr="00796890">
        <w:rPr>
          <w:b w:val="0"/>
          <w:bCs w:val="0"/>
          <w:i w:val="0"/>
          <w:iCs w:val="0"/>
          <w:sz w:val="20"/>
          <w:szCs w:val="20"/>
          <w:lang w:val="ru-RU"/>
        </w:rPr>
        <w:t xml:space="preserve"> по 31 декабря 20</w:t>
      </w:r>
      <w:r w:rsidR="000773CD" w:rsidRPr="00796890">
        <w:rPr>
          <w:b w:val="0"/>
          <w:bCs w:val="0"/>
          <w:i w:val="0"/>
          <w:iCs w:val="0"/>
          <w:sz w:val="20"/>
          <w:szCs w:val="20"/>
          <w:lang w:val="ru-RU"/>
        </w:rPr>
        <w:t>20</w:t>
      </w:r>
      <w:r w:rsidRPr="00796890">
        <w:rPr>
          <w:b w:val="0"/>
          <w:bCs w:val="0"/>
          <w:i w:val="0"/>
          <w:iCs w:val="0"/>
          <w:sz w:val="20"/>
          <w:szCs w:val="20"/>
          <w:lang w:val="ru-RU"/>
        </w:rPr>
        <w:t xml:space="preserve"> года специальный позывной сигнал </w:t>
      </w:r>
      <w:r w:rsidR="000773CD" w:rsidRPr="00796890">
        <w:rPr>
          <w:i w:val="0"/>
          <w:iCs w:val="0"/>
          <w:sz w:val="20"/>
          <w:szCs w:val="20"/>
          <w:lang w:val="ru-RU"/>
        </w:rPr>
        <w:t>YU70HFG</w:t>
      </w:r>
      <w:r w:rsidRPr="00796890">
        <w:rPr>
          <w:b w:val="0"/>
          <w:bCs w:val="0"/>
          <w:i w:val="0"/>
          <w:iCs w:val="0"/>
          <w:sz w:val="20"/>
          <w:szCs w:val="20"/>
          <w:lang w:val="ru-RU"/>
        </w:rPr>
        <w:t>.</w:t>
      </w:r>
    </w:p>
    <w:p w14:paraId="56E5114B" w14:textId="77777777" w:rsidR="00D40321" w:rsidRPr="00796890" w:rsidRDefault="00D40321" w:rsidP="00742050">
      <w:pPr>
        <w:tabs>
          <w:tab w:val="clear" w:pos="567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284"/>
        <w:jc w:val="left"/>
        <w:textAlignment w:val="auto"/>
        <w:rPr>
          <w:sz w:val="16"/>
          <w:szCs w:val="16"/>
          <w:lang w:val="ru-RU"/>
        </w:rPr>
      </w:pPr>
    </w:p>
    <w:p w14:paraId="2CD54403" w14:textId="77777777" w:rsidR="001063A9" w:rsidRPr="00796890" w:rsidRDefault="001063A9" w:rsidP="0074205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  <w:sectPr w:rsidR="001063A9" w:rsidRPr="00796890" w:rsidSect="001B608C">
          <w:headerReference w:type="even" r:id="rId25"/>
          <w:headerReference w:type="default" r:id="rId26"/>
          <w:footerReference w:type="even" r:id="rId27"/>
          <w:footerReference w:type="default" r:id="rId28"/>
          <w:type w:val="continuous"/>
          <w:pgSz w:w="11901" w:h="16840" w:code="9"/>
          <w:pgMar w:top="1134" w:right="1418" w:bottom="1701" w:left="1418" w:header="720" w:footer="720" w:gutter="0"/>
          <w:paperSrc w:first="7" w:other="7"/>
          <w:cols w:space="720"/>
          <w:titlePg/>
          <w:docGrid w:linePitch="360"/>
        </w:sectPr>
      </w:pPr>
    </w:p>
    <w:bookmarkEnd w:id="1"/>
    <w:bookmarkEnd w:id="2"/>
    <w:p w14:paraId="0C9EF1CC" w14:textId="77777777" w:rsidR="00D5349A" w:rsidRPr="00796890" w:rsidRDefault="00D5349A" w:rsidP="00742050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796890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48AED642" w14:textId="77777777" w:rsidR="00D5349A" w:rsidRPr="00796890" w:rsidRDefault="00D5349A" w:rsidP="00742050">
      <w:pPr>
        <w:spacing w:after="360"/>
        <w:jc w:val="center"/>
        <w:rPr>
          <w:rFonts w:asciiTheme="minorHAnsi" w:hAnsiTheme="minorHAnsi"/>
          <w:lang w:val="ru-RU"/>
        </w:rPr>
      </w:pPr>
      <w:bookmarkStart w:id="62" w:name="_Toc248829287"/>
      <w:bookmarkStart w:id="63" w:name="_Toc251059440"/>
      <w:r w:rsidRPr="00796890">
        <w:rPr>
          <w:rFonts w:asciiTheme="minorHAnsi" w:hAnsiTheme="minorHAnsi"/>
          <w:lang w:val="ru-RU"/>
        </w:rPr>
        <w:t xml:space="preserve">См. URL: </w:t>
      </w:r>
      <w:hyperlink r:id="rId29" w:history="1">
        <w:r w:rsidR="00604907" w:rsidRPr="00796890">
          <w:rPr>
            <w:rStyle w:val="Hyperlink"/>
            <w:rFonts w:asciiTheme="minorHAnsi" w:hAnsiTheme="minorHAnsi"/>
            <w:color w:val="auto"/>
            <w:lang w:val="ru-RU"/>
          </w:rPr>
          <w:t>www.itu.int/pub/T-SP-SR.1-2012</w:t>
        </w:r>
      </w:hyperlink>
      <w:r w:rsidR="00604907" w:rsidRPr="00796890">
        <w:rPr>
          <w:rStyle w:val="Hyperlink"/>
          <w:rFonts w:asciiTheme="minorHAnsi" w:hAnsiTheme="minorHAnsi"/>
          <w:color w:val="auto"/>
          <w:lang w:val="ru-RU"/>
        </w:rPr>
        <w:t xml:space="preserve"> 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796890" w14:paraId="79EEB411" w14:textId="77777777" w:rsidTr="00D5349A">
        <w:tc>
          <w:tcPr>
            <w:tcW w:w="2977" w:type="dxa"/>
          </w:tcPr>
          <w:p w14:paraId="765E6FD3" w14:textId="77777777" w:rsidR="00D5349A" w:rsidRPr="00796890" w:rsidRDefault="00D5349A" w:rsidP="00742050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796890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796890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796890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FF4E74B" w14:textId="77777777" w:rsidR="00D5349A" w:rsidRPr="00796890" w:rsidRDefault="00D5349A" w:rsidP="00742050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796890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1159E29E" w14:textId="77777777" w:rsidR="00D5349A" w:rsidRPr="00796890" w:rsidRDefault="00D5349A" w:rsidP="0074205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0578DFB" w14:textId="77777777" w:rsidR="00D5349A" w:rsidRPr="00796890" w:rsidRDefault="00D5349A" w:rsidP="0074205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796890" w14:paraId="78452F3F" w14:textId="77777777" w:rsidTr="00D5349A">
        <w:tc>
          <w:tcPr>
            <w:tcW w:w="2977" w:type="dxa"/>
          </w:tcPr>
          <w:p w14:paraId="557EE0DE" w14:textId="77777777" w:rsidR="00D5349A" w:rsidRPr="00796890" w:rsidRDefault="00D5349A" w:rsidP="0074205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96890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7F8585AD" w14:textId="77777777" w:rsidR="00D5349A" w:rsidRPr="00796890" w:rsidRDefault="00D5349A" w:rsidP="0074205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96890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06646AB" w14:textId="77777777" w:rsidR="00D5349A" w:rsidRPr="00796890" w:rsidRDefault="00D5349A" w:rsidP="0074205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EB1DBAC" w14:textId="77777777" w:rsidR="00D5349A" w:rsidRPr="00796890" w:rsidRDefault="00D5349A" w:rsidP="0074205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796890" w14:paraId="7C79C623" w14:textId="77777777" w:rsidTr="00D5349A">
        <w:tc>
          <w:tcPr>
            <w:tcW w:w="2977" w:type="dxa"/>
          </w:tcPr>
          <w:p w14:paraId="113274F5" w14:textId="77777777" w:rsidR="00D5349A" w:rsidRPr="00796890" w:rsidRDefault="00D5349A" w:rsidP="0074205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96890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57BD923A" w14:textId="77777777" w:rsidR="00D5349A" w:rsidRPr="00796890" w:rsidRDefault="00D5349A" w:rsidP="0074205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96890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1E9F8FE4" w14:textId="77777777" w:rsidR="00D5349A" w:rsidRPr="00796890" w:rsidRDefault="00D5349A" w:rsidP="0074205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A5FE8FB" w14:textId="77777777" w:rsidR="00D5349A" w:rsidRPr="00796890" w:rsidRDefault="00D5349A" w:rsidP="0074205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796890" w14:paraId="3FAD70E1" w14:textId="77777777" w:rsidTr="00D5349A">
        <w:tc>
          <w:tcPr>
            <w:tcW w:w="2977" w:type="dxa"/>
          </w:tcPr>
          <w:p w14:paraId="66B32E90" w14:textId="77777777" w:rsidR="00BD26BB" w:rsidRPr="00796890" w:rsidRDefault="00BD26BB" w:rsidP="0074205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96890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030E4247" w14:textId="77777777" w:rsidR="00BD26BB" w:rsidRPr="00796890" w:rsidRDefault="00BD26BB" w:rsidP="0074205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96890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551149DA" w14:textId="77777777" w:rsidR="00BD26BB" w:rsidRPr="00796890" w:rsidRDefault="00BD26BB" w:rsidP="0074205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34B028C" w14:textId="77777777" w:rsidR="00BD26BB" w:rsidRPr="00796890" w:rsidRDefault="00BD26BB" w:rsidP="0074205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796890" w14:paraId="15CBC9B8" w14:textId="77777777" w:rsidTr="00D5349A">
        <w:tc>
          <w:tcPr>
            <w:tcW w:w="2977" w:type="dxa"/>
          </w:tcPr>
          <w:p w14:paraId="7BD02E2B" w14:textId="77777777" w:rsidR="00D5349A" w:rsidRPr="00796890" w:rsidRDefault="00D5349A" w:rsidP="0074205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96890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7C881DEE" w14:textId="77777777" w:rsidR="00D5349A" w:rsidRPr="00796890" w:rsidRDefault="00D5349A" w:rsidP="0074205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96890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CF12C79" w14:textId="77777777" w:rsidR="00D5349A" w:rsidRPr="00796890" w:rsidRDefault="00D5349A" w:rsidP="0074205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B43DEEC" w14:textId="77777777" w:rsidR="00D5349A" w:rsidRPr="00796890" w:rsidRDefault="00D5349A" w:rsidP="0074205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796890" w14:paraId="3CE1A7C2" w14:textId="77777777" w:rsidTr="00D5349A">
        <w:tc>
          <w:tcPr>
            <w:tcW w:w="2977" w:type="dxa"/>
          </w:tcPr>
          <w:p w14:paraId="46066458" w14:textId="77777777" w:rsidR="00D5349A" w:rsidRPr="00796890" w:rsidRDefault="00D5349A" w:rsidP="0074205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96890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7E446F43" w14:textId="77777777" w:rsidR="00D5349A" w:rsidRPr="00796890" w:rsidRDefault="00D5349A" w:rsidP="0074205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96890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226D61BE" w14:textId="77777777" w:rsidR="00D5349A" w:rsidRPr="00796890" w:rsidRDefault="00D5349A" w:rsidP="0074205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594B6800" w14:textId="77777777" w:rsidR="00D5349A" w:rsidRPr="00796890" w:rsidRDefault="00D5349A" w:rsidP="0074205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796890" w14:paraId="5BC952A8" w14:textId="77777777" w:rsidTr="00D5349A">
        <w:tc>
          <w:tcPr>
            <w:tcW w:w="2977" w:type="dxa"/>
          </w:tcPr>
          <w:p w14:paraId="37ED9C90" w14:textId="77777777" w:rsidR="00D5349A" w:rsidRPr="00796890" w:rsidRDefault="00D5349A" w:rsidP="0074205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96890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319C070C" w14:textId="77777777" w:rsidR="00D5349A" w:rsidRPr="00796890" w:rsidRDefault="00D5349A" w:rsidP="0074205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96890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9C71CD1" w14:textId="77777777" w:rsidR="00D5349A" w:rsidRPr="00796890" w:rsidRDefault="00D5349A" w:rsidP="0074205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6A9665F" w14:textId="77777777" w:rsidR="00D5349A" w:rsidRPr="00796890" w:rsidRDefault="00D5349A" w:rsidP="0074205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796890" w14:paraId="69F1EFBE" w14:textId="77777777" w:rsidTr="00D5349A">
        <w:tc>
          <w:tcPr>
            <w:tcW w:w="2977" w:type="dxa"/>
          </w:tcPr>
          <w:p w14:paraId="5574D285" w14:textId="77777777" w:rsidR="00D5349A" w:rsidRPr="00796890" w:rsidRDefault="00D5349A" w:rsidP="00742050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796890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7DBD09D6" w14:textId="77777777" w:rsidR="00D5349A" w:rsidRPr="00796890" w:rsidRDefault="00D5349A" w:rsidP="0074205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96890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582F488F" w14:textId="77777777" w:rsidR="00D5349A" w:rsidRPr="00796890" w:rsidRDefault="00D5349A" w:rsidP="0074205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FF6C7E" w14:textId="77777777" w:rsidR="00D5349A" w:rsidRPr="00796890" w:rsidRDefault="00D5349A" w:rsidP="0074205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796890" w14:paraId="1DB1D864" w14:textId="77777777" w:rsidTr="00D5349A">
        <w:tc>
          <w:tcPr>
            <w:tcW w:w="2977" w:type="dxa"/>
          </w:tcPr>
          <w:p w14:paraId="0187414A" w14:textId="77777777" w:rsidR="00DD2718" w:rsidRPr="00796890" w:rsidRDefault="00DD2718" w:rsidP="00742050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796890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CE071A0" w14:textId="77777777" w:rsidR="00DD2718" w:rsidRPr="00796890" w:rsidRDefault="00DD2718" w:rsidP="0074205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96890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973D462" w14:textId="77777777" w:rsidR="00DD2718" w:rsidRPr="00796890" w:rsidRDefault="00DD2718" w:rsidP="0074205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BA75698" w14:textId="77777777" w:rsidR="00DD2718" w:rsidRPr="00796890" w:rsidRDefault="00DD2718" w:rsidP="0074205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AC73FA1" w14:textId="77777777" w:rsidR="00D5349A" w:rsidRPr="00796890" w:rsidRDefault="00D5349A" w:rsidP="00742050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64" w:name="_Toc253407167"/>
      <w:bookmarkStart w:id="65" w:name="_Toc259783162"/>
      <w:bookmarkStart w:id="66" w:name="_Toc262631833"/>
      <w:bookmarkStart w:id="67" w:name="_Toc265056512"/>
      <w:bookmarkStart w:id="68" w:name="_Toc266181259"/>
      <w:bookmarkStart w:id="69" w:name="_Toc268774044"/>
      <w:bookmarkStart w:id="70" w:name="_Toc271700513"/>
      <w:bookmarkStart w:id="71" w:name="_Toc273023374"/>
      <w:bookmarkStart w:id="72" w:name="_Toc274223848"/>
      <w:bookmarkStart w:id="73" w:name="_Toc276717184"/>
      <w:bookmarkStart w:id="74" w:name="_Toc279669170"/>
      <w:bookmarkStart w:id="75" w:name="_Toc280349226"/>
      <w:bookmarkStart w:id="76" w:name="_Toc282526058"/>
      <w:bookmarkStart w:id="77" w:name="_Toc283737224"/>
      <w:bookmarkStart w:id="78" w:name="_Toc286218735"/>
      <w:bookmarkStart w:id="79" w:name="_Toc288660300"/>
      <w:bookmarkStart w:id="80" w:name="_Toc291005409"/>
      <w:bookmarkStart w:id="81" w:name="_Toc292704993"/>
      <w:bookmarkStart w:id="82" w:name="_Toc295387918"/>
      <w:bookmarkStart w:id="83" w:name="_Toc296675488"/>
      <w:bookmarkStart w:id="84" w:name="_Toc297804739"/>
      <w:bookmarkStart w:id="85" w:name="_Toc301945313"/>
      <w:bookmarkStart w:id="86" w:name="_Toc303344268"/>
      <w:bookmarkStart w:id="87" w:name="_Toc304892186"/>
      <w:bookmarkStart w:id="88" w:name="_Toc308530351"/>
      <w:bookmarkStart w:id="89" w:name="_Toc311103663"/>
      <w:bookmarkStart w:id="90" w:name="_Toc313973328"/>
      <w:bookmarkStart w:id="91" w:name="_Toc316479984"/>
      <w:bookmarkStart w:id="92" w:name="_Toc318965022"/>
      <w:bookmarkStart w:id="93" w:name="_Toc320536978"/>
      <w:bookmarkStart w:id="94" w:name="_Toc323035741"/>
      <w:bookmarkStart w:id="95" w:name="_Toc323904394"/>
      <w:bookmarkStart w:id="96" w:name="_Toc332272672"/>
      <w:bookmarkStart w:id="97" w:name="_Toc334776207"/>
      <w:bookmarkStart w:id="98" w:name="_Toc335901526"/>
      <w:bookmarkStart w:id="99" w:name="_Toc337110352"/>
      <w:bookmarkStart w:id="100" w:name="_Toc338779393"/>
      <w:bookmarkStart w:id="101" w:name="_Toc340225540"/>
      <w:bookmarkStart w:id="102" w:name="_Toc341451238"/>
      <w:bookmarkStart w:id="103" w:name="_Toc342912869"/>
      <w:bookmarkStart w:id="104" w:name="_Toc343262689"/>
      <w:bookmarkStart w:id="105" w:name="_Toc345579844"/>
      <w:bookmarkStart w:id="106" w:name="_Toc346885966"/>
      <w:bookmarkStart w:id="107" w:name="_Toc347929611"/>
      <w:bookmarkStart w:id="108" w:name="_Toc349288272"/>
      <w:bookmarkStart w:id="109" w:name="_Toc350415590"/>
      <w:bookmarkStart w:id="110" w:name="_Toc351549911"/>
      <w:bookmarkStart w:id="111" w:name="_Toc352940516"/>
      <w:bookmarkStart w:id="112" w:name="_Toc354053853"/>
      <w:bookmarkStart w:id="113" w:name="_Toc355708879"/>
      <w:r w:rsidRPr="00796890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796890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14:paraId="58E0F262" w14:textId="130BFF9A" w:rsidR="00D5349A" w:rsidRPr="00796890" w:rsidRDefault="00D5349A" w:rsidP="00742050">
      <w:pPr>
        <w:jc w:val="center"/>
        <w:rPr>
          <w:rFonts w:asciiTheme="minorHAnsi" w:hAnsiTheme="minorHAnsi"/>
          <w:lang w:val="ru-RU"/>
        </w:rPr>
      </w:pPr>
      <w:r w:rsidRPr="00796890">
        <w:rPr>
          <w:rFonts w:asciiTheme="minorHAnsi" w:hAnsiTheme="minorHAnsi"/>
          <w:lang w:val="ru-RU"/>
        </w:rPr>
        <w:t xml:space="preserve">См. URL: </w:t>
      </w:r>
      <w:hyperlink r:id="rId30" w:history="1">
        <w:r w:rsidR="003A6F9E" w:rsidRPr="00796890">
          <w:rPr>
            <w:rStyle w:val="Hyperlink"/>
            <w:rFonts w:asciiTheme="minorHAnsi" w:eastAsia="SimSun" w:hAnsiTheme="minorHAnsi"/>
            <w:color w:val="auto"/>
            <w:lang w:val="ru-RU"/>
          </w:rPr>
          <w:t>www.itu.int/pub/T-SP-PP.RES.21-2011/</w:t>
        </w:r>
      </w:hyperlink>
    </w:p>
    <w:p w14:paraId="48BF6CD9" w14:textId="77777777" w:rsidR="00E5105F" w:rsidRPr="00796890" w:rsidRDefault="00E5105F" w:rsidP="00742050">
      <w:pPr>
        <w:rPr>
          <w:rFonts w:asciiTheme="minorHAnsi" w:hAnsiTheme="minorHAnsi"/>
          <w:lang w:val="ru-RU"/>
        </w:rPr>
      </w:pPr>
    </w:p>
    <w:p w14:paraId="72BF931A" w14:textId="77777777" w:rsidR="008852E5" w:rsidRPr="00796890" w:rsidRDefault="008852E5" w:rsidP="00742050">
      <w:pPr>
        <w:pStyle w:val="Heading1"/>
        <w:spacing w:before="0"/>
        <w:ind w:left="142"/>
        <w:jc w:val="center"/>
        <w:rPr>
          <w:lang w:val="ru-RU"/>
        </w:rPr>
        <w:sectPr w:rsidR="008852E5" w:rsidRPr="00796890" w:rsidSect="004C24DE">
          <w:footerReference w:type="first" r:id="rId3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14" w:name="_Toc253407169"/>
      <w:bookmarkStart w:id="115" w:name="_Toc259783164"/>
      <w:bookmarkStart w:id="116" w:name="_Toc266181261"/>
      <w:bookmarkStart w:id="117" w:name="_Toc268774046"/>
      <w:bookmarkStart w:id="118" w:name="_Toc271700515"/>
      <w:bookmarkStart w:id="119" w:name="_Toc273023376"/>
      <w:bookmarkStart w:id="120" w:name="_Toc274223850"/>
      <w:bookmarkStart w:id="121" w:name="_Toc276717186"/>
      <w:bookmarkStart w:id="122" w:name="_Toc279669172"/>
      <w:bookmarkStart w:id="123" w:name="_Toc280349228"/>
      <w:bookmarkStart w:id="124" w:name="_Toc282526060"/>
      <w:bookmarkStart w:id="125" w:name="_Toc283737226"/>
      <w:bookmarkStart w:id="126" w:name="_Toc286218737"/>
      <w:bookmarkStart w:id="127" w:name="_Toc288660302"/>
      <w:bookmarkStart w:id="128" w:name="_Toc291005411"/>
      <w:bookmarkStart w:id="129" w:name="_Toc292704995"/>
      <w:bookmarkStart w:id="130" w:name="_Toc295387920"/>
      <w:bookmarkStart w:id="131" w:name="_Toc296675490"/>
      <w:bookmarkStart w:id="132" w:name="_Toc297804741"/>
      <w:bookmarkStart w:id="133" w:name="_Toc301945315"/>
      <w:bookmarkStart w:id="134" w:name="_Toc303344270"/>
      <w:bookmarkStart w:id="135" w:name="_Toc304892188"/>
      <w:bookmarkStart w:id="136" w:name="_Toc308530352"/>
      <w:bookmarkStart w:id="137" w:name="_Toc311103664"/>
      <w:bookmarkStart w:id="138" w:name="_Toc313973329"/>
      <w:bookmarkStart w:id="139" w:name="_Toc316479985"/>
      <w:bookmarkStart w:id="140" w:name="_Toc318965023"/>
      <w:bookmarkStart w:id="141" w:name="_Toc320536979"/>
      <w:bookmarkStart w:id="142" w:name="_Toc321233409"/>
      <w:bookmarkStart w:id="143" w:name="_Toc321311688"/>
      <w:bookmarkStart w:id="144" w:name="_Toc321820569"/>
      <w:bookmarkStart w:id="145" w:name="_Toc323035742"/>
      <w:bookmarkStart w:id="146" w:name="_Toc323904395"/>
      <w:bookmarkStart w:id="147" w:name="_Toc332272673"/>
      <w:bookmarkStart w:id="148" w:name="_Toc334776208"/>
      <w:bookmarkStart w:id="149" w:name="_Toc335901527"/>
      <w:bookmarkStart w:id="150" w:name="_Toc337110353"/>
      <w:bookmarkStart w:id="151" w:name="_Toc338779394"/>
      <w:bookmarkStart w:id="152" w:name="_Toc340225541"/>
      <w:bookmarkStart w:id="153" w:name="_Toc341451239"/>
      <w:bookmarkStart w:id="154" w:name="_Toc342912870"/>
      <w:bookmarkStart w:id="155" w:name="_Toc343262690"/>
      <w:bookmarkStart w:id="156" w:name="_Toc345579845"/>
      <w:bookmarkStart w:id="157" w:name="_Toc346885967"/>
      <w:bookmarkStart w:id="158" w:name="_Toc347929612"/>
      <w:bookmarkStart w:id="159" w:name="_Toc349288273"/>
      <w:bookmarkStart w:id="160" w:name="_Toc350415591"/>
      <w:bookmarkStart w:id="161" w:name="_Toc351549912"/>
      <w:bookmarkStart w:id="162" w:name="_Toc352940517"/>
      <w:bookmarkStart w:id="163" w:name="_Toc354053854"/>
      <w:bookmarkStart w:id="164" w:name="_Toc355708880"/>
      <w:bookmarkStart w:id="165" w:name="_Toc357001963"/>
      <w:bookmarkStart w:id="166" w:name="_Toc358192590"/>
      <w:bookmarkStart w:id="167" w:name="_Toc359489439"/>
      <w:bookmarkStart w:id="168" w:name="_Toc360696839"/>
      <w:bookmarkStart w:id="169" w:name="_Toc361921570"/>
      <w:bookmarkStart w:id="170" w:name="_Toc363741410"/>
      <w:bookmarkStart w:id="171" w:name="_Toc364672359"/>
      <w:bookmarkStart w:id="172" w:name="_Toc366157716"/>
      <w:bookmarkStart w:id="173" w:name="_Toc367715555"/>
      <w:bookmarkStart w:id="174" w:name="_Toc369007689"/>
      <w:bookmarkStart w:id="175" w:name="_Toc369007893"/>
      <w:bookmarkStart w:id="176" w:name="_Toc370373502"/>
      <w:bookmarkStart w:id="177" w:name="_Toc371588868"/>
      <w:bookmarkStart w:id="178" w:name="_Toc373157834"/>
      <w:bookmarkStart w:id="179" w:name="_Toc374006642"/>
      <w:bookmarkStart w:id="180" w:name="_Toc374692696"/>
      <w:bookmarkStart w:id="181" w:name="_Toc374692773"/>
      <w:bookmarkStart w:id="182" w:name="_Toc377026502"/>
      <w:bookmarkStart w:id="183" w:name="_Toc378322723"/>
      <w:bookmarkStart w:id="184" w:name="_Toc379440376"/>
      <w:bookmarkStart w:id="185" w:name="_Toc380582901"/>
      <w:bookmarkStart w:id="186" w:name="_Toc381784234"/>
      <w:bookmarkStart w:id="187" w:name="_Toc383182317"/>
      <w:bookmarkStart w:id="188" w:name="_Toc384625711"/>
      <w:bookmarkStart w:id="189" w:name="_Toc385496803"/>
      <w:bookmarkStart w:id="190" w:name="_Toc388946331"/>
      <w:bookmarkStart w:id="191" w:name="_Toc388947564"/>
      <w:bookmarkStart w:id="192" w:name="_Toc389730888"/>
      <w:bookmarkStart w:id="193" w:name="_Toc391386076"/>
      <w:bookmarkStart w:id="194" w:name="_Toc392235890"/>
      <w:bookmarkStart w:id="195" w:name="_Toc393713421"/>
      <w:bookmarkStart w:id="196" w:name="_Toc393714488"/>
      <w:bookmarkStart w:id="197" w:name="_Toc393715492"/>
      <w:bookmarkStart w:id="198" w:name="_Toc395100467"/>
      <w:bookmarkStart w:id="199" w:name="_Toc396212814"/>
      <w:bookmarkStart w:id="200" w:name="_Toc397517659"/>
      <w:bookmarkStart w:id="201" w:name="_Toc399160642"/>
      <w:bookmarkStart w:id="202" w:name="_Toc400374880"/>
      <w:bookmarkStart w:id="203" w:name="_Toc401757926"/>
      <w:bookmarkStart w:id="204" w:name="_Toc402967106"/>
      <w:bookmarkStart w:id="205" w:name="_Toc404332318"/>
      <w:bookmarkStart w:id="206" w:name="_Toc405386784"/>
      <w:bookmarkStart w:id="207" w:name="_Toc406508022"/>
      <w:bookmarkStart w:id="208" w:name="_Toc408576643"/>
      <w:bookmarkStart w:id="209" w:name="_Toc409708238"/>
      <w:bookmarkStart w:id="210" w:name="_Toc410904541"/>
      <w:bookmarkStart w:id="211" w:name="_Toc414884970"/>
      <w:bookmarkStart w:id="212" w:name="_Toc416360080"/>
      <w:bookmarkStart w:id="213" w:name="_Toc417984363"/>
      <w:bookmarkStart w:id="214" w:name="_Toc420414841"/>
    </w:p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p w14:paraId="3A7B3738" w14:textId="77777777" w:rsidR="00872C86" w:rsidRPr="00796890" w:rsidRDefault="005C28E6" w:rsidP="00742050">
      <w:pPr>
        <w:pStyle w:val="Heading1"/>
        <w:spacing w:before="0"/>
        <w:ind w:left="142"/>
        <w:jc w:val="center"/>
        <w:rPr>
          <w:kern w:val="0"/>
          <w:sz w:val="24"/>
          <w:szCs w:val="24"/>
          <w:lang w:val="ru-RU"/>
        </w:rPr>
      </w:pPr>
      <w:r w:rsidRPr="00796890">
        <w:rPr>
          <w:sz w:val="24"/>
          <w:szCs w:val="24"/>
          <w:lang w:val="ru-RU"/>
        </w:rPr>
        <w:lastRenderedPageBreak/>
        <w:t>ПОПРАВКИ К СЛУЖЕБНЫМ ПУБЛИКАЦИЯМ</w:t>
      </w:r>
    </w:p>
    <w:p w14:paraId="2402330A" w14:textId="77777777" w:rsidR="00872C86" w:rsidRPr="00796890" w:rsidRDefault="005C28E6" w:rsidP="00742050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796890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796890" w14:paraId="3EB8B98B" w14:textId="77777777" w:rsidTr="00B27BD3">
        <w:tc>
          <w:tcPr>
            <w:tcW w:w="590" w:type="dxa"/>
          </w:tcPr>
          <w:p w14:paraId="036CDC5B" w14:textId="77777777" w:rsidR="005C28E6" w:rsidRPr="00796890" w:rsidRDefault="005C28E6" w:rsidP="0074205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9689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024E3ABF" w14:textId="77777777" w:rsidR="005C28E6" w:rsidRPr="00796890" w:rsidRDefault="005C28E6" w:rsidP="0074205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96890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0E3060E5" w14:textId="77777777" w:rsidR="005C28E6" w:rsidRPr="00796890" w:rsidRDefault="005C28E6" w:rsidP="0074205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101EAD0" w14:textId="77777777" w:rsidR="005C28E6" w:rsidRPr="00796890" w:rsidRDefault="005C28E6" w:rsidP="0074205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9689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719A1230" w14:textId="77777777" w:rsidR="005C28E6" w:rsidRPr="00796890" w:rsidRDefault="005C28E6" w:rsidP="0074205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96890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796890" w14:paraId="62A7D9D7" w14:textId="77777777" w:rsidTr="00B27BD3">
        <w:tc>
          <w:tcPr>
            <w:tcW w:w="590" w:type="dxa"/>
          </w:tcPr>
          <w:p w14:paraId="4FB2D7F2" w14:textId="77777777" w:rsidR="005C28E6" w:rsidRPr="00796890" w:rsidRDefault="005C28E6" w:rsidP="0074205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9689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1B133F93" w14:textId="77777777" w:rsidR="005C28E6" w:rsidRPr="00796890" w:rsidRDefault="005C28E6" w:rsidP="0074205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96890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4C7AAA04" w14:textId="77777777" w:rsidR="005C28E6" w:rsidRPr="00796890" w:rsidRDefault="005C28E6" w:rsidP="0074205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18D93D76" w14:textId="77777777" w:rsidR="005C28E6" w:rsidRPr="00796890" w:rsidRDefault="005C28E6" w:rsidP="0074205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9689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6117A1D2" w14:textId="77777777" w:rsidR="005C28E6" w:rsidRPr="00796890" w:rsidRDefault="005C28E6" w:rsidP="0074205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96890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796890" w14:paraId="3D86B264" w14:textId="77777777" w:rsidTr="00B27BD3">
        <w:tc>
          <w:tcPr>
            <w:tcW w:w="590" w:type="dxa"/>
          </w:tcPr>
          <w:p w14:paraId="5C5D042A" w14:textId="77777777" w:rsidR="005C28E6" w:rsidRPr="00796890" w:rsidRDefault="005C28E6" w:rsidP="0074205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9689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7775B125" w14:textId="77777777" w:rsidR="005C28E6" w:rsidRPr="00796890" w:rsidRDefault="005C28E6" w:rsidP="0074205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96890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7919DC3D" w14:textId="77777777" w:rsidR="005C28E6" w:rsidRPr="00796890" w:rsidRDefault="005C28E6" w:rsidP="0074205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022FD7A" w14:textId="77777777" w:rsidR="005C28E6" w:rsidRPr="00796890" w:rsidRDefault="005C28E6" w:rsidP="0074205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9689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09633220" w14:textId="77777777" w:rsidR="005C28E6" w:rsidRPr="00796890" w:rsidRDefault="005C28E6" w:rsidP="0074205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96890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796890" w14:paraId="4B3A0F24" w14:textId="77777777" w:rsidTr="00B27BD3">
        <w:tc>
          <w:tcPr>
            <w:tcW w:w="590" w:type="dxa"/>
          </w:tcPr>
          <w:p w14:paraId="73768C14" w14:textId="77777777" w:rsidR="005C28E6" w:rsidRPr="00796890" w:rsidRDefault="005C28E6" w:rsidP="0074205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9689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25E8CEBB" w14:textId="77777777" w:rsidR="005C28E6" w:rsidRPr="00796890" w:rsidRDefault="005C28E6" w:rsidP="0074205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96890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6F4FB253" w14:textId="77777777" w:rsidR="005C28E6" w:rsidRPr="00796890" w:rsidRDefault="005C28E6" w:rsidP="0074205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F79048D" w14:textId="77777777" w:rsidR="005C28E6" w:rsidRPr="00796890" w:rsidRDefault="005C28E6" w:rsidP="0074205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40B06C5D" w14:textId="77777777" w:rsidR="005C28E6" w:rsidRPr="00796890" w:rsidRDefault="005C28E6" w:rsidP="0074205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1A35CCC5" w14:textId="31989449" w:rsidR="001D4F76" w:rsidRPr="00796890" w:rsidRDefault="001D4F76" w:rsidP="00742050">
      <w:pPr>
        <w:pStyle w:val="Heading20"/>
        <w:keepLines/>
        <w:spacing w:before="600"/>
        <w:rPr>
          <w:szCs w:val="26"/>
          <w:lang w:val="ru-RU"/>
        </w:rPr>
      </w:pPr>
      <w:r w:rsidRPr="00796890">
        <w:rPr>
          <w:szCs w:val="26"/>
          <w:lang w:val="ru-RU"/>
        </w:rPr>
        <w:t xml:space="preserve">Список идентификационных номеров эмитентов международной карты для расчетов за электросвязь </w:t>
      </w:r>
      <w:r w:rsidR="00974DEA" w:rsidRPr="00796890">
        <w:rPr>
          <w:szCs w:val="26"/>
          <w:lang w:val="ru-RU"/>
        </w:rPr>
        <w:br/>
      </w:r>
      <w:r w:rsidRPr="00796890">
        <w:rPr>
          <w:szCs w:val="26"/>
          <w:lang w:val="ru-RU"/>
        </w:rPr>
        <w:t xml:space="preserve">(согласно Рекомендации МСЭ-Т E.118 (05/2006)) </w:t>
      </w:r>
      <w:r w:rsidRPr="00796890">
        <w:rPr>
          <w:szCs w:val="26"/>
          <w:lang w:val="ru-RU"/>
        </w:rPr>
        <w:br/>
        <w:t xml:space="preserve">(по состоянию на 1 </w:t>
      </w:r>
      <w:r w:rsidR="00240300" w:rsidRPr="00796890">
        <w:rPr>
          <w:szCs w:val="26"/>
          <w:lang w:val="ru-RU"/>
        </w:rPr>
        <w:t>декабря</w:t>
      </w:r>
      <w:r w:rsidRPr="00796890">
        <w:rPr>
          <w:szCs w:val="26"/>
          <w:lang w:val="ru-RU"/>
        </w:rPr>
        <w:t xml:space="preserve"> 201</w:t>
      </w:r>
      <w:r w:rsidR="00240300" w:rsidRPr="00796890">
        <w:rPr>
          <w:szCs w:val="26"/>
          <w:lang w:val="ru-RU"/>
        </w:rPr>
        <w:t>8</w:t>
      </w:r>
      <w:r w:rsidRPr="00796890">
        <w:rPr>
          <w:szCs w:val="26"/>
          <w:lang w:val="ru-RU"/>
        </w:rPr>
        <w:t xml:space="preserve"> г.)</w:t>
      </w:r>
    </w:p>
    <w:p w14:paraId="1CFD4E60" w14:textId="46E9EA7F" w:rsidR="001D4F76" w:rsidRPr="00796890" w:rsidRDefault="001D4F76" w:rsidP="00742050">
      <w:pPr>
        <w:tabs>
          <w:tab w:val="clear" w:pos="567"/>
          <w:tab w:val="left" w:pos="720"/>
        </w:tabs>
        <w:jc w:val="center"/>
        <w:rPr>
          <w:lang w:val="ru-RU"/>
        </w:rPr>
      </w:pPr>
      <w:r w:rsidRPr="00796890">
        <w:rPr>
          <w:lang w:val="ru-RU"/>
        </w:rPr>
        <w:t>(Приложение к Оперативному бюллетеню № 1</w:t>
      </w:r>
      <w:r w:rsidR="00240300" w:rsidRPr="00796890">
        <w:rPr>
          <w:lang w:val="ru-RU"/>
        </w:rPr>
        <w:t>161</w:t>
      </w:r>
      <w:r w:rsidRPr="00796890">
        <w:rPr>
          <w:lang w:val="ru-RU"/>
        </w:rPr>
        <w:t xml:space="preserve"> МСЭ – 1.X</w:t>
      </w:r>
      <w:r w:rsidR="00240300" w:rsidRPr="00796890">
        <w:rPr>
          <w:lang w:val="ru-RU"/>
        </w:rPr>
        <w:t>I</w:t>
      </w:r>
      <w:r w:rsidRPr="00796890">
        <w:rPr>
          <w:lang w:val="ru-RU"/>
        </w:rPr>
        <w:t>I.201</w:t>
      </w:r>
      <w:r w:rsidR="00240300" w:rsidRPr="00796890">
        <w:rPr>
          <w:lang w:val="ru-RU"/>
        </w:rPr>
        <w:t>8</w:t>
      </w:r>
      <w:r w:rsidRPr="00796890">
        <w:rPr>
          <w:lang w:val="ru-RU"/>
        </w:rPr>
        <w:t>)</w:t>
      </w:r>
      <w:r w:rsidRPr="00796890">
        <w:rPr>
          <w:lang w:val="ru-RU"/>
        </w:rPr>
        <w:br/>
        <w:t xml:space="preserve">(Поправка № </w:t>
      </w:r>
      <w:r w:rsidR="007608F8" w:rsidRPr="00796890">
        <w:rPr>
          <w:lang w:val="ru-RU"/>
        </w:rPr>
        <w:t>2</w:t>
      </w:r>
      <w:r w:rsidR="00D369DA" w:rsidRPr="00796890">
        <w:rPr>
          <w:lang w:val="ru-RU"/>
        </w:rPr>
        <w:t>1</w:t>
      </w:r>
      <w:r w:rsidRPr="00796890">
        <w:rPr>
          <w:lang w:val="ru-RU"/>
        </w:rPr>
        <w:t>)</w:t>
      </w:r>
    </w:p>
    <w:p w14:paraId="77E270F3" w14:textId="499FC12E" w:rsidR="00D369DA" w:rsidRPr="00796890" w:rsidRDefault="00D369DA" w:rsidP="006D04B9">
      <w:pPr>
        <w:tabs>
          <w:tab w:val="clear" w:pos="1276"/>
          <w:tab w:val="left" w:pos="1134"/>
          <w:tab w:val="left" w:pos="4140"/>
          <w:tab w:val="left" w:pos="4230"/>
        </w:tabs>
        <w:spacing w:before="240" w:after="120"/>
        <w:rPr>
          <w:rFonts w:cs="Arial"/>
          <w:lang w:val="ru-RU"/>
        </w:rPr>
      </w:pPr>
      <w:bookmarkStart w:id="215" w:name="_Toc355708884"/>
      <w:r w:rsidRPr="00796890">
        <w:rPr>
          <w:rFonts w:cs="Arial"/>
          <w:b/>
          <w:bCs/>
          <w:lang w:val="ru-RU"/>
        </w:rPr>
        <w:t>Австрия</w:t>
      </w:r>
      <w:r w:rsidRPr="00796890">
        <w:rPr>
          <w:rFonts w:cs="Arial"/>
          <w:b/>
          <w:bCs/>
          <w:lang w:val="ru-RU"/>
        </w:rPr>
        <w:tab/>
        <w:t>ADD</w:t>
      </w:r>
    </w:p>
    <w:tbl>
      <w:tblPr>
        <w:tblW w:w="5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1"/>
        <w:gridCol w:w="2412"/>
        <w:gridCol w:w="1578"/>
        <w:gridCol w:w="3094"/>
        <w:gridCol w:w="1466"/>
      </w:tblGrid>
      <w:tr w:rsidR="00D369DA" w:rsidRPr="00796890" w14:paraId="4F365C49" w14:textId="77777777" w:rsidTr="00D31629">
        <w:trPr>
          <w:jc w:val="center"/>
        </w:trPr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14:paraId="45140786" w14:textId="77777777" w:rsidR="00D369DA" w:rsidRPr="00796890" w:rsidRDefault="00D369DA" w:rsidP="00D31629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highlight w:val="yellow"/>
                <w:lang w:val="ru-RU"/>
              </w:rPr>
            </w:pPr>
            <w:r w:rsidRPr="0079689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412" w:type="dxa"/>
            <w:tcMar>
              <w:left w:w="57" w:type="dxa"/>
              <w:right w:w="57" w:type="dxa"/>
            </w:tcMar>
            <w:vAlign w:val="center"/>
          </w:tcPr>
          <w:p w14:paraId="2C71733A" w14:textId="77777777" w:rsidR="00D369DA" w:rsidRPr="00796890" w:rsidRDefault="00D369DA" w:rsidP="00D31629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highlight w:val="yellow"/>
                <w:lang w:val="ru-RU"/>
              </w:rPr>
            </w:pPr>
            <w:r w:rsidRPr="0079689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578" w:type="dxa"/>
            <w:tcMar>
              <w:left w:w="57" w:type="dxa"/>
              <w:right w:w="57" w:type="dxa"/>
            </w:tcMar>
            <w:vAlign w:val="center"/>
          </w:tcPr>
          <w:p w14:paraId="175E3FDB" w14:textId="77777777" w:rsidR="00D369DA" w:rsidRPr="00796890" w:rsidRDefault="00D369DA" w:rsidP="00D31629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highlight w:val="yellow"/>
                <w:lang w:val="ru-RU"/>
              </w:rPr>
            </w:pPr>
            <w:r w:rsidRPr="0079689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14:paraId="15C4687D" w14:textId="77777777" w:rsidR="00D369DA" w:rsidRPr="00796890" w:rsidRDefault="00D369DA" w:rsidP="00D31629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highlight w:val="yellow"/>
                <w:lang w:val="ru-RU"/>
              </w:rPr>
            </w:pPr>
            <w:r w:rsidRPr="0079689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466" w:type="dxa"/>
            <w:tcMar>
              <w:left w:w="57" w:type="dxa"/>
              <w:right w:w="57" w:type="dxa"/>
            </w:tcMar>
            <w:vAlign w:val="center"/>
          </w:tcPr>
          <w:p w14:paraId="2AE9322B" w14:textId="77777777" w:rsidR="00D369DA" w:rsidRPr="00796890" w:rsidRDefault="00D369DA" w:rsidP="00D31629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highlight w:val="yellow"/>
                <w:lang w:val="ru-RU"/>
              </w:rPr>
            </w:pPr>
            <w:r w:rsidRPr="00796890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Дата начала использования</w:t>
            </w:r>
          </w:p>
        </w:tc>
      </w:tr>
      <w:tr w:rsidR="00D369DA" w:rsidRPr="00796890" w14:paraId="148EFC13" w14:textId="77777777" w:rsidTr="00D369DA">
        <w:trPr>
          <w:jc w:val="center"/>
        </w:trPr>
        <w:tc>
          <w:tcPr>
            <w:tcW w:w="1411" w:type="dxa"/>
            <w:tcMar>
              <w:left w:w="57" w:type="dxa"/>
              <w:right w:w="57" w:type="dxa"/>
            </w:tcMar>
          </w:tcPr>
          <w:p w14:paraId="737F2CFD" w14:textId="4A1BD6CE" w:rsidR="00D369DA" w:rsidRPr="00796890" w:rsidRDefault="00D369DA" w:rsidP="00742050">
            <w:pPr>
              <w:tabs>
                <w:tab w:val="left" w:pos="426"/>
                <w:tab w:val="left" w:pos="4140"/>
                <w:tab w:val="left" w:pos="4230"/>
              </w:tabs>
              <w:spacing w:before="40"/>
              <w:rPr>
                <w:rFonts w:cs="Arial"/>
                <w:sz w:val="18"/>
                <w:szCs w:val="18"/>
                <w:lang w:val="ru-RU"/>
              </w:rPr>
            </w:pPr>
            <w:r w:rsidRPr="00796890">
              <w:rPr>
                <w:rFonts w:cs="Arial"/>
                <w:sz w:val="18"/>
                <w:szCs w:val="18"/>
                <w:lang w:val="ru-RU"/>
              </w:rPr>
              <w:t>Австрия</w:t>
            </w:r>
          </w:p>
        </w:tc>
        <w:tc>
          <w:tcPr>
            <w:tcW w:w="2412" w:type="dxa"/>
            <w:tcMar>
              <w:left w:w="57" w:type="dxa"/>
              <w:right w:w="57" w:type="dxa"/>
            </w:tcMar>
          </w:tcPr>
          <w:p w14:paraId="70EDE942" w14:textId="77777777" w:rsidR="00D369DA" w:rsidRPr="00D31629" w:rsidRDefault="00D369DA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D31629">
              <w:rPr>
                <w:rFonts w:cs="Arial"/>
                <w:b/>
                <w:sz w:val="18"/>
                <w:szCs w:val="18"/>
              </w:rPr>
              <w:t>Citycom</w:t>
            </w:r>
            <w:proofErr w:type="spellEnd"/>
            <w:r w:rsidRPr="00D31629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D31629">
              <w:rPr>
                <w:rFonts w:cs="Arial"/>
                <w:b/>
                <w:sz w:val="18"/>
                <w:szCs w:val="18"/>
              </w:rPr>
              <w:t>Telekommunikation</w:t>
            </w:r>
            <w:proofErr w:type="spellEnd"/>
            <w:r w:rsidRPr="00D31629">
              <w:rPr>
                <w:rFonts w:cs="Arial"/>
                <w:b/>
                <w:sz w:val="18"/>
                <w:szCs w:val="18"/>
              </w:rPr>
              <w:t xml:space="preserve"> GmbH</w:t>
            </w:r>
          </w:p>
          <w:p w14:paraId="721A72D9" w14:textId="77777777" w:rsidR="00D369DA" w:rsidRPr="00D31629" w:rsidRDefault="00D369DA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D31629">
              <w:rPr>
                <w:rFonts w:cs="Arial"/>
                <w:sz w:val="18"/>
                <w:szCs w:val="18"/>
              </w:rPr>
              <w:t>Gadollaplatz</w:t>
            </w:r>
            <w:proofErr w:type="spellEnd"/>
            <w:r w:rsidRPr="00D31629">
              <w:rPr>
                <w:rFonts w:cs="Arial"/>
                <w:sz w:val="18"/>
                <w:szCs w:val="18"/>
              </w:rPr>
              <w:t xml:space="preserve"> 1</w:t>
            </w:r>
          </w:p>
          <w:p w14:paraId="7BB4E1FE" w14:textId="77777777" w:rsidR="00D369DA" w:rsidRPr="00D31629" w:rsidRDefault="00D369DA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sz w:val="18"/>
                <w:szCs w:val="18"/>
              </w:rPr>
            </w:pPr>
            <w:r w:rsidRPr="00D31629">
              <w:rPr>
                <w:rFonts w:cs="Arial"/>
                <w:sz w:val="18"/>
                <w:szCs w:val="18"/>
              </w:rPr>
              <w:t>8010 GRAZ</w:t>
            </w:r>
          </w:p>
        </w:tc>
        <w:tc>
          <w:tcPr>
            <w:tcW w:w="1578" w:type="dxa"/>
            <w:tcMar>
              <w:left w:w="57" w:type="dxa"/>
              <w:right w:w="57" w:type="dxa"/>
            </w:tcMar>
          </w:tcPr>
          <w:p w14:paraId="654ED484" w14:textId="77777777" w:rsidR="00D369DA" w:rsidRPr="00796890" w:rsidRDefault="00D369DA" w:rsidP="00742050">
            <w:pPr>
              <w:tabs>
                <w:tab w:val="left" w:pos="426"/>
                <w:tab w:val="left" w:pos="4140"/>
                <w:tab w:val="left" w:pos="4230"/>
              </w:tabs>
              <w:spacing w:before="40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796890">
              <w:rPr>
                <w:b/>
                <w:sz w:val="18"/>
                <w:szCs w:val="18"/>
                <w:lang w:val="ru-RU"/>
              </w:rPr>
              <w:t>89 43 25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</w:tcPr>
          <w:p w14:paraId="09DF0A97" w14:textId="65DC628D" w:rsidR="00D369DA" w:rsidRPr="00D31629" w:rsidRDefault="00D369DA" w:rsidP="00403252">
            <w:pPr>
              <w:tabs>
                <w:tab w:val="clear" w:pos="567"/>
                <w:tab w:val="left" w:pos="920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color w:val="000000"/>
                <w:sz w:val="18"/>
                <w:szCs w:val="18"/>
              </w:rPr>
            </w:pPr>
            <w:r w:rsidRPr="00D31629">
              <w:rPr>
                <w:rFonts w:cs="Arial"/>
                <w:sz w:val="18"/>
                <w:szCs w:val="18"/>
              </w:rPr>
              <w:t xml:space="preserve">Bernd </w:t>
            </w:r>
            <w:proofErr w:type="spellStart"/>
            <w:r w:rsidRPr="00D31629">
              <w:rPr>
                <w:rFonts w:cs="Arial"/>
                <w:sz w:val="18"/>
                <w:szCs w:val="18"/>
              </w:rPr>
              <w:t>Stockinger</w:t>
            </w:r>
            <w:proofErr w:type="spellEnd"/>
            <w:r w:rsidRPr="00D31629">
              <w:rPr>
                <w:rFonts w:cs="Arial"/>
                <w:sz w:val="18"/>
                <w:szCs w:val="18"/>
              </w:rPr>
              <w:br/>
            </w:r>
            <w:proofErr w:type="spellStart"/>
            <w:r w:rsidRPr="00D31629">
              <w:rPr>
                <w:rFonts w:cs="Arial"/>
                <w:sz w:val="18"/>
                <w:szCs w:val="18"/>
              </w:rPr>
              <w:t>Gadollaplatz</w:t>
            </w:r>
            <w:proofErr w:type="spellEnd"/>
            <w:r w:rsidRPr="00D31629">
              <w:rPr>
                <w:rFonts w:cs="Arial"/>
                <w:sz w:val="18"/>
                <w:szCs w:val="18"/>
              </w:rPr>
              <w:t xml:space="preserve"> 1</w:t>
            </w:r>
            <w:r w:rsidRPr="00D31629">
              <w:rPr>
                <w:rFonts w:cs="Arial"/>
                <w:sz w:val="18"/>
                <w:szCs w:val="18"/>
              </w:rPr>
              <w:br/>
              <w:t>8010 GRAZ</w:t>
            </w:r>
            <w:r w:rsidRPr="00D31629">
              <w:rPr>
                <w:rFonts w:cs="Arial"/>
                <w:sz w:val="18"/>
                <w:szCs w:val="18"/>
              </w:rPr>
              <w:br/>
            </w:r>
            <w:r w:rsidR="00B04AD9">
              <w:rPr>
                <w:rFonts w:cs="Arial"/>
                <w:sz w:val="18"/>
                <w:szCs w:val="18"/>
                <w:lang w:val="ru-RU"/>
              </w:rPr>
              <w:t>Тел</w:t>
            </w:r>
            <w:r w:rsidR="00B04AD9" w:rsidRPr="00D31629">
              <w:rPr>
                <w:rFonts w:cs="Arial"/>
                <w:sz w:val="18"/>
                <w:szCs w:val="18"/>
              </w:rPr>
              <w:t>.:</w:t>
            </w:r>
            <w:r w:rsidRPr="00D31629">
              <w:rPr>
                <w:rFonts w:cs="Arial"/>
                <w:sz w:val="18"/>
                <w:szCs w:val="18"/>
              </w:rPr>
              <w:tab/>
              <w:t>+43 316 887 6211</w:t>
            </w:r>
            <w:r w:rsidRPr="00D31629">
              <w:rPr>
                <w:rFonts w:cs="Arial"/>
                <w:sz w:val="18"/>
                <w:szCs w:val="18"/>
              </w:rPr>
              <w:br/>
            </w:r>
            <w:r w:rsidR="00B04AD9">
              <w:rPr>
                <w:rFonts w:cs="Arial"/>
                <w:sz w:val="18"/>
                <w:szCs w:val="18"/>
                <w:lang w:val="ru-RU"/>
              </w:rPr>
              <w:t>Факс</w:t>
            </w:r>
            <w:r w:rsidR="00B04AD9" w:rsidRPr="00D31629">
              <w:rPr>
                <w:rFonts w:cs="Arial"/>
                <w:sz w:val="18"/>
                <w:szCs w:val="18"/>
              </w:rPr>
              <w:t>:</w:t>
            </w:r>
            <w:r w:rsidRPr="00D31629">
              <w:rPr>
                <w:rFonts w:cs="Arial"/>
                <w:sz w:val="18"/>
                <w:szCs w:val="18"/>
              </w:rPr>
              <w:t xml:space="preserve"> </w:t>
            </w:r>
            <w:r w:rsidRPr="00D31629">
              <w:rPr>
                <w:rFonts w:cs="Arial"/>
                <w:sz w:val="18"/>
                <w:szCs w:val="18"/>
              </w:rPr>
              <w:tab/>
              <w:t>+43 316 887 6212</w:t>
            </w:r>
            <w:r w:rsidRPr="00D31629">
              <w:rPr>
                <w:rFonts w:cs="Arial"/>
                <w:sz w:val="18"/>
                <w:szCs w:val="18"/>
              </w:rPr>
              <w:br/>
            </w:r>
            <w:r w:rsidR="00B04AD9">
              <w:rPr>
                <w:rFonts w:cs="Arial"/>
                <w:sz w:val="18"/>
                <w:szCs w:val="18"/>
                <w:lang w:val="ru-RU"/>
              </w:rPr>
              <w:t>Эл</w:t>
            </w:r>
            <w:r w:rsidR="00B04AD9" w:rsidRPr="00D31629">
              <w:rPr>
                <w:rFonts w:cs="Arial"/>
                <w:sz w:val="18"/>
                <w:szCs w:val="18"/>
              </w:rPr>
              <w:t xml:space="preserve">. </w:t>
            </w:r>
            <w:r w:rsidR="00B04AD9">
              <w:rPr>
                <w:rFonts w:cs="Arial"/>
                <w:sz w:val="18"/>
                <w:szCs w:val="18"/>
                <w:lang w:val="ru-RU"/>
              </w:rPr>
              <w:t>почта</w:t>
            </w:r>
            <w:r w:rsidR="00B04AD9" w:rsidRPr="00D31629">
              <w:rPr>
                <w:rFonts w:cs="Arial"/>
                <w:sz w:val="18"/>
                <w:szCs w:val="18"/>
              </w:rPr>
              <w:t>:</w:t>
            </w:r>
            <w:r w:rsidRPr="00D31629">
              <w:rPr>
                <w:rFonts w:cs="Arial"/>
                <w:sz w:val="18"/>
                <w:szCs w:val="18"/>
              </w:rPr>
              <w:t xml:space="preserve"> </w:t>
            </w:r>
            <w:r w:rsidRPr="00D31629">
              <w:rPr>
                <w:rFonts w:cs="Arial"/>
                <w:sz w:val="18"/>
                <w:szCs w:val="18"/>
              </w:rPr>
              <w:tab/>
            </w:r>
            <w:hyperlink r:id="rId32" w:history="1">
              <w:r w:rsidR="00D31629" w:rsidRPr="00C25D40">
                <w:rPr>
                  <w:rStyle w:val="Hyperlink"/>
                  <w:rFonts w:cs="Arial"/>
                  <w:sz w:val="18"/>
                  <w:szCs w:val="18"/>
                </w:rPr>
                <w:t>bernd.stockinger@citycom-</w:t>
              </w:r>
              <w:r w:rsidR="00D31629" w:rsidRPr="00C25D40">
                <w:rPr>
                  <w:rStyle w:val="Hyperlink"/>
                  <w:rFonts w:cs="Arial"/>
                  <w:sz w:val="18"/>
                  <w:szCs w:val="18"/>
                </w:rPr>
                <w:tab/>
                <w:t>austria.com</w:t>
              </w:r>
            </w:hyperlink>
          </w:p>
        </w:tc>
        <w:tc>
          <w:tcPr>
            <w:tcW w:w="1466" w:type="dxa"/>
            <w:tcMar>
              <w:left w:w="57" w:type="dxa"/>
              <w:right w:w="57" w:type="dxa"/>
            </w:tcMar>
          </w:tcPr>
          <w:p w14:paraId="4CA5ED57" w14:textId="77777777" w:rsidR="00D369DA" w:rsidRPr="00796890" w:rsidRDefault="00D369DA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center"/>
              <w:rPr>
                <w:sz w:val="18"/>
                <w:szCs w:val="18"/>
                <w:lang w:val="ru-RU"/>
              </w:rPr>
            </w:pPr>
            <w:r w:rsidRPr="00796890">
              <w:rPr>
                <w:sz w:val="18"/>
                <w:szCs w:val="18"/>
                <w:lang w:val="ru-RU"/>
              </w:rPr>
              <w:t>1.III.2020</w:t>
            </w:r>
          </w:p>
        </w:tc>
      </w:tr>
    </w:tbl>
    <w:p w14:paraId="7626DAED" w14:textId="5340F07E" w:rsidR="00D369DA" w:rsidRPr="00796890" w:rsidRDefault="00D369DA" w:rsidP="006D04B9">
      <w:pPr>
        <w:tabs>
          <w:tab w:val="clear" w:pos="1276"/>
          <w:tab w:val="left" w:pos="1134"/>
          <w:tab w:val="left" w:pos="4140"/>
          <w:tab w:val="left" w:pos="4230"/>
        </w:tabs>
        <w:spacing w:before="240" w:after="120"/>
        <w:rPr>
          <w:rFonts w:cs="Arial"/>
          <w:lang w:val="ru-RU"/>
        </w:rPr>
      </w:pPr>
      <w:r w:rsidRPr="00796890">
        <w:rPr>
          <w:rFonts w:cs="Arial"/>
          <w:b/>
          <w:bCs/>
          <w:lang w:val="ru-RU"/>
        </w:rPr>
        <w:t>Германия</w:t>
      </w:r>
      <w:r w:rsidRPr="00796890">
        <w:rPr>
          <w:rFonts w:cs="Arial"/>
          <w:b/>
          <w:bCs/>
          <w:lang w:val="ru-RU"/>
        </w:rPr>
        <w:tab/>
        <w:t>ADD</w:t>
      </w:r>
    </w:p>
    <w:tbl>
      <w:tblPr>
        <w:tblW w:w="5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1"/>
        <w:gridCol w:w="2410"/>
        <w:gridCol w:w="1569"/>
        <w:gridCol w:w="3109"/>
        <w:gridCol w:w="1452"/>
      </w:tblGrid>
      <w:tr w:rsidR="00D369DA" w:rsidRPr="00796890" w14:paraId="1F6A1280" w14:textId="77777777" w:rsidTr="00D31629">
        <w:trPr>
          <w:jc w:val="center"/>
        </w:trPr>
        <w:tc>
          <w:tcPr>
            <w:tcW w:w="1421" w:type="dxa"/>
            <w:tcMar>
              <w:left w:w="57" w:type="dxa"/>
              <w:right w:w="57" w:type="dxa"/>
            </w:tcMar>
            <w:vAlign w:val="center"/>
          </w:tcPr>
          <w:p w14:paraId="4BA9A8D0" w14:textId="77777777" w:rsidR="00D369DA" w:rsidRPr="00796890" w:rsidRDefault="00D369DA" w:rsidP="00D31629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lang w:val="ru-RU"/>
              </w:rPr>
            </w:pPr>
            <w:r w:rsidRPr="0079689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14:paraId="46BE10FF" w14:textId="77777777" w:rsidR="00D369DA" w:rsidRPr="00796890" w:rsidRDefault="00D369DA" w:rsidP="00D31629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lang w:val="ru-RU"/>
              </w:rPr>
            </w:pPr>
            <w:r w:rsidRPr="0079689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569" w:type="dxa"/>
            <w:tcMar>
              <w:left w:w="57" w:type="dxa"/>
              <w:right w:w="57" w:type="dxa"/>
            </w:tcMar>
            <w:vAlign w:val="center"/>
          </w:tcPr>
          <w:p w14:paraId="049EF3E3" w14:textId="77777777" w:rsidR="00D369DA" w:rsidRPr="00796890" w:rsidRDefault="00D369DA" w:rsidP="00D31629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lang w:val="ru-RU"/>
              </w:rPr>
            </w:pPr>
            <w:r w:rsidRPr="0079689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109" w:type="dxa"/>
            <w:tcMar>
              <w:left w:w="57" w:type="dxa"/>
              <w:right w:w="57" w:type="dxa"/>
            </w:tcMar>
            <w:vAlign w:val="center"/>
          </w:tcPr>
          <w:p w14:paraId="60FEF87F" w14:textId="77777777" w:rsidR="00D369DA" w:rsidRPr="00796890" w:rsidRDefault="00D369DA" w:rsidP="00D31629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lang w:val="ru-RU"/>
              </w:rPr>
            </w:pPr>
            <w:r w:rsidRPr="0079689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452" w:type="dxa"/>
            <w:tcMar>
              <w:left w:w="57" w:type="dxa"/>
              <w:right w:w="57" w:type="dxa"/>
            </w:tcMar>
            <w:vAlign w:val="center"/>
          </w:tcPr>
          <w:p w14:paraId="30900059" w14:textId="77777777" w:rsidR="00D369DA" w:rsidRPr="00796890" w:rsidRDefault="00D369DA" w:rsidP="00D31629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lang w:val="ru-RU"/>
              </w:rPr>
            </w:pPr>
            <w:r w:rsidRPr="00796890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Дата начала использования</w:t>
            </w:r>
          </w:p>
        </w:tc>
      </w:tr>
      <w:tr w:rsidR="00D369DA" w:rsidRPr="00796890" w14:paraId="512332EE" w14:textId="77777777" w:rsidTr="00D369DA">
        <w:trPr>
          <w:jc w:val="center"/>
        </w:trPr>
        <w:tc>
          <w:tcPr>
            <w:tcW w:w="1421" w:type="dxa"/>
            <w:tcMar>
              <w:left w:w="57" w:type="dxa"/>
              <w:right w:w="57" w:type="dxa"/>
            </w:tcMar>
          </w:tcPr>
          <w:p w14:paraId="43548CDF" w14:textId="081E8E0A" w:rsidR="00D369DA" w:rsidRPr="00796890" w:rsidRDefault="00D369DA" w:rsidP="00742050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r w:rsidRPr="00796890">
              <w:rPr>
                <w:rFonts w:cs="Arial"/>
                <w:sz w:val="18"/>
                <w:szCs w:val="18"/>
                <w:lang w:val="ru-RU"/>
              </w:rPr>
              <w:t>Германия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14:paraId="1DAD0EB8" w14:textId="77777777" w:rsidR="00D369DA" w:rsidRPr="00D31629" w:rsidRDefault="00D369DA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D31629">
              <w:rPr>
                <w:rFonts w:cs="Arial"/>
                <w:b/>
                <w:sz w:val="18"/>
                <w:szCs w:val="18"/>
              </w:rPr>
              <w:t>Workz</w:t>
            </w:r>
            <w:proofErr w:type="spellEnd"/>
            <w:r w:rsidRPr="00D31629">
              <w:rPr>
                <w:rFonts w:cs="Arial"/>
                <w:b/>
                <w:sz w:val="18"/>
                <w:szCs w:val="18"/>
              </w:rPr>
              <w:t xml:space="preserve"> Technology GmbH</w:t>
            </w:r>
          </w:p>
          <w:p w14:paraId="7A1A307F" w14:textId="30D247F5" w:rsidR="00D369DA" w:rsidRPr="00D31629" w:rsidRDefault="00D369DA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sz w:val="18"/>
                <w:szCs w:val="18"/>
              </w:rPr>
            </w:pPr>
            <w:r w:rsidRPr="00D31629">
              <w:rPr>
                <w:rFonts w:cs="Arial"/>
                <w:sz w:val="18"/>
                <w:szCs w:val="18"/>
              </w:rPr>
              <w:t>Konrad-</w:t>
            </w:r>
            <w:proofErr w:type="spellStart"/>
            <w:r w:rsidRPr="00D31629">
              <w:rPr>
                <w:rFonts w:cs="Arial"/>
                <w:sz w:val="18"/>
                <w:szCs w:val="18"/>
              </w:rPr>
              <w:t>Zuse</w:t>
            </w:r>
            <w:proofErr w:type="spellEnd"/>
            <w:r w:rsidRPr="00D31629">
              <w:rPr>
                <w:rFonts w:cs="Arial"/>
                <w:sz w:val="18"/>
                <w:szCs w:val="18"/>
              </w:rPr>
              <w:t>-</w:t>
            </w:r>
            <w:proofErr w:type="spellStart"/>
            <w:r w:rsidRPr="00D31629">
              <w:rPr>
                <w:rFonts w:cs="Arial"/>
                <w:sz w:val="18"/>
                <w:szCs w:val="18"/>
              </w:rPr>
              <w:t>Platz</w:t>
            </w:r>
            <w:proofErr w:type="spellEnd"/>
            <w:r w:rsidRPr="00D31629">
              <w:rPr>
                <w:rFonts w:cs="Arial"/>
                <w:sz w:val="18"/>
                <w:szCs w:val="18"/>
              </w:rPr>
              <w:t xml:space="preserve"> 5</w:t>
            </w:r>
            <w:r w:rsidRPr="00D31629">
              <w:rPr>
                <w:rFonts w:cs="Arial"/>
                <w:sz w:val="18"/>
                <w:szCs w:val="18"/>
              </w:rPr>
              <w:br/>
              <w:t>81829 MUNCHEN</w:t>
            </w:r>
          </w:p>
        </w:tc>
        <w:tc>
          <w:tcPr>
            <w:tcW w:w="1569" w:type="dxa"/>
            <w:tcMar>
              <w:left w:w="57" w:type="dxa"/>
              <w:right w:w="57" w:type="dxa"/>
            </w:tcMar>
          </w:tcPr>
          <w:p w14:paraId="59C35ECA" w14:textId="77777777" w:rsidR="00D369DA" w:rsidRPr="00796890" w:rsidRDefault="00D369DA" w:rsidP="00742050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796890">
              <w:rPr>
                <w:b/>
                <w:sz w:val="18"/>
                <w:szCs w:val="18"/>
                <w:lang w:val="ru-RU"/>
              </w:rPr>
              <w:t>89 49 39</w:t>
            </w:r>
          </w:p>
        </w:tc>
        <w:tc>
          <w:tcPr>
            <w:tcW w:w="3109" w:type="dxa"/>
            <w:tcMar>
              <w:left w:w="57" w:type="dxa"/>
              <w:right w:w="57" w:type="dxa"/>
            </w:tcMar>
          </w:tcPr>
          <w:p w14:paraId="390C09E3" w14:textId="5727AE33" w:rsidR="00D369DA" w:rsidRPr="00796890" w:rsidRDefault="00D369DA" w:rsidP="00403252">
            <w:pPr>
              <w:tabs>
                <w:tab w:val="clear" w:pos="567"/>
                <w:tab w:val="left" w:pos="920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796890">
              <w:rPr>
                <w:rFonts w:cs="Arial"/>
                <w:sz w:val="18"/>
                <w:szCs w:val="18"/>
                <w:lang w:val="ru-RU"/>
              </w:rPr>
              <w:t>Benedikt Leisten</w:t>
            </w:r>
            <w:r w:rsidRPr="00796890">
              <w:rPr>
                <w:rFonts w:cs="Arial"/>
                <w:sz w:val="18"/>
                <w:szCs w:val="18"/>
                <w:lang w:val="ru-RU"/>
              </w:rPr>
              <w:br/>
              <w:t>Konrad-Zuse-Platz 5</w:t>
            </w:r>
            <w:r w:rsidRPr="00796890">
              <w:rPr>
                <w:rFonts w:cs="Arial"/>
                <w:sz w:val="18"/>
                <w:szCs w:val="18"/>
                <w:lang w:val="ru-RU"/>
              </w:rPr>
              <w:br/>
              <w:t>81829 MUNCHEN</w:t>
            </w:r>
            <w:r w:rsidRPr="00796890">
              <w:rPr>
                <w:rFonts w:cs="Arial"/>
                <w:sz w:val="18"/>
                <w:szCs w:val="18"/>
                <w:lang w:val="ru-RU"/>
              </w:rPr>
              <w:br/>
            </w:r>
            <w:r w:rsidR="00B04AD9">
              <w:rPr>
                <w:rFonts w:cs="Arial"/>
                <w:sz w:val="18"/>
                <w:szCs w:val="18"/>
                <w:lang w:val="ru-RU"/>
              </w:rPr>
              <w:t>Тел.:</w:t>
            </w:r>
            <w:r w:rsidRPr="00796890">
              <w:rPr>
                <w:rFonts w:cs="Arial"/>
                <w:sz w:val="18"/>
                <w:szCs w:val="18"/>
                <w:lang w:val="ru-RU"/>
              </w:rPr>
              <w:tab/>
              <w:t>+49 89 3090977 0</w:t>
            </w:r>
            <w:r w:rsidRPr="00796890">
              <w:rPr>
                <w:rFonts w:cs="Arial"/>
                <w:sz w:val="18"/>
                <w:szCs w:val="18"/>
                <w:lang w:val="ru-RU"/>
              </w:rPr>
              <w:br/>
            </w:r>
            <w:r w:rsidR="00B04AD9">
              <w:rPr>
                <w:rFonts w:cs="Arial"/>
                <w:sz w:val="18"/>
                <w:szCs w:val="18"/>
                <w:lang w:val="ru-RU"/>
              </w:rPr>
              <w:t>Факс:</w:t>
            </w:r>
            <w:r w:rsidRPr="00796890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cs="Arial"/>
                <w:sz w:val="18"/>
                <w:szCs w:val="18"/>
                <w:lang w:val="ru-RU"/>
              </w:rPr>
              <w:tab/>
              <w:t>+49 89 3090977 99</w:t>
            </w:r>
            <w:r w:rsidRPr="00796890">
              <w:rPr>
                <w:rFonts w:cs="Arial"/>
                <w:sz w:val="18"/>
                <w:szCs w:val="18"/>
                <w:lang w:val="ru-RU"/>
              </w:rPr>
              <w:br/>
            </w:r>
            <w:r w:rsidR="00B04AD9">
              <w:rPr>
                <w:rFonts w:cs="Arial"/>
                <w:sz w:val="18"/>
                <w:szCs w:val="18"/>
                <w:lang w:val="ru-RU"/>
              </w:rPr>
              <w:t>Эл. почта:</w:t>
            </w:r>
            <w:r w:rsidRPr="00796890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796890">
              <w:rPr>
                <w:rFonts w:cs="Arial"/>
                <w:sz w:val="18"/>
                <w:szCs w:val="18"/>
                <w:lang w:val="ru-RU"/>
              </w:rPr>
              <w:tab/>
            </w:r>
            <w:hyperlink r:id="rId33" w:history="1">
              <w:r w:rsidR="00D31629" w:rsidRPr="00C25D40">
                <w:rPr>
                  <w:rStyle w:val="Hyperlink"/>
                  <w:rFonts w:cs="Arial"/>
                  <w:sz w:val="18"/>
                  <w:szCs w:val="18"/>
                  <w:lang w:val="ru-RU"/>
                </w:rPr>
                <w:t>accounting-de@workz.com</w:t>
              </w:r>
            </w:hyperlink>
          </w:p>
        </w:tc>
        <w:tc>
          <w:tcPr>
            <w:tcW w:w="1452" w:type="dxa"/>
            <w:tcMar>
              <w:left w:w="57" w:type="dxa"/>
              <w:right w:w="57" w:type="dxa"/>
            </w:tcMar>
          </w:tcPr>
          <w:p w14:paraId="1DE40F14" w14:textId="77777777" w:rsidR="00D369DA" w:rsidRPr="00796890" w:rsidRDefault="00D369DA" w:rsidP="0074205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796890">
              <w:rPr>
                <w:sz w:val="18"/>
                <w:szCs w:val="18"/>
                <w:lang w:val="ru-RU"/>
              </w:rPr>
              <w:t>1.I.2020</w:t>
            </w:r>
          </w:p>
        </w:tc>
      </w:tr>
    </w:tbl>
    <w:p w14:paraId="2C7541D0" w14:textId="397B6150" w:rsidR="00D369DA" w:rsidRPr="00796890" w:rsidRDefault="00A00CCD" w:rsidP="006D04B9">
      <w:pPr>
        <w:tabs>
          <w:tab w:val="clear" w:pos="567"/>
          <w:tab w:val="clear" w:pos="1276"/>
          <w:tab w:val="left" w:pos="1134"/>
          <w:tab w:val="left" w:pos="4140"/>
          <w:tab w:val="left" w:pos="4230"/>
        </w:tabs>
        <w:spacing w:before="240" w:after="120"/>
        <w:rPr>
          <w:rFonts w:cs="Arial"/>
          <w:b/>
          <w:bCs/>
          <w:lang w:val="ru-RU"/>
        </w:rPr>
      </w:pPr>
      <w:r w:rsidRPr="00796890">
        <w:rPr>
          <w:rFonts w:cs="Arial"/>
          <w:b/>
          <w:bCs/>
          <w:lang w:val="ru-RU"/>
        </w:rPr>
        <w:t>Палау</w:t>
      </w:r>
      <w:r w:rsidR="00D369DA" w:rsidRPr="00796890">
        <w:rPr>
          <w:rFonts w:cs="Arial"/>
          <w:b/>
          <w:bCs/>
          <w:lang w:val="ru-RU"/>
        </w:rPr>
        <w:tab/>
        <w:t>ADD</w:t>
      </w:r>
    </w:p>
    <w:tbl>
      <w:tblPr>
        <w:tblW w:w="5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1"/>
        <w:gridCol w:w="2412"/>
        <w:gridCol w:w="1560"/>
        <w:gridCol w:w="3120"/>
        <w:gridCol w:w="1458"/>
      </w:tblGrid>
      <w:tr w:rsidR="00D369DA" w:rsidRPr="00796890" w14:paraId="5A7980FC" w14:textId="77777777" w:rsidTr="00D31629">
        <w:trPr>
          <w:jc w:val="center"/>
        </w:trPr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14:paraId="296A8C00" w14:textId="77777777" w:rsidR="00D369DA" w:rsidRPr="00796890" w:rsidRDefault="00D369DA" w:rsidP="00D31629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412" w:type="dxa"/>
            <w:tcMar>
              <w:left w:w="57" w:type="dxa"/>
              <w:right w:w="57" w:type="dxa"/>
            </w:tcMar>
            <w:vAlign w:val="center"/>
          </w:tcPr>
          <w:p w14:paraId="7789A1C1" w14:textId="77777777" w:rsidR="00D369DA" w:rsidRPr="00796890" w:rsidRDefault="00D369DA" w:rsidP="00D31629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14:paraId="760F6D6F" w14:textId="77777777" w:rsidR="00D369DA" w:rsidRPr="00796890" w:rsidRDefault="00D369DA" w:rsidP="00D31629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120" w:type="dxa"/>
            <w:tcMar>
              <w:left w:w="57" w:type="dxa"/>
              <w:right w:w="57" w:type="dxa"/>
            </w:tcMar>
            <w:vAlign w:val="center"/>
          </w:tcPr>
          <w:p w14:paraId="48E63322" w14:textId="77777777" w:rsidR="00D369DA" w:rsidRPr="00796890" w:rsidRDefault="00D369DA" w:rsidP="00D31629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458" w:type="dxa"/>
            <w:tcMar>
              <w:left w:w="57" w:type="dxa"/>
              <w:right w:w="57" w:type="dxa"/>
            </w:tcMar>
            <w:vAlign w:val="center"/>
          </w:tcPr>
          <w:p w14:paraId="42448A46" w14:textId="77777777" w:rsidR="00D369DA" w:rsidRPr="00796890" w:rsidRDefault="00D369DA" w:rsidP="00D31629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Дата начала использования</w:t>
            </w:r>
          </w:p>
        </w:tc>
      </w:tr>
      <w:tr w:rsidR="00D369DA" w:rsidRPr="00796890" w14:paraId="63601874" w14:textId="77777777" w:rsidTr="002845B8">
        <w:trPr>
          <w:jc w:val="center"/>
        </w:trPr>
        <w:tc>
          <w:tcPr>
            <w:tcW w:w="1411" w:type="dxa"/>
            <w:tcMar>
              <w:left w:w="57" w:type="dxa"/>
              <w:right w:w="57" w:type="dxa"/>
            </w:tcMar>
          </w:tcPr>
          <w:p w14:paraId="0256306C" w14:textId="6822013F" w:rsidR="00D369DA" w:rsidRPr="00796890" w:rsidRDefault="00A00CCD" w:rsidP="00742050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r w:rsidRPr="00796890">
              <w:rPr>
                <w:rFonts w:cs="Arial"/>
                <w:sz w:val="18"/>
                <w:szCs w:val="18"/>
                <w:lang w:val="ru-RU"/>
              </w:rPr>
              <w:t>Палау</w:t>
            </w:r>
          </w:p>
        </w:tc>
        <w:tc>
          <w:tcPr>
            <w:tcW w:w="2412" w:type="dxa"/>
            <w:tcMar>
              <w:left w:w="57" w:type="dxa"/>
              <w:right w:w="57" w:type="dxa"/>
            </w:tcMar>
          </w:tcPr>
          <w:p w14:paraId="3F8C4FCA" w14:textId="77777777" w:rsidR="00D369DA" w:rsidRPr="00D31629" w:rsidRDefault="00D369DA" w:rsidP="00742050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D31629">
              <w:rPr>
                <w:rFonts w:cs="Arial"/>
                <w:b/>
                <w:bCs/>
                <w:sz w:val="18"/>
                <w:szCs w:val="18"/>
                <w:lang w:val="fr-FR"/>
              </w:rPr>
              <w:t>Palau Mobile Communications Inc.</w:t>
            </w:r>
          </w:p>
          <w:p w14:paraId="4B21D10A" w14:textId="48496665" w:rsidR="00D369DA" w:rsidRPr="00D31629" w:rsidRDefault="00D369DA" w:rsidP="00742050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1629">
              <w:rPr>
                <w:rFonts w:cs="Arial"/>
                <w:sz w:val="18"/>
                <w:szCs w:val="18"/>
                <w:lang w:val="fr-FR"/>
              </w:rPr>
              <w:t>P.O. Box 401461</w:t>
            </w:r>
            <w:r w:rsidR="00A00CCD" w:rsidRPr="00D31629">
              <w:rPr>
                <w:rFonts w:cs="Arial"/>
                <w:sz w:val="18"/>
                <w:szCs w:val="18"/>
                <w:lang w:val="fr-FR"/>
              </w:rPr>
              <w:br/>
            </w:r>
            <w:r w:rsidRPr="00D31629">
              <w:rPr>
                <w:rFonts w:cs="Arial"/>
                <w:sz w:val="18"/>
                <w:szCs w:val="18"/>
                <w:lang w:val="fr-FR"/>
              </w:rPr>
              <w:t>KOROR, PW 96940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14:paraId="6B5D498B" w14:textId="77777777" w:rsidR="00D369DA" w:rsidRPr="00796890" w:rsidRDefault="00D369DA" w:rsidP="00742050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796890">
              <w:rPr>
                <w:rFonts w:cs="Arial"/>
                <w:b/>
                <w:sz w:val="18"/>
                <w:szCs w:val="18"/>
                <w:lang w:val="ru-RU"/>
              </w:rPr>
              <w:t>89 680 99</w:t>
            </w:r>
          </w:p>
        </w:tc>
        <w:tc>
          <w:tcPr>
            <w:tcW w:w="3120" w:type="dxa"/>
            <w:tcMar>
              <w:left w:w="57" w:type="dxa"/>
              <w:right w:w="57" w:type="dxa"/>
            </w:tcMar>
          </w:tcPr>
          <w:p w14:paraId="6BA88048" w14:textId="5B4A3249" w:rsidR="00D369DA" w:rsidRPr="00D31629" w:rsidRDefault="00D369DA" w:rsidP="00403252">
            <w:pPr>
              <w:tabs>
                <w:tab w:val="clear" w:pos="567"/>
                <w:tab w:val="left" w:pos="933"/>
                <w:tab w:val="left" w:pos="4140"/>
                <w:tab w:val="left" w:pos="4230"/>
              </w:tabs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D31629">
              <w:rPr>
                <w:rFonts w:cs="Arial"/>
                <w:sz w:val="18"/>
                <w:szCs w:val="18"/>
              </w:rPr>
              <w:t>Billy Takamine</w:t>
            </w:r>
            <w:r w:rsidR="00A00CCD" w:rsidRPr="00D31629">
              <w:rPr>
                <w:rFonts w:cs="Arial"/>
                <w:sz w:val="18"/>
                <w:szCs w:val="18"/>
              </w:rPr>
              <w:br/>
            </w:r>
            <w:r w:rsidRPr="00D31629">
              <w:rPr>
                <w:rFonts w:cs="Arial"/>
                <w:sz w:val="18"/>
                <w:szCs w:val="18"/>
              </w:rPr>
              <w:t>P.O. Box 401461</w:t>
            </w:r>
            <w:r w:rsidR="00A00CCD" w:rsidRPr="00D31629">
              <w:rPr>
                <w:rFonts w:cs="Arial"/>
                <w:sz w:val="18"/>
                <w:szCs w:val="18"/>
              </w:rPr>
              <w:br/>
            </w:r>
            <w:r w:rsidRPr="00D31629">
              <w:rPr>
                <w:rFonts w:cs="Arial"/>
                <w:sz w:val="18"/>
                <w:szCs w:val="18"/>
              </w:rPr>
              <w:t>KOROR, PW 96940</w:t>
            </w:r>
            <w:r w:rsidR="00A00CCD" w:rsidRPr="00D31629">
              <w:rPr>
                <w:rFonts w:cs="Arial"/>
                <w:sz w:val="18"/>
                <w:szCs w:val="18"/>
              </w:rPr>
              <w:br/>
            </w:r>
            <w:r w:rsidR="00B04AD9">
              <w:rPr>
                <w:rFonts w:cs="Arial"/>
                <w:sz w:val="18"/>
                <w:szCs w:val="18"/>
                <w:lang w:val="ru-RU"/>
              </w:rPr>
              <w:t>Тел</w:t>
            </w:r>
            <w:r w:rsidR="00B04AD9" w:rsidRPr="00D31629">
              <w:rPr>
                <w:rFonts w:cs="Arial"/>
                <w:sz w:val="18"/>
                <w:szCs w:val="18"/>
              </w:rPr>
              <w:t>.:</w:t>
            </w:r>
            <w:r w:rsidRPr="00D31629">
              <w:rPr>
                <w:rFonts w:cs="Arial"/>
                <w:sz w:val="18"/>
                <w:szCs w:val="18"/>
              </w:rPr>
              <w:t xml:space="preserve"> </w:t>
            </w:r>
            <w:r w:rsidRPr="00D31629">
              <w:rPr>
                <w:rFonts w:cs="Arial"/>
                <w:sz w:val="18"/>
                <w:szCs w:val="18"/>
              </w:rPr>
              <w:tab/>
              <w:t>+680 4881189</w:t>
            </w:r>
            <w:r w:rsidR="00A00CCD" w:rsidRPr="00D31629">
              <w:rPr>
                <w:rFonts w:cs="Arial"/>
                <w:sz w:val="18"/>
                <w:szCs w:val="18"/>
              </w:rPr>
              <w:br/>
            </w:r>
            <w:r w:rsidR="00B04AD9">
              <w:rPr>
                <w:rFonts w:cs="Arial"/>
                <w:sz w:val="18"/>
                <w:szCs w:val="18"/>
                <w:lang w:val="ru-RU"/>
              </w:rPr>
              <w:t>Эл</w:t>
            </w:r>
            <w:r w:rsidR="00B04AD9" w:rsidRPr="00D31629">
              <w:rPr>
                <w:rFonts w:cs="Arial"/>
                <w:sz w:val="18"/>
                <w:szCs w:val="18"/>
              </w:rPr>
              <w:t xml:space="preserve">. </w:t>
            </w:r>
            <w:r w:rsidR="00B04AD9">
              <w:rPr>
                <w:rFonts w:cs="Arial"/>
                <w:sz w:val="18"/>
                <w:szCs w:val="18"/>
                <w:lang w:val="ru-RU"/>
              </w:rPr>
              <w:t>почта</w:t>
            </w:r>
            <w:r w:rsidR="00B04AD9" w:rsidRPr="00D31629">
              <w:rPr>
                <w:rFonts w:cs="Arial"/>
                <w:sz w:val="18"/>
                <w:szCs w:val="18"/>
              </w:rPr>
              <w:t>:</w:t>
            </w:r>
            <w:r w:rsidRPr="00D31629">
              <w:rPr>
                <w:rFonts w:cs="Arial"/>
                <w:sz w:val="18"/>
                <w:szCs w:val="18"/>
              </w:rPr>
              <w:tab/>
            </w:r>
            <w:hyperlink r:id="rId34" w:history="1">
              <w:r w:rsidR="00D31629" w:rsidRPr="00C25D40">
                <w:rPr>
                  <w:rStyle w:val="Hyperlink"/>
                  <w:rFonts w:cs="Arial"/>
                  <w:sz w:val="18"/>
                  <w:szCs w:val="18"/>
                </w:rPr>
                <w:t>info@pmci.pw</w:t>
              </w:r>
            </w:hyperlink>
            <w:r w:rsidR="00D31629" w:rsidRPr="00D3162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58" w:type="dxa"/>
            <w:tcMar>
              <w:left w:w="57" w:type="dxa"/>
              <w:right w:w="57" w:type="dxa"/>
            </w:tcMar>
          </w:tcPr>
          <w:p w14:paraId="3A4E27F8" w14:textId="77777777" w:rsidR="00D369DA" w:rsidRPr="00796890" w:rsidRDefault="00D369DA" w:rsidP="00742050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96890">
              <w:rPr>
                <w:rFonts w:cs="Calibri"/>
                <w:bCs/>
                <w:sz w:val="18"/>
                <w:szCs w:val="18"/>
                <w:lang w:val="ru-RU"/>
              </w:rPr>
              <w:t>1.III.2020</w:t>
            </w:r>
          </w:p>
        </w:tc>
      </w:tr>
    </w:tbl>
    <w:p w14:paraId="7A9DB0E8" w14:textId="77777777" w:rsidR="00AF0250" w:rsidRPr="00796890" w:rsidRDefault="00AF0250" w:rsidP="00742050">
      <w:pPr>
        <w:pStyle w:val="Heading20"/>
        <w:keepLines/>
        <w:pageBreakBefore/>
        <w:spacing w:before="600"/>
        <w:rPr>
          <w:szCs w:val="26"/>
          <w:lang w:val="ru-RU"/>
        </w:rPr>
      </w:pPr>
      <w:r w:rsidRPr="00796890">
        <w:rPr>
          <w:szCs w:val="26"/>
          <w:lang w:val="ru-RU"/>
        </w:rPr>
        <w:lastRenderedPageBreak/>
        <w:t xml:space="preserve">Коды сетей подвижной связи (MNC) для плана международной </w:t>
      </w:r>
      <w:r w:rsidRPr="00796890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796890">
        <w:rPr>
          <w:szCs w:val="26"/>
          <w:lang w:val="ru-RU"/>
        </w:rPr>
        <w:br/>
        <w:t xml:space="preserve">(согласно Рекомендации МСЭ-Т E.212 (09/2016)) </w:t>
      </w:r>
      <w:r w:rsidRPr="00796890">
        <w:rPr>
          <w:szCs w:val="26"/>
          <w:lang w:val="ru-RU"/>
        </w:rPr>
        <w:br/>
        <w:t>(по состоянию на 15 декабря 2018 г.)</w:t>
      </w:r>
    </w:p>
    <w:p w14:paraId="0E98A520" w14:textId="33306362" w:rsidR="00AF0250" w:rsidRPr="00796890" w:rsidRDefault="00AF0250" w:rsidP="00742050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796890">
        <w:rPr>
          <w:rFonts w:asciiTheme="minorHAnsi" w:hAnsiTheme="minorHAnsi"/>
          <w:sz w:val="2"/>
          <w:lang w:val="ru-RU"/>
        </w:rPr>
        <w:tab/>
      </w:r>
      <w:r w:rsidRPr="00796890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796890">
        <w:rPr>
          <w:rFonts w:eastAsia="Calibri"/>
          <w:lang w:val="ru-RU"/>
        </w:rPr>
        <w:t>1162 − 15.XII.2018</w:t>
      </w:r>
      <w:r w:rsidRPr="00796890">
        <w:rPr>
          <w:rFonts w:asciiTheme="minorHAnsi" w:eastAsia="Calibri" w:hAnsiTheme="minorHAnsi"/>
          <w:lang w:val="ru-RU"/>
        </w:rPr>
        <w:t xml:space="preserve">) </w:t>
      </w:r>
      <w:r w:rsidRPr="00796890">
        <w:rPr>
          <w:rFonts w:asciiTheme="minorHAnsi" w:eastAsia="Calibri" w:hAnsiTheme="minorHAnsi"/>
          <w:lang w:val="ru-RU"/>
        </w:rPr>
        <w:br/>
        <w:t xml:space="preserve">(Поправка № </w:t>
      </w:r>
      <w:r w:rsidR="007608F8" w:rsidRPr="00796890">
        <w:rPr>
          <w:rFonts w:asciiTheme="minorHAnsi" w:eastAsia="Calibri" w:hAnsiTheme="minorHAnsi"/>
          <w:lang w:val="ru-RU"/>
        </w:rPr>
        <w:t>2</w:t>
      </w:r>
      <w:r w:rsidR="00DC245D" w:rsidRPr="00796890">
        <w:rPr>
          <w:rFonts w:asciiTheme="minorHAnsi" w:eastAsia="Calibri" w:hAnsiTheme="minorHAnsi"/>
          <w:lang w:val="ru-RU"/>
        </w:rPr>
        <w:t>5</w:t>
      </w:r>
      <w:r w:rsidRPr="00796890">
        <w:rPr>
          <w:rFonts w:asciiTheme="minorHAnsi" w:eastAsia="Calibri" w:hAnsiTheme="minorHAnsi"/>
          <w:lang w:val="ru-RU"/>
        </w:rPr>
        <w:t>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498"/>
        <w:gridCol w:w="3597"/>
      </w:tblGrid>
      <w:tr w:rsidR="007608F8" w:rsidRPr="00796890" w14:paraId="5A242986" w14:textId="77777777" w:rsidTr="002F4EBE">
        <w:trPr>
          <w:trHeight w:val="299"/>
        </w:trPr>
        <w:tc>
          <w:tcPr>
            <w:tcW w:w="270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D69D1D" w14:textId="3B35FE1B" w:rsidR="007608F8" w:rsidRPr="00796890" w:rsidRDefault="007608F8" w:rsidP="00742050">
            <w:pPr>
              <w:rPr>
                <w:sz w:val="18"/>
                <w:szCs w:val="18"/>
                <w:highlight w:val="yellow"/>
                <w:lang w:val="ru-RU"/>
              </w:rPr>
            </w:pPr>
            <w:r w:rsidRPr="00796890">
              <w:rPr>
                <w:rFonts w:eastAsia="Calibri"/>
                <w:b/>
                <w:i/>
                <w:color w:val="000000"/>
                <w:sz w:val="18"/>
                <w:szCs w:val="18"/>
                <w:lang w:val="ru-RU" w:eastAsia="zh-CN"/>
              </w:rPr>
              <w:t>Страна/</w:t>
            </w:r>
            <w:r w:rsidR="00D31629" w:rsidRPr="00796890">
              <w:rPr>
                <w:rFonts w:eastAsia="Calibri"/>
                <w:b/>
                <w:i/>
                <w:color w:val="000000"/>
                <w:sz w:val="18"/>
                <w:szCs w:val="18"/>
                <w:lang w:val="ru-RU" w:eastAsia="zh-CN"/>
              </w:rPr>
              <w:t xml:space="preserve">географическая </w:t>
            </w:r>
            <w:r w:rsidRPr="00796890">
              <w:rPr>
                <w:rFonts w:eastAsia="Calibri"/>
                <w:b/>
                <w:i/>
                <w:color w:val="000000"/>
                <w:sz w:val="18"/>
                <w:szCs w:val="18"/>
                <w:lang w:val="ru-RU" w:eastAsia="zh-CN"/>
              </w:rPr>
              <w:t>зона</w:t>
            </w:r>
          </w:p>
        </w:tc>
        <w:tc>
          <w:tcPr>
            <w:tcW w:w="14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563455" w14:textId="1391C24E" w:rsidR="007608F8" w:rsidRPr="00796890" w:rsidRDefault="007608F8" w:rsidP="00742050">
            <w:pPr>
              <w:rPr>
                <w:sz w:val="18"/>
                <w:szCs w:val="18"/>
                <w:highlight w:val="yellow"/>
                <w:lang w:val="ru-RU"/>
              </w:rPr>
            </w:pPr>
            <w:r w:rsidRPr="00796890">
              <w:rPr>
                <w:rFonts w:eastAsia="Calibri"/>
                <w:b/>
                <w:i/>
                <w:color w:val="000000"/>
                <w:sz w:val="18"/>
                <w:szCs w:val="18"/>
                <w:lang w:val="ru-RU" w:eastAsia="zh-CN"/>
              </w:rPr>
              <w:t>MCC+MNC*</w:t>
            </w:r>
          </w:p>
        </w:tc>
        <w:tc>
          <w:tcPr>
            <w:tcW w:w="359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226FB5" w14:textId="7E8476A6" w:rsidR="007608F8" w:rsidRPr="00796890" w:rsidRDefault="007608F8" w:rsidP="00742050">
            <w:pPr>
              <w:rPr>
                <w:sz w:val="18"/>
                <w:szCs w:val="18"/>
                <w:highlight w:val="yellow"/>
                <w:lang w:val="ru-RU"/>
              </w:rPr>
            </w:pPr>
            <w:r w:rsidRPr="00796890">
              <w:rPr>
                <w:rFonts w:eastAsia="Calibri"/>
                <w:b/>
                <w:i/>
                <w:color w:val="000000"/>
                <w:sz w:val="18"/>
                <w:szCs w:val="18"/>
                <w:lang w:val="ru-RU" w:eastAsia="zh-CN"/>
              </w:rPr>
              <w:t>Оператор/</w:t>
            </w:r>
            <w:r w:rsidR="00D31629" w:rsidRPr="00796890">
              <w:rPr>
                <w:rFonts w:eastAsia="Calibri"/>
                <w:b/>
                <w:i/>
                <w:color w:val="000000"/>
                <w:sz w:val="18"/>
                <w:szCs w:val="18"/>
                <w:lang w:val="ru-RU" w:eastAsia="zh-CN"/>
              </w:rPr>
              <w:t>сеть</w:t>
            </w:r>
          </w:p>
        </w:tc>
      </w:tr>
      <w:tr w:rsidR="007608F8" w:rsidRPr="00796890" w14:paraId="53BE461A" w14:textId="77777777" w:rsidTr="002F4EBE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59F16A" w14:textId="463A203F" w:rsidR="007608F8" w:rsidRPr="00796890" w:rsidRDefault="007608F8" w:rsidP="00742050">
            <w:pPr>
              <w:rPr>
                <w:sz w:val="18"/>
                <w:szCs w:val="18"/>
                <w:lang w:val="ru-RU"/>
              </w:rPr>
            </w:pPr>
            <w:r w:rsidRPr="00796890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Австралия      ADD</w:t>
            </w:r>
          </w:p>
        </w:tc>
        <w:tc>
          <w:tcPr>
            <w:tcW w:w="14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D8F5363" w14:textId="77777777" w:rsidR="007608F8" w:rsidRPr="00796890" w:rsidRDefault="007608F8" w:rsidP="00742050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59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E7EDBAD" w14:textId="77777777" w:rsidR="007608F8" w:rsidRPr="00796890" w:rsidRDefault="007608F8" w:rsidP="00742050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DC245D" w:rsidRPr="00796890" w14:paraId="3E8316A2" w14:textId="77777777" w:rsidTr="002F4EBE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942D82" w14:textId="77777777" w:rsidR="00DC245D" w:rsidRPr="00796890" w:rsidRDefault="00DC245D" w:rsidP="0074205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0A2BACD" w14:textId="27387C85" w:rsidR="00DC245D" w:rsidRPr="00796890" w:rsidRDefault="00DC245D" w:rsidP="00742050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796890">
              <w:rPr>
                <w:rFonts w:eastAsia="Calibri"/>
                <w:color w:val="000000"/>
                <w:sz w:val="18"/>
                <w:szCs w:val="18"/>
                <w:lang w:val="ru-RU"/>
              </w:rPr>
              <w:t>505 48</w:t>
            </w:r>
          </w:p>
        </w:tc>
        <w:tc>
          <w:tcPr>
            <w:tcW w:w="359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E53DDC" w14:textId="56AD92E9" w:rsidR="00DC245D" w:rsidRPr="00796890" w:rsidRDefault="00DC245D" w:rsidP="0074205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96890">
              <w:rPr>
                <w:rFonts w:eastAsia="Calibri"/>
                <w:color w:val="000000"/>
                <w:sz w:val="18"/>
                <w:szCs w:val="18"/>
                <w:lang w:val="ru-RU"/>
              </w:rPr>
              <w:t>Titan ICT Pty Ltd</w:t>
            </w:r>
          </w:p>
        </w:tc>
      </w:tr>
      <w:tr w:rsidR="007608F8" w:rsidRPr="00796890" w14:paraId="7FC07229" w14:textId="77777777" w:rsidTr="002F4EBE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082C67" w14:textId="76F76150" w:rsidR="007608F8" w:rsidRPr="00796890" w:rsidRDefault="00DC245D" w:rsidP="00742050">
            <w:pPr>
              <w:rPr>
                <w:sz w:val="18"/>
                <w:szCs w:val="18"/>
                <w:lang w:val="ru-RU"/>
              </w:rPr>
            </w:pPr>
            <w:r w:rsidRPr="00796890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Испания</w:t>
            </w:r>
            <w:r w:rsidR="007608F8" w:rsidRPr="00796890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      </w:t>
            </w:r>
            <w:r w:rsidRPr="00796890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ADD</w:t>
            </w:r>
          </w:p>
        </w:tc>
        <w:tc>
          <w:tcPr>
            <w:tcW w:w="14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29C464E" w14:textId="77777777" w:rsidR="007608F8" w:rsidRPr="00796890" w:rsidRDefault="007608F8" w:rsidP="00742050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59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04204D8" w14:textId="77777777" w:rsidR="007608F8" w:rsidRPr="00796890" w:rsidRDefault="007608F8" w:rsidP="00742050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DC245D" w:rsidRPr="00D31629" w14:paraId="289758DD" w14:textId="77777777" w:rsidTr="002F4EBE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E888BB" w14:textId="77777777" w:rsidR="00DC245D" w:rsidRPr="00796890" w:rsidRDefault="00DC245D" w:rsidP="0074205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7D23D22" w14:textId="141A7B9A" w:rsidR="00DC245D" w:rsidRPr="00796890" w:rsidRDefault="00DC245D" w:rsidP="00742050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796890">
              <w:rPr>
                <w:rFonts w:eastAsia="Calibri"/>
                <w:color w:val="000000"/>
                <w:sz w:val="18"/>
                <w:szCs w:val="18"/>
                <w:lang w:val="ru-RU"/>
              </w:rPr>
              <w:t>214 37</w:t>
            </w:r>
          </w:p>
        </w:tc>
        <w:tc>
          <w:tcPr>
            <w:tcW w:w="359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801AF8" w14:textId="6519D28C" w:rsidR="00DC245D" w:rsidRPr="00D31629" w:rsidRDefault="00DC245D" w:rsidP="00742050">
            <w:pPr>
              <w:spacing w:before="40" w:after="40"/>
              <w:rPr>
                <w:sz w:val="18"/>
                <w:szCs w:val="18"/>
                <w:lang w:val="fr-FR"/>
              </w:rPr>
            </w:pPr>
            <w:r w:rsidRPr="00D31629">
              <w:rPr>
                <w:rFonts w:eastAsia="Calibri"/>
                <w:color w:val="000000"/>
                <w:sz w:val="18"/>
                <w:szCs w:val="18"/>
                <w:lang w:val="fr-FR"/>
              </w:rPr>
              <w:t>VODAFONE ESPAÑA, S.A.U.</w:t>
            </w:r>
          </w:p>
        </w:tc>
      </w:tr>
    </w:tbl>
    <w:p w14:paraId="267B0352" w14:textId="1B371ABA" w:rsidR="00AF0250" w:rsidRPr="00D31629" w:rsidRDefault="00AF0250" w:rsidP="0074205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left"/>
        <w:textAlignment w:val="auto"/>
        <w:rPr>
          <w:rFonts w:asciiTheme="minorHAnsi" w:hAnsiTheme="minorHAnsi" w:cstheme="minorHAnsi"/>
          <w:sz w:val="16"/>
          <w:szCs w:val="16"/>
          <w:lang w:val="fr-FR" w:eastAsia="zh-CN"/>
        </w:rPr>
      </w:pPr>
      <w:r w:rsidRPr="00D31629">
        <w:rPr>
          <w:rFonts w:asciiTheme="minorHAnsi" w:eastAsia="Arial" w:hAnsiTheme="minorHAnsi" w:cstheme="minorHAnsi"/>
          <w:sz w:val="16"/>
          <w:szCs w:val="16"/>
          <w:lang w:val="fr-FR" w:eastAsia="zh-CN"/>
        </w:rPr>
        <w:t>____________</w:t>
      </w:r>
    </w:p>
    <w:p w14:paraId="583B3109" w14:textId="2E8E76A2" w:rsidR="00AF0250" w:rsidRPr="00D31629" w:rsidRDefault="00AF0250" w:rsidP="00742050">
      <w:pPr>
        <w:tabs>
          <w:tab w:val="clear" w:pos="567"/>
          <w:tab w:val="left" w:pos="284"/>
        </w:tabs>
        <w:spacing w:after="240"/>
        <w:jc w:val="left"/>
        <w:rPr>
          <w:rFonts w:asciiTheme="minorHAnsi" w:eastAsia="Calibri" w:hAnsiTheme="minorHAnsi" w:cstheme="minorHAnsi"/>
          <w:sz w:val="16"/>
          <w:szCs w:val="16"/>
          <w:lang w:val="fr-FR"/>
        </w:rPr>
      </w:pPr>
      <w:r w:rsidRPr="00D31629">
        <w:rPr>
          <w:rFonts w:asciiTheme="minorHAnsi" w:eastAsia="Calibri" w:hAnsiTheme="minorHAnsi" w:cstheme="minorHAnsi"/>
          <w:sz w:val="16"/>
          <w:szCs w:val="16"/>
          <w:lang w:val="fr-FR"/>
        </w:rPr>
        <w:t xml:space="preserve">MCC: </w:t>
      </w:r>
      <w:r w:rsidRPr="00796890">
        <w:rPr>
          <w:rFonts w:asciiTheme="minorHAnsi" w:eastAsia="Calibri" w:hAnsiTheme="minorHAnsi" w:cstheme="minorHAnsi"/>
          <w:sz w:val="16"/>
          <w:szCs w:val="16"/>
          <w:lang w:val="ru-RU"/>
        </w:rPr>
        <w:t>Код</w:t>
      </w:r>
      <w:r w:rsidRPr="00D31629">
        <w:rPr>
          <w:rFonts w:asciiTheme="minorHAnsi" w:eastAsia="Calibri" w:hAnsiTheme="minorHAnsi" w:cstheme="minorHAnsi"/>
          <w:sz w:val="16"/>
          <w:szCs w:val="16"/>
          <w:lang w:val="fr-FR"/>
        </w:rPr>
        <w:t xml:space="preserve"> </w:t>
      </w:r>
      <w:r w:rsidRPr="00796890">
        <w:rPr>
          <w:rFonts w:asciiTheme="minorHAnsi" w:eastAsia="Calibri" w:hAnsiTheme="minorHAnsi" w:cstheme="minorHAnsi"/>
          <w:sz w:val="16"/>
          <w:szCs w:val="16"/>
          <w:lang w:val="ru-RU"/>
        </w:rPr>
        <w:t>страны</w:t>
      </w:r>
      <w:r w:rsidRPr="00D31629">
        <w:rPr>
          <w:rFonts w:asciiTheme="minorHAnsi" w:eastAsia="Calibri" w:hAnsiTheme="minorHAnsi" w:cstheme="minorHAnsi"/>
          <w:sz w:val="16"/>
          <w:szCs w:val="16"/>
          <w:lang w:val="fr-FR"/>
        </w:rPr>
        <w:t xml:space="preserve"> </w:t>
      </w:r>
      <w:r w:rsidRPr="00796890">
        <w:rPr>
          <w:rFonts w:asciiTheme="minorHAnsi" w:eastAsia="Calibri" w:hAnsiTheme="minorHAnsi" w:cstheme="minorHAnsi"/>
          <w:sz w:val="16"/>
          <w:szCs w:val="16"/>
          <w:lang w:val="ru-RU"/>
        </w:rPr>
        <w:t>в</w:t>
      </w:r>
      <w:r w:rsidRPr="00D31629">
        <w:rPr>
          <w:rFonts w:asciiTheme="minorHAnsi" w:eastAsia="Calibri" w:hAnsiTheme="minorHAnsi" w:cstheme="minorHAnsi"/>
          <w:sz w:val="16"/>
          <w:szCs w:val="16"/>
          <w:lang w:val="fr-FR"/>
        </w:rPr>
        <w:t xml:space="preserve"> </w:t>
      </w:r>
      <w:r w:rsidRPr="00796890">
        <w:rPr>
          <w:rFonts w:asciiTheme="minorHAnsi" w:eastAsia="Calibri" w:hAnsiTheme="minorHAnsi" w:cstheme="minorHAnsi"/>
          <w:sz w:val="16"/>
          <w:szCs w:val="16"/>
          <w:lang w:val="ru-RU"/>
        </w:rPr>
        <w:t>системе</w:t>
      </w:r>
      <w:r w:rsidRPr="00D31629">
        <w:rPr>
          <w:rFonts w:asciiTheme="minorHAnsi" w:eastAsia="Calibri" w:hAnsiTheme="minorHAnsi" w:cstheme="minorHAnsi"/>
          <w:sz w:val="16"/>
          <w:szCs w:val="16"/>
          <w:lang w:val="fr-FR"/>
        </w:rPr>
        <w:t xml:space="preserve"> </w:t>
      </w:r>
      <w:r w:rsidRPr="00796890">
        <w:rPr>
          <w:rFonts w:asciiTheme="minorHAnsi" w:eastAsia="Calibri" w:hAnsiTheme="minorHAnsi" w:cstheme="minorHAnsi"/>
          <w:sz w:val="16"/>
          <w:szCs w:val="16"/>
          <w:lang w:val="ru-RU"/>
        </w:rPr>
        <w:t>подвижной</w:t>
      </w:r>
      <w:r w:rsidRPr="00D31629">
        <w:rPr>
          <w:rFonts w:asciiTheme="minorHAnsi" w:eastAsia="Calibri" w:hAnsiTheme="minorHAnsi" w:cstheme="minorHAnsi"/>
          <w:sz w:val="16"/>
          <w:szCs w:val="16"/>
          <w:lang w:val="fr-FR"/>
        </w:rPr>
        <w:t xml:space="preserve"> </w:t>
      </w:r>
      <w:r w:rsidRPr="00796890">
        <w:rPr>
          <w:rFonts w:asciiTheme="minorHAnsi" w:eastAsia="Calibri" w:hAnsiTheme="minorHAnsi" w:cstheme="minorHAnsi"/>
          <w:sz w:val="16"/>
          <w:szCs w:val="16"/>
          <w:lang w:val="ru-RU"/>
        </w:rPr>
        <w:t>связи</w:t>
      </w:r>
      <w:r w:rsidRPr="00D31629">
        <w:rPr>
          <w:rFonts w:asciiTheme="minorHAnsi" w:eastAsia="Calibri" w:hAnsiTheme="minorHAnsi" w:cstheme="minorHAnsi"/>
          <w:sz w:val="16"/>
          <w:szCs w:val="16"/>
          <w:lang w:val="fr-FR"/>
        </w:rPr>
        <w:t>/Mobile Country Code</w:t>
      </w:r>
      <w:r w:rsidRPr="00D31629">
        <w:rPr>
          <w:rFonts w:asciiTheme="minorHAnsi" w:eastAsia="Calibri" w:hAnsiTheme="minorHAnsi" w:cstheme="minorHAnsi"/>
          <w:sz w:val="16"/>
          <w:szCs w:val="16"/>
          <w:lang w:val="fr-FR"/>
        </w:rPr>
        <w:br/>
        <w:t xml:space="preserve">MNC: </w:t>
      </w:r>
      <w:r w:rsidRPr="00796890">
        <w:rPr>
          <w:rFonts w:asciiTheme="minorHAnsi" w:eastAsia="Calibri" w:hAnsiTheme="minorHAnsi" w:cstheme="minorHAnsi"/>
          <w:sz w:val="16"/>
          <w:szCs w:val="16"/>
          <w:lang w:val="ru-RU"/>
        </w:rPr>
        <w:t>Код</w:t>
      </w:r>
      <w:r w:rsidRPr="00D31629">
        <w:rPr>
          <w:rFonts w:asciiTheme="minorHAnsi" w:eastAsia="Calibri" w:hAnsiTheme="minorHAnsi" w:cstheme="minorHAnsi"/>
          <w:sz w:val="16"/>
          <w:szCs w:val="16"/>
          <w:lang w:val="fr-FR"/>
        </w:rPr>
        <w:t xml:space="preserve"> </w:t>
      </w:r>
      <w:r w:rsidRPr="00796890">
        <w:rPr>
          <w:rFonts w:asciiTheme="minorHAnsi" w:eastAsia="Calibri" w:hAnsiTheme="minorHAnsi" w:cstheme="minorHAnsi"/>
          <w:sz w:val="16"/>
          <w:szCs w:val="16"/>
          <w:lang w:val="ru-RU"/>
        </w:rPr>
        <w:t>сети</w:t>
      </w:r>
      <w:r w:rsidRPr="00D31629">
        <w:rPr>
          <w:rFonts w:asciiTheme="minorHAnsi" w:eastAsia="Calibri" w:hAnsiTheme="minorHAnsi" w:cstheme="minorHAnsi"/>
          <w:sz w:val="16"/>
          <w:szCs w:val="16"/>
          <w:lang w:val="fr-FR"/>
        </w:rPr>
        <w:t xml:space="preserve"> </w:t>
      </w:r>
      <w:r w:rsidRPr="00796890">
        <w:rPr>
          <w:rFonts w:asciiTheme="minorHAnsi" w:eastAsia="Calibri" w:hAnsiTheme="minorHAnsi" w:cstheme="minorHAnsi"/>
          <w:sz w:val="16"/>
          <w:szCs w:val="16"/>
          <w:lang w:val="ru-RU"/>
        </w:rPr>
        <w:t>подвижной</w:t>
      </w:r>
      <w:r w:rsidRPr="00D31629">
        <w:rPr>
          <w:rFonts w:asciiTheme="minorHAnsi" w:eastAsia="Calibri" w:hAnsiTheme="minorHAnsi" w:cstheme="minorHAnsi"/>
          <w:sz w:val="16"/>
          <w:szCs w:val="16"/>
          <w:lang w:val="fr-FR"/>
        </w:rPr>
        <w:t xml:space="preserve"> </w:t>
      </w:r>
      <w:r w:rsidRPr="00796890">
        <w:rPr>
          <w:rFonts w:asciiTheme="minorHAnsi" w:eastAsia="Calibri" w:hAnsiTheme="minorHAnsi" w:cstheme="minorHAnsi"/>
          <w:sz w:val="16"/>
          <w:szCs w:val="16"/>
          <w:lang w:val="ru-RU"/>
        </w:rPr>
        <w:t>связи</w:t>
      </w:r>
      <w:r w:rsidRPr="00D31629">
        <w:rPr>
          <w:rFonts w:asciiTheme="minorHAnsi" w:eastAsia="Calibri" w:hAnsiTheme="minorHAnsi" w:cstheme="minorHAnsi"/>
          <w:sz w:val="16"/>
          <w:szCs w:val="16"/>
          <w:lang w:val="fr-FR"/>
        </w:rPr>
        <w:t>/Mobile Network Code</w:t>
      </w:r>
    </w:p>
    <w:p w14:paraId="423BC36A" w14:textId="77777777" w:rsidR="002845B8" w:rsidRPr="00796890" w:rsidRDefault="002845B8" w:rsidP="00742050">
      <w:pPr>
        <w:pStyle w:val="Heading20"/>
        <w:keepLines/>
        <w:spacing w:before="840"/>
        <w:rPr>
          <w:lang w:val="ru-RU"/>
        </w:rPr>
      </w:pPr>
      <w:r w:rsidRPr="00796890">
        <w:rPr>
          <w:rFonts w:asciiTheme="minorHAnsi" w:hAnsiTheme="minorHAnsi" w:cstheme="minorHAnsi"/>
          <w:szCs w:val="22"/>
          <w:lang w:val="ru-RU"/>
        </w:rPr>
        <w:t xml:space="preserve">Список кодов МСЭ операторов связи </w:t>
      </w:r>
      <w:r w:rsidRPr="00796890">
        <w:rPr>
          <w:rFonts w:asciiTheme="minorHAnsi" w:hAnsiTheme="minorHAnsi" w:cstheme="minorHAnsi"/>
          <w:szCs w:val="22"/>
          <w:lang w:val="ru-RU"/>
        </w:rPr>
        <w:br/>
        <w:t xml:space="preserve">(согласно Рекомендации МСЭ-Т M.1400 (03/2013)) </w:t>
      </w:r>
      <w:r w:rsidRPr="00796890">
        <w:rPr>
          <w:rFonts w:asciiTheme="minorHAnsi" w:hAnsiTheme="minorHAnsi" w:cstheme="minorHAnsi"/>
          <w:szCs w:val="22"/>
          <w:lang w:val="ru-RU"/>
        </w:rPr>
        <w:br/>
        <w:t>(по состоянию на 15 сентября 2014 г.)</w:t>
      </w:r>
    </w:p>
    <w:p w14:paraId="09C48F9B" w14:textId="44BA8878" w:rsidR="002845B8" w:rsidRPr="00796890" w:rsidRDefault="002845B8" w:rsidP="00742050">
      <w:pPr>
        <w:spacing w:after="360"/>
        <w:jc w:val="center"/>
        <w:rPr>
          <w:rFonts w:asciiTheme="minorHAnsi" w:hAnsiTheme="minorHAnsi"/>
          <w:lang w:val="ru-RU"/>
        </w:rPr>
      </w:pPr>
      <w:r w:rsidRPr="00796890">
        <w:rPr>
          <w:rFonts w:asciiTheme="minorHAnsi" w:hAnsiTheme="minorHAnsi"/>
          <w:lang w:val="ru-RU"/>
        </w:rPr>
        <w:t>(Приложение к Оперативному бюллетеню МСЭ № </w:t>
      </w:r>
      <w:r w:rsidRPr="00796890">
        <w:rPr>
          <w:lang w:val="ru-RU"/>
        </w:rPr>
        <w:t>1060 – 15.IX.2014</w:t>
      </w:r>
      <w:r w:rsidRPr="00796890">
        <w:rPr>
          <w:rFonts w:asciiTheme="minorHAnsi" w:hAnsiTheme="minorHAnsi"/>
          <w:lang w:val="ru-RU"/>
        </w:rPr>
        <w:t xml:space="preserve">) </w:t>
      </w:r>
      <w:r w:rsidRPr="00796890">
        <w:rPr>
          <w:rFonts w:asciiTheme="minorHAnsi" w:hAnsiTheme="minorHAnsi"/>
          <w:lang w:val="ru-RU"/>
        </w:rPr>
        <w:br/>
        <w:t xml:space="preserve">(Поправка № </w:t>
      </w:r>
      <w:r w:rsidR="00BC3CB3" w:rsidRPr="00796890">
        <w:rPr>
          <w:lang w:val="ru-RU"/>
        </w:rPr>
        <w:t>91</w:t>
      </w:r>
      <w:r w:rsidRPr="00796890">
        <w:rPr>
          <w:rFonts w:asciiTheme="minorHAnsi" w:hAnsiTheme="minorHAnsi"/>
          <w:lang w:val="ru-RU"/>
        </w:rPr>
        <w:t>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3118"/>
      </w:tblGrid>
      <w:tr w:rsidR="002845B8" w:rsidRPr="00796890" w14:paraId="1596F97D" w14:textId="77777777" w:rsidTr="006D04B9">
        <w:trPr>
          <w:cantSplit/>
          <w:tblHeader/>
        </w:trPr>
        <w:tc>
          <w:tcPr>
            <w:tcW w:w="3686" w:type="dxa"/>
            <w:hideMark/>
          </w:tcPr>
          <w:p w14:paraId="342543B6" w14:textId="77777777" w:rsidR="002845B8" w:rsidRPr="00796890" w:rsidRDefault="002845B8" w:rsidP="00742050">
            <w:pPr>
              <w:widowControl w:val="0"/>
              <w:spacing w:before="60"/>
              <w:rPr>
                <w:rFonts w:eastAsia="SimSun" w:cs="Arial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796890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Страна или зона</w:t>
            </w:r>
            <w:r w:rsidRPr="00796890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796890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 ИСО</w:t>
            </w:r>
          </w:p>
        </w:tc>
        <w:tc>
          <w:tcPr>
            <w:tcW w:w="2268" w:type="dxa"/>
            <w:hideMark/>
          </w:tcPr>
          <w:p w14:paraId="14A3735D" w14:textId="77777777" w:rsidR="002845B8" w:rsidRPr="00796890" w:rsidRDefault="002845B8" w:rsidP="00742050">
            <w:pPr>
              <w:widowControl w:val="0"/>
              <w:spacing w:before="60"/>
              <w:jc w:val="center"/>
              <w:rPr>
                <w:rFonts w:eastAsia="SimSun" w:cs="Arial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796890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 компании</w:t>
            </w:r>
          </w:p>
        </w:tc>
        <w:tc>
          <w:tcPr>
            <w:tcW w:w="3118" w:type="dxa"/>
            <w:hideMark/>
          </w:tcPr>
          <w:p w14:paraId="5D8D6CE2" w14:textId="77777777" w:rsidR="002845B8" w:rsidRPr="00796890" w:rsidRDefault="002845B8" w:rsidP="00742050">
            <w:pPr>
              <w:widowControl w:val="0"/>
              <w:spacing w:before="60"/>
              <w:rPr>
                <w:rFonts w:eastAsia="SimSun" w:cs="Arial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796890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2845B8" w:rsidRPr="00796890" w14:paraId="75D5AEC1" w14:textId="77777777" w:rsidTr="006D04B9">
        <w:trPr>
          <w:cantSplit/>
          <w:tblHeader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EDECA7" w14:textId="77777777" w:rsidR="002845B8" w:rsidRPr="00796890" w:rsidRDefault="002845B8" w:rsidP="00742050">
            <w:pPr>
              <w:widowControl w:val="0"/>
              <w:rPr>
                <w:rFonts w:eastAsia="SimSun" w:cs="Arial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796890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Название</w:t>
            </w:r>
            <w:r w:rsidRPr="00796890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796890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адрес компании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9C9E01" w14:textId="77777777" w:rsidR="002845B8" w:rsidRPr="00796890" w:rsidRDefault="002845B8" w:rsidP="00742050">
            <w:pPr>
              <w:widowControl w:val="0"/>
              <w:jc w:val="center"/>
              <w:rPr>
                <w:rFonts w:eastAsia="SimSun" w:cs="Arial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796890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(код оператора связи)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667651" w14:textId="77777777" w:rsidR="002845B8" w:rsidRPr="00796890" w:rsidRDefault="002845B8" w:rsidP="00742050">
            <w:pPr>
              <w:widowControl w:val="0"/>
              <w:rPr>
                <w:rFonts w:eastAsia="SimSun" w:cs="Arial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</w:p>
        </w:tc>
      </w:tr>
    </w:tbl>
    <w:p w14:paraId="219E1E33" w14:textId="77777777" w:rsidR="002845B8" w:rsidRPr="00796890" w:rsidRDefault="002845B8" w:rsidP="006D04B9">
      <w:pPr>
        <w:tabs>
          <w:tab w:val="left" w:pos="3969"/>
        </w:tabs>
        <w:spacing w:before="240" w:after="120"/>
        <w:rPr>
          <w:rFonts w:cs="Calibri"/>
          <w:b/>
          <w:i/>
          <w:lang w:val="ru-RU"/>
        </w:rPr>
      </w:pPr>
      <w:bookmarkStart w:id="216" w:name="lt_pId543"/>
      <w:r w:rsidRPr="00796890">
        <w:rPr>
          <w:rFonts w:asciiTheme="minorHAnsi" w:eastAsia="SimSun" w:hAnsiTheme="minorHAnsi" w:cstheme="minorHAnsi"/>
          <w:b/>
          <w:bCs/>
          <w:i/>
          <w:iCs/>
          <w:sz w:val="18"/>
          <w:szCs w:val="18"/>
          <w:lang w:val="ru-RU"/>
        </w:rPr>
        <w:t xml:space="preserve">Германия (Федеративная Республика) </w:t>
      </w:r>
      <w:r w:rsidRPr="00796890">
        <w:rPr>
          <w:rFonts w:eastAsia="SimSun"/>
          <w:b/>
          <w:bCs/>
          <w:i/>
          <w:iCs/>
          <w:lang w:val="ru-RU"/>
        </w:rPr>
        <w:t>/ DEU</w:t>
      </w:r>
      <w:bookmarkEnd w:id="216"/>
      <w:r w:rsidRPr="00796890">
        <w:rPr>
          <w:rFonts w:cs="Calibri"/>
          <w:b/>
          <w:i/>
          <w:color w:val="00B050"/>
          <w:lang w:val="ru-RU"/>
        </w:rPr>
        <w:tab/>
      </w:r>
      <w:bookmarkStart w:id="217" w:name="lt_pId544"/>
      <w:r w:rsidRPr="00796890">
        <w:rPr>
          <w:rFonts w:cs="Calibri"/>
          <w:b/>
          <w:lang w:val="ru-RU"/>
        </w:rPr>
        <w:t>ADD</w:t>
      </w:r>
      <w:bookmarkEnd w:id="217"/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3118"/>
      </w:tblGrid>
      <w:tr w:rsidR="002845B8" w:rsidRPr="00796890" w14:paraId="530BBAF6" w14:textId="77777777" w:rsidTr="006D04B9">
        <w:trPr>
          <w:trHeight w:val="1014"/>
        </w:trPr>
        <w:tc>
          <w:tcPr>
            <w:tcW w:w="3686" w:type="dxa"/>
          </w:tcPr>
          <w:p w14:paraId="1D405F0A" w14:textId="44E1F6D2" w:rsidR="002845B8" w:rsidRPr="00D31629" w:rsidRDefault="002845B8" w:rsidP="00742050">
            <w:pPr>
              <w:tabs>
                <w:tab w:val="left" w:pos="426"/>
                <w:tab w:val="left" w:pos="4140"/>
                <w:tab w:val="left" w:pos="4230"/>
              </w:tabs>
              <w:jc w:val="left"/>
            </w:pPr>
            <w:r w:rsidRPr="00D31629">
              <w:t xml:space="preserve">New </w:t>
            </w:r>
            <w:proofErr w:type="spellStart"/>
            <w:r w:rsidRPr="00D31629">
              <w:t>Fiber</w:t>
            </w:r>
            <w:proofErr w:type="spellEnd"/>
            <w:r w:rsidRPr="00D31629">
              <w:t xml:space="preserve"> Networks GmbH</w:t>
            </w:r>
            <w:r w:rsidR="00BC3CB3" w:rsidRPr="00D31629">
              <w:br/>
            </w:r>
            <w:proofErr w:type="spellStart"/>
            <w:r w:rsidRPr="00D31629">
              <w:t>Gontardstrasse</w:t>
            </w:r>
            <w:proofErr w:type="spellEnd"/>
            <w:r w:rsidRPr="00D31629">
              <w:t xml:space="preserve"> 11</w:t>
            </w:r>
            <w:r w:rsidR="00BC3CB3" w:rsidRPr="00D31629">
              <w:br/>
            </w:r>
            <w:r w:rsidRPr="00D31629">
              <w:t>D-10178 BERLIN</w:t>
            </w:r>
          </w:p>
        </w:tc>
        <w:tc>
          <w:tcPr>
            <w:tcW w:w="2268" w:type="dxa"/>
          </w:tcPr>
          <w:p w14:paraId="498ACB8A" w14:textId="77777777" w:rsidR="002845B8" w:rsidRPr="00796890" w:rsidRDefault="002845B8" w:rsidP="00742050">
            <w:pPr>
              <w:widowControl w:val="0"/>
              <w:jc w:val="center"/>
              <w:rPr>
                <w:rFonts w:eastAsia="SimSun"/>
                <w:b/>
                <w:bCs/>
                <w:color w:val="000000"/>
                <w:lang w:val="ru-RU"/>
              </w:rPr>
            </w:pPr>
            <w:r w:rsidRPr="00796890">
              <w:rPr>
                <w:rFonts w:eastAsia="SimSun"/>
                <w:b/>
                <w:bCs/>
                <w:color w:val="000000"/>
                <w:lang w:val="ru-RU"/>
              </w:rPr>
              <w:t>LYTENF</w:t>
            </w:r>
          </w:p>
        </w:tc>
        <w:tc>
          <w:tcPr>
            <w:tcW w:w="3118" w:type="dxa"/>
          </w:tcPr>
          <w:p w14:paraId="3C7E4437" w14:textId="577867B9" w:rsidR="002845B8" w:rsidRPr="00D31629" w:rsidRDefault="002845B8" w:rsidP="00403252">
            <w:pPr>
              <w:tabs>
                <w:tab w:val="clear" w:pos="567"/>
                <w:tab w:val="left" w:pos="1028"/>
                <w:tab w:val="center" w:pos="2480"/>
              </w:tabs>
              <w:jc w:val="left"/>
              <w:rPr>
                <w:rFonts w:eastAsia="SimSun"/>
                <w:color w:val="000000"/>
              </w:rPr>
            </w:pPr>
            <w:r w:rsidRPr="00D31629">
              <w:t xml:space="preserve">Mr Rolf </w:t>
            </w:r>
            <w:proofErr w:type="spellStart"/>
            <w:r w:rsidRPr="00D31629">
              <w:t>Tresch</w:t>
            </w:r>
            <w:proofErr w:type="spellEnd"/>
            <w:r w:rsidR="00BC3CB3" w:rsidRPr="00D31629">
              <w:br/>
            </w:r>
            <w:r w:rsidR="00B04AD9">
              <w:rPr>
                <w:lang w:val="ru-RU"/>
              </w:rPr>
              <w:t>Тел</w:t>
            </w:r>
            <w:r w:rsidR="00B04AD9" w:rsidRPr="00D31629">
              <w:t>.:</w:t>
            </w:r>
            <w:r w:rsidRPr="00D31629">
              <w:t xml:space="preserve"> </w:t>
            </w:r>
            <w:r w:rsidRPr="00D31629">
              <w:tab/>
              <w:t>+49 800 6008100</w:t>
            </w:r>
            <w:r w:rsidR="00BC3CB3" w:rsidRPr="00D31629">
              <w:br/>
            </w:r>
            <w:r w:rsidR="00403252">
              <w:rPr>
                <w:rFonts w:eastAsia="SimSun" w:cstheme="minorHAnsi"/>
                <w:color w:val="000000"/>
                <w:lang w:val="ru-RU"/>
              </w:rPr>
              <w:t>Эл</w:t>
            </w:r>
            <w:r w:rsidR="00403252" w:rsidRPr="00D31629">
              <w:rPr>
                <w:rFonts w:eastAsia="SimSun" w:cstheme="minorHAnsi"/>
                <w:color w:val="000000"/>
              </w:rPr>
              <w:t xml:space="preserve">. </w:t>
            </w:r>
            <w:r w:rsidR="00403252">
              <w:rPr>
                <w:rFonts w:eastAsia="SimSun" w:cstheme="minorHAnsi"/>
                <w:color w:val="000000"/>
                <w:lang w:val="ru-RU"/>
              </w:rPr>
              <w:t>почта</w:t>
            </w:r>
            <w:r w:rsidR="00403252" w:rsidRPr="00D31629">
              <w:rPr>
                <w:rFonts w:eastAsia="SimSun" w:cstheme="minorHAnsi"/>
                <w:color w:val="000000"/>
              </w:rPr>
              <w:t>:</w:t>
            </w:r>
            <w:r w:rsidRPr="00D31629">
              <w:tab/>
            </w:r>
            <w:hyperlink r:id="rId35" w:history="1">
              <w:r w:rsidR="00D31629" w:rsidRPr="00C25D40">
                <w:rPr>
                  <w:rStyle w:val="Hyperlink"/>
                </w:rPr>
                <w:t>info@lyte.net</w:t>
              </w:r>
            </w:hyperlink>
            <w:r w:rsidR="00D31629" w:rsidRPr="00D31629">
              <w:t xml:space="preserve"> </w:t>
            </w:r>
          </w:p>
        </w:tc>
      </w:tr>
      <w:tr w:rsidR="002845B8" w:rsidRPr="00796890" w14:paraId="683BB68F" w14:textId="77777777" w:rsidTr="006D04B9">
        <w:trPr>
          <w:trHeight w:val="1014"/>
        </w:trPr>
        <w:tc>
          <w:tcPr>
            <w:tcW w:w="3686" w:type="dxa"/>
          </w:tcPr>
          <w:p w14:paraId="6BD9E931" w14:textId="4F02480C" w:rsidR="002845B8" w:rsidRPr="00D31629" w:rsidRDefault="002845B8" w:rsidP="00742050">
            <w:pPr>
              <w:tabs>
                <w:tab w:val="left" w:pos="426"/>
                <w:tab w:val="left" w:pos="4140"/>
                <w:tab w:val="left" w:pos="4230"/>
              </w:tabs>
              <w:jc w:val="left"/>
              <w:rPr>
                <w:rFonts w:cstheme="minorHAnsi"/>
              </w:rPr>
            </w:pPr>
            <w:r w:rsidRPr="00D31629">
              <w:rPr>
                <w:rFonts w:cstheme="minorHAnsi"/>
              </w:rPr>
              <w:t>1N Telecom GmbH</w:t>
            </w:r>
            <w:r w:rsidR="00BC3CB3" w:rsidRPr="00D31629">
              <w:rPr>
                <w:rFonts w:cstheme="minorHAnsi"/>
              </w:rPr>
              <w:br/>
            </w:r>
            <w:proofErr w:type="spellStart"/>
            <w:r w:rsidRPr="00D31629">
              <w:rPr>
                <w:rFonts w:cstheme="minorHAnsi"/>
              </w:rPr>
              <w:t>Prinzenallee</w:t>
            </w:r>
            <w:proofErr w:type="spellEnd"/>
            <w:r w:rsidRPr="00D31629">
              <w:rPr>
                <w:rFonts w:cstheme="minorHAnsi"/>
              </w:rPr>
              <w:t xml:space="preserve"> 7</w:t>
            </w:r>
            <w:r w:rsidR="00BC3CB3" w:rsidRPr="00D31629">
              <w:rPr>
                <w:rFonts w:cstheme="minorHAnsi"/>
              </w:rPr>
              <w:br/>
            </w:r>
            <w:r w:rsidRPr="00D31629">
              <w:rPr>
                <w:rFonts w:cstheme="minorHAnsi"/>
              </w:rPr>
              <w:t>40549 DUESSELDORF</w:t>
            </w:r>
          </w:p>
        </w:tc>
        <w:tc>
          <w:tcPr>
            <w:tcW w:w="2268" w:type="dxa"/>
          </w:tcPr>
          <w:p w14:paraId="21D3F058" w14:textId="77777777" w:rsidR="002845B8" w:rsidRPr="00796890" w:rsidRDefault="002845B8" w:rsidP="00742050">
            <w:pPr>
              <w:widowControl w:val="0"/>
              <w:jc w:val="center"/>
              <w:rPr>
                <w:rFonts w:eastAsia="SimSun" w:cstheme="minorHAnsi"/>
                <w:b/>
                <w:bCs/>
                <w:color w:val="000000"/>
                <w:lang w:val="ru-RU"/>
              </w:rPr>
            </w:pPr>
            <w:r w:rsidRPr="00796890">
              <w:rPr>
                <w:rFonts w:eastAsia="SimSun" w:cstheme="minorHAnsi"/>
                <w:b/>
                <w:bCs/>
                <w:color w:val="000000"/>
                <w:lang w:val="ru-RU"/>
              </w:rPr>
              <w:t>1NTE</w:t>
            </w:r>
          </w:p>
        </w:tc>
        <w:tc>
          <w:tcPr>
            <w:tcW w:w="3118" w:type="dxa"/>
          </w:tcPr>
          <w:p w14:paraId="5FF8D622" w14:textId="3A78C22E" w:rsidR="002845B8" w:rsidRPr="00D31629" w:rsidRDefault="002845B8" w:rsidP="00403252">
            <w:pPr>
              <w:tabs>
                <w:tab w:val="clear" w:pos="567"/>
                <w:tab w:val="left" w:pos="426"/>
                <w:tab w:val="left" w:pos="1028"/>
                <w:tab w:val="left" w:pos="4140"/>
                <w:tab w:val="left" w:pos="4230"/>
              </w:tabs>
              <w:jc w:val="left"/>
              <w:rPr>
                <w:rFonts w:eastAsia="SimSun" w:cstheme="minorHAnsi"/>
                <w:color w:val="000000"/>
              </w:rPr>
            </w:pPr>
            <w:r w:rsidRPr="00D31629">
              <w:rPr>
                <w:rFonts w:cstheme="minorHAnsi"/>
              </w:rPr>
              <w:t>Mr Philipp Hoffmann</w:t>
            </w:r>
            <w:r w:rsidR="00BC3CB3" w:rsidRPr="00D31629">
              <w:rPr>
                <w:rFonts w:cstheme="minorHAnsi"/>
              </w:rPr>
              <w:br/>
            </w:r>
            <w:r w:rsidR="00B04AD9">
              <w:rPr>
                <w:rFonts w:cstheme="minorHAnsi"/>
                <w:lang w:val="ru-RU"/>
              </w:rPr>
              <w:t>Тел</w:t>
            </w:r>
            <w:r w:rsidR="00B04AD9" w:rsidRPr="00D31629">
              <w:rPr>
                <w:rFonts w:cstheme="minorHAnsi"/>
              </w:rPr>
              <w:t>.:</w:t>
            </w:r>
            <w:r w:rsidRPr="00D31629">
              <w:rPr>
                <w:rFonts w:eastAsia="SimSun" w:cstheme="minorHAnsi"/>
                <w:color w:val="000000"/>
              </w:rPr>
              <w:t xml:space="preserve"> </w:t>
            </w:r>
            <w:r w:rsidRPr="00D31629">
              <w:rPr>
                <w:rFonts w:eastAsia="SimSun" w:cstheme="minorHAnsi"/>
                <w:color w:val="000000"/>
              </w:rPr>
              <w:tab/>
            </w:r>
            <w:r w:rsidRPr="00D31629">
              <w:rPr>
                <w:rFonts w:cstheme="minorHAnsi"/>
              </w:rPr>
              <w:t xml:space="preserve">+49 </w:t>
            </w:r>
            <w:r w:rsidRPr="00D31629">
              <w:t>211</w:t>
            </w:r>
            <w:r w:rsidRPr="00D31629">
              <w:rPr>
                <w:rFonts w:cstheme="minorHAnsi"/>
              </w:rPr>
              <w:t xml:space="preserve"> 73511000</w:t>
            </w:r>
            <w:r w:rsidR="00BC3CB3" w:rsidRPr="00D31629">
              <w:rPr>
                <w:rFonts w:cstheme="minorHAnsi"/>
              </w:rPr>
              <w:br/>
            </w:r>
            <w:r w:rsidR="00B04AD9">
              <w:rPr>
                <w:rFonts w:eastAsia="SimSun" w:cstheme="minorHAnsi"/>
                <w:color w:val="000000"/>
                <w:lang w:val="ru-RU"/>
              </w:rPr>
              <w:t>Эл</w:t>
            </w:r>
            <w:r w:rsidR="00B04AD9" w:rsidRPr="00D31629">
              <w:rPr>
                <w:rFonts w:eastAsia="SimSun" w:cstheme="minorHAnsi"/>
                <w:color w:val="000000"/>
              </w:rPr>
              <w:t xml:space="preserve">. </w:t>
            </w:r>
            <w:r w:rsidR="00B04AD9">
              <w:rPr>
                <w:rFonts w:eastAsia="SimSun" w:cstheme="minorHAnsi"/>
                <w:color w:val="000000"/>
                <w:lang w:val="ru-RU"/>
              </w:rPr>
              <w:t>почта</w:t>
            </w:r>
            <w:r w:rsidR="00B04AD9" w:rsidRPr="00D31629">
              <w:rPr>
                <w:rFonts w:eastAsia="SimSun" w:cstheme="minorHAnsi"/>
                <w:color w:val="000000"/>
              </w:rPr>
              <w:t>:</w:t>
            </w:r>
            <w:r w:rsidRPr="00D31629">
              <w:rPr>
                <w:rFonts w:eastAsia="SimSun" w:cstheme="minorHAnsi"/>
                <w:color w:val="000000"/>
              </w:rPr>
              <w:tab/>
            </w:r>
            <w:hyperlink r:id="rId36" w:history="1">
              <w:r w:rsidR="00D31629" w:rsidRPr="00C25D40">
                <w:rPr>
                  <w:rStyle w:val="Hyperlink"/>
                </w:rPr>
                <w:t>phoffmann</w:t>
              </w:r>
              <w:r w:rsidR="00D31629" w:rsidRPr="00C25D40">
                <w:rPr>
                  <w:rStyle w:val="Hyperlink"/>
                  <w:rFonts w:eastAsia="SimSun" w:cstheme="minorHAnsi"/>
                </w:rPr>
                <w:t>@1n.de</w:t>
              </w:r>
            </w:hyperlink>
            <w:r w:rsidR="00D31629" w:rsidRPr="00D31629">
              <w:rPr>
                <w:rFonts w:eastAsia="SimSun" w:cstheme="minorHAnsi"/>
                <w:color w:val="000000"/>
              </w:rPr>
              <w:t xml:space="preserve"> </w:t>
            </w:r>
          </w:p>
        </w:tc>
      </w:tr>
    </w:tbl>
    <w:p w14:paraId="55D76E7B" w14:textId="77777777" w:rsidR="002845B8" w:rsidRPr="00796890" w:rsidRDefault="002845B8" w:rsidP="006D04B9">
      <w:pPr>
        <w:tabs>
          <w:tab w:val="left" w:pos="3969"/>
        </w:tabs>
        <w:rPr>
          <w:rFonts w:cs="Calibri"/>
          <w:b/>
          <w:i/>
          <w:lang w:val="ru-RU"/>
        </w:rPr>
      </w:pPr>
      <w:r w:rsidRPr="00796890">
        <w:rPr>
          <w:rFonts w:asciiTheme="minorHAnsi" w:eastAsia="SimSun" w:hAnsiTheme="minorHAnsi" w:cstheme="minorHAnsi"/>
          <w:b/>
          <w:bCs/>
          <w:i/>
          <w:iCs/>
          <w:sz w:val="18"/>
          <w:szCs w:val="18"/>
          <w:lang w:val="ru-RU"/>
        </w:rPr>
        <w:t xml:space="preserve">Германия (Федеративная Республика) </w:t>
      </w:r>
      <w:r w:rsidRPr="00796890">
        <w:rPr>
          <w:rFonts w:eastAsia="SimSun"/>
          <w:b/>
          <w:bCs/>
          <w:i/>
          <w:iCs/>
          <w:lang w:val="ru-RU"/>
        </w:rPr>
        <w:t>/ DEU</w:t>
      </w:r>
      <w:r w:rsidRPr="00796890">
        <w:rPr>
          <w:rFonts w:cs="Calibri"/>
          <w:b/>
          <w:i/>
          <w:color w:val="00B050"/>
          <w:lang w:val="ru-RU"/>
        </w:rPr>
        <w:tab/>
      </w:r>
      <w:r w:rsidRPr="00796890">
        <w:rPr>
          <w:rFonts w:cs="Calibri"/>
          <w:b/>
          <w:lang w:val="ru-RU"/>
        </w:rPr>
        <w:t>SUP</w:t>
      </w:r>
    </w:p>
    <w:tbl>
      <w:tblPr>
        <w:tblW w:w="9072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86"/>
        <w:gridCol w:w="2268"/>
        <w:gridCol w:w="3118"/>
      </w:tblGrid>
      <w:tr w:rsidR="002845B8" w:rsidRPr="00796890" w14:paraId="1F24F7CD" w14:textId="77777777" w:rsidTr="006D04B9">
        <w:trPr>
          <w:cantSplit/>
        </w:trPr>
        <w:tc>
          <w:tcPr>
            <w:tcW w:w="3686" w:type="dxa"/>
          </w:tcPr>
          <w:p w14:paraId="26FA6011" w14:textId="61C3D810" w:rsidR="002845B8" w:rsidRPr="00D31629" w:rsidRDefault="002845B8" w:rsidP="00742050">
            <w:pPr>
              <w:tabs>
                <w:tab w:val="left" w:pos="426"/>
                <w:tab w:val="left" w:pos="4140"/>
                <w:tab w:val="left" w:pos="4230"/>
              </w:tabs>
              <w:jc w:val="left"/>
              <w:rPr>
                <w:rFonts w:cs="Arial"/>
              </w:rPr>
            </w:pPr>
            <w:r w:rsidRPr="00D31629">
              <w:rPr>
                <w:rFonts w:cs="Arial"/>
              </w:rPr>
              <w:t>1N Telecom GmbH</w:t>
            </w:r>
            <w:r w:rsidR="00BC3CB3" w:rsidRPr="00D31629">
              <w:rPr>
                <w:rFonts w:cs="Arial"/>
              </w:rPr>
              <w:br/>
            </w:r>
            <w:proofErr w:type="spellStart"/>
            <w:r w:rsidRPr="00D31629">
              <w:rPr>
                <w:rFonts w:cs="Arial"/>
              </w:rPr>
              <w:t>Prinzenallee</w:t>
            </w:r>
            <w:proofErr w:type="spellEnd"/>
            <w:r w:rsidRPr="00D31629">
              <w:rPr>
                <w:rFonts w:cs="Arial"/>
              </w:rPr>
              <w:t xml:space="preserve"> 7</w:t>
            </w:r>
            <w:r w:rsidR="00BC3CB3" w:rsidRPr="00D31629">
              <w:rPr>
                <w:rFonts w:cs="Arial"/>
              </w:rPr>
              <w:br/>
            </w:r>
            <w:r w:rsidRPr="00D31629">
              <w:rPr>
                <w:rFonts w:cs="Arial"/>
              </w:rPr>
              <w:t>40549 DUESSELDORF</w:t>
            </w:r>
          </w:p>
        </w:tc>
        <w:tc>
          <w:tcPr>
            <w:tcW w:w="2268" w:type="dxa"/>
          </w:tcPr>
          <w:p w14:paraId="6E44456A" w14:textId="77777777" w:rsidR="002845B8" w:rsidRPr="00796890" w:rsidRDefault="002845B8" w:rsidP="00742050">
            <w:pPr>
              <w:widowControl w:val="0"/>
              <w:jc w:val="center"/>
              <w:rPr>
                <w:rFonts w:eastAsia="SimSun" w:cs="Arial"/>
                <w:b/>
                <w:bCs/>
                <w:color w:val="000000"/>
                <w:lang w:val="ru-RU"/>
              </w:rPr>
            </w:pPr>
            <w:r w:rsidRPr="00796890">
              <w:rPr>
                <w:rFonts w:eastAsia="SimSun" w:cs="Arial"/>
                <w:b/>
                <w:bCs/>
                <w:color w:val="000000"/>
                <w:lang w:val="ru-RU"/>
              </w:rPr>
              <w:t>DEU1N</w:t>
            </w:r>
          </w:p>
        </w:tc>
        <w:tc>
          <w:tcPr>
            <w:tcW w:w="3118" w:type="dxa"/>
          </w:tcPr>
          <w:p w14:paraId="2FE92B0A" w14:textId="22F4025F" w:rsidR="002845B8" w:rsidRPr="00D31629" w:rsidRDefault="002845B8" w:rsidP="00403252">
            <w:pPr>
              <w:tabs>
                <w:tab w:val="clear" w:pos="567"/>
                <w:tab w:val="left" w:pos="426"/>
                <w:tab w:val="left" w:pos="1028"/>
                <w:tab w:val="left" w:pos="4140"/>
                <w:tab w:val="left" w:pos="4230"/>
              </w:tabs>
              <w:jc w:val="left"/>
              <w:rPr>
                <w:rFonts w:eastAsia="SimSun" w:cs="Arial"/>
                <w:color w:val="000000"/>
              </w:rPr>
            </w:pPr>
            <w:r w:rsidRPr="00D31629">
              <w:rPr>
                <w:rFonts w:cs="Arial"/>
              </w:rPr>
              <w:t>Mr Philipp Hoffmann</w:t>
            </w:r>
            <w:r w:rsidR="00BC3CB3" w:rsidRPr="00D31629">
              <w:rPr>
                <w:rFonts w:cs="Arial"/>
              </w:rPr>
              <w:br/>
            </w:r>
            <w:r w:rsidR="00B04AD9">
              <w:rPr>
                <w:rFonts w:eastAsia="SimSun" w:cs="Arial"/>
                <w:color w:val="000000"/>
                <w:lang w:val="ru-RU"/>
              </w:rPr>
              <w:t>Эл</w:t>
            </w:r>
            <w:r w:rsidR="00B04AD9" w:rsidRPr="00D31629">
              <w:rPr>
                <w:rFonts w:eastAsia="SimSun" w:cs="Arial"/>
                <w:color w:val="000000"/>
              </w:rPr>
              <w:t xml:space="preserve">. </w:t>
            </w:r>
            <w:r w:rsidR="00B04AD9">
              <w:rPr>
                <w:rFonts w:eastAsia="SimSun" w:cs="Arial"/>
                <w:color w:val="000000"/>
                <w:lang w:val="ru-RU"/>
              </w:rPr>
              <w:t>почта</w:t>
            </w:r>
            <w:r w:rsidR="00B04AD9" w:rsidRPr="00D31629">
              <w:rPr>
                <w:rFonts w:eastAsia="SimSun" w:cs="Arial"/>
                <w:color w:val="000000"/>
              </w:rPr>
              <w:t>:</w:t>
            </w:r>
            <w:r w:rsidRPr="00D31629">
              <w:rPr>
                <w:rFonts w:eastAsia="SimSun" w:cs="Arial"/>
                <w:color w:val="000000"/>
              </w:rPr>
              <w:tab/>
            </w:r>
            <w:hyperlink r:id="rId37" w:history="1">
              <w:r w:rsidR="00D31629" w:rsidRPr="00C25D40">
                <w:rPr>
                  <w:rStyle w:val="Hyperlink"/>
                  <w:rFonts w:cs="Calibri"/>
                </w:rPr>
                <w:t>p.</w:t>
              </w:r>
              <w:r w:rsidR="00D31629" w:rsidRPr="00C25D40">
                <w:rPr>
                  <w:rStyle w:val="Hyperlink"/>
                </w:rPr>
                <w:t>hoffmann</w:t>
              </w:r>
              <w:r w:rsidR="00D31629" w:rsidRPr="00C25D40">
                <w:rPr>
                  <w:rStyle w:val="Hyperlink"/>
                  <w:rFonts w:cs="Calibri"/>
                </w:rPr>
                <w:t>@1n.de</w:t>
              </w:r>
            </w:hyperlink>
            <w:r w:rsidR="00D31629" w:rsidRPr="00D31629">
              <w:rPr>
                <w:rFonts w:cs="Calibri"/>
              </w:rPr>
              <w:t xml:space="preserve"> </w:t>
            </w:r>
          </w:p>
        </w:tc>
      </w:tr>
    </w:tbl>
    <w:p w14:paraId="71D514B6" w14:textId="77777777" w:rsidR="002914BF" w:rsidRPr="00796890" w:rsidRDefault="002914BF" w:rsidP="00742050">
      <w:pPr>
        <w:pStyle w:val="Heading20"/>
        <w:keepLines/>
        <w:spacing w:before="360"/>
        <w:rPr>
          <w:szCs w:val="22"/>
          <w:lang w:val="ru-RU"/>
        </w:rPr>
      </w:pPr>
      <w:r w:rsidRPr="00796890">
        <w:rPr>
          <w:szCs w:val="22"/>
          <w:lang w:val="ru-RU"/>
        </w:rPr>
        <w:lastRenderedPageBreak/>
        <w:t>Список зоновых/сетевых кодов сигнализации (SANC)</w:t>
      </w:r>
      <w:r w:rsidRPr="00796890">
        <w:rPr>
          <w:szCs w:val="22"/>
          <w:lang w:val="ru-RU"/>
        </w:rPr>
        <w:br/>
        <w:t>(</w:t>
      </w:r>
      <w:r w:rsidR="00C96446" w:rsidRPr="00796890">
        <w:rPr>
          <w:lang w:val="ru-RU"/>
        </w:rPr>
        <w:t>Дополнение</w:t>
      </w:r>
      <w:r w:rsidR="00D14739" w:rsidRPr="00796890">
        <w:rPr>
          <w:lang w:val="ru-RU"/>
        </w:rPr>
        <w:t xml:space="preserve"> к </w:t>
      </w:r>
      <w:r w:rsidRPr="00796890">
        <w:rPr>
          <w:szCs w:val="22"/>
          <w:lang w:val="ru-RU"/>
        </w:rPr>
        <w:t>Рекомендации МСЭ-Т Q.708 (03/1999))</w:t>
      </w:r>
      <w:r w:rsidRPr="00796890">
        <w:rPr>
          <w:szCs w:val="22"/>
          <w:lang w:val="ru-RU"/>
        </w:rPr>
        <w:br/>
        <w:t>(по состоянию на 1 июня 2017 г.)</w:t>
      </w:r>
    </w:p>
    <w:p w14:paraId="16888048" w14:textId="29CEFCF1" w:rsidR="002914BF" w:rsidRPr="00796890" w:rsidRDefault="002914BF" w:rsidP="00742050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360"/>
        <w:jc w:val="center"/>
        <w:rPr>
          <w:lang w:val="ru-RU"/>
        </w:rPr>
      </w:pPr>
      <w:r w:rsidRPr="00796890">
        <w:rPr>
          <w:lang w:val="ru-RU"/>
        </w:rPr>
        <w:t>(Приложение к Оперативному бюллетеню МСЭ № 1125 – 1.VI.2017)</w:t>
      </w:r>
      <w:r w:rsidRPr="00796890">
        <w:rPr>
          <w:lang w:val="ru-RU"/>
        </w:rPr>
        <w:br/>
        <w:t xml:space="preserve">(Поправка № </w:t>
      </w:r>
      <w:r w:rsidR="00DE0D76" w:rsidRPr="00796890">
        <w:rPr>
          <w:lang w:val="ru-RU"/>
        </w:rPr>
        <w:t>9</w:t>
      </w:r>
      <w:r w:rsidRPr="00796890">
        <w:rPr>
          <w:lang w:val="ru-RU"/>
        </w:rPr>
        <w:t>)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254"/>
      </w:tblGrid>
      <w:tr w:rsidR="002914BF" w:rsidRPr="00796890" w14:paraId="697D23C7" w14:textId="77777777" w:rsidTr="006D04B9">
        <w:trPr>
          <w:trHeight w:val="240"/>
        </w:trPr>
        <w:tc>
          <w:tcPr>
            <w:tcW w:w="9072" w:type="dxa"/>
            <w:gridSpan w:val="3"/>
            <w:shd w:val="clear" w:color="auto" w:fill="auto"/>
          </w:tcPr>
          <w:p w14:paraId="0DAE0EDE" w14:textId="77777777" w:rsidR="002914BF" w:rsidRPr="00796890" w:rsidRDefault="002914BF" w:rsidP="0074205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480" w:after="120"/>
              <w:rPr>
                <w:b/>
                <w:lang w:val="ru-RU"/>
              </w:rPr>
            </w:pPr>
            <w:r w:rsidRPr="00796890">
              <w:rPr>
                <w:b/>
                <w:lang w:val="ru-RU"/>
              </w:rPr>
              <w:t>Нумерационный порядок</w:t>
            </w:r>
            <w:r w:rsidRPr="00796890">
              <w:rPr>
                <w:b/>
                <w:lang w:val="ru-RU"/>
              </w:rPr>
              <w:tab/>
            </w:r>
            <w:r w:rsidRPr="00796890">
              <w:rPr>
                <w:b/>
                <w:bCs/>
                <w:lang w:val="ru-RU"/>
              </w:rPr>
              <w:t>ADD</w:t>
            </w:r>
          </w:p>
        </w:tc>
      </w:tr>
      <w:tr w:rsidR="00DE0D76" w:rsidRPr="00796890" w14:paraId="5FAEE3F6" w14:textId="77777777" w:rsidTr="006D04B9">
        <w:trPr>
          <w:trHeight w:val="240"/>
        </w:trPr>
        <w:tc>
          <w:tcPr>
            <w:tcW w:w="909" w:type="dxa"/>
            <w:shd w:val="clear" w:color="auto" w:fill="auto"/>
          </w:tcPr>
          <w:p w14:paraId="00D26DED" w14:textId="77777777" w:rsidR="00DE0D76" w:rsidRPr="00796890" w:rsidRDefault="00DE0D76" w:rsidP="007420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14:paraId="23CFCE67" w14:textId="4141C45D" w:rsidR="00DE0D76" w:rsidRPr="00796890" w:rsidRDefault="00DE0D76" w:rsidP="007420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6-027</w:t>
            </w:r>
          </w:p>
        </w:tc>
        <w:tc>
          <w:tcPr>
            <w:tcW w:w="7254" w:type="dxa"/>
            <w:shd w:val="clear" w:color="auto" w:fill="auto"/>
          </w:tcPr>
          <w:p w14:paraId="762E0CD3" w14:textId="6EA6CFE7" w:rsidR="00DE0D76" w:rsidRPr="00796890" w:rsidRDefault="00DE0D76" w:rsidP="007420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Буркина-Фасо</w:t>
            </w:r>
          </w:p>
        </w:tc>
      </w:tr>
      <w:tr w:rsidR="00DE0D76" w:rsidRPr="00796890" w14:paraId="5A7C173A" w14:textId="77777777" w:rsidTr="006D04B9">
        <w:trPr>
          <w:trHeight w:val="240"/>
        </w:trPr>
        <w:tc>
          <w:tcPr>
            <w:tcW w:w="909" w:type="dxa"/>
            <w:shd w:val="clear" w:color="auto" w:fill="auto"/>
          </w:tcPr>
          <w:p w14:paraId="100EAF71" w14:textId="77777777" w:rsidR="00DE0D76" w:rsidRPr="00796890" w:rsidRDefault="00DE0D76" w:rsidP="007420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14:paraId="1E6D4DF5" w14:textId="484B51DE" w:rsidR="00DE0D76" w:rsidRPr="00796890" w:rsidRDefault="00DE0D76" w:rsidP="007420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6-155</w:t>
            </w:r>
          </w:p>
        </w:tc>
        <w:tc>
          <w:tcPr>
            <w:tcW w:w="7254" w:type="dxa"/>
            <w:shd w:val="clear" w:color="auto" w:fill="auto"/>
          </w:tcPr>
          <w:p w14:paraId="6254638E" w14:textId="16C58073" w:rsidR="00DE0D76" w:rsidRPr="00796890" w:rsidRDefault="00DE0D76" w:rsidP="007420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Сейшельские Острова (Республика)</w:t>
            </w:r>
          </w:p>
        </w:tc>
      </w:tr>
      <w:tr w:rsidR="002914BF" w:rsidRPr="00796890" w14:paraId="7CCA4428" w14:textId="77777777" w:rsidTr="006D04B9">
        <w:trPr>
          <w:trHeight w:val="240"/>
        </w:trPr>
        <w:tc>
          <w:tcPr>
            <w:tcW w:w="9072" w:type="dxa"/>
            <w:gridSpan w:val="3"/>
            <w:shd w:val="clear" w:color="auto" w:fill="auto"/>
          </w:tcPr>
          <w:p w14:paraId="536C4CC7" w14:textId="77777777" w:rsidR="002914BF" w:rsidRPr="00796890" w:rsidRDefault="002914BF" w:rsidP="0074205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480" w:after="120"/>
              <w:rPr>
                <w:b/>
                <w:lang w:val="ru-RU"/>
              </w:rPr>
            </w:pPr>
            <w:r w:rsidRPr="00796890">
              <w:rPr>
                <w:b/>
                <w:lang w:val="ru-RU"/>
              </w:rPr>
              <w:t>Алфавитный порядок</w:t>
            </w:r>
            <w:r w:rsidRPr="00796890">
              <w:rPr>
                <w:b/>
                <w:lang w:val="ru-RU"/>
              </w:rPr>
              <w:tab/>
              <w:t>ADD</w:t>
            </w:r>
          </w:p>
        </w:tc>
      </w:tr>
      <w:tr w:rsidR="00DE0D76" w:rsidRPr="00796890" w14:paraId="38BB93A9" w14:textId="77777777" w:rsidTr="006D04B9">
        <w:trPr>
          <w:trHeight w:val="240"/>
        </w:trPr>
        <w:tc>
          <w:tcPr>
            <w:tcW w:w="909" w:type="dxa"/>
            <w:shd w:val="clear" w:color="auto" w:fill="auto"/>
          </w:tcPr>
          <w:p w14:paraId="76A5B8E0" w14:textId="77777777" w:rsidR="00DE0D76" w:rsidRPr="00796890" w:rsidRDefault="00DE0D76" w:rsidP="007420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14:paraId="4EB25D70" w14:textId="7A25FDFF" w:rsidR="00DE0D76" w:rsidRPr="00796890" w:rsidRDefault="00DE0D76" w:rsidP="007420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6-027</w:t>
            </w:r>
          </w:p>
        </w:tc>
        <w:tc>
          <w:tcPr>
            <w:tcW w:w="7254" w:type="dxa"/>
            <w:shd w:val="clear" w:color="auto" w:fill="auto"/>
          </w:tcPr>
          <w:p w14:paraId="2BB77977" w14:textId="55D32C76" w:rsidR="00DE0D76" w:rsidRPr="00796890" w:rsidRDefault="00DE0D76" w:rsidP="007420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Буркина-Фасо</w:t>
            </w:r>
          </w:p>
        </w:tc>
      </w:tr>
      <w:tr w:rsidR="00DE0D76" w:rsidRPr="00796890" w14:paraId="21A4196B" w14:textId="77777777" w:rsidTr="006D04B9">
        <w:trPr>
          <w:trHeight w:val="240"/>
        </w:trPr>
        <w:tc>
          <w:tcPr>
            <w:tcW w:w="909" w:type="dxa"/>
            <w:shd w:val="clear" w:color="auto" w:fill="auto"/>
          </w:tcPr>
          <w:p w14:paraId="08222504" w14:textId="77777777" w:rsidR="00DE0D76" w:rsidRPr="00796890" w:rsidRDefault="00DE0D76" w:rsidP="007420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14:paraId="20F2C2F4" w14:textId="592C8AF6" w:rsidR="00DE0D76" w:rsidRPr="00796890" w:rsidRDefault="00DE0D76" w:rsidP="007420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6-155</w:t>
            </w:r>
          </w:p>
        </w:tc>
        <w:tc>
          <w:tcPr>
            <w:tcW w:w="7254" w:type="dxa"/>
            <w:shd w:val="clear" w:color="auto" w:fill="auto"/>
          </w:tcPr>
          <w:p w14:paraId="1C2DBC78" w14:textId="1F0A4F40" w:rsidR="00DE0D76" w:rsidRPr="00796890" w:rsidRDefault="00DE0D76" w:rsidP="007420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Сейшельские Острова (Республика)</w:t>
            </w:r>
          </w:p>
        </w:tc>
      </w:tr>
    </w:tbl>
    <w:p w14:paraId="0F1C9489" w14:textId="77777777" w:rsidR="002914BF" w:rsidRPr="00796890" w:rsidRDefault="002914BF" w:rsidP="00742050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796890">
        <w:rPr>
          <w:position w:val="6"/>
          <w:sz w:val="16"/>
          <w:szCs w:val="16"/>
          <w:lang w:val="ru-RU"/>
        </w:rPr>
        <w:t>____________</w:t>
      </w:r>
    </w:p>
    <w:p w14:paraId="567B12F3" w14:textId="77777777" w:rsidR="002914BF" w:rsidRPr="00796890" w:rsidRDefault="002914BF" w:rsidP="00742050">
      <w:pPr>
        <w:tabs>
          <w:tab w:val="clear" w:pos="1276"/>
          <w:tab w:val="clear" w:pos="1843"/>
          <w:tab w:val="clear" w:pos="5387"/>
          <w:tab w:val="clear" w:pos="5954"/>
        </w:tabs>
        <w:spacing w:before="40" w:after="1080"/>
        <w:jc w:val="left"/>
        <w:rPr>
          <w:b/>
          <w:sz w:val="16"/>
          <w:szCs w:val="16"/>
          <w:lang w:val="ru-RU"/>
        </w:rPr>
      </w:pPr>
      <w:r w:rsidRPr="00796890">
        <w:rPr>
          <w:sz w:val="16"/>
          <w:szCs w:val="16"/>
          <w:lang w:val="ru-RU"/>
        </w:rPr>
        <w:t>SANC:</w:t>
      </w:r>
      <w:r w:rsidRPr="00796890">
        <w:rPr>
          <w:sz w:val="16"/>
          <w:szCs w:val="16"/>
          <w:lang w:val="ru-RU"/>
        </w:rPr>
        <w:tab/>
        <w:t>Зоновый/сетевой код сигнализации</w:t>
      </w:r>
      <w:r w:rsidRPr="00796890">
        <w:rPr>
          <w:sz w:val="16"/>
          <w:szCs w:val="16"/>
          <w:lang w:val="ru-RU"/>
        </w:rPr>
        <w:br/>
      </w:r>
      <w:r w:rsidRPr="00796890">
        <w:rPr>
          <w:sz w:val="16"/>
          <w:szCs w:val="16"/>
          <w:lang w:val="ru-RU"/>
        </w:rPr>
        <w:tab/>
        <w:t>Signalling Area/Network Code</w:t>
      </w:r>
    </w:p>
    <w:bookmarkEnd w:id="215"/>
    <w:p w14:paraId="4A92E38C" w14:textId="77777777" w:rsidR="002914BF" w:rsidRPr="00796890" w:rsidRDefault="002914BF" w:rsidP="00742050">
      <w:pPr>
        <w:pStyle w:val="Heading20"/>
        <w:keepLines/>
        <w:pageBreakBefore/>
        <w:spacing w:before="1200"/>
        <w:rPr>
          <w:lang w:val="ru-RU"/>
        </w:rPr>
      </w:pPr>
      <w:r w:rsidRPr="00796890">
        <w:rPr>
          <w:szCs w:val="22"/>
          <w:lang w:val="ru-RU"/>
        </w:rPr>
        <w:lastRenderedPageBreak/>
        <w:t>Список кодов пунктов международной сигнализации (ISPC)</w:t>
      </w:r>
      <w:r w:rsidRPr="00796890">
        <w:rPr>
          <w:szCs w:val="22"/>
          <w:lang w:val="ru-RU"/>
        </w:rPr>
        <w:br/>
        <w:t>(согласно Рекомендации МСЭ-Т Q.708 (03/1999))</w:t>
      </w:r>
      <w:r w:rsidRPr="00796890">
        <w:rPr>
          <w:szCs w:val="22"/>
          <w:lang w:val="ru-RU"/>
        </w:rPr>
        <w:br/>
        <w:t>(по состоянию на 1 октября 2016 г.)</w:t>
      </w:r>
    </w:p>
    <w:p w14:paraId="00304196" w14:textId="427CF08F" w:rsidR="002914BF" w:rsidRPr="00796890" w:rsidRDefault="002914BF" w:rsidP="00742050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360"/>
        <w:jc w:val="center"/>
        <w:rPr>
          <w:lang w:val="ru-RU"/>
        </w:rPr>
      </w:pPr>
      <w:r w:rsidRPr="00796890">
        <w:rPr>
          <w:lang w:val="ru-RU"/>
        </w:rPr>
        <w:t xml:space="preserve">(Приложение к Оперативному бюллетеню МСЭ № </w:t>
      </w:r>
      <w:r w:rsidRPr="00796890">
        <w:rPr>
          <w:bCs/>
          <w:lang w:val="ru-RU"/>
        </w:rPr>
        <w:t>1109 – 1.X.2016</w:t>
      </w:r>
      <w:r w:rsidRPr="00796890">
        <w:rPr>
          <w:lang w:val="ru-RU"/>
        </w:rPr>
        <w:t>)</w:t>
      </w:r>
      <w:r w:rsidRPr="00796890">
        <w:rPr>
          <w:lang w:val="ru-RU"/>
        </w:rPr>
        <w:br/>
        <w:t xml:space="preserve">(Поправка № </w:t>
      </w:r>
      <w:r w:rsidR="00C40F31" w:rsidRPr="00796890">
        <w:rPr>
          <w:bCs/>
          <w:lang w:val="ru-RU"/>
        </w:rPr>
        <w:t>6</w:t>
      </w:r>
      <w:r w:rsidR="00DE0D76" w:rsidRPr="00796890">
        <w:rPr>
          <w:bCs/>
          <w:lang w:val="ru-RU"/>
        </w:rPr>
        <w:t>8</w:t>
      </w:r>
      <w:r w:rsidRPr="00796890">
        <w:rPr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DE0D76" w:rsidRPr="00796890" w14:paraId="18538D4B" w14:textId="77777777" w:rsidTr="00904A24">
        <w:trPr>
          <w:cantSplit/>
          <w:trHeight w:val="227"/>
        </w:trPr>
        <w:tc>
          <w:tcPr>
            <w:tcW w:w="1818" w:type="dxa"/>
            <w:gridSpan w:val="2"/>
          </w:tcPr>
          <w:p w14:paraId="342D5CA7" w14:textId="77777777" w:rsidR="00DE0D76" w:rsidRPr="00796890" w:rsidRDefault="00DE0D76" w:rsidP="00742050">
            <w:pPr>
              <w:keepNext/>
              <w:spacing w:before="60" w:after="6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Страна/</w:t>
            </w:r>
            <w:r w:rsidRPr="00796890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</w:tcPr>
          <w:p w14:paraId="4B4851C0" w14:textId="77777777" w:rsidR="00DE0D76" w:rsidRPr="00796890" w:rsidRDefault="00DE0D76" w:rsidP="00742050">
            <w:pPr>
              <w:keepNext/>
              <w:spacing w:before="60" w:after="6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009" w:type="dxa"/>
            <w:vMerge w:val="restart"/>
            <w:shd w:val="clear" w:color="auto" w:fill="auto"/>
          </w:tcPr>
          <w:p w14:paraId="30751FD9" w14:textId="77777777" w:rsidR="00DE0D76" w:rsidRPr="00796890" w:rsidRDefault="00DE0D76" w:rsidP="00742050">
            <w:pPr>
              <w:keepNext/>
              <w:spacing w:before="60" w:after="6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Название оператора пункта</w:t>
            </w:r>
            <w:r w:rsidRPr="00796890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br/>
              <w:t>сигнализации</w:t>
            </w:r>
          </w:p>
        </w:tc>
      </w:tr>
      <w:tr w:rsidR="00DE0D76" w:rsidRPr="00796890" w14:paraId="6FC3DAC2" w14:textId="77777777" w:rsidTr="00904A24">
        <w:trPr>
          <w:cantSplit/>
          <w:trHeight w:val="227"/>
        </w:trPr>
        <w:tc>
          <w:tcPr>
            <w:tcW w:w="909" w:type="dxa"/>
          </w:tcPr>
          <w:p w14:paraId="58603855" w14:textId="77777777" w:rsidR="00DE0D76" w:rsidRPr="00796890" w:rsidRDefault="00DE0D76" w:rsidP="00742050">
            <w:pPr>
              <w:keepNext/>
              <w:spacing w:before="60" w:after="6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14:paraId="7E5DF6A8" w14:textId="77777777" w:rsidR="00DE0D76" w:rsidRPr="00796890" w:rsidRDefault="00DE0D76" w:rsidP="00742050">
            <w:pPr>
              <w:keepNext/>
              <w:spacing w:before="60" w:after="6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14:paraId="75CC8CCE" w14:textId="77777777" w:rsidR="00DE0D76" w:rsidRPr="00796890" w:rsidRDefault="00DE0D76" w:rsidP="00742050">
            <w:pPr>
              <w:keepNext/>
              <w:spacing w:before="60" w:after="6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14:paraId="4342ABC1" w14:textId="77777777" w:rsidR="00DE0D76" w:rsidRPr="00796890" w:rsidRDefault="00DE0D76" w:rsidP="00742050">
            <w:pPr>
              <w:keepNext/>
              <w:spacing w:before="60" w:after="6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  <w:tr w:rsidR="00DE0D76" w:rsidRPr="00796890" w14:paraId="374F3379" w14:textId="77777777" w:rsidTr="00904A2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47AC47E7" w14:textId="35D8F8D2" w:rsidR="00DE0D76" w:rsidRPr="00796890" w:rsidRDefault="00DE0D76" w:rsidP="00742050">
            <w:pPr>
              <w:keepNext/>
              <w:tabs>
                <w:tab w:val="left" w:pos="1308"/>
              </w:tabs>
              <w:spacing w:before="24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Буркина-Фасо      ADD</w:t>
            </w:r>
          </w:p>
        </w:tc>
      </w:tr>
      <w:tr w:rsidR="00DE0D76" w:rsidRPr="00796890" w14:paraId="256B3375" w14:textId="77777777" w:rsidTr="00904A24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4767887" w14:textId="77777777" w:rsidR="00DE0D76" w:rsidRPr="00796890" w:rsidRDefault="00DE0D76" w:rsidP="00742050">
            <w:pPr>
              <w:tabs>
                <w:tab w:val="right" w:pos="454"/>
              </w:tabs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6-026-0</w:t>
            </w:r>
          </w:p>
        </w:tc>
        <w:tc>
          <w:tcPr>
            <w:tcW w:w="909" w:type="dxa"/>
            <w:shd w:val="clear" w:color="auto" w:fill="auto"/>
          </w:tcPr>
          <w:p w14:paraId="7FFACF7F" w14:textId="77777777" w:rsidR="00DE0D76" w:rsidRPr="00796890" w:rsidRDefault="00DE0D76" w:rsidP="00742050">
            <w:pPr>
              <w:tabs>
                <w:tab w:val="right" w:pos="454"/>
              </w:tabs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12496</w:t>
            </w:r>
          </w:p>
        </w:tc>
        <w:tc>
          <w:tcPr>
            <w:tcW w:w="3461" w:type="dxa"/>
            <w:shd w:val="clear" w:color="auto" w:fill="auto"/>
          </w:tcPr>
          <w:p w14:paraId="53F73019" w14:textId="77777777" w:rsidR="00DE0D76" w:rsidRPr="00796890" w:rsidRDefault="00DE0D76" w:rsidP="00742050">
            <w:pPr>
              <w:tabs>
                <w:tab w:val="right" w:pos="454"/>
              </w:tabs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ZAD</w:t>
            </w:r>
          </w:p>
        </w:tc>
        <w:tc>
          <w:tcPr>
            <w:tcW w:w="4009" w:type="dxa"/>
          </w:tcPr>
          <w:p w14:paraId="4CFD1DC0" w14:textId="77777777" w:rsidR="00DE0D76" w:rsidRPr="00796890" w:rsidRDefault="00DE0D76" w:rsidP="00742050">
            <w:pPr>
              <w:tabs>
                <w:tab w:val="right" w:pos="454"/>
              </w:tabs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ONATEL S.A.</w:t>
            </w:r>
          </w:p>
        </w:tc>
      </w:tr>
      <w:tr w:rsidR="00DE0D76" w:rsidRPr="00796890" w14:paraId="22ED523C" w14:textId="77777777" w:rsidTr="00904A24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CA1C7C7" w14:textId="77777777" w:rsidR="00DE0D76" w:rsidRPr="00796890" w:rsidRDefault="00DE0D76" w:rsidP="00742050">
            <w:pPr>
              <w:tabs>
                <w:tab w:val="right" w:pos="454"/>
              </w:tabs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6-026-1</w:t>
            </w:r>
          </w:p>
        </w:tc>
        <w:tc>
          <w:tcPr>
            <w:tcW w:w="909" w:type="dxa"/>
            <w:shd w:val="clear" w:color="auto" w:fill="auto"/>
          </w:tcPr>
          <w:p w14:paraId="0579E095" w14:textId="77777777" w:rsidR="00DE0D76" w:rsidRPr="00796890" w:rsidRDefault="00DE0D76" w:rsidP="00742050">
            <w:pPr>
              <w:tabs>
                <w:tab w:val="right" w:pos="454"/>
              </w:tabs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12497</w:t>
            </w:r>
          </w:p>
        </w:tc>
        <w:tc>
          <w:tcPr>
            <w:tcW w:w="3461" w:type="dxa"/>
            <w:shd w:val="clear" w:color="auto" w:fill="auto"/>
          </w:tcPr>
          <w:p w14:paraId="2FA96BF4" w14:textId="77777777" w:rsidR="00DE0D76" w:rsidRPr="00796890" w:rsidRDefault="00DE0D76" w:rsidP="00742050">
            <w:pPr>
              <w:tabs>
                <w:tab w:val="right" w:pos="454"/>
              </w:tabs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CTI_JLC</w:t>
            </w:r>
          </w:p>
        </w:tc>
        <w:tc>
          <w:tcPr>
            <w:tcW w:w="4009" w:type="dxa"/>
          </w:tcPr>
          <w:p w14:paraId="119F2F7C" w14:textId="77777777" w:rsidR="00DE0D76" w:rsidRPr="00796890" w:rsidRDefault="00DE0D76" w:rsidP="00742050">
            <w:pPr>
              <w:tabs>
                <w:tab w:val="right" w:pos="454"/>
              </w:tabs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ONATEL S.A.</w:t>
            </w:r>
          </w:p>
        </w:tc>
      </w:tr>
      <w:tr w:rsidR="00DE0D76" w:rsidRPr="00796890" w14:paraId="2BDBAFAA" w14:textId="77777777" w:rsidTr="00904A24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5788564" w14:textId="77777777" w:rsidR="00DE0D76" w:rsidRPr="00796890" w:rsidRDefault="00DE0D76" w:rsidP="00742050">
            <w:pPr>
              <w:tabs>
                <w:tab w:val="right" w:pos="454"/>
              </w:tabs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6-026-2</w:t>
            </w:r>
          </w:p>
        </w:tc>
        <w:tc>
          <w:tcPr>
            <w:tcW w:w="909" w:type="dxa"/>
            <w:shd w:val="clear" w:color="auto" w:fill="auto"/>
          </w:tcPr>
          <w:p w14:paraId="7BA20CA4" w14:textId="77777777" w:rsidR="00DE0D76" w:rsidRPr="00796890" w:rsidRDefault="00DE0D76" w:rsidP="00742050">
            <w:pPr>
              <w:tabs>
                <w:tab w:val="right" w:pos="454"/>
              </w:tabs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12498</w:t>
            </w:r>
          </w:p>
        </w:tc>
        <w:tc>
          <w:tcPr>
            <w:tcW w:w="3461" w:type="dxa"/>
            <w:shd w:val="clear" w:color="auto" w:fill="auto"/>
          </w:tcPr>
          <w:p w14:paraId="12CBDC14" w14:textId="77777777" w:rsidR="00DE0D76" w:rsidRPr="00796890" w:rsidRDefault="00DE0D76" w:rsidP="00742050">
            <w:pPr>
              <w:tabs>
                <w:tab w:val="right" w:pos="454"/>
              </w:tabs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OUMSS1</w:t>
            </w:r>
          </w:p>
        </w:tc>
        <w:tc>
          <w:tcPr>
            <w:tcW w:w="4009" w:type="dxa"/>
          </w:tcPr>
          <w:p w14:paraId="31C69F58" w14:textId="77777777" w:rsidR="00DE0D76" w:rsidRPr="00796890" w:rsidRDefault="00DE0D76" w:rsidP="00742050">
            <w:pPr>
              <w:tabs>
                <w:tab w:val="right" w:pos="454"/>
              </w:tabs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ORANGE BURKINA FASO SA</w:t>
            </w:r>
          </w:p>
        </w:tc>
      </w:tr>
      <w:tr w:rsidR="00DE0D76" w:rsidRPr="00796890" w14:paraId="228EEA0A" w14:textId="77777777" w:rsidTr="00904A24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5EEC52E" w14:textId="77777777" w:rsidR="00DE0D76" w:rsidRPr="00796890" w:rsidRDefault="00DE0D76" w:rsidP="00742050">
            <w:pPr>
              <w:tabs>
                <w:tab w:val="right" w:pos="454"/>
              </w:tabs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6-026-3</w:t>
            </w:r>
          </w:p>
        </w:tc>
        <w:tc>
          <w:tcPr>
            <w:tcW w:w="909" w:type="dxa"/>
            <w:shd w:val="clear" w:color="auto" w:fill="auto"/>
          </w:tcPr>
          <w:p w14:paraId="540F46EF" w14:textId="77777777" w:rsidR="00DE0D76" w:rsidRPr="00796890" w:rsidRDefault="00DE0D76" w:rsidP="00742050">
            <w:pPr>
              <w:tabs>
                <w:tab w:val="right" w:pos="454"/>
              </w:tabs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12499</w:t>
            </w:r>
          </w:p>
        </w:tc>
        <w:tc>
          <w:tcPr>
            <w:tcW w:w="3461" w:type="dxa"/>
            <w:shd w:val="clear" w:color="auto" w:fill="auto"/>
          </w:tcPr>
          <w:p w14:paraId="692114C4" w14:textId="77777777" w:rsidR="00DE0D76" w:rsidRPr="00796890" w:rsidRDefault="00DE0D76" w:rsidP="00742050">
            <w:pPr>
              <w:tabs>
                <w:tab w:val="right" w:pos="454"/>
              </w:tabs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OUMSC01</w:t>
            </w:r>
          </w:p>
        </w:tc>
        <w:tc>
          <w:tcPr>
            <w:tcW w:w="4009" w:type="dxa"/>
          </w:tcPr>
          <w:p w14:paraId="35268A28" w14:textId="77777777" w:rsidR="00DE0D76" w:rsidRPr="00796890" w:rsidRDefault="00DE0D76" w:rsidP="00742050">
            <w:pPr>
              <w:tabs>
                <w:tab w:val="right" w:pos="454"/>
              </w:tabs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TELECEL FASO</w:t>
            </w:r>
          </w:p>
        </w:tc>
      </w:tr>
      <w:tr w:rsidR="00DE0D76" w:rsidRPr="00796890" w14:paraId="46DA184D" w14:textId="77777777" w:rsidTr="00904A2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5FB53C60" w14:textId="1B5358B7" w:rsidR="00DE0D76" w:rsidRPr="00796890" w:rsidRDefault="00DE0D76" w:rsidP="00742050">
            <w:pPr>
              <w:keepNext/>
              <w:tabs>
                <w:tab w:val="left" w:pos="1308"/>
              </w:tabs>
              <w:spacing w:before="24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Сейшельские Острова      ADD</w:t>
            </w:r>
          </w:p>
        </w:tc>
      </w:tr>
      <w:tr w:rsidR="00DE0D76" w:rsidRPr="00796890" w14:paraId="4A14C6F7" w14:textId="77777777" w:rsidTr="00904A24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7E30B41" w14:textId="77777777" w:rsidR="00DE0D76" w:rsidRPr="00796890" w:rsidRDefault="00DE0D76" w:rsidP="00742050">
            <w:pPr>
              <w:tabs>
                <w:tab w:val="right" w:pos="454"/>
              </w:tabs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6-067-4</w:t>
            </w:r>
          </w:p>
        </w:tc>
        <w:tc>
          <w:tcPr>
            <w:tcW w:w="909" w:type="dxa"/>
            <w:shd w:val="clear" w:color="auto" w:fill="auto"/>
          </w:tcPr>
          <w:p w14:paraId="1C3388D1" w14:textId="77777777" w:rsidR="00DE0D76" w:rsidRPr="00796890" w:rsidRDefault="00DE0D76" w:rsidP="00742050">
            <w:pPr>
              <w:tabs>
                <w:tab w:val="right" w:pos="454"/>
              </w:tabs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12828</w:t>
            </w:r>
          </w:p>
        </w:tc>
        <w:tc>
          <w:tcPr>
            <w:tcW w:w="3461" w:type="dxa"/>
            <w:shd w:val="clear" w:color="auto" w:fill="auto"/>
          </w:tcPr>
          <w:p w14:paraId="0014895B" w14:textId="77777777" w:rsidR="00DE0D76" w:rsidRPr="00796890" w:rsidRDefault="00DE0D76" w:rsidP="00742050">
            <w:pPr>
              <w:tabs>
                <w:tab w:val="right" w:pos="454"/>
              </w:tabs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HLR1</w:t>
            </w:r>
          </w:p>
        </w:tc>
        <w:tc>
          <w:tcPr>
            <w:tcW w:w="4009" w:type="dxa"/>
          </w:tcPr>
          <w:p w14:paraId="2EE609DA" w14:textId="77777777" w:rsidR="00DE0D76" w:rsidRPr="00796890" w:rsidRDefault="00DE0D76" w:rsidP="00742050">
            <w:pPr>
              <w:tabs>
                <w:tab w:val="right" w:pos="454"/>
              </w:tabs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Intelvision Ltd</w:t>
            </w:r>
          </w:p>
        </w:tc>
      </w:tr>
      <w:tr w:rsidR="00DE0D76" w:rsidRPr="00796890" w14:paraId="70100154" w14:textId="77777777" w:rsidTr="00904A24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A21BFE2" w14:textId="77777777" w:rsidR="00DE0D76" w:rsidRPr="00796890" w:rsidRDefault="00DE0D76" w:rsidP="00742050">
            <w:pPr>
              <w:tabs>
                <w:tab w:val="right" w:pos="454"/>
              </w:tabs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6-067-5</w:t>
            </w:r>
          </w:p>
        </w:tc>
        <w:tc>
          <w:tcPr>
            <w:tcW w:w="909" w:type="dxa"/>
            <w:shd w:val="clear" w:color="auto" w:fill="auto"/>
          </w:tcPr>
          <w:p w14:paraId="1BCB05E3" w14:textId="77777777" w:rsidR="00DE0D76" w:rsidRPr="00796890" w:rsidRDefault="00DE0D76" w:rsidP="00742050">
            <w:pPr>
              <w:tabs>
                <w:tab w:val="right" w:pos="454"/>
              </w:tabs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12829</w:t>
            </w:r>
          </w:p>
        </w:tc>
        <w:tc>
          <w:tcPr>
            <w:tcW w:w="3461" w:type="dxa"/>
            <w:shd w:val="clear" w:color="auto" w:fill="auto"/>
          </w:tcPr>
          <w:p w14:paraId="56ADA590" w14:textId="77777777" w:rsidR="00DE0D76" w:rsidRPr="00796890" w:rsidRDefault="00DE0D76" w:rsidP="00742050">
            <w:pPr>
              <w:tabs>
                <w:tab w:val="right" w:pos="454"/>
              </w:tabs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HLR2</w:t>
            </w:r>
          </w:p>
        </w:tc>
        <w:tc>
          <w:tcPr>
            <w:tcW w:w="4009" w:type="dxa"/>
          </w:tcPr>
          <w:p w14:paraId="5EB565D2" w14:textId="77777777" w:rsidR="00DE0D76" w:rsidRPr="00796890" w:rsidRDefault="00DE0D76" w:rsidP="00742050">
            <w:pPr>
              <w:tabs>
                <w:tab w:val="right" w:pos="454"/>
              </w:tabs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Intelvision Ltd</w:t>
            </w:r>
          </w:p>
        </w:tc>
      </w:tr>
      <w:tr w:rsidR="00DE0D76" w:rsidRPr="00796890" w14:paraId="1CEB7135" w14:textId="77777777" w:rsidTr="00904A24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10FDDC4" w14:textId="77777777" w:rsidR="00DE0D76" w:rsidRPr="00796890" w:rsidRDefault="00DE0D76" w:rsidP="00742050">
            <w:pPr>
              <w:tabs>
                <w:tab w:val="right" w:pos="454"/>
              </w:tabs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6-067-6</w:t>
            </w:r>
          </w:p>
        </w:tc>
        <w:tc>
          <w:tcPr>
            <w:tcW w:w="909" w:type="dxa"/>
            <w:shd w:val="clear" w:color="auto" w:fill="auto"/>
          </w:tcPr>
          <w:p w14:paraId="48BB718F" w14:textId="77777777" w:rsidR="00DE0D76" w:rsidRPr="00796890" w:rsidRDefault="00DE0D76" w:rsidP="00742050">
            <w:pPr>
              <w:tabs>
                <w:tab w:val="right" w:pos="454"/>
              </w:tabs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12830</w:t>
            </w:r>
          </w:p>
        </w:tc>
        <w:tc>
          <w:tcPr>
            <w:tcW w:w="3461" w:type="dxa"/>
            <w:shd w:val="clear" w:color="auto" w:fill="auto"/>
          </w:tcPr>
          <w:p w14:paraId="5A004E1E" w14:textId="77777777" w:rsidR="00DE0D76" w:rsidRPr="00796890" w:rsidRDefault="00DE0D76" w:rsidP="00742050">
            <w:pPr>
              <w:tabs>
                <w:tab w:val="right" w:pos="454"/>
              </w:tabs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MSC1</w:t>
            </w:r>
          </w:p>
        </w:tc>
        <w:tc>
          <w:tcPr>
            <w:tcW w:w="4009" w:type="dxa"/>
          </w:tcPr>
          <w:p w14:paraId="58C1C690" w14:textId="77777777" w:rsidR="00DE0D76" w:rsidRPr="00796890" w:rsidRDefault="00DE0D76" w:rsidP="00742050">
            <w:pPr>
              <w:tabs>
                <w:tab w:val="right" w:pos="454"/>
              </w:tabs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Intelvision Ltd</w:t>
            </w:r>
          </w:p>
        </w:tc>
      </w:tr>
      <w:tr w:rsidR="00DE0D76" w:rsidRPr="00796890" w14:paraId="7CAE59D1" w14:textId="77777777" w:rsidTr="00904A24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F62D181" w14:textId="77777777" w:rsidR="00DE0D76" w:rsidRPr="00796890" w:rsidRDefault="00DE0D76" w:rsidP="00742050">
            <w:pPr>
              <w:tabs>
                <w:tab w:val="right" w:pos="454"/>
              </w:tabs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6-067-7</w:t>
            </w:r>
          </w:p>
        </w:tc>
        <w:tc>
          <w:tcPr>
            <w:tcW w:w="909" w:type="dxa"/>
            <w:shd w:val="clear" w:color="auto" w:fill="auto"/>
          </w:tcPr>
          <w:p w14:paraId="5D0BEDC5" w14:textId="77777777" w:rsidR="00DE0D76" w:rsidRPr="00796890" w:rsidRDefault="00DE0D76" w:rsidP="00742050">
            <w:pPr>
              <w:tabs>
                <w:tab w:val="right" w:pos="454"/>
              </w:tabs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12831</w:t>
            </w:r>
          </w:p>
        </w:tc>
        <w:tc>
          <w:tcPr>
            <w:tcW w:w="3461" w:type="dxa"/>
            <w:shd w:val="clear" w:color="auto" w:fill="auto"/>
          </w:tcPr>
          <w:p w14:paraId="2DAD8957" w14:textId="77777777" w:rsidR="00DE0D76" w:rsidRPr="00796890" w:rsidRDefault="00DE0D76" w:rsidP="00742050">
            <w:pPr>
              <w:tabs>
                <w:tab w:val="right" w:pos="454"/>
              </w:tabs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MSC2</w:t>
            </w:r>
          </w:p>
        </w:tc>
        <w:tc>
          <w:tcPr>
            <w:tcW w:w="4009" w:type="dxa"/>
          </w:tcPr>
          <w:p w14:paraId="757AA239" w14:textId="77777777" w:rsidR="00DE0D76" w:rsidRPr="00796890" w:rsidRDefault="00DE0D76" w:rsidP="00742050">
            <w:pPr>
              <w:tabs>
                <w:tab w:val="right" w:pos="454"/>
              </w:tabs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Intelvision Ltd</w:t>
            </w:r>
          </w:p>
        </w:tc>
      </w:tr>
      <w:tr w:rsidR="00DE0D76" w:rsidRPr="00796890" w14:paraId="116674F2" w14:textId="77777777" w:rsidTr="00904A2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47B8A388" w14:textId="115806E9" w:rsidR="00DE0D76" w:rsidRPr="00796890" w:rsidRDefault="00DE0D76" w:rsidP="00742050">
            <w:pPr>
              <w:keepNext/>
              <w:tabs>
                <w:tab w:val="left" w:pos="1308"/>
              </w:tabs>
              <w:spacing w:before="24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Испания      SUP</w:t>
            </w:r>
          </w:p>
        </w:tc>
      </w:tr>
      <w:tr w:rsidR="00DE0D76" w:rsidRPr="00796890" w14:paraId="094D65F7" w14:textId="77777777" w:rsidTr="00904A24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2A127E8" w14:textId="77777777" w:rsidR="00DE0D76" w:rsidRPr="00796890" w:rsidRDefault="00DE0D76" w:rsidP="00742050">
            <w:pPr>
              <w:tabs>
                <w:tab w:val="right" w:pos="454"/>
              </w:tabs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2-031-2</w:t>
            </w:r>
          </w:p>
        </w:tc>
        <w:tc>
          <w:tcPr>
            <w:tcW w:w="909" w:type="dxa"/>
            <w:shd w:val="clear" w:color="auto" w:fill="auto"/>
          </w:tcPr>
          <w:p w14:paraId="1B84A768" w14:textId="77777777" w:rsidR="00DE0D76" w:rsidRPr="00796890" w:rsidRDefault="00DE0D76" w:rsidP="00742050">
            <w:pPr>
              <w:tabs>
                <w:tab w:val="right" w:pos="454"/>
              </w:tabs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4346</w:t>
            </w:r>
          </w:p>
        </w:tc>
        <w:tc>
          <w:tcPr>
            <w:tcW w:w="3461" w:type="dxa"/>
            <w:shd w:val="clear" w:color="auto" w:fill="auto"/>
          </w:tcPr>
          <w:p w14:paraId="4B16F621" w14:textId="77777777" w:rsidR="00DE0D76" w:rsidRPr="00796890" w:rsidRDefault="00DE0D76" w:rsidP="00742050">
            <w:pPr>
              <w:tabs>
                <w:tab w:val="right" w:pos="454"/>
              </w:tabs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Madrid</w:t>
            </w:r>
          </w:p>
        </w:tc>
        <w:tc>
          <w:tcPr>
            <w:tcW w:w="4009" w:type="dxa"/>
          </w:tcPr>
          <w:p w14:paraId="4AED366A" w14:textId="77777777" w:rsidR="00DE0D76" w:rsidRPr="00796890" w:rsidRDefault="00DE0D76" w:rsidP="00742050">
            <w:pPr>
              <w:tabs>
                <w:tab w:val="right" w:pos="454"/>
              </w:tabs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796890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ADENET SYSTEMS, S.L.</w:t>
            </w:r>
          </w:p>
        </w:tc>
      </w:tr>
    </w:tbl>
    <w:p w14:paraId="26B5E0A5" w14:textId="77777777" w:rsidR="002914BF" w:rsidRPr="00796890" w:rsidRDefault="002914BF" w:rsidP="00742050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796890">
        <w:rPr>
          <w:position w:val="6"/>
          <w:sz w:val="16"/>
          <w:szCs w:val="16"/>
          <w:lang w:val="ru-RU"/>
        </w:rPr>
        <w:t>____________</w:t>
      </w:r>
    </w:p>
    <w:p w14:paraId="2A77E94B" w14:textId="1C06F0C4" w:rsidR="00DB72C1" w:rsidRPr="00796890" w:rsidRDefault="002914BF" w:rsidP="00742050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ru-RU"/>
        </w:rPr>
      </w:pPr>
      <w:r w:rsidRPr="00796890">
        <w:rPr>
          <w:sz w:val="16"/>
          <w:szCs w:val="16"/>
          <w:lang w:val="ru-RU"/>
        </w:rPr>
        <w:t>ISPC:</w:t>
      </w:r>
      <w:r w:rsidRPr="00796890">
        <w:rPr>
          <w:sz w:val="16"/>
          <w:szCs w:val="16"/>
          <w:lang w:val="ru-RU"/>
        </w:rPr>
        <w:tab/>
        <w:t>Коды пунктов международной сигнализации</w:t>
      </w:r>
      <w:r w:rsidRPr="00796890">
        <w:rPr>
          <w:sz w:val="16"/>
          <w:szCs w:val="16"/>
          <w:lang w:val="ru-RU"/>
        </w:rPr>
        <w:br/>
      </w:r>
      <w:r w:rsidRPr="00796890">
        <w:rPr>
          <w:sz w:val="16"/>
          <w:szCs w:val="16"/>
          <w:lang w:val="ru-RU"/>
        </w:rPr>
        <w:tab/>
        <w:t>International Signalling Point Codes</w:t>
      </w:r>
    </w:p>
    <w:p w14:paraId="553DA36F" w14:textId="77777777" w:rsidR="009545CF" w:rsidRPr="00796890" w:rsidRDefault="009545CF" w:rsidP="00742050">
      <w:pPr>
        <w:pStyle w:val="Heading20"/>
        <w:keepLines/>
        <w:pageBreakBefore/>
        <w:spacing w:before="960"/>
        <w:rPr>
          <w:szCs w:val="26"/>
          <w:lang w:val="ru-RU"/>
        </w:rPr>
      </w:pPr>
      <w:r w:rsidRPr="00796890">
        <w:rPr>
          <w:szCs w:val="26"/>
          <w:lang w:val="ru-RU"/>
        </w:rPr>
        <w:lastRenderedPageBreak/>
        <w:t>Национальный план нумерации</w:t>
      </w:r>
      <w:r w:rsidRPr="00796890">
        <w:rPr>
          <w:szCs w:val="26"/>
          <w:lang w:val="ru-RU"/>
        </w:rPr>
        <w:br/>
        <w:t>(согласно Рекомендации МСЭ-Т E.129 (01/2013))</w:t>
      </w:r>
    </w:p>
    <w:p w14:paraId="38B3B437" w14:textId="77777777" w:rsidR="009545CF" w:rsidRPr="00796890" w:rsidRDefault="009545CF" w:rsidP="00742050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18" w:name="_Toc36875244"/>
      <w:bookmarkStart w:id="219" w:name="_Toc469048962"/>
      <w:r w:rsidRPr="00796890">
        <w:rPr>
          <w:rFonts w:eastAsia="SimSun" w:cs="Arial"/>
          <w:lang w:val="ru-RU"/>
        </w:rPr>
        <w:t>Веб-страница</w:t>
      </w:r>
      <w:hyperlink r:id="rId38" w:history="1">
        <w:r w:rsidRPr="00796890">
          <w:rPr>
            <w:rFonts w:eastAsia="SimSun"/>
            <w:lang w:val="ru-RU"/>
          </w:rPr>
          <w:t>:</w:t>
        </w:r>
        <w:bookmarkEnd w:id="218"/>
        <w:r w:rsidRPr="00796890">
          <w:rPr>
            <w:rFonts w:eastAsia="SimSun"/>
            <w:lang w:val="ru-RU"/>
          </w:rPr>
          <w:t xml:space="preserve"> </w:t>
        </w:r>
        <w:r w:rsidRPr="00796890">
          <w:rPr>
            <w:rStyle w:val="Hyperlink"/>
            <w:rFonts w:eastAsia="SimSun" w:cs="Arial"/>
            <w:color w:val="auto"/>
            <w:lang w:val="ru-RU"/>
          </w:rPr>
          <w:t>www.itu.int/itu-t/inr/nnp/index.html</w:t>
        </w:r>
        <w:bookmarkEnd w:id="219"/>
      </w:hyperlink>
    </w:p>
    <w:p w14:paraId="6115621E" w14:textId="77777777" w:rsidR="009545CF" w:rsidRPr="00796890" w:rsidRDefault="009545CF" w:rsidP="00742050">
      <w:pPr>
        <w:spacing w:before="480"/>
        <w:rPr>
          <w:lang w:val="ru-RU"/>
        </w:rPr>
      </w:pPr>
      <w:r w:rsidRPr="00796890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0C620553" w14:textId="77777777" w:rsidR="009545CF" w:rsidRPr="00796890" w:rsidRDefault="009545CF" w:rsidP="00742050">
      <w:pPr>
        <w:rPr>
          <w:lang w:val="ru-RU"/>
        </w:rPr>
      </w:pPr>
      <w:r w:rsidRPr="00796890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39" w:history="1">
        <w:r w:rsidRPr="00796890">
          <w:rPr>
            <w:rStyle w:val="Hyperlink"/>
            <w:color w:val="auto"/>
            <w:lang w:val="ru-RU"/>
          </w:rPr>
          <w:t>tsbtson@itu.int</w:t>
        </w:r>
      </w:hyperlink>
      <w:r w:rsidRPr="00796890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2772EE43" w14:textId="5FAFCDD8" w:rsidR="009545CF" w:rsidRPr="00796890" w:rsidRDefault="009545CF" w:rsidP="00742050">
      <w:pPr>
        <w:spacing w:after="360"/>
        <w:rPr>
          <w:lang w:val="ru-RU"/>
        </w:rPr>
      </w:pPr>
      <w:r w:rsidRPr="00796890">
        <w:rPr>
          <w:lang w:val="ru-RU"/>
        </w:rPr>
        <w:t>В период с 1 </w:t>
      </w:r>
      <w:r w:rsidR="00DE0D76" w:rsidRPr="00796890">
        <w:rPr>
          <w:lang w:val="ru-RU"/>
        </w:rPr>
        <w:t>января</w:t>
      </w:r>
      <w:r w:rsidRPr="00796890">
        <w:rPr>
          <w:lang w:val="ru-RU"/>
        </w:rPr>
        <w:t xml:space="preserve"> 20</w:t>
      </w:r>
      <w:r w:rsidR="00DE0D76" w:rsidRPr="00796890">
        <w:rPr>
          <w:lang w:val="ru-RU"/>
        </w:rPr>
        <w:t>20</w:t>
      </w:r>
      <w:r w:rsidRPr="00796890">
        <w:rPr>
          <w:lang w:val="ru-RU"/>
        </w:rPr>
        <w:t>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9545CF" w:rsidRPr="006D04B9" w14:paraId="7EE62982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4126" w14:textId="4E11F199" w:rsidR="009545CF" w:rsidRPr="006D04B9" w:rsidRDefault="009545CF" w:rsidP="007420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6D04B9">
              <w:rPr>
                <w:rFonts w:asciiTheme="minorHAnsi" w:hAnsiTheme="minorHAnsi"/>
                <w:i/>
                <w:iCs/>
                <w:lang w:val="ru-RU"/>
              </w:rPr>
              <w:t>Страна/</w:t>
            </w:r>
            <w:r w:rsidR="006D04B9" w:rsidRPr="006D04B9">
              <w:rPr>
                <w:rFonts w:asciiTheme="minorHAnsi" w:hAnsiTheme="minorHAnsi"/>
                <w:i/>
                <w:iCs/>
                <w:lang w:val="ru-RU"/>
              </w:rPr>
              <w:t xml:space="preserve">географическая </w:t>
            </w:r>
            <w:r w:rsidRPr="006D04B9">
              <w:rPr>
                <w:rFonts w:asciiTheme="minorHAnsi" w:hAnsiTheme="minorHAnsi"/>
                <w:i/>
                <w:iCs/>
                <w:lang w:val="ru-RU"/>
              </w:rPr>
              <w:t>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96F5394" w14:textId="77777777" w:rsidR="009545CF" w:rsidRPr="006D04B9" w:rsidRDefault="009545CF" w:rsidP="007420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6D04B9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DE0D76" w:rsidRPr="006D04B9" w14:paraId="7296AE94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4AC6" w14:textId="687D15AE" w:rsidR="00DE0D76" w:rsidRPr="006D04B9" w:rsidRDefault="00DE0D76" w:rsidP="007420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6D04B9">
              <w:rPr>
                <w:rFonts w:eastAsia="SimSun" w:cs="Arial"/>
                <w:lang w:val="ru-RU" w:eastAsia="zh-CN"/>
              </w:rPr>
              <w:t>Азербайджан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7328" w14:textId="3995578D" w:rsidR="00DE0D76" w:rsidRPr="006D04B9" w:rsidRDefault="00DE0D76" w:rsidP="007420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6D04B9">
              <w:rPr>
                <w:rFonts w:eastAsia="SimSun"/>
                <w:lang w:val="ru-RU"/>
              </w:rPr>
              <w:t>+994</w:t>
            </w:r>
          </w:p>
        </w:tc>
      </w:tr>
      <w:tr w:rsidR="00DE0D76" w:rsidRPr="006D04B9" w14:paraId="69967827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BB66" w14:textId="4BB82E67" w:rsidR="00DE0D76" w:rsidRPr="006D04B9" w:rsidRDefault="00DE0D76" w:rsidP="007420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lang w:val="ru-RU"/>
              </w:rPr>
            </w:pPr>
            <w:r w:rsidRPr="006D04B9">
              <w:rPr>
                <w:rFonts w:eastAsia="SimSun" w:cs="Arial"/>
                <w:lang w:val="ru-RU" w:eastAsia="zh-CN"/>
              </w:rPr>
              <w:t>Колумбия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E802" w14:textId="62175621" w:rsidR="00DE0D76" w:rsidRPr="006D04B9" w:rsidRDefault="00DE0D76" w:rsidP="007420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6D04B9">
              <w:rPr>
                <w:rFonts w:eastAsia="SimSun"/>
                <w:lang w:val="ru-RU"/>
              </w:rPr>
              <w:t>+57</w:t>
            </w:r>
          </w:p>
        </w:tc>
      </w:tr>
      <w:tr w:rsidR="00DE0D76" w:rsidRPr="006D04B9" w14:paraId="73D1349C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18A3" w14:textId="562DF1BF" w:rsidR="00DE0D76" w:rsidRPr="006D04B9" w:rsidRDefault="00DE0D76" w:rsidP="007420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lang w:val="ru-RU"/>
              </w:rPr>
            </w:pPr>
            <w:r w:rsidRPr="006D04B9">
              <w:rPr>
                <w:rFonts w:eastAsia="SimSun" w:cs="Arial"/>
                <w:lang w:val="ru-RU" w:eastAsia="zh-CN"/>
              </w:rPr>
              <w:t>Марокко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FB16" w14:textId="009B18E7" w:rsidR="00DE0D76" w:rsidRPr="006D04B9" w:rsidRDefault="00DE0D76" w:rsidP="007420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6D04B9">
              <w:rPr>
                <w:rFonts w:eastAsia="SimSun"/>
                <w:lang w:val="ru-RU"/>
              </w:rPr>
              <w:t>+212</w:t>
            </w:r>
          </w:p>
        </w:tc>
      </w:tr>
      <w:tr w:rsidR="00DE0D76" w:rsidRPr="006D04B9" w14:paraId="0900DD46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5715" w14:textId="701456C1" w:rsidR="00DE0D76" w:rsidRPr="006D04B9" w:rsidRDefault="00DE0D76" w:rsidP="007420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6D04B9">
              <w:rPr>
                <w:rFonts w:eastAsia="SimSun" w:cs="Arial"/>
                <w:lang w:val="ru-RU" w:eastAsia="zh-CN"/>
              </w:rPr>
              <w:t>Палау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8916" w14:textId="29F0D851" w:rsidR="00DE0D76" w:rsidRPr="006D04B9" w:rsidRDefault="00DE0D76" w:rsidP="007420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6D04B9">
              <w:rPr>
                <w:rFonts w:eastAsia="SimSun"/>
                <w:lang w:val="ru-RU"/>
              </w:rPr>
              <w:t>+680</w:t>
            </w:r>
          </w:p>
        </w:tc>
      </w:tr>
    </w:tbl>
    <w:p w14:paraId="01357676" w14:textId="77777777" w:rsidR="009545CF" w:rsidRPr="00796890" w:rsidRDefault="009545CF" w:rsidP="00742050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ru-RU"/>
        </w:rPr>
      </w:pPr>
    </w:p>
    <w:sectPr w:rsidR="009545CF" w:rsidRPr="00796890" w:rsidSect="004C24DE">
      <w:footerReference w:type="even" r:id="rId40"/>
      <w:footerReference w:type="default" r:id="rId41"/>
      <w:footerReference w:type="first" r:id="rId42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92803" w14:textId="77777777" w:rsidR="00B0691E" w:rsidRDefault="00B0691E">
      <w:r>
        <w:separator/>
      </w:r>
    </w:p>
  </w:endnote>
  <w:endnote w:type="continuationSeparator" w:id="0">
    <w:p w14:paraId="19CF6960" w14:textId="77777777" w:rsidR="00B0691E" w:rsidRDefault="00B0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altName w:val="Times New Roman"/>
    <w:charset w:val="B2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B0691E" w:rsidRPr="007F091C" w14:paraId="5B71DCDF" w14:textId="77777777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50C77F0" w14:textId="77777777" w:rsidR="00B0691E" w:rsidRDefault="00B0691E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A61F7F2" w14:textId="77777777" w:rsidR="00B0691E" w:rsidRPr="007F091C" w:rsidRDefault="00B0691E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6452D316" wp14:editId="5878DD50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334EAC" w14:textId="77777777" w:rsidR="00B0691E" w:rsidRDefault="00B0691E" w:rsidP="00D94B2B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B0691E" w:rsidRPr="007F091C" w14:paraId="0C5FD81A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42957ECB" w14:textId="7AE8A8F2" w:rsidR="00B0691E" w:rsidRPr="007F091C" w:rsidRDefault="00B0691E" w:rsidP="00C1410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D6AF2">
            <w:rPr>
              <w:noProof/>
              <w:color w:val="FFFFFF"/>
              <w:lang w:val="es-ES_tradnl"/>
            </w:rPr>
            <w:t>1189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5D6AF2"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7C2E0417" w14:textId="77777777" w:rsidR="00B0691E" w:rsidRPr="00911AE9" w:rsidRDefault="00B0691E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53F206BB" w14:textId="77777777" w:rsidR="00B0691E" w:rsidRDefault="00B0691E" w:rsidP="00244C0C">
    <w:pPr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B0691E" w:rsidRPr="007F091C" w14:paraId="3BD0A930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1C0DD10B" w14:textId="77777777" w:rsidR="00B0691E" w:rsidRPr="00911AE9" w:rsidRDefault="00B0691E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591954A2" w14:textId="30E577BA" w:rsidR="00B0691E" w:rsidRPr="007F091C" w:rsidRDefault="00B0691E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D6AF2">
            <w:rPr>
              <w:noProof/>
              <w:color w:val="FFFFFF"/>
              <w:lang w:val="es-ES_tradnl"/>
            </w:rPr>
            <w:t>1189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5D6AF2"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4EF76436" w14:textId="77777777" w:rsidR="00B0691E" w:rsidRDefault="00B0691E" w:rsidP="00244C0C">
    <w:pPr>
      <w:spacing w:befor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B0691E" w:rsidRPr="007F091C" w14:paraId="4FBC1741" w14:textId="77777777" w:rsidTr="008358BE">
      <w:trPr>
        <w:cantSplit/>
        <w:jc w:val="right"/>
      </w:trPr>
      <w:tc>
        <w:tcPr>
          <w:tcW w:w="7378" w:type="dxa"/>
          <w:shd w:val="clear" w:color="auto" w:fill="A6A6A6"/>
        </w:tcPr>
        <w:p w14:paraId="51B08739" w14:textId="77777777" w:rsidR="00B0691E" w:rsidRPr="00911AE9" w:rsidRDefault="00B0691E" w:rsidP="00F540F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7C407457" w14:textId="58BBFC5C" w:rsidR="00B0691E" w:rsidRPr="007F091C" w:rsidRDefault="00B0691E" w:rsidP="00F540F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D6AF2">
            <w:rPr>
              <w:noProof/>
              <w:color w:val="FFFFFF"/>
              <w:lang w:val="es-ES_tradnl"/>
            </w:rPr>
            <w:t>1189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5D6AF2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7DD4F6F2" w14:textId="77777777" w:rsidR="00B0691E" w:rsidRPr="00F540FB" w:rsidRDefault="00B0691E" w:rsidP="00F540FB">
    <w:pPr>
      <w:pStyle w:val="Footer"/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B0691E" w:rsidRPr="007F091C" w14:paraId="5B7D1931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5A135F8A" w14:textId="50E58678" w:rsidR="00B0691E" w:rsidRPr="007F091C" w:rsidRDefault="00B0691E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D6AF2">
            <w:rPr>
              <w:noProof/>
              <w:color w:val="FFFFFF"/>
              <w:lang w:val="es-ES_tradnl"/>
            </w:rPr>
            <w:t>1189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5D6AF2">
            <w:rPr>
              <w:noProof/>
              <w:color w:val="FFFFFF"/>
              <w:lang w:val="en-US"/>
            </w:rPr>
            <w:t>16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4523D9" w14:textId="77777777" w:rsidR="00B0691E" w:rsidRPr="00911AE9" w:rsidRDefault="00B0691E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93C5313" w14:textId="77777777" w:rsidR="00B0691E" w:rsidRDefault="00B0691E" w:rsidP="00D94B2B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B0691E" w:rsidRPr="007F091C" w14:paraId="1DC19DD8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6053C17D" w14:textId="77777777" w:rsidR="00B0691E" w:rsidRPr="00911AE9" w:rsidRDefault="00B0691E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832BE77" w14:textId="67918CBC" w:rsidR="00B0691E" w:rsidRPr="007F091C" w:rsidRDefault="00B0691E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D6AF2">
            <w:rPr>
              <w:noProof/>
              <w:color w:val="FFFFFF"/>
              <w:lang w:val="es-ES_tradnl"/>
            </w:rPr>
            <w:t>1189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5D6AF2">
            <w:rPr>
              <w:noProof/>
              <w:color w:val="FFFFFF"/>
              <w:lang w:val="en-US"/>
            </w:rPr>
            <w:t>15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7D12D4E" w14:textId="77777777" w:rsidR="00B0691E" w:rsidRDefault="00B0691E" w:rsidP="00D94B2B">
    <w:pPr>
      <w:spacing w:befor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B0691E" w:rsidRPr="007F091C" w14:paraId="2310C9AD" w14:textId="77777777" w:rsidTr="008358BE">
      <w:trPr>
        <w:cantSplit/>
        <w:jc w:val="center"/>
      </w:trPr>
      <w:tc>
        <w:tcPr>
          <w:tcW w:w="1761" w:type="dxa"/>
          <w:shd w:val="clear" w:color="auto" w:fill="4C4C4C"/>
        </w:tcPr>
        <w:p w14:paraId="57D8B618" w14:textId="130351BD" w:rsidR="00B0691E" w:rsidRPr="007F091C" w:rsidRDefault="00B0691E" w:rsidP="00F540F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D6AF2">
            <w:rPr>
              <w:noProof/>
              <w:color w:val="FFFFFF"/>
              <w:lang w:val="es-ES_tradnl"/>
            </w:rPr>
            <w:t>1189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5D6AF2"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2FCE9401" w14:textId="77777777" w:rsidR="00B0691E" w:rsidRPr="00911AE9" w:rsidRDefault="00B0691E" w:rsidP="00F540FB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5615A71F" w14:textId="77777777" w:rsidR="00B0691E" w:rsidRDefault="00B0691E" w:rsidP="00F540FB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E50E6" w14:textId="77777777" w:rsidR="00B0691E" w:rsidRDefault="00B0691E">
      <w:r>
        <w:separator/>
      </w:r>
    </w:p>
  </w:footnote>
  <w:footnote w:type="continuationSeparator" w:id="0">
    <w:p w14:paraId="65F77F6B" w14:textId="77777777" w:rsidR="00B0691E" w:rsidRDefault="00B06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57A85" w14:textId="77777777" w:rsidR="00B0691E" w:rsidRPr="00FB1F65" w:rsidRDefault="00B0691E" w:rsidP="00FB1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5BBB0" w14:textId="77777777" w:rsidR="00B0691E" w:rsidRPr="00513053" w:rsidRDefault="00B0691E" w:rsidP="00513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A07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9AF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7ED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6B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CC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28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60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2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7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9075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10027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0979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11931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12884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13836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14788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15740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16692" w:hanging="428"/>
      </w:pPr>
      <w:rPr>
        <w:rFonts w:hint="default"/>
      </w:rPr>
    </w:lvl>
  </w:abstractNum>
  <w:abstractNum w:abstractNumId="22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4643CB"/>
    <w:multiLevelType w:val="hybridMultilevel"/>
    <w:tmpl w:val="26420A5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14"/>
  </w:num>
  <w:num w:numId="6">
    <w:abstractNumId w:val="12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8">
    <w:abstractNumId w:val="26"/>
  </w:num>
  <w:num w:numId="1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0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2">
    <w:abstractNumId w:val="13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0"/>
  </w:num>
  <w:num w:numId="26">
    <w:abstractNumId w:val="27"/>
  </w:num>
  <w:num w:numId="27">
    <w:abstractNumId w:val="15"/>
  </w:num>
  <w:num w:numId="2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9">
    <w:abstractNumId w:val="11"/>
  </w:num>
  <w:num w:numId="30">
    <w:abstractNumId w:val="17"/>
  </w:num>
  <w:num w:numId="31">
    <w:abstractNumId w:val="22"/>
  </w:num>
  <w:num w:numId="32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3">
    <w:abstractNumId w:val="21"/>
  </w:num>
  <w:num w:numId="34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131078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411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9C0"/>
    <w:rsid w:val="00010CCA"/>
    <w:rsid w:val="00010D6F"/>
    <w:rsid w:val="00011007"/>
    <w:rsid w:val="0001109F"/>
    <w:rsid w:val="000114E2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588"/>
    <w:rsid w:val="000330E2"/>
    <w:rsid w:val="00033534"/>
    <w:rsid w:val="00033B8D"/>
    <w:rsid w:val="00034716"/>
    <w:rsid w:val="0003486D"/>
    <w:rsid w:val="00034905"/>
    <w:rsid w:val="00035093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92A"/>
    <w:rsid w:val="00064CC4"/>
    <w:rsid w:val="00064E11"/>
    <w:rsid w:val="00064F82"/>
    <w:rsid w:val="0006530E"/>
    <w:rsid w:val="00065343"/>
    <w:rsid w:val="000654E8"/>
    <w:rsid w:val="000655E1"/>
    <w:rsid w:val="00065937"/>
    <w:rsid w:val="00065D28"/>
    <w:rsid w:val="000662EA"/>
    <w:rsid w:val="000669F7"/>
    <w:rsid w:val="00066A6D"/>
    <w:rsid w:val="00066FAE"/>
    <w:rsid w:val="0006743F"/>
    <w:rsid w:val="000676FA"/>
    <w:rsid w:val="00067734"/>
    <w:rsid w:val="0007028A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21A6"/>
    <w:rsid w:val="00072208"/>
    <w:rsid w:val="0007240C"/>
    <w:rsid w:val="000725EA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3CD"/>
    <w:rsid w:val="00077404"/>
    <w:rsid w:val="000806BE"/>
    <w:rsid w:val="0008078B"/>
    <w:rsid w:val="000808FE"/>
    <w:rsid w:val="0008093B"/>
    <w:rsid w:val="00080ED9"/>
    <w:rsid w:val="000810AA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68E"/>
    <w:rsid w:val="000849FF"/>
    <w:rsid w:val="00084A0B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28BC"/>
    <w:rsid w:val="000A33C9"/>
    <w:rsid w:val="000A3401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247"/>
    <w:rsid w:val="000B0364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3399"/>
    <w:rsid w:val="000B3AB6"/>
    <w:rsid w:val="000B3F89"/>
    <w:rsid w:val="000B4223"/>
    <w:rsid w:val="000B4455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0E4C"/>
    <w:rsid w:val="000C100C"/>
    <w:rsid w:val="000C116C"/>
    <w:rsid w:val="000C1368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C94"/>
    <w:rsid w:val="0010412A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912"/>
    <w:rsid w:val="00117AC5"/>
    <w:rsid w:val="00117C5C"/>
    <w:rsid w:val="00120567"/>
    <w:rsid w:val="00120734"/>
    <w:rsid w:val="00120D52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47F3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C26"/>
    <w:rsid w:val="00155E8B"/>
    <w:rsid w:val="00156181"/>
    <w:rsid w:val="00156247"/>
    <w:rsid w:val="001562D5"/>
    <w:rsid w:val="001566C1"/>
    <w:rsid w:val="00156C0B"/>
    <w:rsid w:val="00156F29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CC4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AF6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8D0"/>
    <w:rsid w:val="00181CA4"/>
    <w:rsid w:val="00182524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5EBF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EBE"/>
    <w:rsid w:val="001C4F41"/>
    <w:rsid w:val="001C5360"/>
    <w:rsid w:val="001C5538"/>
    <w:rsid w:val="001C5836"/>
    <w:rsid w:val="001C5D4A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30"/>
    <w:rsid w:val="001D4F76"/>
    <w:rsid w:val="001D541C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2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2F69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6AC"/>
    <w:rsid w:val="002076D7"/>
    <w:rsid w:val="0020775D"/>
    <w:rsid w:val="0021001A"/>
    <w:rsid w:val="002101C3"/>
    <w:rsid w:val="002109E3"/>
    <w:rsid w:val="00210A9F"/>
    <w:rsid w:val="00210B46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2E7A"/>
    <w:rsid w:val="00212EF3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667"/>
    <w:rsid w:val="00217F5B"/>
    <w:rsid w:val="00217F64"/>
    <w:rsid w:val="00217F77"/>
    <w:rsid w:val="00220108"/>
    <w:rsid w:val="00220689"/>
    <w:rsid w:val="00220989"/>
    <w:rsid w:val="00220ACE"/>
    <w:rsid w:val="00220E61"/>
    <w:rsid w:val="00220E6E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E2C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BB"/>
    <w:rsid w:val="00241159"/>
    <w:rsid w:val="00241303"/>
    <w:rsid w:val="0024159E"/>
    <w:rsid w:val="00241948"/>
    <w:rsid w:val="002421C6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1C0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59D"/>
    <w:rsid w:val="00264CD6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712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50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5B8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479"/>
    <w:rsid w:val="00296B9F"/>
    <w:rsid w:val="00296F36"/>
    <w:rsid w:val="00296FD9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878"/>
    <w:rsid w:val="002C295B"/>
    <w:rsid w:val="002C2B02"/>
    <w:rsid w:val="002C2D15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66CA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C"/>
    <w:rsid w:val="002F46CD"/>
    <w:rsid w:val="002F48E1"/>
    <w:rsid w:val="002F4A3E"/>
    <w:rsid w:val="002F4B49"/>
    <w:rsid w:val="002F4EBE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4DF"/>
    <w:rsid w:val="002F6F1E"/>
    <w:rsid w:val="002F6FE8"/>
    <w:rsid w:val="002F709A"/>
    <w:rsid w:val="002F77C3"/>
    <w:rsid w:val="002F7D39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1A1"/>
    <w:rsid w:val="003112EB"/>
    <w:rsid w:val="003116B6"/>
    <w:rsid w:val="00311ECC"/>
    <w:rsid w:val="00311FAD"/>
    <w:rsid w:val="00312013"/>
    <w:rsid w:val="0031233D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C10"/>
    <w:rsid w:val="00344D29"/>
    <w:rsid w:val="00344F14"/>
    <w:rsid w:val="003450BD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1AC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34D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849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8F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7D5"/>
    <w:rsid w:val="003A6841"/>
    <w:rsid w:val="003A68D7"/>
    <w:rsid w:val="003A6BCE"/>
    <w:rsid w:val="003A6F9E"/>
    <w:rsid w:val="003A74B9"/>
    <w:rsid w:val="003A7675"/>
    <w:rsid w:val="003A7ABB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48B7"/>
    <w:rsid w:val="003B49F2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DBF"/>
    <w:rsid w:val="003B7E47"/>
    <w:rsid w:val="003C025B"/>
    <w:rsid w:val="003C045B"/>
    <w:rsid w:val="003C0C98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FB8"/>
    <w:rsid w:val="003C4A77"/>
    <w:rsid w:val="003C4B53"/>
    <w:rsid w:val="003C4B6C"/>
    <w:rsid w:val="003C4E4F"/>
    <w:rsid w:val="003C4EF2"/>
    <w:rsid w:val="003C62EA"/>
    <w:rsid w:val="003C646C"/>
    <w:rsid w:val="003C67E1"/>
    <w:rsid w:val="003C7E25"/>
    <w:rsid w:val="003C7F65"/>
    <w:rsid w:val="003C7F7F"/>
    <w:rsid w:val="003D00A6"/>
    <w:rsid w:val="003D0193"/>
    <w:rsid w:val="003D040F"/>
    <w:rsid w:val="003D143E"/>
    <w:rsid w:val="003D184F"/>
    <w:rsid w:val="003D1997"/>
    <w:rsid w:val="003D1AD6"/>
    <w:rsid w:val="003D25ED"/>
    <w:rsid w:val="003D268C"/>
    <w:rsid w:val="003D2BAC"/>
    <w:rsid w:val="003D2E78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2A61"/>
    <w:rsid w:val="003F315F"/>
    <w:rsid w:val="003F3703"/>
    <w:rsid w:val="003F39F3"/>
    <w:rsid w:val="003F4194"/>
    <w:rsid w:val="003F4338"/>
    <w:rsid w:val="003F493D"/>
    <w:rsid w:val="003F4AB1"/>
    <w:rsid w:val="003F5022"/>
    <w:rsid w:val="003F52ED"/>
    <w:rsid w:val="003F54CB"/>
    <w:rsid w:val="003F5BF9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252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E4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B09"/>
    <w:rsid w:val="00440E02"/>
    <w:rsid w:val="00440F06"/>
    <w:rsid w:val="00440F0B"/>
    <w:rsid w:val="0044114B"/>
    <w:rsid w:val="004411E5"/>
    <w:rsid w:val="004411E9"/>
    <w:rsid w:val="0044150A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D63"/>
    <w:rsid w:val="00444DB8"/>
    <w:rsid w:val="0044501A"/>
    <w:rsid w:val="0044555D"/>
    <w:rsid w:val="00445CA0"/>
    <w:rsid w:val="00445D8E"/>
    <w:rsid w:val="00445E2D"/>
    <w:rsid w:val="00445E2F"/>
    <w:rsid w:val="00445E46"/>
    <w:rsid w:val="00445EEC"/>
    <w:rsid w:val="00446FDF"/>
    <w:rsid w:val="004478C5"/>
    <w:rsid w:val="00447A36"/>
    <w:rsid w:val="00447D57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CD0"/>
    <w:rsid w:val="00471F1D"/>
    <w:rsid w:val="00472297"/>
    <w:rsid w:val="00472D1C"/>
    <w:rsid w:val="00472DFB"/>
    <w:rsid w:val="00472EC5"/>
    <w:rsid w:val="0047300A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BF0"/>
    <w:rsid w:val="00484ED5"/>
    <w:rsid w:val="004852C4"/>
    <w:rsid w:val="00485C18"/>
    <w:rsid w:val="00485EAC"/>
    <w:rsid w:val="00485F1C"/>
    <w:rsid w:val="004860E1"/>
    <w:rsid w:val="00486175"/>
    <w:rsid w:val="00486298"/>
    <w:rsid w:val="00486590"/>
    <w:rsid w:val="0048679F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A89"/>
    <w:rsid w:val="00493DF8"/>
    <w:rsid w:val="00493F7F"/>
    <w:rsid w:val="00493FDE"/>
    <w:rsid w:val="00494ABE"/>
    <w:rsid w:val="00494E37"/>
    <w:rsid w:val="00494ED8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3108"/>
    <w:rsid w:val="004A3695"/>
    <w:rsid w:val="004A37CA"/>
    <w:rsid w:val="004A409F"/>
    <w:rsid w:val="004A4101"/>
    <w:rsid w:val="004A4878"/>
    <w:rsid w:val="004A4B95"/>
    <w:rsid w:val="004A52CE"/>
    <w:rsid w:val="004A539D"/>
    <w:rsid w:val="004A5469"/>
    <w:rsid w:val="004A5D80"/>
    <w:rsid w:val="004A5E9B"/>
    <w:rsid w:val="004A6598"/>
    <w:rsid w:val="004A65E2"/>
    <w:rsid w:val="004A664B"/>
    <w:rsid w:val="004A6674"/>
    <w:rsid w:val="004A6746"/>
    <w:rsid w:val="004A6D9B"/>
    <w:rsid w:val="004A715D"/>
    <w:rsid w:val="004A71E0"/>
    <w:rsid w:val="004A7E9B"/>
    <w:rsid w:val="004A7EB6"/>
    <w:rsid w:val="004B0065"/>
    <w:rsid w:val="004B097D"/>
    <w:rsid w:val="004B0AB3"/>
    <w:rsid w:val="004B0AE5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CEC"/>
    <w:rsid w:val="004C6073"/>
    <w:rsid w:val="004C61EC"/>
    <w:rsid w:val="004C6661"/>
    <w:rsid w:val="004C676C"/>
    <w:rsid w:val="004C6938"/>
    <w:rsid w:val="004C6BB7"/>
    <w:rsid w:val="004C6CB1"/>
    <w:rsid w:val="004C6D3B"/>
    <w:rsid w:val="004C6FE3"/>
    <w:rsid w:val="004C71C2"/>
    <w:rsid w:val="004C78CB"/>
    <w:rsid w:val="004C7C07"/>
    <w:rsid w:val="004C7F52"/>
    <w:rsid w:val="004D050E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52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14A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FEF"/>
    <w:rsid w:val="00570003"/>
    <w:rsid w:val="00570130"/>
    <w:rsid w:val="00570190"/>
    <w:rsid w:val="00571DED"/>
    <w:rsid w:val="0057209D"/>
    <w:rsid w:val="0057225A"/>
    <w:rsid w:val="005728BB"/>
    <w:rsid w:val="00572A7A"/>
    <w:rsid w:val="00572A7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152"/>
    <w:rsid w:val="0059480A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785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AF2"/>
    <w:rsid w:val="005D6CC6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682"/>
    <w:rsid w:val="005E178C"/>
    <w:rsid w:val="005E17CD"/>
    <w:rsid w:val="005E1BC6"/>
    <w:rsid w:val="005E1C88"/>
    <w:rsid w:val="005E1D19"/>
    <w:rsid w:val="005E1E92"/>
    <w:rsid w:val="005E22F2"/>
    <w:rsid w:val="005E2F8F"/>
    <w:rsid w:val="005E3284"/>
    <w:rsid w:val="005E3379"/>
    <w:rsid w:val="005E34F5"/>
    <w:rsid w:val="005E3BE3"/>
    <w:rsid w:val="005E3CD1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29E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A0"/>
    <w:rsid w:val="00672FCE"/>
    <w:rsid w:val="00673305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588"/>
    <w:rsid w:val="00683AFB"/>
    <w:rsid w:val="00683EF4"/>
    <w:rsid w:val="00683FC3"/>
    <w:rsid w:val="006840DC"/>
    <w:rsid w:val="00684479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2F5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8A5"/>
    <w:rsid w:val="006C3D2C"/>
    <w:rsid w:val="006C3ED5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04B9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E9B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62D1"/>
    <w:rsid w:val="006E6A4D"/>
    <w:rsid w:val="006E6D0C"/>
    <w:rsid w:val="006E7D1A"/>
    <w:rsid w:val="006E7DBC"/>
    <w:rsid w:val="006E7E59"/>
    <w:rsid w:val="006F0603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5C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5C9D"/>
    <w:rsid w:val="00706196"/>
    <w:rsid w:val="007061A7"/>
    <w:rsid w:val="00706B8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C61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1306"/>
    <w:rsid w:val="00741532"/>
    <w:rsid w:val="00741C15"/>
    <w:rsid w:val="00741D8B"/>
    <w:rsid w:val="00742050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75F4"/>
    <w:rsid w:val="00757992"/>
    <w:rsid w:val="00760486"/>
    <w:rsid w:val="007608F8"/>
    <w:rsid w:val="00760A8E"/>
    <w:rsid w:val="00760B09"/>
    <w:rsid w:val="00760E82"/>
    <w:rsid w:val="00761065"/>
    <w:rsid w:val="00761175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14B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ED4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490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B1A"/>
    <w:rsid w:val="00792DEF"/>
    <w:rsid w:val="00793006"/>
    <w:rsid w:val="00793155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890"/>
    <w:rsid w:val="007968A0"/>
    <w:rsid w:val="00796AF8"/>
    <w:rsid w:val="00796F49"/>
    <w:rsid w:val="0079731E"/>
    <w:rsid w:val="007977E6"/>
    <w:rsid w:val="00797900"/>
    <w:rsid w:val="00797A53"/>
    <w:rsid w:val="00797B24"/>
    <w:rsid w:val="00797D58"/>
    <w:rsid w:val="00797DE0"/>
    <w:rsid w:val="00797E0A"/>
    <w:rsid w:val="00797FAF"/>
    <w:rsid w:val="007A06F6"/>
    <w:rsid w:val="007A0C7A"/>
    <w:rsid w:val="007A0F8E"/>
    <w:rsid w:val="007A1432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1210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87D"/>
    <w:rsid w:val="007F1B82"/>
    <w:rsid w:val="007F1F51"/>
    <w:rsid w:val="007F24F4"/>
    <w:rsid w:val="007F2773"/>
    <w:rsid w:val="007F2837"/>
    <w:rsid w:val="007F2A66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254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16E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C9D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83E"/>
    <w:rsid w:val="00817AE5"/>
    <w:rsid w:val="00817ED0"/>
    <w:rsid w:val="00817F97"/>
    <w:rsid w:val="0082004E"/>
    <w:rsid w:val="0082065F"/>
    <w:rsid w:val="008206B9"/>
    <w:rsid w:val="00820862"/>
    <w:rsid w:val="00820C9E"/>
    <w:rsid w:val="00820E6E"/>
    <w:rsid w:val="008210BD"/>
    <w:rsid w:val="008213FE"/>
    <w:rsid w:val="00821726"/>
    <w:rsid w:val="008218ED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7FA"/>
    <w:rsid w:val="00831944"/>
    <w:rsid w:val="00831E40"/>
    <w:rsid w:val="0083297D"/>
    <w:rsid w:val="008329BF"/>
    <w:rsid w:val="00832D8B"/>
    <w:rsid w:val="008334CC"/>
    <w:rsid w:val="00833C85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6E7"/>
    <w:rsid w:val="008378F3"/>
    <w:rsid w:val="00837A1D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0C9A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69AE"/>
    <w:rsid w:val="00876D56"/>
    <w:rsid w:val="00876DA9"/>
    <w:rsid w:val="0087710F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6CF"/>
    <w:rsid w:val="00883AD6"/>
    <w:rsid w:val="00883D1B"/>
    <w:rsid w:val="00883F5D"/>
    <w:rsid w:val="00884032"/>
    <w:rsid w:val="00884265"/>
    <w:rsid w:val="00884389"/>
    <w:rsid w:val="00884B22"/>
    <w:rsid w:val="00884BB0"/>
    <w:rsid w:val="00885076"/>
    <w:rsid w:val="008852E5"/>
    <w:rsid w:val="00887074"/>
    <w:rsid w:val="008874F0"/>
    <w:rsid w:val="00887609"/>
    <w:rsid w:val="00887650"/>
    <w:rsid w:val="00887797"/>
    <w:rsid w:val="00887CAB"/>
    <w:rsid w:val="00887F17"/>
    <w:rsid w:val="00887F20"/>
    <w:rsid w:val="00890875"/>
    <w:rsid w:val="008912B6"/>
    <w:rsid w:val="00891611"/>
    <w:rsid w:val="00891751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A66"/>
    <w:rsid w:val="008B3ADC"/>
    <w:rsid w:val="008B3EB8"/>
    <w:rsid w:val="008B4406"/>
    <w:rsid w:val="008B476F"/>
    <w:rsid w:val="008B4839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115"/>
    <w:rsid w:val="008D0374"/>
    <w:rsid w:val="008D0410"/>
    <w:rsid w:val="008D0591"/>
    <w:rsid w:val="008D069A"/>
    <w:rsid w:val="008D07A4"/>
    <w:rsid w:val="008D0D6F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B45"/>
    <w:rsid w:val="00902F86"/>
    <w:rsid w:val="00903810"/>
    <w:rsid w:val="00903A1A"/>
    <w:rsid w:val="00903F95"/>
    <w:rsid w:val="009041E6"/>
    <w:rsid w:val="00904217"/>
    <w:rsid w:val="00904634"/>
    <w:rsid w:val="0090480C"/>
    <w:rsid w:val="00904A24"/>
    <w:rsid w:val="00904D41"/>
    <w:rsid w:val="00905051"/>
    <w:rsid w:val="009051F8"/>
    <w:rsid w:val="00905707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429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372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5FE"/>
    <w:rsid w:val="00943771"/>
    <w:rsid w:val="00943C8E"/>
    <w:rsid w:val="00943ECA"/>
    <w:rsid w:val="009448AE"/>
    <w:rsid w:val="00944AE1"/>
    <w:rsid w:val="00945023"/>
    <w:rsid w:val="00945C6F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3491"/>
    <w:rsid w:val="009535D6"/>
    <w:rsid w:val="00953777"/>
    <w:rsid w:val="00953D33"/>
    <w:rsid w:val="0095443F"/>
    <w:rsid w:val="009545CF"/>
    <w:rsid w:val="009545D1"/>
    <w:rsid w:val="0095484C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A11"/>
    <w:rsid w:val="00956B27"/>
    <w:rsid w:val="00956C5B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67D10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B17"/>
    <w:rsid w:val="00986FBA"/>
    <w:rsid w:val="0098731D"/>
    <w:rsid w:val="00987675"/>
    <w:rsid w:val="00987929"/>
    <w:rsid w:val="00987D06"/>
    <w:rsid w:val="0099021A"/>
    <w:rsid w:val="00990426"/>
    <w:rsid w:val="00990AB7"/>
    <w:rsid w:val="0099136C"/>
    <w:rsid w:val="00991559"/>
    <w:rsid w:val="00991741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4D50"/>
    <w:rsid w:val="00995077"/>
    <w:rsid w:val="00995947"/>
    <w:rsid w:val="00995BF0"/>
    <w:rsid w:val="00995CFB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0440"/>
    <w:rsid w:val="009B0A05"/>
    <w:rsid w:val="009B13FB"/>
    <w:rsid w:val="009B154A"/>
    <w:rsid w:val="009B17D6"/>
    <w:rsid w:val="009B1B7B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84"/>
    <w:rsid w:val="009D65FC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412B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68EC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0B0F"/>
    <w:rsid w:val="00A00CCD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F3"/>
    <w:rsid w:val="00A02E67"/>
    <w:rsid w:val="00A02FC2"/>
    <w:rsid w:val="00A03189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EF4"/>
    <w:rsid w:val="00A05F70"/>
    <w:rsid w:val="00A061C0"/>
    <w:rsid w:val="00A0620C"/>
    <w:rsid w:val="00A0625D"/>
    <w:rsid w:val="00A0628E"/>
    <w:rsid w:val="00A06B28"/>
    <w:rsid w:val="00A0725C"/>
    <w:rsid w:val="00A074D2"/>
    <w:rsid w:val="00A07547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B5C"/>
    <w:rsid w:val="00A21BEA"/>
    <w:rsid w:val="00A226EA"/>
    <w:rsid w:val="00A227DA"/>
    <w:rsid w:val="00A22A2E"/>
    <w:rsid w:val="00A22B07"/>
    <w:rsid w:val="00A22BB3"/>
    <w:rsid w:val="00A22DF0"/>
    <w:rsid w:val="00A2415C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4E8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54CE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E1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BD"/>
    <w:rsid w:val="00A663E1"/>
    <w:rsid w:val="00A66605"/>
    <w:rsid w:val="00A66857"/>
    <w:rsid w:val="00A669D3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6B3"/>
    <w:rsid w:val="00A77EBE"/>
    <w:rsid w:val="00A77F10"/>
    <w:rsid w:val="00A800F5"/>
    <w:rsid w:val="00A80218"/>
    <w:rsid w:val="00A8022B"/>
    <w:rsid w:val="00A80692"/>
    <w:rsid w:val="00A80E70"/>
    <w:rsid w:val="00A80E7C"/>
    <w:rsid w:val="00A80EBE"/>
    <w:rsid w:val="00A8104B"/>
    <w:rsid w:val="00A8105E"/>
    <w:rsid w:val="00A81BCB"/>
    <w:rsid w:val="00A82334"/>
    <w:rsid w:val="00A82611"/>
    <w:rsid w:val="00A82B09"/>
    <w:rsid w:val="00A82FA1"/>
    <w:rsid w:val="00A82FB0"/>
    <w:rsid w:val="00A832A8"/>
    <w:rsid w:val="00A835D3"/>
    <w:rsid w:val="00A83B85"/>
    <w:rsid w:val="00A83CDB"/>
    <w:rsid w:val="00A83D6C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1FBE"/>
    <w:rsid w:val="00A9208D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204"/>
    <w:rsid w:val="00AA754B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D2C"/>
    <w:rsid w:val="00AB6F17"/>
    <w:rsid w:val="00AB7084"/>
    <w:rsid w:val="00AB7235"/>
    <w:rsid w:val="00AB7306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C2A"/>
    <w:rsid w:val="00AD6D4D"/>
    <w:rsid w:val="00AD6E38"/>
    <w:rsid w:val="00AD6E7F"/>
    <w:rsid w:val="00AD71BC"/>
    <w:rsid w:val="00AD721D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ADD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50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B77"/>
    <w:rsid w:val="00B02964"/>
    <w:rsid w:val="00B02E69"/>
    <w:rsid w:val="00B0305D"/>
    <w:rsid w:val="00B03438"/>
    <w:rsid w:val="00B039EB"/>
    <w:rsid w:val="00B039FB"/>
    <w:rsid w:val="00B03DC9"/>
    <w:rsid w:val="00B04106"/>
    <w:rsid w:val="00B042F1"/>
    <w:rsid w:val="00B044BF"/>
    <w:rsid w:val="00B04659"/>
    <w:rsid w:val="00B048DF"/>
    <w:rsid w:val="00B04AD9"/>
    <w:rsid w:val="00B0564B"/>
    <w:rsid w:val="00B0574A"/>
    <w:rsid w:val="00B058A8"/>
    <w:rsid w:val="00B05ABA"/>
    <w:rsid w:val="00B05D0D"/>
    <w:rsid w:val="00B05D2E"/>
    <w:rsid w:val="00B060A5"/>
    <w:rsid w:val="00B0678C"/>
    <w:rsid w:val="00B0691E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650"/>
    <w:rsid w:val="00B339F8"/>
    <w:rsid w:val="00B33A4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07E9"/>
    <w:rsid w:val="00B5104C"/>
    <w:rsid w:val="00B5187D"/>
    <w:rsid w:val="00B51C54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1D9"/>
    <w:rsid w:val="00B552DB"/>
    <w:rsid w:val="00B5594D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600EA"/>
    <w:rsid w:val="00B6010B"/>
    <w:rsid w:val="00B605E4"/>
    <w:rsid w:val="00B60BA6"/>
    <w:rsid w:val="00B60E0B"/>
    <w:rsid w:val="00B60F34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62"/>
    <w:rsid w:val="00B80CB1"/>
    <w:rsid w:val="00B80E51"/>
    <w:rsid w:val="00B80F18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377"/>
    <w:rsid w:val="00B83767"/>
    <w:rsid w:val="00B83AEC"/>
    <w:rsid w:val="00B84048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880"/>
    <w:rsid w:val="00B93A7A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89D"/>
    <w:rsid w:val="00BA0BB2"/>
    <w:rsid w:val="00BA0F2C"/>
    <w:rsid w:val="00BA0F46"/>
    <w:rsid w:val="00BA1398"/>
    <w:rsid w:val="00BA16B8"/>
    <w:rsid w:val="00BA181B"/>
    <w:rsid w:val="00BA1D90"/>
    <w:rsid w:val="00BA2223"/>
    <w:rsid w:val="00BA22FF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ABE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CB3"/>
    <w:rsid w:val="00BC3FEE"/>
    <w:rsid w:val="00BC46C3"/>
    <w:rsid w:val="00BC4B55"/>
    <w:rsid w:val="00BC4B86"/>
    <w:rsid w:val="00BC4C21"/>
    <w:rsid w:val="00BC5091"/>
    <w:rsid w:val="00BC5257"/>
    <w:rsid w:val="00BC5B88"/>
    <w:rsid w:val="00BC5EDD"/>
    <w:rsid w:val="00BC622F"/>
    <w:rsid w:val="00BC6656"/>
    <w:rsid w:val="00BC66DB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386"/>
    <w:rsid w:val="00BD15F2"/>
    <w:rsid w:val="00BD1A69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D6FF3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558"/>
    <w:rsid w:val="00BE26FF"/>
    <w:rsid w:val="00BE2B76"/>
    <w:rsid w:val="00BE2BD0"/>
    <w:rsid w:val="00BE37C1"/>
    <w:rsid w:val="00BE42DB"/>
    <w:rsid w:val="00BE433D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3E1A"/>
    <w:rsid w:val="00BF42FD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581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A76"/>
    <w:rsid w:val="00C21E0D"/>
    <w:rsid w:val="00C22320"/>
    <w:rsid w:val="00C224C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D38"/>
    <w:rsid w:val="00C25F67"/>
    <w:rsid w:val="00C25F89"/>
    <w:rsid w:val="00C26115"/>
    <w:rsid w:val="00C26373"/>
    <w:rsid w:val="00C27089"/>
    <w:rsid w:val="00C270C0"/>
    <w:rsid w:val="00C27713"/>
    <w:rsid w:val="00C30028"/>
    <w:rsid w:val="00C30140"/>
    <w:rsid w:val="00C3029D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0F31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49B"/>
    <w:rsid w:val="00C50723"/>
    <w:rsid w:val="00C50860"/>
    <w:rsid w:val="00C509C3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38F"/>
    <w:rsid w:val="00C639A7"/>
    <w:rsid w:val="00C63BC8"/>
    <w:rsid w:val="00C63D3A"/>
    <w:rsid w:val="00C63FE0"/>
    <w:rsid w:val="00C64127"/>
    <w:rsid w:val="00C64971"/>
    <w:rsid w:val="00C65034"/>
    <w:rsid w:val="00C658E2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DA0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44B"/>
    <w:rsid w:val="00C9250B"/>
    <w:rsid w:val="00C92B74"/>
    <w:rsid w:val="00C92D0D"/>
    <w:rsid w:val="00C93659"/>
    <w:rsid w:val="00C93758"/>
    <w:rsid w:val="00C937F2"/>
    <w:rsid w:val="00C93951"/>
    <w:rsid w:val="00C93B45"/>
    <w:rsid w:val="00C93D0F"/>
    <w:rsid w:val="00C941A7"/>
    <w:rsid w:val="00C94697"/>
    <w:rsid w:val="00C94820"/>
    <w:rsid w:val="00C94912"/>
    <w:rsid w:val="00C94934"/>
    <w:rsid w:val="00C94FE0"/>
    <w:rsid w:val="00C94FED"/>
    <w:rsid w:val="00C950F3"/>
    <w:rsid w:val="00C9522F"/>
    <w:rsid w:val="00C95243"/>
    <w:rsid w:val="00C95466"/>
    <w:rsid w:val="00C95658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9B7"/>
    <w:rsid w:val="00CC6A2B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AB8"/>
    <w:rsid w:val="00CE0AE3"/>
    <w:rsid w:val="00CE0BD4"/>
    <w:rsid w:val="00CE0EEB"/>
    <w:rsid w:val="00CE22F4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0A6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FAA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216"/>
    <w:rsid w:val="00D032D8"/>
    <w:rsid w:val="00D035A2"/>
    <w:rsid w:val="00D046AD"/>
    <w:rsid w:val="00D04986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6B1"/>
    <w:rsid w:val="00D07E65"/>
    <w:rsid w:val="00D07EB1"/>
    <w:rsid w:val="00D07FEB"/>
    <w:rsid w:val="00D101E9"/>
    <w:rsid w:val="00D10377"/>
    <w:rsid w:val="00D10B22"/>
    <w:rsid w:val="00D10CA7"/>
    <w:rsid w:val="00D11241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5601"/>
    <w:rsid w:val="00D25AD7"/>
    <w:rsid w:val="00D25DFB"/>
    <w:rsid w:val="00D26162"/>
    <w:rsid w:val="00D26338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629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5EFC"/>
    <w:rsid w:val="00D360AD"/>
    <w:rsid w:val="00D36187"/>
    <w:rsid w:val="00D362A3"/>
    <w:rsid w:val="00D369DA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C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A54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57C"/>
    <w:rsid w:val="00D52CDE"/>
    <w:rsid w:val="00D52FD4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7B7"/>
    <w:rsid w:val="00D73802"/>
    <w:rsid w:val="00D74907"/>
    <w:rsid w:val="00D7494F"/>
    <w:rsid w:val="00D749A2"/>
    <w:rsid w:val="00D75342"/>
    <w:rsid w:val="00D75518"/>
    <w:rsid w:val="00D75597"/>
    <w:rsid w:val="00D75735"/>
    <w:rsid w:val="00D75B30"/>
    <w:rsid w:val="00D75CCA"/>
    <w:rsid w:val="00D75DB9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3027"/>
    <w:rsid w:val="00D8313D"/>
    <w:rsid w:val="00D83C8E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371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281"/>
    <w:rsid w:val="00DB15F4"/>
    <w:rsid w:val="00DB188B"/>
    <w:rsid w:val="00DB18CE"/>
    <w:rsid w:val="00DB1970"/>
    <w:rsid w:val="00DB1FE2"/>
    <w:rsid w:val="00DB2058"/>
    <w:rsid w:val="00DB2098"/>
    <w:rsid w:val="00DB21EB"/>
    <w:rsid w:val="00DB237B"/>
    <w:rsid w:val="00DB25EF"/>
    <w:rsid w:val="00DB2A30"/>
    <w:rsid w:val="00DB2A4F"/>
    <w:rsid w:val="00DB2B82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45D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1340"/>
    <w:rsid w:val="00DD1523"/>
    <w:rsid w:val="00DD1B0D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6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4C7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A15"/>
    <w:rsid w:val="00DF501B"/>
    <w:rsid w:val="00DF53C0"/>
    <w:rsid w:val="00DF5758"/>
    <w:rsid w:val="00DF5ACE"/>
    <w:rsid w:val="00DF6029"/>
    <w:rsid w:val="00DF607C"/>
    <w:rsid w:val="00DF6420"/>
    <w:rsid w:val="00DF689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3EB"/>
    <w:rsid w:val="00E11589"/>
    <w:rsid w:val="00E11814"/>
    <w:rsid w:val="00E11BD2"/>
    <w:rsid w:val="00E11F41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367B"/>
    <w:rsid w:val="00E24378"/>
    <w:rsid w:val="00E24917"/>
    <w:rsid w:val="00E249CC"/>
    <w:rsid w:val="00E2520E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CED"/>
    <w:rsid w:val="00E30F1D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F9"/>
    <w:rsid w:val="00E441F7"/>
    <w:rsid w:val="00E444AD"/>
    <w:rsid w:val="00E4457B"/>
    <w:rsid w:val="00E44AAF"/>
    <w:rsid w:val="00E45724"/>
    <w:rsid w:val="00E45C0C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99D"/>
    <w:rsid w:val="00E50269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752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4B87"/>
    <w:rsid w:val="00E751E9"/>
    <w:rsid w:val="00E753D1"/>
    <w:rsid w:val="00E7544D"/>
    <w:rsid w:val="00E754B8"/>
    <w:rsid w:val="00E75599"/>
    <w:rsid w:val="00E75606"/>
    <w:rsid w:val="00E7588C"/>
    <w:rsid w:val="00E7596F"/>
    <w:rsid w:val="00E75C2F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AC5"/>
    <w:rsid w:val="00E84416"/>
    <w:rsid w:val="00E844A2"/>
    <w:rsid w:val="00E84D01"/>
    <w:rsid w:val="00E850C5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3B7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500"/>
    <w:rsid w:val="00EA081C"/>
    <w:rsid w:val="00EA0D36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053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33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D7E5B"/>
    <w:rsid w:val="00EE07B5"/>
    <w:rsid w:val="00EE284E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34B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6DA"/>
    <w:rsid w:val="00F36760"/>
    <w:rsid w:val="00F36942"/>
    <w:rsid w:val="00F36C33"/>
    <w:rsid w:val="00F3725B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238"/>
    <w:rsid w:val="00F63577"/>
    <w:rsid w:val="00F636A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C6E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97C"/>
    <w:rsid w:val="00F93F3A"/>
    <w:rsid w:val="00F946EB"/>
    <w:rsid w:val="00F94968"/>
    <w:rsid w:val="00F94EE3"/>
    <w:rsid w:val="00F95187"/>
    <w:rsid w:val="00F9523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47D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3DB1"/>
    <w:rsid w:val="00FB4180"/>
    <w:rsid w:val="00FB51F4"/>
    <w:rsid w:val="00FB536D"/>
    <w:rsid w:val="00FB5484"/>
    <w:rsid w:val="00FB580D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2082"/>
    <w:rsid w:val="00FD26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09E"/>
    <w:rsid w:val="00FD53CB"/>
    <w:rsid w:val="00FD56BB"/>
    <w:rsid w:val="00FD65A3"/>
    <w:rsid w:val="00FD65FF"/>
    <w:rsid w:val="00FD68E8"/>
    <w:rsid w:val="00FD6B23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4C8"/>
    <w:rsid w:val="00FF0899"/>
    <w:rsid w:val="00FF0B6F"/>
    <w:rsid w:val="00FF0D91"/>
    <w:rsid w:val="00FF0E47"/>
    <w:rsid w:val="00FF0FED"/>
    <w:rsid w:val="00FF1218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1649"/>
    <o:shapelayout v:ext="edit">
      <o:idmap v:ext="edit" data="1"/>
    </o:shapelayout>
  </w:shapeDefaults>
  <w:decimalSymbol w:val="."/>
  <w:listSeparator w:val=","/>
  <w14:docId w14:val="3C54A10F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1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1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1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uiPriority w:val="59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6B7ED6"/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1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yperlink" Target="mailto:contact@dgen.gov.pf" TargetMode="External"/><Relationship Id="rId26" Type="http://schemas.openxmlformats.org/officeDocument/2006/relationships/header" Target="header2.xml"/><Relationship Id="rId39" Type="http://schemas.openxmlformats.org/officeDocument/2006/relationships/hyperlink" Target="mailto:tsbtson@itu/.int" TargetMode="External"/><Relationship Id="rId3" Type="http://schemas.openxmlformats.org/officeDocument/2006/relationships/styles" Target="styles.xml"/><Relationship Id="rId21" Type="http://schemas.openxmlformats.org/officeDocument/2006/relationships/hyperlink" Target="mailto:beky.tuiaiho@onati.pf" TargetMode="External"/><Relationship Id="rId34" Type="http://schemas.openxmlformats.org/officeDocument/2006/relationships/hyperlink" Target="mailto:info@pmci.pw" TargetMode="External"/><Relationship Id="rId42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yperlink" Target="file:///\\blue\dfs\compo\COMP\COMP\UIT-T\BE\2017\1120\Recup_ARC\www.ens.dk" TargetMode="External"/><Relationship Id="rId25" Type="http://schemas.openxmlformats.org/officeDocument/2006/relationships/header" Target="header1.xml"/><Relationship Id="rId33" Type="http://schemas.openxmlformats.org/officeDocument/2006/relationships/hyperlink" Target="mailto:accounting-de@workz.com" TargetMode="External"/><Relationship Id="rId38" Type="http://schemas.openxmlformats.org/officeDocument/2006/relationships/hyperlink" Target="http://intweb/conf/refinfo/REFTXT/REFTXT2017/ITU-T/BUREAU/:%20www.itu.int/itu-t/inr/nnp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ns@ens.dk" TargetMode="External"/><Relationship Id="rId20" Type="http://schemas.openxmlformats.org/officeDocument/2006/relationships/hyperlink" Target="mailto:william.kimchou@onati.pf" TargetMode="External"/><Relationship Id="rId29" Type="http://schemas.openxmlformats.org/officeDocument/2006/relationships/hyperlink" Target="http://www.itu.int/pub/T-SP-SR.1-2012" TargetMode="External"/><Relationship Id="rId41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tatt.org.tt" TargetMode="External"/><Relationship Id="rId32" Type="http://schemas.openxmlformats.org/officeDocument/2006/relationships/hyperlink" Target="mailto:bernd.stockinger@citycom-%09austria.com" TargetMode="External"/><Relationship Id="rId37" Type="http://schemas.openxmlformats.org/officeDocument/2006/relationships/hyperlink" Target="mailto:p.hoffmann@1n.de" TargetMode="External"/><Relationship Id="rId40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nnp" TargetMode="External"/><Relationship Id="rId23" Type="http://schemas.openxmlformats.org/officeDocument/2006/relationships/hyperlink" Target="mailto:info@tatt.org.tt" TargetMode="External"/><Relationship Id="rId28" Type="http://schemas.openxmlformats.org/officeDocument/2006/relationships/footer" Target="footer3.xml"/><Relationship Id="rId36" Type="http://schemas.openxmlformats.org/officeDocument/2006/relationships/hyperlink" Target="mailto:phoffmann@1n.de" TargetMode="Externa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http://www.service-public.pf/dgen/" TargetMode="External"/><Relationship Id="rId31" Type="http://schemas.openxmlformats.org/officeDocument/2006/relationships/footer" Target="footer4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hyperlink" Target="mailto:contact@arpt.gov.gn" TargetMode="External"/><Relationship Id="rId27" Type="http://schemas.openxmlformats.org/officeDocument/2006/relationships/footer" Target="footer2.xml"/><Relationship Id="rId30" Type="http://schemas.openxmlformats.org/officeDocument/2006/relationships/hyperlink" Target="http://www.itu.int/pub/T-SP-PP.RES.21-2011/" TargetMode="External"/><Relationship Id="rId35" Type="http://schemas.openxmlformats.org/officeDocument/2006/relationships/hyperlink" Target="mailto:info@lyte.net" TargetMode="External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83428-A1AE-48E1-B44B-0ABD5D5A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3545</Words>
  <Characters>24679</Characters>
  <Application>Microsoft Office Word</Application>
  <DocSecurity>0</DocSecurity>
  <Lines>205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28168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№1140</dc:title>
  <dc:subject/>
  <dc:creator>ITU-T</dc:creator>
  <cp:keywords/>
  <dc:description/>
  <cp:lastModifiedBy>Sikacheva, Violetta</cp:lastModifiedBy>
  <cp:revision>4</cp:revision>
  <cp:lastPrinted>2020-02-03T14:21:00Z</cp:lastPrinted>
  <dcterms:created xsi:type="dcterms:W3CDTF">2020-02-03T14:19:00Z</dcterms:created>
  <dcterms:modified xsi:type="dcterms:W3CDTF">2020-02-03T14:29:00Z</dcterms:modified>
</cp:coreProperties>
</file>