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68641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686417" w:rsidTr="00215F63">
        <w:tc>
          <w:tcPr>
            <w:tcW w:w="1507" w:type="dxa"/>
            <w:tcBorders>
              <w:top w:val="nil"/>
              <w:left w:val="single" w:sz="8" w:space="0" w:color="333333"/>
              <w:bottom w:val="nil"/>
            </w:tcBorders>
            <w:shd w:val="clear" w:color="auto" w:fill="4C4C4C"/>
            <w:vAlign w:val="center"/>
          </w:tcPr>
          <w:p w:rsidR="00BF6D6B" w:rsidRPr="00F462DE" w:rsidRDefault="00BF6D6B" w:rsidP="00EC62AB">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w:t>
            </w:r>
            <w:r w:rsidR="00EC62AB">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0917DF" w:rsidP="004B4F92">
            <w:pPr>
              <w:framePr w:hSpace="181" w:wrap="around" w:vAnchor="text" w:hAnchor="margin" w:xAlign="center" w:y="1"/>
              <w:jc w:val="left"/>
              <w:rPr>
                <w:rFonts w:ascii="Arial" w:hAnsi="Arial" w:cs="Arial"/>
                <w:color w:val="FFFFFF"/>
                <w:lang w:val="fr-FR"/>
              </w:rPr>
            </w:pPr>
            <w:r>
              <w:rPr>
                <w:color w:val="FFFFFF"/>
                <w:lang w:val="fr-FR"/>
              </w:rPr>
              <w:t>1</w:t>
            </w:r>
            <w:r w:rsidR="00EC62AB">
              <w:rPr>
                <w:color w:val="FFFFFF"/>
                <w:lang w:val="fr-FR"/>
              </w:rPr>
              <w:t>5</w:t>
            </w:r>
            <w:proofErr w:type="gramStart"/>
            <w:r w:rsidR="00BF6D6B">
              <w:rPr>
                <w:color w:val="FFFFFF"/>
                <w:lang w:val="fr-FR"/>
              </w:rPr>
              <w:t>.</w:t>
            </w:r>
            <w:r w:rsidR="004B4F92">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EC62AB">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C62AB">
              <w:rPr>
                <w:color w:val="FFFFFF"/>
                <w:lang w:val="fr-FR"/>
              </w:rPr>
              <w:t>31</w:t>
            </w:r>
            <w:r w:rsidR="0058523D">
              <w:rPr>
                <w:color w:val="FFFFFF"/>
                <w:lang w:val="fr-FR"/>
              </w:rPr>
              <w:t xml:space="preserve"> décembre</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686417"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0" w:name="_Toc419901106"/>
            <w:bookmarkStart w:id="61" w:name="_Toc423525450"/>
            <w:bookmarkStart w:id="62" w:name="_Toc424821405"/>
            <w:bookmarkStart w:id="63" w:name="_Toc429043948"/>
            <w:bookmarkStart w:id="64" w:name="_Toc430351610"/>
            <w:bookmarkStart w:id="65" w:name="_Toc435101736"/>
            <w:bookmarkStart w:id="66" w:name="_Toc436994414"/>
            <w:bookmarkStart w:id="67" w:name="_Toc437951326"/>
            <w:bookmarkStart w:id="68" w:name="_Toc439770081"/>
            <w:bookmarkStart w:id="69" w:name="_Toc442697165"/>
            <w:bookmarkStart w:id="70" w:name="_Toc443314395"/>
            <w:bookmarkStart w:id="71" w:name="_Toc451159940"/>
            <w:bookmarkStart w:id="72" w:name="_Toc452042282"/>
            <w:bookmarkStart w:id="73" w:name="_Toc453246382"/>
            <w:bookmarkStart w:id="74" w:name="_Toc455568905"/>
            <w:bookmarkStart w:id="75" w:name="_Toc458763331"/>
            <w:bookmarkStart w:id="76" w:name="_Toc461613919"/>
            <w:bookmarkStart w:id="77" w:name="_Toc464028552"/>
            <w:bookmarkStart w:id="78" w:name="_Toc466292711"/>
            <w:bookmarkStart w:id="79" w:name="_Toc467229208"/>
            <w:bookmarkStart w:id="80" w:name="_Toc468199508"/>
            <w:bookmarkStart w:id="81" w:name="_Toc469058077"/>
            <w:bookmarkStart w:id="82" w:name="_Toc472413645"/>
            <w:bookmarkStart w:id="83" w:name="_Toc473107256"/>
            <w:bookmarkStart w:id="84" w:name="_Toc474850427"/>
            <w:bookmarkStart w:id="85" w:name="_Toc476061805"/>
            <w:bookmarkStart w:id="86" w:name="_Toc477355858"/>
            <w:bookmarkStart w:id="87" w:name="_Toc478045194"/>
            <w:bookmarkStart w:id="88" w:name="_Toc479170884"/>
            <w:bookmarkStart w:id="89" w:name="_Toc481736912"/>
            <w:bookmarkStart w:id="90" w:name="_Toc483991758"/>
            <w:bookmarkStart w:id="91" w:name="_Toc484612680"/>
            <w:bookmarkStart w:id="92" w:name="_Toc486861815"/>
            <w:bookmarkStart w:id="93" w:name="_Toc489604239"/>
            <w:bookmarkStart w:id="94" w:name="_Toc490733846"/>
            <w:bookmarkStart w:id="95" w:name="_Toc492473912"/>
            <w:bookmarkStart w:id="96" w:name="_Toc493239106"/>
            <w:bookmarkStart w:id="97" w:name="_Toc494706559"/>
            <w:bookmarkStart w:id="98" w:name="_Toc496867147"/>
            <w:bookmarkStart w:id="99" w:name="_Toc497466140"/>
            <w:bookmarkStart w:id="100" w:name="_Toc498510152"/>
            <w:bookmarkStart w:id="101" w:name="_Toc499892914"/>
            <w:bookmarkStart w:id="102" w:name="_Toc500928320"/>
            <w:bookmarkStart w:id="103" w:name="_Toc503278432"/>
            <w:bookmarkStart w:id="104" w:name="_Toc508115956"/>
            <w:bookmarkStart w:id="105" w:name="_Toc509306684"/>
            <w:bookmarkStart w:id="106" w:name="_Toc510616269"/>
            <w:bookmarkStart w:id="107" w:name="_Toc512954041"/>
            <w:bookmarkStart w:id="108" w:name="_Toc513554835"/>
            <w:bookmarkStart w:id="109" w:name="_Toc514942257"/>
            <w:bookmarkStart w:id="110" w:name="_Toc516152548"/>
            <w:bookmarkStart w:id="111" w:name="_Toc517084119"/>
            <w:bookmarkStart w:id="112" w:name="_Toc517962987"/>
            <w:bookmarkStart w:id="113" w:name="_Toc525139684"/>
            <w:bookmarkStart w:id="114" w:name="_Toc526173594"/>
            <w:bookmarkStart w:id="115" w:name="_Toc527641978"/>
            <w:bookmarkStart w:id="116" w:name="_Toc528154637"/>
            <w:bookmarkStart w:id="117" w:name="_Toc530564026"/>
            <w:bookmarkStart w:id="118" w:name="_Toc535414803"/>
            <w:bookmarkStart w:id="119" w:name="_Toc536450184"/>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0" w:name="_Toc526173595"/>
            <w:bookmarkStart w:id="121" w:name="_Toc527641979"/>
            <w:bookmarkStart w:id="122" w:name="_Toc528154638"/>
            <w:bookmarkStart w:id="123" w:name="_Toc530564027"/>
            <w:bookmarkStart w:id="124" w:name="_Toc535414804"/>
            <w:bookmarkStart w:id="125" w:name="_Toc536450185"/>
            <w:bookmarkStart w:id="126" w:name="_Toc419901107"/>
            <w:bookmarkStart w:id="127" w:name="_Toc423525451"/>
            <w:bookmarkStart w:id="128" w:name="_Toc424821406"/>
            <w:bookmarkStart w:id="129" w:name="_Toc429043949"/>
            <w:bookmarkStart w:id="130" w:name="_Toc430351611"/>
            <w:bookmarkStart w:id="131" w:name="_Toc435101737"/>
            <w:bookmarkStart w:id="132" w:name="_Toc436994415"/>
            <w:bookmarkStart w:id="133" w:name="_Toc437951327"/>
            <w:bookmarkStart w:id="134" w:name="_Toc439770082"/>
            <w:bookmarkStart w:id="135" w:name="_Toc442697166"/>
            <w:bookmarkStart w:id="136" w:name="_Toc443314396"/>
            <w:bookmarkStart w:id="137" w:name="_Toc451159941"/>
            <w:bookmarkStart w:id="138" w:name="_Toc452042283"/>
            <w:bookmarkStart w:id="139" w:name="_Toc453246383"/>
            <w:bookmarkStart w:id="140" w:name="_Toc455568906"/>
            <w:bookmarkStart w:id="141" w:name="_Toc458763332"/>
            <w:bookmarkStart w:id="142" w:name="_Toc461613920"/>
            <w:bookmarkStart w:id="143" w:name="_Toc464028553"/>
            <w:bookmarkStart w:id="144" w:name="_Toc466292712"/>
            <w:bookmarkStart w:id="145" w:name="_Toc467229209"/>
            <w:bookmarkStart w:id="146" w:name="_Toc468199509"/>
            <w:bookmarkStart w:id="147" w:name="_Toc469058078"/>
            <w:bookmarkStart w:id="148" w:name="_Toc472413646"/>
            <w:bookmarkStart w:id="149" w:name="_Toc473107257"/>
            <w:bookmarkStart w:id="150" w:name="_Toc474850428"/>
            <w:bookmarkStart w:id="151" w:name="_Toc476061806"/>
            <w:bookmarkStart w:id="152" w:name="_Toc477355859"/>
            <w:bookmarkStart w:id="153" w:name="_Toc478045195"/>
            <w:bookmarkStart w:id="154" w:name="_Toc479170885"/>
            <w:bookmarkStart w:id="155" w:name="_Toc481736913"/>
            <w:bookmarkStart w:id="156" w:name="_Toc483991759"/>
            <w:bookmarkStart w:id="157" w:name="_Toc484612681"/>
            <w:bookmarkStart w:id="158" w:name="_Toc486861816"/>
            <w:bookmarkStart w:id="159" w:name="_Toc489604240"/>
            <w:bookmarkStart w:id="160" w:name="_Toc490733847"/>
            <w:bookmarkStart w:id="161" w:name="_Toc492473913"/>
            <w:bookmarkStart w:id="162" w:name="_Toc493239107"/>
            <w:bookmarkStart w:id="163" w:name="_Toc494706560"/>
            <w:bookmarkStart w:id="164" w:name="_Toc496867148"/>
            <w:bookmarkStart w:id="165" w:name="_Toc497466141"/>
            <w:bookmarkStart w:id="166" w:name="_Toc498510153"/>
            <w:bookmarkStart w:id="167" w:name="_Toc499892915"/>
            <w:bookmarkStart w:id="168" w:name="_Toc500928321"/>
            <w:bookmarkStart w:id="169" w:name="_Toc503278433"/>
            <w:bookmarkStart w:id="170" w:name="_Toc508115957"/>
            <w:bookmarkStart w:id="171" w:name="_Toc509306685"/>
            <w:bookmarkStart w:id="172" w:name="_Toc510616270"/>
            <w:bookmarkStart w:id="173" w:name="_Toc512954042"/>
            <w:bookmarkStart w:id="174" w:name="_Toc513554836"/>
            <w:bookmarkStart w:id="175" w:name="_Toc514942258"/>
            <w:bookmarkStart w:id="176" w:name="_Toc516152549"/>
            <w:bookmarkStart w:id="177" w:name="_Toc517084120"/>
            <w:bookmarkStart w:id="178" w:name="_Toc517962988"/>
            <w:bookmarkStart w:id="179"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0"/>
              <w:bookmarkEnd w:id="121"/>
              <w:bookmarkEnd w:id="122"/>
              <w:bookmarkEnd w:id="123"/>
              <w:bookmarkEnd w:id="124"/>
              <w:bookmarkEnd w:id="125"/>
            </w:hyperlin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0" w:name="_Toc419901108"/>
      <w:bookmarkStart w:id="181" w:name="_Toc423525452"/>
      <w:bookmarkStart w:id="182" w:name="_Toc424821407"/>
      <w:bookmarkStart w:id="183" w:name="_Toc428366200"/>
      <w:bookmarkStart w:id="184" w:name="_Toc429043950"/>
      <w:bookmarkStart w:id="185" w:name="_Toc430351612"/>
      <w:bookmarkStart w:id="186" w:name="_Toc435101738"/>
      <w:bookmarkStart w:id="187" w:name="_Toc436994416"/>
      <w:bookmarkStart w:id="188" w:name="_Toc437951328"/>
      <w:bookmarkStart w:id="189" w:name="_Toc439770083"/>
      <w:bookmarkStart w:id="190" w:name="_Toc442697167"/>
      <w:bookmarkStart w:id="191" w:name="_Toc443314397"/>
      <w:bookmarkStart w:id="192" w:name="_Toc451159942"/>
      <w:bookmarkStart w:id="193" w:name="_Toc452042284"/>
      <w:bookmarkStart w:id="194" w:name="_Toc453246384"/>
      <w:bookmarkStart w:id="195" w:name="_Toc455568907"/>
      <w:bookmarkStart w:id="196" w:name="_Toc458763333"/>
      <w:bookmarkStart w:id="197" w:name="_Toc461613921"/>
      <w:bookmarkStart w:id="198" w:name="_Toc464028554"/>
      <w:bookmarkStart w:id="199" w:name="_Toc466292713"/>
      <w:bookmarkStart w:id="200" w:name="_Toc467229210"/>
      <w:bookmarkStart w:id="201" w:name="_Toc468199510"/>
      <w:bookmarkStart w:id="202" w:name="_Toc469058079"/>
      <w:bookmarkStart w:id="203" w:name="_Toc472413647"/>
      <w:bookmarkStart w:id="204" w:name="_Toc473107258"/>
      <w:bookmarkStart w:id="205" w:name="_Toc474850429"/>
      <w:bookmarkStart w:id="206" w:name="_Toc476061807"/>
      <w:bookmarkStart w:id="207" w:name="_Toc477355860"/>
      <w:bookmarkStart w:id="208" w:name="_Toc478045196"/>
      <w:bookmarkStart w:id="209" w:name="_Toc479170886"/>
      <w:bookmarkStart w:id="210" w:name="_Toc481736914"/>
      <w:bookmarkStart w:id="211" w:name="_Toc483991760"/>
      <w:bookmarkStart w:id="212" w:name="_Toc484612682"/>
      <w:bookmarkStart w:id="213" w:name="_Toc486861817"/>
      <w:bookmarkStart w:id="214" w:name="_Toc489604241"/>
      <w:bookmarkStart w:id="215" w:name="_Toc490733848"/>
      <w:bookmarkStart w:id="216" w:name="_Toc492473914"/>
      <w:bookmarkStart w:id="217" w:name="_Toc493239108"/>
      <w:bookmarkStart w:id="218" w:name="_Toc494706561"/>
      <w:bookmarkStart w:id="219" w:name="_Toc496867149"/>
      <w:bookmarkStart w:id="220" w:name="_Toc497466142"/>
      <w:bookmarkStart w:id="221" w:name="_Toc498510154"/>
      <w:bookmarkStart w:id="222" w:name="_Toc499892916"/>
      <w:bookmarkStart w:id="223" w:name="_Toc500928322"/>
      <w:bookmarkStart w:id="224" w:name="_Toc503278434"/>
      <w:bookmarkStart w:id="225" w:name="_Toc508115958"/>
      <w:bookmarkStart w:id="226" w:name="_Toc509306686"/>
      <w:bookmarkStart w:id="227" w:name="_Toc510616271"/>
      <w:bookmarkStart w:id="228" w:name="_Toc512954043"/>
      <w:bookmarkStart w:id="229" w:name="_Toc513554837"/>
      <w:bookmarkStart w:id="230" w:name="_Toc514942259"/>
      <w:bookmarkStart w:id="231" w:name="_Toc516152550"/>
      <w:bookmarkStart w:id="232" w:name="_Toc517084121"/>
      <w:bookmarkStart w:id="233" w:name="_Toc517962989"/>
      <w:bookmarkStart w:id="234" w:name="_Toc525139686"/>
      <w:bookmarkStart w:id="235" w:name="_Toc526173596"/>
      <w:bookmarkStart w:id="236" w:name="_Toc527641980"/>
      <w:bookmarkStart w:id="237" w:name="_Toc528154639"/>
      <w:bookmarkStart w:id="238" w:name="_Toc530564028"/>
      <w:bookmarkStart w:id="239" w:name="_Toc535414805"/>
      <w:bookmarkStart w:id="240" w:name="_Toc536450186"/>
      <w:bookmarkStart w:id="241" w:name="_Toc169235"/>
      <w:r w:rsidRPr="00A61AFB">
        <w:rPr>
          <w:lang w:val="fr-FR"/>
        </w:rPr>
        <w:t>Table des matières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DE6495" w:rsidRPr="00D55059" w:rsidRDefault="00DE6495" w:rsidP="00DE6495">
      <w:pPr>
        <w:pStyle w:val="TOC1"/>
        <w:rPr>
          <w:rFonts w:asciiTheme="minorHAnsi" w:eastAsiaTheme="minorEastAsia" w:hAnsiTheme="minorHAnsi" w:cstheme="minorBidi"/>
          <w:b/>
          <w:bCs/>
          <w:sz w:val="22"/>
          <w:szCs w:val="22"/>
          <w:lang w:val="en-GB" w:eastAsia="zh-CN"/>
        </w:rPr>
      </w:pPr>
      <w:r>
        <w:rPr>
          <w:lang w:val="fr-CH"/>
        </w:rPr>
        <w:fldChar w:fldCharType="begin"/>
      </w:r>
      <w:r>
        <w:rPr>
          <w:lang w:val="fr-CH"/>
        </w:rPr>
        <w:instrText xml:space="preserve"> TOC \h \z \t "Heading 1,1,Heading 2,1,Heading 3,1,Heading 5,1,Heading_2,1" </w:instrText>
      </w:r>
      <w:r>
        <w:rPr>
          <w:lang w:val="fr-CH"/>
        </w:rPr>
        <w:fldChar w:fldCharType="separate"/>
      </w:r>
      <w:hyperlink w:anchor="_Toc169236" w:history="1">
        <w:r w:rsidRPr="00D55059">
          <w:rPr>
            <w:rStyle w:val="Hyperlink"/>
            <w:b/>
            <w:bCs/>
          </w:rPr>
          <w:t>INFORMATION GÉNÉRALE</w:t>
        </w:r>
      </w:hyperlink>
    </w:p>
    <w:p w:rsidR="00DE6495" w:rsidRDefault="00A77CE1">
      <w:pPr>
        <w:pStyle w:val="TOC1"/>
        <w:rPr>
          <w:rFonts w:asciiTheme="minorHAnsi" w:eastAsiaTheme="minorEastAsia" w:hAnsiTheme="minorHAnsi" w:cstheme="minorBidi"/>
          <w:sz w:val="22"/>
          <w:szCs w:val="22"/>
          <w:lang w:val="en-GB" w:eastAsia="zh-CN"/>
        </w:rPr>
      </w:pPr>
      <w:hyperlink w:anchor="_Toc169237" w:history="1">
        <w:r w:rsidR="00DE6495" w:rsidRPr="00652D62">
          <w:rPr>
            <w:rStyle w:val="Hyperlink"/>
            <w:lang w:val="fr-CH"/>
          </w:rPr>
          <w:t>Listes annexées au Bulletin d'exploitation de l'UIT</w:t>
        </w:r>
        <w:r w:rsidR="00DE6495">
          <w:rPr>
            <w:rStyle w:val="Hyperlink"/>
            <w:lang w:val="fr-CH"/>
          </w:rPr>
          <w:t xml:space="preserve">: </w:t>
        </w:r>
        <w:r w:rsidR="00DE6495" w:rsidRPr="00706574">
          <w:rPr>
            <w:i/>
            <w:iCs/>
            <w:lang w:val="fr-CH"/>
          </w:rPr>
          <w:t>Note du TSB</w:t>
        </w:r>
        <w:r w:rsidR="00DE6495">
          <w:rPr>
            <w:rStyle w:val="Hyperlink"/>
            <w:lang w:val="fr-CH"/>
          </w:rPr>
          <w:tab/>
        </w:r>
        <w:r w:rsidR="00DE6495">
          <w:rPr>
            <w:webHidden/>
          </w:rPr>
          <w:tab/>
        </w:r>
        <w:r w:rsidR="00DE6495">
          <w:rPr>
            <w:webHidden/>
          </w:rPr>
          <w:fldChar w:fldCharType="begin"/>
        </w:r>
        <w:r w:rsidR="00DE6495">
          <w:rPr>
            <w:webHidden/>
          </w:rPr>
          <w:instrText xml:space="preserve"> PAGEREF _Toc169237 \h </w:instrText>
        </w:r>
        <w:r w:rsidR="00DE6495">
          <w:rPr>
            <w:webHidden/>
          </w:rPr>
        </w:r>
        <w:r w:rsidR="00DE6495">
          <w:rPr>
            <w:webHidden/>
          </w:rPr>
          <w:fldChar w:fldCharType="separate"/>
        </w:r>
        <w:r>
          <w:rPr>
            <w:webHidden/>
          </w:rPr>
          <w:t>3</w:t>
        </w:r>
        <w:r w:rsidR="00DE6495">
          <w:rPr>
            <w:webHidden/>
          </w:rPr>
          <w:fldChar w:fldCharType="end"/>
        </w:r>
      </w:hyperlink>
    </w:p>
    <w:p w:rsidR="00DE6495" w:rsidRDefault="00A77CE1" w:rsidP="00FB7140">
      <w:pPr>
        <w:pStyle w:val="TOC1"/>
        <w:rPr>
          <w:rFonts w:asciiTheme="minorHAnsi" w:eastAsiaTheme="minorEastAsia" w:hAnsiTheme="minorHAnsi" w:cstheme="minorBidi"/>
          <w:sz w:val="22"/>
          <w:szCs w:val="22"/>
          <w:lang w:val="en-GB" w:eastAsia="zh-CN"/>
        </w:rPr>
      </w:pPr>
      <w:hyperlink w:anchor="_Toc169238" w:history="1">
        <w:r w:rsidR="00DE6495" w:rsidRPr="00652D62">
          <w:rPr>
            <w:rStyle w:val="Hyperlink"/>
          </w:rPr>
          <w:t>Service téléphonique</w:t>
        </w:r>
      </w:hyperlink>
    </w:p>
    <w:p w:rsidR="00DE6495" w:rsidRDefault="00A77CE1" w:rsidP="00686417">
      <w:pPr>
        <w:pStyle w:val="TOC1"/>
        <w:ind w:left="709"/>
        <w:rPr>
          <w:rFonts w:asciiTheme="minorHAnsi" w:eastAsiaTheme="minorEastAsia" w:hAnsiTheme="minorHAnsi" w:cstheme="minorBidi"/>
          <w:sz w:val="22"/>
          <w:szCs w:val="22"/>
          <w:lang w:val="en-GB" w:eastAsia="zh-CN"/>
        </w:rPr>
      </w:pPr>
      <w:hyperlink w:anchor="_Toc169239" w:history="1">
        <w:r w:rsidR="00DE6495" w:rsidRPr="00D55059">
          <w:rPr>
            <w:rStyle w:val="Hyperlink"/>
            <w:i/>
            <w:iCs/>
          </w:rPr>
          <w:t>Kenya (</w:t>
        </w:r>
        <w:r w:rsidR="00D55059" w:rsidRPr="00D55059">
          <w:rPr>
            <w:i/>
            <w:iCs/>
          </w:rPr>
          <w:t>Communications Authority of Kenya (CA), Nairobi</w:t>
        </w:r>
        <w:r w:rsidR="00DE6495" w:rsidRPr="00D55059">
          <w:rPr>
            <w:rStyle w:val="Hyperlink"/>
            <w:i/>
            <w:iCs/>
          </w:rPr>
          <w:t>)</w:t>
        </w:r>
        <w:r w:rsidR="00DE6495">
          <w:rPr>
            <w:rStyle w:val="Hyperlink"/>
          </w:rPr>
          <w:tab/>
        </w:r>
        <w:r w:rsidR="00DE6495">
          <w:rPr>
            <w:webHidden/>
          </w:rPr>
          <w:tab/>
        </w:r>
        <w:r w:rsidR="00686417">
          <w:rPr>
            <w:webHidden/>
          </w:rPr>
          <w:t>4</w:t>
        </w:r>
      </w:hyperlink>
    </w:p>
    <w:p w:rsidR="00DE6495" w:rsidRDefault="00A77CE1" w:rsidP="00686417">
      <w:pPr>
        <w:pStyle w:val="TOC1"/>
        <w:ind w:left="709"/>
        <w:rPr>
          <w:rFonts w:asciiTheme="minorHAnsi" w:eastAsiaTheme="minorEastAsia" w:hAnsiTheme="minorHAnsi" w:cstheme="minorBidi"/>
          <w:sz w:val="22"/>
          <w:szCs w:val="22"/>
          <w:lang w:val="en-GB" w:eastAsia="zh-CN"/>
        </w:rPr>
      </w:pPr>
      <w:hyperlink w:anchor="_Toc169240" w:history="1">
        <w:r w:rsidR="00DE6495" w:rsidRPr="00D55059">
          <w:rPr>
            <w:rStyle w:val="Hyperlink"/>
            <w:i/>
            <w:iCs/>
          </w:rPr>
          <w:t>Viet Nam (</w:t>
        </w:r>
        <w:r w:rsidR="00D55059" w:rsidRPr="00D55059">
          <w:rPr>
            <w:i/>
            <w:iCs/>
          </w:rPr>
          <w:t>Ministère de l'information et des communications (MIC), Hanoï</w:t>
        </w:r>
        <w:r w:rsidR="00DE6495" w:rsidRPr="00D55059">
          <w:rPr>
            <w:rStyle w:val="Hyperlink"/>
            <w:i/>
            <w:iCs/>
          </w:rPr>
          <w:t>)</w:t>
        </w:r>
        <w:r w:rsidR="00DE6495">
          <w:rPr>
            <w:rStyle w:val="Hyperlink"/>
          </w:rPr>
          <w:tab/>
        </w:r>
        <w:r w:rsidR="00DE6495">
          <w:rPr>
            <w:webHidden/>
          </w:rPr>
          <w:tab/>
        </w:r>
      </w:hyperlink>
      <w:r w:rsidR="00686417">
        <w:t>7</w:t>
      </w:r>
    </w:p>
    <w:p w:rsidR="00DE6495" w:rsidRDefault="00A77CE1" w:rsidP="00686417">
      <w:pPr>
        <w:pStyle w:val="TOC1"/>
        <w:ind w:left="709"/>
        <w:rPr>
          <w:rFonts w:asciiTheme="minorHAnsi" w:eastAsiaTheme="minorEastAsia" w:hAnsiTheme="minorHAnsi" w:cstheme="minorBidi"/>
          <w:sz w:val="22"/>
          <w:szCs w:val="22"/>
          <w:lang w:val="en-GB" w:eastAsia="zh-CN"/>
        </w:rPr>
      </w:pPr>
      <w:hyperlink w:anchor="_Toc169241" w:history="1">
        <w:r w:rsidR="00DE6495" w:rsidRPr="00D55059">
          <w:rPr>
            <w:rStyle w:val="Hyperlink"/>
            <w:i/>
            <w:iCs/>
            <w:lang w:val="fr-CH"/>
          </w:rPr>
          <w:t>Zimbabwe (</w:t>
        </w:r>
        <w:r w:rsidR="00D55059" w:rsidRPr="00D55059">
          <w:rPr>
            <w:i/>
            <w:iCs/>
            <w:lang w:val="fr-CH"/>
          </w:rPr>
          <w:t>Postal and Telecommunications Regulatory Authority of Zimbabwe (POTRAZ), Harare</w:t>
        </w:r>
        <w:r w:rsidR="00DE6495" w:rsidRPr="00D55059">
          <w:rPr>
            <w:rStyle w:val="Hyperlink"/>
            <w:i/>
            <w:iCs/>
            <w:lang w:val="fr-CH"/>
          </w:rPr>
          <w:t>)</w:t>
        </w:r>
        <w:r w:rsidR="00DE6495">
          <w:rPr>
            <w:rStyle w:val="Hyperlink"/>
            <w:lang w:val="fr-CH"/>
          </w:rPr>
          <w:tab/>
        </w:r>
        <w:r w:rsidR="00DE6495">
          <w:rPr>
            <w:webHidden/>
          </w:rPr>
          <w:tab/>
        </w:r>
        <w:r w:rsidR="00686417">
          <w:rPr>
            <w:webHidden/>
          </w:rPr>
          <w:t>7</w:t>
        </w:r>
      </w:hyperlink>
    </w:p>
    <w:p w:rsidR="00DE6495" w:rsidRDefault="00A77CE1">
      <w:pPr>
        <w:pStyle w:val="TOC1"/>
        <w:rPr>
          <w:rFonts w:asciiTheme="minorHAnsi" w:eastAsiaTheme="minorEastAsia" w:hAnsiTheme="minorHAnsi" w:cstheme="minorBidi"/>
          <w:sz w:val="22"/>
          <w:szCs w:val="22"/>
          <w:lang w:val="en-GB" w:eastAsia="zh-CN"/>
        </w:rPr>
      </w:pPr>
      <w:hyperlink w:anchor="_Toc169242" w:history="1">
        <w:r w:rsidR="00DE6495" w:rsidRPr="00652D62">
          <w:rPr>
            <w:rStyle w:val="Hyperlink"/>
            <w:lang w:val="fr-CH"/>
          </w:rPr>
          <w:t>Restrictions de service</w:t>
        </w:r>
        <w:r w:rsidR="00DE6495">
          <w:rPr>
            <w:rStyle w:val="Hyperlink"/>
            <w:lang w:val="fr-CH"/>
          </w:rPr>
          <w:tab/>
        </w:r>
        <w:r w:rsidR="00DE6495">
          <w:rPr>
            <w:webHidden/>
          </w:rPr>
          <w:tab/>
        </w:r>
        <w:r w:rsidR="00DE6495">
          <w:rPr>
            <w:webHidden/>
          </w:rPr>
          <w:fldChar w:fldCharType="begin"/>
        </w:r>
        <w:r w:rsidR="00DE6495">
          <w:rPr>
            <w:webHidden/>
          </w:rPr>
          <w:instrText xml:space="preserve"> PAGEREF _Toc169242 \h </w:instrText>
        </w:r>
        <w:r w:rsidR="00DE6495">
          <w:rPr>
            <w:webHidden/>
          </w:rPr>
        </w:r>
        <w:r w:rsidR="00DE6495">
          <w:rPr>
            <w:webHidden/>
          </w:rPr>
          <w:fldChar w:fldCharType="separate"/>
        </w:r>
        <w:r>
          <w:rPr>
            <w:webHidden/>
          </w:rPr>
          <w:t>19</w:t>
        </w:r>
        <w:r w:rsidR="00DE6495">
          <w:rPr>
            <w:webHidden/>
          </w:rPr>
          <w:fldChar w:fldCharType="end"/>
        </w:r>
      </w:hyperlink>
    </w:p>
    <w:p w:rsidR="00DE6495" w:rsidRDefault="00A77CE1">
      <w:pPr>
        <w:pStyle w:val="TOC1"/>
        <w:rPr>
          <w:rFonts w:asciiTheme="minorHAnsi" w:eastAsiaTheme="minorEastAsia" w:hAnsiTheme="minorHAnsi" w:cstheme="minorBidi"/>
          <w:sz w:val="22"/>
          <w:szCs w:val="22"/>
          <w:lang w:val="en-GB" w:eastAsia="zh-CN"/>
        </w:rPr>
      </w:pPr>
      <w:hyperlink w:anchor="_Toc169243" w:history="1">
        <w:r w:rsidR="00DE6495" w:rsidRPr="00652D62">
          <w:rPr>
            <w:rStyle w:val="Hyperlink"/>
            <w:lang w:val="fr-CH"/>
          </w:rPr>
          <w:t>Systèmes de rappel (Call-Back) et procédures d'appel alternatives (Rés. 21 Rév. PP-2006)</w:t>
        </w:r>
        <w:r w:rsidR="00DE6495">
          <w:rPr>
            <w:rStyle w:val="Hyperlink"/>
            <w:lang w:val="fr-CH"/>
          </w:rPr>
          <w:tab/>
        </w:r>
        <w:r w:rsidR="00DE6495">
          <w:rPr>
            <w:webHidden/>
          </w:rPr>
          <w:tab/>
        </w:r>
        <w:r w:rsidR="00DE6495">
          <w:rPr>
            <w:webHidden/>
          </w:rPr>
          <w:fldChar w:fldCharType="begin"/>
        </w:r>
        <w:r w:rsidR="00DE6495">
          <w:rPr>
            <w:webHidden/>
          </w:rPr>
          <w:instrText xml:space="preserve"> PAGEREF _Toc169243 \h </w:instrText>
        </w:r>
        <w:r w:rsidR="00DE6495">
          <w:rPr>
            <w:webHidden/>
          </w:rPr>
        </w:r>
        <w:r w:rsidR="00DE6495">
          <w:rPr>
            <w:webHidden/>
          </w:rPr>
          <w:fldChar w:fldCharType="separate"/>
        </w:r>
        <w:r>
          <w:rPr>
            <w:webHidden/>
          </w:rPr>
          <w:t>19</w:t>
        </w:r>
        <w:r w:rsidR="00DE6495">
          <w:rPr>
            <w:webHidden/>
          </w:rPr>
          <w:fldChar w:fldCharType="end"/>
        </w:r>
      </w:hyperlink>
    </w:p>
    <w:p w:rsidR="00DE6495" w:rsidRPr="00D55059" w:rsidRDefault="00A77CE1" w:rsidP="00DE6495">
      <w:pPr>
        <w:pStyle w:val="TOC1"/>
        <w:rPr>
          <w:rFonts w:asciiTheme="minorHAnsi" w:eastAsiaTheme="minorEastAsia" w:hAnsiTheme="minorHAnsi" w:cstheme="minorBidi"/>
          <w:b/>
          <w:bCs/>
          <w:sz w:val="22"/>
          <w:szCs w:val="22"/>
          <w:lang w:val="en-GB" w:eastAsia="zh-CN"/>
        </w:rPr>
      </w:pPr>
      <w:hyperlink w:anchor="_Toc169244" w:history="1">
        <w:r w:rsidR="00DE6495" w:rsidRPr="00D55059">
          <w:rPr>
            <w:rStyle w:val="Hyperlink"/>
            <w:b/>
            <w:bCs/>
          </w:rPr>
          <w:t>AMENDEMENTS  AUX  PUBLICATIONS  DE  SERVICE</w:t>
        </w:r>
      </w:hyperlink>
    </w:p>
    <w:p w:rsidR="00DE6495" w:rsidRDefault="00A77CE1" w:rsidP="00D55059">
      <w:pPr>
        <w:pStyle w:val="TOC1"/>
        <w:rPr>
          <w:rFonts w:asciiTheme="minorHAnsi" w:eastAsiaTheme="minorEastAsia" w:hAnsiTheme="minorHAnsi" w:cstheme="minorBidi"/>
          <w:sz w:val="22"/>
          <w:szCs w:val="22"/>
          <w:lang w:val="en-GB" w:eastAsia="zh-CN"/>
        </w:rPr>
      </w:pPr>
      <w:hyperlink w:anchor="_Toc169245" w:history="1">
        <w:r w:rsidR="00DE6495" w:rsidRPr="00652D62">
          <w:rPr>
            <w:rStyle w:val="Hyperlink"/>
          </w:rPr>
          <w:t>Liste des numéros identificateurs d'entités émettrices pour  les cartes internationales de facturation des t</w:t>
        </w:r>
        <w:r w:rsidR="00D55059">
          <w:rPr>
            <w:rStyle w:val="Hyperlink"/>
          </w:rPr>
          <w:t>élécommunications</w:t>
        </w:r>
        <w:r w:rsidR="00DE6495">
          <w:rPr>
            <w:webHidden/>
          </w:rPr>
          <w:tab/>
        </w:r>
        <w:r w:rsidR="00DE6495">
          <w:rPr>
            <w:webHidden/>
          </w:rPr>
          <w:tab/>
        </w:r>
        <w:r w:rsidR="00DE6495">
          <w:rPr>
            <w:webHidden/>
          </w:rPr>
          <w:fldChar w:fldCharType="begin"/>
        </w:r>
        <w:r w:rsidR="00DE6495">
          <w:rPr>
            <w:webHidden/>
          </w:rPr>
          <w:instrText xml:space="preserve"> PAGEREF _Toc169245 \h </w:instrText>
        </w:r>
        <w:r w:rsidR="00DE6495">
          <w:rPr>
            <w:webHidden/>
          </w:rPr>
        </w:r>
        <w:r w:rsidR="00DE6495">
          <w:rPr>
            <w:webHidden/>
          </w:rPr>
          <w:fldChar w:fldCharType="separate"/>
        </w:r>
        <w:r>
          <w:rPr>
            <w:webHidden/>
          </w:rPr>
          <w:t>20</w:t>
        </w:r>
        <w:r w:rsidR="00DE6495">
          <w:rPr>
            <w:webHidden/>
          </w:rPr>
          <w:fldChar w:fldCharType="end"/>
        </w:r>
      </w:hyperlink>
    </w:p>
    <w:p w:rsidR="00DE6495" w:rsidRDefault="00A77CE1" w:rsidP="00D55059">
      <w:pPr>
        <w:pStyle w:val="TOC1"/>
        <w:rPr>
          <w:rFonts w:asciiTheme="minorHAnsi" w:eastAsiaTheme="minorEastAsia" w:hAnsiTheme="minorHAnsi" w:cstheme="minorBidi"/>
          <w:sz w:val="22"/>
          <w:szCs w:val="22"/>
          <w:lang w:val="en-GB" w:eastAsia="zh-CN"/>
        </w:rPr>
      </w:pPr>
      <w:hyperlink w:anchor="_Toc169246" w:history="1">
        <w:r w:rsidR="00DE6495" w:rsidRPr="00652D62">
          <w:rPr>
            <w:rStyle w:val="Hyperlink"/>
            <w:rFonts w:eastAsia="Arial"/>
          </w:rPr>
          <w:t xml:space="preserve">Codes de réseau mobile (MNC) pour le plan d'identification international pour les réseaux publics </w:t>
        </w:r>
        <w:r w:rsidR="00D55059">
          <w:rPr>
            <w:rStyle w:val="Hyperlink"/>
            <w:rFonts w:eastAsia="Arial"/>
          </w:rPr>
          <w:br/>
        </w:r>
        <w:r w:rsidR="00DE6495" w:rsidRPr="00652D62">
          <w:rPr>
            <w:rStyle w:val="Hyperlink"/>
            <w:rFonts w:eastAsia="Arial"/>
          </w:rPr>
          <w:t>et les abonnements</w:t>
        </w:r>
        <w:r w:rsidR="00DE6495">
          <w:rPr>
            <w:webHidden/>
          </w:rPr>
          <w:tab/>
        </w:r>
        <w:r w:rsidR="00DE6495">
          <w:rPr>
            <w:webHidden/>
          </w:rPr>
          <w:tab/>
        </w:r>
        <w:r w:rsidR="00DE6495">
          <w:rPr>
            <w:webHidden/>
          </w:rPr>
          <w:fldChar w:fldCharType="begin"/>
        </w:r>
        <w:r w:rsidR="00DE6495">
          <w:rPr>
            <w:webHidden/>
          </w:rPr>
          <w:instrText xml:space="preserve"> PAGEREF _Toc169246 \h </w:instrText>
        </w:r>
        <w:r w:rsidR="00DE6495">
          <w:rPr>
            <w:webHidden/>
          </w:rPr>
        </w:r>
        <w:r w:rsidR="00DE6495">
          <w:rPr>
            <w:webHidden/>
          </w:rPr>
          <w:fldChar w:fldCharType="separate"/>
        </w:r>
        <w:r>
          <w:rPr>
            <w:webHidden/>
          </w:rPr>
          <w:t>25</w:t>
        </w:r>
        <w:r w:rsidR="00DE6495">
          <w:rPr>
            <w:webHidden/>
          </w:rPr>
          <w:fldChar w:fldCharType="end"/>
        </w:r>
      </w:hyperlink>
    </w:p>
    <w:p w:rsidR="00DE6495" w:rsidRDefault="00A77CE1" w:rsidP="00D55059">
      <w:pPr>
        <w:pStyle w:val="TOC1"/>
        <w:rPr>
          <w:rFonts w:asciiTheme="minorHAnsi" w:eastAsiaTheme="minorEastAsia" w:hAnsiTheme="minorHAnsi" w:cstheme="minorBidi"/>
          <w:sz w:val="22"/>
          <w:szCs w:val="22"/>
          <w:lang w:val="en-GB" w:eastAsia="zh-CN"/>
        </w:rPr>
      </w:pPr>
      <w:hyperlink w:anchor="_Toc169247" w:history="1">
        <w:r w:rsidR="00DE6495" w:rsidRPr="00652D62">
          <w:rPr>
            <w:rStyle w:val="Hyperlink"/>
          </w:rPr>
          <w:t>Liste des codes de transporteur de l'UIT</w:t>
        </w:r>
        <w:r w:rsidR="00DE6495">
          <w:rPr>
            <w:webHidden/>
          </w:rPr>
          <w:tab/>
        </w:r>
        <w:r w:rsidR="00DE6495">
          <w:rPr>
            <w:webHidden/>
          </w:rPr>
          <w:tab/>
        </w:r>
        <w:r w:rsidR="00DE6495">
          <w:rPr>
            <w:webHidden/>
          </w:rPr>
          <w:fldChar w:fldCharType="begin"/>
        </w:r>
        <w:r w:rsidR="00DE6495">
          <w:rPr>
            <w:webHidden/>
          </w:rPr>
          <w:instrText xml:space="preserve"> PAGEREF _Toc169247 \h </w:instrText>
        </w:r>
        <w:r w:rsidR="00DE6495">
          <w:rPr>
            <w:webHidden/>
          </w:rPr>
        </w:r>
        <w:r w:rsidR="00DE6495">
          <w:rPr>
            <w:webHidden/>
          </w:rPr>
          <w:fldChar w:fldCharType="separate"/>
        </w:r>
        <w:r>
          <w:rPr>
            <w:webHidden/>
          </w:rPr>
          <w:t>26</w:t>
        </w:r>
        <w:r w:rsidR="00DE6495">
          <w:rPr>
            <w:webHidden/>
          </w:rPr>
          <w:fldChar w:fldCharType="end"/>
        </w:r>
      </w:hyperlink>
    </w:p>
    <w:p w:rsidR="00DE6495" w:rsidRDefault="00A77CE1" w:rsidP="00D55059">
      <w:pPr>
        <w:pStyle w:val="TOC1"/>
        <w:rPr>
          <w:rFonts w:asciiTheme="minorHAnsi" w:eastAsiaTheme="minorEastAsia" w:hAnsiTheme="minorHAnsi" w:cstheme="minorBidi"/>
          <w:sz w:val="22"/>
          <w:szCs w:val="22"/>
          <w:lang w:val="en-GB" w:eastAsia="zh-CN"/>
        </w:rPr>
      </w:pPr>
      <w:hyperlink w:anchor="_Toc169248" w:history="1">
        <w:r w:rsidR="00DE6495" w:rsidRPr="00652D62">
          <w:rPr>
            <w:rStyle w:val="Hyperlink"/>
          </w:rPr>
          <w:t>Liste des codes de points sémaphores internationaux (ISPC)</w:t>
        </w:r>
        <w:r w:rsidR="00DE6495">
          <w:rPr>
            <w:webHidden/>
          </w:rPr>
          <w:tab/>
        </w:r>
        <w:r w:rsidR="00DE6495">
          <w:rPr>
            <w:webHidden/>
          </w:rPr>
          <w:tab/>
        </w:r>
        <w:r w:rsidR="00DE6495">
          <w:rPr>
            <w:webHidden/>
          </w:rPr>
          <w:fldChar w:fldCharType="begin"/>
        </w:r>
        <w:r w:rsidR="00DE6495">
          <w:rPr>
            <w:webHidden/>
          </w:rPr>
          <w:instrText xml:space="preserve"> PAGEREF _Toc169248 \h </w:instrText>
        </w:r>
        <w:r w:rsidR="00DE6495">
          <w:rPr>
            <w:webHidden/>
          </w:rPr>
        </w:r>
        <w:r w:rsidR="00DE6495">
          <w:rPr>
            <w:webHidden/>
          </w:rPr>
          <w:fldChar w:fldCharType="separate"/>
        </w:r>
        <w:r>
          <w:rPr>
            <w:webHidden/>
          </w:rPr>
          <w:t>27</w:t>
        </w:r>
        <w:r w:rsidR="00DE6495">
          <w:rPr>
            <w:webHidden/>
          </w:rPr>
          <w:fldChar w:fldCharType="end"/>
        </w:r>
      </w:hyperlink>
    </w:p>
    <w:p w:rsidR="00DE6495" w:rsidRDefault="00A77CE1" w:rsidP="00D55059">
      <w:pPr>
        <w:pStyle w:val="TOC1"/>
        <w:rPr>
          <w:rFonts w:asciiTheme="minorHAnsi" w:eastAsiaTheme="minorEastAsia" w:hAnsiTheme="minorHAnsi" w:cstheme="minorBidi"/>
          <w:sz w:val="22"/>
          <w:szCs w:val="22"/>
          <w:lang w:val="en-GB" w:eastAsia="zh-CN"/>
        </w:rPr>
      </w:pPr>
      <w:hyperlink w:anchor="_Toc169249" w:history="1">
        <w:r w:rsidR="00DE6495" w:rsidRPr="00652D62">
          <w:rPr>
            <w:rStyle w:val="Hyperlink"/>
          </w:rPr>
          <w:t>Plan de numérotage national</w:t>
        </w:r>
        <w:r w:rsidR="00DE6495">
          <w:rPr>
            <w:rStyle w:val="Hyperlink"/>
          </w:rPr>
          <w:tab/>
        </w:r>
        <w:r w:rsidR="00DE6495">
          <w:rPr>
            <w:webHidden/>
          </w:rPr>
          <w:tab/>
        </w:r>
        <w:r w:rsidR="00DE6495">
          <w:rPr>
            <w:webHidden/>
          </w:rPr>
          <w:fldChar w:fldCharType="begin"/>
        </w:r>
        <w:r w:rsidR="00DE6495">
          <w:rPr>
            <w:webHidden/>
          </w:rPr>
          <w:instrText xml:space="preserve"> PAGEREF _Toc169249 \h </w:instrText>
        </w:r>
        <w:r w:rsidR="00DE6495">
          <w:rPr>
            <w:webHidden/>
          </w:rPr>
        </w:r>
        <w:r w:rsidR="00DE6495">
          <w:rPr>
            <w:webHidden/>
          </w:rPr>
          <w:fldChar w:fldCharType="separate"/>
        </w:r>
        <w:r>
          <w:rPr>
            <w:webHidden/>
          </w:rPr>
          <w:t>28</w:t>
        </w:r>
        <w:r w:rsidR="00DE6495">
          <w:rPr>
            <w:webHidden/>
          </w:rPr>
          <w:fldChar w:fldCharType="end"/>
        </w:r>
      </w:hyperlink>
    </w:p>
    <w:p w:rsidR="004B4F92" w:rsidRPr="00D55059" w:rsidRDefault="00DE6495" w:rsidP="00D55059">
      <w:pPr>
        <w:pStyle w:val="TOC1"/>
        <w:rPr>
          <w:lang w:val="fr-CH"/>
        </w:rPr>
      </w:pPr>
      <w:r>
        <w:rPr>
          <w:lang w:val="fr-CH"/>
        </w:rPr>
        <w:fldChar w:fldCharType="end"/>
      </w: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686417"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 xml:space="preserve">Comprenant les renseignements reçus </w:t>
            </w:r>
            <w:proofErr w:type="gramStart"/>
            <w:r w:rsidRPr="009631AB">
              <w:rPr>
                <w:rFonts w:eastAsia="SimSun"/>
                <w:i/>
                <w:sz w:val="18"/>
                <w:szCs w:val="18"/>
                <w:lang w:val="fr-CH" w:eastAsia="zh-CN"/>
              </w:rPr>
              <w:t>au:</w:t>
            </w:r>
            <w:proofErr w:type="gramEnd"/>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2" w:name="_Toc417551655"/>
      <w:bookmarkStart w:id="243" w:name="_Toc418172323"/>
      <w:bookmarkStart w:id="244" w:name="_Toc418590386"/>
      <w:bookmarkStart w:id="245" w:name="_Toc421025955"/>
      <w:bookmarkStart w:id="246" w:name="_Toc422401203"/>
      <w:bookmarkStart w:id="247" w:name="_Toc423525453"/>
      <w:bookmarkStart w:id="248" w:name="_Toc424821408"/>
      <w:bookmarkStart w:id="249" w:name="_Toc428366201"/>
      <w:bookmarkStart w:id="250" w:name="_Toc429043951"/>
      <w:bookmarkStart w:id="251" w:name="_Toc430351613"/>
      <w:bookmarkStart w:id="252" w:name="_Toc435101739"/>
      <w:bookmarkStart w:id="253" w:name="_Toc436994417"/>
      <w:bookmarkStart w:id="254" w:name="_Toc437951329"/>
      <w:bookmarkStart w:id="255" w:name="_Toc439770084"/>
      <w:bookmarkStart w:id="256" w:name="_Toc442697168"/>
      <w:bookmarkStart w:id="257" w:name="_Toc443314398"/>
      <w:bookmarkStart w:id="258" w:name="_Toc451159943"/>
      <w:bookmarkStart w:id="259" w:name="_Toc452042285"/>
      <w:bookmarkStart w:id="260" w:name="_Toc453246385"/>
      <w:bookmarkStart w:id="261" w:name="_Toc455568908"/>
      <w:bookmarkStart w:id="262" w:name="_Toc458763334"/>
      <w:bookmarkStart w:id="263" w:name="_Toc461613922"/>
      <w:bookmarkStart w:id="264" w:name="_Toc464028555"/>
      <w:bookmarkStart w:id="265" w:name="_Toc466292714"/>
      <w:bookmarkStart w:id="266" w:name="_Toc467229211"/>
      <w:bookmarkStart w:id="267" w:name="_Toc468199511"/>
      <w:bookmarkStart w:id="268" w:name="_Toc469058080"/>
      <w:bookmarkStart w:id="269" w:name="_Toc472413648"/>
      <w:bookmarkStart w:id="270" w:name="_Toc473107259"/>
      <w:bookmarkStart w:id="271" w:name="_Toc474850430"/>
      <w:bookmarkStart w:id="272" w:name="_Toc476061808"/>
      <w:bookmarkStart w:id="273" w:name="_Toc477355861"/>
      <w:bookmarkStart w:id="274" w:name="_Toc478045197"/>
      <w:bookmarkStart w:id="275" w:name="_Toc479170887"/>
      <w:bookmarkStart w:id="276" w:name="_Toc481736915"/>
      <w:bookmarkStart w:id="277" w:name="_Toc483991761"/>
      <w:bookmarkStart w:id="278" w:name="_Toc484612683"/>
      <w:bookmarkStart w:id="279" w:name="_Toc486861818"/>
      <w:bookmarkStart w:id="280" w:name="_Toc489604242"/>
      <w:bookmarkStart w:id="281" w:name="_Toc490733849"/>
      <w:bookmarkStart w:id="282" w:name="_Toc492473915"/>
      <w:bookmarkStart w:id="283" w:name="_Toc493239109"/>
      <w:bookmarkStart w:id="284" w:name="_Toc494706562"/>
      <w:bookmarkStart w:id="285" w:name="_Toc496867150"/>
      <w:bookmarkStart w:id="286" w:name="_Toc497466143"/>
      <w:bookmarkStart w:id="287" w:name="_Toc498510155"/>
      <w:bookmarkStart w:id="288" w:name="_Toc499892917"/>
      <w:bookmarkStart w:id="289" w:name="_Toc500928323"/>
      <w:bookmarkStart w:id="290" w:name="_Toc503278435"/>
      <w:bookmarkStart w:id="291" w:name="_Toc508115959"/>
      <w:bookmarkStart w:id="292" w:name="_Toc509306687"/>
      <w:bookmarkStart w:id="293" w:name="_Toc510616272"/>
      <w:bookmarkStart w:id="294" w:name="_Toc512954044"/>
      <w:bookmarkStart w:id="295" w:name="_Toc513554838"/>
      <w:bookmarkStart w:id="296" w:name="_Toc514942260"/>
      <w:bookmarkStart w:id="297" w:name="_Toc516152551"/>
      <w:bookmarkStart w:id="298" w:name="_Toc517084122"/>
      <w:bookmarkStart w:id="299" w:name="_Toc517962990"/>
      <w:bookmarkStart w:id="300" w:name="_Toc525139687"/>
      <w:bookmarkStart w:id="301" w:name="_Toc526173597"/>
      <w:bookmarkStart w:id="302" w:name="_Toc527641981"/>
      <w:bookmarkStart w:id="303" w:name="_Toc528154640"/>
      <w:bookmarkStart w:id="304" w:name="_Toc530564029"/>
      <w:bookmarkStart w:id="305" w:name="_Toc535414806"/>
      <w:bookmarkStart w:id="306" w:name="_Toc536450187"/>
      <w:bookmarkStart w:id="307" w:name="_Toc169236"/>
      <w:r w:rsidRPr="00A61AFB">
        <w:rPr>
          <w:lang w:val="fr-FR"/>
        </w:rPr>
        <w:lastRenderedPageBreak/>
        <w:t>INFORMATION GÉNÉRALE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A61AFB" w:rsidRPr="003D52C3" w:rsidRDefault="00A61AFB" w:rsidP="004715C8">
      <w:pPr>
        <w:pStyle w:val="Heading2"/>
        <w:rPr>
          <w:lang w:val="fr-CH"/>
        </w:rPr>
      </w:pPr>
      <w:bookmarkStart w:id="308" w:name="_Toc417551656"/>
      <w:bookmarkStart w:id="309" w:name="_Toc418172324"/>
      <w:bookmarkStart w:id="310" w:name="_Toc418590387"/>
      <w:bookmarkStart w:id="311" w:name="_Toc421025956"/>
      <w:bookmarkStart w:id="312" w:name="_Toc422401204"/>
      <w:bookmarkStart w:id="313" w:name="_Toc423525454"/>
      <w:bookmarkStart w:id="314" w:name="_Toc424821409"/>
      <w:bookmarkStart w:id="315" w:name="_Toc428366202"/>
      <w:bookmarkStart w:id="316" w:name="_Toc429043952"/>
      <w:bookmarkStart w:id="317" w:name="_Toc430351614"/>
      <w:bookmarkStart w:id="318" w:name="_Toc435101740"/>
      <w:bookmarkStart w:id="319" w:name="_Toc436994418"/>
      <w:bookmarkStart w:id="320" w:name="_Toc437951330"/>
      <w:bookmarkStart w:id="321" w:name="_Toc439770085"/>
      <w:bookmarkStart w:id="322" w:name="_Toc442697169"/>
      <w:bookmarkStart w:id="323" w:name="_Toc443314399"/>
      <w:bookmarkStart w:id="324" w:name="_Toc451159944"/>
      <w:bookmarkStart w:id="325" w:name="_Toc452042286"/>
      <w:bookmarkStart w:id="326" w:name="_Toc453246386"/>
      <w:bookmarkStart w:id="327" w:name="_Toc455568909"/>
      <w:bookmarkStart w:id="328" w:name="_Toc458763335"/>
      <w:bookmarkStart w:id="329" w:name="_Toc461613923"/>
      <w:bookmarkStart w:id="330" w:name="_Toc464028556"/>
      <w:bookmarkStart w:id="331" w:name="_Toc466292715"/>
      <w:bookmarkStart w:id="332" w:name="_Toc467229212"/>
      <w:bookmarkStart w:id="333" w:name="_Toc468199512"/>
      <w:bookmarkStart w:id="334" w:name="_Toc469058081"/>
      <w:bookmarkStart w:id="335" w:name="_Toc472413649"/>
      <w:bookmarkStart w:id="336" w:name="_Toc473107260"/>
      <w:bookmarkStart w:id="337" w:name="_Toc474850431"/>
      <w:bookmarkStart w:id="338" w:name="_Toc476061809"/>
      <w:bookmarkStart w:id="339" w:name="_Toc477355862"/>
      <w:bookmarkStart w:id="340" w:name="_Toc478045198"/>
      <w:bookmarkStart w:id="341" w:name="_Toc479170888"/>
      <w:bookmarkStart w:id="342" w:name="_Toc481736916"/>
      <w:bookmarkStart w:id="343" w:name="_Toc483991762"/>
      <w:bookmarkStart w:id="344" w:name="_Toc484612684"/>
      <w:bookmarkStart w:id="345" w:name="_Toc486861819"/>
      <w:bookmarkStart w:id="346" w:name="_Toc489604243"/>
      <w:bookmarkStart w:id="347" w:name="_Toc490733850"/>
      <w:bookmarkStart w:id="348" w:name="_Toc492473916"/>
      <w:bookmarkStart w:id="349" w:name="_Toc493239110"/>
      <w:bookmarkStart w:id="350" w:name="_Toc494706563"/>
      <w:bookmarkStart w:id="351" w:name="_Toc496867151"/>
      <w:bookmarkStart w:id="352" w:name="_Toc497466144"/>
      <w:bookmarkStart w:id="353" w:name="_Toc498510156"/>
      <w:bookmarkStart w:id="354" w:name="_Toc499892918"/>
      <w:bookmarkStart w:id="355" w:name="_Toc500928324"/>
      <w:bookmarkStart w:id="356" w:name="_Toc503278436"/>
      <w:bookmarkStart w:id="357" w:name="_Toc508115960"/>
      <w:bookmarkStart w:id="358" w:name="_Toc509306688"/>
      <w:bookmarkStart w:id="359" w:name="_Toc510616273"/>
      <w:bookmarkStart w:id="360" w:name="_Toc512954045"/>
      <w:bookmarkStart w:id="361" w:name="_Toc513554839"/>
      <w:bookmarkStart w:id="362" w:name="_Toc514942261"/>
      <w:bookmarkStart w:id="363" w:name="_Toc516152552"/>
      <w:bookmarkStart w:id="364" w:name="_Toc517084123"/>
      <w:bookmarkStart w:id="365" w:name="_Toc517962991"/>
      <w:bookmarkStart w:id="366" w:name="_Toc525139688"/>
      <w:bookmarkStart w:id="367" w:name="_Toc526173598"/>
      <w:bookmarkStart w:id="368" w:name="_Toc527641982"/>
      <w:bookmarkStart w:id="369" w:name="_Toc528154641"/>
      <w:bookmarkStart w:id="370" w:name="_Toc530564030"/>
      <w:bookmarkStart w:id="371" w:name="_Toc535414807"/>
      <w:bookmarkStart w:id="372" w:name="_Toc536450188"/>
      <w:bookmarkStart w:id="373" w:name="_Toc169237"/>
      <w:r w:rsidRPr="003D52C3">
        <w:rPr>
          <w:lang w:val="fr-CH"/>
        </w:rPr>
        <w:t>Listes annexées au Bulletin d'exploitation de l'UIT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74" w:name="_Toc262631799"/>
      <w:bookmarkStart w:id="375" w:name="_Toc253407143"/>
      <w:r>
        <w:rPr>
          <w:lang w:val="fr-CH"/>
        </w:rPr>
        <w:br w:type="page"/>
      </w:r>
    </w:p>
    <w:p w:rsidR="009F2F62" w:rsidRPr="00AE21FB" w:rsidRDefault="009F2F62" w:rsidP="009F2F62">
      <w:pPr>
        <w:pStyle w:val="Heading20"/>
      </w:pPr>
      <w:bookmarkStart w:id="376" w:name="_Toc494706566"/>
      <w:proofErr w:type="gramStart"/>
      <w:r w:rsidRPr="009F2F62">
        <w:lastRenderedPageBreak/>
        <w:t>Service</w:t>
      </w:r>
      <w:r w:rsidRPr="00AE21FB">
        <w:t xml:space="preserve"> téléphonique:</w:t>
      </w:r>
      <w:proofErr w:type="gramEnd"/>
      <w:r w:rsidRPr="00AE21FB">
        <w:br/>
        <w:t>(Recommandation UIT-T E.164)</w:t>
      </w:r>
      <w:bookmarkEnd w:id="376"/>
    </w:p>
    <w:p w:rsidR="009F2F62" w:rsidRPr="0054697F" w:rsidRDefault="009F2F62" w:rsidP="009F2F62">
      <w:pPr>
        <w:tabs>
          <w:tab w:val="left" w:pos="794"/>
          <w:tab w:val="left" w:pos="1191"/>
          <w:tab w:val="left" w:pos="1588"/>
          <w:tab w:val="left" w:pos="1985"/>
          <w:tab w:val="left" w:pos="2160"/>
          <w:tab w:val="left" w:pos="2430"/>
        </w:tabs>
        <w:spacing w:before="0"/>
        <w:jc w:val="center"/>
        <w:rPr>
          <w:lang w:val="en-US"/>
        </w:rPr>
      </w:pPr>
      <w:proofErr w:type="gramStart"/>
      <w:r w:rsidRPr="0054697F">
        <w:rPr>
          <w:lang w:val="en-US"/>
        </w:rPr>
        <w:t>url</w:t>
      </w:r>
      <w:proofErr w:type="gramEnd"/>
      <w:r w:rsidRPr="0054697F">
        <w:rPr>
          <w:lang w:val="en-US"/>
        </w:rPr>
        <w:t>: www.itu.int/itu-t/inr/npp</w:t>
      </w:r>
    </w:p>
    <w:p w:rsidR="009F2F62" w:rsidRPr="00AE21FB" w:rsidRDefault="009F2F62" w:rsidP="009F2F62">
      <w:pPr>
        <w:tabs>
          <w:tab w:val="left" w:pos="1560"/>
          <w:tab w:val="left" w:pos="2127"/>
        </w:tabs>
        <w:spacing w:before="360"/>
        <w:jc w:val="left"/>
        <w:outlineLvl w:val="3"/>
        <w:rPr>
          <w:rFonts w:cs="Arial"/>
          <w:b/>
          <w:lang w:val="fr-FR"/>
        </w:rPr>
      </w:pPr>
      <w:r w:rsidRPr="00AE21FB">
        <w:rPr>
          <w:rFonts w:cs="Arial"/>
          <w:b/>
          <w:lang w:val="fr-FR"/>
        </w:rPr>
        <w:t>Kenya (indicatif de pays +254)</w:t>
      </w:r>
    </w:p>
    <w:p w:rsidR="009F2F62" w:rsidRPr="00AE21FB" w:rsidRDefault="009F2F62" w:rsidP="009F2F62">
      <w:pPr>
        <w:rPr>
          <w:lang w:val="fr-FR"/>
        </w:rPr>
      </w:pPr>
      <w:r w:rsidRPr="00AE21FB">
        <w:rPr>
          <w:lang w:val="fr-FR"/>
        </w:rPr>
        <w:t xml:space="preserve">Communication du </w:t>
      </w:r>
      <w:proofErr w:type="gramStart"/>
      <w:r w:rsidRPr="00AE21FB">
        <w:rPr>
          <w:color w:val="000000" w:themeColor="text1"/>
          <w:lang w:val="fr-FR"/>
        </w:rPr>
        <w:t>1</w:t>
      </w:r>
      <w:r>
        <w:rPr>
          <w:color w:val="000000" w:themeColor="text1"/>
          <w:lang w:val="fr-FR"/>
        </w:rPr>
        <w:t>8</w:t>
      </w:r>
      <w:r w:rsidRPr="00AE21FB">
        <w:rPr>
          <w:lang w:val="fr-FR"/>
        </w:rPr>
        <w:t>.XII.201</w:t>
      </w:r>
      <w:r>
        <w:rPr>
          <w:lang w:val="fr-FR"/>
        </w:rPr>
        <w:t>8</w:t>
      </w:r>
      <w:r w:rsidRPr="00AE21FB">
        <w:rPr>
          <w:lang w:val="fr-FR"/>
        </w:rPr>
        <w:t>:</w:t>
      </w:r>
      <w:proofErr w:type="gramEnd"/>
    </w:p>
    <w:p w:rsidR="009F2F62" w:rsidRPr="00AE21FB" w:rsidRDefault="009F2F62" w:rsidP="009F2F62">
      <w:pPr>
        <w:rPr>
          <w:lang w:val="fr-FR"/>
        </w:rPr>
      </w:pPr>
      <w:r w:rsidRPr="00AE21FB">
        <w:rPr>
          <w:lang w:val="fr-FR"/>
        </w:rPr>
        <w:t xml:space="preserve">La </w:t>
      </w:r>
      <w:r w:rsidRPr="00AE21FB">
        <w:rPr>
          <w:i/>
          <w:lang w:val="fr-FR"/>
        </w:rPr>
        <w:t>Communications Authority of Kenya (CA)</w:t>
      </w:r>
      <w:r w:rsidRPr="00AE21FB">
        <w:rPr>
          <w:lang w:val="fr-FR"/>
        </w:rPr>
        <w:t>, Nairobi, annonce la mise à jour suivante du plan national de numérotage du Kenya.</w:t>
      </w:r>
    </w:p>
    <w:p w:rsidR="009F2F62" w:rsidRDefault="009F2F62" w:rsidP="009F2F62">
      <w:pPr>
        <w:overflowPunct/>
        <w:autoSpaceDE/>
        <w:autoSpaceDN/>
        <w:adjustRightInd/>
        <w:jc w:val="center"/>
        <w:textAlignment w:val="auto"/>
        <w:rPr>
          <w:rFonts w:eastAsia="Batang"/>
          <w:b/>
          <w:i/>
          <w:iCs/>
          <w:lang w:val="fr-FR"/>
        </w:rPr>
      </w:pPr>
      <w:r w:rsidRPr="00AE21FB">
        <w:rPr>
          <w:rFonts w:eastAsia="Batang"/>
          <w:b/>
          <w:i/>
          <w:iCs/>
          <w:lang w:val="fr-FR"/>
        </w:rPr>
        <w:t xml:space="preserve">Description </w:t>
      </w:r>
      <w:r>
        <w:rPr>
          <w:rFonts w:eastAsia="Batang"/>
          <w:b/>
          <w:i/>
          <w:iCs/>
          <w:lang w:val="fr-FR"/>
        </w:rPr>
        <w:t xml:space="preserve">du </w:t>
      </w:r>
      <w:r w:rsidRPr="00AE21FB">
        <w:rPr>
          <w:rFonts w:eastAsia="Batang"/>
          <w:b/>
          <w:i/>
          <w:iCs/>
          <w:lang w:val="fr-FR"/>
        </w:rPr>
        <w:t>plan national de numérotage E.164</w:t>
      </w:r>
      <w:r>
        <w:rPr>
          <w:rFonts w:eastAsia="Batang"/>
          <w:b/>
          <w:i/>
          <w:iCs/>
          <w:lang w:val="fr-FR"/>
        </w:rPr>
        <w:t xml:space="preserve"> mis à jour </w:t>
      </w:r>
      <w:r w:rsidRPr="00AE21FB">
        <w:rPr>
          <w:rFonts w:eastAsia="Batang"/>
          <w:b/>
          <w:i/>
          <w:iCs/>
          <w:lang w:val="fr-FR"/>
        </w:rPr>
        <w:br/>
        <w:t>pour le Kenya (indicatif de pays 254)</w:t>
      </w:r>
    </w:p>
    <w:p w:rsidR="009F2F62" w:rsidRPr="00BC5600" w:rsidRDefault="009F2F62" w:rsidP="009F2F62">
      <w:pPr>
        <w:rPr>
          <w:rFonts w:asciiTheme="minorHAnsi" w:hAnsiTheme="minorHAnsi" w:cstheme="minorHAnsi"/>
          <w:b/>
          <w:noProof/>
          <w:lang w:val="fr-FR"/>
        </w:rPr>
      </w:pPr>
      <w:r w:rsidRPr="00BC5600">
        <w:rPr>
          <w:rFonts w:asciiTheme="minorHAnsi" w:hAnsiTheme="minorHAnsi" w:cstheme="minorHAnsi"/>
          <w:noProof/>
          <w:lang w:val="fr-FR"/>
        </w:rPr>
        <w:t>a)</w:t>
      </w:r>
      <w:r w:rsidRPr="00BC5600">
        <w:rPr>
          <w:rFonts w:asciiTheme="minorHAnsi" w:hAnsiTheme="minorHAnsi" w:cstheme="minorHAnsi"/>
          <w:noProof/>
          <w:lang w:val="fr-FR"/>
        </w:rPr>
        <w:tab/>
        <w:t>Aperçu:</w:t>
      </w:r>
    </w:p>
    <w:p w:rsidR="009F2F62" w:rsidRPr="00BC5600" w:rsidRDefault="009F2F62" w:rsidP="009F2F62">
      <w:pPr>
        <w:rPr>
          <w:rFonts w:asciiTheme="minorHAnsi" w:hAnsiTheme="minorHAnsi" w:cstheme="minorHAnsi"/>
          <w:b/>
          <w:noProof/>
          <w:lang w:val="fr-FR"/>
        </w:rPr>
      </w:pPr>
      <w:r w:rsidRPr="00BC5600">
        <w:rPr>
          <w:rFonts w:asciiTheme="minorHAnsi" w:hAnsiTheme="minorHAnsi" w:cstheme="minorHAnsi"/>
          <w:noProof/>
          <w:lang w:val="fr-FR"/>
        </w:rPr>
        <w:tab/>
      </w:r>
      <w:r w:rsidRPr="00BC5600">
        <w:rPr>
          <w:rFonts w:asciiTheme="minorHAnsi" w:hAnsiTheme="minorHAnsi"/>
          <w:noProof/>
          <w:lang w:val="fr-FR"/>
        </w:rPr>
        <w:t>Longueur minimale du num</w:t>
      </w:r>
      <w:r>
        <w:rPr>
          <w:rFonts w:asciiTheme="minorHAnsi" w:hAnsiTheme="minorHAnsi"/>
          <w:noProof/>
          <w:lang w:val="fr-FR"/>
        </w:rPr>
        <w:t>éro (sans l'indicatif de pays):</w:t>
      </w:r>
      <w:r>
        <w:rPr>
          <w:rFonts w:asciiTheme="minorHAnsi" w:hAnsiTheme="minorHAnsi"/>
          <w:noProof/>
          <w:lang w:val="fr-FR"/>
        </w:rPr>
        <w:tab/>
        <w:t>sept (7)</w:t>
      </w:r>
      <w:r w:rsidRPr="00BC5600">
        <w:rPr>
          <w:rFonts w:asciiTheme="minorHAnsi" w:hAnsiTheme="minorHAnsi"/>
          <w:noProof/>
          <w:lang w:val="fr-FR"/>
        </w:rPr>
        <w:t xml:space="preserve"> chiffres</w:t>
      </w:r>
    </w:p>
    <w:p w:rsidR="009F2F62" w:rsidRPr="00BC5600" w:rsidRDefault="009F2F62" w:rsidP="009F2F62">
      <w:pPr>
        <w:rPr>
          <w:rFonts w:asciiTheme="minorHAnsi" w:hAnsiTheme="minorHAnsi" w:cstheme="minorHAnsi"/>
          <w:noProof/>
          <w:lang w:val="fr-FR"/>
        </w:rPr>
      </w:pPr>
      <w:r w:rsidRPr="00BC5600">
        <w:rPr>
          <w:rFonts w:asciiTheme="minorHAnsi" w:hAnsiTheme="minorHAnsi" w:cstheme="minorHAnsi"/>
          <w:noProof/>
          <w:lang w:val="fr-FR"/>
        </w:rPr>
        <w:tab/>
      </w:r>
      <w:r w:rsidRPr="00BC5600">
        <w:rPr>
          <w:rFonts w:asciiTheme="minorHAnsi" w:hAnsiTheme="minorHAnsi"/>
          <w:noProof/>
          <w:lang w:val="fr-FR"/>
        </w:rPr>
        <w:t>Longueur maximale du num</w:t>
      </w:r>
      <w:r>
        <w:rPr>
          <w:rFonts w:asciiTheme="minorHAnsi" w:hAnsiTheme="minorHAnsi"/>
          <w:noProof/>
          <w:lang w:val="fr-FR"/>
        </w:rPr>
        <w:t>éro (sans l'indicatif de pays):</w:t>
      </w:r>
      <w:r>
        <w:rPr>
          <w:rFonts w:asciiTheme="minorHAnsi" w:hAnsiTheme="minorHAnsi"/>
          <w:noProof/>
          <w:lang w:val="fr-FR"/>
        </w:rPr>
        <w:tab/>
        <w:t xml:space="preserve">douze (12) </w:t>
      </w:r>
      <w:r w:rsidRPr="00BC5600">
        <w:rPr>
          <w:rFonts w:asciiTheme="minorHAnsi" w:hAnsiTheme="minorHAnsi"/>
          <w:noProof/>
          <w:lang w:val="fr-FR"/>
        </w:rPr>
        <w:t>chiffres</w:t>
      </w:r>
      <w:r w:rsidRPr="00BC5600">
        <w:rPr>
          <w:rFonts w:asciiTheme="minorHAnsi" w:hAnsiTheme="minorHAnsi" w:cstheme="minorHAnsi"/>
          <w:noProof/>
          <w:lang w:val="fr-FR"/>
        </w:rPr>
        <w:t>.</w:t>
      </w:r>
    </w:p>
    <w:p w:rsidR="009F2F62" w:rsidRPr="00AE21FB" w:rsidRDefault="009F2F62" w:rsidP="009F2F62">
      <w:pPr>
        <w:spacing w:after="120"/>
        <w:rPr>
          <w:rFonts w:eastAsia="Batang"/>
          <w:lang w:val="fr-FR"/>
        </w:rPr>
      </w:pPr>
      <w:r w:rsidRPr="00BC5600">
        <w:rPr>
          <w:rFonts w:asciiTheme="minorHAnsi" w:hAnsiTheme="minorHAnsi" w:cstheme="minorHAnsi"/>
          <w:noProof/>
          <w:lang w:val="fr-FR"/>
        </w:rPr>
        <w:t>b)</w:t>
      </w:r>
      <w:r w:rsidRPr="00BC5600">
        <w:rPr>
          <w:rFonts w:asciiTheme="minorHAnsi" w:hAnsiTheme="minorHAnsi" w:cstheme="minorHAnsi"/>
          <w:noProof/>
          <w:lang w:val="fr-FR"/>
        </w:rPr>
        <w:tab/>
      </w:r>
      <w:r w:rsidRPr="00BC5600">
        <w:rPr>
          <w:noProof/>
          <w:lang w:val="fr-FR"/>
        </w:rPr>
        <w:t>Détails du plan de numérotage: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1275"/>
        <w:gridCol w:w="2694"/>
        <w:gridCol w:w="2409"/>
      </w:tblGrid>
      <w:tr w:rsidR="009F2F62" w:rsidRPr="0054697F" w:rsidTr="009F2F62">
        <w:trPr>
          <w:cantSplit/>
          <w:trHeight w:val="397"/>
          <w:tblHeader/>
          <w:jc w:val="center"/>
        </w:trPr>
        <w:tc>
          <w:tcPr>
            <w:tcW w:w="1980" w:type="dxa"/>
            <w:vMerge w:val="restart"/>
            <w:shd w:val="clear" w:color="auto" w:fill="auto"/>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i/>
                <w:iCs/>
                <w:sz w:val="19"/>
                <w:szCs w:val="19"/>
                <w:highlight w:val="yellow"/>
                <w:lang w:val="fr-CH"/>
              </w:rPr>
            </w:pPr>
            <w:r w:rsidRPr="0054697F">
              <w:rPr>
                <w:rFonts w:asciiTheme="minorHAnsi" w:hAnsiTheme="minorHAnsi" w:cstheme="minorHAnsi"/>
                <w:bCs/>
                <w:i/>
                <w:iCs/>
                <w:noProof/>
                <w:sz w:val="19"/>
                <w:szCs w:val="19"/>
                <w:lang w:val="fr-FR"/>
              </w:rPr>
              <w:t>NDC (indicatif national de destination) ou premiers chiffres du N(S)N (numéro national (significatif)</w:t>
            </w:r>
          </w:p>
        </w:tc>
        <w:tc>
          <w:tcPr>
            <w:tcW w:w="2551" w:type="dxa"/>
            <w:gridSpan w:val="2"/>
            <w:shd w:val="clear" w:color="auto" w:fill="auto"/>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noProof/>
                <w:sz w:val="19"/>
                <w:szCs w:val="19"/>
                <w:lang w:val="fr-FR"/>
              </w:rPr>
            </w:pPr>
            <w:r w:rsidRPr="0054697F">
              <w:rPr>
                <w:rFonts w:asciiTheme="minorHAnsi" w:hAnsiTheme="minorHAnsi" w:cstheme="minorHAnsi"/>
                <w:bCs/>
                <w:i/>
                <w:iCs/>
                <w:noProof/>
                <w:sz w:val="19"/>
                <w:szCs w:val="19"/>
                <w:lang w:val="fr-FR"/>
              </w:rPr>
              <w:t>Longueur du numéro N(S)N</w:t>
            </w:r>
          </w:p>
        </w:tc>
        <w:tc>
          <w:tcPr>
            <w:tcW w:w="2694" w:type="dxa"/>
            <w:vMerge w:val="restart"/>
            <w:shd w:val="clear" w:color="auto" w:fill="auto"/>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noProof/>
                <w:sz w:val="19"/>
                <w:szCs w:val="19"/>
                <w:lang w:val="fr-FR"/>
              </w:rPr>
            </w:pPr>
            <w:r w:rsidRPr="0054697F">
              <w:rPr>
                <w:rFonts w:asciiTheme="minorHAnsi" w:hAnsiTheme="minorHAnsi" w:cstheme="minorHAnsi"/>
                <w:bCs/>
                <w:i/>
                <w:iCs/>
                <w:noProof/>
                <w:color w:val="000000"/>
                <w:sz w:val="19"/>
                <w:szCs w:val="19"/>
                <w:lang w:val="fr-FR"/>
              </w:rPr>
              <w:t xml:space="preserve">Utilisation du numéro </w:t>
            </w:r>
            <w:r>
              <w:rPr>
                <w:rFonts w:asciiTheme="minorHAnsi" w:hAnsiTheme="minorHAnsi" w:cstheme="minorHAnsi"/>
                <w:bCs/>
                <w:i/>
                <w:iCs/>
                <w:noProof/>
                <w:color w:val="000000"/>
                <w:sz w:val="19"/>
                <w:szCs w:val="19"/>
                <w:lang w:val="fr-FR"/>
              </w:rPr>
              <w:t xml:space="preserve">UIT-T </w:t>
            </w:r>
            <w:r w:rsidRPr="0054697F">
              <w:rPr>
                <w:rFonts w:asciiTheme="minorHAnsi" w:hAnsiTheme="minorHAnsi" w:cstheme="minorHAnsi"/>
                <w:bCs/>
                <w:i/>
                <w:iCs/>
                <w:noProof/>
                <w:color w:val="000000"/>
                <w:sz w:val="19"/>
                <w:szCs w:val="19"/>
                <w:lang w:val="fr-FR"/>
              </w:rPr>
              <w:t>E.164</w:t>
            </w:r>
          </w:p>
        </w:tc>
        <w:tc>
          <w:tcPr>
            <w:tcW w:w="2409" w:type="dxa"/>
            <w:vMerge w:val="restart"/>
            <w:shd w:val="clear" w:color="auto" w:fill="auto"/>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i/>
                <w:iCs/>
                <w:sz w:val="19"/>
                <w:szCs w:val="19"/>
                <w:highlight w:val="yellow"/>
              </w:rPr>
            </w:pPr>
            <w:r>
              <w:rPr>
                <w:rFonts w:asciiTheme="minorHAnsi" w:hAnsiTheme="minorHAnsi" w:cstheme="minorHAnsi"/>
                <w:bCs/>
                <w:i/>
                <w:iCs/>
                <w:color w:val="000000"/>
                <w:sz w:val="19"/>
                <w:szCs w:val="19"/>
              </w:rPr>
              <w:t>Informations complémentaires</w:t>
            </w:r>
          </w:p>
        </w:tc>
      </w:tr>
      <w:tr w:rsidR="009F2F62" w:rsidRPr="0054697F" w:rsidTr="009F2F62">
        <w:trPr>
          <w:cantSplit/>
          <w:trHeight w:val="397"/>
          <w:tblHeader/>
          <w:jc w:val="center"/>
        </w:trPr>
        <w:tc>
          <w:tcPr>
            <w:tcW w:w="1980" w:type="dxa"/>
            <w:vMerge/>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bCs/>
                <w:i/>
                <w:color w:val="000000"/>
                <w:sz w:val="19"/>
                <w:szCs w:val="19"/>
              </w:rPr>
            </w:pPr>
          </w:p>
        </w:tc>
        <w:tc>
          <w:tcPr>
            <w:tcW w:w="1276" w:type="dxa"/>
            <w:shd w:val="clear" w:color="auto" w:fill="auto"/>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noProof/>
                <w:color w:val="000000"/>
                <w:sz w:val="19"/>
                <w:szCs w:val="19"/>
                <w:lang w:val="fr-FR"/>
              </w:rPr>
            </w:pPr>
            <w:r w:rsidRPr="0054697F">
              <w:rPr>
                <w:rFonts w:asciiTheme="minorHAnsi" w:hAnsiTheme="minorHAnsi" w:cstheme="minorHAnsi"/>
                <w:bCs/>
                <w:i/>
                <w:iCs/>
                <w:noProof/>
                <w:sz w:val="19"/>
                <w:szCs w:val="19"/>
                <w:lang w:val="fr-FR"/>
              </w:rPr>
              <w:t>Longueur minimale</w:t>
            </w:r>
          </w:p>
        </w:tc>
        <w:tc>
          <w:tcPr>
            <w:tcW w:w="1275" w:type="dxa"/>
            <w:shd w:val="clear" w:color="auto" w:fill="auto"/>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bCs/>
                <w:i/>
                <w:iCs/>
                <w:noProof/>
                <w:color w:val="000000"/>
                <w:sz w:val="19"/>
                <w:szCs w:val="19"/>
                <w:lang w:val="fr-FR"/>
              </w:rPr>
            </w:pPr>
            <w:r w:rsidRPr="0054697F">
              <w:rPr>
                <w:rFonts w:asciiTheme="minorHAnsi" w:hAnsiTheme="minorHAnsi" w:cstheme="minorHAnsi"/>
                <w:bCs/>
                <w:i/>
                <w:iCs/>
                <w:noProof/>
                <w:sz w:val="19"/>
                <w:szCs w:val="19"/>
                <w:lang w:val="fr-FR"/>
              </w:rPr>
              <w:t>Longueur maximale</w:t>
            </w:r>
          </w:p>
        </w:tc>
        <w:tc>
          <w:tcPr>
            <w:tcW w:w="2694" w:type="dxa"/>
            <w:vMerge/>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cstheme="minorHAnsi"/>
                <w:b/>
                <w:bCs/>
                <w:i/>
                <w:color w:val="000000"/>
                <w:sz w:val="19"/>
                <w:szCs w:val="19"/>
              </w:rPr>
            </w:pPr>
          </w:p>
        </w:tc>
        <w:tc>
          <w:tcPr>
            <w:tcW w:w="2409" w:type="dxa"/>
            <w:vMerge/>
            <w:vAlign w:val="center"/>
          </w:tcPr>
          <w:p w:rsidR="009F2F62" w:rsidRPr="0054697F" w:rsidRDefault="009F2F62" w:rsidP="009F2F6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cstheme="minorHAnsi"/>
                <w:b/>
                <w:bCs/>
                <w:i/>
                <w:color w:val="000000"/>
                <w:sz w:val="19"/>
                <w:szCs w:val="19"/>
              </w:rPr>
            </w:pPr>
          </w:p>
        </w:tc>
      </w:tr>
      <w:tr w:rsidR="009F2F62" w:rsidRPr="0054697F" w:rsidTr="009F2F62">
        <w:trPr>
          <w:jc w:val="center"/>
        </w:trPr>
        <w:tc>
          <w:tcPr>
            <w:tcW w:w="1980"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20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Huit (8)</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yellow"/>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Indicatif interurbain pour </w:t>
            </w:r>
            <w:r w:rsidRPr="0054697F">
              <w:rPr>
                <w:rFonts w:asciiTheme="minorHAnsi" w:hAnsiTheme="minorHAnsi" w:cstheme="minorHAnsi"/>
                <w:sz w:val="19"/>
                <w:szCs w:val="19"/>
              </w:rPr>
              <w:t xml:space="preserve">Nairobi </w:t>
            </w:r>
          </w:p>
        </w:tc>
      </w:tr>
      <w:tr w:rsidR="009F2F62" w:rsidRPr="00686417" w:rsidTr="009F2F62">
        <w:trPr>
          <w:trHeight w:val="397"/>
          <w:jc w:val="center"/>
        </w:trPr>
        <w:tc>
          <w:tcPr>
            <w:tcW w:w="1980"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30</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Douze (12)</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Douze (12)</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Numéros </w:t>
            </w:r>
            <w:r w:rsidRPr="0054697F">
              <w:rPr>
                <w:rFonts w:asciiTheme="minorHAnsi" w:hAnsiTheme="minorHAnsi" w:cstheme="minorHAnsi"/>
                <w:sz w:val="19"/>
                <w:szCs w:val="19"/>
              </w:rPr>
              <w:t xml:space="preserve">M2M </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pacing w:val="-14"/>
                <w:sz w:val="19"/>
                <w:szCs w:val="19"/>
                <w:lang w:val="fr-FR"/>
              </w:rPr>
            </w:pPr>
            <w:r w:rsidRPr="00387213">
              <w:rPr>
                <w:rFonts w:asciiTheme="minorHAnsi" w:hAnsiTheme="minorHAnsi" w:cstheme="minorHAnsi"/>
                <w:spacing w:val="-14"/>
                <w:sz w:val="19"/>
                <w:szCs w:val="19"/>
                <w:lang w:val="fr-FR"/>
              </w:rPr>
              <w:t>300 00X XXX XXX attribués à Safaricom PLC</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40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Huit (8)</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Indicatif interurbain pour </w:t>
            </w:r>
            <w:r w:rsidRPr="0054697F">
              <w:rPr>
                <w:rFonts w:asciiTheme="minorHAnsi" w:hAnsiTheme="minorHAnsi" w:cstheme="minorHAnsi"/>
                <w:sz w:val="19"/>
                <w:szCs w:val="19"/>
              </w:rPr>
              <w:t>Kwale</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41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pacing w:val="-14"/>
                <w:sz w:val="19"/>
                <w:szCs w:val="19"/>
              </w:rPr>
              <w:t xml:space="preserve">Indicatif interurbain pour </w:t>
            </w:r>
            <w:r w:rsidRPr="0054697F">
              <w:rPr>
                <w:rFonts w:asciiTheme="minorHAnsi" w:hAnsiTheme="minorHAnsi" w:cstheme="minorHAnsi"/>
                <w:spacing w:val="-14"/>
                <w:sz w:val="19"/>
                <w:szCs w:val="19"/>
              </w:rPr>
              <w:t>Mombasa</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42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Indicatif interurbain pour Malindi, Lamu et Garsen</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43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Indicatif interurbain pour </w:t>
            </w:r>
            <w:r w:rsidRPr="0054697F">
              <w:rPr>
                <w:rFonts w:asciiTheme="minorHAnsi" w:hAnsiTheme="minorHAnsi" w:cstheme="minorHAnsi"/>
                <w:sz w:val="19"/>
                <w:szCs w:val="19"/>
              </w:rPr>
              <w:t>Kwale</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44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Machakos, Makueni et Kitui </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45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Indicatif interurbain pour Athi-River, Kajiado et Loitokitok</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bCs/>
                <w:sz w:val="19"/>
                <w:szCs w:val="19"/>
              </w:rPr>
              <w:t>46 (NDC)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Indicatif interurbain pour Garissa, Wajir et Mandera</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50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 xml:space="preserve">Naivasha, Gilgil et </w:t>
            </w:r>
            <w:r>
              <w:rPr>
                <w:rFonts w:asciiTheme="minorHAnsi" w:eastAsia="Calibri" w:hAnsiTheme="minorHAnsi" w:cstheme="minorHAnsi"/>
                <w:sz w:val="19"/>
                <w:szCs w:val="19"/>
                <w:lang w:val="fr-FR"/>
              </w:rPr>
              <w:t xml:space="preserve">Narok dans la région de </w:t>
            </w:r>
            <w:r w:rsidRPr="00387213">
              <w:rPr>
                <w:rFonts w:asciiTheme="minorHAnsi" w:eastAsia="Calibri" w:hAnsiTheme="minorHAnsi" w:cstheme="minorHAnsi"/>
                <w:sz w:val="19"/>
                <w:szCs w:val="19"/>
                <w:lang w:val="fr-FR"/>
              </w:rPr>
              <w:t xml:space="preserve">Nakuru </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51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Huit (8)</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les zones </w:t>
            </w:r>
            <w:r w:rsidRPr="00387213">
              <w:rPr>
                <w:rFonts w:asciiTheme="minorHAnsi" w:eastAsia="Calibri" w:hAnsiTheme="minorHAnsi" w:cstheme="minorHAnsi"/>
                <w:sz w:val="19"/>
                <w:szCs w:val="19"/>
                <w:lang w:val="fr-FR"/>
              </w:rPr>
              <w:t xml:space="preserve">Nakuru, Njoro, Molo </w:t>
            </w:r>
            <w:r>
              <w:rPr>
                <w:rFonts w:asciiTheme="minorHAnsi" w:eastAsia="Calibri" w:hAnsiTheme="minorHAnsi" w:cstheme="minorHAnsi"/>
                <w:sz w:val="19"/>
                <w:szCs w:val="19"/>
                <w:lang w:val="fr-FR"/>
              </w:rPr>
              <w:t xml:space="preserve">de </w:t>
            </w:r>
            <w:r w:rsidRPr="00387213">
              <w:rPr>
                <w:rFonts w:asciiTheme="minorHAnsi" w:eastAsia="Calibri" w:hAnsiTheme="minorHAnsi" w:cstheme="minorHAnsi"/>
                <w:sz w:val="19"/>
                <w:szCs w:val="19"/>
                <w:lang w:val="fr-FR"/>
              </w:rPr>
              <w:t>Nakuru</w:t>
            </w:r>
          </w:p>
        </w:tc>
      </w:tr>
      <w:tr w:rsidR="009F2F62" w:rsidRPr="00686417" w:rsidTr="009F2F62">
        <w:trPr>
          <w:jc w:val="center"/>
        </w:trPr>
        <w:tc>
          <w:tcPr>
            <w:tcW w:w="1980" w:type="dxa"/>
            <w:tcBorders>
              <w:bottom w:val="single" w:sz="4" w:space="0" w:color="auto"/>
            </w:tcBorders>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52</w:t>
            </w:r>
            <w:r w:rsidRPr="0054697F">
              <w:rPr>
                <w:rFonts w:asciiTheme="minorHAnsi" w:hAnsiTheme="minorHAnsi" w:cstheme="minorHAnsi"/>
                <w:bCs/>
                <w:sz w:val="19"/>
                <w:szCs w:val="19"/>
              </w:rPr>
              <w:t>(NDC)</w:t>
            </w:r>
          </w:p>
        </w:tc>
        <w:tc>
          <w:tcPr>
            <w:tcW w:w="1276" w:type="dxa"/>
            <w:tcBorders>
              <w:bottom w:val="single" w:sz="4" w:space="0" w:color="auto"/>
            </w:tcBorders>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Borders>
              <w:bottom w:val="single" w:sz="4" w:space="0" w:color="auto"/>
            </w:tcBorders>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Borders>
              <w:bottom w:val="single" w:sz="4" w:space="0" w:color="auto"/>
            </w:tcBorders>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Borders>
              <w:bottom w:val="single" w:sz="4" w:space="0" w:color="auto"/>
            </w:tcBorders>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 xml:space="preserve">Kericho et Bomet </w:t>
            </w:r>
          </w:p>
        </w:tc>
      </w:tr>
      <w:tr w:rsidR="009F2F62" w:rsidRPr="00686417" w:rsidTr="009F2F62">
        <w:trPr>
          <w:jc w:val="center"/>
        </w:trPr>
        <w:tc>
          <w:tcPr>
            <w:tcW w:w="1980" w:type="dxa"/>
            <w:tcBorders>
              <w:bottom w:val="single" w:sz="4" w:space="0" w:color="auto"/>
            </w:tcBorders>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53</w:t>
            </w:r>
            <w:r w:rsidRPr="0054697F">
              <w:rPr>
                <w:rFonts w:asciiTheme="minorHAnsi" w:hAnsiTheme="minorHAnsi" w:cstheme="minorHAnsi"/>
                <w:bCs/>
                <w:sz w:val="19"/>
                <w:szCs w:val="19"/>
              </w:rPr>
              <w:t>(NDC)</w:t>
            </w:r>
          </w:p>
        </w:tc>
        <w:tc>
          <w:tcPr>
            <w:tcW w:w="1276" w:type="dxa"/>
            <w:tcBorders>
              <w:bottom w:val="single" w:sz="4" w:space="0" w:color="auto"/>
            </w:tcBorders>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Borders>
              <w:bottom w:val="single" w:sz="4" w:space="0" w:color="auto"/>
            </w:tcBorders>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Borders>
              <w:bottom w:val="single" w:sz="4" w:space="0" w:color="auto"/>
            </w:tcBorders>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Borders>
              <w:bottom w:val="single" w:sz="4" w:space="0" w:color="auto"/>
            </w:tcBorders>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 xml:space="preserve">Eldoret, Turbo, Kapsabet, Iten et Kabarnet </w:t>
            </w:r>
          </w:p>
        </w:tc>
      </w:tr>
      <w:tr w:rsidR="009F2F62" w:rsidRPr="00686417" w:rsidTr="009F2F62">
        <w:trPr>
          <w:jc w:val="center"/>
        </w:trPr>
        <w:tc>
          <w:tcPr>
            <w:tcW w:w="1980" w:type="dxa"/>
            <w:tcBorders>
              <w:top w:val="single" w:sz="4" w:space="0" w:color="auto"/>
            </w:tcBorders>
          </w:tcPr>
          <w:p w:rsidR="009F2F62" w:rsidRPr="0054697F" w:rsidRDefault="009F2F62" w:rsidP="009F2F62">
            <w:pPr>
              <w:keepNext/>
              <w:keepLines/>
              <w:spacing w:before="0"/>
              <w:rPr>
                <w:rFonts w:asciiTheme="minorHAnsi" w:hAnsiTheme="minorHAnsi" w:cstheme="minorHAnsi"/>
                <w:bCs/>
                <w:sz w:val="19"/>
                <w:szCs w:val="19"/>
              </w:rPr>
            </w:pPr>
            <w:r w:rsidRPr="0054697F">
              <w:rPr>
                <w:rFonts w:asciiTheme="minorHAnsi" w:eastAsia="Calibri" w:hAnsiTheme="minorHAnsi" w:cstheme="minorHAnsi"/>
                <w:sz w:val="19"/>
                <w:szCs w:val="19"/>
              </w:rPr>
              <w:lastRenderedPageBreak/>
              <w:t xml:space="preserve">54 </w:t>
            </w:r>
            <w:r w:rsidRPr="0054697F">
              <w:rPr>
                <w:rFonts w:asciiTheme="minorHAnsi" w:hAnsiTheme="minorHAnsi" w:cstheme="minorHAnsi"/>
                <w:bCs/>
                <w:sz w:val="19"/>
                <w:szCs w:val="19"/>
              </w:rPr>
              <w:t>(NDC)</w:t>
            </w:r>
          </w:p>
        </w:tc>
        <w:tc>
          <w:tcPr>
            <w:tcW w:w="1276" w:type="dxa"/>
            <w:tcBorders>
              <w:top w:val="single" w:sz="4" w:space="0" w:color="auto"/>
            </w:tcBorders>
          </w:tcPr>
          <w:p w:rsidR="009F2F62" w:rsidRPr="0054697F"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Borders>
              <w:top w:val="single" w:sz="4" w:space="0" w:color="auto"/>
            </w:tcBorders>
          </w:tcPr>
          <w:p w:rsidR="009F2F62" w:rsidRPr="0054697F"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Borders>
              <w:top w:val="single" w:sz="4" w:space="0" w:color="auto"/>
            </w:tcBorders>
          </w:tcPr>
          <w:p w:rsidR="009F2F62" w:rsidRPr="0054697F"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Borders>
              <w:top w:val="single" w:sz="4" w:space="0" w:color="auto"/>
            </w:tcBorders>
          </w:tcPr>
          <w:p w:rsidR="009F2F62" w:rsidRPr="00387213"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 xml:space="preserve">Kitale, Moisbridge, Kapenguria et Lodwar </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55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Bungoma et Busia</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56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Indicatif interurbain pour les r</w:t>
            </w:r>
            <w:r>
              <w:rPr>
                <w:rFonts w:asciiTheme="minorHAnsi" w:hAnsiTheme="minorHAnsi" w:cstheme="minorHAnsi"/>
                <w:sz w:val="19"/>
                <w:szCs w:val="19"/>
                <w:lang w:val="fr-FR"/>
              </w:rPr>
              <w:t>é</w:t>
            </w:r>
            <w:r w:rsidRPr="00387213">
              <w:rPr>
                <w:rFonts w:asciiTheme="minorHAnsi" w:hAnsiTheme="minorHAnsi" w:cstheme="minorHAnsi"/>
                <w:sz w:val="19"/>
                <w:szCs w:val="19"/>
                <w:lang w:val="fr-FR"/>
              </w:rPr>
              <w:t xml:space="preserve">gions de </w:t>
            </w:r>
            <w:r w:rsidRPr="00387213">
              <w:rPr>
                <w:rFonts w:asciiTheme="minorHAnsi" w:eastAsia="Calibri" w:hAnsiTheme="minorHAnsi" w:cstheme="minorHAnsi"/>
                <w:sz w:val="19"/>
                <w:szCs w:val="19"/>
                <w:lang w:val="fr-FR"/>
              </w:rPr>
              <w:t>Kakamega</w:t>
            </w:r>
            <w:r>
              <w:rPr>
                <w:rFonts w:asciiTheme="minorHAnsi" w:eastAsia="Calibri" w:hAnsiTheme="minorHAnsi" w:cstheme="minorHAnsi"/>
                <w:sz w:val="19"/>
                <w:szCs w:val="19"/>
                <w:lang w:val="fr-FR"/>
              </w:rPr>
              <w:t xml:space="preserve"> et </w:t>
            </w:r>
            <w:r w:rsidRPr="00387213">
              <w:rPr>
                <w:rFonts w:asciiTheme="minorHAnsi" w:eastAsia="Calibri" w:hAnsiTheme="minorHAnsi" w:cstheme="minorHAnsi"/>
                <w:sz w:val="19"/>
                <w:szCs w:val="19"/>
                <w:lang w:val="fr-FR"/>
              </w:rPr>
              <w:t xml:space="preserve">Vihiga </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57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Indicatif interurbain pour les r</w:t>
            </w:r>
            <w:r>
              <w:rPr>
                <w:rFonts w:asciiTheme="minorHAnsi" w:hAnsiTheme="minorHAnsi" w:cstheme="minorHAnsi"/>
                <w:sz w:val="19"/>
                <w:szCs w:val="19"/>
                <w:lang w:val="fr-FR"/>
              </w:rPr>
              <w:t>é</w:t>
            </w:r>
            <w:r w:rsidRPr="00387213">
              <w:rPr>
                <w:rFonts w:asciiTheme="minorHAnsi" w:hAnsiTheme="minorHAnsi" w:cstheme="minorHAnsi"/>
                <w:sz w:val="19"/>
                <w:szCs w:val="19"/>
                <w:lang w:val="fr-FR"/>
              </w:rPr>
              <w:t xml:space="preserve">giona de </w:t>
            </w:r>
            <w:r w:rsidRPr="00387213">
              <w:rPr>
                <w:rFonts w:asciiTheme="minorHAnsi" w:eastAsia="Calibri" w:hAnsiTheme="minorHAnsi" w:cstheme="minorHAnsi"/>
                <w:sz w:val="19"/>
                <w:szCs w:val="19"/>
                <w:lang w:val="fr-FR"/>
              </w:rPr>
              <w:t>Kisumu</w:t>
            </w:r>
            <w:r>
              <w:rPr>
                <w:rFonts w:asciiTheme="minorHAnsi" w:eastAsia="Calibri" w:hAnsiTheme="minorHAnsi" w:cstheme="minorHAnsi"/>
                <w:sz w:val="19"/>
                <w:szCs w:val="19"/>
                <w:lang w:val="fr-FR"/>
              </w:rPr>
              <w:t xml:space="preserve"> et </w:t>
            </w:r>
            <w:r w:rsidRPr="00387213">
              <w:rPr>
                <w:rFonts w:asciiTheme="minorHAnsi" w:eastAsia="Calibri" w:hAnsiTheme="minorHAnsi" w:cstheme="minorHAnsi"/>
                <w:sz w:val="19"/>
                <w:szCs w:val="19"/>
                <w:lang w:val="fr-FR"/>
              </w:rPr>
              <w:t xml:space="preserve">Siaya </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58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Kisii, Kilgoris, Oyugis et Nyamira</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59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Homabay et Migori</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60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Muranga et Kirinyaga</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61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Indicatif interurbain pour </w:t>
            </w:r>
            <w:r w:rsidRPr="0054697F">
              <w:rPr>
                <w:rFonts w:asciiTheme="minorHAnsi" w:eastAsia="Calibri" w:hAnsiTheme="minorHAnsi" w:cstheme="minorHAnsi"/>
                <w:sz w:val="19"/>
                <w:szCs w:val="19"/>
              </w:rPr>
              <w:t xml:space="preserve">Nyeri </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62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Indicatif interurbain pour </w:t>
            </w:r>
            <w:r w:rsidRPr="0054697F">
              <w:rPr>
                <w:rFonts w:asciiTheme="minorHAnsi" w:eastAsia="Calibri" w:hAnsiTheme="minorHAnsi" w:cstheme="minorHAnsi"/>
                <w:sz w:val="19"/>
                <w:szCs w:val="19"/>
              </w:rPr>
              <w:t>Nanyuki</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64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Meru, Maua et Chuka</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66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Huit (8)</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Thika et Ruiru</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67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les villes de </w:t>
            </w:r>
            <w:r w:rsidRPr="00387213">
              <w:rPr>
                <w:rFonts w:asciiTheme="minorHAnsi" w:eastAsia="Calibri" w:hAnsiTheme="minorHAnsi" w:cstheme="minorHAnsi"/>
                <w:sz w:val="19"/>
                <w:szCs w:val="19"/>
                <w:lang w:val="fr-FR"/>
              </w:rPr>
              <w:t xml:space="preserve">Kiambu </w:t>
            </w:r>
            <w:r>
              <w:rPr>
                <w:rFonts w:asciiTheme="minorHAnsi" w:eastAsia="Calibri" w:hAnsiTheme="minorHAnsi" w:cstheme="minorHAnsi"/>
                <w:sz w:val="19"/>
                <w:szCs w:val="19"/>
                <w:lang w:val="fr-FR"/>
              </w:rPr>
              <w:t xml:space="preserve">et </w:t>
            </w:r>
            <w:r w:rsidRPr="00387213">
              <w:rPr>
                <w:rFonts w:asciiTheme="minorHAnsi" w:eastAsia="Calibri" w:hAnsiTheme="minorHAnsi" w:cstheme="minorHAnsi"/>
                <w:sz w:val="19"/>
                <w:szCs w:val="19"/>
                <w:lang w:val="fr-FR"/>
              </w:rPr>
              <w:t xml:space="preserve">Kikuyu </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68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Pr>
                <w:rFonts w:asciiTheme="minorHAnsi" w:hAnsiTheme="minorHAnsi" w:cstheme="minorHAnsi"/>
                <w:sz w:val="19"/>
                <w:szCs w:val="19"/>
              </w:rPr>
              <w:t xml:space="preserve">Indicatif interurbain pour </w:t>
            </w:r>
            <w:r w:rsidRPr="0054697F">
              <w:rPr>
                <w:rFonts w:asciiTheme="minorHAnsi" w:eastAsia="Calibri" w:hAnsiTheme="minorHAnsi" w:cstheme="minorHAnsi"/>
                <w:sz w:val="19"/>
                <w:szCs w:val="19"/>
              </w:rPr>
              <w:t xml:space="preserve">Embu </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eastAsia="Calibri" w:hAnsiTheme="minorHAnsi" w:cstheme="minorHAnsi"/>
                <w:sz w:val="19"/>
                <w:szCs w:val="19"/>
              </w:rPr>
              <w:t xml:space="preserve">69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Sept (7)</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sidRPr="0054697F">
              <w:rPr>
                <w:rFonts w:asciiTheme="minorHAnsi" w:eastAsia="Calibri" w:hAnsiTheme="minorHAnsi" w:cstheme="minorHAnsi"/>
                <w:color w:val="000000"/>
                <w:sz w:val="19"/>
                <w:szCs w:val="19"/>
                <w:lang w:val="fr-FR"/>
              </w:rPr>
              <w:t>Numéro géographique pour les services de téléphonie fixe</w:t>
            </w:r>
          </w:p>
        </w:tc>
        <w:tc>
          <w:tcPr>
            <w:tcW w:w="2409" w:type="dxa"/>
          </w:tcPr>
          <w:p w:rsidR="009F2F62" w:rsidRPr="00387213"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387213">
              <w:rPr>
                <w:rFonts w:asciiTheme="minorHAnsi" w:hAnsiTheme="minorHAnsi" w:cstheme="minorHAnsi"/>
                <w:sz w:val="19"/>
                <w:szCs w:val="19"/>
                <w:lang w:val="fr-FR"/>
              </w:rPr>
              <w:t xml:space="preserve">Indicatif interurbain pour </w:t>
            </w:r>
            <w:r w:rsidRPr="00387213">
              <w:rPr>
                <w:rFonts w:asciiTheme="minorHAnsi" w:eastAsia="Calibri" w:hAnsiTheme="minorHAnsi" w:cstheme="minorHAnsi"/>
                <w:sz w:val="19"/>
                <w:szCs w:val="19"/>
                <w:lang w:val="fr-FR"/>
              </w:rPr>
              <w:t xml:space="preserve">Marsabit </w:t>
            </w:r>
            <w:r>
              <w:rPr>
                <w:rFonts w:asciiTheme="minorHAnsi" w:eastAsia="Calibri" w:hAnsiTheme="minorHAnsi" w:cstheme="minorHAnsi"/>
                <w:sz w:val="19"/>
                <w:szCs w:val="19"/>
                <w:lang w:val="fr-FR"/>
              </w:rPr>
              <w:t xml:space="preserve">et </w:t>
            </w:r>
            <w:r w:rsidRPr="00387213">
              <w:rPr>
                <w:rFonts w:asciiTheme="minorHAnsi" w:eastAsia="Calibri" w:hAnsiTheme="minorHAnsi" w:cstheme="minorHAnsi"/>
                <w:sz w:val="19"/>
                <w:szCs w:val="19"/>
                <w:lang w:val="fr-FR"/>
              </w:rPr>
              <w:t>Moyale</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100 </w:t>
            </w:r>
            <w:r>
              <w:rPr>
                <w:rFonts w:asciiTheme="minorHAnsi" w:hAnsiTheme="minorHAnsi" w:cstheme="minorHAnsi"/>
                <w:sz w:val="19"/>
                <w:szCs w:val="19"/>
              </w:rPr>
              <w:t>à</w:t>
            </w:r>
            <w:r w:rsidRPr="0054697F">
              <w:rPr>
                <w:rFonts w:asciiTheme="minorHAnsi" w:hAnsiTheme="minorHAnsi" w:cstheme="minorHAnsi"/>
                <w:sz w:val="19"/>
                <w:szCs w:val="19"/>
              </w:rPr>
              <w:t xml:space="preserve"> 199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54697F">
              <w:rPr>
                <w:rFonts w:asciiTheme="minorHAnsi" w:eastAsia="Calibri" w:hAnsiTheme="minorHAnsi" w:cstheme="minorHAnsi"/>
                <w:color w:val="000000"/>
                <w:sz w:val="19"/>
                <w:szCs w:val="19"/>
                <w:lang w:val="fr-FR"/>
              </w:rPr>
              <w:t xml:space="preserve">Numéro non géographique pour les services de téléphonie </w:t>
            </w:r>
            <w:r>
              <w:rPr>
                <w:rFonts w:asciiTheme="minorHAnsi" w:eastAsia="Calibri" w:hAnsiTheme="minorHAnsi" w:cstheme="minorHAnsi"/>
                <w:color w:val="000000"/>
                <w:sz w:val="19"/>
                <w:szCs w:val="19"/>
                <w:lang w:val="fr-FR"/>
              </w:rPr>
              <w:t>mobile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sidRPr="0054697F">
              <w:rPr>
                <w:rFonts w:asciiTheme="minorHAnsi" w:hAnsiTheme="minorHAnsi" w:cstheme="minorHAnsi"/>
                <w:sz w:val="19"/>
                <w:szCs w:val="19"/>
              </w:rPr>
              <w:t xml:space="preserve">Services </w:t>
            </w:r>
            <w:r>
              <w:rPr>
                <w:rFonts w:asciiTheme="minorHAnsi" w:hAnsiTheme="minorHAnsi" w:cstheme="minorHAnsi"/>
                <w:sz w:val="19"/>
                <w:szCs w:val="19"/>
              </w:rPr>
              <w:t>de téléphonie mobile</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lang w:val="fr-CH"/>
              </w:rPr>
            </w:pPr>
            <w:r w:rsidRPr="0054697F">
              <w:rPr>
                <w:rFonts w:asciiTheme="minorHAnsi" w:hAnsiTheme="minorHAnsi" w:cstheme="minorHAnsi"/>
                <w:sz w:val="19"/>
                <w:szCs w:val="19"/>
                <w:lang w:val="fr-CH"/>
              </w:rPr>
              <w:t xml:space="preserve">700 à 709 </w:t>
            </w:r>
            <w:r w:rsidRPr="0054697F">
              <w:rPr>
                <w:rFonts w:asciiTheme="minorHAnsi" w:hAnsiTheme="minorHAnsi" w:cstheme="minorHAnsi"/>
                <w:bCs/>
                <w:sz w:val="19"/>
                <w:szCs w:val="19"/>
                <w:lang w:val="fr-CH"/>
              </w:rPr>
              <w:t>(NDC)</w:t>
            </w:r>
          </w:p>
          <w:p w:rsidR="009F2F62" w:rsidRPr="0054697F" w:rsidRDefault="009F2F62" w:rsidP="009F2F62">
            <w:pPr>
              <w:spacing w:before="0"/>
              <w:rPr>
                <w:rFonts w:asciiTheme="minorHAnsi" w:hAnsiTheme="minorHAnsi" w:cstheme="minorHAnsi"/>
                <w:sz w:val="19"/>
                <w:szCs w:val="19"/>
                <w:lang w:val="fr-CH"/>
              </w:rPr>
            </w:pPr>
            <w:r w:rsidRPr="0054697F">
              <w:rPr>
                <w:rFonts w:asciiTheme="minorHAnsi" w:hAnsiTheme="minorHAnsi" w:cstheme="minorHAnsi"/>
                <w:sz w:val="19"/>
                <w:szCs w:val="19"/>
                <w:lang w:val="fr-CH"/>
              </w:rPr>
              <w:t xml:space="preserve">710 à 719 </w:t>
            </w:r>
            <w:r w:rsidRPr="0054697F">
              <w:rPr>
                <w:rFonts w:asciiTheme="minorHAnsi" w:hAnsiTheme="minorHAnsi" w:cstheme="minorHAnsi"/>
                <w:bCs/>
                <w:sz w:val="19"/>
                <w:szCs w:val="19"/>
                <w:lang w:val="fr-CH"/>
              </w:rPr>
              <w:t>(NDC)</w:t>
            </w:r>
          </w:p>
          <w:p w:rsidR="009F2F62" w:rsidRPr="0054697F" w:rsidRDefault="009F2F62" w:rsidP="009F2F62">
            <w:pPr>
              <w:spacing w:before="0"/>
              <w:rPr>
                <w:rFonts w:asciiTheme="minorHAnsi" w:hAnsiTheme="minorHAnsi" w:cstheme="minorHAnsi"/>
                <w:bCs/>
                <w:sz w:val="19"/>
                <w:szCs w:val="19"/>
                <w:lang w:val="fr-CH"/>
              </w:rPr>
            </w:pPr>
            <w:r w:rsidRPr="0054697F">
              <w:rPr>
                <w:rFonts w:asciiTheme="minorHAnsi" w:hAnsiTheme="minorHAnsi" w:cstheme="minorHAnsi"/>
                <w:sz w:val="19"/>
                <w:szCs w:val="19"/>
                <w:lang w:val="fr-CH"/>
              </w:rPr>
              <w:t xml:space="preserve">720 à 729 </w:t>
            </w:r>
            <w:r w:rsidRPr="0054697F">
              <w:rPr>
                <w:rFonts w:asciiTheme="minorHAnsi" w:hAnsiTheme="minorHAnsi" w:cstheme="minorHAnsi"/>
                <w:bCs/>
                <w:sz w:val="19"/>
                <w:szCs w:val="19"/>
                <w:lang w:val="fr-CH"/>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730 </w:t>
            </w:r>
            <w:r w:rsidRPr="0054697F">
              <w:rPr>
                <w:rFonts w:asciiTheme="minorHAnsi" w:hAnsiTheme="minorHAnsi" w:cstheme="minorHAnsi"/>
                <w:sz w:val="19"/>
                <w:szCs w:val="19"/>
                <w:lang w:val="fr-CH"/>
              </w:rPr>
              <w:t>à</w:t>
            </w:r>
            <w:r w:rsidRPr="0054697F">
              <w:rPr>
                <w:rFonts w:asciiTheme="minorHAnsi" w:hAnsiTheme="minorHAnsi" w:cstheme="minorHAnsi"/>
                <w:sz w:val="19"/>
                <w:szCs w:val="19"/>
              </w:rPr>
              <w:t xml:space="preserve"> 739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Airtel Networks Kenya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740 </w:t>
            </w:r>
            <w:r w:rsidRPr="0054697F">
              <w:rPr>
                <w:rFonts w:asciiTheme="minorHAnsi" w:hAnsiTheme="minorHAnsi" w:cstheme="minorHAnsi"/>
                <w:sz w:val="19"/>
                <w:szCs w:val="19"/>
                <w:lang w:val="fr-CH"/>
              </w:rPr>
              <w:t>à</w:t>
            </w:r>
            <w:r w:rsidRPr="0054697F">
              <w:rPr>
                <w:rFonts w:asciiTheme="minorHAnsi" w:hAnsiTheme="minorHAnsi" w:cstheme="minorHAnsi"/>
                <w:sz w:val="19"/>
                <w:szCs w:val="19"/>
              </w:rPr>
              <w:t xml:space="preserve"> 743(NDC)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744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Homelands Media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745 </w:t>
            </w:r>
            <w:r>
              <w:rPr>
                <w:rFonts w:asciiTheme="minorHAnsi" w:hAnsiTheme="minorHAnsi" w:cstheme="minorHAnsi"/>
                <w:sz w:val="19"/>
                <w:szCs w:val="19"/>
              </w:rPr>
              <w:t xml:space="preserve">et </w:t>
            </w:r>
            <w:r w:rsidRPr="0054697F">
              <w:rPr>
                <w:rFonts w:asciiTheme="minorHAnsi" w:hAnsiTheme="minorHAnsi" w:cstheme="minorHAnsi"/>
                <w:sz w:val="19"/>
                <w:szCs w:val="19"/>
              </w:rPr>
              <w:t>746(NDC)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747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Jamii Telecoms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lastRenderedPageBreak/>
              <w:t xml:space="preserve">748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r w:rsidR="009F2F62" w:rsidRPr="0054697F"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749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rPr>
            </w:pPr>
            <w:r w:rsidRPr="00E24DA7">
              <w:rPr>
                <w:rFonts w:asciiTheme="minorHAnsi" w:hAnsiTheme="minorHAnsi" w:cstheme="minorHAnsi"/>
                <w:sz w:val="19"/>
                <w:szCs w:val="19"/>
                <w:lang w:val="fr-FR"/>
              </w:rPr>
              <w:t>Services de téléphonie mobile</w:t>
            </w:r>
          </w:p>
        </w:tc>
      </w:tr>
      <w:tr w:rsidR="009F2F62" w:rsidRPr="00686417" w:rsidTr="009F2F62">
        <w:trPr>
          <w:jc w:val="center"/>
        </w:trPr>
        <w:tc>
          <w:tcPr>
            <w:tcW w:w="1980" w:type="dxa"/>
          </w:tcPr>
          <w:p w:rsidR="009F2F62" w:rsidRPr="0054697F" w:rsidRDefault="009F2F62" w:rsidP="009F2F62">
            <w:pPr>
              <w:keepNext/>
              <w:keepLines/>
              <w:spacing w:before="0"/>
              <w:rPr>
                <w:rFonts w:asciiTheme="minorHAnsi" w:hAnsiTheme="minorHAnsi" w:cstheme="minorHAnsi"/>
                <w:bCs/>
                <w:sz w:val="19"/>
                <w:szCs w:val="19"/>
              </w:rPr>
            </w:pPr>
            <w:r w:rsidRPr="0054697F">
              <w:rPr>
                <w:rFonts w:asciiTheme="minorHAnsi" w:hAnsiTheme="minorHAnsi" w:cstheme="minorHAnsi"/>
                <w:sz w:val="19"/>
                <w:szCs w:val="19"/>
              </w:rPr>
              <w:t xml:space="preserve">750 </w:t>
            </w:r>
            <w:r>
              <w:rPr>
                <w:rFonts w:asciiTheme="minorHAnsi" w:hAnsiTheme="minorHAnsi" w:cstheme="minorHAnsi"/>
                <w:sz w:val="19"/>
                <w:szCs w:val="19"/>
              </w:rPr>
              <w:t xml:space="preserve">à </w:t>
            </w:r>
            <w:r w:rsidRPr="0054697F">
              <w:rPr>
                <w:rFonts w:asciiTheme="minorHAnsi" w:hAnsiTheme="minorHAnsi" w:cstheme="minorHAnsi"/>
                <w:sz w:val="19"/>
                <w:szCs w:val="19"/>
              </w:rPr>
              <w:t xml:space="preserve">756 </w:t>
            </w:r>
            <w:r w:rsidRPr="0054697F">
              <w:rPr>
                <w:rFonts w:asciiTheme="minorHAnsi" w:hAnsiTheme="minorHAnsi" w:cstheme="minorHAnsi"/>
                <w:bCs/>
                <w:sz w:val="19"/>
                <w:szCs w:val="19"/>
              </w:rPr>
              <w:t>(NDC)</w:t>
            </w:r>
          </w:p>
        </w:tc>
        <w:tc>
          <w:tcPr>
            <w:tcW w:w="1276" w:type="dxa"/>
          </w:tcPr>
          <w:p w:rsidR="009F2F62" w:rsidRPr="0054697F"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Airtel Networks Kenya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757 </w:t>
            </w:r>
            <w:r>
              <w:rPr>
                <w:rFonts w:asciiTheme="minorHAnsi" w:hAnsiTheme="minorHAnsi" w:cstheme="minorHAnsi"/>
                <w:sz w:val="19"/>
                <w:szCs w:val="19"/>
              </w:rPr>
              <w:t xml:space="preserve">à </w:t>
            </w:r>
            <w:r w:rsidRPr="0054697F">
              <w:rPr>
                <w:rFonts w:asciiTheme="minorHAnsi" w:hAnsiTheme="minorHAnsi" w:cstheme="minorHAnsi"/>
                <w:sz w:val="19"/>
                <w:szCs w:val="19"/>
              </w:rPr>
              <w:t>759(NDC)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760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Mobile Pay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761(NDC)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Eferio Kenya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762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Airtel Networks Kenya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763 </w:t>
            </w:r>
            <w:r>
              <w:rPr>
                <w:rFonts w:asciiTheme="minorHAnsi" w:hAnsiTheme="minorHAnsi" w:cstheme="minorHAnsi"/>
                <w:sz w:val="19"/>
                <w:szCs w:val="19"/>
              </w:rPr>
              <w:t xml:space="preserve">à </w:t>
            </w:r>
            <w:r w:rsidRPr="0054697F">
              <w:rPr>
                <w:rFonts w:asciiTheme="minorHAnsi" w:hAnsiTheme="minorHAnsi" w:cstheme="minorHAnsi"/>
                <w:sz w:val="19"/>
                <w:szCs w:val="19"/>
              </w:rPr>
              <w:t xml:space="preserve"> 766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Finserve Africa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767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Sema Mobile Services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768 </w:t>
            </w:r>
            <w:r>
              <w:rPr>
                <w:rFonts w:asciiTheme="minorHAnsi" w:hAnsiTheme="minorHAnsi" w:cstheme="minorHAnsi"/>
                <w:sz w:val="19"/>
                <w:szCs w:val="19"/>
              </w:rPr>
              <w:t xml:space="preserve">et </w:t>
            </w:r>
            <w:r w:rsidRPr="0054697F">
              <w:rPr>
                <w:rFonts w:asciiTheme="minorHAnsi" w:hAnsiTheme="minorHAnsi" w:cstheme="minorHAnsi"/>
                <w:sz w:val="19"/>
                <w:szCs w:val="19"/>
              </w:rPr>
              <w:t>769(NDC)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sz w:val="19"/>
                <w:szCs w:val="19"/>
              </w:rPr>
            </w:pPr>
            <w:r w:rsidRPr="0054697F">
              <w:rPr>
                <w:rFonts w:asciiTheme="minorHAnsi" w:hAnsiTheme="minorHAnsi" w:cstheme="minorHAnsi"/>
                <w:sz w:val="19"/>
                <w:szCs w:val="19"/>
              </w:rPr>
              <w:t xml:space="preserve">770 </w:t>
            </w:r>
            <w:r>
              <w:rPr>
                <w:rFonts w:asciiTheme="minorHAnsi" w:hAnsiTheme="minorHAnsi" w:cstheme="minorHAnsi"/>
                <w:sz w:val="19"/>
                <w:szCs w:val="19"/>
              </w:rPr>
              <w:t xml:space="preserve">à </w:t>
            </w:r>
            <w:r w:rsidRPr="0054697F">
              <w:rPr>
                <w:rFonts w:asciiTheme="minorHAnsi" w:hAnsiTheme="minorHAnsi" w:cstheme="minorHAnsi"/>
                <w:sz w:val="19"/>
                <w:szCs w:val="19"/>
              </w:rPr>
              <w:t xml:space="preserve">779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Telkom Kenya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780 </w:t>
            </w:r>
            <w:r>
              <w:rPr>
                <w:rFonts w:asciiTheme="minorHAnsi" w:hAnsiTheme="minorHAnsi" w:cstheme="minorHAnsi"/>
                <w:sz w:val="19"/>
                <w:szCs w:val="19"/>
              </w:rPr>
              <w:t xml:space="preserve">à </w:t>
            </w:r>
            <w:r w:rsidRPr="0054697F">
              <w:rPr>
                <w:rFonts w:asciiTheme="minorHAnsi" w:hAnsiTheme="minorHAnsi" w:cstheme="minorHAnsi"/>
                <w:sz w:val="19"/>
                <w:szCs w:val="19"/>
              </w:rPr>
              <w:t xml:space="preserve">789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Airtel Networks Kenya Ltd</w:t>
            </w:r>
          </w:p>
        </w:tc>
      </w:tr>
      <w:tr w:rsidR="009F2F62" w:rsidRPr="00686417" w:rsidTr="009F2F62">
        <w:trPr>
          <w:jc w:val="center"/>
        </w:trPr>
        <w:tc>
          <w:tcPr>
            <w:tcW w:w="1980" w:type="dxa"/>
          </w:tcPr>
          <w:p w:rsidR="009F2F62" w:rsidRPr="0054697F" w:rsidRDefault="009F2F62" w:rsidP="009F2F62">
            <w:pPr>
              <w:spacing w:before="0"/>
              <w:rPr>
                <w:rFonts w:asciiTheme="minorHAnsi" w:hAnsiTheme="minorHAnsi" w:cstheme="minorHAnsi"/>
                <w:bCs/>
                <w:sz w:val="19"/>
                <w:szCs w:val="19"/>
              </w:rPr>
            </w:pPr>
            <w:r w:rsidRPr="0054697F">
              <w:rPr>
                <w:rFonts w:asciiTheme="minorHAnsi" w:hAnsiTheme="minorHAnsi" w:cstheme="minorHAnsi"/>
                <w:sz w:val="19"/>
                <w:szCs w:val="19"/>
              </w:rPr>
              <w:t xml:space="preserve">790 </w:t>
            </w:r>
            <w:r>
              <w:rPr>
                <w:rFonts w:asciiTheme="minorHAnsi" w:hAnsiTheme="minorHAnsi" w:cstheme="minorHAnsi"/>
                <w:sz w:val="19"/>
                <w:szCs w:val="19"/>
              </w:rPr>
              <w:t xml:space="preserve">à </w:t>
            </w:r>
            <w:r w:rsidRPr="0054697F">
              <w:rPr>
                <w:rFonts w:asciiTheme="minorHAnsi" w:hAnsiTheme="minorHAnsi" w:cstheme="minorHAnsi"/>
                <w:sz w:val="19"/>
                <w:szCs w:val="19"/>
              </w:rPr>
              <w:t xml:space="preserve">799 </w:t>
            </w:r>
            <w:r w:rsidRPr="0054697F">
              <w:rPr>
                <w:rFonts w:asciiTheme="minorHAnsi" w:hAnsiTheme="minorHAnsi" w:cstheme="minorHAnsi"/>
                <w:bCs/>
                <w:sz w:val="19"/>
                <w:szCs w:val="19"/>
              </w:rPr>
              <w:t>(NDC)</w:t>
            </w:r>
          </w:p>
        </w:tc>
        <w:tc>
          <w:tcPr>
            <w:tcW w:w="1276"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1275"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sz w:val="19"/>
                <w:szCs w:val="19"/>
              </w:rPr>
            </w:pPr>
            <w:r w:rsidRPr="0054697F">
              <w:rPr>
                <w:rFonts w:asciiTheme="minorHAnsi" w:hAnsiTheme="minorHAnsi" w:cstheme="minorHAnsi"/>
                <w:sz w:val="19"/>
                <w:szCs w:val="19"/>
              </w:rPr>
              <w:t>Neuf (9)</w:t>
            </w:r>
          </w:p>
        </w:tc>
        <w:tc>
          <w:tcPr>
            <w:tcW w:w="2694" w:type="dxa"/>
          </w:tcPr>
          <w:p w:rsidR="009F2F62" w:rsidRPr="0054697F"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highlight w:val="lightGray"/>
                <w:lang w:val="fr-CH"/>
              </w:rPr>
            </w:pPr>
            <w:r>
              <w:rPr>
                <w:rFonts w:asciiTheme="minorHAnsi" w:eastAsia="Calibri" w:hAnsiTheme="minorHAnsi" w:cstheme="minorHAnsi"/>
                <w:color w:val="000000"/>
                <w:sz w:val="19"/>
                <w:szCs w:val="19"/>
                <w:lang w:val="fr-FR"/>
              </w:rPr>
              <w:t>Numéro non géographique pour les services de téléphonie mobile</w:t>
            </w:r>
          </w:p>
        </w:tc>
        <w:tc>
          <w:tcPr>
            <w:tcW w:w="2409" w:type="dxa"/>
          </w:tcPr>
          <w:p w:rsidR="009F2F62" w:rsidRPr="00E24DA7" w:rsidRDefault="009F2F62" w:rsidP="009F2F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sz w:val="19"/>
                <w:szCs w:val="19"/>
                <w:lang w:val="fr-FR"/>
              </w:rPr>
            </w:pPr>
            <w:r w:rsidRPr="00E24DA7">
              <w:rPr>
                <w:rFonts w:asciiTheme="minorHAnsi" w:hAnsiTheme="minorHAnsi" w:cstheme="minorHAnsi"/>
                <w:sz w:val="19"/>
                <w:szCs w:val="19"/>
                <w:lang w:val="fr-FR"/>
              </w:rPr>
              <w:t>Services de téléphonie mobile attribués à Safaricom PLC</w:t>
            </w:r>
          </w:p>
        </w:tc>
      </w:tr>
    </w:tbl>
    <w:p w:rsidR="009F2F62" w:rsidRPr="0054697F" w:rsidRDefault="009F2F62" w:rsidP="009F2F62">
      <w:pPr>
        <w:overflowPunct/>
        <w:autoSpaceDE/>
        <w:autoSpaceDN/>
        <w:adjustRightInd/>
        <w:spacing w:before="240"/>
        <w:jc w:val="left"/>
        <w:textAlignment w:val="auto"/>
        <w:rPr>
          <w:rFonts w:eastAsia="Batang"/>
          <w:bCs/>
          <w:lang w:val="en-US"/>
        </w:rPr>
      </w:pPr>
      <w:r w:rsidRPr="0054697F">
        <w:rPr>
          <w:rFonts w:eastAsia="Batang"/>
          <w:bCs/>
          <w:lang w:val="en-US"/>
        </w:rPr>
        <w:t xml:space="preserve">Contact: </w:t>
      </w:r>
    </w:p>
    <w:p w:rsidR="009F2F62" w:rsidRPr="0054697F" w:rsidRDefault="009F2F62" w:rsidP="009F2F62">
      <w:pPr>
        <w:overflowPunct/>
        <w:autoSpaceDE/>
        <w:autoSpaceDN/>
        <w:adjustRightInd/>
        <w:ind w:left="720"/>
        <w:jc w:val="left"/>
        <w:textAlignment w:val="auto"/>
        <w:rPr>
          <w:rFonts w:eastAsia="Batang"/>
          <w:lang w:val="en-US"/>
        </w:rPr>
      </w:pPr>
      <w:r w:rsidRPr="0054697F">
        <w:rPr>
          <w:rFonts w:eastAsia="Batang"/>
          <w:lang w:val="en-US"/>
        </w:rPr>
        <w:t>M. Peter Nyongesa</w:t>
      </w:r>
    </w:p>
    <w:p w:rsidR="009F2F62" w:rsidRPr="0054697F" w:rsidRDefault="009F2F62" w:rsidP="009F2F62">
      <w:pPr>
        <w:overflowPunct/>
        <w:autoSpaceDE/>
        <w:autoSpaceDN/>
        <w:adjustRightInd/>
        <w:spacing w:before="0"/>
        <w:ind w:left="720"/>
        <w:textAlignment w:val="auto"/>
        <w:rPr>
          <w:rFonts w:eastAsia="Batang"/>
          <w:lang w:val="en-US"/>
        </w:rPr>
      </w:pPr>
      <w:r w:rsidRPr="0054697F">
        <w:rPr>
          <w:rFonts w:eastAsia="Batang"/>
          <w:lang w:val="en-US"/>
        </w:rPr>
        <w:t xml:space="preserve">Communications Authority of Kenya </w:t>
      </w:r>
    </w:p>
    <w:p w:rsidR="009F2F62" w:rsidRPr="0054697F" w:rsidRDefault="009F2F62" w:rsidP="009F2F62">
      <w:pPr>
        <w:overflowPunct/>
        <w:autoSpaceDE/>
        <w:autoSpaceDN/>
        <w:adjustRightInd/>
        <w:spacing w:before="0"/>
        <w:ind w:left="720"/>
        <w:textAlignment w:val="auto"/>
        <w:rPr>
          <w:rFonts w:eastAsia="Batang"/>
          <w:lang w:val="en-US"/>
        </w:rPr>
      </w:pPr>
      <w:r w:rsidRPr="0054697F">
        <w:rPr>
          <w:rFonts w:eastAsia="Batang"/>
          <w:lang w:val="en-US"/>
        </w:rPr>
        <w:t xml:space="preserve">Waiyaki Way, Nairobi. </w:t>
      </w:r>
    </w:p>
    <w:p w:rsidR="009F2F62" w:rsidRPr="0054697F" w:rsidRDefault="009F2F62" w:rsidP="009F2F62">
      <w:pPr>
        <w:overflowPunct/>
        <w:autoSpaceDE/>
        <w:autoSpaceDN/>
        <w:adjustRightInd/>
        <w:spacing w:before="0"/>
        <w:ind w:left="720"/>
        <w:textAlignment w:val="auto"/>
        <w:rPr>
          <w:rFonts w:eastAsia="Batang"/>
          <w:lang w:val="en-US"/>
        </w:rPr>
      </w:pPr>
      <w:r w:rsidRPr="0054697F">
        <w:rPr>
          <w:rFonts w:eastAsia="Batang"/>
          <w:lang w:val="en-US"/>
        </w:rPr>
        <w:t>P.O. Box 14448</w:t>
      </w:r>
    </w:p>
    <w:p w:rsidR="009F2F62" w:rsidRPr="00387213" w:rsidRDefault="009F2F62" w:rsidP="009F2F62">
      <w:pPr>
        <w:overflowPunct/>
        <w:autoSpaceDE/>
        <w:autoSpaceDN/>
        <w:adjustRightInd/>
        <w:spacing w:before="0"/>
        <w:ind w:left="720"/>
        <w:jc w:val="left"/>
        <w:textAlignment w:val="auto"/>
        <w:rPr>
          <w:rFonts w:eastAsia="Batang"/>
          <w:lang w:val="es-ES"/>
        </w:rPr>
      </w:pPr>
      <w:r w:rsidRPr="00387213">
        <w:rPr>
          <w:rFonts w:eastAsia="Batang"/>
          <w:lang w:val="es-ES"/>
        </w:rPr>
        <w:t>NAIROBI 00800</w:t>
      </w:r>
    </w:p>
    <w:p w:rsidR="009F2F62" w:rsidRPr="00387213" w:rsidRDefault="009F2F62" w:rsidP="009F2F62">
      <w:pPr>
        <w:overflowPunct/>
        <w:autoSpaceDE/>
        <w:autoSpaceDN/>
        <w:adjustRightInd/>
        <w:spacing w:before="0"/>
        <w:ind w:left="720"/>
        <w:jc w:val="left"/>
        <w:textAlignment w:val="auto"/>
        <w:rPr>
          <w:rFonts w:eastAsia="Batang"/>
          <w:lang w:val="es-ES"/>
        </w:rPr>
      </w:pPr>
      <w:r w:rsidRPr="00387213">
        <w:rPr>
          <w:rFonts w:eastAsia="Batang"/>
          <w:lang w:val="es-ES"/>
        </w:rPr>
        <w:t>Kenya</w:t>
      </w:r>
    </w:p>
    <w:p w:rsidR="009F2F62" w:rsidRPr="0054697F" w:rsidRDefault="009F2F62" w:rsidP="009F2F62">
      <w:pPr>
        <w:tabs>
          <w:tab w:val="clear" w:pos="1276"/>
          <w:tab w:val="left" w:pos="1560"/>
        </w:tabs>
        <w:overflowPunct/>
        <w:autoSpaceDE/>
        <w:autoSpaceDN/>
        <w:adjustRightInd/>
        <w:spacing w:before="0"/>
        <w:ind w:left="720"/>
        <w:jc w:val="left"/>
        <w:textAlignment w:val="auto"/>
        <w:rPr>
          <w:rFonts w:eastAsia="Batang"/>
          <w:lang w:val="es-ES"/>
        </w:rPr>
      </w:pPr>
      <w:r w:rsidRPr="0054697F">
        <w:rPr>
          <w:rFonts w:eastAsia="Batang"/>
          <w:lang w:val="es-ES"/>
        </w:rPr>
        <w:t xml:space="preserve">Tél.: </w:t>
      </w:r>
      <w:r w:rsidRPr="0054697F">
        <w:rPr>
          <w:rFonts w:eastAsia="Batang"/>
          <w:lang w:val="es-ES"/>
        </w:rPr>
        <w:tab/>
        <w:t>+254 20 4242000/+254 703 042000</w:t>
      </w:r>
    </w:p>
    <w:p w:rsidR="009F2F62" w:rsidRPr="0054697F" w:rsidRDefault="009F2F62" w:rsidP="009F2F62">
      <w:pPr>
        <w:tabs>
          <w:tab w:val="clear" w:pos="1276"/>
          <w:tab w:val="left" w:pos="1560"/>
        </w:tabs>
        <w:overflowPunct/>
        <w:autoSpaceDE/>
        <w:autoSpaceDN/>
        <w:adjustRightInd/>
        <w:spacing w:before="0"/>
        <w:ind w:left="720"/>
        <w:jc w:val="left"/>
        <w:textAlignment w:val="auto"/>
        <w:rPr>
          <w:rFonts w:eastAsia="Batang"/>
          <w:lang w:val="es-ES"/>
        </w:rPr>
      </w:pPr>
      <w:r w:rsidRPr="0054697F">
        <w:rPr>
          <w:rFonts w:eastAsia="Batang"/>
          <w:lang w:val="es-ES"/>
        </w:rPr>
        <w:t xml:space="preserve">Fax: </w:t>
      </w:r>
      <w:r w:rsidRPr="0054697F">
        <w:rPr>
          <w:rFonts w:eastAsia="Batang"/>
          <w:lang w:val="es-ES"/>
        </w:rPr>
        <w:tab/>
        <w:t>No Fax</w:t>
      </w:r>
    </w:p>
    <w:p w:rsidR="009F2F62" w:rsidRPr="00387213" w:rsidRDefault="009F2F62" w:rsidP="009F2F62">
      <w:pPr>
        <w:tabs>
          <w:tab w:val="clear" w:pos="1276"/>
          <w:tab w:val="left" w:pos="1560"/>
        </w:tabs>
        <w:overflowPunct/>
        <w:autoSpaceDE/>
        <w:autoSpaceDN/>
        <w:adjustRightInd/>
        <w:spacing w:before="0"/>
        <w:ind w:left="720"/>
        <w:jc w:val="left"/>
        <w:textAlignment w:val="auto"/>
        <w:rPr>
          <w:rFonts w:eastAsia="Batang"/>
          <w:lang w:val="fr-FR"/>
        </w:rPr>
      </w:pPr>
      <w:r w:rsidRPr="00387213">
        <w:rPr>
          <w:rFonts w:eastAsia="Batang"/>
          <w:lang w:val="fr-FR"/>
        </w:rPr>
        <w:t>E-</w:t>
      </w:r>
      <w:proofErr w:type="gramStart"/>
      <w:r w:rsidRPr="00387213">
        <w:rPr>
          <w:rFonts w:eastAsia="Batang"/>
          <w:lang w:val="fr-FR"/>
        </w:rPr>
        <w:t>mail:</w:t>
      </w:r>
      <w:proofErr w:type="gramEnd"/>
      <w:r w:rsidRPr="00387213">
        <w:rPr>
          <w:rFonts w:eastAsia="Batang"/>
          <w:lang w:val="fr-FR"/>
        </w:rPr>
        <w:t xml:space="preserve"> </w:t>
      </w:r>
      <w:r w:rsidRPr="00387213">
        <w:rPr>
          <w:rFonts w:eastAsia="Batang"/>
          <w:lang w:val="fr-FR"/>
        </w:rPr>
        <w:tab/>
      </w:r>
      <w:r w:rsidRPr="00387213">
        <w:rPr>
          <w:rFonts w:eastAsia="Batang"/>
          <w:color w:val="000000" w:themeColor="text1"/>
          <w:lang w:val="fr-FR"/>
        </w:rPr>
        <w:t>nyongesa@ca.go.ke; info@ca.go.ke</w:t>
      </w:r>
    </w:p>
    <w:p w:rsidR="009F2F62" w:rsidRPr="00AE21FB" w:rsidRDefault="009F2F62" w:rsidP="009F2F62">
      <w:pPr>
        <w:tabs>
          <w:tab w:val="clear" w:pos="1276"/>
          <w:tab w:val="left" w:pos="1560"/>
        </w:tabs>
        <w:overflowPunct/>
        <w:autoSpaceDE/>
        <w:autoSpaceDN/>
        <w:adjustRightInd/>
        <w:spacing w:before="0"/>
        <w:ind w:left="720"/>
        <w:jc w:val="left"/>
        <w:textAlignment w:val="auto"/>
        <w:rPr>
          <w:rFonts w:cs="Arial"/>
          <w:lang w:val="fr-FR"/>
        </w:rPr>
      </w:pPr>
      <w:proofErr w:type="gramStart"/>
      <w:r w:rsidRPr="00AE21FB">
        <w:rPr>
          <w:rFonts w:eastAsia="Batang"/>
          <w:lang w:val="fr-FR"/>
        </w:rPr>
        <w:t>URL:</w:t>
      </w:r>
      <w:proofErr w:type="gramEnd"/>
      <w:r w:rsidRPr="00AE21FB">
        <w:rPr>
          <w:rFonts w:eastAsia="Batang"/>
          <w:lang w:val="fr-FR"/>
        </w:rPr>
        <w:t xml:space="preserve"> </w:t>
      </w:r>
      <w:r w:rsidRPr="00AE21FB">
        <w:rPr>
          <w:rFonts w:eastAsia="Batang"/>
          <w:lang w:val="fr-FR"/>
        </w:rPr>
        <w:tab/>
      </w:r>
      <w:r w:rsidRPr="00AE21FB">
        <w:rPr>
          <w:rFonts w:eastAsia="Batang"/>
          <w:color w:val="000000" w:themeColor="text1"/>
          <w:lang w:val="fr-FR"/>
        </w:rPr>
        <w:t>www.ca.go.ke</w:t>
      </w:r>
    </w:p>
    <w:p w:rsidR="009F2F62" w:rsidRDefault="009F2F62" w:rsidP="009F2F6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E21FB">
        <w:rPr>
          <w:lang w:val="fr-FR"/>
        </w:rPr>
        <w:br w:type="page"/>
      </w:r>
    </w:p>
    <w:p w:rsidR="009F2F62" w:rsidRPr="00BC5600" w:rsidRDefault="009F2F62" w:rsidP="009F2F62">
      <w:pPr>
        <w:keepNext/>
        <w:keepLines/>
        <w:tabs>
          <w:tab w:val="left" w:pos="1134"/>
          <w:tab w:val="left" w:pos="1560"/>
          <w:tab w:val="left" w:pos="2127"/>
        </w:tabs>
        <w:outlineLvl w:val="3"/>
        <w:rPr>
          <w:rFonts w:asciiTheme="minorHAnsi" w:hAnsiTheme="minorHAnsi" w:cs="Arial"/>
          <w:b/>
          <w:noProof/>
          <w:lang w:val="fr-FR"/>
        </w:rPr>
      </w:pPr>
      <w:r w:rsidRPr="00BC5600">
        <w:rPr>
          <w:rFonts w:asciiTheme="minorHAnsi" w:hAnsiTheme="minorHAnsi" w:cs="Arial"/>
          <w:b/>
          <w:noProof/>
          <w:lang w:val="fr-FR"/>
        </w:rPr>
        <w:lastRenderedPageBreak/>
        <w:t>Viet Nam</w:t>
      </w:r>
      <w:r>
        <w:rPr>
          <w:rFonts w:asciiTheme="minorHAnsi" w:hAnsiTheme="minorHAnsi" w:cs="Arial"/>
          <w:b/>
          <w:noProof/>
          <w:lang w:val="fr-FR"/>
        </w:rPr>
        <w:t xml:space="preserve"> </w:t>
      </w:r>
      <w:r w:rsidRPr="00BC5600">
        <w:rPr>
          <w:rFonts w:asciiTheme="minorHAnsi" w:hAnsiTheme="minorHAnsi" w:cs="Arial"/>
          <w:b/>
          <w:noProof/>
          <w:lang w:val="fr-FR"/>
        </w:rPr>
        <w:t>(indicatif de pays +84)</w:t>
      </w:r>
    </w:p>
    <w:p w:rsidR="009F2F62" w:rsidRPr="00BC5600" w:rsidRDefault="009F2F62" w:rsidP="009F2F62">
      <w:pPr>
        <w:rPr>
          <w:noProof/>
          <w:lang w:val="fr-FR"/>
        </w:rPr>
      </w:pPr>
      <w:r w:rsidRPr="00BC5600">
        <w:rPr>
          <w:noProof/>
          <w:lang w:val="fr-FR"/>
        </w:rPr>
        <w:t xml:space="preserve">Communication du </w:t>
      </w:r>
      <w:r>
        <w:rPr>
          <w:noProof/>
          <w:lang w:val="fr-FR"/>
        </w:rPr>
        <w:t>18.XII</w:t>
      </w:r>
      <w:r w:rsidRPr="00BC5600">
        <w:rPr>
          <w:noProof/>
          <w:lang w:val="fr-FR"/>
        </w:rPr>
        <w:t>.2018:</w:t>
      </w:r>
    </w:p>
    <w:p w:rsidR="009F2F62" w:rsidRDefault="009F2F62" w:rsidP="009F2F62">
      <w:pPr>
        <w:rPr>
          <w:noProof/>
          <w:lang w:val="fr-FR"/>
        </w:rPr>
      </w:pPr>
      <w:r w:rsidRPr="00BC5600">
        <w:rPr>
          <w:noProof/>
          <w:lang w:val="fr-FR"/>
        </w:rPr>
        <w:t xml:space="preserve">Le </w:t>
      </w:r>
      <w:r w:rsidRPr="00BC5600">
        <w:rPr>
          <w:i/>
          <w:noProof/>
          <w:lang w:val="fr-FR"/>
        </w:rPr>
        <w:t>Ministère de l'information et des communications (MIC</w:t>
      </w:r>
      <w:r w:rsidRPr="00BC5600">
        <w:rPr>
          <w:noProof/>
          <w:lang w:val="fr-FR"/>
        </w:rPr>
        <w:t xml:space="preserve">), Hanoï, annonce </w:t>
      </w:r>
      <w:r>
        <w:rPr>
          <w:noProof/>
          <w:lang w:val="fr-FR"/>
        </w:rPr>
        <w:t xml:space="preserve">la mise à jour suivante du </w:t>
      </w:r>
      <w:r w:rsidRPr="00BC5600">
        <w:rPr>
          <w:noProof/>
          <w:lang w:val="fr-FR"/>
        </w:rPr>
        <w:t xml:space="preserve">plan national de numérotage du Viet Nam. </w:t>
      </w:r>
    </w:p>
    <w:p w:rsidR="009F2F62" w:rsidRPr="00D82C54" w:rsidRDefault="009F2F62" w:rsidP="009F2F62">
      <w:pPr>
        <w:numPr>
          <w:ilvl w:val="0"/>
          <w:numId w:val="18"/>
        </w:numPr>
        <w:tabs>
          <w:tab w:val="clear" w:pos="567"/>
          <w:tab w:val="clear" w:pos="1276"/>
          <w:tab w:val="clear" w:pos="1843"/>
          <w:tab w:val="clear" w:pos="5387"/>
          <w:tab w:val="clear" w:pos="5954"/>
        </w:tabs>
        <w:spacing w:after="120"/>
        <w:ind w:left="0" w:firstLine="0"/>
        <w:jc w:val="left"/>
        <w:textAlignment w:val="auto"/>
        <w:rPr>
          <w:rFonts w:cs="Arial"/>
          <w:iCs/>
          <w:lang w:val="fr-FR"/>
        </w:rPr>
      </w:pPr>
      <w:r w:rsidRPr="00D82C54">
        <w:rPr>
          <w:rFonts w:cs="Arial"/>
          <w:bCs/>
          <w:lang w:val="fr-FR"/>
        </w:rPr>
        <w:t xml:space="preserve">Attribution </w:t>
      </w:r>
      <w:r w:rsidRPr="00D82C54">
        <w:rPr>
          <w:rFonts w:cs="Arial"/>
          <w:bCs/>
          <w:iCs/>
          <w:lang w:val="fr-FR"/>
        </w:rPr>
        <w:t xml:space="preserve">– Services de communication </w:t>
      </w:r>
      <w:r>
        <w:rPr>
          <w:rFonts w:cs="Arial"/>
          <w:bCs/>
          <w:iCs/>
          <w:lang w:val="fr-FR"/>
        </w:rPr>
        <w:t xml:space="preserve">mobiles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9F2F62" w:rsidRPr="00D82C54" w:rsidTr="009F2F62">
        <w:trPr>
          <w:jc w:val="center"/>
        </w:trPr>
        <w:tc>
          <w:tcPr>
            <w:tcW w:w="2828" w:type="dxa"/>
            <w:hideMark/>
          </w:tcPr>
          <w:p w:rsidR="009F2F62" w:rsidRPr="00D82C54" w:rsidRDefault="009F2F62" w:rsidP="009F2F62">
            <w:pPr>
              <w:spacing w:before="0" w:line="276" w:lineRule="auto"/>
              <w:jc w:val="center"/>
              <w:rPr>
                <w:rFonts w:cs="Arial"/>
                <w:i/>
              </w:rPr>
            </w:pPr>
            <w:r w:rsidRPr="00D82C54">
              <w:rPr>
                <w:rFonts w:cs="Arial"/>
                <w:i/>
              </w:rPr>
              <w:t>Fournisseur</w:t>
            </w:r>
          </w:p>
        </w:tc>
        <w:tc>
          <w:tcPr>
            <w:tcW w:w="4950" w:type="dxa"/>
            <w:hideMark/>
          </w:tcPr>
          <w:p w:rsidR="009F2F62" w:rsidRPr="00D82C54" w:rsidRDefault="009F2F62" w:rsidP="009F2F62">
            <w:pPr>
              <w:numPr>
                <w:ilvl w:val="12"/>
                <w:numId w:val="0"/>
              </w:numPr>
              <w:spacing w:before="0" w:line="276" w:lineRule="auto"/>
              <w:jc w:val="center"/>
              <w:rPr>
                <w:rFonts w:cs="Arial"/>
              </w:rPr>
            </w:pPr>
            <w:r w:rsidRPr="00D82C54">
              <w:rPr>
                <w:rFonts w:cs="Arial"/>
                <w:bCs/>
                <w:i/>
              </w:rPr>
              <w:t>Série de numéros</w:t>
            </w:r>
          </w:p>
        </w:tc>
        <w:tc>
          <w:tcPr>
            <w:tcW w:w="1845" w:type="dxa"/>
            <w:hideMark/>
          </w:tcPr>
          <w:p w:rsidR="009F2F62" w:rsidRPr="00D82C54" w:rsidRDefault="009F2F62" w:rsidP="009F2F62">
            <w:pPr>
              <w:numPr>
                <w:ilvl w:val="12"/>
                <w:numId w:val="0"/>
              </w:numPr>
              <w:spacing w:before="0" w:line="276" w:lineRule="auto"/>
              <w:jc w:val="left"/>
              <w:rPr>
                <w:rFonts w:cs="Arial"/>
                <w:i/>
              </w:rPr>
            </w:pPr>
            <w:r w:rsidRPr="00D82C54">
              <w:rPr>
                <w:rFonts w:cs="Arial"/>
                <w:i/>
              </w:rPr>
              <w:t>Date d'attribution</w:t>
            </w:r>
          </w:p>
        </w:tc>
      </w:tr>
      <w:tr w:rsidR="009F2F62" w:rsidRPr="00D82C54" w:rsidTr="009F2F62">
        <w:trPr>
          <w:jc w:val="center"/>
        </w:trPr>
        <w:tc>
          <w:tcPr>
            <w:tcW w:w="2828" w:type="dxa"/>
          </w:tcPr>
          <w:p w:rsidR="009F2F62" w:rsidRPr="00F80AC2" w:rsidRDefault="009F2F62" w:rsidP="009F2F62">
            <w:pPr>
              <w:numPr>
                <w:ilvl w:val="12"/>
                <w:numId w:val="0"/>
              </w:numPr>
              <w:tabs>
                <w:tab w:val="center" w:pos="1642"/>
              </w:tabs>
              <w:spacing w:before="0"/>
              <w:jc w:val="left"/>
              <w:rPr>
                <w:rFonts w:cs="Arial"/>
                <w:lang w:val="es-ES_tradnl"/>
              </w:rPr>
            </w:pPr>
            <w:r>
              <w:rPr>
                <w:rFonts w:cs="Arial"/>
                <w:lang w:val="es-ES_tradnl"/>
              </w:rPr>
              <w:t>I-Telecom</w:t>
            </w:r>
          </w:p>
        </w:tc>
        <w:tc>
          <w:tcPr>
            <w:tcW w:w="4950" w:type="dxa"/>
          </w:tcPr>
          <w:p w:rsidR="009F2F62" w:rsidRPr="00F80AC2" w:rsidRDefault="009F2F62" w:rsidP="009F2F62">
            <w:pPr>
              <w:numPr>
                <w:ilvl w:val="12"/>
                <w:numId w:val="0"/>
              </w:numPr>
              <w:tabs>
                <w:tab w:val="center" w:pos="1642"/>
              </w:tabs>
              <w:spacing w:before="0"/>
              <w:jc w:val="center"/>
              <w:rPr>
                <w:rFonts w:cs="Arial"/>
              </w:rPr>
            </w:pPr>
            <w:r>
              <w:rPr>
                <w:rFonts w:cs="Arial"/>
              </w:rPr>
              <w:t xml:space="preserve">+84 87 9ABCDEF </w:t>
            </w:r>
            <w:r>
              <w:rPr>
                <w:rFonts w:cs="Arial"/>
              </w:rPr>
              <w:br/>
              <w:t>(CC= +84; NDC=87)</w:t>
            </w:r>
          </w:p>
        </w:tc>
        <w:tc>
          <w:tcPr>
            <w:tcW w:w="1845" w:type="dxa"/>
          </w:tcPr>
          <w:p w:rsidR="009F2F62" w:rsidRPr="00BA519A" w:rsidRDefault="009F2F62" w:rsidP="009F2F62">
            <w:pPr>
              <w:numPr>
                <w:ilvl w:val="12"/>
                <w:numId w:val="0"/>
              </w:numPr>
              <w:spacing w:before="0"/>
              <w:jc w:val="center"/>
              <w:rPr>
                <w:rFonts w:cs="Arial"/>
              </w:rPr>
            </w:pPr>
            <w:r>
              <w:rPr>
                <w:rFonts w:cs="Arial"/>
              </w:rPr>
              <w:t>1.I.2017</w:t>
            </w:r>
          </w:p>
        </w:tc>
      </w:tr>
    </w:tbl>
    <w:p w:rsidR="009F2F62" w:rsidRPr="00BC5600" w:rsidRDefault="009F2F62" w:rsidP="009F2F62">
      <w:pPr>
        <w:spacing w:before="240"/>
        <w:rPr>
          <w:noProof/>
          <w:lang w:val="en-US"/>
        </w:rPr>
      </w:pPr>
      <w:r w:rsidRPr="00BC5600">
        <w:rPr>
          <w:noProof/>
          <w:lang w:val="en-US"/>
        </w:rPr>
        <w:t>Contact:</w:t>
      </w:r>
    </w:p>
    <w:p w:rsidR="009F2F62" w:rsidRPr="00BC5600" w:rsidRDefault="009F2F62" w:rsidP="009F2F62">
      <w:pPr>
        <w:ind w:left="720"/>
        <w:rPr>
          <w:noProof/>
          <w:lang w:val="en-US"/>
        </w:rPr>
      </w:pPr>
      <w:r w:rsidRPr="00BC5600">
        <w:rPr>
          <w:noProof/>
          <w:lang w:val="en-US"/>
        </w:rPr>
        <w:t>Ministry of Information and Communications (MIC)</w:t>
      </w:r>
    </w:p>
    <w:p w:rsidR="009F2F62" w:rsidRPr="00BC5600" w:rsidRDefault="009F2F62" w:rsidP="009F2F62">
      <w:pPr>
        <w:spacing w:before="0"/>
        <w:ind w:left="720"/>
        <w:rPr>
          <w:noProof/>
          <w:lang w:val="fr-FR"/>
        </w:rPr>
      </w:pPr>
      <w:r w:rsidRPr="00BC5600">
        <w:rPr>
          <w:noProof/>
          <w:lang w:val="fr-FR"/>
        </w:rPr>
        <w:t>18 Nguyen Du Street</w:t>
      </w:r>
    </w:p>
    <w:p w:rsidR="009F2F62" w:rsidRPr="00BC5600" w:rsidRDefault="009F2F62" w:rsidP="009F2F62">
      <w:pPr>
        <w:spacing w:before="0"/>
        <w:ind w:left="720"/>
        <w:rPr>
          <w:noProof/>
          <w:lang w:val="fr-FR"/>
        </w:rPr>
      </w:pPr>
      <w:r w:rsidRPr="00BC5600">
        <w:rPr>
          <w:noProof/>
          <w:lang w:val="fr-FR"/>
        </w:rPr>
        <w:t>HANOI 10000</w:t>
      </w:r>
    </w:p>
    <w:p w:rsidR="009F2F62" w:rsidRPr="00BC5600" w:rsidRDefault="009F2F62" w:rsidP="009F2F62">
      <w:pPr>
        <w:spacing w:before="0"/>
        <w:ind w:left="720"/>
        <w:rPr>
          <w:noProof/>
          <w:lang w:val="fr-CH"/>
        </w:rPr>
      </w:pPr>
      <w:r w:rsidRPr="00BC5600">
        <w:rPr>
          <w:noProof/>
          <w:lang w:val="fr-CH"/>
        </w:rPr>
        <w:t>Viet Nam</w:t>
      </w:r>
    </w:p>
    <w:p w:rsidR="009F2F62" w:rsidRPr="00BC5600" w:rsidRDefault="009F2F62" w:rsidP="009F2F62">
      <w:pPr>
        <w:spacing w:before="0"/>
        <w:ind w:left="720"/>
        <w:rPr>
          <w:noProof/>
          <w:lang w:val="fr-CH"/>
        </w:rPr>
      </w:pPr>
      <w:r w:rsidRPr="00BC5600">
        <w:rPr>
          <w:noProof/>
          <w:lang w:val="fr-CH"/>
        </w:rPr>
        <w:t xml:space="preserve">Tél.: </w:t>
      </w:r>
      <w:r w:rsidRPr="00BC5600">
        <w:rPr>
          <w:noProof/>
          <w:lang w:val="fr-CH"/>
        </w:rPr>
        <w:tab/>
        <w:t>+84 43943 0204</w:t>
      </w:r>
    </w:p>
    <w:p w:rsidR="009F2F62" w:rsidRPr="00BC5600" w:rsidRDefault="009F2F62" w:rsidP="009F2F62">
      <w:pPr>
        <w:spacing w:before="0"/>
        <w:ind w:left="720"/>
        <w:rPr>
          <w:noProof/>
          <w:lang w:val="fr-CH"/>
        </w:rPr>
      </w:pPr>
      <w:r w:rsidRPr="00BC5600">
        <w:rPr>
          <w:noProof/>
          <w:lang w:val="fr-CH"/>
        </w:rPr>
        <w:t xml:space="preserve">Fax: </w:t>
      </w:r>
      <w:r w:rsidRPr="00BC5600">
        <w:rPr>
          <w:noProof/>
          <w:lang w:val="fr-CH"/>
        </w:rPr>
        <w:tab/>
        <w:t>+84 43822 6590</w:t>
      </w:r>
    </w:p>
    <w:p w:rsidR="009F2F62" w:rsidRDefault="009F2F62" w:rsidP="009F2F62">
      <w:pPr>
        <w:spacing w:before="0"/>
        <w:ind w:left="720"/>
        <w:rPr>
          <w:noProof/>
          <w:lang w:val="fr-CH"/>
        </w:rPr>
      </w:pPr>
      <w:r w:rsidRPr="00BC5600">
        <w:rPr>
          <w:noProof/>
          <w:lang w:val="fr-CH"/>
        </w:rPr>
        <w:t xml:space="preserve">E-mail: dic@mic.gov.vn </w:t>
      </w:r>
    </w:p>
    <w:p w:rsidR="009F2F62" w:rsidRPr="00A9706F" w:rsidRDefault="009F2F62" w:rsidP="009F2F62">
      <w:pPr>
        <w:spacing w:before="240"/>
        <w:rPr>
          <w:b/>
          <w:bCs/>
          <w:lang w:val="fr-CH"/>
        </w:rPr>
      </w:pPr>
      <w:r w:rsidRPr="00A9706F">
        <w:rPr>
          <w:b/>
          <w:bCs/>
          <w:lang w:val="fr-CH"/>
        </w:rPr>
        <w:t>Zimbabwe (indicatif de pays +263)</w:t>
      </w:r>
    </w:p>
    <w:p w:rsidR="009F2F62" w:rsidRPr="00A9706F" w:rsidRDefault="009F2F62" w:rsidP="009F2F62">
      <w:pPr>
        <w:rPr>
          <w:rFonts w:eastAsia="SimSun"/>
          <w:lang w:val="fr-CH"/>
        </w:rPr>
      </w:pPr>
      <w:r w:rsidRPr="00A9706F">
        <w:rPr>
          <w:rFonts w:eastAsia="SimSun"/>
          <w:lang w:val="fr-CH"/>
        </w:rPr>
        <w:t xml:space="preserve">Communication du </w:t>
      </w:r>
      <w:proofErr w:type="gramStart"/>
      <w:r>
        <w:rPr>
          <w:rFonts w:eastAsia="SimSun"/>
          <w:lang w:val="fr-CH"/>
        </w:rPr>
        <w:t>12.XII</w:t>
      </w:r>
      <w:r w:rsidRPr="00A9706F">
        <w:rPr>
          <w:rFonts w:eastAsia="SimSun"/>
          <w:lang w:val="fr-CH"/>
        </w:rPr>
        <w:t>.201</w:t>
      </w:r>
      <w:r>
        <w:rPr>
          <w:rFonts w:eastAsia="SimSun"/>
          <w:lang w:val="fr-CH"/>
        </w:rPr>
        <w:t>8</w:t>
      </w:r>
      <w:r w:rsidRPr="00A9706F">
        <w:rPr>
          <w:rFonts w:eastAsia="SimSun"/>
          <w:lang w:val="fr-CH"/>
        </w:rPr>
        <w:t>:</w:t>
      </w:r>
      <w:proofErr w:type="gramEnd"/>
    </w:p>
    <w:p w:rsidR="009F2F62" w:rsidRDefault="009F2F62" w:rsidP="009F2F62">
      <w:pPr>
        <w:rPr>
          <w:lang w:val="fr-CH"/>
        </w:rPr>
      </w:pPr>
      <w:proofErr w:type="gramStart"/>
      <w:r w:rsidRPr="00A9706F">
        <w:rPr>
          <w:lang w:val="fr-CH"/>
        </w:rPr>
        <w:t>La</w:t>
      </w:r>
      <w:proofErr w:type="gramEnd"/>
      <w:r w:rsidRPr="00A9706F">
        <w:rPr>
          <w:lang w:val="fr-CH"/>
        </w:rPr>
        <w:t xml:space="preserve"> </w:t>
      </w:r>
      <w:r w:rsidRPr="00A9706F">
        <w:rPr>
          <w:i/>
          <w:iCs/>
          <w:lang w:val="fr-CH"/>
        </w:rPr>
        <w:t>Postal and Telecommunications Regulatory Authority of Zimbabwe (POTRAZ)</w:t>
      </w:r>
      <w:r w:rsidRPr="00A9706F">
        <w:rPr>
          <w:lang w:val="fr-CH"/>
        </w:rPr>
        <w:t xml:space="preserve">, Harare, </w:t>
      </w:r>
      <w:r>
        <w:rPr>
          <w:lang w:val="fr-CH"/>
        </w:rPr>
        <w:t xml:space="preserve">annonce des mises </w:t>
      </w:r>
      <w:r w:rsidRPr="00A9706F">
        <w:rPr>
          <w:lang w:val="fr-CH"/>
        </w:rPr>
        <w:t xml:space="preserve">à jour du plan </w:t>
      </w:r>
      <w:r>
        <w:rPr>
          <w:lang w:val="fr-CH"/>
        </w:rPr>
        <w:t xml:space="preserve">national </w:t>
      </w:r>
      <w:r w:rsidRPr="00A9706F">
        <w:rPr>
          <w:lang w:val="fr-CH"/>
        </w:rPr>
        <w:t xml:space="preserve">de numérotage du Zimbabwe. </w:t>
      </w:r>
    </w:p>
    <w:p w:rsidR="009F2F62" w:rsidRPr="00E24DA7" w:rsidRDefault="009F2F62" w:rsidP="009F2F62">
      <w:pPr>
        <w:rPr>
          <w:rFonts w:asciiTheme="minorHAnsi" w:hAnsiTheme="minorHAnsi" w:cs="Arial"/>
          <w:lang w:val="fr-CH"/>
        </w:rPr>
      </w:pPr>
      <w:r>
        <w:rPr>
          <w:rFonts w:asciiTheme="minorHAnsi" w:hAnsiTheme="minorHAnsi" w:cs="Arial"/>
          <w:lang w:val="fr-CH"/>
        </w:rPr>
        <w:t xml:space="preserve">La </w:t>
      </w:r>
      <w:r w:rsidRPr="00E24DA7">
        <w:rPr>
          <w:rFonts w:asciiTheme="minorHAnsi" w:hAnsiTheme="minorHAnsi" w:cs="Arial"/>
          <w:lang w:val="fr-CH"/>
        </w:rPr>
        <w:t xml:space="preserve">POTRAZ a approuvé </w:t>
      </w:r>
      <w:r>
        <w:rPr>
          <w:rFonts w:asciiTheme="minorHAnsi" w:hAnsiTheme="minorHAnsi" w:cs="Arial"/>
          <w:lang w:val="fr-CH"/>
        </w:rPr>
        <w:t xml:space="preserve">la modification et la compilation des indicatifs de zone géographique au niveau national </w:t>
      </w:r>
      <w:r w:rsidRPr="00E24DA7">
        <w:rPr>
          <w:rFonts w:asciiTheme="minorHAnsi" w:hAnsiTheme="minorHAnsi" w:cs="Arial"/>
          <w:lang w:val="fr-CH"/>
        </w:rPr>
        <w:t xml:space="preserve">sur le réseau téléphonique public commuté du Zimbabwe </w:t>
      </w:r>
      <w:r>
        <w:rPr>
          <w:rFonts w:asciiTheme="minorHAnsi" w:hAnsiTheme="minorHAnsi" w:cs="Arial"/>
          <w:lang w:val="fr-CH"/>
        </w:rPr>
        <w:t xml:space="preserve">par </w:t>
      </w:r>
      <w:r w:rsidRPr="00E24DA7">
        <w:rPr>
          <w:rFonts w:asciiTheme="minorHAnsi" w:hAnsiTheme="minorHAnsi" w:cs="Arial"/>
          <w:lang w:val="fr-CH"/>
        </w:rPr>
        <w:t>TelOne (Pvt) Limited.</w:t>
      </w:r>
    </w:p>
    <w:p w:rsidR="009F2F62" w:rsidRPr="00E24DA7" w:rsidRDefault="009F2F62" w:rsidP="009F2F62">
      <w:pPr>
        <w:rPr>
          <w:rFonts w:asciiTheme="minorHAnsi" w:hAnsiTheme="minorHAnsi" w:cs="Arial"/>
          <w:lang w:val="fr-CH"/>
        </w:rPr>
      </w:pPr>
      <w:r w:rsidRPr="00E24DA7">
        <w:rPr>
          <w:rFonts w:asciiTheme="minorHAnsi" w:hAnsiTheme="minorHAnsi" w:cs="Arial"/>
          <w:lang w:val="fr-CH"/>
        </w:rPr>
        <w:t xml:space="preserve">En outre, </w:t>
      </w:r>
      <w:r>
        <w:rPr>
          <w:rFonts w:asciiTheme="minorHAnsi" w:hAnsiTheme="minorHAnsi" w:cs="Arial"/>
          <w:lang w:val="fr-CH"/>
        </w:rPr>
        <w:t xml:space="preserve">la </w:t>
      </w:r>
      <w:r w:rsidRPr="00E24DA7">
        <w:rPr>
          <w:rFonts w:asciiTheme="minorHAnsi" w:hAnsiTheme="minorHAnsi" w:cs="Arial"/>
          <w:lang w:val="fr-CH"/>
        </w:rPr>
        <w:t xml:space="preserve">POTRAZ a attribué </w:t>
      </w:r>
      <w:r>
        <w:rPr>
          <w:rFonts w:asciiTheme="minorHAnsi" w:hAnsiTheme="minorHAnsi" w:cs="Arial"/>
          <w:lang w:val="fr-CH"/>
        </w:rPr>
        <w:t xml:space="preserve">les </w:t>
      </w:r>
      <w:r w:rsidRPr="00E24DA7">
        <w:rPr>
          <w:rFonts w:asciiTheme="minorHAnsi" w:hAnsiTheme="minorHAnsi" w:cs="Arial"/>
          <w:lang w:val="fr-CH"/>
        </w:rPr>
        <w:t>nouve</w:t>
      </w:r>
      <w:r>
        <w:rPr>
          <w:rFonts w:asciiTheme="minorHAnsi" w:hAnsiTheme="minorHAnsi" w:cs="Arial"/>
          <w:lang w:val="fr-CH"/>
        </w:rPr>
        <w:t>lles séries de numéros d'abonné</w:t>
      </w:r>
      <w:r w:rsidRPr="00E24DA7">
        <w:rPr>
          <w:rFonts w:asciiTheme="minorHAnsi" w:hAnsiTheme="minorHAnsi" w:cs="Arial"/>
          <w:lang w:val="fr-CH"/>
        </w:rPr>
        <w:t xml:space="preserve"> 078 6 XXX XXX </w:t>
      </w:r>
      <w:r>
        <w:rPr>
          <w:rFonts w:asciiTheme="minorHAnsi" w:hAnsiTheme="minorHAnsi" w:cs="Arial"/>
          <w:lang w:val="fr-CH"/>
        </w:rPr>
        <w:t xml:space="preserve">et </w:t>
      </w:r>
      <w:r w:rsidRPr="00E24DA7">
        <w:rPr>
          <w:rFonts w:asciiTheme="minorHAnsi" w:hAnsiTheme="minorHAnsi" w:cs="Arial"/>
          <w:lang w:val="fr-CH"/>
        </w:rPr>
        <w:t xml:space="preserve">078 7 XXX XXX </w:t>
      </w:r>
      <w:r>
        <w:rPr>
          <w:rFonts w:asciiTheme="minorHAnsi" w:hAnsiTheme="minorHAnsi" w:cs="Arial"/>
          <w:lang w:val="fr-CH"/>
        </w:rPr>
        <w:t xml:space="preserve">à </w:t>
      </w:r>
      <w:r w:rsidRPr="00E24DA7">
        <w:rPr>
          <w:rFonts w:asciiTheme="minorHAnsi" w:hAnsiTheme="minorHAnsi" w:cs="Arial"/>
          <w:lang w:val="fr-CH"/>
        </w:rPr>
        <w:t>Econet Wireless Zimbabwe.</w:t>
      </w:r>
    </w:p>
    <w:p w:rsidR="009F2F62" w:rsidRPr="00A9706F" w:rsidRDefault="009F2F62" w:rsidP="009F2F62">
      <w:pPr>
        <w:rPr>
          <w:lang w:val="fr-CH"/>
        </w:rPr>
      </w:pPr>
      <w:r>
        <w:rPr>
          <w:rFonts w:asciiTheme="minorHAnsi" w:hAnsiTheme="minorHAnsi" w:cs="Arial"/>
          <w:lang w:val="fr-CH"/>
        </w:rPr>
        <w:t xml:space="preserve">Le </w:t>
      </w:r>
      <w:r w:rsidRPr="00A9706F">
        <w:rPr>
          <w:rFonts w:asciiTheme="minorHAnsi" w:hAnsiTheme="minorHAnsi" w:cs="Arial"/>
          <w:lang w:val="fr-CH"/>
        </w:rPr>
        <w:t xml:space="preserve">plan national de numérotage du Zimbabwe </w:t>
      </w:r>
      <w:r>
        <w:rPr>
          <w:rFonts w:asciiTheme="minorHAnsi" w:hAnsiTheme="minorHAnsi" w:cs="Arial"/>
          <w:lang w:val="fr-CH"/>
        </w:rPr>
        <w:t xml:space="preserve">mis à jour </w:t>
      </w:r>
      <w:r w:rsidRPr="00A9706F">
        <w:rPr>
          <w:rFonts w:asciiTheme="minorHAnsi" w:hAnsiTheme="minorHAnsi" w:cs="Arial"/>
          <w:lang w:val="fr-CH"/>
        </w:rPr>
        <w:t xml:space="preserve">est </w:t>
      </w:r>
      <w:r>
        <w:rPr>
          <w:rFonts w:asciiTheme="minorHAnsi" w:hAnsiTheme="minorHAnsi" w:cs="Arial"/>
          <w:lang w:val="fr-CH"/>
        </w:rPr>
        <w:t>le suivant</w:t>
      </w:r>
      <w:r w:rsidRPr="00A9706F">
        <w:rPr>
          <w:rFonts w:asciiTheme="minorHAnsi" w:hAnsiTheme="minorHAnsi" w:cs="Arial"/>
          <w:lang w:val="fr-CH"/>
        </w:rPr>
        <w:t>.</w:t>
      </w:r>
    </w:p>
    <w:p w:rsidR="009F2F62" w:rsidRPr="00BC22D4" w:rsidRDefault="009F2F62" w:rsidP="009F2F62">
      <w:pPr>
        <w:rPr>
          <w:b/>
          <w:bCs/>
          <w:lang w:val="fr-CH"/>
        </w:rPr>
      </w:pPr>
      <w:r w:rsidRPr="00BC22D4">
        <w:rPr>
          <w:b/>
          <w:bCs/>
          <w:lang w:val="fr-CH"/>
        </w:rPr>
        <w:t xml:space="preserve">1. Définitions </w:t>
      </w:r>
    </w:p>
    <w:p w:rsidR="009F2F62" w:rsidRPr="00A9706F" w:rsidRDefault="009F2F62" w:rsidP="009F2F62">
      <w:pPr>
        <w:rPr>
          <w:b/>
          <w:bCs/>
          <w:lang w:val="fr-CH"/>
        </w:rPr>
      </w:pPr>
      <w:r w:rsidRPr="00A9706F">
        <w:rPr>
          <w:b/>
          <w:bCs/>
          <w:lang w:val="fr-CH"/>
        </w:rPr>
        <w:t>Indicatif de pays (CC)</w:t>
      </w:r>
    </w:p>
    <w:p w:rsidR="009F2F62" w:rsidRPr="00A9706F" w:rsidRDefault="009F2F62" w:rsidP="009F2F62">
      <w:pPr>
        <w:rPr>
          <w:lang w:val="fr-CH"/>
        </w:rPr>
      </w:pPr>
      <w:r w:rsidRPr="00A9706F">
        <w:rPr>
          <w:lang w:val="fr-CH"/>
        </w:rPr>
        <w:t xml:space="preserve">Chiffre ou combinaison de chiffres (un, deux ou trois) identifiant un pays donné ou des pays donnés. </w:t>
      </w:r>
    </w:p>
    <w:p w:rsidR="009F2F62" w:rsidRPr="00A9706F" w:rsidRDefault="009F2F62" w:rsidP="009F2F62">
      <w:pPr>
        <w:rPr>
          <w:b/>
          <w:bCs/>
          <w:lang w:val="fr-CH"/>
        </w:rPr>
      </w:pPr>
      <w:r w:rsidRPr="00A9706F">
        <w:rPr>
          <w:b/>
          <w:bCs/>
          <w:lang w:val="fr-CH"/>
        </w:rPr>
        <w:t>Plan de numérotation</w:t>
      </w:r>
    </w:p>
    <w:p w:rsidR="009F2F62" w:rsidRPr="00A9706F" w:rsidRDefault="009F2F62" w:rsidP="009F2F62">
      <w:pPr>
        <w:rPr>
          <w:lang w:val="fr-CH"/>
        </w:rPr>
      </w:pPr>
      <w:r w:rsidRPr="00A9706F">
        <w:rPr>
          <w:lang w:val="fr-CH"/>
        </w:rPr>
        <w:t>Chaîne ou combinaison de chiffres décimaux, de symboles, définissant la méthode d'utilisation du plan de numérotage. Un plan de numérotation comporte des préfixes, des suffixes et d'autres informations complémentaires au plan de numérotage, nécessaires pour faire aboutir l'appel.</w:t>
      </w:r>
    </w:p>
    <w:p w:rsidR="009F2F62" w:rsidRPr="00A9706F" w:rsidRDefault="009F2F62" w:rsidP="009F2F62">
      <w:pPr>
        <w:rPr>
          <w:b/>
          <w:bCs/>
          <w:lang w:val="fr-CH"/>
        </w:rPr>
      </w:pPr>
      <w:r w:rsidRPr="00A9706F">
        <w:rPr>
          <w:b/>
          <w:bCs/>
          <w:lang w:val="fr-CH"/>
        </w:rPr>
        <w:t>Indicatif de zone géographique ou indicatif interurbain (AC)</w:t>
      </w:r>
    </w:p>
    <w:p w:rsidR="009F2F62" w:rsidRPr="00A9706F" w:rsidRDefault="009F2F62" w:rsidP="009F2F62">
      <w:pPr>
        <w:rPr>
          <w:lang w:val="fr-CH"/>
        </w:rPr>
      </w:pPr>
      <w:r w:rsidRPr="00A9706F">
        <w:rPr>
          <w:lang w:val="fr-CH"/>
        </w:rPr>
        <w:t>Indicatif pour une zone géographique déterminée. Les indicatifs de zone géographique sont utilisés pour les services fixes classiques aboutissant en des points fixes.</w:t>
      </w:r>
    </w:p>
    <w:p w:rsidR="009F2F62" w:rsidRPr="00A9706F" w:rsidRDefault="009F2F62" w:rsidP="009F2F62">
      <w:pPr>
        <w:rPr>
          <w:lang w:val="fr-CH"/>
        </w:rPr>
      </w:pPr>
      <w:r w:rsidRPr="00A9706F">
        <w:rPr>
          <w:lang w:val="fr-CH"/>
        </w:rPr>
        <w:t>Le réseau téléphonique public commuté (RTPC) est subdivisé en plusieurs zones géographiques. Un indicatif interurbain est attribué à chacune de ces zones.</w:t>
      </w:r>
    </w:p>
    <w:p w:rsidR="009F2F62" w:rsidRPr="00A9706F" w:rsidRDefault="009F2F62" w:rsidP="009F2F62">
      <w:pPr>
        <w:rPr>
          <w:b/>
          <w:bCs/>
          <w:lang w:val="fr-CH"/>
        </w:rPr>
      </w:pPr>
      <w:r w:rsidRPr="00A9706F">
        <w:rPr>
          <w:b/>
          <w:bCs/>
          <w:lang w:val="fr-CH"/>
        </w:rPr>
        <w:t xml:space="preserve">Préfixe international (IAP) </w:t>
      </w:r>
    </w:p>
    <w:p w:rsidR="009F2F62" w:rsidRPr="00A9706F" w:rsidRDefault="009F2F62" w:rsidP="009F2F62">
      <w:pPr>
        <w:rPr>
          <w:lang w:val="fr-CH"/>
        </w:rPr>
      </w:pPr>
      <w:r w:rsidRPr="00A9706F">
        <w:rPr>
          <w:lang w:val="fr-CH"/>
        </w:rPr>
        <w:t>Chiffre ou combinaison de chiffres qui sert à indiquer que le numéro qui suit est un numéro d'annuaire international. Au Zimbabwe, ce préfixe est "00".</w:t>
      </w:r>
    </w:p>
    <w:p w:rsidR="009F2F62" w:rsidRPr="00A9706F" w:rsidRDefault="009F2F62" w:rsidP="009F2F62">
      <w:pPr>
        <w:rPr>
          <w:b/>
          <w:bCs/>
          <w:lang w:val="fr-CH"/>
        </w:rPr>
      </w:pPr>
      <w:r w:rsidRPr="00A9706F">
        <w:rPr>
          <w:b/>
          <w:bCs/>
          <w:lang w:val="fr-CH"/>
        </w:rPr>
        <w:t>Préfixe national (NAP) ou préfixe interurbain</w:t>
      </w:r>
    </w:p>
    <w:p w:rsidR="009F2F62" w:rsidRPr="00A9706F" w:rsidRDefault="009F2F62" w:rsidP="009F2F62">
      <w:pPr>
        <w:rPr>
          <w:lang w:val="fr-CH"/>
        </w:rPr>
      </w:pPr>
      <w:r w:rsidRPr="00A9706F">
        <w:rPr>
          <w:lang w:val="fr-CH"/>
        </w:rPr>
        <w:t>Chiffre ou combinaison de chiffres que doit composer un appelant pour appeler un autre abonné situé dans le même pays, mais dans une zone de numérotage différente ou dans un réseau différent. Ce préfixe donne accès aux équipements interurbains automatiques sortants.</w:t>
      </w:r>
    </w:p>
    <w:p w:rsidR="009F2F62" w:rsidRPr="00A9706F" w:rsidRDefault="009F2F62" w:rsidP="009F2F62">
      <w:pPr>
        <w:rPr>
          <w:lang w:val="fr-CH"/>
        </w:rPr>
      </w:pPr>
      <w:r w:rsidRPr="00A9706F">
        <w:rPr>
          <w:lang w:val="fr-CH"/>
        </w:rPr>
        <w:lastRenderedPageBreak/>
        <w:t>Au Zimbabwe, le chiffre zéro ("0") est utilisé comme préfixe national, indiquant qu'il s'agit d'un appel à destination d'une autre zone géographique (réseau fixe), d'un appel d'un réseau fixe vers un réseau mobile, d'un appel de mobile à mobile ou d'un appel de tout autre réseau vers un réseau de téléphonie IP.</w:t>
      </w:r>
    </w:p>
    <w:p w:rsidR="009F2F62" w:rsidRPr="00A9706F" w:rsidRDefault="009F2F62" w:rsidP="009F2F62">
      <w:pPr>
        <w:rPr>
          <w:b/>
          <w:bCs/>
          <w:lang w:val="fr-CH"/>
        </w:rPr>
      </w:pPr>
      <w:r w:rsidRPr="00A9706F">
        <w:rPr>
          <w:b/>
          <w:bCs/>
          <w:lang w:val="fr-CH"/>
        </w:rPr>
        <w:t>Indicatif national de destination (NDC)</w:t>
      </w:r>
    </w:p>
    <w:p w:rsidR="009F2F62" w:rsidRPr="00A9706F" w:rsidRDefault="009F2F62" w:rsidP="009F2F62">
      <w:pPr>
        <w:rPr>
          <w:lang w:val="fr-CH"/>
        </w:rPr>
      </w:pPr>
      <w:r w:rsidRPr="00A9706F">
        <w:rPr>
          <w:lang w:val="fr-CH"/>
        </w:rPr>
        <w:t>Combinaison de chiffres identifiant une zone géographique donnée à l'intérieur d'un pays, un réseau ou un groupe de services (réseau mobile ou services de téléphonie IP).</w:t>
      </w:r>
    </w:p>
    <w:p w:rsidR="009F2F62" w:rsidRPr="00A9706F" w:rsidRDefault="009F2F62" w:rsidP="009F2F62">
      <w:pPr>
        <w:rPr>
          <w:b/>
          <w:bCs/>
          <w:lang w:val="fr-CH"/>
        </w:rPr>
      </w:pPr>
      <w:r w:rsidRPr="00A9706F">
        <w:rPr>
          <w:b/>
          <w:bCs/>
          <w:lang w:val="fr-CH"/>
        </w:rPr>
        <w:t xml:space="preserve">Numéro d'abonné (SN) </w:t>
      </w:r>
    </w:p>
    <w:p w:rsidR="009F2F62" w:rsidRPr="00A9706F" w:rsidRDefault="009F2F62" w:rsidP="009F2F62">
      <w:pPr>
        <w:rPr>
          <w:lang w:val="fr-CH"/>
        </w:rPr>
      </w:pPr>
      <w:r w:rsidRPr="00A9706F">
        <w:rPr>
          <w:lang w:val="fr-CH"/>
        </w:rPr>
        <w:t>Partie du numéro E.164 international qui identifie un abonné dans un réseau ou une zone de numérotage.</w:t>
      </w:r>
    </w:p>
    <w:p w:rsidR="009F2F62" w:rsidRPr="00A9706F" w:rsidRDefault="009F2F62" w:rsidP="009F2F62">
      <w:pPr>
        <w:rPr>
          <w:lang w:val="fr-CH"/>
        </w:rPr>
      </w:pPr>
      <w:r w:rsidRPr="00A9706F">
        <w:rPr>
          <w:b/>
          <w:bCs/>
          <w:lang w:val="fr-CH"/>
        </w:rPr>
        <w:t xml:space="preserve">X </w:t>
      </w:r>
      <w:r w:rsidRPr="00A9706F">
        <w:rPr>
          <w:lang w:val="fr-CH"/>
        </w:rPr>
        <w:t>– Notation utilisée dans ce plan pour représenter n'importe quel chiffre de 0 à 9.</w:t>
      </w:r>
    </w:p>
    <w:p w:rsidR="009F2F62" w:rsidRPr="00A9706F" w:rsidRDefault="009F2F62" w:rsidP="009F2F62">
      <w:pPr>
        <w:rPr>
          <w:rFonts w:eastAsia="SimSun"/>
          <w:b/>
          <w:bCs/>
          <w:lang w:val="fr-CH"/>
        </w:rPr>
      </w:pPr>
      <w:r w:rsidRPr="00A9706F">
        <w:rPr>
          <w:rFonts w:eastAsia="SimSun"/>
          <w:b/>
          <w:bCs/>
          <w:lang w:val="fr-CH"/>
        </w:rPr>
        <w:t>2. Structure du numéro E.164 international</w:t>
      </w:r>
    </w:p>
    <w:p w:rsidR="009F2F62" w:rsidRPr="00A9706F" w:rsidRDefault="009F2F62" w:rsidP="009F2F62">
      <w:pPr>
        <w:spacing w:after="120"/>
        <w:rPr>
          <w:rFonts w:eastAsia="SimSun"/>
          <w:lang w:val="fr-CH"/>
        </w:rPr>
      </w:pPr>
      <w:r w:rsidRPr="00A9706F">
        <w:rPr>
          <w:rFonts w:eastAsia="SimSun"/>
          <w:lang w:val="fr-CH"/>
        </w:rPr>
        <w:t>Le numéro E.164 international pour les zones géographiques est composé d'un nombre variable de chiffres décimaux, groupés en champs de code spécifiques. Les champs de code du numéro E.164 international sont l'indicatif de pays (CC) et le numéro (significatif) national (N(S</w:t>
      </w:r>
      <w:proofErr w:type="gramStart"/>
      <w:r w:rsidRPr="00A9706F">
        <w:rPr>
          <w:rFonts w:eastAsia="SimSun"/>
          <w:lang w:val="fr-CH"/>
        </w:rPr>
        <w:t>)N</w:t>
      </w:r>
      <w:proofErr w:type="gramEnd"/>
      <w:r w:rsidRPr="00A9706F">
        <w:rPr>
          <w:rFonts w:eastAsia="SimSun"/>
          <w:lang w:val="fr-CH"/>
        </w:rPr>
        <w:t>). Le numéro significatif national (NSN) est la combinaison de l'indicatif national de destination (NDC) et du numéro d'abonné (SN).</w:t>
      </w: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9F2F62" w:rsidRPr="00A9706F" w:rsidTr="009F2F62">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9F2F62" w:rsidRPr="00A9706F" w:rsidRDefault="009F2F62" w:rsidP="009F2F62">
            <w:pPr>
              <w:spacing w:before="240" w:after="120"/>
              <w:jc w:val="center"/>
              <w:rPr>
                <w:rFonts w:eastAsia="SimSun"/>
                <w:sz w:val="18"/>
                <w:szCs w:val="18"/>
              </w:rPr>
            </w:pPr>
            <w:r w:rsidRPr="00A9706F">
              <w:rPr>
                <w:rFonts w:eastAsia="SimSun"/>
                <w:sz w:val="18"/>
                <w:szCs w:val="18"/>
              </w:rPr>
              <w:t>Indicatif de pays</w:t>
            </w:r>
            <w:r>
              <w:rPr>
                <w:rFonts w:eastAsia="SimSun"/>
                <w:sz w:val="18"/>
                <w:szCs w:val="18"/>
              </w:rPr>
              <w:br/>
            </w:r>
            <w:r w:rsidRPr="00A9706F">
              <w:rPr>
                <w:rFonts w:eastAsia="SimSun"/>
                <w:sz w:val="18"/>
                <w:szCs w:val="18"/>
              </w:rPr>
              <w:t>(CC)</w:t>
            </w:r>
          </w:p>
        </w:tc>
        <w:tc>
          <w:tcPr>
            <w:tcW w:w="3068" w:type="dxa"/>
            <w:tcBorders>
              <w:top w:val="single" w:sz="4" w:space="0" w:color="auto"/>
              <w:left w:val="single" w:sz="4" w:space="0" w:color="auto"/>
              <w:bottom w:val="single" w:sz="4" w:space="0" w:color="auto"/>
              <w:right w:val="single" w:sz="4" w:space="0" w:color="auto"/>
            </w:tcBorders>
          </w:tcPr>
          <w:p w:rsidR="009F2F62" w:rsidRPr="00A9706F" w:rsidRDefault="009F2F62" w:rsidP="009F2F62">
            <w:pPr>
              <w:spacing w:before="240" w:after="120"/>
              <w:jc w:val="center"/>
              <w:rPr>
                <w:rFonts w:eastAsia="SimSun"/>
                <w:sz w:val="18"/>
                <w:szCs w:val="18"/>
                <w:lang w:val="fr-CH"/>
              </w:rPr>
            </w:pPr>
            <w:r w:rsidRPr="00A9706F">
              <w:rPr>
                <w:rFonts w:eastAsia="SimSun"/>
                <w:sz w:val="18"/>
                <w:szCs w:val="18"/>
                <w:lang w:val="fr-CH"/>
              </w:rPr>
              <w:t>Indicatif national de destination (NDC) ou indicatif interurbain (AC)</w:t>
            </w:r>
          </w:p>
        </w:tc>
        <w:tc>
          <w:tcPr>
            <w:tcW w:w="3024" w:type="dxa"/>
            <w:tcBorders>
              <w:top w:val="single" w:sz="4" w:space="0" w:color="auto"/>
              <w:left w:val="single" w:sz="4" w:space="0" w:color="auto"/>
              <w:bottom w:val="single" w:sz="4" w:space="0" w:color="auto"/>
              <w:right w:val="single" w:sz="4" w:space="0" w:color="auto"/>
            </w:tcBorders>
          </w:tcPr>
          <w:p w:rsidR="009F2F62" w:rsidRPr="00A9706F" w:rsidRDefault="009F2F62" w:rsidP="009F2F62">
            <w:pPr>
              <w:spacing w:before="240" w:after="120"/>
              <w:jc w:val="center"/>
              <w:rPr>
                <w:rFonts w:eastAsia="SimSun"/>
                <w:sz w:val="18"/>
                <w:szCs w:val="18"/>
                <w:lang w:val="fr-CH"/>
              </w:rPr>
            </w:pPr>
            <w:r w:rsidRPr="00A9706F">
              <w:rPr>
                <w:rFonts w:eastAsia="SimSun"/>
                <w:sz w:val="18"/>
                <w:szCs w:val="18"/>
                <w:lang w:val="fr-CH"/>
              </w:rPr>
              <w:t>Numéro d'abonné</w:t>
            </w:r>
            <w:r w:rsidRPr="00A9706F">
              <w:rPr>
                <w:rFonts w:eastAsia="SimSun"/>
                <w:sz w:val="18"/>
                <w:szCs w:val="18"/>
                <w:lang w:val="fr-CH"/>
              </w:rPr>
              <w:br/>
              <w:t>(SN)</w:t>
            </w:r>
          </w:p>
        </w:tc>
      </w:tr>
      <w:tr w:rsidR="009F2F62" w:rsidRPr="00686417" w:rsidTr="009F2F62">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9F2F62" w:rsidRPr="00A9706F" w:rsidRDefault="009F2F62" w:rsidP="009F2F62">
            <w:pPr>
              <w:spacing w:before="240"/>
              <w:jc w:val="center"/>
              <w:rPr>
                <w:rFonts w:eastAsia="SimSun"/>
                <w:sz w:val="18"/>
                <w:szCs w:val="18"/>
                <w:lang w:val="fr-CH"/>
              </w:rPr>
            </w:pPr>
            <w:r w:rsidRPr="00A9706F">
              <w:rPr>
                <w:rFonts w:eastAsia="SimSun"/>
                <w:noProof/>
                <w:sz w:val="18"/>
                <w:szCs w:val="18"/>
                <w:lang w:eastAsia="zh-CN"/>
              </w:rPr>
              <mc:AlternateContent>
                <mc:Choice Requires="wps">
                  <w:drawing>
                    <wp:anchor distT="0" distB="0" distL="114300" distR="114300" simplePos="0" relativeHeight="251660288" behindDoc="0" locked="0" layoutInCell="1" allowOverlap="1" wp14:anchorId="4B25D0EF" wp14:editId="04CD3C9E">
                      <wp:simplePos x="0" y="0"/>
                      <wp:positionH relativeFrom="column">
                        <wp:posOffset>1820545</wp:posOffset>
                      </wp:positionH>
                      <wp:positionV relativeFrom="paragraph">
                        <wp:posOffset>71755</wp:posOffset>
                      </wp:positionV>
                      <wp:extent cx="3873600" cy="0"/>
                      <wp:effectExtent l="38100" t="76200" r="127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D6E13" id="_x0000_t32" coordsize="21600,21600" o:spt="32" o:oned="t" path="m,l21600,21600e" filled="f">
                      <v:path arrowok="t" fillok="f" o:connecttype="none"/>
                      <o:lock v:ext="edit" shapetype="t"/>
                    </v:shapetype>
                    <v:shape id="Straight Arrow Connector 4"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BtW1lo8AgAAjgQAAA4AAAAA&#10;AAAAAAAAAAAALgIAAGRycy9lMm9Eb2MueG1sUEsBAi0AFAAGAAgAAAAhAB4GFrveAAAACQEAAA8A&#10;AAAAAAAAAAAAAAAAlgQAAGRycy9kb3ducmV2LnhtbFBLBQYAAAAABAAEAPMAAAChBQAAAAA=&#10;">
                      <v:stroke startarrow="block" endarrow="block"/>
                    </v:shape>
                  </w:pict>
                </mc:Fallback>
              </mc:AlternateContent>
            </w:r>
            <w:r w:rsidRPr="00A9706F">
              <w:rPr>
                <w:rFonts w:eastAsia="SimSun"/>
                <w:noProof/>
                <w:sz w:val="18"/>
                <w:szCs w:val="18"/>
                <w:lang w:eastAsia="zh-CN"/>
              </w:rPr>
              <mc:AlternateContent>
                <mc:Choice Requires="wps">
                  <w:drawing>
                    <wp:anchor distT="0" distB="0" distL="114300" distR="114300" simplePos="0" relativeHeight="251659264" behindDoc="0" locked="0" layoutInCell="1" allowOverlap="1" wp14:anchorId="509B1A11" wp14:editId="6943DF81">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47E22" id="Straight Arrow Connector 6"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A9706F">
              <w:rPr>
                <w:rFonts w:eastAsia="SimSun"/>
                <w:sz w:val="18"/>
                <w:szCs w:val="18"/>
                <w:lang w:val="fr-CH"/>
              </w:rPr>
              <w:t>1-3 chiffres (n)</w:t>
            </w:r>
          </w:p>
        </w:tc>
        <w:tc>
          <w:tcPr>
            <w:tcW w:w="6092" w:type="dxa"/>
            <w:gridSpan w:val="2"/>
            <w:tcBorders>
              <w:top w:val="single" w:sz="4" w:space="0" w:color="auto"/>
              <w:left w:val="single" w:sz="4" w:space="0" w:color="auto"/>
              <w:bottom w:val="single" w:sz="4" w:space="0" w:color="auto"/>
              <w:right w:val="single" w:sz="4" w:space="0" w:color="auto"/>
            </w:tcBorders>
          </w:tcPr>
          <w:p w:rsidR="009F2F62" w:rsidRPr="00A9706F" w:rsidRDefault="009F2F62" w:rsidP="009F2F62">
            <w:pPr>
              <w:spacing w:before="240" w:after="120"/>
              <w:jc w:val="center"/>
              <w:rPr>
                <w:rFonts w:eastAsia="SimSun"/>
                <w:sz w:val="18"/>
                <w:szCs w:val="18"/>
                <w:lang w:val="fr-CH"/>
              </w:rPr>
            </w:pPr>
            <w:r w:rsidRPr="00A9706F">
              <w:rPr>
                <w:rFonts w:eastAsia="SimSun"/>
                <w:sz w:val="18"/>
                <w:szCs w:val="18"/>
                <w:lang w:val="fr-CH"/>
              </w:rPr>
              <w:t>Numéro (significatif) national N(S</w:t>
            </w:r>
            <w:proofErr w:type="gramStart"/>
            <w:r w:rsidRPr="00A9706F">
              <w:rPr>
                <w:rFonts w:eastAsia="SimSun"/>
                <w:sz w:val="18"/>
                <w:szCs w:val="18"/>
                <w:lang w:val="fr-CH"/>
              </w:rPr>
              <w:t>)N</w:t>
            </w:r>
            <w:proofErr w:type="gramEnd"/>
            <w:r>
              <w:rPr>
                <w:rFonts w:eastAsia="SimSun"/>
                <w:sz w:val="18"/>
                <w:szCs w:val="18"/>
                <w:lang w:val="fr-CH"/>
              </w:rPr>
              <w:br/>
            </w:r>
            <w:r w:rsidRPr="00A9706F">
              <w:rPr>
                <w:rFonts w:eastAsia="SimSun"/>
                <w:sz w:val="18"/>
                <w:szCs w:val="18"/>
                <w:lang w:val="fr-CH"/>
              </w:rPr>
              <w:t>(15-n) chiffres au maximum</w:t>
            </w:r>
          </w:p>
        </w:tc>
      </w:tr>
      <w:tr w:rsidR="009F2F62" w:rsidRPr="00686417" w:rsidTr="009F2F62">
        <w:trPr>
          <w:trHeight w:val="501"/>
          <w:jc w:val="center"/>
        </w:trPr>
        <w:tc>
          <w:tcPr>
            <w:tcW w:w="9072" w:type="dxa"/>
            <w:gridSpan w:val="3"/>
            <w:tcBorders>
              <w:top w:val="single" w:sz="4" w:space="0" w:color="auto"/>
              <w:left w:val="single" w:sz="4" w:space="0" w:color="auto"/>
              <w:bottom w:val="single" w:sz="4" w:space="0" w:color="auto"/>
              <w:right w:val="single" w:sz="4" w:space="0" w:color="auto"/>
            </w:tcBorders>
          </w:tcPr>
          <w:p w:rsidR="009F2F62" w:rsidRPr="00A9706F" w:rsidRDefault="009F2F62" w:rsidP="009F2F62">
            <w:pPr>
              <w:spacing w:before="240" w:after="120"/>
              <w:jc w:val="center"/>
              <w:rPr>
                <w:rFonts w:eastAsia="SimSun"/>
                <w:sz w:val="18"/>
                <w:szCs w:val="18"/>
                <w:lang w:val="fr-CH"/>
              </w:rPr>
            </w:pPr>
            <w:r w:rsidRPr="00A9706F">
              <w:rPr>
                <w:rFonts w:eastAsia="SimSun"/>
                <w:noProof/>
                <w:sz w:val="18"/>
                <w:szCs w:val="18"/>
                <w:lang w:eastAsia="zh-CN"/>
              </w:rPr>
              <mc:AlternateContent>
                <mc:Choice Requires="wps">
                  <w:drawing>
                    <wp:anchor distT="0" distB="0" distL="114300" distR="114300" simplePos="0" relativeHeight="251661312" behindDoc="0" locked="0" layoutInCell="1" allowOverlap="1" wp14:anchorId="6BE25631" wp14:editId="65117914">
                      <wp:simplePos x="0" y="0"/>
                      <wp:positionH relativeFrom="column">
                        <wp:posOffset>-52705</wp:posOffset>
                      </wp:positionH>
                      <wp:positionV relativeFrom="page">
                        <wp:posOffset>87649</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75235" id="Straight Arrow Connector 7" o:spid="_x0000_s1026" type="#_x0000_t32" style="position:absolute;margin-left:-4.15pt;margin-top:6.9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">
                      <v:stroke startarrow="block" endarrow="block"/>
                      <w10:wrap anchory="page"/>
                    </v:shape>
                  </w:pict>
                </mc:Fallback>
              </mc:AlternateContent>
            </w:r>
            <w:r w:rsidRPr="00A9706F">
              <w:rPr>
                <w:rFonts w:eastAsia="SimSun"/>
                <w:sz w:val="18"/>
                <w:szCs w:val="18"/>
                <w:lang w:val="fr-CH"/>
              </w:rPr>
              <w:t>Numéro E.164 international pour les zones géographiques</w:t>
            </w:r>
            <w:r>
              <w:rPr>
                <w:rFonts w:eastAsia="SimSun"/>
                <w:sz w:val="18"/>
                <w:szCs w:val="18"/>
                <w:lang w:val="fr-CH"/>
              </w:rPr>
              <w:br/>
            </w:r>
            <w:r w:rsidRPr="00A9706F">
              <w:rPr>
                <w:rFonts w:eastAsia="SimSun"/>
                <w:sz w:val="18"/>
                <w:szCs w:val="18"/>
                <w:lang w:val="fr-CH"/>
              </w:rPr>
              <w:t>15 chiffres au maximum</w:t>
            </w:r>
          </w:p>
        </w:tc>
      </w:tr>
    </w:tbl>
    <w:p w:rsidR="009F2F62" w:rsidRPr="00A9706F" w:rsidRDefault="009F2F62" w:rsidP="009F2F62">
      <w:pPr>
        <w:spacing w:before="240"/>
        <w:rPr>
          <w:rFonts w:eastAsia="SimSun"/>
          <w:b/>
          <w:bCs/>
          <w:lang w:val="fr-CH"/>
        </w:rPr>
      </w:pPr>
      <w:r w:rsidRPr="00A9706F">
        <w:rPr>
          <w:rFonts w:eastAsia="SimSun"/>
          <w:b/>
          <w:bCs/>
          <w:lang w:val="fr-CH"/>
        </w:rPr>
        <w:t>3. Plan de numérotation</w:t>
      </w:r>
    </w:p>
    <w:p w:rsidR="009F2F62" w:rsidRPr="00A9706F" w:rsidRDefault="009F2F62" w:rsidP="009F2F62">
      <w:pPr>
        <w:rPr>
          <w:rFonts w:eastAsia="SimSun"/>
          <w:b/>
          <w:bCs/>
          <w:lang w:val="fr-CH"/>
        </w:rPr>
      </w:pPr>
      <w:r w:rsidRPr="00A9706F">
        <w:rPr>
          <w:rFonts w:eastAsia="SimSun"/>
          <w:b/>
          <w:bCs/>
          <w:lang w:val="fr-CH"/>
        </w:rPr>
        <w:t xml:space="preserve">Numérotation locale (RTPC) </w:t>
      </w:r>
    </w:p>
    <w:p w:rsidR="009F2F62" w:rsidRPr="00A9706F" w:rsidRDefault="009F2F62" w:rsidP="009F2F62">
      <w:pPr>
        <w:rPr>
          <w:rFonts w:eastAsia="SimSun"/>
          <w:lang w:val="fr-CH"/>
        </w:rPr>
      </w:pPr>
      <w:r w:rsidRPr="00A9706F">
        <w:rPr>
          <w:rFonts w:eastAsia="SimSun"/>
          <w:lang w:val="fr-CH"/>
        </w:rPr>
        <w:t>Un abonné situé dans la même zone géographique compose seulement le numéro d'abonné (SN).</w:t>
      </w:r>
    </w:p>
    <w:p w:rsidR="009F2F62" w:rsidRPr="00A9706F" w:rsidRDefault="009F2F62" w:rsidP="009F2F62">
      <w:pPr>
        <w:spacing w:before="0"/>
        <w:rPr>
          <w:rFonts w:eastAsia="SimSun"/>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408"/>
      </w:tblGrid>
      <w:tr w:rsidR="009F2F62" w:rsidRPr="00A9706F" w:rsidTr="009F2F62">
        <w:trPr>
          <w:trHeight w:val="225"/>
        </w:trPr>
        <w:tc>
          <w:tcPr>
            <w:tcW w:w="4390" w:type="dxa"/>
          </w:tcPr>
          <w:p w:rsidR="009F2F62" w:rsidRPr="00A9706F" w:rsidRDefault="009F2F62" w:rsidP="009F2F62">
            <w:pPr>
              <w:rPr>
                <w:rFonts w:eastAsia="SimSun"/>
                <w:lang w:val="fr-CH"/>
              </w:rPr>
            </w:pPr>
            <w:r w:rsidRPr="00A9706F">
              <w:rPr>
                <w:rFonts w:eastAsia="SimSun"/>
                <w:lang w:val="fr-CH"/>
              </w:rPr>
              <w:t>Chiffres composés pour un appel local via le RTPC</w:t>
            </w:r>
          </w:p>
        </w:tc>
        <w:tc>
          <w:tcPr>
            <w:tcW w:w="2408" w:type="dxa"/>
          </w:tcPr>
          <w:p w:rsidR="009F2F62" w:rsidRPr="00A9706F" w:rsidRDefault="009F2F62" w:rsidP="009F2F62">
            <w:pPr>
              <w:rPr>
                <w:rFonts w:eastAsia="SimSun"/>
              </w:rPr>
            </w:pPr>
            <w:r w:rsidRPr="00A9706F">
              <w:rPr>
                <w:rFonts w:eastAsia="SimSun"/>
              </w:rPr>
              <w:t xml:space="preserve">SN (XXXXXXXX) </w:t>
            </w:r>
          </w:p>
        </w:tc>
      </w:tr>
    </w:tbl>
    <w:p w:rsidR="009F2F62" w:rsidRPr="00A9706F" w:rsidRDefault="009F2F62" w:rsidP="009F2F62">
      <w:pPr>
        <w:spacing w:before="240"/>
        <w:rPr>
          <w:rFonts w:eastAsia="SimSun"/>
          <w:b/>
          <w:bCs/>
        </w:rPr>
      </w:pPr>
      <w:r w:rsidRPr="00A9706F">
        <w:rPr>
          <w:rFonts w:eastAsia="SimSun"/>
          <w:b/>
          <w:bCs/>
        </w:rPr>
        <w:t xml:space="preserve">Numérotation nationale </w:t>
      </w:r>
    </w:p>
    <w:p w:rsidR="009F2F62" w:rsidRPr="00A9706F" w:rsidRDefault="009F2F62" w:rsidP="009F2F62">
      <w:pPr>
        <w:spacing w:after="120"/>
        <w:rPr>
          <w:rFonts w:eastAsia="SimSun"/>
          <w:lang w:val="fr-CH"/>
        </w:rPr>
      </w:pPr>
      <w:r w:rsidRPr="00A9706F">
        <w:rPr>
          <w:rFonts w:eastAsia="SimSun"/>
          <w:lang w:val="fr-CH"/>
        </w:rPr>
        <w:t>Un abonné appelant un numéro dans une zone géographique différente de celle dans laquelle il se trouve compose le préfixe national, l'indicatif interurbain et le numéro d'abonné. Un appel d'un réseau fixe vers un réseau mobile, de mobile à mobile ou de tout réseau vers un réseau de téléphonie IP à l'intérieur du territoire du Zimbabwe est considéré comme un appel national.</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9F2F62" w:rsidRPr="00A9706F" w:rsidTr="009F2F62">
        <w:trPr>
          <w:trHeight w:val="225"/>
          <w:jc w:val="center"/>
        </w:trPr>
        <w:tc>
          <w:tcPr>
            <w:tcW w:w="4536" w:type="dxa"/>
            <w:tcBorders>
              <w:top w:val="single" w:sz="4" w:space="0" w:color="auto"/>
              <w:bottom w:val="single" w:sz="4" w:space="0" w:color="auto"/>
              <w:right w:val="single" w:sz="4" w:space="0" w:color="auto"/>
            </w:tcBorders>
          </w:tcPr>
          <w:p w:rsidR="009F2F62" w:rsidRPr="00A9706F" w:rsidRDefault="009F2F62" w:rsidP="009F2F62">
            <w:pPr>
              <w:rPr>
                <w:rFonts w:eastAsia="SimSun"/>
                <w:lang w:val="fr-CH"/>
              </w:rPr>
            </w:pPr>
            <w:r w:rsidRPr="00A9706F">
              <w:rPr>
                <w:rFonts w:eastAsia="SimSun"/>
                <w:lang w:val="fr-CH"/>
              </w:rPr>
              <w:t xml:space="preserve">Chiffres composés pour un appel national (RTPC) </w:t>
            </w:r>
          </w:p>
        </w:tc>
        <w:tc>
          <w:tcPr>
            <w:tcW w:w="4536" w:type="dxa"/>
            <w:tcBorders>
              <w:top w:val="single" w:sz="4" w:space="0" w:color="auto"/>
              <w:left w:val="single" w:sz="4" w:space="0" w:color="auto"/>
              <w:bottom w:val="single" w:sz="4" w:space="0" w:color="auto"/>
            </w:tcBorders>
          </w:tcPr>
          <w:p w:rsidR="009F2F62" w:rsidRPr="00A9706F" w:rsidRDefault="009F2F62" w:rsidP="009F2F62">
            <w:pPr>
              <w:rPr>
                <w:rFonts w:eastAsia="SimSun"/>
              </w:rPr>
            </w:pPr>
            <w:r w:rsidRPr="00A9706F">
              <w:rPr>
                <w:rFonts w:eastAsia="SimSun"/>
              </w:rPr>
              <w:t xml:space="preserve">NAP + AC + SN </w:t>
            </w:r>
          </w:p>
        </w:tc>
      </w:tr>
      <w:tr w:rsidR="009F2F62" w:rsidRPr="00A9706F" w:rsidTr="009F2F62">
        <w:trPr>
          <w:trHeight w:val="225"/>
          <w:jc w:val="center"/>
        </w:trPr>
        <w:tc>
          <w:tcPr>
            <w:tcW w:w="4536" w:type="dxa"/>
            <w:tcBorders>
              <w:top w:val="single" w:sz="4" w:space="0" w:color="auto"/>
              <w:right w:val="single" w:sz="4" w:space="0" w:color="auto"/>
            </w:tcBorders>
          </w:tcPr>
          <w:p w:rsidR="009F2F62" w:rsidRPr="00A9706F" w:rsidRDefault="009F2F62" w:rsidP="009F2F62">
            <w:pPr>
              <w:rPr>
                <w:rFonts w:eastAsia="SimSun"/>
                <w:lang w:val="fr-CH"/>
              </w:rPr>
            </w:pPr>
            <w:r w:rsidRPr="00A9706F">
              <w:rPr>
                <w:rFonts w:eastAsia="SimSun"/>
                <w:lang w:val="fr-CH"/>
              </w:rPr>
              <w:t xml:space="preserve">Autres réseaux (MOBILE/téléphonie IP) </w:t>
            </w:r>
          </w:p>
        </w:tc>
        <w:tc>
          <w:tcPr>
            <w:tcW w:w="4536" w:type="dxa"/>
            <w:tcBorders>
              <w:top w:val="single" w:sz="4" w:space="0" w:color="auto"/>
              <w:left w:val="single" w:sz="4" w:space="0" w:color="auto"/>
              <w:bottom w:val="single" w:sz="4" w:space="0" w:color="auto"/>
            </w:tcBorders>
          </w:tcPr>
          <w:p w:rsidR="009F2F62" w:rsidRPr="00A9706F" w:rsidRDefault="009F2F62" w:rsidP="009F2F62">
            <w:pPr>
              <w:rPr>
                <w:rFonts w:eastAsia="SimSun"/>
              </w:rPr>
            </w:pPr>
            <w:r w:rsidRPr="00A9706F">
              <w:rPr>
                <w:rFonts w:eastAsia="SimSun"/>
              </w:rPr>
              <w:t xml:space="preserve">NAP + NDC + SN </w:t>
            </w:r>
          </w:p>
        </w:tc>
      </w:tr>
    </w:tbl>
    <w:p w:rsidR="009F2F62" w:rsidRPr="00A9706F" w:rsidRDefault="009F2F62" w:rsidP="009F2F62">
      <w:pPr>
        <w:spacing w:before="240"/>
        <w:rPr>
          <w:b/>
          <w:bCs/>
        </w:rPr>
      </w:pPr>
      <w:r w:rsidRPr="00A9706F">
        <w:rPr>
          <w:b/>
          <w:bCs/>
        </w:rPr>
        <w:t xml:space="preserve">Numérotation </w:t>
      </w:r>
      <w:proofErr w:type="gramStart"/>
      <w:r w:rsidRPr="00A9706F">
        <w:rPr>
          <w:b/>
          <w:bCs/>
        </w:rPr>
        <w:t>internationale</w:t>
      </w:r>
      <w:proofErr w:type="gramEnd"/>
      <w:r w:rsidRPr="00A9706F">
        <w:rPr>
          <w:b/>
          <w:bCs/>
        </w:rPr>
        <w:t xml:space="preserve"> </w:t>
      </w:r>
    </w:p>
    <w:p w:rsidR="009F2F62" w:rsidRPr="00A9706F" w:rsidRDefault="009F2F62" w:rsidP="009F2F62">
      <w:pPr>
        <w:jc w:val="left"/>
        <w:rPr>
          <w:lang w:val="fr-CH"/>
        </w:rPr>
      </w:pPr>
      <w:r w:rsidRPr="00A9706F">
        <w:rPr>
          <w:lang w:val="fr-CH"/>
        </w:rPr>
        <w:t>Un abonné appelant un numéro international compose le préfixe international, l'indicatif de pays, l'indicatif interurbain/l'indicatif national de destination et le numéro d'abonné.</w:t>
      </w:r>
    </w:p>
    <w:p w:rsidR="009F2F62" w:rsidRPr="00A9706F" w:rsidRDefault="009F2F62" w:rsidP="009F2F62">
      <w:pPr>
        <w:spacing w:after="120"/>
        <w:rPr>
          <w:lang w:val="fr-CH"/>
        </w:rPr>
      </w:pPr>
      <w:r w:rsidRPr="00A9706F">
        <w:rPr>
          <w:lang w:val="fr-CH"/>
        </w:rPr>
        <w:t>On peut utiliser le signe plus (+) pour désigner le préfixe international (par exemple, +263 pour le Zimbabwe).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9F2F62" w:rsidRPr="00A9706F" w:rsidTr="009F2F62">
        <w:trPr>
          <w:trHeight w:val="225"/>
          <w:jc w:val="center"/>
        </w:trPr>
        <w:tc>
          <w:tcPr>
            <w:tcW w:w="4536" w:type="dxa"/>
          </w:tcPr>
          <w:p w:rsidR="009F2F62" w:rsidRPr="00A9706F" w:rsidRDefault="009F2F62" w:rsidP="009F2F62">
            <w:pPr>
              <w:rPr>
                <w:rFonts w:eastAsia="SimSun"/>
              </w:rPr>
            </w:pPr>
            <w:r w:rsidRPr="00A9706F">
              <w:rPr>
                <w:rFonts w:eastAsia="SimSun"/>
              </w:rPr>
              <w:t xml:space="preserve">Chiffres composés (RTPC) </w:t>
            </w:r>
          </w:p>
        </w:tc>
        <w:tc>
          <w:tcPr>
            <w:tcW w:w="4536" w:type="dxa"/>
          </w:tcPr>
          <w:p w:rsidR="009F2F62" w:rsidRPr="00A9706F" w:rsidRDefault="009F2F62" w:rsidP="009F2F62">
            <w:pPr>
              <w:rPr>
                <w:rFonts w:eastAsia="SimSun"/>
              </w:rPr>
            </w:pPr>
            <w:r w:rsidRPr="00A9706F">
              <w:rPr>
                <w:rFonts w:eastAsia="SimSun"/>
              </w:rPr>
              <w:t xml:space="preserve">IAP + CC + AC + SN </w:t>
            </w:r>
          </w:p>
        </w:tc>
      </w:tr>
      <w:tr w:rsidR="009F2F62" w:rsidRPr="00A9706F" w:rsidTr="009F2F62">
        <w:trPr>
          <w:trHeight w:val="225"/>
          <w:jc w:val="center"/>
        </w:trPr>
        <w:tc>
          <w:tcPr>
            <w:tcW w:w="4536" w:type="dxa"/>
          </w:tcPr>
          <w:p w:rsidR="009F2F62" w:rsidRPr="00A9706F" w:rsidRDefault="009F2F62" w:rsidP="009F2F62">
            <w:pPr>
              <w:rPr>
                <w:rFonts w:eastAsia="SimSun"/>
                <w:lang w:val="fr-CH"/>
              </w:rPr>
            </w:pPr>
            <w:r w:rsidRPr="00A9706F">
              <w:rPr>
                <w:rFonts w:eastAsia="SimSun"/>
                <w:lang w:val="fr-CH"/>
              </w:rPr>
              <w:t xml:space="preserve">Autres réseaux (MOBILE/téléphonie IP) </w:t>
            </w:r>
          </w:p>
        </w:tc>
        <w:tc>
          <w:tcPr>
            <w:tcW w:w="4536" w:type="dxa"/>
          </w:tcPr>
          <w:p w:rsidR="009F2F62" w:rsidRPr="00A9706F" w:rsidRDefault="009F2F62" w:rsidP="009F2F62">
            <w:pPr>
              <w:rPr>
                <w:rFonts w:eastAsia="SimSun"/>
              </w:rPr>
            </w:pPr>
            <w:r w:rsidRPr="00A9706F">
              <w:rPr>
                <w:rFonts w:eastAsia="SimSun"/>
              </w:rPr>
              <w:t xml:space="preserve">IAP + CC + NDC + SN </w:t>
            </w:r>
          </w:p>
        </w:tc>
      </w:tr>
    </w:tbl>
    <w:p w:rsidR="009F2F62" w:rsidRDefault="009F2F62" w:rsidP="009F2F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fr-CH"/>
        </w:rPr>
      </w:pPr>
      <w:r>
        <w:rPr>
          <w:rFonts w:eastAsia="SimSun"/>
          <w:b/>
          <w:bCs/>
          <w:lang w:val="fr-CH"/>
        </w:rPr>
        <w:br w:type="page"/>
      </w:r>
    </w:p>
    <w:p w:rsidR="009F2F62" w:rsidRPr="00BC22D4" w:rsidRDefault="009F2F62" w:rsidP="009F2F62">
      <w:pPr>
        <w:spacing w:before="0"/>
        <w:rPr>
          <w:rFonts w:eastAsia="SimSun"/>
          <w:b/>
          <w:bCs/>
          <w:lang w:val="fr-CH"/>
        </w:rPr>
      </w:pPr>
      <w:r w:rsidRPr="00BC22D4">
        <w:rPr>
          <w:rFonts w:eastAsia="SimSun"/>
          <w:b/>
          <w:bCs/>
          <w:lang w:val="fr-CH"/>
        </w:rPr>
        <w:lastRenderedPageBreak/>
        <w:t>4. Indicatifs, préfixes et numéros courts</w:t>
      </w:r>
    </w:p>
    <w:p w:rsidR="009F2F62" w:rsidRPr="00BC22D4" w:rsidRDefault="009F2F62" w:rsidP="009F2F62">
      <w:pPr>
        <w:spacing w:before="0"/>
        <w:rPr>
          <w:rFonts w:eastAsia="SimSun"/>
          <w:lang w:val="fr-CH"/>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677"/>
        <w:gridCol w:w="3544"/>
      </w:tblGrid>
      <w:tr w:rsidR="009F2F62" w:rsidRPr="00A9706F" w:rsidTr="009F2F62">
        <w:trPr>
          <w:trHeight w:val="225"/>
          <w:tblHeader/>
          <w:jc w:val="center"/>
        </w:trPr>
        <w:tc>
          <w:tcPr>
            <w:tcW w:w="1555" w:type="dxa"/>
          </w:tcPr>
          <w:p w:rsidR="009F2F62" w:rsidRPr="00A9706F" w:rsidRDefault="009F2F62" w:rsidP="009F2F62">
            <w:pPr>
              <w:spacing w:before="40"/>
              <w:jc w:val="center"/>
              <w:rPr>
                <w:rFonts w:eastAsia="SimSun"/>
                <w:b/>
                <w:bCs/>
                <w:i/>
                <w:iCs/>
              </w:rPr>
            </w:pPr>
            <w:r w:rsidRPr="00A9706F">
              <w:rPr>
                <w:rFonts w:eastAsia="SimSun"/>
                <w:b/>
                <w:bCs/>
                <w:i/>
                <w:iCs/>
              </w:rPr>
              <w:t>CHIFFRES</w:t>
            </w:r>
          </w:p>
        </w:tc>
        <w:tc>
          <w:tcPr>
            <w:tcW w:w="4677" w:type="dxa"/>
          </w:tcPr>
          <w:p w:rsidR="009F2F62" w:rsidRPr="00A9706F" w:rsidRDefault="009F2F62" w:rsidP="009F2F62">
            <w:pPr>
              <w:spacing w:before="40"/>
              <w:jc w:val="center"/>
              <w:rPr>
                <w:rFonts w:eastAsia="SimSun"/>
                <w:b/>
                <w:bCs/>
                <w:i/>
                <w:iCs/>
              </w:rPr>
            </w:pPr>
            <w:r w:rsidRPr="00A9706F">
              <w:rPr>
                <w:rFonts w:eastAsia="SimSun"/>
                <w:b/>
                <w:bCs/>
                <w:i/>
                <w:iCs/>
              </w:rPr>
              <w:t>SERVICE</w:t>
            </w:r>
          </w:p>
        </w:tc>
        <w:tc>
          <w:tcPr>
            <w:tcW w:w="3544" w:type="dxa"/>
          </w:tcPr>
          <w:p w:rsidR="009F2F62" w:rsidRPr="00A9706F" w:rsidRDefault="009F2F62" w:rsidP="009F2F62">
            <w:pPr>
              <w:spacing w:before="40"/>
              <w:jc w:val="center"/>
              <w:rPr>
                <w:rFonts w:eastAsia="SimSun"/>
                <w:b/>
                <w:bCs/>
                <w:i/>
                <w:iCs/>
              </w:rPr>
            </w:pPr>
            <w:r w:rsidRPr="00A9706F">
              <w:rPr>
                <w:rFonts w:eastAsia="SimSun"/>
                <w:b/>
                <w:bCs/>
                <w:i/>
                <w:iCs/>
              </w:rPr>
              <w:t>Commentaires/remarques</w:t>
            </w:r>
          </w:p>
        </w:tc>
      </w:tr>
      <w:tr w:rsidR="009F2F62" w:rsidRPr="00686417" w:rsidTr="009F2F62">
        <w:trPr>
          <w:trHeight w:val="777"/>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"0"</w:t>
            </w:r>
          </w:p>
        </w:tc>
        <w:tc>
          <w:tcPr>
            <w:tcW w:w="4677" w:type="dxa"/>
          </w:tcPr>
          <w:p w:rsidR="009F2F62" w:rsidRPr="00A9706F" w:rsidRDefault="009F2F62" w:rsidP="009F2F62">
            <w:pPr>
              <w:spacing w:before="40"/>
              <w:rPr>
                <w:rFonts w:eastAsia="SimSun"/>
              </w:rPr>
            </w:pPr>
            <w:r w:rsidRPr="00A9706F">
              <w:rPr>
                <w:rFonts w:eastAsia="SimSun"/>
              </w:rPr>
              <w:t>Préfixe national (préfixe interurbain)</w:t>
            </w:r>
          </w:p>
        </w:tc>
        <w:tc>
          <w:tcPr>
            <w:tcW w:w="3544" w:type="dxa"/>
          </w:tcPr>
          <w:p w:rsidR="009F2F62" w:rsidRPr="00A9706F" w:rsidRDefault="009F2F62" w:rsidP="009F2F62">
            <w:pPr>
              <w:spacing w:before="40"/>
              <w:jc w:val="left"/>
              <w:rPr>
                <w:rFonts w:eastAsia="SimSun"/>
                <w:lang w:val="fr-CH"/>
              </w:rPr>
            </w:pPr>
            <w:r w:rsidRPr="00A9706F">
              <w:rPr>
                <w:lang w:val="fr-CH"/>
              </w:rPr>
              <w:t>Il indique qu'il s'agit d'un appel à destination d'une autre zone géographique, d'un numéro de service mobile ou d'un numéro de service de téléphonie IP.</w:t>
            </w:r>
          </w:p>
        </w:tc>
      </w:tr>
      <w:tr w:rsidR="009F2F62" w:rsidRPr="00686417" w:rsidTr="009F2F62">
        <w:trPr>
          <w:trHeight w:val="1053"/>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00</w:t>
            </w:r>
          </w:p>
        </w:tc>
        <w:tc>
          <w:tcPr>
            <w:tcW w:w="4677" w:type="dxa"/>
          </w:tcPr>
          <w:p w:rsidR="009F2F62" w:rsidRPr="00A9706F" w:rsidRDefault="009F2F62" w:rsidP="009F2F62">
            <w:pPr>
              <w:spacing w:before="40"/>
              <w:rPr>
                <w:rFonts w:eastAsia="SimSun"/>
              </w:rPr>
            </w:pPr>
            <w:r w:rsidRPr="00A9706F">
              <w:rPr>
                <w:rFonts w:eastAsia="SimSun"/>
              </w:rPr>
              <w:t>Préfixe international</w:t>
            </w:r>
          </w:p>
        </w:tc>
        <w:tc>
          <w:tcPr>
            <w:tcW w:w="3544" w:type="dxa"/>
          </w:tcPr>
          <w:p w:rsidR="009F2F62" w:rsidRPr="00A9706F" w:rsidRDefault="009F2F62" w:rsidP="009F2F62">
            <w:pPr>
              <w:spacing w:before="40"/>
              <w:jc w:val="left"/>
              <w:rPr>
                <w:rFonts w:eastAsia="SimSun"/>
                <w:lang w:val="fr-CH"/>
              </w:rPr>
            </w:pPr>
            <w:r w:rsidRPr="00A9706F">
              <w:rPr>
                <w:lang w:val="fr-CH"/>
              </w:rPr>
              <w:t>Les chiffres "00" sont utilisés comme préfixe international. Ils indiquent qu'il s'agit d'un appel international ou d'un appel hors du Zimbabwe</w:t>
            </w:r>
          </w:p>
        </w:tc>
      </w:tr>
      <w:tr w:rsidR="009F2F62" w:rsidRPr="00A9706F" w:rsidTr="009F2F62">
        <w:trPr>
          <w:trHeight w:val="1053"/>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7X</w:t>
            </w:r>
          </w:p>
        </w:tc>
        <w:tc>
          <w:tcPr>
            <w:tcW w:w="4677" w:type="dxa"/>
          </w:tcPr>
          <w:p w:rsidR="009F2F62" w:rsidRPr="00A9706F" w:rsidRDefault="009F2F62" w:rsidP="009F2F62">
            <w:pPr>
              <w:spacing w:before="40"/>
              <w:jc w:val="left"/>
              <w:rPr>
                <w:rFonts w:eastAsia="SimSun"/>
                <w:lang w:val="fr-CH"/>
              </w:rPr>
            </w:pPr>
            <w:r w:rsidRPr="00A9706F">
              <w:rPr>
                <w:lang w:val="fr-CH"/>
              </w:rPr>
              <w:t>Indicatifs nationaux de destination (NDC) non géographiques pour les services de téléphonie mobile</w:t>
            </w:r>
          </w:p>
        </w:tc>
        <w:tc>
          <w:tcPr>
            <w:tcW w:w="3544" w:type="dxa"/>
          </w:tcPr>
          <w:p w:rsidR="009F2F62" w:rsidRPr="00A9706F" w:rsidRDefault="009F2F62" w:rsidP="009F2F62">
            <w:pPr>
              <w:spacing w:before="40"/>
              <w:rPr>
                <w:rFonts w:eastAsia="SimSun"/>
                <w:lang w:val="en-US"/>
              </w:rPr>
            </w:pPr>
            <w:r w:rsidRPr="00A9706F">
              <w:rPr>
                <w:rFonts w:eastAsia="SimSun"/>
                <w:lang w:val="en-US"/>
              </w:rPr>
              <w:t xml:space="preserve">71 – NetOne Cellular </w:t>
            </w:r>
          </w:p>
          <w:p w:rsidR="009F2F62" w:rsidRPr="00A9706F" w:rsidRDefault="009F2F62" w:rsidP="009F2F62">
            <w:pPr>
              <w:spacing w:before="0"/>
              <w:rPr>
                <w:rFonts w:eastAsia="SimSun"/>
                <w:lang w:val="en-US"/>
              </w:rPr>
            </w:pPr>
            <w:r w:rsidRPr="00A9706F">
              <w:rPr>
                <w:rFonts w:eastAsia="SimSun"/>
                <w:lang w:val="en-US"/>
              </w:rPr>
              <w:t xml:space="preserve">73 – Telecel Zimbabwe </w:t>
            </w:r>
          </w:p>
          <w:p w:rsidR="009F2F62" w:rsidRPr="00A9706F" w:rsidRDefault="009F2F62" w:rsidP="009F2F62">
            <w:pPr>
              <w:spacing w:before="0"/>
              <w:rPr>
                <w:rFonts w:eastAsia="SimSun"/>
                <w:lang w:val="en-US"/>
              </w:rPr>
            </w:pPr>
            <w:r w:rsidRPr="00A9706F">
              <w:rPr>
                <w:rFonts w:eastAsia="SimSun"/>
                <w:lang w:val="en-US"/>
              </w:rPr>
              <w:t xml:space="preserve">77 – Econet Wireless Zimbabwe </w:t>
            </w:r>
          </w:p>
          <w:p w:rsidR="009F2F62" w:rsidRPr="00A9706F" w:rsidRDefault="009F2F62" w:rsidP="009F2F62">
            <w:pPr>
              <w:spacing w:before="0"/>
              <w:rPr>
                <w:rFonts w:eastAsia="SimSun"/>
                <w:lang w:val="en-US"/>
              </w:rPr>
            </w:pPr>
            <w:r w:rsidRPr="00A9706F">
              <w:rPr>
                <w:rFonts w:eastAsia="SimSun"/>
                <w:lang w:val="en-US"/>
              </w:rPr>
              <w:t xml:space="preserve">78 – Econet Wireless Zimbabwe </w:t>
            </w:r>
          </w:p>
        </w:tc>
      </w:tr>
      <w:tr w:rsidR="009F2F62" w:rsidRPr="00A9706F" w:rsidTr="009F2F62">
        <w:trPr>
          <w:trHeight w:val="501"/>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112</w:t>
            </w:r>
          </w:p>
        </w:tc>
        <w:tc>
          <w:tcPr>
            <w:tcW w:w="4677" w:type="dxa"/>
          </w:tcPr>
          <w:p w:rsidR="009F2F62" w:rsidRPr="00A9706F" w:rsidRDefault="009F2F62" w:rsidP="009F2F62">
            <w:pPr>
              <w:spacing w:before="40"/>
              <w:rPr>
                <w:rFonts w:eastAsia="SimSun"/>
              </w:rPr>
            </w:pPr>
            <w:r w:rsidRPr="00A9706F">
              <w:rPr>
                <w:rFonts w:eastAsia="SimSun"/>
              </w:rPr>
              <w:t xml:space="preserve">Services d'urgence </w:t>
            </w:r>
          </w:p>
        </w:tc>
        <w:tc>
          <w:tcPr>
            <w:tcW w:w="3544" w:type="dxa"/>
          </w:tcPr>
          <w:p w:rsidR="009F2F62" w:rsidRPr="00A9706F" w:rsidRDefault="009F2F62" w:rsidP="009F2F62">
            <w:pPr>
              <w:spacing w:before="40"/>
              <w:rPr>
                <w:rFonts w:eastAsia="SimSun"/>
              </w:rPr>
            </w:pPr>
            <w:r w:rsidRPr="00A9706F">
              <w:rPr>
                <w:rFonts w:eastAsia="SimSun"/>
              </w:rPr>
              <w:t>NetOne, PowerTel Communications</w:t>
            </w:r>
          </w:p>
          <w:p w:rsidR="009F2F62" w:rsidRPr="00A9706F" w:rsidRDefault="009F2F62" w:rsidP="009F2F62">
            <w:pPr>
              <w:spacing w:before="40"/>
              <w:rPr>
                <w:rFonts w:eastAsia="SimSun"/>
              </w:rPr>
            </w:pPr>
            <w:r w:rsidRPr="00A9706F">
              <w:rPr>
                <w:rFonts w:eastAsia="SimSun"/>
              </w:rPr>
              <w:t xml:space="preserve">Econet Wireless Zimbabwe </w:t>
            </w:r>
          </w:p>
          <w:p w:rsidR="009F2F62" w:rsidRPr="00A9706F" w:rsidRDefault="009F2F62" w:rsidP="009F2F62">
            <w:pPr>
              <w:spacing w:before="40"/>
              <w:rPr>
                <w:rFonts w:eastAsia="SimSun"/>
              </w:rPr>
            </w:pPr>
            <w:r w:rsidRPr="00A9706F">
              <w:rPr>
                <w:rFonts w:eastAsia="SimSun"/>
              </w:rPr>
              <w:t xml:space="preserve">Telecel Zimbabwe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114</w:t>
            </w:r>
          </w:p>
        </w:tc>
        <w:tc>
          <w:tcPr>
            <w:tcW w:w="4677" w:type="dxa"/>
          </w:tcPr>
          <w:p w:rsidR="009F2F62" w:rsidRPr="00A9706F" w:rsidRDefault="009F2F62" w:rsidP="009F2F62">
            <w:pPr>
              <w:spacing w:before="40"/>
              <w:rPr>
                <w:rFonts w:eastAsia="SimSun"/>
              </w:rPr>
            </w:pPr>
            <w:r w:rsidRPr="00A9706F">
              <w:rPr>
                <w:rFonts w:eastAsia="SimSun"/>
              </w:rPr>
              <w:t xml:space="preserve">Centre d'appels d'urgence MARS </w:t>
            </w:r>
          </w:p>
        </w:tc>
        <w:tc>
          <w:tcPr>
            <w:tcW w:w="3544" w:type="dxa"/>
          </w:tcPr>
          <w:p w:rsidR="009F2F62" w:rsidRPr="00A9706F" w:rsidRDefault="009F2F62" w:rsidP="009F2F62">
            <w:pPr>
              <w:spacing w:before="40"/>
              <w:rPr>
                <w:rFonts w:eastAsia="SimSun"/>
              </w:rPr>
            </w:pPr>
            <w:r w:rsidRPr="00A9706F">
              <w:rPr>
                <w:rFonts w:eastAsia="SimSun"/>
              </w:rPr>
              <w:t xml:space="preserve">NetOne </w:t>
            </w:r>
          </w:p>
        </w:tc>
      </w:tr>
      <w:tr w:rsidR="009F2F62" w:rsidRPr="00686417"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116</w:t>
            </w:r>
          </w:p>
        </w:tc>
        <w:tc>
          <w:tcPr>
            <w:tcW w:w="4677" w:type="dxa"/>
          </w:tcPr>
          <w:p w:rsidR="009F2F62" w:rsidRPr="00A9706F" w:rsidRDefault="009F2F62" w:rsidP="009F2F62">
            <w:pPr>
              <w:spacing w:before="40"/>
              <w:rPr>
                <w:rFonts w:eastAsia="SimSun"/>
                <w:lang w:val="fr-CH"/>
              </w:rPr>
            </w:pPr>
            <w:r w:rsidRPr="00A9706F">
              <w:rPr>
                <w:lang w:val="fr-CH"/>
              </w:rPr>
              <w:t xml:space="preserve">Assistance téléphonique pour les enfants </w:t>
            </w:r>
          </w:p>
        </w:tc>
        <w:tc>
          <w:tcPr>
            <w:tcW w:w="3544" w:type="dxa"/>
          </w:tcPr>
          <w:p w:rsidR="009F2F62" w:rsidRPr="00A9706F" w:rsidRDefault="009F2F62" w:rsidP="009F2F62">
            <w:pPr>
              <w:spacing w:before="40"/>
              <w:rPr>
                <w:rFonts w:eastAsia="SimSun"/>
                <w:lang w:val="fr-CH"/>
              </w:rPr>
            </w:pPr>
            <w:r w:rsidRPr="00A9706F">
              <w:rPr>
                <w:rFonts w:eastAsia="SimSun"/>
                <w:lang w:val="fr-CH"/>
              </w:rPr>
              <w:t>Tous les opérateurs (réseau mobile ou fixe)</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119</w:t>
            </w:r>
          </w:p>
        </w:tc>
        <w:tc>
          <w:tcPr>
            <w:tcW w:w="4677" w:type="dxa"/>
          </w:tcPr>
          <w:p w:rsidR="009F2F62" w:rsidRPr="00A9706F" w:rsidRDefault="009F2F62" w:rsidP="009F2F62">
            <w:pPr>
              <w:spacing w:before="40"/>
              <w:rPr>
                <w:rFonts w:eastAsia="SimSun"/>
              </w:rPr>
            </w:pPr>
            <w:r w:rsidRPr="00A9706F">
              <w:rPr>
                <w:rFonts w:eastAsia="SimSun"/>
              </w:rPr>
              <w:t>Services d'urgence</w:t>
            </w:r>
          </w:p>
        </w:tc>
        <w:tc>
          <w:tcPr>
            <w:tcW w:w="3544" w:type="dxa"/>
          </w:tcPr>
          <w:p w:rsidR="009F2F62" w:rsidRPr="00A9706F" w:rsidRDefault="009F2F62" w:rsidP="009F2F62">
            <w:pPr>
              <w:spacing w:before="40"/>
              <w:rPr>
                <w:rFonts w:eastAsia="SimSun"/>
              </w:rPr>
            </w:pPr>
            <w:r w:rsidRPr="00A9706F">
              <w:rPr>
                <w:rFonts w:eastAsia="SimSun"/>
              </w:rPr>
              <w:t xml:space="preserve">Telecel Zimbabwe </w:t>
            </w:r>
          </w:p>
        </w:tc>
      </w:tr>
      <w:tr w:rsidR="009F2F62" w:rsidRPr="00686417"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263</w:t>
            </w:r>
          </w:p>
        </w:tc>
        <w:tc>
          <w:tcPr>
            <w:tcW w:w="4677" w:type="dxa"/>
          </w:tcPr>
          <w:p w:rsidR="009F2F62" w:rsidRPr="00A9706F" w:rsidRDefault="009F2F62" w:rsidP="009F2F62">
            <w:pPr>
              <w:spacing w:before="40"/>
              <w:rPr>
                <w:rFonts w:eastAsia="SimSun"/>
                <w:b/>
                <w:bCs/>
              </w:rPr>
            </w:pPr>
            <w:r w:rsidRPr="00A9706F">
              <w:rPr>
                <w:rFonts w:eastAsia="SimSun"/>
                <w:b/>
                <w:bCs/>
              </w:rPr>
              <w:t>Indicatif de pays</w:t>
            </w:r>
          </w:p>
        </w:tc>
        <w:tc>
          <w:tcPr>
            <w:tcW w:w="3544" w:type="dxa"/>
          </w:tcPr>
          <w:p w:rsidR="009F2F62" w:rsidRPr="00A9706F" w:rsidRDefault="009F2F62" w:rsidP="009F2F62">
            <w:pPr>
              <w:spacing w:before="40"/>
              <w:rPr>
                <w:rFonts w:eastAsia="SimSun"/>
                <w:lang w:val="fr-CH"/>
              </w:rPr>
            </w:pPr>
            <w:r w:rsidRPr="00A9706F">
              <w:rPr>
                <w:rFonts w:eastAsia="SimSun"/>
                <w:lang w:val="fr-CH"/>
              </w:rPr>
              <w:t xml:space="preserve">Indicatif de pays du Zimbabwe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904</w:t>
            </w:r>
          </w:p>
        </w:tc>
        <w:tc>
          <w:tcPr>
            <w:tcW w:w="4677" w:type="dxa"/>
          </w:tcPr>
          <w:p w:rsidR="009F2F62" w:rsidRPr="00A9706F" w:rsidRDefault="009F2F62" w:rsidP="009F2F62">
            <w:pPr>
              <w:spacing w:before="40"/>
            </w:pPr>
            <w:r w:rsidRPr="00A9706F">
              <w:t>Rappel automatique</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908</w:t>
            </w:r>
          </w:p>
        </w:tc>
        <w:tc>
          <w:tcPr>
            <w:tcW w:w="4677" w:type="dxa"/>
          </w:tcPr>
          <w:p w:rsidR="009F2F62" w:rsidRPr="00A9706F" w:rsidRDefault="009F2F62" w:rsidP="009F2F62">
            <w:pPr>
              <w:spacing w:before="40"/>
            </w:pPr>
            <w:r w:rsidRPr="00A9706F">
              <w:t>Table d'essai</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950</w:t>
            </w:r>
          </w:p>
        </w:tc>
        <w:tc>
          <w:tcPr>
            <w:tcW w:w="4677" w:type="dxa"/>
          </w:tcPr>
          <w:p w:rsidR="009F2F62" w:rsidRPr="00A9706F" w:rsidRDefault="009F2F62" w:rsidP="009F2F62">
            <w:pPr>
              <w:spacing w:before="40"/>
            </w:pPr>
            <w:r w:rsidRPr="00A9706F">
              <w:t>Dérangements – Service téléphonique</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952</w:t>
            </w:r>
          </w:p>
        </w:tc>
        <w:tc>
          <w:tcPr>
            <w:tcW w:w="4677" w:type="dxa"/>
          </w:tcPr>
          <w:p w:rsidR="009F2F62" w:rsidRPr="00A9706F" w:rsidRDefault="009F2F62" w:rsidP="009F2F62">
            <w:pPr>
              <w:spacing w:before="40"/>
            </w:pPr>
            <w:r w:rsidRPr="00A9706F">
              <w:t>Dérangements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953</w:t>
            </w:r>
          </w:p>
        </w:tc>
        <w:tc>
          <w:tcPr>
            <w:tcW w:w="4677" w:type="dxa"/>
          </w:tcPr>
          <w:p w:rsidR="009F2F62" w:rsidRPr="00A9706F" w:rsidRDefault="009F2F62" w:rsidP="009F2F62">
            <w:pPr>
              <w:spacing w:before="40"/>
            </w:pPr>
            <w:r w:rsidRPr="00A9706F">
              <w:t>Dérangements – Service de données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960</w:t>
            </w:r>
          </w:p>
        </w:tc>
        <w:tc>
          <w:tcPr>
            <w:tcW w:w="4677" w:type="dxa"/>
          </w:tcPr>
          <w:p w:rsidR="009F2F62" w:rsidRPr="00A9706F" w:rsidRDefault="009F2F62" w:rsidP="009F2F62">
            <w:pPr>
              <w:spacing w:before="40"/>
            </w:pPr>
            <w:r w:rsidRPr="00A9706F">
              <w:t>Horloge parlante</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88"/>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961</w:t>
            </w:r>
          </w:p>
        </w:tc>
        <w:tc>
          <w:tcPr>
            <w:tcW w:w="4677" w:type="dxa"/>
          </w:tcPr>
          <w:p w:rsidR="009F2F62" w:rsidRPr="00A9706F" w:rsidRDefault="009F2F62" w:rsidP="009F2F62">
            <w:pPr>
              <w:spacing w:before="40"/>
              <w:rPr>
                <w:rFonts w:eastAsia="SimSun"/>
                <w:lang w:val="fr-CH"/>
              </w:rPr>
            </w:pPr>
            <w:r w:rsidRPr="00A9706F">
              <w:rPr>
                <w:rFonts w:eastAsia="SimSun"/>
                <w:lang w:val="fr-CH"/>
              </w:rPr>
              <w:t>Assistance téléphonique pour les enfants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962</w:t>
            </w:r>
          </w:p>
        </w:tc>
        <w:tc>
          <w:tcPr>
            <w:tcW w:w="4677" w:type="dxa"/>
          </w:tcPr>
          <w:p w:rsidR="009F2F62" w:rsidRPr="00A9706F" w:rsidRDefault="009F2F62" w:rsidP="009F2F62">
            <w:pPr>
              <w:spacing w:before="40"/>
            </w:pPr>
            <w:r w:rsidRPr="00A9706F">
              <w:t>Service de renseignements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361"/>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965</w:t>
            </w:r>
          </w:p>
        </w:tc>
        <w:tc>
          <w:tcPr>
            <w:tcW w:w="4677" w:type="dxa"/>
          </w:tcPr>
          <w:p w:rsidR="009F2F62" w:rsidRPr="00A9706F" w:rsidRDefault="009F2F62" w:rsidP="009F2F62">
            <w:pPr>
              <w:spacing w:before="40"/>
            </w:pPr>
            <w:r w:rsidRPr="00A9706F">
              <w:t>Service de renseignements internationaux</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68"/>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966</w:t>
            </w:r>
          </w:p>
        </w:tc>
        <w:tc>
          <w:tcPr>
            <w:tcW w:w="4677" w:type="dxa"/>
          </w:tcPr>
          <w:p w:rsidR="009F2F62" w:rsidRPr="00A9706F" w:rsidRDefault="009F2F62" w:rsidP="009F2F62">
            <w:pPr>
              <w:spacing w:before="40"/>
            </w:pPr>
            <w:r w:rsidRPr="00A9706F">
              <w:t>Réservation d'appels internationaux</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967</w:t>
            </w:r>
          </w:p>
        </w:tc>
        <w:tc>
          <w:tcPr>
            <w:tcW w:w="4677" w:type="dxa"/>
          </w:tcPr>
          <w:p w:rsidR="009F2F62" w:rsidRPr="00A9706F" w:rsidRDefault="009F2F62" w:rsidP="009F2F62">
            <w:pPr>
              <w:spacing w:before="40"/>
            </w:pPr>
            <w:r w:rsidRPr="00A9706F">
              <w:t>Demande de circuits interurbains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968</w:t>
            </w:r>
          </w:p>
        </w:tc>
        <w:tc>
          <w:tcPr>
            <w:tcW w:w="4677" w:type="dxa"/>
          </w:tcPr>
          <w:p w:rsidR="009F2F62" w:rsidRPr="00A9706F" w:rsidRDefault="009F2F62" w:rsidP="009F2F62">
            <w:pPr>
              <w:spacing w:before="40"/>
              <w:jc w:val="left"/>
              <w:rPr>
                <w:lang w:val="fr-CH"/>
              </w:rPr>
            </w:pPr>
            <w:r w:rsidRPr="00A9706F">
              <w:rPr>
                <w:lang w:val="fr-CH"/>
              </w:rPr>
              <w:t>Renseignements concernant les circuits interurbains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969</w:t>
            </w:r>
          </w:p>
        </w:tc>
        <w:tc>
          <w:tcPr>
            <w:tcW w:w="4677" w:type="dxa"/>
          </w:tcPr>
          <w:p w:rsidR="009F2F62" w:rsidRPr="00A9706F" w:rsidRDefault="009F2F62" w:rsidP="009F2F62">
            <w:pPr>
              <w:spacing w:before="40"/>
            </w:pPr>
            <w:r w:rsidRPr="00A9706F">
              <w:t>Réservation de circuits interurbains</w:t>
            </w:r>
          </w:p>
        </w:tc>
        <w:tc>
          <w:tcPr>
            <w:tcW w:w="3544" w:type="dxa"/>
          </w:tcPr>
          <w:p w:rsidR="009F2F62" w:rsidRPr="00A9706F" w:rsidRDefault="009F2F62" w:rsidP="009F2F62">
            <w:pPr>
              <w:spacing w:before="40"/>
              <w:rPr>
                <w:rFonts w:eastAsia="SimSun"/>
              </w:rPr>
            </w:pPr>
            <w:r w:rsidRPr="00A9706F">
              <w:rPr>
                <w:rFonts w:eastAsia="SimSun"/>
              </w:rPr>
              <w:t xml:space="preserve">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993</w:t>
            </w:r>
          </w:p>
        </w:tc>
        <w:tc>
          <w:tcPr>
            <w:tcW w:w="4677" w:type="dxa"/>
          </w:tcPr>
          <w:p w:rsidR="009F2F62" w:rsidRPr="00A9706F" w:rsidRDefault="009F2F62" w:rsidP="009F2F62">
            <w:pPr>
              <w:spacing w:before="40"/>
            </w:pPr>
            <w:r w:rsidRPr="00A9706F">
              <w:t>Pompiers</w:t>
            </w:r>
          </w:p>
        </w:tc>
        <w:tc>
          <w:tcPr>
            <w:tcW w:w="3544" w:type="dxa"/>
          </w:tcPr>
          <w:p w:rsidR="009F2F62" w:rsidRPr="00A9706F" w:rsidRDefault="009F2F62" w:rsidP="009F2F62">
            <w:pPr>
              <w:spacing w:before="40"/>
              <w:rPr>
                <w:rFonts w:eastAsia="SimSun"/>
              </w:rPr>
            </w:pPr>
            <w:r w:rsidRPr="00A9706F">
              <w:rPr>
                <w:rFonts w:eastAsia="SimSun"/>
              </w:rPr>
              <w:t xml:space="preserve">Urgences (réseau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994</w:t>
            </w:r>
          </w:p>
        </w:tc>
        <w:tc>
          <w:tcPr>
            <w:tcW w:w="4677" w:type="dxa"/>
          </w:tcPr>
          <w:p w:rsidR="009F2F62" w:rsidRPr="00A9706F" w:rsidRDefault="009F2F62" w:rsidP="009F2F62">
            <w:pPr>
              <w:spacing w:before="40"/>
            </w:pPr>
            <w:r w:rsidRPr="00A9706F">
              <w:t>Ambulance</w:t>
            </w:r>
          </w:p>
        </w:tc>
        <w:tc>
          <w:tcPr>
            <w:tcW w:w="3544" w:type="dxa"/>
          </w:tcPr>
          <w:p w:rsidR="009F2F62" w:rsidRPr="00A9706F" w:rsidRDefault="009F2F62" w:rsidP="009F2F62">
            <w:pPr>
              <w:spacing w:before="40"/>
              <w:rPr>
                <w:rFonts w:eastAsia="SimSun"/>
              </w:rPr>
            </w:pPr>
            <w:r w:rsidRPr="00A9706F">
              <w:rPr>
                <w:rFonts w:eastAsia="SimSun"/>
              </w:rPr>
              <w:t xml:space="preserve">Urgences (réseau fixe) </w:t>
            </w:r>
          </w:p>
        </w:tc>
      </w:tr>
      <w:tr w:rsidR="009F2F62" w:rsidRPr="00A9706F" w:rsidTr="009F2F62">
        <w:trPr>
          <w:trHeight w:val="22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995</w:t>
            </w:r>
          </w:p>
        </w:tc>
        <w:tc>
          <w:tcPr>
            <w:tcW w:w="4677" w:type="dxa"/>
          </w:tcPr>
          <w:p w:rsidR="009F2F62" w:rsidRPr="00A9706F" w:rsidRDefault="009F2F62" w:rsidP="009F2F62">
            <w:pPr>
              <w:spacing w:before="40"/>
            </w:pPr>
            <w:r w:rsidRPr="00A9706F">
              <w:t>Police</w:t>
            </w:r>
          </w:p>
        </w:tc>
        <w:tc>
          <w:tcPr>
            <w:tcW w:w="3544" w:type="dxa"/>
          </w:tcPr>
          <w:p w:rsidR="009F2F62" w:rsidRPr="00A9706F" w:rsidRDefault="009F2F62" w:rsidP="009F2F62">
            <w:pPr>
              <w:spacing w:before="40"/>
              <w:rPr>
                <w:rFonts w:eastAsia="SimSun"/>
              </w:rPr>
            </w:pPr>
            <w:r w:rsidRPr="00A9706F">
              <w:rPr>
                <w:rFonts w:eastAsia="SimSun"/>
              </w:rPr>
              <w:t>Urgences (réseau fixe)</w:t>
            </w:r>
          </w:p>
        </w:tc>
      </w:tr>
      <w:tr w:rsidR="009F2F62" w:rsidRPr="00A9706F" w:rsidTr="009F2F62">
        <w:trPr>
          <w:trHeight w:val="501"/>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999</w:t>
            </w:r>
          </w:p>
        </w:tc>
        <w:tc>
          <w:tcPr>
            <w:tcW w:w="4677" w:type="dxa"/>
          </w:tcPr>
          <w:p w:rsidR="009F2F62" w:rsidRPr="00A9706F" w:rsidRDefault="009F2F62" w:rsidP="009F2F62">
            <w:pPr>
              <w:spacing w:before="40"/>
              <w:jc w:val="left"/>
              <w:rPr>
                <w:rFonts w:eastAsia="SimSun"/>
                <w:lang w:val="fr-CH"/>
              </w:rPr>
            </w:pPr>
            <w:r w:rsidRPr="00A9706F">
              <w:rPr>
                <w:rFonts w:eastAsia="SimSun"/>
                <w:lang w:val="fr-CH"/>
              </w:rPr>
              <w:t xml:space="preserve">Urgences en général (pompiers/ ambulance/police) </w:t>
            </w:r>
          </w:p>
        </w:tc>
        <w:tc>
          <w:tcPr>
            <w:tcW w:w="3544" w:type="dxa"/>
          </w:tcPr>
          <w:p w:rsidR="009F2F62" w:rsidRPr="00A9706F" w:rsidRDefault="009F2F62" w:rsidP="009F2F62">
            <w:pPr>
              <w:spacing w:before="40"/>
              <w:rPr>
                <w:rFonts w:eastAsia="SimSun"/>
              </w:rPr>
            </w:pPr>
            <w:r w:rsidRPr="00A9706F">
              <w:rPr>
                <w:rFonts w:eastAsia="SimSun"/>
              </w:rPr>
              <w:t xml:space="preserve">Urgences (réseau fixe) </w:t>
            </w:r>
          </w:p>
        </w:tc>
      </w:tr>
      <w:tr w:rsidR="009F2F62" w:rsidRPr="00A9706F" w:rsidTr="009F2F62">
        <w:trPr>
          <w:trHeight w:val="777"/>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86XX</w:t>
            </w:r>
          </w:p>
        </w:tc>
        <w:tc>
          <w:tcPr>
            <w:tcW w:w="4677" w:type="dxa"/>
          </w:tcPr>
          <w:p w:rsidR="009F2F62" w:rsidRPr="00A9706F" w:rsidRDefault="009F2F62" w:rsidP="009F2F62">
            <w:pPr>
              <w:spacing w:before="40"/>
              <w:jc w:val="left"/>
              <w:rPr>
                <w:rFonts w:eastAsia="SimSun"/>
                <w:lang w:val="fr-CH"/>
              </w:rPr>
            </w:pPr>
            <w:r w:rsidRPr="00A9706F">
              <w:rPr>
                <w:lang w:val="fr-CH"/>
              </w:rPr>
              <w:t>Indicatifs nationaux de destination (NDC) non géographiques pour les services de téléphonie IP</w:t>
            </w:r>
            <w:r w:rsidRPr="00A9706F">
              <w:rPr>
                <w:rFonts w:eastAsia="SimSun"/>
                <w:lang w:val="fr-CH"/>
              </w:rPr>
              <w:t xml:space="preserve"> </w:t>
            </w:r>
          </w:p>
        </w:tc>
        <w:tc>
          <w:tcPr>
            <w:tcW w:w="3544" w:type="dxa"/>
          </w:tcPr>
          <w:p w:rsidR="009F2F62" w:rsidRPr="00A9706F" w:rsidRDefault="009F2F62" w:rsidP="009F2F62">
            <w:pPr>
              <w:spacing w:before="40"/>
              <w:jc w:val="left"/>
              <w:rPr>
                <w:rFonts w:eastAsia="SimSun"/>
              </w:rPr>
            </w:pPr>
            <w:r w:rsidRPr="00A9706F">
              <w:rPr>
                <w:rFonts w:eastAsia="SimSun"/>
              </w:rPr>
              <w:t xml:space="preserve">Opérateurs de téléphonie IP </w:t>
            </w:r>
          </w:p>
        </w:tc>
      </w:tr>
      <w:tr w:rsidR="009F2F62" w:rsidRPr="00A9706F" w:rsidTr="009F2F62">
        <w:trPr>
          <w:trHeight w:val="501"/>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3XXXX</w:t>
            </w:r>
          </w:p>
        </w:tc>
        <w:tc>
          <w:tcPr>
            <w:tcW w:w="4677" w:type="dxa"/>
          </w:tcPr>
          <w:p w:rsidR="009F2F62" w:rsidRPr="00A9706F" w:rsidRDefault="009F2F62" w:rsidP="009F2F62">
            <w:pPr>
              <w:spacing w:before="40"/>
              <w:rPr>
                <w:rFonts w:eastAsia="SimSun"/>
                <w:lang w:val="fr-CH"/>
              </w:rPr>
            </w:pPr>
            <w:r w:rsidRPr="00A9706F">
              <w:rPr>
                <w:lang w:val="fr-CH"/>
              </w:rPr>
              <w:t>Numéros courts pour les services kiosques</w:t>
            </w:r>
          </w:p>
        </w:tc>
        <w:tc>
          <w:tcPr>
            <w:tcW w:w="3544" w:type="dxa"/>
          </w:tcPr>
          <w:p w:rsidR="009F2F62" w:rsidRPr="00A9706F" w:rsidRDefault="009F2F62" w:rsidP="009F2F62">
            <w:pPr>
              <w:spacing w:before="40"/>
              <w:rPr>
                <w:rFonts w:eastAsia="SimSun"/>
              </w:rPr>
            </w:pPr>
            <w:r w:rsidRPr="00A9706F">
              <w:rPr>
                <w:rFonts w:eastAsia="SimSun"/>
              </w:rPr>
              <w:t xml:space="preserve">Opérateurs mobiles </w:t>
            </w:r>
          </w:p>
        </w:tc>
      </w:tr>
      <w:tr w:rsidR="009F2F62" w:rsidRPr="00A9706F" w:rsidTr="009F2F62">
        <w:trPr>
          <w:trHeight w:val="285"/>
          <w:jc w:val="center"/>
        </w:trPr>
        <w:tc>
          <w:tcPr>
            <w:tcW w:w="1555" w:type="dxa"/>
          </w:tcPr>
          <w:p w:rsidR="009F2F62" w:rsidRPr="00A9706F" w:rsidRDefault="009F2F62" w:rsidP="009F2F62">
            <w:pPr>
              <w:spacing w:before="40"/>
              <w:jc w:val="center"/>
              <w:rPr>
                <w:rFonts w:eastAsia="SimSun"/>
                <w:b/>
                <w:bCs/>
              </w:rPr>
            </w:pPr>
            <w:r w:rsidRPr="00A9706F">
              <w:rPr>
                <w:rFonts w:eastAsia="SimSun"/>
                <w:b/>
                <w:bCs/>
              </w:rPr>
              <w:t>080x</w:t>
            </w:r>
          </w:p>
        </w:tc>
        <w:tc>
          <w:tcPr>
            <w:tcW w:w="4677" w:type="dxa"/>
          </w:tcPr>
          <w:p w:rsidR="009F2F62" w:rsidRPr="00A9706F" w:rsidRDefault="009F2F62" w:rsidP="009F2F62">
            <w:pPr>
              <w:spacing w:before="40"/>
              <w:rPr>
                <w:rFonts w:eastAsia="SimSun"/>
              </w:rPr>
            </w:pPr>
            <w:r w:rsidRPr="00A9706F">
              <w:rPr>
                <w:rFonts w:eastAsia="SimSun"/>
              </w:rPr>
              <w:t>Numéros gratuits</w:t>
            </w:r>
          </w:p>
        </w:tc>
        <w:tc>
          <w:tcPr>
            <w:tcW w:w="3544" w:type="dxa"/>
          </w:tcPr>
          <w:p w:rsidR="009F2F62" w:rsidRPr="00A9706F" w:rsidRDefault="009F2F62" w:rsidP="009F2F62">
            <w:pPr>
              <w:spacing w:before="40"/>
              <w:rPr>
                <w:rFonts w:eastAsia="SimSun"/>
              </w:rPr>
            </w:pPr>
            <w:r w:rsidRPr="00A9706F">
              <w:rPr>
                <w:rFonts w:eastAsia="SimSun"/>
              </w:rPr>
              <w:t xml:space="preserve">Tous les opérateurs </w:t>
            </w:r>
          </w:p>
        </w:tc>
      </w:tr>
    </w:tbl>
    <w:p w:rsidR="009F2F62" w:rsidRPr="00A9706F" w:rsidRDefault="009F2F62" w:rsidP="009F2F62"/>
    <w:p w:rsidR="009F2F62" w:rsidRPr="00A9706F" w:rsidRDefault="009F2F62" w:rsidP="009F2F62">
      <w:pPr>
        <w:rPr>
          <w:rFonts w:eastAsia="SimSun"/>
        </w:rPr>
      </w:pPr>
      <w:r w:rsidRPr="00A9706F">
        <w:rPr>
          <w:rFonts w:eastAsia="SimSun"/>
        </w:rPr>
        <w:br w:type="page"/>
      </w:r>
    </w:p>
    <w:p w:rsidR="009F2F62" w:rsidRPr="002F436A" w:rsidRDefault="009F2F62" w:rsidP="009F2F62">
      <w:pPr>
        <w:spacing w:after="240"/>
        <w:rPr>
          <w:rFonts w:eastAsia="SimSun"/>
          <w:b/>
          <w:bCs/>
          <w:lang w:val="fr-CH"/>
        </w:rPr>
      </w:pPr>
      <w:r w:rsidRPr="002F436A">
        <w:rPr>
          <w:rFonts w:eastAsia="SimSun"/>
          <w:b/>
          <w:bCs/>
          <w:lang w:val="fr-CH"/>
        </w:rPr>
        <w:lastRenderedPageBreak/>
        <w:t>5. Attribution des codes de points sémaphores internationaux au Zimbabwe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3011"/>
      </w:tblGrid>
      <w:tr w:rsidR="009F2F62" w:rsidRPr="00686417" w:rsidTr="009F2F62">
        <w:trPr>
          <w:trHeight w:val="459"/>
          <w:jc w:val="center"/>
        </w:trPr>
        <w:tc>
          <w:tcPr>
            <w:tcW w:w="2207" w:type="dxa"/>
            <w:vAlign w:val="center"/>
          </w:tcPr>
          <w:p w:rsidR="009F2F62" w:rsidRPr="00E05523" w:rsidRDefault="009F2F62" w:rsidP="009F2F62">
            <w:pPr>
              <w:jc w:val="center"/>
              <w:rPr>
                <w:rFonts w:eastAsia="SimSun"/>
                <w:b/>
                <w:bCs/>
                <w:i/>
                <w:iCs/>
                <w:sz w:val="18"/>
                <w:szCs w:val="18"/>
              </w:rPr>
            </w:pPr>
            <w:r w:rsidRPr="00E05523">
              <w:rPr>
                <w:rFonts w:eastAsia="SimSun"/>
                <w:b/>
                <w:bCs/>
                <w:i/>
                <w:iCs/>
                <w:sz w:val="18"/>
                <w:szCs w:val="18"/>
              </w:rPr>
              <w:t xml:space="preserve">ISPC </w:t>
            </w:r>
            <w:r w:rsidRPr="00E05523">
              <w:rPr>
                <w:rFonts w:eastAsia="SimSun"/>
                <w:b/>
                <w:bCs/>
                <w:i/>
                <w:iCs/>
                <w:sz w:val="18"/>
                <w:szCs w:val="18"/>
              </w:rPr>
              <w:br/>
              <w:t>(binaire)</w:t>
            </w:r>
          </w:p>
        </w:tc>
        <w:tc>
          <w:tcPr>
            <w:tcW w:w="2208" w:type="dxa"/>
            <w:vAlign w:val="center"/>
          </w:tcPr>
          <w:p w:rsidR="009F2F62" w:rsidRPr="00E05523" w:rsidRDefault="009F2F62" w:rsidP="009F2F62">
            <w:pPr>
              <w:jc w:val="center"/>
              <w:rPr>
                <w:rFonts w:eastAsia="SimSun"/>
                <w:b/>
                <w:bCs/>
                <w:i/>
                <w:iCs/>
                <w:sz w:val="18"/>
                <w:szCs w:val="18"/>
              </w:rPr>
            </w:pPr>
            <w:r w:rsidRPr="00E05523">
              <w:rPr>
                <w:rFonts w:eastAsia="SimSun"/>
                <w:b/>
                <w:bCs/>
                <w:i/>
                <w:iCs/>
                <w:sz w:val="18"/>
                <w:szCs w:val="18"/>
              </w:rPr>
              <w:t>ISPC (décimal)</w:t>
            </w:r>
          </w:p>
        </w:tc>
        <w:tc>
          <w:tcPr>
            <w:tcW w:w="2208" w:type="dxa"/>
            <w:vAlign w:val="center"/>
          </w:tcPr>
          <w:p w:rsidR="009F2F62" w:rsidRPr="00E05523" w:rsidRDefault="009F2F62" w:rsidP="009F2F62">
            <w:pPr>
              <w:jc w:val="center"/>
              <w:rPr>
                <w:rFonts w:eastAsia="SimSun"/>
                <w:b/>
                <w:bCs/>
                <w:i/>
                <w:iCs/>
                <w:sz w:val="18"/>
                <w:szCs w:val="18"/>
                <w:lang w:val="fr-CH"/>
              </w:rPr>
            </w:pPr>
            <w:r w:rsidRPr="00E05523">
              <w:rPr>
                <w:rFonts w:eastAsia="SimSun"/>
                <w:b/>
                <w:bCs/>
                <w:i/>
                <w:iCs/>
                <w:sz w:val="18"/>
                <w:szCs w:val="18"/>
                <w:lang w:val="fr-CH"/>
              </w:rPr>
              <w:t>Nom unique du point sémaphore</w:t>
            </w:r>
          </w:p>
        </w:tc>
        <w:tc>
          <w:tcPr>
            <w:tcW w:w="3011" w:type="dxa"/>
            <w:vAlign w:val="center"/>
          </w:tcPr>
          <w:p w:rsidR="009F2F62" w:rsidRPr="00E05523" w:rsidRDefault="009F2F62" w:rsidP="009F2F62">
            <w:pPr>
              <w:jc w:val="center"/>
              <w:rPr>
                <w:rFonts w:eastAsia="SimSun"/>
                <w:b/>
                <w:bCs/>
                <w:i/>
                <w:iCs/>
                <w:sz w:val="18"/>
                <w:szCs w:val="18"/>
                <w:lang w:val="fr-CH"/>
              </w:rPr>
            </w:pPr>
            <w:r w:rsidRPr="00E05523">
              <w:rPr>
                <w:rFonts w:eastAsia="SimSun"/>
                <w:b/>
                <w:bCs/>
                <w:i/>
                <w:iCs/>
                <w:sz w:val="18"/>
                <w:szCs w:val="18"/>
                <w:lang w:val="fr-CH"/>
              </w:rPr>
              <w:t>Nom de l'opérateur du point sémaphore</w:t>
            </w:r>
          </w:p>
        </w:tc>
      </w:tr>
      <w:tr w:rsidR="009F2F62" w:rsidRPr="00E05523" w:rsidTr="009F2F62">
        <w:trPr>
          <w:trHeight w:val="207"/>
          <w:jc w:val="center"/>
        </w:trPr>
        <w:tc>
          <w:tcPr>
            <w:tcW w:w="2207" w:type="dxa"/>
          </w:tcPr>
          <w:p w:rsidR="009F2F62" w:rsidRPr="00E05523" w:rsidRDefault="009F2F62" w:rsidP="009F2F62">
            <w:pPr>
              <w:rPr>
                <w:rFonts w:eastAsia="SimSun"/>
                <w:sz w:val="18"/>
                <w:szCs w:val="18"/>
              </w:rPr>
            </w:pPr>
            <w:r w:rsidRPr="00E05523">
              <w:rPr>
                <w:rFonts w:eastAsia="SimSun"/>
                <w:sz w:val="18"/>
                <w:szCs w:val="18"/>
              </w:rPr>
              <w:t xml:space="preserve">6-095-0 </w:t>
            </w:r>
          </w:p>
        </w:tc>
        <w:tc>
          <w:tcPr>
            <w:tcW w:w="2208" w:type="dxa"/>
          </w:tcPr>
          <w:p w:rsidR="009F2F62" w:rsidRPr="00E05523" w:rsidRDefault="009F2F62" w:rsidP="009F2F62">
            <w:pPr>
              <w:rPr>
                <w:rFonts w:eastAsia="SimSun"/>
                <w:sz w:val="18"/>
                <w:szCs w:val="18"/>
              </w:rPr>
            </w:pPr>
            <w:r w:rsidRPr="00E05523">
              <w:rPr>
                <w:rFonts w:eastAsia="SimSun"/>
                <w:sz w:val="18"/>
                <w:szCs w:val="18"/>
              </w:rPr>
              <w:t xml:space="preserve">13048 </w:t>
            </w:r>
          </w:p>
        </w:tc>
        <w:tc>
          <w:tcPr>
            <w:tcW w:w="2208" w:type="dxa"/>
          </w:tcPr>
          <w:p w:rsidR="009F2F62" w:rsidRPr="00E05523" w:rsidRDefault="009F2F62" w:rsidP="009F2F62">
            <w:pPr>
              <w:rPr>
                <w:rFonts w:eastAsia="SimSun"/>
                <w:sz w:val="18"/>
                <w:szCs w:val="18"/>
              </w:rPr>
            </w:pPr>
            <w:r w:rsidRPr="00E05523">
              <w:rPr>
                <w:rFonts w:eastAsia="SimSun"/>
                <w:sz w:val="18"/>
                <w:szCs w:val="18"/>
              </w:rPr>
              <w:t xml:space="preserve">Harare STP-202 </w:t>
            </w:r>
          </w:p>
        </w:tc>
        <w:tc>
          <w:tcPr>
            <w:tcW w:w="3011" w:type="dxa"/>
          </w:tcPr>
          <w:p w:rsidR="009F2F62" w:rsidRPr="00E05523" w:rsidRDefault="009F2F62" w:rsidP="009F2F62">
            <w:pPr>
              <w:rPr>
                <w:rFonts w:eastAsia="SimSun"/>
                <w:sz w:val="18"/>
                <w:szCs w:val="18"/>
              </w:rPr>
            </w:pPr>
            <w:r w:rsidRPr="00E05523">
              <w:rPr>
                <w:rFonts w:eastAsia="SimSun"/>
                <w:sz w:val="18"/>
                <w:szCs w:val="18"/>
              </w:rPr>
              <w:t xml:space="preserve">Telecel Zimbabwe </w:t>
            </w:r>
          </w:p>
        </w:tc>
      </w:tr>
      <w:tr w:rsidR="009F2F62" w:rsidRPr="00E05523" w:rsidTr="009F2F62">
        <w:trPr>
          <w:trHeight w:val="227"/>
          <w:jc w:val="center"/>
        </w:trPr>
        <w:tc>
          <w:tcPr>
            <w:tcW w:w="2207" w:type="dxa"/>
          </w:tcPr>
          <w:p w:rsidR="009F2F62" w:rsidRPr="00E05523" w:rsidRDefault="009F2F62" w:rsidP="009F2F62">
            <w:pPr>
              <w:rPr>
                <w:rFonts w:eastAsia="SimSun"/>
                <w:sz w:val="18"/>
                <w:szCs w:val="18"/>
              </w:rPr>
            </w:pPr>
            <w:r w:rsidRPr="00E05523">
              <w:rPr>
                <w:rFonts w:eastAsia="SimSun"/>
                <w:sz w:val="18"/>
                <w:szCs w:val="18"/>
              </w:rPr>
              <w:t xml:space="preserve">6-095-1 </w:t>
            </w:r>
          </w:p>
        </w:tc>
        <w:tc>
          <w:tcPr>
            <w:tcW w:w="2208" w:type="dxa"/>
          </w:tcPr>
          <w:p w:rsidR="009F2F62" w:rsidRPr="00E05523" w:rsidRDefault="009F2F62" w:rsidP="009F2F62">
            <w:pPr>
              <w:rPr>
                <w:rFonts w:eastAsia="SimSun"/>
                <w:sz w:val="18"/>
                <w:szCs w:val="18"/>
              </w:rPr>
            </w:pPr>
            <w:r w:rsidRPr="00E05523">
              <w:rPr>
                <w:rFonts w:eastAsia="SimSun"/>
                <w:sz w:val="18"/>
                <w:szCs w:val="18"/>
              </w:rPr>
              <w:t xml:space="preserve">13049 </w:t>
            </w:r>
          </w:p>
        </w:tc>
        <w:tc>
          <w:tcPr>
            <w:tcW w:w="2208" w:type="dxa"/>
          </w:tcPr>
          <w:p w:rsidR="009F2F62" w:rsidRPr="00E05523" w:rsidRDefault="009F2F62" w:rsidP="009F2F62">
            <w:pPr>
              <w:rPr>
                <w:rFonts w:eastAsia="SimSun"/>
                <w:sz w:val="18"/>
                <w:szCs w:val="18"/>
              </w:rPr>
            </w:pPr>
            <w:r w:rsidRPr="00E05523">
              <w:rPr>
                <w:rFonts w:eastAsia="SimSun"/>
                <w:sz w:val="18"/>
                <w:szCs w:val="18"/>
              </w:rPr>
              <w:t xml:space="preserve">Econet Pockets Hill STP </w:t>
            </w:r>
          </w:p>
        </w:tc>
        <w:tc>
          <w:tcPr>
            <w:tcW w:w="3011" w:type="dxa"/>
          </w:tcPr>
          <w:p w:rsidR="009F2F62" w:rsidRPr="00E05523" w:rsidRDefault="009F2F62" w:rsidP="009F2F62">
            <w:pPr>
              <w:rPr>
                <w:rFonts w:eastAsia="SimSun"/>
                <w:sz w:val="18"/>
                <w:szCs w:val="18"/>
              </w:rPr>
            </w:pPr>
            <w:r w:rsidRPr="00E05523">
              <w:rPr>
                <w:rFonts w:eastAsia="SimSun"/>
                <w:sz w:val="18"/>
                <w:szCs w:val="18"/>
              </w:rPr>
              <w:t xml:space="preserve">Econet </w:t>
            </w:r>
          </w:p>
        </w:tc>
      </w:tr>
      <w:tr w:rsidR="009F2F62" w:rsidRPr="00E05523" w:rsidTr="009F2F62">
        <w:trPr>
          <w:trHeight w:val="227"/>
          <w:jc w:val="center"/>
        </w:trPr>
        <w:tc>
          <w:tcPr>
            <w:tcW w:w="2207" w:type="dxa"/>
          </w:tcPr>
          <w:p w:rsidR="009F2F62" w:rsidRPr="00E05523" w:rsidRDefault="009F2F62" w:rsidP="009F2F62">
            <w:pPr>
              <w:rPr>
                <w:rFonts w:eastAsia="SimSun"/>
                <w:sz w:val="18"/>
                <w:szCs w:val="18"/>
              </w:rPr>
            </w:pPr>
            <w:r w:rsidRPr="00E05523">
              <w:rPr>
                <w:rFonts w:eastAsia="SimSun"/>
                <w:sz w:val="18"/>
                <w:szCs w:val="18"/>
              </w:rPr>
              <w:t xml:space="preserve">6-095-2 </w:t>
            </w:r>
          </w:p>
        </w:tc>
        <w:tc>
          <w:tcPr>
            <w:tcW w:w="2208" w:type="dxa"/>
          </w:tcPr>
          <w:p w:rsidR="009F2F62" w:rsidRPr="00E05523" w:rsidRDefault="009F2F62" w:rsidP="009F2F62">
            <w:pPr>
              <w:rPr>
                <w:rFonts w:eastAsia="SimSun"/>
                <w:sz w:val="18"/>
                <w:szCs w:val="18"/>
              </w:rPr>
            </w:pPr>
            <w:r w:rsidRPr="00E05523">
              <w:rPr>
                <w:rFonts w:eastAsia="SimSun"/>
                <w:sz w:val="18"/>
                <w:szCs w:val="18"/>
              </w:rPr>
              <w:t xml:space="preserve">13050 </w:t>
            </w:r>
          </w:p>
        </w:tc>
        <w:tc>
          <w:tcPr>
            <w:tcW w:w="2208" w:type="dxa"/>
          </w:tcPr>
          <w:p w:rsidR="009F2F62" w:rsidRPr="00E05523" w:rsidRDefault="009F2F62" w:rsidP="009F2F62">
            <w:pPr>
              <w:rPr>
                <w:rFonts w:eastAsia="SimSun"/>
                <w:sz w:val="18"/>
                <w:szCs w:val="18"/>
              </w:rPr>
            </w:pPr>
            <w:r w:rsidRPr="00E05523">
              <w:rPr>
                <w:rFonts w:eastAsia="SimSun"/>
                <w:sz w:val="18"/>
                <w:szCs w:val="18"/>
              </w:rPr>
              <w:t xml:space="preserve">Econet Willowvale STP </w:t>
            </w:r>
          </w:p>
        </w:tc>
        <w:tc>
          <w:tcPr>
            <w:tcW w:w="3011" w:type="dxa"/>
          </w:tcPr>
          <w:p w:rsidR="009F2F62" w:rsidRPr="00E05523" w:rsidRDefault="009F2F62" w:rsidP="009F2F62">
            <w:pPr>
              <w:rPr>
                <w:rFonts w:eastAsia="SimSun"/>
                <w:sz w:val="18"/>
                <w:szCs w:val="18"/>
              </w:rPr>
            </w:pPr>
            <w:r w:rsidRPr="00E05523">
              <w:rPr>
                <w:rFonts w:eastAsia="SimSun"/>
                <w:sz w:val="18"/>
                <w:szCs w:val="18"/>
              </w:rPr>
              <w:t xml:space="preserve">Econet </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6-095-3</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13051</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HRE-ZTE-MSC1-2</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6-096-0</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13056</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Harare TS (F</w:t>
            </w:r>
            <w:r>
              <w:rPr>
                <w:rFonts w:asciiTheme="minorHAnsi" w:eastAsia="SimSun" w:hAnsiTheme="minorHAnsi" w:cs="Arial"/>
                <w:color w:val="000000"/>
                <w:sz w:val="18"/>
                <w:szCs w:val="18"/>
                <w:lang w:eastAsia="zh-CN"/>
              </w:rPr>
              <w:t>150)</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6-096-1</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13057</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Gweru ITSC (AXE10)</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6-096-2</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13058</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ZWNET1A</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6-096-3</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13059</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ZWNET1B</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6-096-4</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13060</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ISC (C&amp;C08)</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6-096-5</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13061</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Econet Pockets Hi</w:t>
            </w:r>
            <w:r>
              <w:rPr>
                <w:rFonts w:asciiTheme="minorHAnsi" w:eastAsia="SimSun" w:hAnsiTheme="minorHAnsi" w:cs="Arial"/>
                <w:color w:val="000000"/>
                <w:sz w:val="18"/>
                <w:szCs w:val="18"/>
                <w:lang w:eastAsia="zh-CN"/>
              </w:rPr>
              <w:t>ll GMSC</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Wireless</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6-096-6</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13062</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Gweru ITSC (C&amp;C08)</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6-096-7</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13063</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Liquid Telecom</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sidRPr="00735CFE">
              <w:rPr>
                <w:rFonts w:asciiTheme="minorHAnsi" w:eastAsia="SimSun" w:hAnsiTheme="minorHAnsi" w:cs="Arial"/>
                <w:color w:val="000000"/>
                <w:sz w:val="18"/>
                <w:szCs w:val="18"/>
                <w:lang w:eastAsia="zh-CN"/>
              </w:rPr>
              <w:t>Data Control Systems (1996)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6-097-0</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13064</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Willowvale GMSC</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Wireless</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6-097-1</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13065</w:t>
            </w:r>
          </w:p>
        </w:tc>
        <w:tc>
          <w:tcPr>
            <w:tcW w:w="2208" w:type="dxa"/>
          </w:tcPr>
          <w:p w:rsidR="009F2F62" w:rsidRPr="005070A5" w:rsidRDefault="009F2F62" w:rsidP="009F2F62">
            <w:pPr>
              <w:overflowPunct/>
              <w:spacing w:before="60" w:after="60"/>
              <w:jc w:val="left"/>
              <w:rPr>
                <w:sz w:val="18"/>
                <w:szCs w:val="18"/>
              </w:rPr>
            </w:pPr>
            <w:r w:rsidRPr="005070A5">
              <w:rPr>
                <w:rFonts w:asciiTheme="minorHAnsi" w:eastAsia="SimSun" w:hAnsiTheme="minorHAnsi" w:cs="Arial"/>
                <w:color w:val="000000"/>
                <w:sz w:val="18"/>
                <w:szCs w:val="18"/>
                <w:lang w:eastAsia="zh-CN"/>
              </w:rPr>
              <w:t>PowerTel</w:t>
            </w:r>
            <w:r>
              <w:rPr>
                <w:sz w:val="18"/>
                <w:szCs w:val="18"/>
              </w:rPr>
              <w:t xml:space="preserve"> STP1</w:t>
            </w:r>
          </w:p>
        </w:tc>
        <w:tc>
          <w:tcPr>
            <w:tcW w:w="3011" w:type="dxa"/>
          </w:tcPr>
          <w:p w:rsidR="009F2F62" w:rsidRPr="005070A5" w:rsidRDefault="009F2F62" w:rsidP="009F2F62">
            <w:pPr>
              <w:overflowPunct/>
              <w:spacing w:before="60" w:after="60"/>
              <w:jc w:val="left"/>
              <w:rPr>
                <w:sz w:val="18"/>
                <w:szCs w:val="18"/>
              </w:rPr>
            </w:pPr>
            <w:r w:rsidRPr="005070A5">
              <w:rPr>
                <w:rFonts w:asciiTheme="minorHAnsi" w:eastAsia="SimSun" w:hAnsiTheme="minorHAnsi" w:cs="Arial"/>
                <w:color w:val="000000"/>
                <w:sz w:val="18"/>
                <w:szCs w:val="18"/>
                <w:lang w:eastAsia="zh-CN"/>
              </w:rPr>
              <w:t>PowerTel</w:t>
            </w:r>
            <w:r w:rsidRPr="005070A5">
              <w:rPr>
                <w:sz w:val="18"/>
                <w:szCs w:val="18"/>
              </w:rPr>
              <w:t xml:space="preserve"> Communications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6-097-2</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13066</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STP-148</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Telecel Zimbabwe</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6-097-3</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13067</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GMSC-148</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Telecel Zimbabwe</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6-097-4</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13068</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Africom</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Africom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6-097-5</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13069</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Aquiva Wireless</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Aquiva Wireless (Pvt) Ltd</w:t>
            </w:r>
          </w:p>
        </w:tc>
      </w:tr>
      <w:tr w:rsidR="009F2F62" w:rsidRPr="00A9706F" w:rsidTr="009F2F62">
        <w:trPr>
          <w:trHeight w:val="227"/>
          <w:jc w:val="center"/>
        </w:trPr>
        <w:tc>
          <w:tcPr>
            <w:tcW w:w="2207"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6-097-7</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13071</w:t>
            </w:r>
          </w:p>
        </w:tc>
        <w:tc>
          <w:tcPr>
            <w:tcW w:w="2208"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Pecus VoIP</w:t>
            </w:r>
          </w:p>
        </w:tc>
        <w:tc>
          <w:tcPr>
            <w:tcW w:w="3011" w:type="dxa"/>
          </w:tcPr>
          <w:p w:rsidR="009F2F62" w:rsidRPr="00ED212B" w:rsidRDefault="009F2F62" w:rsidP="009F2F62">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Pec</w:t>
            </w:r>
            <w:r>
              <w:rPr>
                <w:rFonts w:asciiTheme="minorHAnsi" w:eastAsia="SimSun" w:hAnsiTheme="minorHAnsi" w:cs="Arial"/>
                <w:color w:val="000000"/>
                <w:sz w:val="18"/>
                <w:szCs w:val="18"/>
                <w:lang w:eastAsia="zh-CN"/>
              </w:rPr>
              <w:t>us Enterprises</w:t>
            </w:r>
          </w:p>
        </w:tc>
      </w:tr>
    </w:tbl>
    <w:p w:rsidR="009F2F62" w:rsidRPr="00A9706F" w:rsidRDefault="009F2F62" w:rsidP="009F2F62">
      <w:pPr>
        <w:rPr>
          <w:rFonts w:eastAsia="SimSun"/>
        </w:rPr>
      </w:pPr>
    </w:p>
    <w:p w:rsidR="009F2F62" w:rsidRDefault="009F2F62" w:rsidP="009F2F62">
      <w:pPr>
        <w:rPr>
          <w:rFonts w:eastAsia="SimSun"/>
          <w:b/>
          <w:bCs/>
          <w:lang w:val="fr-CH"/>
        </w:rPr>
      </w:pPr>
      <w:r>
        <w:rPr>
          <w:rFonts w:eastAsia="SimSun"/>
          <w:b/>
          <w:bCs/>
          <w:lang w:val="fr-CH"/>
        </w:rPr>
        <w:br w:type="page"/>
      </w:r>
    </w:p>
    <w:p w:rsidR="009F2F62" w:rsidRPr="002F436A" w:rsidRDefault="009F2F62" w:rsidP="009F2F62">
      <w:pPr>
        <w:rPr>
          <w:rFonts w:eastAsia="SimSun"/>
          <w:b/>
          <w:bCs/>
          <w:lang w:val="fr-CH"/>
        </w:rPr>
      </w:pPr>
      <w:r w:rsidRPr="002F436A">
        <w:rPr>
          <w:rFonts w:eastAsia="SimSun"/>
          <w:b/>
          <w:bCs/>
          <w:lang w:val="fr-CH"/>
        </w:rPr>
        <w:lastRenderedPageBreak/>
        <w:t xml:space="preserve">6. </w:t>
      </w:r>
      <w:r w:rsidRPr="002F436A">
        <w:rPr>
          <w:b/>
          <w:bCs/>
          <w:lang w:val="fr-CH"/>
        </w:rPr>
        <w:t xml:space="preserve">Services du réseau public mobile de télécommunication </w:t>
      </w:r>
    </w:p>
    <w:p w:rsidR="009F2F62" w:rsidRPr="00A9706F" w:rsidRDefault="009F2F62" w:rsidP="009F2F62">
      <w:pPr>
        <w:rPr>
          <w:lang w:val="fr-CH"/>
        </w:rPr>
      </w:pPr>
      <w:r w:rsidRPr="00A9706F">
        <w:rPr>
          <w:lang w:val="fr-CH"/>
        </w:rPr>
        <w:t>Le numéro d'abonné national pour les services du réseau public mobile de télécommunication est un numéro non géographique qui se compose de l'indicatif national de destination (NDC) et du numéro d'abonné (SN).</w:t>
      </w:r>
    </w:p>
    <w:p w:rsidR="009F2F62" w:rsidRPr="00A9706F" w:rsidRDefault="009F2F62" w:rsidP="009F2F62">
      <w:pPr>
        <w:rPr>
          <w:lang w:val="fr-CH"/>
        </w:rPr>
      </w:pPr>
      <w:r w:rsidRPr="00A9706F">
        <w:rPr>
          <w:lang w:val="fr-CH"/>
        </w:rPr>
        <w:t>L'indicatif national de destination (NDC) pour les réseaux mobiles de télécommunication est également appelé code de réseau mobile (MNC).</w:t>
      </w:r>
    </w:p>
    <w:p w:rsidR="009F2F62" w:rsidRPr="00A9706F" w:rsidRDefault="009F2F62" w:rsidP="009F2F62">
      <w:pPr>
        <w:rPr>
          <w:lang w:val="fr-CH"/>
        </w:rPr>
      </w:pPr>
      <w:r w:rsidRPr="00A9706F">
        <w:rPr>
          <w:lang w:val="fr-CH"/>
        </w:rPr>
        <w:t>Pour les appels de mobile à mobile ou pour les appels nationaux depuis un réseau mobile vers le RTPC/réseau de téléphonie IP, il faut composer d'abord le préfixe national "0", suivi du numéro national de destination complet. Pour les appels internationaux, il faut composer le préfixe international "00" suivi de l'indicatif de pays et du numéro national de l'abonné.</w:t>
      </w:r>
    </w:p>
    <w:p w:rsidR="009F2F62" w:rsidRPr="00A9706F" w:rsidRDefault="009F2F62" w:rsidP="009F2F62">
      <w:pPr>
        <w:spacing w:before="0"/>
        <w:rPr>
          <w:rFonts w:eastAsia="SimSun"/>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9F2F62" w:rsidRPr="00686417" w:rsidTr="009F2F62">
        <w:trPr>
          <w:trHeight w:val="20"/>
          <w:tblHeader/>
          <w:jc w:val="center"/>
        </w:trPr>
        <w:tc>
          <w:tcPr>
            <w:tcW w:w="2405" w:type="dxa"/>
            <w:shd w:val="clear" w:color="auto" w:fill="auto"/>
            <w:vAlign w:val="center"/>
          </w:tcPr>
          <w:p w:rsidR="009F2F62" w:rsidRPr="002F436A" w:rsidRDefault="009F2F62" w:rsidP="009F2F62">
            <w:pPr>
              <w:jc w:val="center"/>
              <w:rPr>
                <w:b/>
                <w:bCs/>
                <w:i/>
                <w:iCs/>
                <w:lang w:val="fr-CH"/>
              </w:rPr>
            </w:pPr>
            <w:r w:rsidRPr="002F436A">
              <w:rPr>
                <w:b/>
                <w:bCs/>
                <w:i/>
                <w:iCs/>
                <w:lang w:val="fr-CH"/>
              </w:rPr>
              <w:t>Opérateur de réseau mobile (MNO)</w:t>
            </w:r>
          </w:p>
        </w:tc>
        <w:tc>
          <w:tcPr>
            <w:tcW w:w="2254" w:type="dxa"/>
            <w:shd w:val="clear" w:color="auto" w:fill="auto"/>
            <w:vAlign w:val="center"/>
          </w:tcPr>
          <w:p w:rsidR="009F2F62" w:rsidRPr="002F436A" w:rsidRDefault="009F2F62" w:rsidP="009F2F62">
            <w:pPr>
              <w:jc w:val="center"/>
              <w:rPr>
                <w:b/>
                <w:bCs/>
                <w:i/>
                <w:iCs/>
                <w:lang w:val="fr-CH"/>
              </w:rPr>
            </w:pPr>
            <w:r w:rsidRPr="002F436A">
              <w:rPr>
                <w:b/>
                <w:bCs/>
                <w:i/>
                <w:iCs/>
                <w:lang w:val="fr-CH"/>
              </w:rPr>
              <w:t>Indicatif national de destination (NDC)</w:t>
            </w:r>
            <w:r>
              <w:rPr>
                <w:b/>
                <w:bCs/>
                <w:i/>
                <w:iCs/>
                <w:lang w:val="fr-CH"/>
              </w:rPr>
              <w:t xml:space="preserve"> pour le mobile</w:t>
            </w:r>
          </w:p>
        </w:tc>
        <w:tc>
          <w:tcPr>
            <w:tcW w:w="2306" w:type="dxa"/>
            <w:shd w:val="clear" w:color="auto" w:fill="auto"/>
            <w:vAlign w:val="center"/>
          </w:tcPr>
          <w:p w:rsidR="009F2F62" w:rsidRPr="002F436A" w:rsidRDefault="009F2F62" w:rsidP="009F2F62">
            <w:pPr>
              <w:jc w:val="center"/>
              <w:rPr>
                <w:b/>
                <w:bCs/>
                <w:i/>
                <w:iCs/>
              </w:rPr>
            </w:pPr>
            <w:r w:rsidRPr="002F436A">
              <w:rPr>
                <w:b/>
                <w:bCs/>
                <w:i/>
                <w:iCs/>
              </w:rPr>
              <w:t>Numéro d'abonné national (SN)</w:t>
            </w:r>
          </w:p>
        </w:tc>
        <w:tc>
          <w:tcPr>
            <w:tcW w:w="2107" w:type="dxa"/>
            <w:shd w:val="clear" w:color="auto" w:fill="auto"/>
            <w:vAlign w:val="center"/>
          </w:tcPr>
          <w:p w:rsidR="009F2F62" w:rsidRPr="002F2E1F" w:rsidRDefault="009F2F62" w:rsidP="009F2F62">
            <w:pPr>
              <w:jc w:val="center"/>
              <w:rPr>
                <w:b/>
                <w:bCs/>
                <w:i/>
                <w:iCs/>
                <w:lang w:val="fr-FR"/>
              </w:rPr>
            </w:pPr>
            <w:r w:rsidRPr="002F2E1F">
              <w:rPr>
                <w:b/>
                <w:bCs/>
                <w:i/>
                <w:iCs/>
                <w:lang w:val="fr-FR"/>
              </w:rPr>
              <w:t>Longueur du numéro significatif national (N(S</w:t>
            </w:r>
            <w:proofErr w:type="gramStart"/>
            <w:r w:rsidRPr="002F2E1F">
              <w:rPr>
                <w:b/>
                <w:bCs/>
                <w:i/>
                <w:iCs/>
                <w:lang w:val="fr-FR"/>
              </w:rPr>
              <w:t>)N</w:t>
            </w:r>
            <w:proofErr w:type="gramEnd"/>
            <w:r w:rsidRPr="002F2E1F">
              <w:rPr>
                <w:b/>
                <w:bCs/>
                <w:i/>
                <w:iCs/>
                <w:lang w:val="fr-FR"/>
              </w:rPr>
              <w:t>)</w:t>
            </w:r>
          </w:p>
        </w:tc>
      </w:tr>
      <w:tr w:rsidR="009F2F62" w:rsidRPr="00A9706F" w:rsidTr="009F2F62">
        <w:trPr>
          <w:trHeight w:val="20"/>
          <w:jc w:val="center"/>
        </w:trPr>
        <w:tc>
          <w:tcPr>
            <w:tcW w:w="2405" w:type="dxa"/>
            <w:vMerge w:val="restart"/>
            <w:vAlign w:val="center"/>
          </w:tcPr>
          <w:p w:rsidR="009F2F62" w:rsidRPr="002F436A" w:rsidRDefault="009F2F62" w:rsidP="009F2F62">
            <w:pPr>
              <w:rPr>
                <w:b/>
                <w:bCs/>
              </w:rPr>
            </w:pPr>
            <w:r w:rsidRPr="002F436A">
              <w:rPr>
                <w:b/>
                <w:bCs/>
              </w:rPr>
              <w:t>NetOne Cellular</w:t>
            </w:r>
          </w:p>
        </w:tc>
        <w:tc>
          <w:tcPr>
            <w:tcW w:w="2254" w:type="dxa"/>
            <w:vMerge w:val="restart"/>
            <w:vAlign w:val="center"/>
          </w:tcPr>
          <w:p w:rsidR="009F2F62" w:rsidRPr="00A9706F" w:rsidRDefault="009F2F62" w:rsidP="009F2F62">
            <w:pPr>
              <w:jc w:val="center"/>
            </w:pPr>
            <w:r w:rsidRPr="00A9706F">
              <w:t>71</w:t>
            </w: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2F436A" w:rsidRDefault="009F2F62" w:rsidP="009F2F62">
            <w:pPr>
              <w:rPr>
                <w:b/>
                <w:bCs/>
              </w:rPr>
            </w:pPr>
          </w:p>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4</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5</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6</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7</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8</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Pr>
                <w:rFonts w:asciiTheme="minorHAnsi" w:hAnsiTheme="minorHAnsi" w:cs="Arial"/>
                <w:sz w:val="18"/>
                <w:szCs w:val="18"/>
              </w:rPr>
              <w:t xml:space="preserve">9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restart"/>
            <w:vAlign w:val="center"/>
          </w:tcPr>
          <w:p w:rsidR="009F2F62" w:rsidRPr="002F436A" w:rsidRDefault="009F2F62" w:rsidP="009F2F62">
            <w:pPr>
              <w:rPr>
                <w:b/>
                <w:bCs/>
              </w:rPr>
            </w:pPr>
            <w:r w:rsidRPr="002F436A">
              <w:rPr>
                <w:b/>
                <w:bCs/>
              </w:rPr>
              <w:t>Telecel Zimbabwe</w:t>
            </w:r>
          </w:p>
        </w:tc>
        <w:tc>
          <w:tcPr>
            <w:tcW w:w="2254" w:type="dxa"/>
            <w:vMerge w:val="restart"/>
            <w:vAlign w:val="center"/>
          </w:tcPr>
          <w:p w:rsidR="009F2F62" w:rsidRPr="00A9706F" w:rsidRDefault="009F2F62" w:rsidP="009F2F62">
            <w:pPr>
              <w:jc w:val="center"/>
            </w:pPr>
            <w:r w:rsidRPr="00A9706F">
              <w:t>73</w:t>
            </w: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4</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5</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6</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7</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8</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9</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restart"/>
            <w:vAlign w:val="center"/>
          </w:tcPr>
          <w:p w:rsidR="009F2F62" w:rsidRPr="002F436A" w:rsidRDefault="009F2F62" w:rsidP="009F2F62">
            <w:pPr>
              <w:jc w:val="left"/>
              <w:rPr>
                <w:b/>
                <w:bCs/>
              </w:rPr>
            </w:pPr>
            <w:r w:rsidRPr="002F436A">
              <w:rPr>
                <w:b/>
                <w:bCs/>
              </w:rPr>
              <w:t>Econet Wireless Zimbabwe</w:t>
            </w:r>
          </w:p>
        </w:tc>
        <w:tc>
          <w:tcPr>
            <w:tcW w:w="2254" w:type="dxa"/>
            <w:vMerge w:val="restart"/>
            <w:vAlign w:val="center"/>
          </w:tcPr>
          <w:p w:rsidR="009F2F62" w:rsidRPr="00A9706F" w:rsidRDefault="009F2F62" w:rsidP="009F2F62">
            <w:pPr>
              <w:jc w:val="center"/>
            </w:pPr>
            <w:r w:rsidRPr="00A9706F">
              <w:t>77</w:t>
            </w: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1</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4</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5</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6</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7</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8</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9</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restart"/>
            <w:vAlign w:val="center"/>
          </w:tcPr>
          <w:p w:rsidR="009F2F62" w:rsidRPr="00A9706F" w:rsidRDefault="009F2F62" w:rsidP="009F2F62">
            <w:pPr>
              <w:jc w:val="center"/>
            </w:pPr>
            <w:r w:rsidRPr="00A9706F">
              <w:t>78</w:t>
            </w: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vAlign w:val="center"/>
          </w:tcPr>
          <w:p w:rsidR="009F2F62" w:rsidRPr="00ED212B" w:rsidRDefault="009F2F62" w:rsidP="009F2F62">
            <w:pPr>
              <w:spacing w:before="40" w:after="4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9F2F62" w:rsidRPr="00ED212B" w:rsidRDefault="009F2F62" w:rsidP="009F2F62">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tcPr>
          <w:p w:rsidR="009F2F62" w:rsidRPr="005070A5" w:rsidRDefault="009F2F62" w:rsidP="009F2F62">
            <w:pPr>
              <w:spacing w:before="40" w:after="40"/>
              <w:rPr>
                <w:sz w:val="18"/>
                <w:szCs w:val="18"/>
              </w:rPr>
            </w:pPr>
            <w:r w:rsidRPr="005070A5">
              <w:rPr>
                <w:sz w:val="18"/>
                <w:szCs w:val="18"/>
              </w:rPr>
              <w:t>4</w:t>
            </w:r>
            <w:r>
              <w:rPr>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9F2F62" w:rsidRPr="005070A5" w:rsidRDefault="009F2F62" w:rsidP="009F2F62">
            <w:pPr>
              <w:spacing w:before="40" w:after="40"/>
              <w:jc w:val="center"/>
              <w:rPr>
                <w:sz w:val="18"/>
                <w:szCs w:val="18"/>
              </w:rPr>
            </w:pPr>
            <w:r>
              <w:rPr>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tcPr>
          <w:p w:rsidR="009F2F62" w:rsidRPr="005070A5" w:rsidRDefault="009F2F62" w:rsidP="009F2F62">
            <w:pPr>
              <w:spacing w:before="40" w:after="40"/>
              <w:rPr>
                <w:sz w:val="18"/>
                <w:szCs w:val="18"/>
              </w:rPr>
            </w:pPr>
            <w:r>
              <w:rPr>
                <w:sz w:val="18"/>
                <w:szCs w:val="18"/>
              </w:rPr>
              <w:t xml:space="preserve">5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9F2F62" w:rsidRPr="005070A5" w:rsidRDefault="009F2F62" w:rsidP="009F2F62">
            <w:pPr>
              <w:spacing w:before="40" w:after="40"/>
              <w:jc w:val="center"/>
              <w:rPr>
                <w:sz w:val="18"/>
                <w:szCs w:val="18"/>
              </w:rPr>
            </w:pPr>
            <w:r>
              <w:rPr>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tcPr>
          <w:p w:rsidR="009F2F62" w:rsidRPr="005070A5" w:rsidRDefault="009F2F62" w:rsidP="009F2F62">
            <w:pPr>
              <w:spacing w:before="40" w:after="40"/>
              <w:rPr>
                <w:sz w:val="18"/>
                <w:szCs w:val="18"/>
              </w:rPr>
            </w:pPr>
            <w:r>
              <w:rPr>
                <w:sz w:val="18"/>
                <w:szCs w:val="18"/>
              </w:rPr>
              <w:t xml:space="preserve">6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9F2F62" w:rsidRPr="005070A5" w:rsidRDefault="009F2F62" w:rsidP="009F2F62">
            <w:pPr>
              <w:spacing w:before="40" w:after="40"/>
              <w:jc w:val="center"/>
              <w:rPr>
                <w:sz w:val="18"/>
                <w:szCs w:val="18"/>
              </w:rPr>
            </w:pPr>
            <w:r>
              <w:rPr>
                <w:sz w:val="18"/>
                <w:szCs w:val="18"/>
              </w:rPr>
              <w:t>9</w:t>
            </w:r>
          </w:p>
        </w:tc>
      </w:tr>
      <w:tr w:rsidR="009F2F62" w:rsidRPr="00A9706F" w:rsidTr="009F2F62">
        <w:trPr>
          <w:trHeight w:val="20"/>
          <w:jc w:val="center"/>
        </w:trPr>
        <w:tc>
          <w:tcPr>
            <w:tcW w:w="2405" w:type="dxa"/>
            <w:vMerge/>
            <w:vAlign w:val="center"/>
          </w:tcPr>
          <w:p w:rsidR="009F2F62" w:rsidRPr="00A9706F" w:rsidRDefault="009F2F62" w:rsidP="009F2F62"/>
        </w:tc>
        <w:tc>
          <w:tcPr>
            <w:tcW w:w="2254" w:type="dxa"/>
            <w:vMerge/>
            <w:vAlign w:val="center"/>
          </w:tcPr>
          <w:p w:rsidR="009F2F62" w:rsidRPr="00A9706F" w:rsidRDefault="009F2F62" w:rsidP="009F2F62">
            <w:pPr>
              <w:jc w:val="center"/>
            </w:pPr>
          </w:p>
        </w:tc>
        <w:tc>
          <w:tcPr>
            <w:tcW w:w="2306" w:type="dxa"/>
          </w:tcPr>
          <w:p w:rsidR="009F2F62" w:rsidRPr="005070A5" w:rsidRDefault="009F2F62" w:rsidP="009F2F62">
            <w:pPr>
              <w:spacing w:before="40" w:after="40"/>
              <w:rPr>
                <w:sz w:val="18"/>
                <w:szCs w:val="18"/>
              </w:rPr>
            </w:pPr>
            <w:r>
              <w:rPr>
                <w:sz w:val="18"/>
                <w:szCs w:val="18"/>
              </w:rPr>
              <w:t xml:space="preserve">7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9F2F62" w:rsidRPr="005070A5" w:rsidRDefault="009F2F62" w:rsidP="009F2F62">
            <w:pPr>
              <w:spacing w:before="40" w:after="40"/>
              <w:jc w:val="center"/>
              <w:rPr>
                <w:sz w:val="18"/>
                <w:szCs w:val="18"/>
              </w:rPr>
            </w:pPr>
            <w:r>
              <w:rPr>
                <w:sz w:val="18"/>
                <w:szCs w:val="18"/>
              </w:rPr>
              <w:t>9</w:t>
            </w:r>
          </w:p>
        </w:tc>
      </w:tr>
    </w:tbl>
    <w:p w:rsidR="009F2F62" w:rsidRDefault="009F2F62" w:rsidP="009F2F62">
      <w:pPr>
        <w:spacing w:before="240"/>
        <w:rPr>
          <w:rFonts w:eastAsia="SimSun"/>
          <w:b/>
          <w:bCs/>
          <w:lang w:val="fr-CH"/>
        </w:rPr>
      </w:pPr>
      <w:r>
        <w:rPr>
          <w:rFonts w:eastAsia="SimSun"/>
          <w:b/>
          <w:bCs/>
          <w:lang w:val="fr-CH"/>
        </w:rPr>
        <w:br w:type="page"/>
      </w:r>
    </w:p>
    <w:p w:rsidR="009F2F62" w:rsidRPr="002F436A" w:rsidRDefault="009F2F62" w:rsidP="009F2F62">
      <w:pPr>
        <w:spacing w:before="240"/>
        <w:rPr>
          <w:rFonts w:eastAsia="SimSun"/>
          <w:b/>
          <w:bCs/>
          <w:lang w:val="fr-CH"/>
        </w:rPr>
      </w:pPr>
      <w:r w:rsidRPr="002F436A">
        <w:rPr>
          <w:rFonts w:eastAsia="SimSun"/>
          <w:b/>
          <w:bCs/>
          <w:lang w:val="fr-CH"/>
        </w:rPr>
        <w:lastRenderedPageBreak/>
        <w:t xml:space="preserve">7. </w:t>
      </w:r>
      <w:r w:rsidRPr="002F436A">
        <w:rPr>
          <w:b/>
          <w:bCs/>
          <w:lang w:val="fr-CH"/>
        </w:rPr>
        <w:t>Services de téléphonie IP (VoIP)</w:t>
      </w:r>
    </w:p>
    <w:p w:rsidR="009F2F62" w:rsidRPr="00A9706F" w:rsidRDefault="009F2F62" w:rsidP="009F2F62">
      <w:pPr>
        <w:rPr>
          <w:lang w:val="fr-CH"/>
        </w:rPr>
      </w:pPr>
      <w:r w:rsidRPr="00A9706F">
        <w:rPr>
          <w:lang w:val="fr-CH"/>
        </w:rPr>
        <w:t>Le numéro d'abonné national pour les services de téléphonie IP (VoIP) est un numéro non géographique qui se compose de l'indicatif national de destination (NDC) et du numéro d'abonné (SN). Pour les appels VoIP nationaux, il faut composer d'abord le préfixe national "0", suivi du numéro significatif national (NSN).</w:t>
      </w:r>
    </w:p>
    <w:p w:rsidR="009F2F62" w:rsidRPr="00A9706F" w:rsidRDefault="009F2F62" w:rsidP="009F2F62">
      <w:pPr>
        <w:rPr>
          <w:lang w:val="fr-CH"/>
        </w:rPr>
      </w:pPr>
      <w:r w:rsidRPr="00A9706F">
        <w:rPr>
          <w:lang w:val="fr-CH"/>
        </w:rPr>
        <w:t>Pour les appels internationaux, il faut composer le préfixe international "00", suivi de l'indicatif de pays et du numéro significatif national.</w:t>
      </w:r>
    </w:p>
    <w:p w:rsidR="009F2F62" w:rsidRPr="00A9706F" w:rsidRDefault="009F2F62" w:rsidP="009F2F62">
      <w:pPr>
        <w:spacing w:before="0"/>
        <w:rPr>
          <w:rFonts w:eastAsia="SimSun"/>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9F2F62" w:rsidRPr="00686417" w:rsidTr="009F2F62">
        <w:trPr>
          <w:trHeight w:val="539"/>
          <w:tblHeader/>
          <w:jc w:val="center"/>
        </w:trPr>
        <w:tc>
          <w:tcPr>
            <w:tcW w:w="2268" w:type="dxa"/>
          </w:tcPr>
          <w:p w:rsidR="009F2F62" w:rsidRPr="002F436A" w:rsidRDefault="009F2F62" w:rsidP="009F2F62">
            <w:pPr>
              <w:jc w:val="center"/>
              <w:rPr>
                <w:rFonts w:eastAsia="SimSun"/>
                <w:b/>
                <w:bCs/>
                <w:i/>
                <w:iCs/>
                <w:lang w:val="fr-CH"/>
              </w:rPr>
            </w:pPr>
            <w:r w:rsidRPr="002F436A">
              <w:rPr>
                <w:rFonts w:eastAsia="SimSun"/>
                <w:b/>
                <w:bCs/>
                <w:i/>
                <w:iCs/>
                <w:lang w:val="fr-CH"/>
              </w:rPr>
              <w:t xml:space="preserve">Opérateur de services </w:t>
            </w:r>
            <w:r w:rsidRPr="002F436A">
              <w:rPr>
                <w:rFonts w:eastAsia="SimSun"/>
                <w:b/>
                <w:bCs/>
                <w:i/>
                <w:iCs/>
                <w:lang w:val="fr-CH"/>
              </w:rPr>
              <w:br/>
              <w:t>de téléphonie IP</w:t>
            </w:r>
          </w:p>
        </w:tc>
        <w:tc>
          <w:tcPr>
            <w:tcW w:w="2268" w:type="dxa"/>
          </w:tcPr>
          <w:p w:rsidR="009F2F62" w:rsidRPr="002F436A" w:rsidRDefault="009F2F62" w:rsidP="009F2F62">
            <w:pPr>
              <w:jc w:val="center"/>
              <w:rPr>
                <w:rFonts w:eastAsia="SimSun"/>
                <w:b/>
                <w:bCs/>
                <w:i/>
                <w:iCs/>
                <w:lang w:val="fr-CH"/>
              </w:rPr>
            </w:pPr>
            <w:r w:rsidRPr="002F436A">
              <w:rPr>
                <w:rFonts w:eastAsia="SimSun"/>
                <w:b/>
                <w:bCs/>
                <w:i/>
                <w:iCs/>
                <w:lang w:val="fr-CH"/>
              </w:rPr>
              <w:t>Indicatif national de destination (NDC)</w:t>
            </w:r>
          </w:p>
        </w:tc>
        <w:tc>
          <w:tcPr>
            <w:tcW w:w="2268" w:type="dxa"/>
          </w:tcPr>
          <w:p w:rsidR="009F2F62" w:rsidRPr="002F436A" w:rsidRDefault="009F2F62" w:rsidP="009F2F62">
            <w:pPr>
              <w:jc w:val="center"/>
              <w:rPr>
                <w:rFonts w:eastAsia="SimSun"/>
                <w:b/>
                <w:bCs/>
                <w:i/>
                <w:iCs/>
              </w:rPr>
            </w:pPr>
            <w:r w:rsidRPr="002F436A">
              <w:rPr>
                <w:rFonts w:eastAsia="SimSun"/>
                <w:b/>
                <w:bCs/>
                <w:i/>
                <w:iCs/>
              </w:rPr>
              <w:t>Numéro d'abonné national (SN)</w:t>
            </w:r>
          </w:p>
        </w:tc>
        <w:tc>
          <w:tcPr>
            <w:tcW w:w="2268" w:type="dxa"/>
          </w:tcPr>
          <w:p w:rsidR="009F2F62" w:rsidRPr="002F436A" w:rsidRDefault="009F2F62" w:rsidP="009F2F62">
            <w:pPr>
              <w:jc w:val="center"/>
              <w:rPr>
                <w:rFonts w:eastAsia="SimSun"/>
                <w:b/>
                <w:bCs/>
                <w:i/>
                <w:iCs/>
                <w:lang w:val="fr-CH"/>
              </w:rPr>
            </w:pPr>
            <w:r w:rsidRPr="002F436A">
              <w:rPr>
                <w:rFonts w:eastAsia="SimSun"/>
                <w:b/>
                <w:bCs/>
                <w:i/>
                <w:iCs/>
                <w:lang w:val="fr-CH"/>
              </w:rPr>
              <w:t>Longueur du numéro significatif national (N(S</w:t>
            </w:r>
            <w:proofErr w:type="gramStart"/>
            <w:r w:rsidRPr="002F436A">
              <w:rPr>
                <w:rFonts w:eastAsia="SimSun"/>
                <w:b/>
                <w:bCs/>
                <w:i/>
                <w:iCs/>
                <w:lang w:val="fr-CH"/>
              </w:rPr>
              <w:t>)N</w:t>
            </w:r>
            <w:proofErr w:type="gramEnd"/>
            <w:r w:rsidRPr="002F436A">
              <w:rPr>
                <w:rFonts w:eastAsia="SimSun"/>
                <w:b/>
                <w:bCs/>
                <w:i/>
                <w:iCs/>
                <w:lang w:val="fr-CH"/>
              </w:rPr>
              <w:t>)</w:t>
            </w:r>
          </w:p>
        </w:tc>
      </w:tr>
      <w:tr w:rsidR="009F2F62" w:rsidRPr="00ED212B" w:rsidTr="009F2F62">
        <w:trPr>
          <w:cantSplit/>
          <w:trHeight w:val="225"/>
          <w:jc w:val="center"/>
        </w:trPr>
        <w:tc>
          <w:tcPr>
            <w:tcW w:w="2268" w:type="dxa"/>
            <w:vMerge w:val="restart"/>
            <w:vAlign w:val="center"/>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 xml:space="preserve">Africom (Pvt) Ltd </w:t>
            </w:r>
          </w:p>
        </w:tc>
        <w:tc>
          <w:tcPr>
            <w:tcW w:w="2268" w:type="dxa"/>
            <w:vMerge w:val="restart"/>
            <w:vAlign w:val="center"/>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8644</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155999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vMerge/>
          </w:tcPr>
          <w:p w:rsidR="009F2F62" w:rsidRPr="002F436A" w:rsidRDefault="009F2F62" w:rsidP="009F2F62">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200000 – 280999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vMerge/>
          </w:tcPr>
          <w:p w:rsidR="009F2F62" w:rsidRPr="002F436A" w:rsidRDefault="009F2F62" w:rsidP="009F2F62">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800000 – 809999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vMerge/>
          </w:tcPr>
          <w:p w:rsidR="009F2F62" w:rsidRPr="002F436A" w:rsidRDefault="009F2F62" w:rsidP="009F2F62">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910000 – 999999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85"/>
          <w:jc w:val="center"/>
        </w:trPr>
        <w:tc>
          <w:tcPr>
            <w:tcW w:w="2268" w:type="dxa"/>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 xml:space="preserve">Aquiva Wireless (Pvt) Ltd </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8630</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000499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85"/>
          <w:jc w:val="center"/>
        </w:trPr>
        <w:tc>
          <w:tcPr>
            <w:tcW w:w="2268" w:type="dxa"/>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 xml:space="preserve">Dandemutande </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8612</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009999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vMerge w:val="restart"/>
            <w:vAlign w:val="center"/>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Liquid Telecoms Zimbabwe</w:t>
            </w:r>
          </w:p>
        </w:tc>
        <w:tc>
          <w:tcPr>
            <w:tcW w:w="2268" w:type="dxa"/>
            <w:vMerge w:val="restart"/>
            <w:vAlign w:val="center"/>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8677</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665999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vMerge/>
          </w:tcPr>
          <w:p w:rsidR="009F2F62" w:rsidRPr="002F436A" w:rsidRDefault="009F2F62" w:rsidP="009F2F62">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700000 – 779999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vMerge/>
          </w:tcPr>
          <w:p w:rsidR="009F2F62" w:rsidRPr="002F436A" w:rsidRDefault="009F2F62" w:rsidP="009F2F62">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911000 – 912000</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 xml:space="preserve">Pecus Enterprises (Pvt) Ltd </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8655</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025000</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25"/>
          <w:jc w:val="center"/>
        </w:trPr>
        <w:tc>
          <w:tcPr>
            <w:tcW w:w="2268" w:type="dxa"/>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 xml:space="preserve">PowerTel </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8611</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200000 – 419999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85"/>
          <w:jc w:val="center"/>
        </w:trPr>
        <w:tc>
          <w:tcPr>
            <w:tcW w:w="2268" w:type="dxa"/>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r w:rsidRPr="002F436A">
              <w:rPr>
                <w:rFonts w:asciiTheme="minorHAnsi" w:eastAsia="SimSun" w:hAnsiTheme="minorHAnsi" w:cs="Arial"/>
                <w:b/>
                <w:bCs/>
                <w:color w:val="000000"/>
                <w:sz w:val="18"/>
                <w:szCs w:val="18"/>
                <w:lang w:eastAsia="zh-CN"/>
              </w:rPr>
              <w:t xml:space="preserve">Telecontract (Pvt) Ltd </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8683</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009999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r w:rsidR="009F2F62" w:rsidRPr="00ED212B" w:rsidTr="009F2F62">
        <w:trPr>
          <w:cantSplit/>
          <w:trHeight w:val="285"/>
          <w:jc w:val="center"/>
        </w:trPr>
        <w:tc>
          <w:tcPr>
            <w:tcW w:w="2268" w:type="dxa"/>
          </w:tcPr>
          <w:p w:rsidR="009F2F62" w:rsidRPr="002F436A" w:rsidRDefault="009F2F62" w:rsidP="009F2F62">
            <w:pPr>
              <w:overflowPunct/>
              <w:spacing w:before="60" w:after="60"/>
              <w:jc w:val="left"/>
              <w:rPr>
                <w:rFonts w:asciiTheme="minorHAnsi" w:eastAsia="SimSun" w:hAnsiTheme="minorHAnsi" w:cs="Arial"/>
                <w:color w:val="000000"/>
                <w:sz w:val="18"/>
                <w:szCs w:val="18"/>
                <w:lang w:eastAsia="zh-CN"/>
              </w:rPr>
            </w:pPr>
            <w:bookmarkStart w:id="377" w:name="_Hlk533087095"/>
            <w:r w:rsidRPr="002F436A">
              <w:rPr>
                <w:rFonts w:asciiTheme="minorHAnsi" w:eastAsia="SimSun" w:hAnsiTheme="minorHAnsi" w:cs="Arial"/>
                <w:b/>
                <w:bCs/>
                <w:color w:val="000000"/>
                <w:sz w:val="18"/>
                <w:szCs w:val="18"/>
                <w:lang w:eastAsia="zh-CN"/>
              </w:rPr>
              <w:t>TelOne (Pvt) Ltd</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8688</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009999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bookmarkEnd w:id="377"/>
      <w:tr w:rsidR="009F2F62" w:rsidRPr="00ED212B" w:rsidTr="009F2F62">
        <w:trPr>
          <w:cantSplit/>
          <w:trHeight w:val="285"/>
          <w:jc w:val="center"/>
        </w:trPr>
        <w:tc>
          <w:tcPr>
            <w:tcW w:w="2268" w:type="dxa"/>
          </w:tcPr>
          <w:p w:rsidR="009F2F62" w:rsidRPr="002F436A" w:rsidRDefault="009F2F62" w:rsidP="009F2F62">
            <w:pPr>
              <w:overflowPunct/>
              <w:spacing w:before="60" w:after="60"/>
              <w:jc w:val="left"/>
              <w:rPr>
                <w:rFonts w:asciiTheme="minorHAnsi" w:eastAsia="SimSun" w:hAnsiTheme="minorHAnsi" w:cs="Arial"/>
                <w:b/>
                <w:bCs/>
                <w:color w:val="000000"/>
                <w:sz w:val="18"/>
                <w:szCs w:val="18"/>
                <w:lang w:eastAsia="zh-CN"/>
              </w:rPr>
            </w:pPr>
            <w:r w:rsidRPr="002F436A">
              <w:rPr>
                <w:rFonts w:asciiTheme="minorHAnsi" w:eastAsia="SimSun" w:hAnsiTheme="minorHAnsi" w:cs="Arial"/>
                <w:b/>
                <w:bCs/>
                <w:color w:val="000000"/>
                <w:sz w:val="18"/>
                <w:szCs w:val="18"/>
                <w:lang w:eastAsia="zh-CN"/>
              </w:rPr>
              <w:t>ZARNet</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8622</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000000 – 009999</w:t>
            </w:r>
          </w:p>
        </w:tc>
        <w:tc>
          <w:tcPr>
            <w:tcW w:w="2268" w:type="dxa"/>
          </w:tcPr>
          <w:p w:rsidR="009F2F62" w:rsidRPr="002F436A" w:rsidRDefault="009F2F62" w:rsidP="009F2F62">
            <w:pPr>
              <w:overflowPunct/>
              <w:spacing w:before="60" w:after="60"/>
              <w:jc w:val="center"/>
              <w:rPr>
                <w:rFonts w:asciiTheme="minorHAnsi" w:eastAsia="SimSun" w:hAnsiTheme="minorHAnsi" w:cs="Arial"/>
                <w:color w:val="000000"/>
                <w:sz w:val="18"/>
                <w:szCs w:val="18"/>
                <w:lang w:eastAsia="zh-CN"/>
              </w:rPr>
            </w:pPr>
            <w:r w:rsidRPr="002F436A">
              <w:rPr>
                <w:rFonts w:asciiTheme="minorHAnsi" w:eastAsia="SimSun" w:hAnsiTheme="minorHAnsi" w:cs="Arial"/>
                <w:color w:val="000000"/>
                <w:sz w:val="18"/>
                <w:szCs w:val="18"/>
                <w:lang w:eastAsia="zh-CN"/>
              </w:rPr>
              <w:t>10</w:t>
            </w:r>
          </w:p>
        </w:tc>
      </w:tr>
    </w:tbl>
    <w:p w:rsidR="009F2F62" w:rsidRPr="002F436A" w:rsidRDefault="009F2F62" w:rsidP="009F2F62">
      <w:pPr>
        <w:spacing w:before="240"/>
        <w:rPr>
          <w:rFonts w:eastAsia="SimSun"/>
          <w:b/>
          <w:bCs/>
        </w:rPr>
      </w:pPr>
      <w:r w:rsidRPr="002F436A">
        <w:rPr>
          <w:rFonts w:eastAsia="SimSun"/>
          <w:b/>
          <w:bCs/>
        </w:rPr>
        <w:t xml:space="preserve">8. Numéros gratuits </w:t>
      </w:r>
    </w:p>
    <w:p w:rsidR="009F2F62" w:rsidRPr="00A9706F" w:rsidRDefault="009F2F62" w:rsidP="009F2F62">
      <w:pPr>
        <w:rPr>
          <w:rFonts w:eastAsia="SimSun"/>
          <w:lang w:val="fr-CH"/>
        </w:rPr>
      </w:pPr>
      <w:r w:rsidRPr="00A9706F">
        <w:rPr>
          <w:rFonts w:eastAsia="SimSun"/>
          <w:lang w:val="fr-CH"/>
        </w:rPr>
        <w:t xml:space="preserve">Au Zimbabwe, les numéros gratuits sont attribués comme </w:t>
      </w:r>
      <w:proofErr w:type="gramStart"/>
      <w:r w:rsidRPr="00A9706F">
        <w:rPr>
          <w:rFonts w:eastAsia="SimSun"/>
          <w:lang w:val="fr-CH"/>
        </w:rPr>
        <w:t>suit:</w:t>
      </w:r>
      <w:proofErr w:type="gramEnd"/>
    </w:p>
    <w:p w:rsidR="009F2F62" w:rsidRPr="00A9706F" w:rsidRDefault="009F2F62" w:rsidP="009F2F62">
      <w:pPr>
        <w:spacing w:before="0"/>
        <w:rPr>
          <w:rFonts w:eastAsia="SimSun"/>
          <w:lang w:val="fr-CH"/>
        </w:rPr>
      </w:pPr>
    </w:p>
    <w:tbl>
      <w:tblPr>
        <w:tblStyle w:val="TableGrid"/>
        <w:tblW w:w="0" w:type="auto"/>
        <w:tblLook w:val="04A0" w:firstRow="1" w:lastRow="0" w:firstColumn="1" w:lastColumn="0" w:noHBand="0" w:noVBand="1"/>
      </w:tblPr>
      <w:tblGrid>
        <w:gridCol w:w="3018"/>
        <w:gridCol w:w="3018"/>
        <w:gridCol w:w="3019"/>
      </w:tblGrid>
      <w:tr w:rsidR="009F2F62" w:rsidRPr="00A9706F" w:rsidTr="009F2F62">
        <w:tc>
          <w:tcPr>
            <w:tcW w:w="3018" w:type="dxa"/>
          </w:tcPr>
          <w:p w:rsidR="009F2F62" w:rsidRPr="00297092" w:rsidRDefault="009F2F62" w:rsidP="009F2F62">
            <w:pPr>
              <w:jc w:val="center"/>
              <w:rPr>
                <w:rFonts w:eastAsia="SimSun"/>
                <w:b/>
                <w:bCs/>
                <w:i/>
                <w:iCs/>
              </w:rPr>
            </w:pPr>
            <w:r w:rsidRPr="00297092">
              <w:rPr>
                <w:rFonts w:eastAsia="SimSun"/>
                <w:b/>
                <w:bCs/>
                <w:i/>
                <w:iCs/>
              </w:rPr>
              <w:t>Opérateur</w:t>
            </w:r>
          </w:p>
        </w:tc>
        <w:tc>
          <w:tcPr>
            <w:tcW w:w="3018" w:type="dxa"/>
          </w:tcPr>
          <w:p w:rsidR="009F2F62" w:rsidRPr="00297092" w:rsidRDefault="009F2F62" w:rsidP="009F2F62">
            <w:pPr>
              <w:jc w:val="center"/>
              <w:rPr>
                <w:rFonts w:eastAsia="SimSun"/>
                <w:b/>
                <w:bCs/>
                <w:i/>
                <w:iCs/>
              </w:rPr>
            </w:pPr>
            <w:r w:rsidRPr="00297092">
              <w:rPr>
                <w:rFonts w:eastAsia="SimSun"/>
                <w:b/>
                <w:bCs/>
                <w:i/>
                <w:iCs/>
              </w:rPr>
              <w:t>Indicatifs des numéros gratuits</w:t>
            </w:r>
          </w:p>
        </w:tc>
        <w:tc>
          <w:tcPr>
            <w:tcW w:w="3019" w:type="dxa"/>
          </w:tcPr>
          <w:p w:rsidR="009F2F62" w:rsidRPr="00297092" w:rsidRDefault="009F2F62" w:rsidP="009F2F62">
            <w:pPr>
              <w:jc w:val="center"/>
              <w:rPr>
                <w:rFonts w:eastAsia="SimSun"/>
                <w:b/>
                <w:bCs/>
                <w:i/>
                <w:iCs/>
              </w:rPr>
            </w:pPr>
            <w:r w:rsidRPr="00297092">
              <w:rPr>
                <w:rFonts w:eastAsia="SimSun"/>
                <w:b/>
                <w:bCs/>
                <w:i/>
                <w:iCs/>
              </w:rPr>
              <w:t>Numéros gratuits</w:t>
            </w:r>
          </w:p>
        </w:tc>
      </w:tr>
      <w:tr w:rsidR="009F2F62" w:rsidRPr="00297092" w:rsidTr="009F2F62">
        <w:trPr>
          <w:cantSplit/>
          <w:trHeight w:val="340"/>
        </w:trPr>
        <w:tc>
          <w:tcPr>
            <w:tcW w:w="3018" w:type="dxa"/>
            <w:vMerge w:val="restart"/>
            <w:vAlign w:val="center"/>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b/>
                <w:bCs/>
                <w:color w:val="000000"/>
                <w:sz w:val="18"/>
                <w:szCs w:val="18"/>
                <w:lang w:eastAsia="zh-CN"/>
              </w:rPr>
              <w:t xml:space="preserve">TelOne (Pvt) Ltd </w:t>
            </w:r>
          </w:p>
        </w:tc>
        <w:tc>
          <w:tcPr>
            <w:tcW w:w="3018" w:type="dxa"/>
            <w:vMerge w:val="restart"/>
            <w:vAlign w:val="center"/>
          </w:tcPr>
          <w:p w:rsidR="009F2F62" w:rsidRPr="00297092" w:rsidRDefault="009F2F62" w:rsidP="009F2F62">
            <w:pPr>
              <w:overflowPunct/>
              <w:spacing w:before="60" w:after="60"/>
              <w:jc w:val="center"/>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0800</w:t>
            </w:r>
          </w:p>
        </w:tc>
        <w:tc>
          <w:tcPr>
            <w:tcW w:w="3019"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0000 – 9999</w:t>
            </w:r>
          </w:p>
        </w:tc>
      </w:tr>
      <w:tr w:rsidR="009F2F62" w:rsidRPr="00297092" w:rsidTr="009F2F62">
        <w:trPr>
          <w:cantSplit/>
          <w:trHeight w:val="340"/>
        </w:trPr>
        <w:tc>
          <w:tcPr>
            <w:tcW w:w="3018" w:type="dxa"/>
            <w:vMerge/>
          </w:tcPr>
          <w:p w:rsidR="009F2F62" w:rsidRPr="00297092" w:rsidRDefault="009F2F62" w:rsidP="009F2F62">
            <w:pPr>
              <w:overflowPunct/>
              <w:spacing w:before="60" w:after="60"/>
              <w:jc w:val="left"/>
              <w:textAlignment w:val="auto"/>
              <w:rPr>
                <w:rFonts w:asciiTheme="minorHAnsi" w:eastAsia="SimSun" w:hAnsiTheme="minorHAnsi" w:cs="Arial"/>
                <w:b/>
                <w:bCs/>
                <w:color w:val="000000"/>
                <w:sz w:val="18"/>
                <w:szCs w:val="18"/>
                <w:lang w:eastAsia="zh-CN"/>
              </w:rPr>
            </w:pPr>
          </w:p>
        </w:tc>
        <w:tc>
          <w:tcPr>
            <w:tcW w:w="3018" w:type="dxa"/>
            <w:vMerge/>
          </w:tcPr>
          <w:p w:rsidR="009F2F62" w:rsidRPr="00297092" w:rsidRDefault="009F2F62" w:rsidP="009F2F62">
            <w:pPr>
              <w:overflowPunct/>
              <w:spacing w:before="60" w:after="60"/>
              <w:jc w:val="center"/>
              <w:textAlignment w:val="auto"/>
              <w:rPr>
                <w:rFonts w:asciiTheme="minorHAnsi" w:eastAsia="SimSun" w:hAnsiTheme="minorHAnsi" w:cs="Arial"/>
                <w:color w:val="000000"/>
                <w:sz w:val="18"/>
                <w:szCs w:val="18"/>
                <w:lang w:eastAsia="zh-CN"/>
              </w:rPr>
            </w:pPr>
          </w:p>
        </w:tc>
        <w:tc>
          <w:tcPr>
            <w:tcW w:w="3019"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2231000 – 2234999</w:t>
            </w:r>
          </w:p>
        </w:tc>
      </w:tr>
      <w:tr w:rsidR="009F2F62" w:rsidRPr="00297092" w:rsidTr="009F2F62">
        <w:trPr>
          <w:cantSplit/>
          <w:trHeight w:val="340"/>
        </w:trPr>
        <w:tc>
          <w:tcPr>
            <w:tcW w:w="3018" w:type="dxa"/>
            <w:vMerge/>
          </w:tcPr>
          <w:p w:rsidR="009F2F62" w:rsidRPr="00297092" w:rsidRDefault="009F2F62" w:rsidP="009F2F62">
            <w:pPr>
              <w:overflowPunct/>
              <w:spacing w:before="60" w:after="60"/>
              <w:jc w:val="left"/>
              <w:textAlignment w:val="auto"/>
              <w:rPr>
                <w:rFonts w:asciiTheme="minorHAnsi" w:eastAsia="SimSun" w:hAnsiTheme="minorHAnsi" w:cs="Arial"/>
                <w:b/>
                <w:bCs/>
                <w:color w:val="000000"/>
                <w:sz w:val="18"/>
                <w:szCs w:val="18"/>
                <w:lang w:eastAsia="zh-CN"/>
              </w:rPr>
            </w:pPr>
          </w:p>
        </w:tc>
        <w:tc>
          <w:tcPr>
            <w:tcW w:w="3018" w:type="dxa"/>
            <w:vMerge/>
          </w:tcPr>
          <w:p w:rsidR="009F2F62" w:rsidRPr="00297092" w:rsidRDefault="009F2F62" w:rsidP="009F2F62">
            <w:pPr>
              <w:overflowPunct/>
              <w:spacing w:before="60" w:after="60"/>
              <w:jc w:val="center"/>
              <w:textAlignment w:val="auto"/>
              <w:rPr>
                <w:rFonts w:asciiTheme="minorHAnsi" w:eastAsia="SimSun" w:hAnsiTheme="minorHAnsi" w:cs="Arial"/>
                <w:color w:val="000000"/>
                <w:sz w:val="18"/>
                <w:szCs w:val="18"/>
                <w:lang w:eastAsia="zh-CN"/>
              </w:rPr>
            </w:pPr>
          </w:p>
        </w:tc>
        <w:tc>
          <w:tcPr>
            <w:tcW w:w="3019"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2239000 – 2239999</w:t>
            </w:r>
          </w:p>
        </w:tc>
      </w:tr>
      <w:tr w:rsidR="009F2F62" w:rsidRPr="00297092" w:rsidTr="009F2F62">
        <w:trPr>
          <w:cantSplit/>
          <w:trHeight w:val="340"/>
        </w:trPr>
        <w:tc>
          <w:tcPr>
            <w:tcW w:w="3018"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b/>
                <w:bCs/>
                <w:color w:val="000000"/>
                <w:sz w:val="18"/>
                <w:szCs w:val="18"/>
                <w:lang w:eastAsia="zh-CN"/>
              </w:rPr>
              <w:t xml:space="preserve">NetOne (Pvt) Ltd </w:t>
            </w:r>
          </w:p>
        </w:tc>
        <w:tc>
          <w:tcPr>
            <w:tcW w:w="3018" w:type="dxa"/>
          </w:tcPr>
          <w:p w:rsidR="009F2F62" w:rsidRPr="00297092" w:rsidRDefault="009F2F62" w:rsidP="009F2F62">
            <w:pPr>
              <w:overflowPunct/>
              <w:spacing w:before="60" w:after="60"/>
              <w:jc w:val="center"/>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0801</w:t>
            </w:r>
          </w:p>
        </w:tc>
        <w:tc>
          <w:tcPr>
            <w:tcW w:w="3019"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0000 – 9999</w:t>
            </w:r>
          </w:p>
        </w:tc>
      </w:tr>
      <w:tr w:rsidR="009F2F62" w:rsidRPr="00297092" w:rsidTr="009F2F62">
        <w:trPr>
          <w:cantSplit/>
          <w:trHeight w:val="340"/>
        </w:trPr>
        <w:tc>
          <w:tcPr>
            <w:tcW w:w="3018"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b/>
                <w:bCs/>
                <w:color w:val="000000"/>
                <w:sz w:val="18"/>
                <w:szCs w:val="18"/>
                <w:lang w:eastAsia="zh-CN"/>
              </w:rPr>
              <w:t xml:space="preserve">PowerTel Communications </w:t>
            </w:r>
          </w:p>
        </w:tc>
        <w:tc>
          <w:tcPr>
            <w:tcW w:w="3018" w:type="dxa"/>
          </w:tcPr>
          <w:p w:rsidR="009F2F62" w:rsidRPr="00297092" w:rsidRDefault="009F2F62" w:rsidP="009F2F62">
            <w:pPr>
              <w:overflowPunct/>
              <w:spacing w:before="60" w:after="60"/>
              <w:jc w:val="center"/>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0802</w:t>
            </w:r>
          </w:p>
        </w:tc>
        <w:tc>
          <w:tcPr>
            <w:tcW w:w="3019"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0000 – 0999</w:t>
            </w:r>
          </w:p>
        </w:tc>
      </w:tr>
      <w:tr w:rsidR="009F2F62" w:rsidTr="009F2F62">
        <w:trPr>
          <w:cantSplit/>
          <w:trHeight w:val="340"/>
        </w:trPr>
        <w:tc>
          <w:tcPr>
            <w:tcW w:w="3018"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b/>
                <w:bCs/>
                <w:color w:val="000000"/>
                <w:sz w:val="18"/>
                <w:szCs w:val="18"/>
                <w:lang w:eastAsia="zh-CN"/>
              </w:rPr>
              <w:t xml:space="preserve">Econet Wireless Zimbabwe </w:t>
            </w:r>
          </w:p>
        </w:tc>
        <w:tc>
          <w:tcPr>
            <w:tcW w:w="3018" w:type="dxa"/>
          </w:tcPr>
          <w:p w:rsidR="009F2F62" w:rsidRPr="00297092" w:rsidRDefault="009F2F62" w:rsidP="009F2F62">
            <w:pPr>
              <w:overflowPunct/>
              <w:spacing w:before="60" w:after="60"/>
              <w:jc w:val="center"/>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0808</w:t>
            </w:r>
          </w:p>
        </w:tc>
        <w:tc>
          <w:tcPr>
            <w:tcW w:w="3019" w:type="dxa"/>
          </w:tcPr>
          <w:p w:rsidR="009F2F62" w:rsidRPr="00297092" w:rsidRDefault="009F2F62" w:rsidP="009F2F62">
            <w:pPr>
              <w:overflowPunct/>
              <w:spacing w:before="60" w:after="60"/>
              <w:jc w:val="left"/>
              <w:textAlignment w:val="auto"/>
              <w:rPr>
                <w:rFonts w:asciiTheme="minorHAnsi" w:eastAsia="SimSun" w:hAnsiTheme="minorHAnsi" w:cs="Arial"/>
                <w:color w:val="000000"/>
                <w:sz w:val="18"/>
                <w:szCs w:val="18"/>
                <w:lang w:eastAsia="zh-CN"/>
              </w:rPr>
            </w:pPr>
            <w:r w:rsidRPr="00297092">
              <w:rPr>
                <w:rFonts w:asciiTheme="minorHAnsi" w:eastAsia="SimSun" w:hAnsiTheme="minorHAnsi" w:cs="Arial"/>
                <w:color w:val="000000"/>
                <w:sz w:val="18"/>
                <w:szCs w:val="18"/>
                <w:lang w:eastAsia="zh-CN"/>
              </w:rPr>
              <w:t>0000 – 8999</w:t>
            </w:r>
          </w:p>
        </w:tc>
      </w:tr>
    </w:tbl>
    <w:p w:rsidR="009F2F62" w:rsidRPr="005070A5" w:rsidRDefault="009F2F62" w:rsidP="009F2F62">
      <w:pPr>
        <w:overflowPunct/>
        <w:autoSpaceDE/>
        <w:autoSpaceDN/>
        <w:adjustRightInd/>
        <w:spacing w:before="0"/>
        <w:jc w:val="left"/>
        <w:textAlignment w:val="auto"/>
        <w:rPr>
          <w:rFonts w:asciiTheme="minorHAnsi" w:hAnsiTheme="minorHAnsi"/>
          <w:b/>
          <w:bCs/>
        </w:rPr>
      </w:pPr>
    </w:p>
    <w:p w:rsidR="009F2F62" w:rsidRDefault="009F2F62" w:rsidP="009F2F62">
      <w:pPr>
        <w:rPr>
          <w:b/>
          <w:bCs/>
          <w:lang w:val="fr-CH"/>
        </w:rPr>
      </w:pPr>
      <w:r>
        <w:rPr>
          <w:b/>
          <w:bCs/>
          <w:lang w:val="fr-CH"/>
        </w:rPr>
        <w:br w:type="page"/>
      </w:r>
    </w:p>
    <w:p w:rsidR="009F2F62" w:rsidRPr="00297092" w:rsidRDefault="009F2F62" w:rsidP="009F2F62">
      <w:pPr>
        <w:rPr>
          <w:b/>
          <w:bCs/>
          <w:lang w:val="fr-CH"/>
        </w:rPr>
      </w:pPr>
      <w:r w:rsidRPr="00297092">
        <w:rPr>
          <w:b/>
          <w:bCs/>
          <w:lang w:val="fr-CH"/>
        </w:rPr>
        <w:lastRenderedPageBreak/>
        <w:t>9. Réseau téléphonique public commuté (RTPC)</w:t>
      </w:r>
    </w:p>
    <w:p w:rsidR="009F2F62" w:rsidRPr="00A9706F" w:rsidRDefault="009F2F62" w:rsidP="009F2F62">
      <w:pPr>
        <w:rPr>
          <w:lang w:val="fr-CH"/>
        </w:rPr>
      </w:pPr>
      <w:r w:rsidRPr="00A9706F">
        <w:rPr>
          <w:lang w:val="fr-CH"/>
        </w:rPr>
        <w:t>Le numéro d'abonné national pour les services RTPC est un numéro géographique. L'indicatif de zone géographique ou indicatif interurbain (AC ou TC) définit chaque zone géographique.</w:t>
      </w:r>
    </w:p>
    <w:p w:rsidR="009F2F62" w:rsidRPr="00A9706F" w:rsidRDefault="009F2F62" w:rsidP="009F2F62">
      <w:pPr>
        <w:ind w:left="567" w:hanging="567"/>
        <w:rPr>
          <w:lang w:val="fr-CH"/>
        </w:rPr>
      </w:pPr>
      <w:r w:rsidRPr="00A9706F">
        <w:rPr>
          <w:lang w:val="fr-CH"/>
        </w:rPr>
        <w:t>•</w:t>
      </w:r>
      <w:r w:rsidRPr="00A9706F">
        <w:rPr>
          <w:lang w:val="fr-CH"/>
        </w:rPr>
        <w:tab/>
        <w:t>Pour les appels à l'intérieur de la même zone de numérotage géographique (appels locaux), composez uniquement le numéro d'abonné.</w:t>
      </w:r>
    </w:p>
    <w:p w:rsidR="009F2F62" w:rsidRPr="00A9706F" w:rsidRDefault="009F2F62" w:rsidP="009F2F62">
      <w:pPr>
        <w:ind w:left="567" w:hanging="567"/>
        <w:rPr>
          <w:lang w:val="fr-CH"/>
        </w:rPr>
      </w:pPr>
      <w:r w:rsidRPr="00A9706F">
        <w:rPr>
          <w:lang w:val="fr-CH"/>
        </w:rPr>
        <w:t>•</w:t>
      </w:r>
      <w:r w:rsidRPr="00A9706F">
        <w:rPr>
          <w:lang w:val="fr-CH"/>
        </w:rPr>
        <w:tab/>
        <w:t>Pour les appels nationaux à destination d'une autre zone géographique, composez le préfixe national "0", suivi du numéro significatif national (AC + SN).</w:t>
      </w:r>
    </w:p>
    <w:p w:rsidR="009F2F62" w:rsidRPr="00A9706F" w:rsidRDefault="009F2F62" w:rsidP="009F2F62">
      <w:pPr>
        <w:ind w:left="567" w:hanging="567"/>
        <w:rPr>
          <w:lang w:val="fr-CH"/>
        </w:rPr>
      </w:pPr>
      <w:r w:rsidRPr="00A9706F">
        <w:rPr>
          <w:lang w:val="fr-CH"/>
        </w:rPr>
        <w:t>•</w:t>
      </w:r>
      <w:r w:rsidRPr="00A9706F">
        <w:rPr>
          <w:lang w:val="fr-CH"/>
        </w:rPr>
        <w:tab/>
        <w:t>Pour les appels internationaux, composez le préfixe international "00", suivi de l'indicatif de pays et du numéro significatif national de l'abonné.</w:t>
      </w:r>
    </w:p>
    <w:p w:rsidR="009F2F62" w:rsidRPr="00297092" w:rsidRDefault="009F2F62" w:rsidP="009F2F62">
      <w:pPr>
        <w:rPr>
          <w:b/>
          <w:bCs/>
          <w:lang w:val="fr-CH"/>
        </w:rPr>
      </w:pPr>
      <w:r w:rsidRPr="00297092">
        <w:rPr>
          <w:b/>
          <w:bCs/>
          <w:lang w:val="fr-CH"/>
        </w:rPr>
        <w:t xml:space="preserve">** </w:t>
      </w:r>
      <w:r w:rsidRPr="00297092">
        <w:rPr>
          <w:b/>
          <w:bCs/>
          <w:lang w:val="fr-CH"/>
        </w:rPr>
        <w:tab/>
        <w:t>Dans certaines zones géographiques/zones de central, deux indicatifs interurbains seront utilisés **</w:t>
      </w:r>
    </w:p>
    <w:p w:rsidR="009F2F62" w:rsidRDefault="009F2F62" w:rsidP="009F2F62">
      <w:pPr>
        <w:spacing w:after="240"/>
        <w:rPr>
          <w:rFonts w:eastAsia="SimSun"/>
          <w:b/>
          <w:bCs/>
        </w:rPr>
      </w:pPr>
      <w:r w:rsidRPr="00297092">
        <w:rPr>
          <w:rFonts w:eastAsia="SimSun"/>
          <w:b/>
          <w:bCs/>
        </w:rPr>
        <w:t>9.1. Harare</w:t>
      </w:r>
    </w:p>
    <w:tbl>
      <w:tblPr>
        <w:tblStyle w:val="TableGrid"/>
        <w:tblW w:w="8602" w:type="dxa"/>
        <w:tblLook w:val="04A0" w:firstRow="1" w:lastRow="0" w:firstColumn="1" w:lastColumn="0" w:noHBand="0" w:noVBand="1"/>
      </w:tblPr>
      <w:tblGrid>
        <w:gridCol w:w="620"/>
        <w:gridCol w:w="2293"/>
        <w:gridCol w:w="999"/>
        <w:gridCol w:w="1445"/>
        <w:gridCol w:w="1354"/>
        <w:gridCol w:w="1891"/>
      </w:tblGrid>
      <w:tr w:rsidR="009F2F62" w:rsidTr="009F2F62">
        <w:trPr>
          <w:cantSplit/>
          <w:tblHeader/>
        </w:trPr>
        <w:tc>
          <w:tcPr>
            <w:tcW w:w="620"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293"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999"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Arcturus</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2142000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2142999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Athlone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2448000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2448999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Athlone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2371000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2379999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9000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6000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2326000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2329999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4000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Beatrice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2150200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2150899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Belvedere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Bluffhill</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Bluffhill</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Bluffhill</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2850000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2855999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6000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2858000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2859999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2870000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2870999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2880000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2886999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Braeside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Braeside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2743999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Chitungwiza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2121000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2131999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Dzivarasekwa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2216000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2217999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Eastlea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Eastlea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Eastlea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Epworth</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Glen Norah</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Glen Norah</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2613000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2613999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Glen View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2645000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2649999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Glen View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Glen View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2690000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2697999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8000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Gunhill</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2744000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Gunhill</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2783000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2783999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Harare Airport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Harare Airport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Harare Soft Client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2011199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11200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lastRenderedPageBreak/>
              <w:t>38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2509999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Highfield</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Highfield</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Highfield</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2442000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2445999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4000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2437000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2494000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2494499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4000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Hillside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2526000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2527499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Hillside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Hillside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2748000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2759999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6000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2710000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2719999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2789999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2777999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Kambanje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2494500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Kambanje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Kuwadzana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2230000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Kuwadzana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2218000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2219999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Kuwadzana Host</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2207000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2219999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2493000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2493999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2459000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2462499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Marlborough</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Marlborough</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Marlborough</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2313000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2313999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Meyrick Park</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2310500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2312499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Meyrick Park</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2316999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Meyrick Park</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Msasa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2446000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2447999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Msasa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2485000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Mufakose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2698000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2699999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Mufakose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2681999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Northwood</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2301000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2301999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Northwood</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2369000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2369999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Northwood</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Norton</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2010600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2011099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Norton/Knowe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2152000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2155499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Ruwa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2132000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2133699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1700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Ruwa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2134000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2136499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Seke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2722000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2724999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Southerton</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2669999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Southerton</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2620000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2621999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Sunningdale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2576999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Sunningdale</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2589000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2589999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lastRenderedPageBreak/>
              <w:t>90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Unit 3</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2709999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91</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Unit 3</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2250000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2257999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8000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92</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Unit 4 C&amp;C08</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2790000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2799999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93</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Unit 4 C&amp;C08</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2769999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94</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Unit 4 CDMA</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2900000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2939999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40000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95</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Unit 6</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2730000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2739999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96</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Warren Park</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2220000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2229999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97</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Waterfalls</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98</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Waterfalls</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2618499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1500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99</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Waterfalls</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2614000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2615999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620"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100</w:t>
            </w:r>
          </w:p>
        </w:tc>
        <w:tc>
          <w:tcPr>
            <w:tcW w:w="2293"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Winchendon</w:t>
            </w:r>
          </w:p>
        </w:tc>
        <w:tc>
          <w:tcPr>
            <w:tcW w:w="999"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2862999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bl>
    <w:p w:rsidR="009F2F62" w:rsidRDefault="009F2F62" w:rsidP="009F2F6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rPr>
      </w:pPr>
    </w:p>
    <w:p w:rsidR="009F2F62" w:rsidRPr="00297092" w:rsidRDefault="009F2F62" w:rsidP="009F2F62">
      <w:pPr>
        <w:spacing w:after="240"/>
        <w:rPr>
          <w:rFonts w:eastAsia="SimSun"/>
          <w:b/>
          <w:bCs/>
        </w:rPr>
      </w:pPr>
      <w:r>
        <w:rPr>
          <w:rFonts w:eastAsia="SimSun"/>
          <w:b/>
          <w:bCs/>
        </w:rPr>
        <w:t>9.2. Bulawayo</w:t>
      </w:r>
    </w:p>
    <w:tbl>
      <w:tblPr>
        <w:tblStyle w:val="TableGrid"/>
        <w:tblW w:w="0" w:type="auto"/>
        <w:tblLayout w:type="fixed"/>
        <w:tblLook w:val="04A0" w:firstRow="1" w:lastRow="0" w:firstColumn="1" w:lastColumn="0" w:noHBand="0" w:noVBand="1"/>
      </w:tblPr>
      <w:tblGrid>
        <w:gridCol w:w="598"/>
        <w:gridCol w:w="2268"/>
        <w:gridCol w:w="1134"/>
        <w:gridCol w:w="1445"/>
        <w:gridCol w:w="1354"/>
        <w:gridCol w:w="1891"/>
      </w:tblGrid>
      <w:tr w:rsidR="009F2F62" w:rsidRPr="00771A46" w:rsidTr="009F2F62">
        <w:trPr>
          <w:cantSplit/>
          <w:tblHeader/>
        </w:trPr>
        <w:tc>
          <w:tcPr>
            <w:tcW w:w="598"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268"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113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Bellevue</w:t>
            </w:r>
          </w:p>
        </w:tc>
        <w:tc>
          <w:tcPr>
            <w:tcW w:w="113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2479999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Bulawayo</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2279999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68" w:type="dxa"/>
          </w:tcPr>
          <w:p w:rsidR="009F2F62" w:rsidRDefault="009F2F62" w:rsidP="009F2F62">
            <w:pPr>
              <w:spacing w:before="0"/>
            </w:pPr>
            <w:r w:rsidRPr="00525007">
              <w:rPr>
                <w:rFonts w:asciiTheme="minorHAnsi" w:hAnsiTheme="minorHAnsi" w:cs="Arial"/>
              </w:rPr>
              <w:t>Bulawayo</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2320000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2321999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68" w:type="dxa"/>
          </w:tcPr>
          <w:p w:rsidR="009F2F62" w:rsidRDefault="009F2F62" w:rsidP="009F2F62">
            <w:pPr>
              <w:spacing w:before="0"/>
            </w:pPr>
            <w:r w:rsidRPr="00525007">
              <w:rPr>
                <w:rFonts w:asciiTheme="minorHAnsi" w:hAnsiTheme="minorHAnsi" w:cs="Arial"/>
              </w:rPr>
              <w:t>Bulawayo</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2330999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68" w:type="dxa"/>
          </w:tcPr>
          <w:p w:rsidR="009F2F62" w:rsidRDefault="009F2F62" w:rsidP="009F2F62">
            <w:pPr>
              <w:spacing w:before="0"/>
            </w:pPr>
            <w:r w:rsidRPr="00525007">
              <w:rPr>
                <w:rFonts w:asciiTheme="minorHAnsi" w:hAnsiTheme="minorHAnsi" w:cs="Arial"/>
              </w:rPr>
              <w:t>Bulawayo</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2360999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68" w:type="dxa"/>
          </w:tcPr>
          <w:p w:rsidR="009F2F62" w:rsidRDefault="009F2F62" w:rsidP="009F2F62">
            <w:pPr>
              <w:spacing w:before="0"/>
            </w:pPr>
            <w:r w:rsidRPr="00525007">
              <w:rPr>
                <w:rFonts w:asciiTheme="minorHAnsi" w:hAnsiTheme="minorHAnsi" w:cs="Arial"/>
              </w:rPr>
              <w:t>Bulawayo</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2880000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2889999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Cowdray Park</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2560000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2569999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Esigodini</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2800200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2800899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Figtree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2804000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2804899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900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Hillside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2240000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2249999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Kezi</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2807200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2807899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Killarney</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2290000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2299999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Luveve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2520000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2529999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Mabutweni</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2419999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Matopos</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2809200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2809899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Nkulumane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2480000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2499999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Northend</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2200000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2219999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Nyamandlovu</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2821200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2821899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Pumula</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2420000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Queensdale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2227000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2228999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Queensdale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2226000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2226999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Riverside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2280000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2289999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23</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Shangani</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2802200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2802899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24</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Surburbs</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2250000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2259999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25</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Surburbs</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2230000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2239999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26</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Tsholotsho</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2861200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2861899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27</w:t>
            </w:r>
          </w:p>
        </w:tc>
        <w:tc>
          <w:tcPr>
            <w:tcW w:w="2268"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Turkmine</w:t>
            </w:r>
          </w:p>
        </w:tc>
        <w:tc>
          <w:tcPr>
            <w:tcW w:w="1134" w:type="dxa"/>
          </w:tcPr>
          <w:p w:rsidR="009F2F62" w:rsidRDefault="009F2F62" w:rsidP="009F2F62">
            <w:pPr>
              <w:spacing w:before="0"/>
              <w:jc w:val="center"/>
            </w:pPr>
            <w:r w:rsidRPr="00B46257">
              <w:rPr>
                <w:rFonts w:asciiTheme="minorHAnsi" w:hAnsiTheme="minorHAnsi" w:cs="Arial"/>
              </w:rPr>
              <w:t>029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2803200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2803899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bl>
    <w:p w:rsidR="009F2F62" w:rsidRPr="00297092" w:rsidRDefault="009F2F62" w:rsidP="009F2F62">
      <w:pPr>
        <w:overflowPunct/>
        <w:autoSpaceDE/>
        <w:adjustRightInd/>
        <w:spacing w:before="240" w:after="120"/>
        <w:rPr>
          <w:rFonts w:asciiTheme="minorHAnsi" w:hAnsiTheme="minorHAnsi" w:cs="Arial"/>
          <w:b/>
          <w:bCs/>
        </w:rPr>
      </w:pPr>
      <w:r w:rsidRPr="00297092">
        <w:rPr>
          <w:rFonts w:asciiTheme="minorHAnsi" w:hAnsiTheme="minorHAnsi" w:cs="Arial"/>
          <w:b/>
          <w:bCs/>
        </w:rPr>
        <w:t>9.3</w:t>
      </w:r>
      <w:r w:rsidRPr="00297092">
        <w:rPr>
          <w:rFonts w:asciiTheme="minorHAnsi" w:hAnsiTheme="minorHAnsi" w:cs="Arial"/>
          <w:b/>
          <w:bCs/>
        </w:rPr>
        <w:tab/>
        <w:t>Mashon</w:t>
      </w:r>
      <w:bookmarkStart w:id="378" w:name="_GoBack"/>
      <w:bookmarkEnd w:id="378"/>
      <w:r w:rsidRPr="00297092">
        <w:rPr>
          <w:rFonts w:asciiTheme="minorHAnsi" w:hAnsiTheme="minorHAnsi" w:cs="Arial"/>
          <w:b/>
          <w:bCs/>
        </w:rPr>
        <w:t>aland</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9F2F62" w:rsidRPr="00771A46" w:rsidTr="009F2F62">
        <w:trPr>
          <w:cantSplit/>
          <w:tblHeader/>
        </w:trPr>
        <w:tc>
          <w:tcPr>
            <w:tcW w:w="598"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268"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113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Banket</w:t>
            </w:r>
          </w:p>
        </w:tc>
        <w:tc>
          <w:tcPr>
            <w:tcW w:w="1134"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Bindura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2106000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2107999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68" w:type="dxa"/>
          </w:tcPr>
          <w:p w:rsidR="009F2F62" w:rsidRPr="00753F69" w:rsidRDefault="009F2F62" w:rsidP="009F2F62">
            <w:pPr>
              <w:spacing w:before="0"/>
              <w:rPr>
                <w:rFonts w:asciiTheme="minorHAnsi" w:hAnsiTheme="minorHAnsi"/>
              </w:rPr>
            </w:pPr>
            <w:r w:rsidRPr="00753F69">
              <w:rPr>
                <w:rFonts w:asciiTheme="minorHAnsi" w:hAnsiTheme="minorHAnsi"/>
              </w:rPr>
              <w:t>Centenary</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2102000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2102999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68" w:type="dxa"/>
          </w:tcPr>
          <w:p w:rsidR="009F2F62" w:rsidRPr="00753F69" w:rsidRDefault="009F2F62" w:rsidP="009F2F62">
            <w:pPr>
              <w:spacing w:before="0"/>
              <w:rPr>
                <w:rFonts w:asciiTheme="minorHAnsi" w:hAnsiTheme="minorHAnsi"/>
              </w:rPr>
            </w:pPr>
            <w:r w:rsidRPr="00753F69">
              <w:rPr>
                <w:rFonts w:asciiTheme="minorHAnsi" w:hAnsiTheme="minorHAnsi"/>
              </w:rPr>
              <w:t>Chakari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2189200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2189899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lastRenderedPageBreak/>
              <w:t>5</w:t>
            </w:r>
          </w:p>
        </w:tc>
        <w:tc>
          <w:tcPr>
            <w:tcW w:w="2268" w:type="dxa"/>
          </w:tcPr>
          <w:p w:rsidR="009F2F62" w:rsidRPr="00753F69" w:rsidRDefault="009F2F62" w:rsidP="009F2F62">
            <w:pPr>
              <w:spacing w:before="0"/>
              <w:rPr>
                <w:rFonts w:asciiTheme="minorHAnsi" w:hAnsiTheme="minorHAnsi"/>
              </w:rPr>
            </w:pPr>
            <w:r w:rsidRPr="00753F69">
              <w:rPr>
                <w:rFonts w:asciiTheme="minorHAnsi" w:hAnsiTheme="minorHAnsi"/>
              </w:rPr>
              <w:t>Chegutu</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2152200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2155499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3300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68" w:type="dxa"/>
          </w:tcPr>
          <w:p w:rsidR="009F2F62" w:rsidRPr="00753F69" w:rsidRDefault="009F2F62" w:rsidP="009F2F62">
            <w:pPr>
              <w:spacing w:before="0"/>
              <w:rPr>
                <w:rFonts w:asciiTheme="minorHAnsi" w:hAnsiTheme="minorHAnsi"/>
              </w:rPr>
            </w:pPr>
            <w:r w:rsidRPr="00753F69">
              <w:rPr>
                <w:rFonts w:asciiTheme="minorHAnsi" w:hAnsiTheme="minorHAnsi"/>
              </w:rPr>
              <w:t>Chinhoyi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2121000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2129999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9000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Chirundu</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2140200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2140899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Christon Bank</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2195500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2196999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1500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Concession</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2192000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2192999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Darwendale</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2192200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2192899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Glendale</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2182000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2182899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900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Guruve</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2172000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2172999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Kadoma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2131000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Kadoma Ngezi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2134000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2134999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Kadoma Rimuka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2122000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2128999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Kariba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2146799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1800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Karoi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2143699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Macheke</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2080200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2080899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Makuti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2141200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2141899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Marondera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2320000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2328999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9000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Marondera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2728000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2729999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Mazowe</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2195000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2195499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500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23</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Mhangura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2145999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24</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Mount Darwin</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2122200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2124199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25</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Murewa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2122000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2124999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26</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Murombedzi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2152000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2152999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27</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Mutoko</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2132000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28</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Mutorashanga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2196200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2196899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29</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Mvurwi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2162000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2162999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30</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Raffingora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2198200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2198899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31</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Sanyati</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2162000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2162999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32</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Selous</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2144000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2144999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33</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Selous</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068</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2008500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2010599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34</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Shamva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2137200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2137899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35</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Trelawney</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2136200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2136899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36</w:t>
            </w:r>
          </w:p>
        </w:tc>
        <w:tc>
          <w:tcPr>
            <w:tcW w:w="2268" w:type="dxa"/>
          </w:tcPr>
          <w:p w:rsidR="009F2F62" w:rsidRPr="00753F69" w:rsidRDefault="009F2F62" w:rsidP="009F2F62">
            <w:pPr>
              <w:overflowPunct/>
              <w:autoSpaceDE/>
              <w:adjustRightInd/>
              <w:spacing w:before="0"/>
              <w:rPr>
                <w:rFonts w:asciiTheme="minorHAnsi" w:hAnsiTheme="minorHAnsi" w:cs="Arial"/>
              </w:rPr>
            </w:pPr>
            <w:r w:rsidRPr="00753F69">
              <w:rPr>
                <w:rFonts w:asciiTheme="minorHAnsi" w:hAnsiTheme="minorHAnsi" w:cs="Arial"/>
              </w:rPr>
              <w:t>Wedza</w:t>
            </w:r>
          </w:p>
        </w:tc>
        <w:tc>
          <w:tcPr>
            <w:tcW w:w="1134" w:type="dxa"/>
          </w:tcPr>
          <w:p w:rsidR="009F2F62" w:rsidRPr="00753F69" w:rsidRDefault="009F2F62" w:rsidP="009F2F62">
            <w:pPr>
              <w:spacing w:before="0"/>
              <w:jc w:val="center"/>
              <w:rPr>
                <w:rFonts w:asciiTheme="minorHAnsi" w:hAnsiTheme="minorHAnsi"/>
              </w:rPr>
            </w:pPr>
            <w:r w:rsidRPr="00753F69">
              <w:rPr>
                <w:rFonts w:asciiTheme="minorHAnsi" w:hAnsiTheme="minorHAnsi"/>
              </w:rPr>
              <w:t>065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sidRPr="00753F69">
              <w:rPr>
                <w:rFonts w:asciiTheme="minorHAnsi" w:hAnsiTheme="minorHAnsi" w:cs="Arial"/>
              </w:rPr>
              <w:t>2082000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2082999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bl>
    <w:p w:rsidR="00E04760" w:rsidRPr="00297092" w:rsidRDefault="00E04760" w:rsidP="00E04760">
      <w:pPr>
        <w:overflowPunct/>
        <w:autoSpaceDE/>
        <w:adjustRightInd/>
        <w:spacing w:before="240" w:after="120"/>
        <w:rPr>
          <w:rFonts w:asciiTheme="minorHAnsi" w:hAnsiTheme="minorHAnsi" w:cs="Arial"/>
          <w:b/>
          <w:bCs/>
        </w:rPr>
      </w:pPr>
      <w:r w:rsidRPr="00297092">
        <w:rPr>
          <w:rFonts w:asciiTheme="minorHAnsi" w:hAnsiTheme="minorHAnsi" w:cs="Arial"/>
          <w:b/>
          <w:bCs/>
        </w:rPr>
        <w:t>9.4</w:t>
      </w:r>
      <w:r w:rsidRPr="00297092">
        <w:rPr>
          <w:rFonts w:asciiTheme="minorHAnsi" w:hAnsiTheme="minorHAnsi" w:cs="Arial"/>
          <w:b/>
          <w:bCs/>
        </w:rPr>
        <w:tab/>
        <w:t>Midlands</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9F2F62" w:rsidRPr="00771A46" w:rsidTr="009F2F62">
        <w:trPr>
          <w:cantSplit/>
          <w:tblHeader/>
        </w:trPr>
        <w:tc>
          <w:tcPr>
            <w:tcW w:w="598"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268"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113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Battle Fields</w:t>
            </w:r>
          </w:p>
        </w:tc>
        <w:tc>
          <w:tcPr>
            <w:tcW w:w="113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2570000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2570999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Chivhu</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2122000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2123999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68" w:type="dxa"/>
          </w:tcPr>
          <w:p w:rsidR="009F2F62" w:rsidRPr="00753F69" w:rsidRDefault="009F2F62" w:rsidP="009F2F62">
            <w:pPr>
              <w:spacing w:before="0"/>
              <w:rPr>
                <w:rFonts w:asciiTheme="minorHAnsi" w:hAnsiTheme="minorHAnsi"/>
              </w:rPr>
            </w:pPr>
            <w:r>
              <w:rPr>
                <w:rFonts w:asciiTheme="minorHAnsi" w:hAnsiTheme="minorHAnsi" w:cs="Arial"/>
              </w:rPr>
              <w:t>Gokwe</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2592000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2593999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68" w:type="dxa"/>
          </w:tcPr>
          <w:p w:rsidR="009F2F62" w:rsidRPr="00753F69" w:rsidRDefault="009F2F62" w:rsidP="009F2F62">
            <w:pPr>
              <w:spacing w:before="0"/>
              <w:rPr>
                <w:rFonts w:asciiTheme="minorHAnsi" w:hAnsiTheme="minorHAnsi"/>
              </w:rPr>
            </w:pPr>
            <w:r>
              <w:rPr>
                <w:rFonts w:asciiTheme="minorHAnsi" w:hAnsiTheme="minorHAnsi"/>
              </w:rPr>
              <w:t>Gweru Host</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2220000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2233999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14000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68" w:type="dxa"/>
          </w:tcPr>
          <w:p w:rsidR="009F2F62" w:rsidRPr="00753F69" w:rsidRDefault="009F2F62" w:rsidP="009F2F62">
            <w:pPr>
              <w:spacing w:before="0"/>
              <w:rPr>
                <w:rFonts w:asciiTheme="minorHAnsi" w:hAnsiTheme="minorHAnsi"/>
              </w:rPr>
            </w:pPr>
            <w:r w:rsidRPr="008C02EE">
              <w:rPr>
                <w:rFonts w:asciiTheme="minorHAnsi" w:hAnsiTheme="minorHAnsi"/>
              </w:rPr>
              <w:t xml:space="preserve">Kwekwe </w:t>
            </w:r>
            <w:r>
              <w:rPr>
                <w:rFonts w:asciiTheme="minorHAnsi" w:hAnsiTheme="minorHAnsi"/>
              </w:rPr>
              <w:t>Main</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2520000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2526999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68" w:type="dxa"/>
          </w:tcPr>
          <w:p w:rsidR="009F2F62" w:rsidRPr="00753F69" w:rsidRDefault="009F2F62" w:rsidP="009F2F62">
            <w:pPr>
              <w:spacing w:before="0"/>
              <w:rPr>
                <w:rFonts w:asciiTheme="minorHAnsi" w:hAnsiTheme="minorHAnsi"/>
              </w:rPr>
            </w:pPr>
            <w:r>
              <w:rPr>
                <w:rFonts w:asciiTheme="minorHAnsi" w:hAnsiTheme="minorHAnsi"/>
              </w:rPr>
              <w:t>Lalapanzi</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2548200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2548899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68" w:type="dxa"/>
          </w:tcPr>
          <w:p w:rsidR="009F2F62" w:rsidRPr="00753F69" w:rsidRDefault="009F2F62" w:rsidP="009F2F62">
            <w:pPr>
              <w:spacing w:before="0"/>
              <w:rPr>
                <w:rFonts w:asciiTheme="minorHAnsi" w:hAnsiTheme="minorHAnsi"/>
              </w:rPr>
            </w:pPr>
            <w:r>
              <w:rPr>
                <w:rFonts w:asciiTheme="minorHAnsi" w:hAnsiTheme="minorHAnsi"/>
              </w:rPr>
              <w:t>Mbizo 1 &amp; 2</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2540000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2547999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8000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Mkoba 1</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2250000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2253999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4000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Mkoba 2</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2255000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2258999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4000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Munyati</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2557200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2557899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Mvuma</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2532200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2532899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Nkayi</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2558200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2558899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Redcliff</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2562000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2563999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Redcliff</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2568000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2569999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Senga</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2260000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2262999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68"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Shurugwi</w:t>
            </w:r>
          </w:p>
        </w:tc>
        <w:tc>
          <w:tcPr>
            <w:tcW w:w="1134" w:type="dxa"/>
          </w:tcPr>
          <w:p w:rsidR="009F2F62" w:rsidRPr="00753F69" w:rsidRDefault="009F2F62" w:rsidP="009F2F62">
            <w:pPr>
              <w:spacing w:before="0"/>
              <w:jc w:val="center"/>
              <w:rPr>
                <w:rFonts w:asciiTheme="minorHAnsi" w:hAnsiTheme="minorHAnsi"/>
              </w:rPr>
            </w:pPr>
            <w:r>
              <w:rPr>
                <w:rFonts w:asciiTheme="minorHAnsi" w:hAnsiTheme="minorHAnsi"/>
              </w:rPr>
              <w:t>054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2526000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2528999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bl>
    <w:p w:rsidR="009F2F62" w:rsidRPr="00BC22D4" w:rsidRDefault="009F2F62" w:rsidP="009F2F62">
      <w:pPr>
        <w:overflowPunct/>
        <w:autoSpaceDE/>
        <w:adjustRightInd/>
        <w:spacing w:before="240" w:after="120"/>
        <w:rPr>
          <w:rFonts w:asciiTheme="minorHAnsi" w:hAnsiTheme="minorHAnsi" w:cs="Arial"/>
          <w:b/>
          <w:bCs/>
        </w:rPr>
      </w:pPr>
      <w:r w:rsidRPr="00BC22D4">
        <w:rPr>
          <w:rFonts w:asciiTheme="minorHAnsi" w:hAnsiTheme="minorHAnsi" w:cs="Arial"/>
          <w:b/>
          <w:bCs/>
        </w:rPr>
        <w:lastRenderedPageBreak/>
        <w:t>9.5</w:t>
      </w:r>
      <w:r w:rsidRPr="00BC22D4">
        <w:rPr>
          <w:rFonts w:asciiTheme="minorHAnsi" w:hAnsiTheme="minorHAnsi" w:cs="Arial"/>
          <w:b/>
          <w:bCs/>
        </w:rPr>
        <w:tab/>
        <w:t>Manicaland</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9F2F62" w:rsidRPr="00771A46" w:rsidTr="009F2F62">
        <w:trPr>
          <w:cantSplit/>
          <w:tblHeader/>
        </w:trPr>
        <w:tc>
          <w:tcPr>
            <w:tcW w:w="598"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126"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999"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Birchenough Bridge</w:t>
            </w:r>
          </w:p>
        </w:tc>
        <w:tc>
          <w:tcPr>
            <w:tcW w:w="999"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2032000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2032999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Checheche</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2317200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2317899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126" w:type="dxa"/>
          </w:tcPr>
          <w:p w:rsidR="009F2F62" w:rsidRPr="00753F69" w:rsidRDefault="009F2F62" w:rsidP="009F2F62">
            <w:pPr>
              <w:spacing w:before="0"/>
              <w:rPr>
                <w:rFonts w:asciiTheme="minorHAnsi" w:hAnsiTheme="minorHAnsi"/>
              </w:rPr>
            </w:pPr>
            <w:r>
              <w:rPr>
                <w:rFonts w:asciiTheme="minorHAnsi" w:hAnsiTheme="minorHAnsi"/>
              </w:rPr>
              <w:t>Chikanga MSAN</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2010000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2011599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1600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126" w:type="dxa"/>
          </w:tcPr>
          <w:p w:rsidR="009F2F62" w:rsidRPr="00753F69" w:rsidRDefault="009F2F62" w:rsidP="009F2F62">
            <w:pPr>
              <w:spacing w:before="0"/>
              <w:rPr>
                <w:rFonts w:asciiTheme="minorHAnsi" w:hAnsiTheme="minorHAnsi"/>
              </w:rPr>
            </w:pPr>
            <w:r>
              <w:rPr>
                <w:rFonts w:asciiTheme="minorHAnsi" w:hAnsiTheme="minorHAnsi"/>
              </w:rPr>
              <w:t>Chimanimani</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2052000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2053999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126" w:type="dxa"/>
          </w:tcPr>
          <w:p w:rsidR="009F2F62" w:rsidRPr="00753F69" w:rsidRDefault="009F2F62" w:rsidP="009F2F62">
            <w:pPr>
              <w:spacing w:before="0"/>
              <w:rPr>
                <w:rFonts w:asciiTheme="minorHAnsi" w:hAnsiTheme="minorHAnsi"/>
              </w:rPr>
            </w:pPr>
            <w:r>
              <w:rPr>
                <w:rFonts w:asciiTheme="minorHAnsi" w:hAnsiTheme="minorHAnsi"/>
              </w:rPr>
              <w:t>Chipangayi</w:t>
            </w:r>
          </w:p>
        </w:tc>
        <w:tc>
          <w:tcPr>
            <w:tcW w:w="999" w:type="dxa"/>
          </w:tcPr>
          <w:p w:rsidR="009F2F62" w:rsidRDefault="009F2F62" w:rsidP="009F2F62">
            <w:pPr>
              <w:spacing w:before="0"/>
              <w:jc w:val="center"/>
            </w:pPr>
            <w:r w:rsidRPr="0031273B">
              <w:rPr>
                <w:rFonts w:asciiTheme="minorHAnsi" w:hAnsiTheme="minorHAnsi"/>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2046200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2046899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126" w:type="dxa"/>
          </w:tcPr>
          <w:p w:rsidR="009F2F62" w:rsidRPr="00753F69" w:rsidRDefault="009F2F62" w:rsidP="009F2F62">
            <w:pPr>
              <w:spacing w:before="0"/>
              <w:rPr>
                <w:rFonts w:asciiTheme="minorHAnsi" w:hAnsiTheme="minorHAnsi"/>
              </w:rPr>
            </w:pPr>
            <w:r>
              <w:rPr>
                <w:rFonts w:asciiTheme="minorHAnsi" w:hAnsiTheme="minorHAnsi"/>
              </w:rPr>
              <w:t>Chipinge</w:t>
            </w:r>
          </w:p>
        </w:tc>
        <w:tc>
          <w:tcPr>
            <w:tcW w:w="999" w:type="dxa"/>
          </w:tcPr>
          <w:p w:rsidR="009F2F62" w:rsidRDefault="009F2F62" w:rsidP="009F2F62">
            <w:pPr>
              <w:spacing w:before="0"/>
              <w:jc w:val="center"/>
            </w:pPr>
            <w:r w:rsidRPr="0031273B">
              <w:rPr>
                <w:rFonts w:asciiTheme="minorHAnsi" w:hAnsiTheme="minorHAnsi"/>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2045600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2045799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126" w:type="dxa"/>
          </w:tcPr>
          <w:p w:rsidR="009F2F62" w:rsidRDefault="009F2F62" w:rsidP="009F2F62">
            <w:pPr>
              <w:spacing w:before="0"/>
            </w:pPr>
            <w:r w:rsidRPr="00B34174">
              <w:rPr>
                <w:rFonts w:asciiTheme="minorHAnsi" w:hAnsiTheme="minorHAnsi"/>
              </w:rPr>
              <w:t>Chipinge</w:t>
            </w:r>
          </w:p>
        </w:tc>
        <w:tc>
          <w:tcPr>
            <w:tcW w:w="999" w:type="dxa"/>
          </w:tcPr>
          <w:p w:rsidR="009F2F62" w:rsidRDefault="009F2F62" w:rsidP="009F2F62">
            <w:pPr>
              <w:spacing w:before="0"/>
              <w:jc w:val="center"/>
            </w:pPr>
            <w:r w:rsidRPr="0031273B">
              <w:rPr>
                <w:rFonts w:asciiTheme="minorHAnsi" w:hAnsiTheme="minorHAnsi"/>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2044400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2044599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126" w:type="dxa"/>
          </w:tcPr>
          <w:p w:rsidR="009F2F62" w:rsidRDefault="009F2F62" w:rsidP="009F2F62">
            <w:pPr>
              <w:spacing w:before="0"/>
            </w:pPr>
            <w:r w:rsidRPr="00B34174">
              <w:rPr>
                <w:rFonts w:asciiTheme="minorHAnsi" w:hAnsiTheme="minorHAnsi"/>
              </w:rPr>
              <w:t>Chipinge</w:t>
            </w:r>
          </w:p>
        </w:tc>
        <w:tc>
          <w:tcPr>
            <w:tcW w:w="999" w:type="dxa"/>
          </w:tcPr>
          <w:p w:rsidR="009F2F62" w:rsidRDefault="009F2F62" w:rsidP="009F2F62">
            <w:pPr>
              <w:spacing w:before="0"/>
              <w:jc w:val="center"/>
            </w:pPr>
            <w:r w:rsidRPr="0031273B">
              <w:rPr>
                <w:rFonts w:asciiTheme="minorHAnsi" w:hAnsiTheme="minorHAnsi"/>
              </w:rPr>
              <w:t>027</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2043499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1500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Dangamvura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2131999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Dangamvura MSAN</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2030000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2032099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2100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Hauna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2092000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2092999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Headlands</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2072000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2072999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Juliasdale</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026</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2082200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2084199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Murambinda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2062000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2062999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Murambinda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2058000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2058499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500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Mutare Fetex</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2060000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2069999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Mutare MSAN</w:t>
            </w:r>
          </w:p>
        </w:tc>
        <w:tc>
          <w:tcPr>
            <w:tcW w:w="999" w:type="dxa"/>
          </w:tcPr>
          <w:p w:rsidR="009F2F62"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2020000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2025999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6000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Nyanga</w:t>
            </w:r>
          </w:p>
        </w:tc>
        <w:tc>
          <w:tcPr>
            <w:tcW w:w="999" w:type="dxa"/>
          </w:tcPr>
          <w:p w:rsidR="009F2F62" w:rsidRDefault="009F2F62" w:rsidP="009F2F62">
            <w:pPr>
              <w:spacing w:before="0"/>
              <w:jc w:val="center"/>
              <w:rPr>
                <w:rFonts w:asciiTheme="minorHAnsi" w:hAnsiTheme="minorHAnsi"/>
              </w:rPr>
            </w:pPr>
            <w:r>
              <w:rPr>
                <w:rFonts w:asciiTheme="minorHAnsi" w:hAnsiTheme="minorHAnsi"/>
              </w:rPr>
              <w:t>026</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2098000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2098799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800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Nyazura</w:t>
            </w:r>
          </w:p>
        </w:tc>
        <w:tc>
          <w:tcPr>
            <w:tcW w:w="999" w:type="dxa"/>
          </w:tcPr>
          <w:p w:rsidR="009F2F62" w:rsidRDefault="009F2F62" w:rsidP="009F2F62">
            <w:pPr>
              <w:spacing w:before="0"/>
              <w:jc w:val="center"/>
              <w:rPr>
                <w:rFonts w:asciiTheme="minorHAnsi" w:hAnsiTheme="minorHAnsi"/>
              </w:rPr>
            </w:pPr>
            <w:r>
              <w:rPr>
                <w:rFonts w:asciiTheme="minorHAnsi" w:hAnsiTheme="minorHAnsi"/>
              </w:rPr>
              <w:t>025</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2055200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2055899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Odzi</w:t>
            </w:r>
          </w:p>
        </w:tc>
        <w:tc>
          <w:tcPr>
            <w:tcW w:w="999" w:type="dxa"/>
          </w:tcPr>
          <w:p w:rsidR="009F2F62"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2002999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Penhalonga</w:t>
            </w:r>
          </w:p>
        </w:tc>
        <w:tc>
          <w:tcPr>
            <w:tcW w:w="999" w:type="dxa"/>
          </w:tcPr>
          <w:p w:rsidR="009F2F62" w:rsidRDefault="009F2F62" w:rsidP="009F2F62">
            <w:pPr>
              <w:spacing w:before="0"/>
              <w:jc w:val="center"/>
              <w:rPr>
                <w:rFonts w:asciiTheme="minorHAnsi" w:hAnsiTheme="minorHAnsi"/>
              </w:rPr>
            </w:pPr>
            <w:r>
              <w:rPr>
                <w:rFonts w:asciiTheme="minorHAnsi" w:hAnsiTheme="minorHAnsi"/>
              </w:rPr>
              <w:t>020</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2422200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2422999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800</w:t>
            </w:r>
          </w:p>
        </w:tc>
      </w:tr>
      <w:tr w:rsidR="009F2F62" w:rsidTr="009F2F62">
        <w:trPr>
          <w:cantSplit/>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Rusape MSAN</w:t>
            </w:r>
          </w:p>
        </w:tc>
        <w:tc>
          <w:tcPr>
            <w:tcW w:w="999" w:type="dxa"/>
          </w:tcPr>
          <w:p w:rsidR="009F2F62" w:rsidRDefault="009F2F62" w:rsidP="009F2F62">
            <w:pPr>
              <w:spacing w:before="0"/>
              <w:jc w:val="center"/>
              <w:rPr>
                <w:rFonts w:asciiTheme="minorHAnsi" w:hAnsiTheme="minorHAnsi"/>
              </w:rPr>
            </w:pPr>
            <w:r>
              <w:rPr>
                <w:rFonts w:asciiTheme="minorHAnsi" w:hAnsiTheme="minorHAnsi"/>
              </w:rPr>
              <w:t>025</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2050000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2054499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4500</w:t>
            </w:r>
          </w:p>
        </w:tc>
      </w:tr>
    </w:tbl>
    <w:p w:rsidR="009F2F62" w:rsidRPr="00BC22D4" w:rsidRDefault="009F2F62" w:rsidP="009F2F62">
      <w:pPr>
        <w:overflowPunct/>
        <w:autoSpaceDE/>
        <w:adjustRightInd/>
        <w:spacing w:before="240" w:after="240"/>
        <w:rPr>
          <w:rFonts w:asciiTheme="minorHAnsi" w:hAnsiTheme="minorHAnsi" w:cs="Arial"/>
          <w:b/>
          <w:bCs/>
        </w:rPr>
      </w:pPr>
      <w:r w:rsidRPr="00BC22D4">
        <w:rPr>
          <w:rFonts w:asciiTheme="minorHAnsi" w:hAnsiTheme="minorHAnsi" w:cs="Arial"/>
          <w:b/>
          <w:bCs/>
        </w:rPr>
        <w:t>9.6</w:t>
      </w:r>
      <w:r w:rsidRPr="00BC22D4">
        <w:rPr>
          <w:rFonts w:asciiTheme="minorHAnsi" w:hAnsiTheme="minorHAnsi" w:cs="Arial"/>
          <w:b/>
          <w:bCs/>
        </w:rPr>
        <w:tab/>
        <w:t>Masvingo</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9F2F62" w:rsidRPr="00771A46" w:rsidTr="009F2F62">
        <w:trPr>
          <w:cantSplit/>
          <w:trHeight w:val="57"/>
          <w:tblHeader/>
        </w:trPr>
        <w:tc>
          <w:tcPr>
            <w:tcW w:w="598"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126"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999"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 xml:space="preserve">Chatsworth </w:t>
            </w:r>
          </w:p>
        </w:tc>
        <w:tc>
          <w:tcPr>
            <w:tcW w:w="999"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2308200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2308899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Chiredzi</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2315000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2317499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2500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126" w:type="dxa"/>
          </w:tcPr>
          <w:p w:rsidR="009F2F62" w:rsidRPr="00753F69" w:rsidRDefault="009F2F62" w:rsidP="009F2F62">
            <w:pPr>
              <w:spacing w:before="0"/>
              <w:rPr>
                <w:rFonts w:asciiTheme="minorHAnsi" w:hAnsiTheme="minorHAnsi"/>
              </w:rPr>
            </w:pPr>
            <w:r>
              <w:rPr>
                <w:rFonts w:asciiTheme="minorHAnsi" w:hAnsiTheme="minorHAnsi" w:cs="Arial"/>
              </w:rPr>
              <w:t>Chiredzi</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2312000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2314199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126" w:type="dxa"/>
          </w:tcPr>
          <w:p w:rsidR="009F2F62" w:rsidRPr="00753F69" w:rsidRDefault="009F2F62" w:rsidP="009F2F62">
            <w:pPr>
              <w:spacing w:before="0"/>
              <w:rPr>
                <w:rFonts w:asciiTheme="minorHAnsi" w:hAnsiTheme="minorHAnsi"/>
              </w:rPr>
            </w:pPr>
            <w:r>
              <w:rPr>
                <w:rFonts w:asciiTheme="minorHAnsi" w:hAnsiTheme="minorHAnsi"/>
              </w:rPr>
              <w:t>Gutu</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2302000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2303999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126" w:type="dxa"/>
          </w:tcPr>
          <w:p w:rsidR="009F2F62" w:rsidRPr="00753F69" w:rsidRDefault="009F2F62" w:rsidP="009F2F62">
            <w:pPr>
              <w:spacing w:before="0"/>
              <w:rPr>
                <w:rFonts w:asciiTheme="minorHAnsi" w:hAnsiTheme="minorHAnsi"/>
              </w:rPr>
            </w:pPr>
            <w:r>
              <w:rPr>
                <w:rFonts w:asciiTheme="minorHAnsi" w:hAnsiTheme="minorHAnsi"/>
              </w:rPr>
              <w:t>Jerera</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2342000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2342999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126" w:type="dxa"/>
          </w:tcPr>
          <w:p w:rsidR="009F2F62" w:rsidRPr="00475BC7" w:rsidRDefault="009F2F62" w:rsidP="009F2F62">
            <w:pPr>
              <w:spacing w:before="0"/>
              <w:rPr>
                <w:rFonts w:asciiTheme="minorHAnsi" w:hAnsiTheme="minorHAnsi"/>
              </w:rPr>
            </w:pPr>
            <w:r w:rsidRPr="00475BC7">
              <w:rPr>
                <w:rFonts w:asciiTheme="minorHAnsi" w:hAnsiTheme="minorHAnsi"/>
              </w:rPr>
              <w:t>Mashava</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2452000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2452999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126" w:type="dxa"/>
          </w:tcPr>
          <w:p w:rsidR="009F2F62" w:rsidRPr="00475BC7" w:rsidRDefault="009F2F62" w:rsidP="009F2F62">
            <w:pPr>
              <w:spacing w:before="0"/>
              <w:rPr>
                <w:rFonts w:asciiTheme="minorHAnsi" w:hAnsiTheme="minorHAnsi"/>
              </w:rPr>
            </w:pPr>
            <w:r w:rsidRPr="00475BC7">
              <w:rPr>
                <w:rFonts w:asciiTheme="minorHAnsi" w:hAnsiTheme="minorHAnsi"/>
              </w:rPr>
              <w:t>Masvingo</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2277000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2277999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126" w:type="dxa"/>
          </w:tcPr>
          <w:p w:rsidR="009F2F62" w:rsidRDefault="009F2F62" w:rsidP="009F2F62">
            <w:pPr>
              <w:spacing w:before="0"/>
            </w:pPr>
            <w:r w:rsidRPr="00475BC7">
              <w:rPr>
                <w:rFonts w:asciiTheme="minorHAnsi" w:hAnsiTheme="minorHAnsi"/>
              </w:rPr>
              <w:t>Masvingo</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2260700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2269699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9000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Mataga</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2366200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2366899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Mberengwa</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2360200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2360899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Mucheke RSM</w:t>
            </w:r>
          </w:p>
        </w:tc>
        <w:tc>
          <w:tcPr>
            <w:tcW w:w="999" w:type="dxa"/>
          </w:tcPr>
          <w:p w:rsidR="009F2F62" w:rsidRDefault="009F2F62" w:rsidP="009F2F62">
            <w:pPr>
              <w:spacing w:before="0"/>
              <w:jc w:val="center"/>
            </w:pPr>
            <w:r w:rsidRPr="00C64932">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2252000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2255999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4000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Ngundu</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2370200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2370899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Nyaningwe</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2380200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2381999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1800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Nyika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2323200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2323899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Rutenga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2337200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2337899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Triangle</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031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2335000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2336999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Zvishavane</w:t>
            </w:r>
          </w:p>
        </w:tc>
        <w:tc>
          <w:tcPr>
            <w:tcW w:w="999" w:type="dxa"/>
          </w:tcPr>
          <w:p w:rsidR="009F2F62" w:rsidRDefault="009F2F62" w:rsidP="009F2F62">
            <w:pPr>
              <w:spacing w:before="0"/>
              <w:jc w:val="center"/>
              <w:rPr>
                <w:rFonts w:asciiTheme="minorHAnsi" w:hAnsiTheme="minorHAnsi"/>
              </w:rPr>
            </w:pPr>
            <w:r>
              <w:rPr>
                <w:rFonts w:asciiTheme="minorHAnsi" w:hAnsiTheme="minorHAnsi"/>
              </w:rPr>
              <w:t>039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2355500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2357999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2500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126" w:type="dxa"/>
          </w:tcPr>
          <w:p w:rsidR="009F2F62" w:rsidRDefault="009F2F62" w:rsidP="009F2F62">
            <w:pPr>
              <w:overflowPunct/>
              <w:autoSpaceDE/>
              <w:adjustRightInd/>
              <w:spacing w:before="0"/>
              <w:rPr>
                <w:rFonts w:asciiTheme="minorHAnsi" w:hAnsiTheme="minorHAnsi" w:cs="Arial"/>
              </w:rPr>
            </w:pPr>
            <w:r>
              <w:rPr>
                <w:rFonts w:asciiTheme="minorHAnsi" w:hAnsiTheme="minorHAnsi" w:cs="Arial"/>
              </w:rPr>
              <w:t>Zvishavane</w:t>
            </w:r>
          </w:p>
        </w:tc>
        <w:tc>
          <w:tcPr>
            <w:tcW w:w="999" w:type="dxa"/>
          </w:tcPr>
          <w:p w:rsidR="009F2F62" w:rsidRDefault="009F2F62" w:rsidP="009F2F62">
            <w:pPr>
              <w:spacing w:before="0"/>
              <w:jc w:val="center"/>
              <w:rPr>
                <w:rFonts w:asciiTheme="minorHAnsi" w:hAnsiTheme="minorHAnsi"/>
              </w:rPr>
            </w:pPr>
            <w:r>
              <w:rPr>
                <w:rFonts w:asciiTheme="minorHAnsi" w:hAnsiTheme="minorHAnsi"/>
              </w:rPr>
              <w:t>039</w:t>
            </w:r>
          </w:p>
        </w:tc>
        <w:tc>
          <w:tcPr>
            <w:tcW w:w="1445"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2352000</w:t>
            </w:r>
          </w:p>
        </w:tc>
        <w:tc>
          <w:tcPr>
            <w:tcW w:w="1354"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2354999</w:t>
            </w:r>
          </w:p>
        </w:tc>
        <w:tc>
          <w:tcPr>
            <w:tcW w:w="1891" w:type="dxa"/>
          </w:tcPr>
          <w:p w:rsidR="009F2F62"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bl>
    <w:p w:rsidR="00E04760" w:rsidRDefault="00E04760" w:rsidP="009F2F62">
      <w:pPr>
        <w:overflowPunct/>
        <w:autoSpaceDE/>
        <w:adjustRightInd/>
        <w:spacing w:before="240" w:after="120"/>
        <w:rPr>
          <w:rFonts w:asciiTheme="minorHAnsi" w:hAnsiTheme="minorHAnsi" w:cs="Arial"/>
          <w:b/>
          <w:bCs/>
        </w:rPr>
      </w:pPr>
      <w:r>
        <w:rPr>
          <w:rFonts w:asciiTheme="minorHAnsi" w:hAnsiTheme="minorHAnsi" w:cs="Arial"/>
          <w:b/>
          <w:bCs/>
        </w:rPr>
        <w:br w:type="page"/>
      </w:r>
    </w:p>
    <w:p w:rsidR="009F2F62" w:rsidRPr="00BC22D4" w:rsidRDefault="009F2F62" w:rsidP="009F2F62">
      <w:pPr>
        <w:overflowPunct/>
        <w:autoSpaceDE/>
        <w:adjustRightInd/>
        <w:spacing w:before="240" w:after="120"/>
        <w:rPr>
          <w:rFonts w:asciiTheme="minorHAnsi" w:hAnsiTheme="minorHAnsi" w:cs="Arial"/>
          <w:b/>
          <w:bCs/>
        </w:rPr>
      </w:pPr>
      <w:r w:rsidRPr="00BC22D4">
        <w:rPr>
          <w:rFonts w:asciiTheme="minorHAnsi" w:hAnsiTheme="minorHAnsi" w:cs="Arial"/>
          <w:b/>
          <w:bCs/>
        </w:rPr>
        <w:lastRenderedPageBreak/>
        <w:t>9.7</w:t>
      </w:r>
      <w:r w:rsidRPr="00BC22D4">
        <w:rPr>
          <w:rFonts w:asciiTheme="minorHAnsi" w:hAnsiTheme="minorHAnsi" w:cs="Arial"/>
          <w:b/>
          <w:bCs/>
        </w:rPr>
        <w:tab/>
        <w:t>Matabeleland</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9F2F62" w:rsidRPr="00771A46" w:rsidTr="009F2F62">
        <w:trPr>
          <w:cantSplit/>
          <w:trHeight w:val="57"/>
          <w:tblHeader/>
        </w:trPr>
        <w:tc>
          <w:tcPr>
            <w:tcW w:w="598" w:type="dxa"/>
            <w:shd w:val="clear" w:color="auto" w:fill="D9D9D9" w:themeFill="background1" w:themeFillShade="D9"/>
          </w:tcPr>
          <w:p w:rsidR="009F2F62" w:rsidRPr="00505C99" w:rsidRDefault="009F2F62" w:rsidP="009F2F62">
            <w:pPr>
              <w:overflowPunct/>
              <w:autoSpaceDE/>
              <w:adjustRightInd/>
              <w:spacing w:before="0"/>
              <w:rPr>
                <w:rFonts w:asciiTheme="minorHAnsi" w:hAnsiTheme="minorHAnsi" w:cs="Arial"/>
                <w:i/>
                <w:iCs/>
              </w:rPr>
            </w:pPr>
            <w:r>
              <w:rPr>
                <w:rFonts w:asciiTheme="minorHAnsi" w:hAnsiTheme="minorHAnsi" w:cs="Arial"/>
                <w:i/>
                <w:iCs/>
              </w:rPr>
              <w:t>N°</w:t>
            </w:r>
          </w:p>
        </w:tc>
        <w:tc>
          <w:tcPr>
            <w:tcW w:w="2126" w:type="dxa"/>
            <w:shd w:val="clear" w:color="auto" w:fill="D9D9D9" w:themeFill="background1" w:themeFillShade="D9"/>
          </w:tcPr>
          <w:p w:rsidR="009F2F62" w:rsidRPr="00771A46" w:rsidRDefault="009F2F62" w:rsidP="009F2F62">
            <w:pPr>
              <w:overflowPunct/>
              <w:autoSpaceDE/>
              <w:adjustRightInd/>
              <w:spacing w:before="0"/>
              <w:rPr>
                <w:rFonts w:asciiTheme="minorHAnsi" w:hAnsiTheme="minorHAnsi" w:cs="Arial"/>
                <w:b/>
                <w:bCs/>
              </w:rPr>
            </w:pPr>
            <w:r>
              <w:rPr>
                <w:rFonts w:asciiTheme="minorHAnsi" w:hAnsiTheme="minorHAnsi" w:cs="Arial"/>
                <w:b/>
                <w:bCs/>
              </w:rPr>
              <w:t>Nom du central</w:t>
            </w:r>
          </w:p>
        </w:tc>
        <w:tc>
          <w:tcPr>
            <w:tcW w:w="999"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Indicatif du central</w:t>
            </w:r>
          </w:p>
        </w:tc>
        <w:tc>
          <w:tcPr>
            <w:tcW w:w="1445"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Premier numéro</w:t>
            </w:r>
          </w:p>
        </w:tc>
        <w:tc>
          <w:tcPr>
            <w:tcW w:w="1354"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Dernier numéro</w:t>
            </w:r>
          </w:p>
        </w:tc>
        <w:tc>
          <w:tcPr>
            <w:tcW w:w="1891" w:type="dxa"/>
            <w:shd w:val="clear" w:color="auto" w:fill="D9D9D9" w:themeFill="background1" w:themeFillShade="D9"/>
          </w:tcPr>
          <w:p w:rsidR="009F2F62" w:rsidRPr="00771A46" w:rsidRDefault="009F2F62" w:rsidP="009F2F62">
            <w:pPr>
              <w:overflowPunct/>
              <w:autoSpaceDE/>
              <w:adjustRightInd/>
              <w:spacing w:before="0"/>
              <w:jc w:val="center"/>
              <w:rPr>
                <w:rFonts w:asciiTheme="minorHAnsi" w:hAnsiTheme="minorHAnsi" w:cs="Arial"/>
                <w:b/>
                <w:bCs/>
              </w:rPr>
            </w:pPr>
            <w:r>
              <w:rPr>
                <w:rFonts w:asciiTheme="minorHAnsi" w:hAnsiTheme="minorHAnsi" w:cs="Arial"/>
                <w:b/>
                <w:bCs/>
              </w:rPr>
              <w:t>Numéros disponibles</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Baobab</w:t>
            </w:r>
          </w:p>
        </w:tc>
        <w:tc>
          <w:tcPr>
            <w:tcW w:w="999"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081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2830000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2834999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5000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BeitBridge</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085</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2322000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2323999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126" w:type="dxa"/>
          </w:tcPr>
          <w:p w:rsidR="009F2F62" w:rsidRPr="00753F69" w:rsidRDefault="009F2F62" w:rsidP="009F2F62">
            <w:pPr>
              <w:spacing w:before="0"/>
              <w:rPr>
                <w:rFonts w:asciiTheme="minorHAnsi" w:hAnsiTheme="minorHAnsi"/>
              </w:rPr>
            </w:pPr>
            <w:r>
              <w:rPr>
                <w:rFonts w:asciiTheme="minorHAnsi" w:hAnsiTheme="minorHAnsi"/>
              </w:rPr>
              <w:t>Binga</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081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2847200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2847899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126" w:type="dxa"/>
          </w:tcPr>
          <w:p w:rsidR="009F2F62" w:rsidRPr="00753F69" w:rsidRDefault="009F2F62" w:rsidP="009F2F62">
            <w:pPr>
              <w:spacing w:before="0"/>
              <w:rPr>
                <w:rFonts w:asciiTheme="minorHAnsi" w:hAnsiTheme="minorHAnsi"/>
              </w:rPr>
            </w:pPr>
            <w:r>
              <w:rPr>
                <w:rFonts w:asciiTheme="minorHAnsi" w:hAnsiTheme="minorHAnsi"/>
              </w:rPr>
              <w:t>Collen Bawn (CBN)</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084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2835000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2835199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126" w:type="dxa"/>
          </w:tcPr>
          <w:p w:rsidR="009F2F62" w:rsidRPr="00753F69" w:rsidRDefault="009F2F62" w:rsidP="009F2F62">
            <w:pPr>
              <w:spacing w:before="0"/>
              <w:rPr>
                <w:rFonts w:asciiTheme="minorHAnsi" w:hAnsiTheme="minorHAnsi"/>
              </w:rPr>
            </w:pPr>
            <w:r>
              <w:rPr>
                <w:rFonts w:asciiTheme="minorHAnsi" w:hAnsiTheme="minorHAnsi"/>
              </w:rPr>
              <w:t>Dete</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2835200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2835899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126" w:type="dxa"/>
          </w:tcPr>
          <w:p w:rsidR="009F2F62" w:rsidRPr="00475BC7" w:rsidRDefault="009F2F62" w:rsidP="009F2F62">
            <w:pPr>
              <w:spacing w:before="0"/>
              <w:rPr>
                <w:rFonts w:asciiTheme="minorHAnsi" w:hAnsiTheme="minorHAnsi"/>
              </w:rPr>
            </w:pPr>
            <w:r>
              <w:rPr>
                <w:rFonts w:asciiTheme="minorHAnsi" w:hAnsiTheme="minorHAnsi"/>
              </w:rPr>
              <w:t>Filabusi</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2801000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2801999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126" w:type="dxa"/>
          </w:tcPr>
          <w:p w:rsidR="009F2F62" w:rsidRPr="00475BC7" w:rsidRDefault="009F2F62" w:rsidP="009F2F62">
            <w:pPr>
              <w:spacing w:before="0"/>
              <w:rPr>
                <w:rFonts w:asciiTheme="minorHAnsi" w:hAnsiTheme="minorHAnsi"/>
              </w:rPr>
            </w:pPr>
            <w:r>
              <w:rPr>
                <w:rFonts w:asciiTheme="minorHAnsi" w:hAnsiTheme="minorHAnsi"/>
              </w:rPr>
              <w:t>Gwanda</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2829000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2829999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126" w:type="dxa"/>
          </w:tcPr>
          <w:p w:rsidR="009F2F62" w:rsidRPr="00CE1D84" w:rsidRDefault="009F2F62" w:rsidP="009F2F62">
            <w:pPr>
              <w:spacing w:before="0"/>
              <w:rPr>
                <w:rFonts w:asciiTheme="minorHAnsi" w:hAnsiTheme="minorHAnsi"/>
              </w:rPr>
            </w:pPr>
            <w:r w:rsidRPr="00CE1D84">
              <w:rPr>
                <w:rFonts w:asciiTheme="minorHAnsi" w:hAnsiTheme="minorHAnsi"/>
              </w:rPr>
              <w:t>Gwanda</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2820000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2825999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6000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Hwange</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2820000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2824999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5000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Jotsholo</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2875000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2875999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Lupane</w:t>
            </w:r>
          </w:p>
        </w:tc>
        <w:tc>
          <w:tcPr>
            <w:tcW w:w="999" w:type="dxa"/>
          </w:tcPr>
          <w:p w:rsidR="009F2F62" w:rsidRPr="00CE1D84" w:rsidRDefault="009F2F62" w:rsidP="009F2F62">
            <w:pPr>
              <w:spacing w:before="0"/>
              <w:jc w:val="center"/>
              <w:rPr>
                <w:rFonts w:asciiTheme="minorHAnsi" w:hAnsiTheme="minorHAnsi"/>
              </w:rPr>
            </w:pPr>
            <w:r>
              <w:rPr>
                <w:rFonts w:asciiTheme="minorHAnsi" w:hAnsiTheme="minorHAnsi"/>
              </w:rPr>
              <w:t>081</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2856000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2857999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Plumtree</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089</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2805000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2807999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3000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Victoria Falls (Airport)</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083</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2840000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2849999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10000</w:t>
            </w:r>
          </w:p>
        </w:tc>
      </w:tr>
      <w:tr w:rsidR="009F2F62" w:rsidTr="009F2F62">
        <w:trPr>
          <w:cantSplit/>
          <w:trHeight w:val="57"/>
        </w:trPr>
        <w:tc>
          <w:tcPr>
            <w:tcW w:w="598" w:type="dxa"/>
          </w:tcPr>
          <w:p w:rsidR="009F2F62" w:rsidRPr="00505C99" w:rsidRDefault="009F2F62" w:rsidP="009F2F62">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126" w:type="dxa"/>
          </w:tcPr>
          <w:p w:rsidR="009F2F62" w:rsidRPr="00753F69" w:rsidRDefault="009F2F62" w:rsidP="009F2F62">
            <w:pPr>
              <w:overflowPunct/>
              <w:autoSpaceDE/>
              <w:adjustRightInd/>
              <w:spacing w:before="0"/>
              <w:rPr>
                <w:rFonts w:asciiTheme="minorHAnsi" w:hAnsiTheme="minorHAnsi" w:cs="Arial"/>
              </w:rPr>
            </w:pPr>
            <w:r>
              <w:rPr>
                <w:rFonts w:asciiTheme="minorHAnsi" w:hAnsiTheme="minorHAnsi" w:cs="Arial"/>
              </w:rPr>
              <w:t>West Nicholson</w:t>
            </w:r>
          </w:p>
        </w:tc>
        <w:tc>
          <w:tcPr>
            <w:tcW w:w="999" w:type="dxa"/>
          </w:tcPr>
          <w:p w:rsidR="009F2F62" w:rsidRPr="00753F69" w:rsidRDefault="009F2F62" w:rsidP="009F2F62">
            <w:pPr>
              <w:spacing w:before="0"/>
              <w:jc w:val="center"/>
              <w:rPr>
                <w:rFonts w:asciiTheme="minorHAnsi" w:hAnsiTheme="minorHAnsi"/>
              </w:rPr>
            </w:pPr>
            <w:r>
              <w:rPr>
                <w:rFonts w:asciiTheme="minorHAnsi" w:hAnsiTheme="minorHAnsi"/>
              </w:rPr>
              <w:t>084</w:t>
            </w:r>
          </w:p>
        </w:tc>
        <w:tc>
          <w:tcPr>
            <w:tcW w:w="1445"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2808200</w:t>
            </w:r>
          </w:p>
        </w:tc>
        <w:tc>
          <w:tcPr>
            <w:tcW w:w="1354"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2808899</w:t>
            </w:r>
          </w:p>
        </w:tc>
        <w:tc>
          <w:tcPr>
            <w:tcW w:w="1891" w:type="dxa"/>
          </w:tcPr>
          <w:p w:rsidR="009F2F62" w:rsidRPr="00753F69" w:rsidRDefault="009F2F62" w:rsidP="009F2F62">
            <w:pPr>
              <w:overflowPunct/>
              <w:autoSpaceDE/>
              <w:adjustRightInd/>
              <w:spacing w:before="0"/>
              <w:jc w:val="center"/>
              <w:rPr>
                <w:rFonts w:asciiTheme="minorHAnsi" w:hAnsiTheme="minorHAnsi" w:cs="Arial"/>
              </w:rPr>
            </w:pPr>
            <w:r>
              <w:rPr>
                <w:rFonts w:asciiTheme="minorHAnsi" w:hAnsiTheme="minorHAnsi" w:cs="Arial"/>
              </w:rPr>
              <w:t>700</w:t>
            </w:r>
          </w:p>
        </w:tc>
      </w:tr>
    </w:tbl>
    <w:p w:rsidR="009F2F62" w:rsidRPr="00BC22D4" w:rsidRDefault="009F2F62" w:rsidP="009F2F62">
      <w:pPr>
        <w:overflowPunct/>
        <w:autoSpaceDE/>
        <w:adjustRightInd/>
        <w:spacing w:before="240" w:after="120"/>
        <w:rPr>
          <w:rFonts w:asciiTheme="minorHAnsi" w:hAnsiTheme="minorHAnsi" w:cs="Arial"/>
          <w:lang w:val="en-US"/>
        </w:rPr>
      </w:pPr>
      <w:r w:rsidRPr="00BC22D4">
        <w:rPr>
          <w:rFonts w:asciiTheme="minorHAnsi" w:hAnsiTheme="minorHAnsi" w:cs="Arial"/>
          <w:lang w:val="en-US"/>
        </w:rPr>
        <w:t>Contact:</w:t>
      </w:r>
    </w:p>
    <w:p w:rsidR="009F2F62" w:rsidRPr="002C65F6" w:rsidRDefault="009F2F62" w:rsidP="009F2F62">
      <w:pPr>
        <w:overflowPunct/>
        <w:autoSpaceDE/>
        <w:adjustRightInd/>
        <w:spacing w:before="0"/>
        <w:ind w:left="567" w:hanging="567"/>
        <w:rPr>
          <w:rFonts w:asciiTheme="minorHAnsi" w:hAnsiTheme="minorHAnsi"/>
          <w:lang w:val="en-US"/>
        </w:rPr>
      </w:pPr>
      <w:r w:rsidRPr="002C65F6">
        <w:rPr>
          <w:rFonts w:asciiTheme="minorHAnsi" w:hAnsiTheme="minorHAnsi"/>
          <w:lang w:val="en-US"/>
        </w:rPr>
        <w:tab/>
        <w:t xml:space="preserve">Postal and Telecommunications Regulatory Authority of Zimbabwe (POTRAZ) </w:t>
      </w:r>
    </w:p>
    <w:p w:rsidR="009F2F62" w:rsidRPr="002C65F6" w:rsidRDefault="009F2F62" w:rsidP="009F2F62">
      <w:pPr>
        <w:overflowPunct/>
        <w:autoSpaceDE/>
        <w:adjustRightInd/>
        <w:spacing w:before="0"/>
        <w:ind w:left="567" w:hanging="567"/>
        <w:rPr>
          <w:rFonts w:asciiTheme="minorHAnsi" w:hAnsiTheme="minorHAnsi"/>
          <w:lang w:val="en-US"/>
        </w:rPr>
      </w:pPr>
      <w:r w:rsidRPr="002C65F6">
        <w:rPr>
          <w:rFonts w:asciiTheme="minorHAnsi" w:hAnsiTheme="minorHAnsi"/>
          <w:lang w:val="en-US"/>
        </w:rPr>
        <w:tab/>
        <w:t xml:space="preserve">Block </w:t>
      </w:r>
      <w:proofErr w:type="gramStart"/>
      <w:r w:rsidRPr="002C65F6">
        <w:rPr>
          <w:rFonts w:asciiTheme="minorHAnsi" w:hAnsiTheme="minorHAnsi"/>
          <w:lang w:val="en-US"/>
        </w:rPr>
        <w:t>A</w:t>
      </w:r>
      <w:proofErr w:type="gramEnd"/>
      <w:r w:rsidRPr="002C65F6">
        <w:rPr>
          <w:rFonts w:asciiTheme="minorHAnsi" w:hAnsiTheme="minorHAnsi"/>
          <w:lang w:val="en-US"/>
        </w:rPr>
        <w:t xml:space="preserve">, Emerald Business Park </w:t>
      </w:r>
    </w:p>
    <w:p w:rsidR="009F2F62" w:rsidRPr="002C65F6" w:rsidRDefault="009F2F62" w:rsidP="009F2F62">
      <w:pPr>
        <w:overflowPunct/>
        <w:autoSpaceDE/>
        <w:adjustRightInd/>
        <w:spacing w:before="0"/>
        <w:ind w:left="567" w:hanging="567"/>
        <w:rPr>
          <w:rFonts w:asciiTheme="minorHAnsi" w:hAnsiTheme="minorHAnsi"/>
          <w:lang w:val="en-US"/>
        </w:rPr>
      </w:pPr>
      <w:r w:rsidRPr="002C65F6">
        <w:rPr>
          <w:rFonts w:asciiTheme="minorHAnsi" w:hAnsiTheme="minorHAnsi"/>
          <w:lang w:val="en-US"/>
        </w:rPr>
        <w:tab/>
        <w:t xml:space="preserve">30 The Chase, Mt. Pleasant </w:t>
      </w:r>
    </w:p>
    <w:p w:rsidR="009F2F62" w:rsidRPr="00D576A1" w:rsidRDefault="009F2F62" w:rsidP="009F2F62">
      <w:pPr>
        <w:overflowPunct/>
        <w:autoSpaceDE/>
        <w:adjustRightInd/>
        <w:spacing w:before="0"/>
        <w:ind w:left="567" w:hanging="567"/>
        <w:rPr>
          <w:rFonts w:asciiTheme="minorHAnsi" w:hAnsiTheme="minorHAnsi"/>
          <w:lang w:val="de-CH"/>
        </w:rPr>
      </w:pPr>
      <w:r w:rsidRPr="002C65F6">
        <w:rPr>
          <w:rFonts w:asciiTheme="minorHAnsi" w:hAnsiTheme="minorHAnsi"/>
          <w:lang w:val="en-US"/>
        </w:rPr>
        <w:tab/>
      </w:r>
      <w:r w:rsidRPr="00D576A1">
        <w:rPr>
          <w:rFonts w:asciiTheme="minorHAnsi" w:hAnsiTheme="minorHAnsi"/>
          <w:lang w:val="de-CH"/>
        </w:rPr>
        <w:t xml:space="preserve">P. O. Box MP 843 </w:t>
      </w:r>
    </w:p>
    <w:p w:rsidR="009F2F62" w:rsidRPr="00D576A1" w:rsidRDefault="009F2F62" w:rsidP="009F2F62">
      <w:pPr>
        <w:overflowPunct/>
        <w:autoSpaceDE/>
        <w:adjustRightInd/>
        <w:spacing w:before="0"/>
        <w:ind w:left="567" w:hanging="567"/>
        <w:rPr>
          <w:rFonts w:asciiTheme="minorHAnsi" w:hAnsiTheme="minorHAnsi"/>
          <w:lang w:val="de-CH"/>
        </w:rPr>
      </w:pPr>
      <w:r w:rsidRPr="00D576A1">
        <w:rPr>
          <w:rFonts w:asciiTheme="minorHAnsi" w:hAnsiTheme="minorHAnsi"/>
          <w:lang w:val="de-CH"/>
        </w:rPr>
        <w:tab/>
        <w:t xml:space="preserve">HARARE </w:t>
      </w:r>
    </w:p>
    <w:p w:rsidR="009F2F62" w:rsidRPr="00D576A1" w:rsidRDefault="009F2F62" w:rsidP="009F2F62">
      <w:pPr>
        <w:overflowPunct/>
        <w:autoSpaceDE/>
        <w:adjustRightInd/>
        <w:spacing w:before="0"/>
        <w:ind w:left="567" w:hanging="567"/>
        <w:rPr>
          <w:rFonts w:asciiTheme="minorHAnsi" w:hAnsiTheme="minorHAnsi"/>
          <w:lang w:val="de-CH"/>
        </w:rPr>
      </w:pPr>
      <w:r w:rsidRPr="00D576A1">
        <w:rPr>
          <w:rFonts w:asciiTheme="minorHAnsi" w:hAnsiTheme="minorHAnsi"/>
          <w:lang w:val="de-CH"/>
        </w:rPr>
        <w:tab/>
        <w:t>Zimbabwe</w:t>
      </w:r>
    </w:p>
    <w:p w:rsidR="009F2F62" w:rsidRPr="00D6088F" w:rsidRDefault="009F2F62" w:rsidP="009F2F62">
      <w:pPr>
        <w:overflowPunct/>
        <w:autoSpaceDE/>
        <w:adjustRightInd/>
        <w:spacing w:before="0"/>
        <w:ind w:left="567" w:hanging="567"/>
        <w:rPr>
          <w:rFonts w:asciiTheme="minorHAnsi" w:hAnsiTheme="minorHAnsi"/>
          <w:lang w:val="fr-CH"/>
        </w:rPr>
      </w:pPr>
      <w:r w:rsidRPr="00D576A1">
        <w:rPr>
          <w:rFonts w:asciiTheme="minorHAnsi" w:hAnsiTheme="minorHAnsi"/>
          <w:lang w:val="de-CH"/>
        </w:rPr>
        <w:tab/>
      </w:r>
      <w:proofErr w:type="gramStart"/>
      <w:r w:rsidRPr="00D6088F">
        <w:rPr>
          <w:rFonts w:asciiTheme="minorHAnsi" w:hAnsiTheme="minorHAnsi"/>
          <w:lang w:val="fr-CH"/>
        </w:rPr>
        <w:t>Tél:</w:t>
      </w:r>
      <w:proofErr w:type="gramEnd"/>
      <w:r w:rsidRPr="00D6088F">
        <w:rPr>
          <w:rFonts w:asciiTheme="minorHAnsi" w:hAnsiTheme="minorHAnsi"/>
          <w:lang w:val="fr-CH"/>
        </w:rPr>
        <w:tab/>
        <w:t>+263 4 333032</w:t>
      </w:r>
    </w:p>
    <w:p w:rsidR="009F2F62" w:rsidRPr="00D6088F" w:rsidRDefault="009F2F62" w:rsidP="009F2F62">
      <w:pPr>
        <w:overflowPunct/>
        <w:autoSpaceDE/>
        <w:adjustRightInd/>
        <w:spacing w:before="0"/>
        <w:ind w:left="567" w:hanging="567"/>
        <w:rPr>
          <w:rFonts w:asciiTheme="minorHAnsi" w:hAnsiTheme="minorHAnsi"/>
          <w:lang w:val="fr-CH"/>
        </w:rPr>
      </w:pPr>
      <w:r w:rsidRPr="00D6088F">
        <w:rPr>
          <w:rFonts w:asciiTheme="minorHAnsi" w:hAnsiTheme="minorHAnsi"/>
          <w:lang w:val="fr-CH"/>
        </w:rPr>
        <w:tab/>
      </w:r>
      <w:proofErr w:type="gramStart"/>
      <w:r w:rsidRPr="00D6088F">
        <w:rPr>
          <w:rFonts w:asciiTheme="minorHAnsi" w:hAnsiTheme="minorHAnsi"/>
          <w:lang w:val="fr-CH"/>
        </w:rPr>
        <w:t>Fax:</w:t>
      </w:r>
      <w:proofErr w:type="gramEnd"/>
      <w:r w:rsidRPr="00D6088F">
        <w:rPr>
          <w:rFonts w:asciiTheme="minorHAnsi" w:hAnsiTheme="minorHAnsi"/>
          <w:lang w:val="fr-CH"/>
        </w:rPr>
        <w:tab/>
        <w:t>+263 4 333041</w:t>
      </w:r>
    </w:p>
    <w:p w:rsidR="009F2F62" w:rsidRPr="00BC22D4" w:rsidRDefault="009F2F62" w:rsidP="009F2F62">
      <w:pPr>
        <w:overflowPunct/>
        <w:autoSpaceDE/>
        <w:adjustRightInd/>
        <w:spacing w:before="0"/>
        <w:ind w:left="567" w:hanging="567"/>
        <w:rPr>
          <w:rFonts w:asciiTheme="minorHAnsi" w:hAnsiTheme="minorHAnsi"/>
          <w:lang w:val="fr-CH"/>
        </w:rPr>
      </w:pPr>
      <w:r w:rsidRPr="00D6088F">
        <w:rPr>
          <w:rFonts w:asciiTheme="minorHAnsi" w:hAnsiTheme="minorHAnsi"/>
          <w:lang w:val="fr-CH"/>
        </w:rPr>
        <w:tab/>
        <w:t>E-</w:t>
      </w:r>
      <w:proofErr w:type="gramStart"/>
      <w:r w:rsidRPr="00D6088F">
        <w:rPr>
          <w:rFonts w:asciiTheme="minorHAnsi" w:hAnsiTheme="minorHAnsi"/>
          <w:lang w:val="fr-CH"/>
        </w:rPr>
        <w:t>mail:</w:t>
      </w:r>
      <w:proofErr w:type="gramEnd"/>
      <w:r w:rsidRPr="00D6088F">
        <w:rPr>
          <w:rFonts w:asciiTheme="minorHAnsi" w:hAnsiTheme="minorHAnsi"/>
          <w:lang w:val="fr-CH"/>
        </w:rPr>
        <w:tab/>
      </w:r>
      <w:r w:rsidRPr="00BC22D4">
        <w:rPr>
          <w:rFonts w:asciiTheme="minorHAnsi" w:eastAsia="SimSun" w:hAnsiTheme="minorHAnsi"/>
          <w:lang w:val="fr-CH"/>
        </w:rPr>
        <w:t>the.regulator@potraz.gov.zw</w:t>
      </w:r>
    </w:p>
    <w:p w:rsidR="009F2F62" w:rsidRPr="00686417" w:rsidRDefault="009F2F62" w:rsidP="009F2F62">
      <w:pPr>
        <w:overflowPunct/>
        <w:autoSpaceDE/>
        <w:adjustRightInd/>
        <w:spacing w:before="0" w:after="120"/>
        <w:rPr>
          <w:rFonts w:asciiTheme="minorHAnsi" w:hAnsiTheme="minorHAnsi" w:cs="Arial"/>
          <w:highlight w:val="yellow"/>
          <w:lang w:val="fr-CH"/>
        </w:rPr>
      </w:pPr>
      <w:r w:rsidRPr="00D6088F">
        <w:rPr>
          <w:rFonts w:asciiTheme="minorHAnsi" w:hAnsiTheme="minorHAnsi"/>
          <w:lang w:val="fr-CH"/>
        </w:rPr>
        <w:tab/>
      </w:r>
      <w:proofErr w:type="gramStart"/>
      <w:r w:rsidRPr="00D6088F">
        <w:rPr>
          <w:rFonts w:asciiTheme="minorHAnsi" w:hAnsiTheme="minorHAnsi"/>
          <w:lang w:val="fr-CH"/>
        </w:rPr>
        <w:t>URL:</w:t>
      </w:r>
      <w:proofErr w:type="gramEnd"/>
      <w:r w:rsidRPr="00D6088F">
        <w:rPr>
          <w:rFonts w:asciiTheme="minorHAnsi" w:hAnsiTheme="minorHAnsi"/>
          <w:lang w:val="fr-CH"/>
        </w:rPr>
        <w:tab/>
        <w:t>www.</w:t>
      </w:r>
      <w:hyperlink r:id="rId10" w:history="1">
        <w:r w:rsidRPr="00D6088F">
          <w:rPr>
            <w:rFonts w:asciiTheme="minorHAnsi" w:hAnsiTheme="minorHAnsi"/>
            <w:lang w:val="fr-CH"/>
          </w:rPr>
          <w:t>potraz.gov.zw</w:t>
        </w:r>
      </w:hyperlink>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2C5BF1" w:rsidRDefault="002C5BF1" w:rsidP="009631AB">
      <w:pPr>
        <w:rPr>
          <w:rFonts w:cs="Arial"/>
          <w:lang w:val="fr-FR"/>
        </w:rPr>
      </w:pPr>
    </w:p>
    <w:p w:rsidR="009D76D1" w:rsidRPr="002A6185" w:rsidRDefault="009D76D1" w:rsidP="009D76D1">
      <w:pPr>
        <w:pStyle w:val="Heading2"/>
        <w:rPr>
          <w:lang w:val="fr-CH"/>
        </w:rPr>
      </w:pPr>
      <w:bookmarkStart w:id="379" w:name="_Toc417551684"/>
      <w:bookmarkStart w:id="380" w:name="_Toc418172334"/>
      <w:bookmarkStart w:id="381" w:name="_Toc418590416"/>
      <w:bookmarkStart w:id="382" w:name="_Toc421025977"/>
      <w:bookmarkStart w:id="383" w:name="_Toc422401214"/>
      <w:bookmarkStart w:id="384" w:name="_Toc423525459"/>
      <w:bookmarkStart w:id="385" w:name="_Toc424821420"/>
      <w:bookmarkStart w:id="386" w:name="_Toc428366209"/>
      <w:bookmarkStart w:id="387" w:name="_Toc429043969"/>
      <w:bookmarkStart w:id="388" w:name="_Toc430351629"/>
      <w:bookmarkStart w:id="389" w:name="_Toc435101744"/>
      <w:bookmarkStart w:id="390" w:name="_Toc436994431"/>
      <w:bookmarkStart w:id="391" w:name="_Toc437951348"/>
      <w:bookmarkStart w:id="392" w:name="_Toc439770098"/>
      <w:bookmarkStart w:id="393" w:name="_Toc442697183"/>
      <w:bookmarkStart w:id="394" w:name="_Toc443314403"/>
      <w:bookmarkStart w:id="395" w:name="_Toc451159962"/>
      <w:bookmarkStart w:id="396" w:name="_Toc452042297"/>
      <w:bookmarkStart w:id="397" w:name="_Toc453246397"/>
      <w:bookmarkStart w:id="398" w:name="_Toc455568929"/>
      <w:bookmarkStart w:id="399" w:name="_Toc458763347"/>
      <w:bookmarkStart w:id="400" w:name="_Toc461613929"/>
      <w:bookmarkStart w:id="401" w:name="_Toc464028571"/>
      <w:bookmarkStart w:id="402" w:name="_Toc466292736"/>
      <w:bookmarkStart w:id="403" w:name="_Toc467229228"/>
      <w:bookmarkStart w:id="404" w:name="_Toc468199537"/>
      <w:bookmarkStart w:id="405" w:name="_Toc469058093"/>
      <w:bookmarkStart w:id="406" w:name="_Toc472413666"/>
      <w:bookmarkStart w:id="407" w:name="_Toc473107267"/>
      <w:bookmarkStart w:id="408" w:name="_Toc474850439"/>
      <w:bookmarkStart w:id="409" w:name="_Toc476061821"/>
      <w:bookmarkStart w:id="410" w:name="_Toc477355879"/>
      <w:bookmarkStart w:id="411" w:name="_Toc478045212"/>
      <w:bookmarkStart w:id="412" w:name="_Toc479170905"/>
      <w:bookmarkStart w:id="413" w:name="_Toc481736935"/>
      <w:bookmarkStart w:id="414" w:name="_Toc483991774"/>
      <w:bookmarkStart w:id="415" w:name="_Toc484612706"/>
      <w:bookmarkStart w:id="416" w:name="_Toc486861831"/>
      <w:bookmarkStart w:id="417" w:name="_Toc489604268"/>
      <w:bookmarkStart w:id="418" w:name="_Toc490733865"/>
      <w:bookmarkStart w:id="419" w:name="_Toc492473929"/>
      <w:bookmarkStart w:id="420" w:name="_Toc493239117"/>
      <w:bookmarkStart w:id="421" w:name="_Toc494706577"/>
      <w:bookmarkStart w:id="422" w:name="_Toc496867161"/>
      <w:bookmarkStart w:id="423" w:name="_Toc497466152"/>
      <w:bookmarkStart w:id="424" w:name="_Toc498510163"/>
      <w:bookmarkStart w:id="425" w:name="_Toc499892935"/>
      <w:bookmarkStart w:id="426" w:name="_Toc500928331"/>
      <w:bookmarkStart w:id="427" w:name="_Toc503278447"/>
      <w:bookmarkStart w:id="428" w:name="_Toc508115976"/>
      <w:bookmarkStart w:id="429" w:name="_Toc509306707"/>
      <w:bookmarkStart w:id="430" w:name="_Toc510616292"/>
      <w:bookmarkStart w:id="431" w:name="_Toc512954056"/>
      <w:bookmarkStart w:id="432" w:name="_Toc513554846"/>
      <w:bookmarkStart w:id="433" w:name="_Toc514942276"/>
      <w:bookmarkStart w:id="434" w:name="_Toc516152566"/>
      <w:bookmarkStart w:id="435" w:name="_Toc517084132"/>
      <w:bookmarkStart w:id="436" w:name="_Toc517963000"/>
      <w:bookmarkStart w:id="437" w:name="_Toc525139697"/>
      <w:bookmarkStart w:id="438" w:name="_Toc526173614"/>
      <w:bookmarkStart w:id="439" w:name="_Toc527641996"/>
      <w:bookmarkStart w:id="440" w:name="_Toc528154648"/>
      <w:bookmarkStart w:id="441" w:name="_Toc530564043"/>
      <w:bookmarkStart w:id="442" w:name="_Toc535414819"/>
      <w:bookmarkStart w:id="443" w:name="_Toc536450198"/>
      <w:bookmarkStart w:id="444" w:name="_Toc169242"/>
      <w:bookmarkEnd w:id="374"/>
      <w:bookmarkEnd w:id="375"/>
      <w:r w:rsidRPr="002A6185">
        <w:rPr>
          <w:lang w:val="fr-CH"/>
        </w:rPr>
        <w:t>Restrictions de service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45" w:name="_Toc417551685"/>
      <w:bookmarkStart w:id="446" w:name="_Toc418172335"/>
      <w:bookmarkStart w:id="447" w:name="_Toc418590417"/>
      <w:bookmarkStart w:id="448" w:name="_Toc421025978"/>
      <w:bookmarkStart w:id="449" w:name="_Toc422401215"/>
      <w:bookmarkStart w:id="450" w:name="_Toc423525460"/>
      <w:bookmarkStart w:id="451" w:name="_Toc424821421"/>
      <w:bookmarkStart w:id="452" w:name="_Toc428366210"/>
      <w:bookmarkStart w:id="453" w:name="_Toc429043970"/>
      <w:bookmarkStart w:id="454" w:name="_Toc430351630"/>
      <w:bookmarkStart w:id="455" w:name="_Toc435101745"/>
      <w:bookmarkStart w:id="456" w:name="_Toc436994432"/>
      <w:bookmarkStart w:id="457" w:name="_Toc437951349"/>
      <w:bookmarkStart w:id="458" w:name="_Toc439770099"/>
      <w:bookmarkStart w:id="459" w:name="_Toc442697184"/>
      <w:bookmarkStart w:id="460" w:name="_Toc443314404"/>
      <w:bookmarkStart w:id="461" w:name="_Toc451159963"/>
      <w:bookmarkStart w:id="462" w:name="_Toc452042298"/>
      <w:bookmarkStart w:id="463" w:name="_Toc453246398"/>
      <w:bookmarkStart w:id="464" w:name="_Toc455568930"/>
      <w:bookmarkStart w:id="465" w:name="_Toc458763348"/>
      <w:bookmarkStart w:id="466" w:name="_Toc461613930"/>
      <w:bookmarkStart w:id="467" w:name="_Toc464028572"/>
      <w:bookmarkStart w:id="468" w:name="_Toc466292737"/>
      <w:bookmarkStart w:id="469" w:name="_Toc467229229"/>
      <w:bookmarkStart w:id="470" w:name="_Toc468199538"/>
      <w:bookmarkStart w:id="471" w:name="_Toc469058094"/>
      <w:bookmarkStart w:id="472" w:name="_Toc472413667"/>
      <w:bookmarkStart w:id="473" w:name="_Toc473107268"/>
      <w:bookmarkStart w:id="474" w:name="_Toc474850440"/>
      <w:bookmarkStart w:id="475" w:name="_Toc476061822"/>
      <w:bookmarkStart w:id="476" w:name="_Toc477355880"/>
      <w:bookmarkStart w:id="477" w:name="_Toc478045213"/>
      <w:bookmarkStart w:id="478" w:name="_Toc479170906"/>
      <w:bookmarkStart w:id="479" w:name="_Toc481736936"/>
      <w:bookmarkStart w:id="480" w:name="_Toc483991775"/>
      <w:bookmarkStart w:id="481" w:name="_Toc484612707"/>
      <w:bookmarkStart w:id="482" w:name="_Toc486861832"/>
      <w:bookmarkStart w:id="483" w:name="_Toc489604269"/>
      <w:bookmarkStart w:id="484" w:name="_Toc490733866"/>
      <w:bookmarkStart w:id="485" w:name="_Toc492473930"/>
      <w:bookmarkStart w:id="486" w:name="_Toc493239118"/>
      <w:bookmarkStart w:id="487" w:name="_Toc494706578"/>
      <w:bookmarkStart w:id="488" w:name="_Toc496867162"/>
      <w:bookmarkStart w:id="489" w:name="_Toc497466153"/>
      <w:bookmarkStart w:id="490" w:name="_Toc498510164"/>
      <w:bookmarkStart w:id="491" w:name="_Toc499892936"/>
      <w:bookmarkStart w:id="492" w:name="_Toc500928332"/>
      <w:bookmarkStart w:id="493" w:name="_Toc503278448"/>
      <w:bookmarkStart w:id="494" w:name="_Toc508115977"/>
      <w:bookmarkStart w:id="495" w:name="_Toc509306708"/>
      <w:bookmarkStart w:id="496" w:name="_Toc510616293"/>
      <w:bookmarkStart w:id="497" w:name="_Toc512954057"/>
      <w:bookmarkStart w:id="498" w:name="_Toc513554847"/>
      <w:bookmarkStart w:id="499" w:name="_Toc514942277"/>
      <w:bookmarkStart w:id="500" w:name="_Toc516152567"/>
      <w:bookmarkStart w:id="501" w:name="_Toc517084133"/>
      <w:bookmarkStart w:id="502" w:name="_Toc517963001"/>
      <w:bookmarkStart w:id="503" w:name="_Toc525139698"/>
      <w:bookmarkStart w:id="504" w:name="_Toc526173615"/>
      <w:bookmarkStart w:id="505" w:name="_Toc527641997"/>
      <w:bookmarkStart w:id="506" w:name="_Toc528154649"/>
      <w:bookmarkStart w:id="507" w:name="_Toc530564044"/>
      <w:bookmarkStart w:id="508" w:name="_Toc535414820"/>
      <w:bookmarkStart w:id="509" w:name="_Toc536450199"/>
      <w:bookmarkStart w:id="510" w:name="_Toc169243"/>
      <w:r w:rsidRPr="003D52C3">
        <w:rPr>
          <w:lang w:val="fr-CH"/>
        </w:rPr>
        <w:t>Systèmes de rappel (Call-Back</w:t>
      </w:r>
      <w:proofErr w:type="gramStart"/>
      <w:r w:rsidRPr="003D52C3">
        <w:rPr>
          <w:lang w:val="fr-CH"/>
        </w:rPr>
        <w:t>)</w:t>
      </w:r>
      <w:proofErr w:type="gramEnd"/>
      <w:r w:rsidRPr="003D52C3">
        <w:rPr>
          <w:lang w:val="fr-CH"/>
        </w:rPr>
        <w:br/>
        <w:t>et procédures d'appel alternatives (Rés. 21 Rév. PP-2006)</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11" w:name="_Toc451159964"/>
      <w:bookmarkStart w:id="512" w:name="_Toc452042299"/>
      <w:bookmarkStart w:id="513" w:name="_Toc453246399"/>
      <w:bookmarkStart w:id="514" w:name="_Toc455568931"/>
      <w:bookmarkStart w:id="515" w:name="_Toc458763349"/>
      <w:bookmarkStart w:id="516" w:name="_Toc461613931"/>
      <w:bookmarkStart w:id="517" w:name="_Toc464028573"/>
      <w:bookmarkStart w:id="518" w:name="_Toc466292738"/>
      <w:bookmarkStart w:id="519" w:name="_Toc467229230"/>
      <w:bookmarkStart w:id="520" w:name="_Toc468199539"/>
      <w:bookmarkStart w:id="521" w:name="_Toc469058095"/>
      <w:bookmarkStart w:id="522" w:name="_Toc472413668"/>
      <w:bookmarkStart w:id="523" w:name="_Toc473107269"/>
      <w:bookmarkStart w:id="524" w:name="_Toc474850441"/>
      <w:bookmarkStart w:id="525" w:name="_Toc476061823"/>
      <w:bookmarkStart w:id="526" w:name="_Toc477355881"/>
      <w:bookmarkStart w:id="527" w:name="_Toc478045214"/>
      <w:bookmarkStart w:id="528" w:name="_Toc479170907"/>
      <w:bookmarkStart w:id="529" w:name="_Toc481736937"/>
      <w:bookmarkStart w:id="530" w:name="_Toc483991776"/>
      <w:bookmarkStart w:id="531" w:name="_Toc484612708"/>
      <w:bookmarkStart w:id="532" w:name="_Toc486861833"/>
      <w:bookmarkStart w:id="533" w:name="_Toc489604270"/>
      <w:bookmarkStart w:id="534" w:name="_Toc490733867"/>
      <w:bookmarkStart w:id="535" w:name="_Toc492473931"/>
      <w:bookmarkStart w:id="536" w:name="_Toc493239119"/>
      <w:bookmarkStart w:id="537" w:name="_Toc494706579"/>
      <w:bookmarkStart w:id="538" w:name="_Toc496867163"/>
      <w:bookmarkStart w:id="539" w:name="_Toc497466154"/>
      <w:bookmarkStart w:id="540" w:name="_Toc498510165"/>
      <w:bookmarkStart w:id="541" w:name="_Toc499892937"/>
      <w:bookmarkStart w:id="542" w:name="_Toc500928333"/>
      <w:bookmarkStart w:id="543" w:name="_Toc503278449"/>
      <w:bookmarkStart w:id="544" w:name="_Toc508115978"/>
      <w:bookmarkStart w:id="545" w:name="_Toc509306709"/>
      <w:bookmarkStart w:id="546" w:name="_Toc510616294"/>
      <w:bookmarkStart w:id="547" w:name="_Toc512954058"/>
      <w:bookmarkStart w:id="548" w:name="_Toc513554848"/>
      <w:bookmarkStart w:id="549" w:name="_Toc514942278"/>
      <w:bookmarkStart w:id="550" w:name="_Toc516152568"/>
      <w:bookmarkStart w:id="551" w:name="_Toc517084134"/>
      <w:bookmarkStart w:id="552" w:name="_Toc517963002"/>
      <w:bookmarkStart w:id="553" w:name="_Toc525139699"/>
      <w:bookmarkStart w:id="554" w:name="_Toc526173616"/>
      <w:bookmarkStart w:id="555" w:name="_Toc527641998"/>
      <w:bookmarkStart w:id="556" w:name="_Toc528154650"/>
      <w:bookmarkStart w:id="557" w:name="_Toc530564045"/>
      <w:bookmarkStart w:id="558" w:name="_Toc535414821"/>
      <w:bookmarkStart w:id="559" w:name="_Toc536450200"/>
      <w:bookmarkStart w:id="560" w:name="_Toc16924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C19F0" w:rsidRDefault="00FC19F0" w:rsidP="00CB3010">
      <w:pPr>
        <w:rPr>
          <w:lang w:val="pt-BR"/>
        </w:rPr>
      </w:pPr>
    </w:p>
    <w:p w:rsidR="000077DE" w:rsidRDefault="000077DE" w:rsidP="00CB3010">
      <w:pPr>
        <w:rPr>
          <w:lang w:val="pt-BR"/>
        </w:rPr>
      </w:pPr>
    </w:p>
    <w:p w:rsidR="000077DE" w:rsidRDefault="000077DE" w:rsidP="00CB3010">
      <w:pPr>
        <w:rPr>
          <w:lang w:val="pt-BR"/>
        </w:rPr>
      </w:pPr>
    </w:p>
    <w:p w:rsidR="000077DE" w:rsidRPr="003B314E" w:rsidRDefault="000077DE" w:rsidP="00DE6495">
      <w:pPr>
        <w:pStyle w:val="Heading20"/>
      </w:pPr>
      <w:bookmarkStart w:id="561" w:name="_Toc169245"/>
      <w:r w:rsidRPr="003B314E">
        <w:t xml:space="preserve">Liste des numéros identificateurs d'entités émettrices pour </w:t>
      </w:r>
      <w:r w:rsidRPr="003B314E">
        <w:br/>
        <w:t xml:space="preserve">les cartes internationales de facturation des télécommunications </w:t>
      </w:r>
      <w:r w:rsidRPr="003B314E">
        <w:br/>
        <w:t xml:space="preserve">(selon la Recommandation UIT-T E.118 (05/2006)) </w:t>
      </w:r>
      <w:r w:rsidRPr="003B314E">
        <w:br/>
        <w:t xml:space="preserve">(Situation au </w:t>
      </w:r>
      <w:r>
        <w:t>1 Décembre 2018</w:t>
      </w:r>
      <w:r w:rsidRPr="003B314E">
        <w:t>)</w:t>
      </w:r>
      <w:bookmarkEnd w:id="561"/>
    </w:p>
    <w:p w:rsidR="000077DE" w:rsidRPr="00D63B9C" w:rsidRDefault="000077DE" w:rsidP="000077DE">
      <w:pPr>
        <w:tabs>
          <w:tab w:val="left" w:pos="720"/>
        </w:tabs>
        <w:jc w:val="center"/>
        <w:rPr>
          <w:lang w:val="fr-CH"/>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w:t>
      </w:r>
      <w:r w:rsidRPr="003B314E">
        <w:rPr>
          <w:rFonts w:cs="Arial"/>
          <w:lang w:val="fr-FR"/>
        </w:rPr>
        <w:t>)</w:t>
      </w:r>
    </w:p>
    <w:p w:rsidR="000077DE" w:rsidRDefault="000077DE" w:rsidP="000077DE">
      <w:pPr>
        <w:tabs>
          <w:tab w:val="left" w:pos="1560"/>
          <w:tab w:val="left" w:pos="4140"/>
          <w:tab w:val="left" w:pos="4230"/>
        </w:tabs>
        <w:spacing w:before="240" w:after="120"/>
        <w:rPr>
          <w:b/>
          <w:bCs/>
        </w:rPr>
      </w:pPr>
      <w:bookmarkStart w:id="562" w:name="OLE_LINK20"/>
      <w:r w:rsidRPr="00A25FA7">
        <w:rPr>
          <w:b/>
          <w:bCs/>
        </w:rPr>
        <w:t>Autriche</w:t>
      </w:r>
      <w:r w:rsidRPr="00F9422C">
        <w:rPr>
          <w:b/>
          <w:bCs/>
        </w:rPr>
        <w:tab/>
      </w:r>
      <w:r>
        <w:rPr>
          <w:b/>
          <w:bCs/>
        </w:rPr>
        <w:t>ADD</w:t>
      </w:r>
      <w:r w:rsidRPr="00F9422C">
        <w:rPr>
          <w:b/>
          <w:bC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4"/>
        <w:gridCol w:w="2439"/>
        <w:gridCol w:w="1798"/>
        <w:gridCol w:w="2684"/>
        <w:gridCol w:w="1292"/>
      </w:tblGrid>
      <w:tr w:rsidR="000077DE" w:rsidRPr="00686417" w:rsidTr="00BD4247">
        <w:tc>
          <w:tcPr>
            <w:tcW w:w="1543"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CH"/>
              </w:rPr>
            </w:pPr>
            <w:bookmarkStart w:id="563" w:name="OLE_LINK10"/>
            <w:bookmarkStart w:id="564" w:name="OLE_LINK11"/>
            <w:r w:rsidRPr="00113650">
              <w:rPr>
                <w:rFonts w:cs="Arial"/>
                <w:i/>
                <w:iCs/>
                <w:lang w:val="fr-FR"/>
              </w:rPr>
              <w:t>Pays/zone géographique</w:t>
            </w:r>
          </w:p>
        </w:tc>
        <w:tc>
          <w:tcPr>
            <w:tcW w:w="2702"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984"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2976"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c>
          <w:tcPr>
            <w:tcW w:w="1418" w:type="dxa"/>
            <w:tcBorders>
              <w:top w:val="single" w:sz="6" w:space="0" w:color="auto"/>
              <w:left w:val="single" w:sz="6" w:space="0" w:color="auto"/>
              <w:bottom w:val="single" w:sz="6" w:space="0" w:color="auto"/>
              <w:right w:val="single" w:sz="6" w:space="0" w:color="auto"/>
            </w:tcBorders>
            <w:hideMark/>
          </w:tcPr>
          <w:p w:rsidR="000077DE" w:rsidRPr="00B434EC" w:rsidRDefault="000077DE" w:rsidP="004016F9">
            <w:pPr>
              <w:tabs>
                <w:tab w:val="left" w:pos="426"/>
                <w:tab w:val="left" w:pos="4140"/>
                <w:tab w:val="left" w:pos="4230"/>
              </w:tabs>
              <w:jc w:val="center"/>
              <w:rPr>
                <w:rFonts w:cs="Arial"/>
                <w:i/>
                <w:iCs/>
                <w:lang w:val="fr-CH"/>
              </w:rPr>
            </w:pPr>
            <w:bookmarkStart w:id="565" w:name="OLE_LINK15"/>
            <w:r w:rsidRPr="00113650">
              <w:rPr>
                <w:rFonts w:cs="Arial"/>
                <w:i/>
                <w:iCs/>
                <w:lang w:val="fr-FR"/>
              </w:rPr>
              <w:t xml:space="preserve">Date de </w:t>
            </w:r>
            <w:r w:rsidRPr="00113650">
              <w:rPr>
                <w:rFonts w:cs="Arial"/>
                <w:i/>
                <w:iCs/>
                <w:lang w:val="fr-FR"/>
              </w:rPr>
              <w:br/>
              <w:t>mise en application</w:t>
            </w:r>
            <w:bookmarkEnd w:id="565"/>
          </w:p>
        </w:tc>
      </w:tr>
      <w:tr w:rsidR="000077DE" w:rsidRPr="00C12C0B" w:rsidTr="00BD4247">
        <w:tc>
          <w:tcPr>
            <w:tcW w:w="1543" w:type="dxa"/>
            <w:tcBorders>
              <w:top w:val="single" w:sz="6" w:space="0" w:color="auto"/>
              <w:left w:val="single" w:sz="6" w:space="0" w:color="auto"/>
              <w:bottom w:val="single" w:sz="6" w:space="0" w:color="auto"/>
              <w:right w:val="single" w:sz="6" w:space="0" w:color="auto"/>
            </w:tcBorders>
            <w:hideMark/>
          </w:tcPr>
          <w:p w:rsidR="000077DE" w:rsidRPr="00C12C0B" w:rsidRDefault="000077DE" w:rsidP="000077DE">
            <w:pPr>
              <w:tabs>
                <w:tab w:val="left" w:pos="426"/>
                <w:tab w:val="left" w:pos="4140"/>
                <w:tab w:val="left" w:pos="4230"/>
              </w:tabs>
              <w:spacing w:before="0"/>
              <w:rPr>
                <w:rFonts w:cs="Arial"/>
              </w:rPr>
            </w:pPr>
            <w:r w:rsidRPr="00844595">
              <w:rPr>
                <w:rFonts w:cs="Arial"/>
              </w:rPr>
              <w:t>Autriche</w:t>
            </w:r>
          </w:p>
        </w:tc>
        <w:tc>
          <w:tcPr>
            <w:tcW w:w="2702" w:type="dxa"/>
            <w:tcBorders>
              <w:top w:val="single" w:sz="6" w:space="0" w:color="auto"/>
              <w:left w:val="single" w:sz="6" w:space="0" w:color="auto"/>
              <w:bottom w:val="single" w:sz="6" w:space="0" w:color="auto"/>
              <w:right w:val="single" w:sz="6" w:space="0" w:color="auto"/>
            </w:tcBorders>
          </w:tcPr>
          <w:p w:rsidR="000077DE" w:rsidRPr="00927941" w:rsidRDefault="000077DE" w:rsidP="000077DE">
            <w:pPr>
              <w:spacing w:before="0"/>
              <w:rPr>
                <w:b/>
                <w:bCs/>
                <w:lang w:val="es-ES_tradnl"/>
              </w:rPr>
            </w:pPr>
            <w:r w:rsidRPr="00927941">
              <w:rPr>
                <w:b/>
                <w:bCs/>
                <w:lang w:val="es-ES_tradnl"/>
              </w:rPr>
              <w:t>A1 Telekom Austria AG</w:t>
            </w:r>
          </w:p>
          <w:p w:rsidR="000077DE" w:rsidRPr="00927941" w:rsidRDefault="000077DE" w:rsidP="000077DE">
            <w:pPr>
              <w:spacing w:before="0"/>
              <w:rPr>
                <w:lang w:val="es-ES_tradnl"/>
              </w:rPr>
            </w:pPr>
            <w:r w:rsidRPr="00927941">
              <w:rPr>
                <w:lang w:val="es-ES_tradnl"/>
              </w:rPr>
              <w:t>Lassallestraße 9</w:t>
            </w:r>
          </w:p>
          <w:p w:rsidR="000077DE" w:rsidRPr="00927941" w:rsidRDefault="000077DE" w:rsidP="000077DE">
            <w:pPr>
              <w:spacing w:before="0"/>
            </w:pPr>
            <w:r w:rsidRPr="00927941">
              <w:rPr>
                <w:lang w:val="fr-CH"/>
              </w:rPr>
              <w:t>A-1020 WIEN</w:t>
            </w:r>
          </w:p>
        </w:tc>
        <w:tc>
          <w:tcPr>
            <w:tcW w:w="1984" w:type="dxa"/>
            <w:tcBorders>
              <w:top w:val="single" w:sz="6" w:space="0" w:color="auto"/>
              <w:left w:val="single" w:sz="6" w:space="0" w:color="auto"/>
              <w:bottom w:val="single" w:sz="6" w:space="0" w:color="auto"/>
              <w:right w:val="single" w:sz="6" w:space="0" w:color="auto"/>
            </w:tcBorders>
          </w:tcPr>
          <w:p w:rsidR="000077DE" w:rsidRPr="00FB7140" w:rsidRDefault="000077DE" w:rsidP="000077DE">
            <w:pPr>
              <w:tabs>
                <w:tab w:val="left" w:pos="426"/>
                <w:tab w:val="left" w:pos="4140"/>
                <w:tab w:val="left" w:pos="4230"/>
              </w:tabs>
              <w:spacing w:before="0"/>
              <w:jc w:val="center"/>
              <w:rPr>
                <w:rFonts w:cs="Arial"/>
                <w:bCs/>
              </w:rPr>
            </w:pPr>
            <w:r w:rsidRPr="00FB7140">
              <w:rPr>
                <w:bCs/>
              </w:rPr>
              <w:t>89 43 12</w:t>
            </w:r>
          </w:p>
        </w:tc>
        <w:tc>
          <w:tcPr>
            <w:tcW w:w="2976" w:type="dxa"/>
            <w:tcBorders>
              <w:top w:val="single" w:sz="6" w:space="0" w:color="auto"/>
              <w:left w:val="single" w:sz="6" w:space="0" w:color="auto"/>
              <w:bottom w:val="single" w:sz="6" w:space="0" w:color="auto"/>
              <w:right w:val="single" w:sz="6" w:space="0" w:color="auto"/>
            </w:tcBorders>
          </w:tcPr>
          <w:p w:rsidR="000077DE" w:rsidRPr="00927941" w:rsidRDefault="000077DE" w:rsidP="000077DE">
            <w:pPr>
              <w:spacing w:before="0"/>
            </w:pPr>
            <w:r w:rsidRPr="00927941">
              <w:t>Mag. Michael Seitlinger, LL.M.</w:t>
            </w:r>
          </w:p>
          <w:p w:rsidR="000077DE" w:rsidRPr="00927941" w:rsidRDefault="000077DE" w:rsidP="000077DE">
            <w:pPr>
              <w:spacing w:before="0"/>
              <w:rPr>
                <w:lang w:val="es-ES_tradnl"/>
              </w:rPr>
            </w:pPr>
            <w:r w:rsidRPr="00927941">
              <w:rPr>
                <w:lang w:val="es-ES_tradnl"/>
              </w:rPr>
              <w:t xml:space="preserve">Lassallestraße 9 </w:t>
            </w:r>
          </w:p>
          <w:p w:rsidR="000077DE" w:rsidRPr="00927941" w:rsidRDefault="000077DE" w:rsidP="000077DE">
            <w:pPr>
              <w:spacing w:before="0"/>
              <w:rPr>
                <w:lang w:val="es-ES_tradnl"/>
              </w:rPr>
            </w:pPr>
            <w:r w:rsidRPr="00927941">
              <w:rPr>
                <w:lang w:val="es-ES_tradnl"/>
              </w:rPr>
              <w:t>A-1020 WIEN</w:t>
            </w:r>
          </w:p>
          <w:p w:rsidR="000077DE" w:rsidRPr="00927941" w:rsidRDefault="000077DE" w:rsidP="000077DE">
            <w:pPr>
              <w:spacing w:before="0"/>
              <w:rPr>
                <w:lang w:val="es-ES_tradnl"/>
              </w:rPr>
            </w:pPr>
            <w:r w:rsidRPr="00927941">
              <w:rPr>
                <w:lang w:val="es-ES_tradnl"/>
              </w:rPr>
              <w:t>T</w:t>
            </w:r>
            <w:r>
              <w:rPr>
                <w:lang w:val="es-ES_tradnl"/>
              </w:rPr>
              <w:t>é</w:t>
            </w:r>
            <w:r w:rsidRPr="00927941">
              <w:rPr>
                <w:lang w:val="es-ES_tradnl"/>
              </w:rPr>
              <w:t xml:space="preserve">l: </w:t>
            </w:r>
            <w:r w:rsidRPr="00927941">
              <w:rPr>
                <w:lang w:val="es-ES_tradnl"/>
              </w:rPr>
              <w:tab/>
              <w:t>+43 50 664 24560</w:t>
            </w:r>
          </w:p>
          <w:p w:rsidR="000077DE" w:rsidRPr="00927941" w:rsidRDefault="000077DE" w:rsidP="000077DE">
            <w:pPr>
              <w:spacing w:before="0"/>
              <w:rPr>
                <w:lang w:val="es-ES_tradnl"/>
              </w:rPr>
            </w:pPr>
            <w:r>
              <w:rPr>
                <w:lang w:val="es-ES_tradnl"/>
              </w:rPr>
              <w:t xml:space="preserve">E-mail: </w:t>
            </w:r>
            <w:r w:rsidRPr="00927941">
              <w:rPr>
                <w:lang w:val="es-ES_tradnl"/>
              </w:rPr>
              <w:t>regulierung@a1.at</w:t>
            </w:r>
          </w:p>
        </w:tc>
        <w:tc>
          <w:tcPr>
            <w:tcW w:w="1418" w:type="dxa"/>
            <w:tcBorders>
              <w:top w:val="single" w:sz="6" w:space="0" w:color="auto"/>
              <w:left w:val="single" w:sz="6" w:space="0" w:color="auto"/>
              <w:bottom w:val="single" w:sz="6" w:space="0" w:color="auto"/>
              <w:right w:val="single" w:sz="6" w:space="0" w:color="auto"/>
            </w:tcBorders>
          </w:tcPr>
          <w:p w:rsidR="000077DE" w:rsidRPr="00927941" w:rsidRDefault="000077DE" w:rsidP="000077DE">
            <w:pPr>
              <w:widowControl w:val="0"/>
              <w:spacing w:before="0"/>
              <w:jc w:val="center"/>
              <w:rPr>
                <w:color w:val="000000"/>
              </w:rPr>
            </w:pPr>
            <w:r w:rsidRPr="00927941">
              <w:rPr>
                <w:color w:val="000000"/>
              </w:rPr>
              <w:t>1.IV.2005</w:t>
            </w:r>
          </w:p>
        </w:tc>
      </w:tr>
      <w:bookmarkEnd w:id="562"/>
    </w:tbl>
    <w:p w:rsidR="000077DE" w:rsidRDefault="000077DE" w:rsidP="000077DE">
      <w:pPr>
        <w:tabs>
          <w:tab w:val="left" w:pos="1560"/>
          <w:tab w:val="left" w:pos="4140"/>
          <w:tab w:val="left" w:pos="4230"/>
        </w:tabs>
        <w:rPr>
          <w:b/>
          <w:bCs/>
          <w:lang w:val="fr-C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3"/>
        <w:gridCol w:w="2660"/>
        <w:gridCol w:w="1918"/>
        <w:gridCol w:w="3596"/>
      </w:tblGrid>
      <w:tr w:rsidR="000077DE" w:rsidRPr="00844595" w:rsidTr="004016F9">
        <w:tc>
          <w:tcPr>
            <w:tcW w:w="1490"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755"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984"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727"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r>
      <w:tr w:rsidR="000077DE" w:rsidRPr="00C12C0B" w:rsidTr="004016F9">
        <w:tc>
          <w:tcPr>
            <w:tcW w:w="1490" w:type="dxa"/>
            <w:tcBorders>
              <w:top w:val="single" w:sz="6" w:space="0" w:color="auto"/>
              <w:left w:val="single" w:sz="6" w:space="0" w:color="auto"/>
              <w:bottom w:val="single" w:sz="6" w:space="0" w:color="auto"/>
              <w:right w:val="single" w:sz="6" w:space="0" w:color="auto"/>
            </w:tcBorders>
            <w:hideMark/>
          </w:tcPr>
          <w:p w:rsidR="000077DE" w:rsidRPr="00C12C0B" w:rsidRDefault="000077DE" w:rsidP="000077DE">
            <w:pPr>
              <w:tabs>
                <w:tab w:val="left" w:pos="426"/>
                <w:tab w:val="left" w:pos="4140"/>
                <w:tab w:val="left" w:pos="4230"/>
              </w:tabs>
              <w:spacing w:before="0"/>
              <w:rPr>
                <w:rFonts w:cs="Arial"/>
              </w:rPr>
            </w:pPr>
            <w:r w:rsidRPr="00844595">
              <w:rPr>
                <w:rFonts w:cs="Arial"/>
              </w:rPr>
              <w:t>Autriche</w:t>
            </w:r>
          </w:p>
        </w:tc>
        <w:tc>
          <w:tcPr>
            <w:tcW w:w="2755" w:type="dxa"/>
            <w:tcBorders>
              <w:top w:val="single" w:sz="6" w:space="0" w:color="auto"/>
              <w:left w:val="single" w:sz="6" w:space="0" w:color="auto"/>
              <w:bottom w:val="single" w:sz="6" w:space="0" w:color="auto"/>
              <w:right w:val="single" w:sz="6" w:space="0" w:color="auto"/>
            </w:tcBorders>
          </w:tcPr>
          <w:p w:rsidR="000077DE" w:rsidRPr="00927941" w:rsidRDefault="000077DE" w:rsidP="000077DE">
            <w:pPr>
              <w:spacing w:before="0"/>
              <w:rPr>
                <w:b/>
                <w:bCs/>
                <w:lang w:val="fr-CH"/>
              </w:rPr>
            </w:pPr>
            <w:r w:rsidRPr="00927941">
              <w:rPr>
                <w:b/>
                <w:bCs/>
                <w:lang w:val="fr-CH"/>
              </w:rPr>
              <w:t>Hutchison Drei Austria GmbH</w:t>
            </w:r>
          </w:p>
          <w:p w:rsidR="000077DE" w:rsidRPr="00927941" w:rsidRDefault="000077DE" w:rsidP="000077DE">
            <w:pPr>
              <w:spacing w:before="0"/>
              <w:rPr>
                <w:lang w:val="fr-CH"/>
              </w:rPr>
            </w:pPr>
            <w:r w:rsidRPr="00927941">
              <w:rPr>
                <w:lang w:val="fr-CH"/>
              </w:rPr>
              <w:t>Brünner Straße 52</w:t>
            </w:r>
          </w:p>
          <w:p w:rsidR="000077DE" w:rsidRPr="00927941" w:rsidRDefault="000077DE" w:rsidP="000077DE">
            <w:pPr>
              <w:spacing w:before="0"/>
            </w:pPr>
            <w:r w:rsidRPr="00927941">
              <w:rPr>
                <w:lang w:val="fr-CH"/>
              </w:rPr>
              <w:t>A-1210 WIEN</w:t>
            </w:r>
          </w:p>
        </w:tc>
        <w:tc>
          <w:tcPr>
            <w:tcW w:w="1984" w:type="dxa"/>
            <w:tcBorders>
              <w:top w:val="single" w:sz="6" w:space="0" w:color="auto"/>
              <w:left w:val="single" w:sz="6" w:space="0" w:color="auto"/>
              <w:bottom w:val="single" w:sz="6" w:space="0" w:color="auto"/>
              <w:right w:val="single" w:sz="6" w:space="0" w:color="auto"/>
            </w:tcBorders>
          </w:tcPr>
          <w:p w:rsidR="000077DE" w:rsidRPr="00FB7140" w:rsidRDefault="000077DE" w:rsidP="000077DE">
            <w:pPr>
              <w:tabs>
                <w:tab w:val="left" w:pos="426"/>
                <w:tab w:val="left" w:pos="4140"/>
                <w:tab w:val="left" w:pos="4230"/>
              </w:tabs>
              <w:spacing w:before="0"/>
              <w:jc w:val="center"/>
              <w:rPr>
                <w:rFonts w:cs="Arial"/>
                <w:bCs/>
              </w:rPr>
            </w:pPr>
            <w:r w:rsidRPr="00FB7140">
              <w:rPr>
                <w:bCs/>
              </w:rPr>
              <w:t>89 43 10</w:t>
            </w:r>
          </w:p>
        </w:tc>
        <w:tc>
          <w:tcPr>
            <w:tcW w:w="3727" w:type="dxa"/>
            <w:tcBorders>
              <w:top w:val="single" w:sz="6" w:space="0" w:color="auto"/>
              <w:left w:val="single" w:sz="6" w:space="0" w:color="auto"/>
              <w:bottom w:val="single" w:sz="6" w:space="0" w:color="auto"/>
              <w:right w:val="single" w:sz="6" w:space="0" w:color="auto"/>
            </w:tcBorders>
          </w:tcPr>
          <w:p w:rsidR="000077DE" w:rsidRPr="00927941" w:rsidRDefault="000077DE" w:rsidP="000077DE">
            <w:pPr>
              <w:spacing w:before="0"/>
              <w:rPr>
                <w:lang w:val="fr-CH"/>
              </w:rPr>
            </w:pPr>
            <w:r w:rsidRPr="00927941">
              <w:rPr>
                <w:lang w:val="fr-CH"/>
              </w:rPr>
              <w:t>Dr Natalie Ségur-Cabanac</w:t>
            </w:r>
          </w:p>
          <w:p w:rsidR="000077DE" w:rsidRPr="00927941" w:rsidRDefault="000077DE" w:rsidP="000077DE">
            <w:pPr>
              <w:spacing w:before="0"/>
              <w:rPr>
                <w:lang w:val="fr-CH"/>
              </w:rPr>
            </w:pPr>
            <w:r w:rsidRPr="00927941">
              <w:rPr>
                <w:lang w:val="fr-CH"/>
              </w:rPr>
              <w:t>Brünner Straße 52</w:t>
            </w:r>
          </w:p>
          <w:p w:rsidR="000077DE" w:rsidRPr="00927941" w:rsidRDefault="000077DE" w:rsidP="000077DE">
            <w:pPr>
              <w:spacing w:before="0"/>
              <w:rPr>
                <w:lang w:val="es-ES_tradnl"/>
              </w:rPr>
            </w:pPr>
            <w:r w:rsidRPr="00927941">
              <w:rPr>
                <w:lang w:val="es-ES_tradnl"/>
              </w:rPr>
              <w:t>A-1210 WIEN</w:t>
            </w:r>
          </w:p>
          <w:p w:rsidR="000077DE" w:rsidRPr="00927941" w:rsidRDefault="000077DE" w:rsidP="000077DE">
            <w:pPr>
              <w:spacing w:before="0"/>
              <w:rPr>
                <w:lang w:val="es-ES_tradnl"/>
              </w:rPr>
            </w:pPr>
            <w:r w:rsidRPr="00927941">
              <w:rPr>
                <w:lang w:val="es-ES_tradnl"/>
              </w:rPr>
              <w:t>T</w:t>
            </w:r>
            <w:r>
              <w:rPr>
                <w:lang w:val="es-ES_tradnl"/>
              </w:rPr>
              <w:t>é</w:t>
            </w:r>
            <w:r w:rsidRPr="00927941">
              <w:rPr>
                <w:lang w:val="es-ES_tradnl"/>
              </w:rPr>
              <w:t xml:space="preserve">l: </w:t>
            </w:r>
            <w:r w:rsidRPr="00927941">
              <w:rPr>
                <w:lang w:val="es-ES_tradnl"/>
              </w:rPr>
              <w:tab/>
              <w:t>+43 5066063202</w:t>
            </w:r>
          </w:p>
          <w:p w:rsidR="000077DE" w:rsidRPr="00927941" w:rsidRDefault="000077DE" w:rsidP="000077DE">
            <w:pPr>
              <w:spacing w:before="0"/>
              <w:rPr>
                <w:lang w:val="fr-CH"/>
              </w:rPr>
            </w:pPr>
            <w:r>
              <w:rPr>
                <w:lang w:val="fr-CH"/>
              </w:rPr>
              <w:t>E-</w:t>
            </w:r>
            <w:proofErr w:type="gramStart"/>
            <w:r>
              <w:rPr>
                <w:lang w:val="fr-CH"/>
              </w:rPr>
              <w:t>mail:</w:t>
            </w:r>
            <w:proofErr w:type="gramEnd"/>
            <w:r>
              <w:rPr>
                <w:lang w:val="fr-CH"/>
              </w:rPr>
              <w:t xml:space="preserve"> </w:t>
            </w:r>
            <w:r w:rsidRPr="00927941">
              <w:rPr>
                <w:lang w:val="fr-CH"/>
              </w:rPr>
              <w:t>natalie.segur-cabanac@drei.com</w:t>
            </w:r>
          </w:p>
        </w:tc>
      </w:tr>
    </w:tbl>
    <w:bookmarkEnd w:id="563"/>
    <w:bookmarkEnd w:id="564"/>
    <w:p w:rsidR="000077DE" w:rsidRPr="009A6CD5" w:rsidRDefault="000077DE" w:rsidP="000077DE">
      <w:pPr>
        <w:tabs>
          <w:tab w:val="left" w:pos="1560"/>
          <w:tab w:val="left" w:pos="4140"/>
          <w:tab w:val="left" w:pos="4230"/>
        </w:tabs>
        <w:spacing w:before="240" w:after="120"/>
        <w:rPr>
          <w:rFonts w:cs="Arial"/>
          <w:lang w:val="fr-CH"/>
        </w:rPr>
      </w:pPr>
      <w:r w:rsidRPr="009A6CD5">
        <w:rPr>
          <w:b/>
          <w:bCs/>
          <w:lang w:val="fr-CH"/>
        </w:rPr>
        <w:t xml:space="preserve">Hong Kong, China </w:t>
      </w:r>
      <w:r w:rsidRPr="009A6CD5">
        <w:rPr>
          <w:b/>
          <w:bCs/>
          <w:lang w:val="fr-CH"/>
        </w:rPr>
        <w:tab/>
      </w:r>
      <w:r>
        <w:rPr>
          <w:b/>
          <w:bCs/>
          <w:lang w:val="fr-CH"/>
        </w:rPr>
        <w:t xml:space="preserve">     </w:t>
      </w:r>
      <w:r w:rsidRPr="00844595">
        <w:rPr>
          <w:b/>
          <w:bCs/>
          <w:lang w:val="fr-CH"/>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2552"/>
        <w:gridCol w:w="1417"/>
        <w:gridCol w:w="2775"/>
        <w:gridCol w:w="1180"/>
      </w:tblGrid>
      <w:tr w:rsidR="000077DE" w:rsidRPr="00686417" w:rsidTr="004016F9">
        <w:tc>
          <w:tcPr>
            <w:tcW w:w="1693"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552"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417"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2775"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c>
          <w:tcPr>
            <w:tcW w:w="1180" w:type="dxa"/>
            <w:tcBorders>
              <w:top w:val="single" w:sz="6" w:space="0" w:color="auto"/>
              <w:left w:val="single" w:sz="6" w:space="0" w:color="auto"/>
              <w:bottom w:val="single" w:sz="6" w:space="0" w:color="auto"/>
              <w:right w:val="single" w:sz="6" w:space="0" w:color="auto"/>
            </w:tcBorders>
          </w:tcPr>
          <w:p w:rsidR="000077DE" w:rsidRPr="009A6CD5" w:rsidRDefault="000077DE" w:rsidP="004016F9">
            <w:pPr>
              <w:tabs>
                <w:tab w:val="left" w:pos="426"/>
                <w:tab w:val="left" w:pos="4140"/>
                <w:tab w:val="left" w:pos="4230"/>
              </w:tabs>
              <w:jc w:val="center"/>
              <w:rPr>
                <w:rFonts w:cs="Arial"/>
                <w:i/>
                <w:iCs/>
                <w:lang w:val="fr-CH"/>
              </w:rPr>
            </w:pPr>
            <w:r w:rsidRPr="00113650">
              <w:rPr>
                <w:rFonts w:cs="Arial"/>
                <w:i/>
                <w:iCs/>
                <w:lang w:val="fr-FR"/>
              </w:rPr>
              <w:t xml:space="preserve">Date de </w:t>
            </w:r>
            <w:r w:rsidRPr="00113650">
              <w:rPr>
                <w:rFonts w:cs="Arial"/>
                <w:i/>
                <w:iCs/>
                <w:lang w:val="fr-FR"/>
              </w:rPr>
              <w:br/>
              <w:t>mise en application</w:t>
            </w:r>
          </w:p>
        </w:tc>
      </w:tr>
      <w:tr w:rsidR="000077DE" w:rsidRPr="00A25FA7" w:rsidTr="004016F9">
        <w:tc>
          <w:tcPr>
            <w:tcW w:w="1693" w:type="dxa"/>
            <w:tcBorders>
              <w:top w:val="single" w:sz="6" w:space="0" w:color="auto"/>
              <w:left w:val="single" w:sz="6" w:space="0" w:color="auto"/>
              <w:bottom w:val="single" w:sz="6" w:space="0" w:color="auto"/>
              <w:right w:val="single" w:sz="6" w:space="0" w:color="auto"/>
            </w:tcBorders>
          </w:tcPr>
          <w:p w:rsidR="000077DE" w:rsidRPr="00844595" w:rsidRDefault="000077DE" w:rsidP="000077DE">
            <w:pPr>
              <w:widowControl w:val="0"/>
              <w:spacing w:before="0"/>
            </w:pPr>
            <w:r w:rsidRPr="00844595">
              <w:t>Hong Kong, China</w:t>
            </w:r>
          </w:p>
        </w:tc>
        <w:tc>
          <w:tcPr>
            <w:tcW w:w="2552" w:type="dxa"/>
            <w:tcBorders>
              <w:top w:val="single" w:sz="6" w:space="0" w:color="auto"/>
              <w:left w:val="single" w:sz="6" w:space="0" w:color="auto"/>
              <w:bottom w:val="single" w:sz="6" w:space="0" w:color="auto"/>
              <w:right w:val="single" w:sz="6" w:space="0" w:color="auto"/>
            </w:tcBorders>
          </w:tcPr>
          <w:p w:rsidR="000077DE" w:rsidRPr="00155274" w:rsidRDefault="000077DE" w:rsidP="000077DE">
            <w:pPr>
              <w:widowControl w:val="0"/>
              <w:spacing w:before="0"/>
              <w:jc w:val="left"/>
              <w:rPr>
                <w:b/>
                <w:bCs/>
              </w:rPr>
            </w:pPr>
            <w:r w:rsidRPr="00155274">
              <w:rPr>
                <w:b/>
                <w:bCs/>
              </w:rPr>
              <w:t>CITIC TELECOM INTERNATIONAL LIMITED</w:t>
            </w:r>
          </w:p>
          <w:p w:rsidR="000077DE" w:rsidRPr="00EF67F8" w:rsidRDefault="000077DE" w:rsidP="00BD4247">
            <w:pPr>
              <w:widowControl w:val="0"/>
              <w:spacing w:before="0"/>
              <w:jc w:val="left"/>
            </w:pPr>
            <w:r>
              <w:t xml:space="preserve">25/F, CITIC Telecom Tower, </w:t>
            </w:r>
            <w:r>
              <w:br/>
              <w:t>93 Kwai Fuk Road</w:t>
            </w:r>
          </w:p>
          <w:p w:rsidR="000077DE" w:rsidRPr="00311C17" w:rsidRDefault="000077DE" w:rsidP="000077DE">
            <w:pPr>
              <w:widowControl w:val="0"/>
              <w:spacing w:before="0"/>
              <w:rPr>
                <w:b/>
                <w:bCs/>
              </w:rPr>
            </w:pPr>
            <w:r>
              <w:t>Kwai Chung</w:t>
            </w:r>
            <w:r w:rsidRPr="00EF67F8">
              <w:t>, Hong Kong</w:t>
            </w:r>
          </w:p>
        </w:tc>
        <w:tc>
          <w:tcPr>
            <w:tcW w:w="1417" w:type="dxa"/>
            <w:tcBorders>
              <w:top w:val="single" w:sz="6" w:space="0" w:color="auto"/>
              <w:left w:val="single" w:sz="6" w:space="0" w:color="auto"/>
              <w:bottom w:val="single" w:sz="6" w:space="0" w:color="auto"/>
              <w:right w:val="single" w:sz="6" w:space="0" w:color="auto"/>
            </w:tcBorders>
          </w:tcPr>
          <w:p w:rsidR="000077DE" w:rsidRPr="00FB7140" w:rsidRDefault="000077DE" w:rsidP="000077DE">
            <w:pPr>
              <w:widowControl w:val="0"/>
              <w:spacing w:before="0"/>
              <w:jc w:val="center"/>
            </w:pPr>
            <w:r w:rsidRPr="00FB7140">
              <w:t>89 852 01</w:t>
            </w:r>
          </w:p>
        </w:tc>
        <w:tc>
          <w:tcPr>
            <w:tcW w:w="2775" w:type="dxa"/>
            <w:tcBorders>
              <w:top w:val="single" w:sz="6" w:space="0" w:color="auto"/>
              <w:left w:val="single" w:sz="6" w:space="0" w:color="auto"/>
              <w:bottom w:val="single" w:sz="6" w:space="0" w:color="auto"/>
              <w:right w:val="single" w:sz="6" w:space="0" w:color="auto"/>
            </w:tcBorders>
          </w:tcPr>
          <w:p w:rsidR="000077DE" w:rsidRPr="00EF67F8" w:rsidRDefault="000077DE" w:rsidP="000077DE">
            <w:pPr>
              <w:widowControl w:val="0"/>
              <w:spacing w:before="0"/>
            </w:pPr>
            <w:r>
              <w:t>Sutton Cheung</w:t>
            </w:r>
          </w:p>
          <w:p w:rsidR="000077DE" w:rsidRPr="00EF67F8" w:rsidRDefault="000077DE" w:rsidP="000077DE">
            <w:pPr>
              <w:widowControl w:val="0"/>
              <w:spacing w:before="0"/>
              <w:jc w:val="left"/>
            </w:pPr>
            <w:r>
              <w:t xml:space="preserve">25/F, CITIC Telecom Tower, </w:t>
            </w:r>
            <w:r>
              <w:br/>
              <w:t>93 Kwai Fuk Road</w:t>
            </w:r>
          </w:p>
          <w:p w:rsidR="000077DE" w:rsidRPr="00EF67F8" w:rsidRDefault="000077DE" w:rsidP="000077DE">
            <w:pPr>
              <w:widowControl w:val="0"/>
              <w:spacing w:before="0"/>
            </w:pPr>
            <w:r>
              <w:t>Kwai Chung</w:t>
            </w:r>
            <w:r w:rsidRPr="00EF67F8">
              <w:t>, Hong Kong</w:t>
            </w:r>
          </w:p>
          <w:p w:rsidR="000077DE" w:rsidRPr="00A25FA7" w:rsidRDefault="000077DE" w:rsidP="000077DE">
            <w:pPr>
              <w:widowControl w:val="0"/>
              <w:spacing w:before="0"/>
              <w:rPr>
                <w:lang w:val="fr-CH"/>
              </w:rPr>
            </w:pPr>
            <w:proofErr w:type="gramStart"/>
            <w:r w:rsidRPr="00A25FA7">
              <w:rPr>
                <w:lang w:val="fr-CH"/>
              </w:rPr>
              <w:t>Tél:</w:t>
            </w:r>
            <w:proofErr w:type="gramEnd"/>
            <w:r w:rsidRPr="00A25FA7">
              <w:rPr>
                <w:lang w:val="fr-CH"/>
              </w:rPr>
              <w:t xml:space="preserve">   </w:t>
            </w:r>
            <w:r w:rsidRPr="00A25FA7">
              <w:rPr>
                <w:lang w:val="fr-CH"/>
              </w:rPr>
              <w:tab/>
              <w:t>+852 237788334</w:t>
            </w:r>
          </w:p>
          <w:p w:rsidR="000077DE" w:rsidRPr="00A25FA7" w:rsidRDefault="004016F9" w:rsidP="000077DE">
            <w:pPr>
              <w:widowControl w:val="0"/>
              <w:spacing w:before="0"/>
              <w:rPr>
                <w:lang w:val="fr-CH"/>
              </w:rPr>
            </w:pPr>
            <w:r>
              <w:rPr>
                <w:lang w:val="fr-CH"/>
              </w:rPr>
              <w:t>E-</w:t>
            </w:r>
            <w:proofErr w:type="gramStart"/>
            <w:r>
              <w:rPr>
                <w:lang w:val="fr-CH"/>
              </w:rPr>
              <w:t>mail:</w:t>
            </w:r>
            <w:proofErr w:type="gramEnd"/>
            <w:r>
              <w:rPr>
                <w:lang w:val="fr-CH"/>
              </w:rPr>
              <w:t xml:space="preserve"> </w:t>
            </w:r>
            <w:r w:rsidR="000077DE" w:rsidRPr="004016F9">
              <w:rPr>
                <w:lang w:val="fr-CH"/>
              </w:rPr>
              <w:t>suttoncheung@citictel.com</w:t>
            </w:r>
          </w:p>
        </w:tc>
        <w:tc>
          <w:tcPr>
            <w:tcW w:w="1180" w:type="dxa"/>
            <w:tcBorders>
              <w:top w:val="single" w:sz="6" w:space="0" w:color="auto"/>
              <w:left w:val="single" w:sz="6" w:space="0" w:color="auto"/>
              <w:bottom w:val="single" w:sz="6" w:space="0" w:color="auto"/>
              <w:right w:val="single" w:sz="6" w:space="0" w:color="auto"/>
            </w:tcBorders>
          </w:tcPr>
          <w:p w:rsidR="000077DE" w:rsidRPr="00A25FA7" w:rsidRDefault="000077DE" w:rsidP="000077DE">
            <w:pPr>
              <w:widowControl w:val="0"/>
              <w:spacing w:before="0"/>
              <w:jc w:val="center"/>
              <w:rPr>
                <w:lang w:val="fr-CH"/>
              </w:rPr>
            </w:pPr>
            <w:proofErr w:type="gramStart"/>
            <w:r w:rsidRPr="00A25FA7">
              <w:rPr>
                <w:lang w:val="fr-CH"/>
              </w:rPr>
              <w:t>1.XII.2018</w:t>
            </w:r>
            <w:proofErr w:type="gramEnd"/>
          </w:p>
        </w:tc>
      </w:tr>
    </w:tbl>
    <w:p w:rsidR="000077DE" w:rsidRDefault="000077DE" w:rsidP="000077DE">
      <w:pPr>
        <w:tabs>
          <w:tab w:val="left" w:pos="1560"/>
          <w:tab w:val="left" w:pos="4140"/>
          <w:tab w:val="left" w:pos="4230"/>
        </w:tabs>
        <w:spacing w:after="120"/>
        <w:rPr>
          <w:b/>
          <w:bCs/>
          <w:lang w:val="fr-CH"/>
        </w:rPr>
      </w:pPr>
    </w:p>
    <w:p w:rsidR="000077DE" w:rsidRDefault="000077DE" w:rsidP="000077DE">
      <w:pPr>
        <w:rPr>
          <w:b/>
          <w:bCs/>
          <w:lang w:val="fr-CH"/>
        </w:rPr>
      </w:pPr>
      <w:r>
        <w:rPr>
          <w:b/>
          <w:bCs/>
          <w:lang w:val="fr-CH"/>
        </w:rPr>
        <w:br w:type="page"/>
      </w:r>
    </w:p>
    <w:p w:rsidR="000077DE" w:rsidRPr="00844595" w:rsidRDefault="000077DE" w:rsidP="000077DE">
      <w:pPr>
        <w:tabs>
          <w:tab w:val="left" w:pos="1560"/>
          <w:tab w:val="left" w:pos="4140"/>
          <w:tab w:val="left" w:pos="4230"/>
        </w:tabs>
        <w:spacing w:after="120"/>
        <w:rPr>
          <w:b/>
          <w:bCs/>
          <w:lang w:val="fr-CH"/>
        </w:rPr>
      </w:pPr>
      <w:r w:rsidRPr="00844595">
        <w:rPr>
          <w:b/>
          <w:bCs/>
          <w:lang w:val="fr-CH"/>
        </w:rPr>
        <w:lastRenderedPageBreak/>
        <w:t>Japon</w:t>
      </w:r>
      <w:r w:rsidRPr="00844595">
        <w:rPr>
          <w:lang w:val="fr-CH"/>
        </w:rPr>
        <w:tab/>
      </w:r>
      <w:r w:rsidRPr="00844595">
        <w:rPr>
          <w:b/>
          <w:bCs/>
          <w:lang w:val="fr-CH"/>
        </w:rPr>
        <w:tab/>
        <w:t xml:space="preserve">ADD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2"/>
        <w:gridCol w:w="2868"/>
        <w:gridCol w:w="1225"/>
        <w:gridCol w:w="2878"/>
        <w:gridCol w:w="1234"/>
      </w:tblGrid>
      <w:tr w:rsidR="000077DE" w:rsidRPr="00686417" w:rsidTr="00BD4247">
        <w:tc>
          <w:tcPr>
            <w:tcW w:w="1501"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CH"/>
              </w:rPr>
            </w:pPr>
            <w:bookmarkStart w:id="566" w:name="_Hlk536609026"/>
            <w:r w:rsidRPr="00113650">
              <w:rPr>
                <w:rFonts w:cs="Arial"/>
                <w:i/>
                <w:iCs/>
                <w:lang w:val="fr-FR"/>
              </w:rPr>
              <w:t>Pays/zone géographique</w:t>
            </w:r>
          </w:p>
        </w:tc>
        <w:tc>
          <w:tcPr>
            <w:tcW w:w="3069"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01"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080"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c>
          <w:tcPr>
            <w:tcW w:w="1310" w:type="dxa"/>
            <w:tcBorders>
              <w:top w:val="single" w:sz="6" w:space="0" w:color="auto"/>
              <w:left w:val="single" w:sz="6" w:space="0" w:color="auto"/>
              <w:bottom w:val="single" w:sz="6" w:space="0" w:color="auto"/>
              <w:right w:val="single" w:sz="6" w:space="0" w:color="auto"/>
            </w:tcBorders>
            <w:hideMark/>
          </w:tcPr>
          <w:p w:rsidR="000077DE" w:rsidRPr="00B434EC" w:rsidRDefault="000077DE" w:rsidP="004016F9">
            <w:pPr>
              <w:tabs>
                <w:tab w:val="left" w:pos="426"/>
                <w:tab w:val="left" w:pos="4140"/>
                <w:tab w:val="left" w:pos="4230"/>
              </w:tabs>
              <w:jc w:val="center"/>
              <w:rPr>
                <w:rFonts w:cs="Arial"/>
                <w:i/>
                <w:iCs/>
                <w:lang w:val="fr-CH"/>
              </w:rPr>
            </w:pPr>
            <w:r w:rsidRPr="00113650">
              <w:rPr>
                <w:rFonts w:cs="Arial"/>
                <w:i/>
                <w:iCs/>
                <w:lang w:val="fr-FR"/>
              </w:rPr>
              <w:t xml:space="preserve">Date de </w:t>
            </w:r>
            <w:r w:rsidRPr="00113650">
              <w:rPr>
                <w:rFonts w:cs="Arial"/>
                <w:i/>
                <w:iCs/>
                <w:lang w:val="fr-FR"/>
              </w:rPr>
              <w:br/>
              <w:t>mise en application</w:t>
            </w:r>
          </w:p>
        </w:tc>
      </w:tr>
      <w:bookmarkEnd w:id="566"/>
      <w:tr w:rsidR="000077DE" w:rsidRPr="004016F9" w:rsidTr="00BD4247">
        <w:tc>
          <w:tcPr>
            <w:tcW w:w="1501" w:type="dxa"/>
            <w:tcBorders>
              <w:top w:val="single" w:sz="6" w:space="0" w:color="auto"/>
              <w:left w:val="single" w:sz="6" w:space="0" w:color="auto"/>
              <w:bottom w:val="single" w:sz="6" w:space="0" w:color="auto"/>
              <w:right w:val="single" w:sz="6" w:space="0" w:color="auto"/>
            </w:tcBorders>
          </w:tcPr>
          <w:p w:rsidR="000077DE" w:rsidRPr="00844595" w:rsidRDefault="000077DE" w:rsidP="000077DE">
            <w:pPr>
              <w:tabs>
                <w:tab w:val="left" w:pos="426"/>
                <w:tab w:val="left" w:pos="4140"/>
                <w:tab w:val="left" w:pos="4230"/>
              </w:tabs>
              <w:spacing w:before="0"/>
              <w:jc w:val="left"/>
              <w:rPr>
                <w:rFonts w:cs="Arial"/>
                <w:lang w:val="fr-CH"/>
              </w:rPr>
            </w:pPr>
            <w:r>
              <w:rPr>
                <w:rFonts w:cs="Arial"/>
                <w:lang w:val="fr-CH"/>
              </w:rPr>
              <w:t>Japon</w:t>
            </w:r>
          </w:p>
        </w:tc>
        <w:tc>
          <w:tcPr>
            <w:tcW w:w="3069" w:type="dxa"/>
            <w:tcBorders>
              <w:top w:val="single" w:sz="6" w:space="0" w:color="auto"/>
              <w:left w:val="single" w:sz="6" w:space="0" w:color="auto"/>
              <w:bottom w:val="single" w:sz="6" w:space="0" w:color="auto"/>
              <w:right w:val="single" w:sz="6" w:space="0" w:color="auto"/>
            </w:tcBorders>
          </w:tcPr>
          <w:p w:rsidR="000077DE" w:rsidRPr="00927941" w:rsidRDefault="000077DE" w:rsidP="000077DE">
            <w:pPr>
              <w:spacing w:before="0"/>
              <w:jc w:val="left"/>
              <w:rPr>
                <w:b/>
                <w:bCs/>
              </w:rPr>
            </w:pPr>
            <w:r w:rsidRPr="00927941">
              <w:rPr>
                <w:b/>
                <w:bCs/>
              </w:rPr>
              <w:t>Rakuten Mobile Network, Inc.</w:t>
            </w:r>
          </w:p>
          <w:p w:rsidR="000077DE" w:rsidRPr="00927941" w:rsidRDefault="000077DE" w:rsidP="000077DE">
            <w:pPr>
              <w:spacing w:before="0"/>
              <w:jc w:val="left"/>
            </w:pPr>
            <w:r w:rsidRPr="00927941">
              <w:t xml:space="preserve">1-14-1, Tamagawa, </w:t>
            </w:r>
            <w:r w:rsidRPr="00927941">
              <w:br/>
              <w:t>Setagaya-ku, TOKYO</w:t>
            </w:r>
          </w:p>
        </w:tc>
        <w:tc>
          <w:tcPr>
            <w:tcW w:w="1301" w:type="dxa"/>
            <w:tcBorders>
              <w:top w:val="single" w:sz="6" w:space="0" w:color="auto"/>
              <w:left w:val="single" w:sz="6" w:space="0" w:color="auto"/>
              <w:bottom w:val="single" w:sz="6" w:space="0" w:color="auto"/>
              <w:right w:val="single" w:sz="6" w:space="0" w:color="auto"/>
            </w:tcBorders>
          </w:tcPr>
          <w:p w:rsidR="000077DE" w:rsidRPr="00FB7140" w:rsidRDefault="000077DE" w:rsidP="00DA261E">
            <w:pPr>
              <w:tabs>
                <w:tab w:val="left" w:pos="426"/>
                <w:tab w:val="left" w:pos="4140"/>
                <w:tab w:val="left" w:pos="4230"/>
              </w:tabs>
              <w:spacing w:before="0"/>
              <w:jc w:val="center"/>
              <w:rPr>
                <w:rFonts w:cs="Arial"/>
                <w:bCs/>
              </w:rPr>
            </w:pPr>
            <w:r w:rsidRPr="00FB7140">
              <w:rPr>
                <w:bCs/>
              </w:rPr>
              <w:t>89 81 09</w:t>
            </w:r>
          </w:p>
        </w:tc>
        <w:tc>
          <w:tcPr>
            <w:tcW w:w="3080" w:type="dxa"/>
            <w:tcBorders>
              <w:top w:val="single" w:sz="6" w:space="0" w:color="auto"/>
              <w:left w:val="single" w:sz="6" w:space="0" w:color="auto"/>
              <w:bottom w:val="single" w:sz="6" w:space="0" w:color="auto"/>
              <w:right w:val="single" w:sz="6" w:space="0" w:color="auto"/>
            </w:tcBorders>
          </w:tcPr>
          <w:p w:rsidR="000077DE" w:rsidRPr="0026689B" w:rsidRDefault="000077DE" w:rsidP="000077DE">
            <w:pPr>
              <w:spacing w:before="0"/>
              <w:jc w:val="left"/>
            </w:pPr>
            <w:r w:rsidRPr="0026689B">
              <w:t>Shigehiro Miyashita</w:t>
            </w:r>
          </w:p>
          <w:p w:rsidR="000077DE" w:rsidRPr="0026689B" w:rsidRDefault="000077DE" w:rsidP="000077DE">
            <w:pPr>
              <w:spacing w:before="0"/>
              <w:jc w:val="left"/>
            </w:pPr>
            <w:r w:rsidRPr="0026689B">
              <w:t>1-14-1, Tamagawa, Setagaya-ku</w:t>
            </w:r>
          </w:p>
          <w:p w:rsidR="000077DE" w:rsidRPr="0026689B" w:rsidRDefault="000077DE" w:rsidP="000077DE">
            <w:pPr>
              <w:spacing w:before="0"/>
              <w:jc w:val="left"/>
            </w:pPr>
            <w:r w:rsidRPr="0026689B">
              <w:t>TOKYO</w:t>
            </w:r>
          </w:p>
          <w:p w:rsidR="000077DE" w:rsidRPr="00A25FA7" w:rsidRDefault="000077DE" w:rsidP="000077DE">
            <w:pPr>
              <w:spacing w:before="0"/>
              <w:jc w:val="left"/>
              <w:rPr>
                <w:lang w:val="fr-CH"/>
              </w:rPr>
            </w:pPr>
            <w:proofErr w:type="gramStart"/>
            <w:r w:rsidRPr="00A25FA7">
              <w:rPr>
                <w:lang w:val="fr-CH"/>
              </w:rPr>
              <w:t>Tél:</w:t>
            </w:r>
            <w:proofErr w:type="gramEnd"/>
            <w:r w:rsidRPr="00A25FA7">
              <w:rPr>
                <w:lang w:val="fr-CH"/>
              </w:rPr>
              <w:t xml:space="preserve"> </w:t>
            </w:r>
            <w:r w:rsidRPr="00A25FA7">
              <w:rPr>
                <w:lang w:val="fr-CH"/>
              </w:rPr>
              <w:tab/>
              <w:t>+81 50 5817 1360</w:t>
            </w:r>
          </w:p>
          <w:p w:rsidR="000077DE" w:rsidRPr="00A25FA7" w:rsidRDefault="000077DE" w:rsidP="000077DE">
            <w:pPr>
              <w:spacing w:before="0"/>
              <w:jc w:val="left"/>
              <w:rPr>
                <w:lang w:val="fr-CH"/>
              </w:rPr>
            </w:pPr>
            <w:proofErr w:type="gramStart"/>
            <w:r w:rsidRPr="00A25FA7">
              <w:rPr>
                <w:lang w:val="fr-CH"/>
              </w:rPr>
              <w:t>Fax:</w:t>
            </w:r>
            <w:proofErr w:type="gramEnd"/>
            <w:r w:rsidRPr="00A25FA7">
              <w:rPr>
                <w:lang w:val="fr-CH"/>
              </w:rPr>
              <w:t xml:space="preserve"> </w:t>
            </w:r>
            <w:r w:rsidRPr="00A25FA7">
              <w:rPr>
                <w:lang w:val="fr-CH"/>
              </w:rPr>
              <w:tab/>
              <w:t>+81 3 6316 3420</w:t>
            </w:r>
          </w:p>
          <w:p w:rsidR="000077DE" w:rsidRPr="00A25FA7" w:rsidRDefault="00BD4247" w:rsidP="000077DE">
            <w:pPr>
              <w:spacing w:before="0"/>
              <w:jc w:val="left"/>
              <w:rPr>
                <w:color w:val="000000" w:themeColor="text1"/>
                <w:lang w:val="fr-CH"/>
              </w:rPr>
            </w:pPr>
            <w:r>
              <w:rPr>
                <w:lang w:val="fr-CH"/>
              </w:rPr>
              <w:t>E-</w:t>
            </w:r>
            <w:proofErr w:type="gramStart"/>
            <w:r>
              <w:rPr>
                <w:lang w:val="fr-CH"/>
              </w:rPr>
              <w:t>mail:</w:t>
            </w:r>
            <w:proofErr w:type="gramEnd"/>
            <w:r>
              <w:rPr>
                <w:lang w:val="fr-CH"/>
              </w:rPr>
              <w:t xml:space="preserve"> </w:t>
            </w:r>
            <w:r w:rsidR="004016F9">
              <w:rPr>
                <w:lang w:val="fr-CH"/>
              </w:rPr>
              <w:br/>
            </w:r>
            <w:r w:rsidR="000077DE" w:rsidRPr="004016F9">
              <w:rPr>
                <w:spacing w:val="-6"/>
                <w:lang w:val="fr-CH"/>
              </w:rPr>
              <w:t>rmn-sousetsu@mail.rakuten.com</w:t>
            </w:r>
          </w:p>
        </w:tc>
        <w:tc>
          <w:tcPr>
            <w:tcW w:w="1310" w:type="dxa"/>
            <w:tcBorders>
              <w:top w:val="single" w:sz="6" w:space="0" w:color="auto"/>
              <w:left w:val="single" w:sz="6" w:space="0" w:color="auto"/>
              <w:bottom w:val="single" w:sz="6" w:space="0" w:color="auto"/>
              <w:right w:val="single" w:sz="6" w:space="0" w:color="auto"/>
            </w:tcBorders>
          </w:tcPr>
          <w:p w:rsidR="000077DE" w:rsidRPr="004016F9" w:rsidRDefault="000077DE" w:rsidP="00FB7140">
            <w:pPr>
              <w:spacing w:before="0"/>
              <w:jc w:val="center"/>
              <w:rPr>
                <w:lang w:val="fr-CH"/>
              </w:rPr>
            </w:pPr>
            <w:r w:rsidRPr="004016F9">
              <w:rPr>
                <w:lang w:val="fr-CH"/>
              </w:rPr>
              <w:t>30</w:t>
            </w:r>
            <w:proofErr w:type="gramStart"/>
            <w:r w:rsidRPr="004016F9">
              <w:rPr>
                <w:lang w:val="fr-CH"/>
              </w:rPr>
              <w:t>.IV.2019</w:t>
            </w:r>
            <w:proofErr w:type="gramEnd"/>
          </w:p>
        </w:tc>
      </w:tr>
      <w:tr w:rsidR="000077DE" w:rsidRPr="00CC2E71" w:rsidTr="00BD4247">
        <w:tc>
          <w:tcPr>
            <w:tcW w:w="1501" w:type="dxa"/>
            <w:tcBorders>
              <w:top w:val="single" w:sz="6" w:space="0" w:color="auto"/>
              <w:left w:val="single" w:sz="6" w:space="0" w:color="auto"/>
              <w:bottom w:val="single" w:sz="6" w:space="0" w:color="auto"/>
              <w:right w:val="single" w:sz="6" w:space="0" w:color="auto"/>
            </w:tcBorders>
          </w:tcPr>
          <w:p w:rsidR="000077DE" w:rsidRDefault="000077DE" w:rsidP="000077DE">
            <w:pPr>
              <w:tabs>
                <w:tab w:val="left" w:pos="426"/>
                <w:tab w:val="left" w:pos="4140"/>
                <w:tab w:val="left" w:pos="4230"/>
              </w:tabs>
              <w:spacing w:before="0"/>
              <w:jc w:val="left"/>
              <w:rPr>
                <w:rFonts w:cs="Arial"/>
                <w:lang w:val="fr-CH"/>
              </w:rPr>
            </w:pPr>
            <w:r>
              <w:rPr>
                <w:rFonts w:cs="Arial"/>
                <w:lang w:val="fr-CH"/>
              </w:rPr>
              <w:t>Japon</w:t>
            </w:r>
          </w:p>
        </w:tc>
        <w:tc>
          <w:tcPr>
            <w:tcW w:w="3069" w:type="dxa"/>
            <w:tcBorders>
              <w:top w:val="single" w:sz="6" w:space="0" w:color="auto"/>
              <w:left w:val="single" w:sz="6" w:space="0" w:color="auto"/>
              <w:bottom w:val="single" w:sz="6" w:space="0" w:color="auto"/>
              <w:right w:val="single" w:sz="6" w:space="0" w:color="auto"/>
            </w:tcBorders>
          </w:tcPr>
          <w:p w:rsidR="000077DE" w:rsidRPr="00844595" w:rsidRDefault="000077DE" w:rsidP="000077DE">
            <w:pPr>
              <w:spacing w:before="0"/>
              <w:jc w:val="left"/>
              <w:rPr>
                <w:b/>
                <w:bCs/>
                <w:lang w:val="fr-CH"/>
              </w:rPr>
            </w:pPr>
            <w:r w:rsidRPr="00844595">
              <w:rPr>
                <w:b/>
                <w:bCs/>
                <w:lang w:val="fr-CH"/>
              </w:rPr>
              <w:t>Fujitsu Limited</w:t>
            </w:r>
          </w:p>
          <w:p w:rsidR="000077DE" w:rsidRPr="00844595" w:rsidRDefault="000077DE" w:rsidP="000077DE">
            <w:pPr>
              <w:spacing w:before="0"/>
              <w:jc w:val="left"/>
              <w:rPr>
                <w:lang w:val="fr-CH"/>
              </w:rPr>
            </w:pPr>
            <w:r w:rsidRPr="00844595">
              <w:rPr>
                <w:lang w:val="fr-CH"/>
              </w:rPr>
              <w:t xml:space="preserve">4-1-1 Kamikodanaka, </w:t>
            </w:r>
            <w:r w:rsidR="00FB7140">
              <w:rPr>
                <w:lang w:val="fr-CH"/>
              </w:rPr>
              <w:br/>
            </w:r>
            <w:r w:rsidRPr="00844595">
              <w:rPr>
                <w:lang w:val="fr-CH"/>
              </w:rPr>
              <w:t>Nakahara-ku,</w:t>
            </w:r>
          </w:p>
          <w:p w:rsidR="000077DE" w:rsidRPr="00844595" w:rsidRDefault="000077DE" w:rsidP="000077DE">
            <w:pPr>
              <w:spacing w:before="0"/>
              <w:jc w:val="left"/>
              <w:rPr>
                <w:lang w:val="fr-CH"/>
              </w:rPr>
            </w:pPr>
            <w:r w:rsidRPr="00844595">
              <w:rPr>
                <w:lang w:val="fr-CH"/>
              </w:rPr>
              <w:t>KAWASAKI 211-8588</w:t>
            </w:r>
          </w:p>
        </w:tc>
        <w:tc>
          <w:tcPr>
            <w:tcW w:w="1301" w:type="dxa"/>
            <w:tcBorders>
              <w:top w:val="single" w:sz="6" w:space="0" w:color="auto"/>
              <w:left w:val="single" w:sz="6" w:space="0" w:color="auto"/>
              <w:bottom w:val="single" w:sz="6" w:space="0" w:color="auto"/>
              <w:right w:val="single" w:sz="6" w:space="0" w:color="auto"/>
            </w:tcBorders>
          </w:tcPr>
          <w:p w:rsidR="000077DE" w:rsidRPr="00FB7140" w:rsidRDefault="000077DE" w:rsidP="00DA261E">
            <w:pPr>
              <w:tabs>
                <w:tab w:val="left" w:pos="426"/>
                <w:tab w:val="left" w:pos="4140"/>
                <w:tab w:val="left" w:pos="4230"/>
              </w:tabs>
              <w:spacing w:before="0"/>
              <w:jc w:val="center"/>
              <w:rPr>
                <w:rFonts w:cs="Arial"/>
                <w:bCs/>
                <w:lang w:val="fr-CH"/>
              </w:rPr>
            </w:pPr>
            <w:r w:rsidRPr="00FB7140">
              <w:rPr>
                <w:bCs/>
                <w:lang w:val="fr-CH"/>
              </w:rPr>
              <w:t>89 81 11</w:t>
            </w:r>
          </w:p>
        </w:tc>
        <w:tc>
          <w:tcPr>
            <w:tcW w:w="3080" w:type="dxa"/>
            <w:tcBorders>
              <w:top w:val="single" w:sz="6" w:space="0" w:color="auto"/>
              <w:left w:val="single" w:sz="6" w:space="0" w:color="auto"/>
              <w:bottom w:val="single" w:sz="6" w:space="0" w:color="auto"/>
              <w:right w:val="single" w:sz="6" w:space="0" w:color="auto"/>
            </w:tcBorders>
          </w:tcPr>
          <w:p w:rsidR="000077DE" w:rsidRPr="00FB7140" w:rsidRDefault="000077DE" w:rsidP="000077DE">
            <w:pPr>
              <w:spacing w:before="0"/>
              <w:jc w:val="left"/>
            </w:pPr>
            <w:r w:rsidRPr="00FB7140">
              <w:t>Yoshinori Yuki</w:t>
            </w:r>
          </w:p>
          <w:p w:rsidR="000077DE" w:rsidRPr="00FB7140" w:rsidRDefault="000077DE" w:rsidP="000077DE">
            <w:pPr>
              <w:spacing w:before="0"/>
              <w:jc w:val="left"/>
            </w:pPr>
            <w:r w:rsidRPr="00FB7140">
              <w:t>Fujitsu Limited</w:t>
            </w:r>
          </w:p>
          <w:p w:rsidR="000077DE" w:rsidRPr="00692B17" w:rsidRDefault="000077DE" w:rsidP="000077DE">
            <w:pPr>
              <w:spacing w:before="0"/>
              <w:jc w:val="left"/>
            </w:pPr>
            <w:r w:rsidRPr="00FB7140">
              <w:t>Sh</w:t>
            </w:r>
            <w:r w:rsidRPr="00692B17">
              <w:t xml:space="preserve">inKawasaki Technology Square, </w:t>
            </w:r>
            <w:r w:rsidRPr="00692B17">
              <w:br/>
              <w:t>1-1 Shin-ogura, Saiwai-ku</w:t>
            </w:r>
          </w:p>
          <w:p w:rsidR="000077DE" w:rsidRPr="00CC2E71" w:rsidRDefault="000077DE" w:rsidP="000077DE">
            <w:pPr>
              <w:spacing w:before="0"/>
              <w:jc w:val="left"/>
              <w:rPr>
                <w:lang w:val="fr-CH"/>
              </w:rPr>
            </w:pPr>
            <w:r w:rsidRPr="00CC2E71">
              <w:rPr>
                <w:lang w:val="fr-CH"/>
              </w:rPr>
              <w:t>KAWASAKI 212-8510</w:t>
            </w:r>
          </w:p>
          <w:p w:rsidR="000077DE" w:rsidRPr="00CC2E71" w:rsidRDefault="000077DE" w:rsidP="000077DE">
            <w:pPr>
              <w:spacing w:before="0"/>
              <w:jc w:val="left"/>
              <w:rPr>
                <w:lang w:val="fr-CH"/>
              </w:rPr>
            </w:pPr>
            <w:proofErr w:type="gramStart"/>
            <w:r w:rsidRPr="00CC2E71">
              <w:rPr>
                <w:lang w:val="fr-CH"/>
              </w:rPr>
              <w:t>Tél:</w:t>
            </w:r>
            <w:proofErr w:type="gramEnd"/>
            <w:r w:rsidRPr="00CC2E71">
              <w:rPr>
                <w:lang w:val="fr-CH"/>
              </w:rPr>
              <w:t xml:space="preserve"> </w:t>
            </w:r>
            <w:r w:rsidRPr="00CC2E71">
              <w:rPr>
                <w:lang w:val="fr-CH"/>
              </w:rPr>
              <w:tab/>
              <w:t>+81 44 280 9862</w:t>
            </w:r>
          </w:p>
          <w:p w:rsidR="000077DE" w:rsidRPr="00CC2E71" w:rsidRDefault="00BD4247" w:rsidP="000077DE">
            <w:pPr>
              <w:spacing w:before="0"/>
              <w:jc w:val="left"/>
              <w:rPr>
                <w:color w:val="000000" w:themeColor="text1"/>
                <w:lang w:val="fr-CH"/>
              </w:rPr>
            </w:pPr>
            <w:r w:rsidRPr="00CC2E71">
              <w:rPr>
                <w:lang w:val="fr-CH"/>
              </w:rPr>
              <w:t>E-</w:t>
            </w:r>
            <w:proofErr w:type="gramStart"/>
            <w:r w:rsidRPr="00CC2E71">
              <w:rPr>
                <w:lang w:val="fr-CH"/>
              </w:rPr>
              <w:t>mail:</w:t>
            </w:r>
            <w:proofErr w:type="gramEnd"/>
            <w:r w:rsidRPr="00CC2E71">
              <w:rPr>
                <w:lang w:val="fr-CH"/>
              </w:rPr>
              <w:t xml:space="preserve"> </w:t>
            </w:r>
            <w:r w:rsidR="00CC2E71" w:rsidRPr="00CC2E71">
              <w:rPr>
                <w:lang w:val="fr-CH"/>
              </w:rPr>
              <w:br/>
            </w:r>
            <w:r w:rsidR="000077DE" w:rsidRPr="00CC2E71">
              <w:rPr>
                <w:spacing w:val="-6"/>
                <w:lang w:val="fr-CH"/>
              </w:rPr>
              <w:t>fj-wls-mx@dl.jp.fujitsu.com</w:t>
            </w:r>
          </w:p>
        </w:tc>
        <w:tc>
          <w:tcPr>
            <w:tcW w:w="1310" w:type="dxa"/>
            <w:tcBorders>
              <w:top w:val="single" w:sz="6" w:space="0" w:color="auto"/>
              <w:left w:val="single" w:sz="6" w:space="0" w:color="auto"/>
              <w:bottom w:val="single" w:sz="6" w:space="0" w:color="auto"/>
              <w:right w:val="single" w:sz="6" w:space="0" w:color="auto"/>
            </w:tcBorders>
          </w:tcPr>
          <w:p w:rsidR="000077DE" w:rsidRPr="00CC2E71" w:rsidRDefault="000077DE" w:rsidP="00FB7140">
            <w:pPr>
              <w:spacing w:before="0"/>
              <w:jc w:val="center"/>
              <w:rPr>
                <w:lang w:val="fr-CH"/>
              </w:rPr>
            </w:pPr>
            <w:proofErr w:type="gramStart"/>
            <w:r w:rsidRPr="00CC2E71">
              <w:rPr>
                <w:lang w:val="fr-CH"/>
              </w:rPr>
              <w:t>1.V.2019</w:t>
            </w:r>
            <w:proofErr w:type="gramEnd"/>
          </w:p>
        </w:tc>
      </w:tr>
    </w:tbl>
    <w:p w:rsidR="000077DE" w:rsidRPr="00CC2E71" w:rsidRDefault="000077DE" w:rsidP="000077DE">
      <w:pPr>
        <w:keepNext/>
        <w:tabs>
          <w:tab w:val="left" w:pos="1560"/>
          <w:tab w:val="left" w:pos="4140"/>
          <w:tab w:val="left" w:pos="4230"/>
        </w:tabs>
        <w:spacing w:before="240" w:after="120"/>
        <w:rPr>
          <w:rFonts w:cs="Arial"/>
          <w:b/>
          <w:bCs/>
          <w:lang w:val="fr-CH"/>
        </w:rPr>
      </w:pPr>
      <w:r w:rsidRPr="00CC2E71">
        <w:rPr>
          <w:rFonts w:cs="Arial"/>
          <w:b/>
          <w:bCs/>
          <w:lang w:val="fr-CH"/>
        </w:rPr>
        <w:t>Malaisie</w:t>
      </w:r>
      <w:r w:rsidRPr="00CC2E71">
        <w:rPr>
          <w:rFonts w:cs="Arial"/>
          <w:b/>
          <w:bCs/>
          <w:lang w:val="fr-CH"/>
        </w:rPr>
        <w:tab/>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2113"/>
        <w:gridCol w:w="1330"/>
        <w:gridCol w:w="3121"/>
        <w:gridCol w:w="1632"/>
      </w:tblGrid>
      <w:tr w:rsidR="000077DE" w:rsidRPr="00844595" w:rsidTr="004016F9">
        <w:tc>
          <w:tcPr>
            <w:tcW w:w="1421"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113"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30"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121"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c>
          <w:tcPr>
            <w:tcW w:w="1632" w:type="dxa"/>
            <w:tcBorders>
              <w:top w:val="single" w:sz="6" w:space="0" w:color="auto"/>
              <w:left w:val="single" w:sz="6" w:space="0" w:color="auto"/>
              <w:bottom w:val="single" w:sz="6" w:space="0" w:color="auto"/>
              <w:right w:val="single" w:sz="6" w:space="0" w:color="auto"/>
            </w:tcBorders>
          </w:tcPr>
          <w:p w:rsidR="000077DE" w:rsidRPr="00B434EC" w:rsidRDefault="000077DE" w:rsidP="004016F9">
            <w:pPr>
              <w:tabs>
                <w:tab w:val="left" w:pos="426"/>
                <w:tab w:val="left" w:pos="4140"/>
                <w:tab w:val="left" w:pos="4230"/>
              </w:tabs>
              <w:jc w:val="center"/>
              <w:rPr>
                <w:rFonts w:cs="Arial"/>
                <w:i/>
                <w:iCs/>
                <w:lang w:val="fr-CH"/>
              </w:rPr>
            </w:pPr>
            <w:r w:rsidRPr="00113650">
              <w:rPr>
                <w:rFonts w:cs="Arial"/>
                <w:i/>
                <w:iCs/>
                <w:lang w:val="fr-FR"/>
              </w:rPr>
              <w:t xml:space="preserve">Date </w:t>
            </w:r>
            <w:r w:rsidRPr="00844595">
              <w:rPr>
                <w:rFonts w:cs="Arial"/>
                <w:i/>
                <w:iCs/>
                <w:lang w:val="fr-FR"/>
              </w:rPr>
              <w:t>d'enregistrement</w:t>
            </w:r>
          </w:p>
        </w:tc>
      </w:tr>
      <w:tr w:rsidR="000077DE" w:rsidRPr="00A25FA7" w:rsidTr="004016F9">
        <w:tc>
          <w:tcPr>
            <w:tcW w:w="1421" w:type="dxa"/>
            <w:tcBorders>
              <w:top w:val="single" w:sz="6" w:space="0" w:color="auto"/>
              <w:left w:val="single" w:sz="6" w:space="0" w:color="auto"/>
              <w:bottom w:val="single" w:sz="6" w:space="0" w:color="auto"/>
              <w:right w:val="single" w:sz="6" w:space="0" w:color="auto"/>
            </w:tcBorders>
          </w:tcPr>
          <w:p w:rsidR="000077DE" w:rsidRPr="00BB3F27" w:rsidRDefault="000077DE" w:rsidP="00BD4247">
            <w:pPr>
              <w:tabs>
                <w:tab w:val="left" w:pos="426"/>
                <w:tab w:val="left" w:pos="4140"/>
                <w:tab w:val="left" w:pos="4230"/>
              </w:tabs>
              <w:spacing w:before="0"/>
              <w:jc w:val="left"/>
              <w:rPr>
                <w:rFonts w:cs="Arial"/>
              </w:rPr>
            </w:pPr>
            <w:bookmarkStart w:id="567" w:name="_Hlk507763894"/>
            <w:r w:rsidRPr="00844595">
              <w:rPr>
                <w:rFonts w:cs="Arial"/>
              </w:rPr>
              <w:t>Malaisie</w:t>
            </w:r>
          </w:p>
        </w:tc>
        <w:tc>
          <w:tcPr>
            <w:tcW w:w="2113" w:type="dxa"/>
            <w:tcBorders>
              <w:top w:val="single" w:sz="6" w:space="0" w:color="auto"/>
              <w:left w:val="single" w:sz="6" w:space="0" w:color="auto"/>
              <w:bottom w:val="single" w:sz="6" w:space="0" w:color="auto"/>
              <w:right w:val="single" w:sz="6" w:space="0" w:color="auto"/>
            </w:tcBorders>
          </w:tcPr>
          <w:p w:rsidR="000077DE" w:rsidRPr="0026689B" w:rsidRDefault="000077DE" w:rsidP="00BD4247">
            <w:pPr>
              <w:spacing w:before="0"/>
              <w:jc w:val="left"/>
              <w:rPr>
                <w:b/>
                <w:bCs/>
                <w:lang w:val="es-ES_tradnl"/>
              </w:rPr>
            </w:pPr>
            <w:r w:rsidRPr="0026689B">
              <w:rPr>
                <w:b/>
                <w:bCs/>
                <w:lang w:val="es-ES_tradnl"/>
              </w:rPr>
              <w:t>webe digital sdn bhd</w:t>
            </w:r>
          </w:p>
          <w:p w:rsidR="000077DE" w:rsidRPr="0026689B" w:rsidRDefault="000077DE" w:rsidP="00BD4247">
            <w:pPr>
              <w:spacing w:before="0"/>
              <w:jc w:val="left"/>
              <w:rPr>
                <w:lang w:val="es-ES_tradnl"/>
              </w:rPr>
            </w:pPr>
            <w:r w:rsidRPr="0026689B">
              <w:rPr>
                <w:lang w:val="es-ES_tradnl"/>
              </w:rPr>
              <w:t>159 Jalan Templer</w:t>
            </w:r>
          </w:p>
          <w:p w:rsidR="000077DE" w:rsidRPr="00872702" w:rsidRDefault="000077DE" w:rsidP="00BD4247">
            <w:pPr>
              <w:spacing w:before="0"/>
              <w:jc w:val="left"/>
            </w:pPr>
            <w:r w:rsidRPr="00872702">
              <w:t>4605</w:t>
            </w:r>
            <w:r>
              <w:t>0</w:t>
            </w:r>
            <w:r w:rsidRPr="00872702">
              <w:t xml:space="preserve"> PETALING JAYA</w:t>
            </w:r>
            <w:r>
              <w:t>,</w:t>
            </w:r>
            <w:r w:rsidRPr="00872702">
              <w:t xml:space="preserve"> SELANGOR</w:t>
            </w:r>
          </w:p>
        </w:tc>
        <w:tc>
          <w:tcPr>
            <w:tcW w:w="1330" w:type="dxa"/>
            <w:tcBorders>
              <w:top w:val="single" w:sz="6" w:space="0" w:color="auto"/>
              <w:left w:val="single" w:sz="6" w:space="0" w:color="auto"/>
              <w:bottom w:val="single" w:sz="6" w:space="0" w:color="auto"/>
              <w:right w:val="single" w:sz="6" w:space="0" w:color="auto"/>
            </w:tcBorders>
          </w:tcPr>
          <w:p w:rsidR="000077DE" w:rsidRPr="00FB7140" w:rsidRDefault="000077DE" w:rsidP="00DA261E">
            <w:pPr>
              <w:spacing w:before="0"/>
              <w:jc w:val="center"/>
            </w:pPr>
            <w:r w:rsidRPr="00FB7140">
              <w:t>89 60 153</w:t>
            </w:r>
          </w:p>
        </w:tc>
        <w:tc>
          <w:tcPr>
            <w:tcW w:w="3121" w:type="dxa"/>
            <w:tcBorders>
              <w:top w:val="single" w:sz="6" w:space="0" w:color="auto"/>
              <w:left w:val="single" w:sz="6" w:space="0" w:color="auto"/>
              <w:bottom w:val="single" w:sz="6" w:space="0" w:color="auto"/>
              <w:right w:val="single" w:sz="6" w:space="0" w:color="auto"/>
            </w:tcBorders>
          </w:tcPr>
          <w:p w:rsidR="000077DE" w:rsidRDefault="000077DE" w:rsidP="00BD4247">
            <w:pPr>
              <w:spacing w:before="0"/>
              <w:jc w:val="left"/>
            </w:pPr>
            <w:r w:rsidRPr="0026689B">
              <w:t>Muhamad Hafiz Bin Senin</w:t>
            </w:r>
          </w:p>
          <w:p w:rsidR="000077DE" w:rsidRPr="00872702" w:rsidRDefault="000077DE" w:rsidP="00BD4247">
            <w:pPr>
              <w:spacing w:before="0"/>
              <w:jc w:val="left"/>
            </w:pPr>
            <w:r>
              <w:t xml:space="preserve">Regulatory Department, Level 8, </w:t>
            </w:r>
            <w:r>
              <w:br/>
            </w:r>
            <w:r w:rsidRPr="00872702">
              <w:t>159 Jalan Templer</w:t>
            </w:r>
          </w:p>
          <w:p w:rsidR="000077DE" w:rsidRPr="0026689B" w:rsidRDefault="000077DE" w:rsidP="00BD4247">
            <w:pPr>
              <w:spacing w:before="0"/>
              <w:jc w:val="left"/>
              <w:rPr>
                <w:lang w:val="es-ES_tradnl"/>
              </w:rPr>
            </w:pPr>
            <w:r w:rsidRPr="0026689B">
              <w:rPr>
                <w:lang w:val="es-ES_tradnl"/>
              </w:rPr>
              <w:t>46050 PETALING JAYA, SELANGOR</w:t>
            </w:r>
          </w:p>
          <w:p w:rsidR="000077DE" w:rsidRPr="000077DE" w:rsidRDefault="000077DE" w:rsidP="00BD4247">
            <w:pPr>
              <w:spacing w:before="0"/>
              <w:jc w:val="left"/>
              <w:rPr>
                <w:lang w:val="es-ES"/>
              </w:rPr>
            </w:pPr>
            <w:r w:rsidRPr="000077DE">
              <w:rPr>
                <w:lang w:val="es-ES"/>
              </w:rPr>
              <w:t xml:space="preserve">Tél: </w:t>
            </w:r>
            <w:r w:rsidRPr="000077DE">
              <w:rPr>
                <w:lang w:val="es-ES"/>
              </w:rPr>
              <w:tab/>
              <w:t>+60 11 1000 2000</w:t>
            </w:r>
          </w:p>
          <w:p w:rsidR="000077DE" w:rsidRPr="000077DE" w:rsidRDefault="000077DE" w:rsidP="00BD4247">
            <w:pPr>
              <w:spacing w:before="0"/>
              <w:jc w:val="left"/>
              <w:rPr>
                <w:b/>
                <w:bCs/>
                <w:lang w:val="es-ES"/>
              </w:rPr>
            </w:pPr>
            <w:r w:rsidRPr="000077DE">
              <w:rPr>
                <w:lang w:val="es-ES"/>
              </w:rPr>
              <w:t xml:space="preserve">E-mail: </w:t>
            </w:r>
            <w:r w:rsidRPr="004016F9">
              <w:rPr>
                <w:spacing w:val="-4"/>
                <w:lang w:val="es-ES"/>
              </w:rPr>
              <w:t>muhamad.hafiz@webe.com.my</w:t>
            </w:r>
          </w:p>
        </w:tc>
        <w:tc>
          <w:tcPr>
            <w:tcW w:w="1632" w:type="dxa"/>
            <w:tcBorders>
              <w:top w:val="single" w:sz="6" w:space="0" w:color="auto"/>
              <w:left w:val="single" w:sz="6" w:space="0" w:color="auto"/>
              <w:bottom w:val="single" w:sz="6" w:space="0" w:color="auto"/>
              <w:right w:val="single" w:sz="6" w:space="0" w:color="auto"/>
            </w:tcBorders>
          </w:tcPr>
          <w:p w:rsidR="000077DE" w:rsidRPr="00A25FA7" w:rsidRDefault="000077DE" w:rsidP="00FB7140">
            <w:pPr>
              <w:spacing w:before="0"/>
              <w:jc w:val="center"/>
              <w:rPr>
                <w:lang w:val="fr-CH"/>
              </w:rPr>
            </w:pPr>
            <w:proofErr w:type="gramStart"/>
            <w:r w:rsidRPr="00A25FA7">
              <w:rPr>
                <w:lang w:val="fr-CH"/>
              </w:rPr>
              <w:t>5.X.2018</w:t>
            </w:r>
            <w:proofErr w:type="gramEnd"/>
          </w:p>
        </w:tc>
      </w:tr>
    </w:tbl>
    <w:bookmarkEnd w:id="567"/>
    <w:p w:rsidR="000077DE" w:rsidRPr="009A6CD5" w:rsidRDefault="000077DE" w:rsidP="000077DE">
      <w:pPr>
        <w:tabs>
          <w:tab w:val="left" w:pos="1560"/>
          <w:tab w:val="left" w:pos="4140"/>
          <w:tab w:val="left" w:pos="4230"/>
        </w:tabs>
        <w:spacing w:before="240" w:after="120"/>
        <w:rPr>
          <w:rFonts w:cs="Arial"/>
          <w:lang w:val="fr-CH"/>
        </w:rPr>
      </w:pPr>
      <w:r w:rsidRPr="00A25FA7">
        <w:rPr>
          <w:b/>
          <w:bCs/>
          <w:lang w:val="fr-CH"/>
        </w:rPr>
        <w:t>Roumanie</w:t>
      </w:r>
      <w:r w:rsidRPr="009A6CD5">
        <w:rPr>
          <w:b/>
          <w:bCs/>
          <w:lang w:val="fr-CH"/>
        </w:rPr>
        <w:t xml:space="preserve"> </w:t>
      </w:r>
      <w:r w:rsidRPr="009A6CD5">
        <w:rPr>
          <w:b/>
          <w:bCs/>
          <w:lang w:val="fr-CH"/>
        </w:rPr>
        <w:tab/>
      </w:r>
      <w:r w:rsidRPr="009A6CD5">
        <w:rPr>
          <w:rFonts w:cs="Arial"/>
          <w:b/>
          <w:bCs/>
          <w:lang w:val="fr-CH"/>
        </w:rPr>
        <w:t>SUP</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7"/>
        <w:gridCol w:w="2208"/>
        <w:gridCol w:w="1565"/>
        <w:gridCol w:w="2851"/>
        <w:gridCol w:w="1436"/>
      </w:tblGrid>
      <w:tr w:rsidR="000077DE" w:rsidRPr="009A6CD5" w:rsidTr="00BD4247">
        <w:tc>
          <w:tcPr>
            <w:tcW w:w="1693"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410"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119"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c>
          <w:tcPr>
            <w:tcW w:w="1559" w:type="dxa"/>
            <w:tcBorders>
              <w:top w:val="single" w:sz="6" w:space="0" w:color="auto"/>
              <w:left w:val="single" w:sz="6" w:space="0" w:color="auto"/>
              <w:bottom w:val="single" w:sz="6" w:space="0" w:color="auto"/>
              <w:right w:val="single" w:sz="6" w:space="0" w:color="auto"/>
            </w:tcBorders>
          </w:tcPr>
          <w:p w:rsidR="000077DE" w:rsidRPr="009A6CD5" w:rsidRDefault="000077DE" w:rsidP="004016F9">
            <w:pPr>
              <w:tabs>
                <w:tab w:val="left" w:pos="426"/>
                <w:tab w:val="left" w:pos="4140"/>
                <w:tab w:val="left" w:pos="4230"/>
              </w:tabs>
              <w:jc w:val="center"/>
              <w:rPr>
                <w:rFonts w:cs="Arial"/>
                <w:i/>
                <w:iCs/>
                <w:lang w:val="fr-CH"/>
              </w:rPr>
            </w:pPr>
            <w:r w:rsidRPr="00113650">
              <w:rPr>
                <w:rFonts w:cs="Arial"/>
                <w:i/>
                <w:iCs/>
                <w:lang w:val="fr-FR"/>
              </w:rPr>
              <w:t>Date d</w:t>
            </w:r>
            <w:r>
              <w:rPr>
                <w:rFonts w:cs="Arial"/>
                <w:i/>
                <w:iCs/>
                <w:lang w:val="fr-FR"/>
              </w:rPr>
              <w:t>’annulation</w:t>
            </w:r>
          </w:p>
        </w:tc>
      </w:tr>
      <w:tr w:rsidR="000077DE" w:rsidRPr="008500D1" w:rsidTr="00BD4247">
        <w:tc>
          <w:tcPr>
            <w:tcW w:w="1693" w:type="dxa"/>
            <w:tcBorders>
              <w:top w:val="single" w:sz="6" w:space="0" w:color="auto"/>
              <w:left w:val="single" w:sz="6" w:space="0" w:color="auto"/>
              <w:bottom w:val="single" w:sz="6" w:space="0" w:color="auto"/>
              <w:right w:val="single" w:sz="6" w:space="0" w:color="auto"/>
            </w:tcBorders>
          </w:tcPr>
          <w:p w:rsidR="000077DE" w:rsidRPr="00311C17" w:rsidRDefault="000077DE" w:rsidP="00BD4247">
            <w:pPr>
              <w:widowControl w:val="0"/>
              <w:spacing w:before="0"/>
              <w:jc w:val="left"/>
              <w:rPr>
                <w:b/>
                <w:bCs/>
              </w:rPr>
            </w:pPr>
            <w:r w:rsidRPr="00264F02">
              <w:rPr>
                <w:b/>
                <w:bCs/>
              </w:rPr>
              <w:t>Roumanie</w:t>
            </w:r>
          </w:p>
        </w:tc>
        <w:tc>
          <w:tcPr>
            <w:tcW w:w="2410" w:type="dxa"/>
            <w:tcBorders>
              <w:top w:val="single" w:sz="6" w:space="0" w:color="auto"/>
              <w:left w:val="single" w:sz="6" w:space="0" w:color="auto"/>
              <w:bottom w:val="single" w:sz="6" w:space="0" w:color="auto"/>
              <w:right w:val="single" w:sz="6" w:space="0" w:color="auto"/>
            </w:tcBorders>
          </w:tcPr>
          <w:p w:rsidR="000077DE" w:rsidRPr="00734476" w:rsidRDefault="000077DE" w:rsidP="00BD4247">
            <w:pPr>
              <w:widowControl w:val="0"/>
              <w:spacing w:before="0"/>
              <w:jc w:val="left"/>
              <w:rPr>
                <w:b/>
                <w:bCs/>
              </w:rPr>
            </w:pPr>
            <w:r w:rsidRPr="00734476">
              <w:rPr>
                <w:b/>
                <w:bCs/>
              </w:rPr>
              <w:t>2K TELECOM S.R.L.</w:t>
            </w:r>
          </w:p>
          <w:p w:rsidR="000077DE" w:rsidRPr="00927941" w:rsidRDefault="000077DE" w:rsidP="00BD4247">
            <w:pPr>
              <w:widowControl w:val="0"/>
              <w:spacing w:before="0"/>
              <w:jc w:val="left"/>
            </w:pPr>
            <w:r w:rsidRPr="00927941">
              <w:t>10 Mihai Bravu Blvd</w:t>
            </w:r>
          </w:p>
          <w:p w:rsidR="000077DE" w:rsidRPr="00311C17" w:rsidRDefault="000077DE" w:rsidP="00BD4247">
            <w:pPr>
              <w:widowControl w:val="0"/>
              <w:spacing w:before="0"/>
              <w:jc w:val="left"/>
              <w:rPr>
                <w:b/>
                <w:bCs/>
              </w:rPr>
            </w:pPr>
            <w:r w:rsidRPr="00927941">
              <w:t>PLOIESTI</w:t>
            </w:r>
          </w:p>
        </w:tc>
        <w:tc>
          <w:tcPr>
            <w:tcW w:w="1701" w:type="dxa"/>
            <w:tcBorders>
              <w:top w:val="single" w:sz="6" w:space="0" w:color="auto"/>
              <w:left w:val="single" w:sz="6" w:space="0" w:color="auto"/>
              <w:bottom w:val="single" w:sz="6" w:space="0" w:color="auto"/>
              <w:right w:val="single" w:sz="6" w:space="0" w:color="auto"/>
            </w:tcBorders>
          </w:tcPr>
          <w:p w:rsidR="000077DE" w:rsidRPr="00FB7140" w:rsidRDefault="000077DE" w:rsidP="00DA261E">
            <w:pPr>
              <w:widowControl w:val="0"/>
              <w:spacing w:before="0"/>
              <w:jc w:val="center"/>
            </w:pPr>
            <w:r w:rsidRPr="00FB7140">
              <w:t>89 40 15</w:t>
            </w:r>
          </w:p>
        </w:tc>
        <w:tc>
          <w:tcPr>
            <w:tcW w:w="3119" w:type="dxa"/>
            <w:tcBorders>
              <w:top w:val="single" w:sz="6" w:space="0" w:color="auto"/>
              <w:left w:val="single" w:sz="6" w:space="0" w:color="auto"/>
              <w:bottom w:val="single" w:sz="6" w:space="0" w:color="auto"/>
              <w:right w:val="single" w:sz="6" w:space="0" w:color="auto"/>
            </w:tcBorders>
          </w:tcPr>
          <w:p w:rsidR="000077DE" w:rsidRPr="00427A1D" w:rsidRDefault="000077DE" w:rsidP="00BD4247">
            <w:pPr>
              <w:widowControl w:val="0"/>
              <w:spacing w:before="0"/>
              <w:jc w:val="left"/>
            </w:pPr>
            <w:r w:rsidRPr="00427A1D">
              <w:t>Alexandru Ghita</w:t>
            </w:r>
          </w:p>
          <w:p w:rsidR="000077DE" w:rsidRPr="00427A1D" w:rsidRDefault="000077DE" w:rsidP="004016F9">
            <w:pPr>
              <w:spacing w:before="0"/>
              <w:jc w:val="left"/>
            </w:pPr>
            <w:r w:rsidRPr="00427A1D">
              <w:t xml:space="preserve">Sos. Pipera-Tunari nr. 1/VI, Twin Towers </w:t>
            </w:r>
            <w:r w:rsidRPr="00427A1D">
              <w:br/>
              <w:t>Corp 1, Et. 8, Voluntari</w:t>
            </w:r>
          </w:p>
          <w:p w:rsidR="000077DE" w:rsidRPr="00427A1D" w:rsidRDefault="000077DE" w:rsidP="00BD4247">
            <w:pPr>
              <w:spacing w:before="0"/>
              <w:jc w:val="left"/>
            </w:pPr>
            <w:r w:rsidRPr="00427A1D">
              <w:t>Jud. Ilfov, 077190</w:t>
            </w:r>
          </w:p>
          <w:p w:rsidR="000077DE" w:rsidRPr="00427A1D" w:rsidRDefault="000077DE" w:rsidP="00BD4247">
            <w:pPr>
              <w:widowControl w:val="0"/>
              <w:spacing w:before="0"/>
              <w:jc w:val="left"/>
              <w:rPr>
                <w:lang w:val="fr-CH"/>
              </w:rPr>
            </w:pPr>
            <w:proofErr w:type="gramStart"/>
            <w:r w:rsidRPr="00A25FA7">
              <w:rPr>
                <w:lang w:val="fr-CH"/>
              </w:rPr>
              <w:t>Tél</w:t>
            </w:r>
            <w:r w:rsidRPr="00427A1D">
              <w:rPr>
                <w:lang w:val="fr-CH"/>
              </w:rPr>
              <w:t>:</w:t>
            </w:r>
            <w:proofErr w:type="gramEnd"/>
            <w:r w:rsidRPr="00427A1D">
              <w:rPr>
                <w:lang w:val="fr-CH"/>
              </w:rPr>
              <w:tab/>
              <w:t>+40 21 344 84 00</w:t>
            </w:r>
          </w:p>
          <w:p w:rsidR="000077DE" w:rsidRPr="00427A1D" w:rsidRDefault="000077DE" w:rsidP="00BD4247">
            <w:pPr>
              <w:widowControl w:val="0"/>
              <w:spacing w:before="0"/>
              <w:jc w:val="left"/>
              <w:rPr>
                <w:lang w:val="fr-CH"/>
              </w:rPr>
            </w:pPr>
            <w:proofErr w:type="gramStart"/>
            <w:r w:rsidRPr="00427A1D">
              <w:rPr>
                <w:lang w:val="fr-CH"/>
              </w:rPr>
              <w:t>Fax:</w:t>
            </w:r>
            <w:proofErr w:type="gramEnd"/>
            <w:r w:rsidRPr="00427A1D">
              <w:rPr>
                <w:lang w:val="fr-CH"/>
              </w:rPr>
              <w:t xml:space="preserve"> </w:t>
            </w:r>
            <w:r w:rsidRPr="00427A1D">
              <w:rPr>
                <w:lang w:val="fr-CH"/>
              </w:rPr>
              <w:tab/>
              <w:t>+40 21 344 84 02</w:t>
            </w:r>
          </w:p>
          <w:p w:rsidR="000077DE" w:rsidRPr="00A25FA7" w:rsidRDefault="004016F9" w:rsidP="00BD4247">
            <w:pPr>
              <w:widowControl w:val="0"/>
              <w:spacing w:before="0"/>
              <w:jc w:val="left"/>
              <w:rPr>
                <w:lang w:val="fr-CH"/>
              </w:rPr>
            </w:pPr>
            <w:r>
              <w:rPr>
                <w:lang w:val="fr-CH"/>
              </w:rPr>
              <w:t>E-</w:t>
            </w:r>
            <w:proofErr w:type="gramStart"/>
            <w:r>
              <w:rPr>
                <w:lang w:val="fr-CH"/>
              </w:rPr>
              <w:t>mail:</w:t>
            </w:r>
            <w:proofErr w:type="gramEnd"/>
            <w:r>
              <w:rPr>
                <w:lang w:val="fr-CH"/>
              </w:rPr>
              <w:t xml:space="preserve"> </w:t>
            </w:r>
            <w:r w:rsidR="000077DE" w:rsidRPr="004016F9">
              <w:rPr>
                <w:spacing w:val="-4"/>
                <w:lang w:val="fr-CH"/>
              </w:rPr>
              <w:t>alex.ghita@2ktelecom.ro</w:t>
            </w:r>
          </w:p>
        </w:tc>
        <w:tc>
          <w:tcPr>
            <w:tcW w:w="1559" w:type="dxa"/>
            <w:tcBorders>
              <w:top w:val="single" w:sz="6" w:space="0" w:color="auto"/>
              <w:left w:val="single" w:sz="6" w:space="0" w:color="auto"/>
              <w:bottom w:val="single" w:sz="6" w:space="0" w:color="auto"/>
              <w:right w:val="single" w:sz="6" w:space="0" w:color="auto"/>
            </w:tcBorders>
          </w:tcPr>
          <w:p w:rsidR="000077DE" w:rsidRPr="00EF67F8" w:rsidRDefault="000077DE" w:rsidP="00FB7140">
            <w:pPr>
              <w:widowControl w:val="0"/>
              <w:spacing w:before="0"/>
              <w:jc w:val="center"/>
            </w:pPr>
            <w:r>
              <w:t>12.XI.2018</w:t>
            </w:r>
          </w:p>
        </w:tc>
      </w:tr>
    </w:tbl>
    <w:p w:rsidR="000077DE" w:rsidRPr="00844595" w:rsidRDefault="000077DE" w:rsidP="000077DE">
      <w:pPr>
        <w:tabs>
          <w:tab w:val="left" w:pos="1560"/>
          <w:tab w:val="left" w:pos="4140"/>
          <w:tab w:val="left" w:pos="4230"/>
        </w:tabs>
        <w:spacing w:before="240" w:after="120"/>
        <w:rPr>
          <w:b/>
          <w:bCs/>
          <w:lang w:val="fr-CH"/>
        </w:rPr>
      </w:pPr>
    </w:p>
    <w:p w:rsidR="000077DE" w:rsidRPr="00844595" w:rsidRDefault="000077DE" w:rsidP="000077DE">
      <w:pPr>
        <w:rPr>
          <w:b/>
          <w:bCs/>
          <w:lang w:val="fr-CH"/>
        </w:rPr>
      </w:pPr>
      <w:r w:rsidRPr="00844595">
        <w:rPr>
          <w:b/>
          <w:bCs/>
          <w:lang w:val="fr-CH"/>
        </w:rPr>
        <w:br w:type="page"/>
      </w:r>
    </w:p>
    <w:p w:rsidR="000077DE" w:rsidRPr="006714C4" w:rsidRDefault="000077DE" w:rsidP="000077DE">
      <w:pPr>
        <w:tabs>
          <w:tab w:val="left" w:pos="1560"/>
          <w:tab w:val="left" w:pos="4140"/>
          <w:tab w:val="left" w:pos="4230"/>
        </w:tabs>
        <w:spacing w:before="240" w:after="120"/>
        <w:rPr>
          <w:b/>
          <w:bCs/>
          <w:lang w:val="fr-CH"/>
        </w:rPr>
      </w:pPr>
      <w:bookmarkStart w:id="568" w:name="OLE_LINK53"/>
      <w:bookmarkStart w:id="569" w:name="OLE_LINK54"/>
      <w:r w:rsidRPr="006714C4">
        <w:rPr>
          <w:b/>
          <w:bCs/>
          <w:lang w:val="fr-CH"/>
        </w:rPr>
        <w:lastRenderedPageBreak/>
        <w:t>Espagne</w:t>
      </w:r>
      <w:r w:rsidRPr="006714C4">
        <w:rPr>
          <w:b/>
          <w:bCs/>
          <w:lang w:val="fr-CH"/>
        </w:rPr>
        <w:tab/>
        <w:t xml:space="preserve">LIR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71"/>
        <w:gridCol w:w="2937"/>
        <w:gridCol w:w="1407"/>
        <w:gridCol w:w="3802"/>
      </w:tblGrid>
      <w:tr w:rsidR="000077DE" w:rsidRPr="006714C4" w:rsidTr="00BD4247">
        <w:tc>
          <w:tcPr>
            <w:tcW w:w="1471" w:type="dxa"/>
            <w:tcBorders>
              <w:top w:val="single" w:sz="6" w:space="0" w:color="auto"/>
              <w:left w:val="single" w:sz="6" w:space="0" w:color="auto"/>
              <w:bottom w:val="single" w:sz="6" w:space="0" w:color="auto"/>
              <w:right w:val="single" w:sz="6" w:space="0" w:color="auto"/>
            </w:tcBorders>
            <w:hideMark/>
          </w:tcPr>
          <w:bookmarkEnd w:id="568"/>
          <w:bookmarkEnd w:id="569"/>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937"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407"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802" w:type="dxa"/>
            <w:tcBorders>
              <w:top w:val="single" w:sz="6" w:space="0" w:color="auto"/>
              <w:left w:val="single" w:sz="6" w:space="0" w:color="auto"/>
              <w:bottom w:val="single" w:sz="6" w:space="0" w:color="auto"/>
              <w:right w:val="single" w:sz="6" w:space="0" w:color="auto"/>
            </w:tcBorders>
            <w:hideMark/>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r>
      <w:tr w:rsidR="000077DE" w:rsidRPr="00686417" w:rsidTr="00BD4247">
        <w:tc>
          <w:tcPr>
            <w:tcW w:w="1471" w:type="dxa"/>
            <w:tcBorders>
              <w:top w:val="single" w:sz="6" w:space="0" w:color="auto"/>
              <w:left w:val="single" w:sz="6" w:space="0" w:color="auto"/>
              <w:bottom w:val="single" w:sz="6" w:space="0" w:color="auto"/>
              <w:right w:val="single" w:sz="6" w:space="0" w:color="auto"/>
            </w:tcBorders>
            <w:hideMark/>
          </w:tcPr>
          <w:p w:rsidR="000077DE" w:rsidRPr="00A25FA7" w:rsidRDefault="000077DE" w:rsidP="00BD4247">
            <w:pPr>
              <w:widowControl w:val="0"/>
              <w:spacing w:before="0"/>
              <w:rPr>
                <w:lang w:val="fr-CH"/>
              </w:rPr>
            </w:pPr>
            <w:bookmarkStart w:id="570" w:name="OLE_LINK38"/>
            <w:bookmarkStart w:id="571" w:name="OLE_LINK39"/>
            <w:r w:rsidRPr="00A25FA7">
              <w:rPr>
                <w:lang w:val="fr-CH"/>
              </w:rPr>
              <w:t>Espagne</w:t>
            </w:r>
            <w:bookmarkEnd w:id="570"/>
            <w:bookmarkEnd w:id="571"/>
          </w:p>
        </w:tc>
        <w:tc>
          <w:tcPr>
            <w:tcW w:w="293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fr-CH"/>
              </w:rPr>
            </w:pPr>
            <w:r w:rsidRPr="00EE6E14">
              <w:rPr>
                <w:b/>
                <w:bCs/>
                <w:lang w:val="fr-CH"/>
              </w:rPr>
              <w:t>ORANGE ESPAGNE, S.A.U.</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 xml:space="preserve">Paseo Club Deportivo - </w:t>
            </w:r>
            <w:r>
              <w:rPr>
                <w:lang w:val="es-ES_tradnl"/>
              </w:rPr>
              <w:br/>
            </w:r>
            <w:r w:rsidRPr="00EE6E14">
              <w:rPr>
                <w:lang w:val="es-ES_tradnl"/>
              </w:rPr>
              <w:t>P. E. La Finca 1 Edif. 5</w:t>
            </w:r>
          </w:p>
          <w:p w:rsidR="000077DE" w:rsidRPr="00EE6E14" w:rsidRDefault="000077DE" w:rsidP="00BD4247">
            <w:pPr>
              <w:tabs>
                <w:tab w:val="left" w:pos="426"/>
                <w:tab w:val="left" w:pos="4140"/>
                <w:tab w:val="left" w:pos="4230"/>
              </w:tabs>
              <w:spacing w:before="0"/>
              <w:rPr>
                <w:lang w:val="es-ES_tradnl"/>
              </w:rPr>
            </w:pPr>
            <w:r w:rsidRPr="00EE6E14">
              <w:rPr>
                <w:lang w:val="es-ES_tradnl"/>
              </w:rPr>
              <w:t xml:space="preserve">28223 Pozuelo de Alarcón </w:t>
            </w:r>
          </w:p>
          <w:p w:rsidR="000077DE" w:rsidRPr="00EE6E14" w:rsidRDefault="000077DE" w:rsidP="00BD4247">
            <w:pPr>
              <w:tabs>
                <w:tab w:val="left" w:pos="426"/>
                <w:tab w:val="left" w:pos="4140"/>
                <w:tab w:val="left" w:pos="4230"/>
              </w:tabs>
              <w:spacing w:before="0"/>
              <w:rPr>
                <w:lang w:val="es-ES_tradnl"/>
              </w:rPr>
            </w:pPr>
            <w:r w:rsidRPr="00EE6E14">
              <w:rPr>
                <w:lang w:val="es-ES_tradnl"/>
              </w:rPr>
              <w:t>MADRID</w:t>
            </w:r>
          </w:p>
        </w:tc>
        <w:tc>
          <w:tcPr>
            <w:tcW w:w="1407"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89 34 01</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Isabel Santaella García Royo</w:t>
            </w:r>
          </w:p>
          <w:p w:rsidR="000077DE" w:rsidRPr="00EE6E14" w:rsidRDefault="000077DE" w:rsidP="00BD4247">
            <w:pPr>
              <w:tabs>
                <w:tab w:val="left" w:pos="426"/>
                <w:tab w:val="left" w:pos="4140"/>
                <w:tab w:val="left" w:pos="4230"/>
              </w:tabs>
              <w:spacing w:before="0"/>
              <w:rPr>
                <w:lang w:val="es-ES_tradnl"/>
              </w:rPr>
            </w:pPr>
            <w:r w:rsidRPr="00EE6E14">
              <w:rPr>
                <w:lang w:val="es-ES_tradnl"/>
              </w:rPr>
              <w:t>Paseo Club Deportivo - P. E. La Finca 1 Edif. 5</w:t>
            </w:r>
          </w:p>
          <w:p w:rsidR="000077DE" w:rsidRPr="00EE6E14" w:rsidRDefault="000077DE" w:rsidP="00BD4247">
            <w:pPr>
              <w:tabs>
                <w:tab w:val="left" w:pos="426"/>
                <w:tab w:val="left" w:pos="4140"/>
                <w:tab w:val="left" w:pos="4230"/>
              </w:tabs>
              <w:spacing w:before="0"/>
              <w:rPr>
                <w:lang w:val="es-ES_tradnl"/>
              </w:rPr>
            </w:pPr>
            <w:r w:rsidRPr="00EE6E14">
              <w:rPr>
                <w:lang w:val="es-ES_tradnl"/>
              </w:rPr>
              <w:t xml:space="preserve">28223 Pozuelo de Alarcón </w:t>
            </w:r>
          </w:p>
          <w:p w:rsidR="000077DE" w:rsidRPr="00EE6E14" w:rsidRDefault="000077DE" w:rsidP="00BD4247">
            <w:pPr>
              <w:tabs>
                <w:tab w:val="left" w:pos="426"/>
                <w:tab w:val="left" w:pos="4140"/>
                <w:tab w:val="left" w:pos="4230"/>
              </w:tabs>
              <w:spacing w:before="0"/>
              <w:rPr>
                <w:lang w:val="es-ES_tradnl"/>
              </w:rPr>
            </w:pPr>
            <w:r w:rsidRPr="00EE6E14">
              <w:rPr>
                <w:lang w:val="es-ES_tradnl"/>
              </w:rPr>
              <w:t>MADRID</w:t>
            </w:r>
          </w:p>
          <w:p w:rsidR="000077DE" w:rsidRPr="00EE6E14" w:rsidRDefault="000077DE" w:rsidP="00CC2E71">
            <w:pPr>
              <w:tabs>
                <w:tab w:val="clear" w:pos="567"/>
                <w:tab w:val="left" w:pos="590"/>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Pr>
                <w:lang w:val="es-ES_tradnl"/>
              </w:rPr>
              <w:tab/>
            </w:r>
            <w:r w:rsidRPr="00EE6E14">
              <w:rPr>
                <w:lang w:val="es-ES_tradnl"/>
              </w:rPr>
              <w:t>+34 911839702</w:t>
            </w:r>
          </w:p>
          <w:p w:rsidR="000077DE" w:rsidRPr="000B7F58" w:rsidRDefault="000077DE" w:rsidP="00CC2E71">
            <w:pPr>
              <w:tabs>
                <w:tab w:val="clear" w:pos="567"/>
                <w:tab w:val="left" w:pos="590"/>
                <w:tab w:val="left" w:pos="4140"/>
                <w:tab w:val="left" w:pos="4230"/>
              </w:tabs>
              <w:spacing w:before="0"/>
              <w:rPr>
                <w:lang w:val="fr-CH"/>
              </w:rPr>
            </w:pPr>
            <w:proofErr w:type="gramStart"/>
            <w:r w:rsidRPr="000B7F58">
              <w:rPr>
                <w:lang w:val="fr-CH"/>
              </w:rPr>
              <w:t>Fax:</w:t>
            </w:r>
            <w:proofErr w:type="gramEnd"/>
            <w:r w:rsidRPr="000B7F58">
              <w:rPr>
                <w:lang w:val="fr-CH"/>
              </w:rPr>
              <w:t xml:space="preserve"> </w:t>
            </w:r>
            <w:r w:rsidRPr="000B7F58">
              <w:rPr>
                <w:lang w:val="fr-CH"/>
              </w:rPr>
              <w:tab/>
              <w:t>+34 912521632</w:t>
            </w:r>
          </w:p>
          <w:p w:rsidR="000077DE" w:rsidRPr="000B7F58" w:rsidRDefault="000077DE" w:rsidP="00CC2E71">
            <w:pPr>
              <w:tabs>
                <w:tab w:val="clear" w:pos="567"/>
                <w:tab w:val="left" w:pos="590"/>
                <w:tab w:val="left" w:pos="4140"/>
                <w:tab w:val="left" w:pos="4230"/>
              </w:tabs>
              <w:spacing w:before="0"/>
              <w:jc w:val="left"/>
              <w:rPr>
                <w:lang w:val="fr-CH"/>
              </w:rPr>
            </w:pPr>
            <w:r w:rsidRPr="000B7F58">
              <w:rPr>
                <w:lang w:val="fr-CH"/>
              </w:rPr>
              <w:t>E-</w:t>
            </w:r>
            <w:proofErr w:type="gramStart"/>
            <w:r w:rsidRPr="000B7F58">
              <w:rPr>
                <w:lang w:val="fr-CH"/>
              </w:rPr>
              <w:t>mail:</w:t>
            </w:r>
            <w:proofErr w:type="gramEnd"/>
            <w:r w:rsidRPr="000B7F58">
              <w:rPr>
                <w:lang w:val="fr-CH"/>
              </w:rPr>
              <w:t xml:space="preserve"> isabel.santaella@orange.com; carmen.luque@orange.com</w:t>
            </w:r>
          </w:p>
        </w:tc>
      </w:tr>
      <w:tr w:rsidR="000077DE" w:rsidRPr="00686417" w:rsidTr="00BD4247">
        <w:tc>
          <w:tcPr>
            <w:tcW w:w="1471"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rPr>
                <w:lang w:val="es-ES_tradnl"/>
              </w:rPr>
            </w:pPr>
            <w:r w:rsidRPr="00A25FA7">
              <w:rPr>
                <w:lang w:val="es-ES_tradnl"/>
              </w:rPr>
              <w:t>Espagne</w:t>
            </w:r>
          </w:p>
        </w:tc>
        <w:tc>
          <w:tcPr>
            <w:tcW w:w="293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Euskaltel, SA</w:t>
            </w:r>
          </w:p>
          <w:p w:rsidR="000077DE" w:rsidRPr="00EE6E14" w:rsidRDefault="000077DE" w:rsidP="00BD4247">
            <w:pPr>
              <w:tabs>
                <w:tab w:val="left" w:pos="426"/>
                <w:tab w:val="left" w:pos="4140"/>
                <w:tab w:val="left" w:pos="4230"/>
              </w:tabs>
              <w:spacing w:before="0"/>
              <w:rPr>
                <w:lang w:val="es-ES_tradnl"/>
              </w:rPr>
            </w:pPr>
            <w:r w:rsidRPr="00EE6E14">
              <w:rPr>
                <w:lang w:val="es-ES_tradnl"/>
              </w:rPr>
              <w:t>Parque Tecnológico 809</w:t>
            </w:r>
          </w:p>
          <w:p w:rsidR="000077DE" w:rsidRPr="00EE6E14" w:rsidRDefault="000077DE" w:rsidP="00BD4247">
            <w:pPr>
              <w:tabs>
                <w:tab w:val="left" w:pos="426"/>
                <w:tab w:val="left" w:pos="4140"/>
                <w:tab w:val="left" w:pos="4230"/>
              </w:tabs>
              <w:spacing w:before="0"/>
              <w:rPr>
                <w:lang w:val="es-ES_tradnl"/>
              </w:rPr>
            </w:pPr>
            <w:r w:rsidRPr="00EE6E14">
              <w:rPr>
                <w:lang w:val="es-ES_tradnl"/>
              </w:rPr>
              <w:t>48160 DERIO-BIZKAIA</w:t>
            </w:r>
          </w:p>
        </w:tc>
        <w:tc>
          <w:tcPr>
            <w:tcW w:w="1407"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89 34 02</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Euskaltel, SA</w:t>
            </w:r>
          </w:p>
          <w:p w:rsidR="000077DE" w:rsidRPr="00EE6E14" w:rsidRDefault="000077DE" w:rsidP="00BD4247">
            <w:pPr>
              <w:tabs>
                <w:tab w:val="left" w:pos="426"/>
                <w:tab w:val="left" w:pos="4140"/>
                <w:tab w:val="left" w:pos="4230"/>
              </w:tabs>
              <w:spacing w:before="0"/>
              <w:rPr>
                <w:lang w:val="es-ES_tradnl"/>
              </w:rPr>
            </w:pPr>
            <w:r w:rsidRPr="00EE6E14">
              <w:rPr>
                <w:lang w:val="es-ES_tradnl"/>
              </w:rPr>
              <w:t>Parque Tecnológico 809</w:t>
            </w:r>
          </w:p>
          <w:p w:rsidR="000077DE" w:rsidRPr="00EE6E14" w:rsidRDefault="000077DE" w:rsidP="00BD4247">
            <w:pPr>
              <w:tabs>
                <w:tab w:val="left" w:pos="426"/>
                <w:tab w:val="left" w:pos="4140"/>
                <w:tab w:val="left" w:pos="4230"/>
              </w:tabs>
              <w:spacing w:before="0"/>
              <w:rPr>
                <w:lang w:val="es-ES_tradnl"/>
              </w:rPr>
            </w:pPr>
            <w:r w:rsidRPr="00EE6E14">
              <w:rPr>
                <w:lang w:val="es-ES_tradnl"/>
              </w:rPr>
              <w:t>48160 DERIO-BIZKAIA</w:t>
            </w:r>
          </w:p>
          <w:p w:rsidR="000077DE" w:rsidRPr="00EE6E14" w:rsidRDefault="000077DE" w:rsidP="00CC2E71">
            <w:pPr>
              <w:tabs>
                <w:tab w:val="clear" w:pos="567"/>
                <w:tab w:val="left" w:pos="590"/>
                <w:tab w:val="left" w:pos="4140"/>
                <w:tab w:val="left" w:pos="4230"/>
              </w:tabs>
              <w:spacing w:before="0"/>
              <w:rPr>
                <w:lang w:val="fr-CH"/>
              </w:rPr>
            </w:pPr>
            <w:proofErr w:type="gramStart"/>
            <w:r w:rsidRPr="00A25FA7">
              <w:rPr>
                <w:lang w:val="fr-CH"/>
              </w:rPr>
              <w:t>Tél</w:t>
            </w:r>
            <w:r w:rsidRPr="00EE6E14">
              <w:rPr>
                <w:lang w:val="fr-CH"/>
              </w:rPr>
              <w:t>:</w:t>
            </w:r>
            <w:proofErr w:type="gramEnd"/>
            <w:r w:rsidRPr="00EE6E14">
              <w:rPr>
                <w:lang w:val="fr-CH"/>
              </w:rPr>
              <w:t xml:space="preserve"> </w:t>
            </w:r>
            <w:r w:rsidR="00CC2E71" w:rsidRPr="00FB7140">
              <w:rPr>
                <w:lang w:val="fr-CH"/>
              </w:rPr>
              <w:tab/>
            </w:r>
            <w:r w:rsidRPr="00EE6E14">
              <w:rPr>
                <w:lang w:val="fr-CH"/>
              </w:rPr>
              <w:t>+34 94 401 1206</w:t>
            </w:r>
          </w:p>
          <w:p w:rsidR="000077DE" w:rsidRPr="00EE6E14" w:rsidRDefault="000077DE" w:rsidP="00CC2E71">
            <w:pPr>
              <w:tabs>
                <w:tab w:val="clear" w:pos="567"/>
                <w:tab w:val="left" w:pos="590"/>
                <w:tab w:val="left" w:pos="4140"/>
                <w:tab w:val="left" w:pos="4230"/>
              </w:tabs>
              <w:spacing w:before="0"/>
              <w:rPr>
                <w:lang w:val="fr-CH"/>
              </w:rPr>
            </w:pPr>
            <w:proofErr w:type="gramStart"/>
            <w:r w:rsidRPr="00EE6E14">
              <w:rPr>
                <w:lang w:val="fr-CH"/>
              </w:rPr>
              <w:t>Fax:</w:t>
            </w:r>
            <w:proofErr w:type="gramEnd"/>
            <w:r w:rsidRPr="00EE6E14">
              <w:rPr>
                <w:lang w:val="fr-CH"/>
              </w:rPr>
              <w:t xml:space="preserve"> </w:t>
            </w:r>
            <w:r w:rsidR="00CC2E71" w:rsidRPr="00FB7140">
              <w:rPr>
                <w:lang w:val="fr-CH"/>
              </w:rPr>
              <w:tab/>
            </w:r>
            <w:r w:rsidRPr="00EE6E14">
              <w:rPr>
                <w:lang w:val="fr-CH"/>
              </w:rPr>
              <w:t>+34 94 401 1028</w:t>
            </w:r>
          </w:p>
          <w:p w:rsidR="000077DE" w:rsidRPr="00EE6E14" w:rsidRDefault="000077DE" w:rsidP="00CC2E71">
            <w:pPr>
              <w:tabs>
                <w:tab w:val="clear" w:pos="567"/>
                <w:tab w:val="left" w:pos="590"/>
                <w:tab w:val="left" w:pos="4140"/>
                <w:tab w:val="left" w:pos="4230"/>
              </w:tabs>
              <w:spacing w:before="0"/>
              <w:rPr>
                <w:lang w:val="fr-CH"/>
              </w:rPr>
            </w:pPr>
            <w:r w:rsidRPr="00EE6E14">
              <w:rPr>
                <w:lang w:val="fr-CH"/>
              </w:rPr>
              <w:t>E-</w:t>
            </w:r>
            <w:proofErr w:type="gramStart"/>
            <w:r w:rsidRPr="00EE6E14">
              <w:rPr>
                <w:lang w:val="fr-CH"/>
              </w:rPr>
              <w:t>mail:</w:t>
            </w:r>
            <w:proofErr w:type="gramEnd"/>
            <w:r w:rsidRPr="00EE6E14">
              <w:rPr>
                <w:lang w:val="fr-CH"/>
              </w:rPr>
              <w:t xml:space="preserve"> juridico@euskaltel.com</w:t>
            </w:r>
          </w:p>
        </w:tc>
      </w:tr>
      <w:tr w:rsidR="000077DE" w:rsidRPr="00686417" w:rsidTr="00BD4247">
        <w:tc>
          <w:tcPr>
            <w:tcW w:w="1471"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293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Telefónica Móviles España, SAU</w:t>
            </w:r>
          </w:p>
          <w:p w:rsidR="000077DE" w:rsidRPr="00EE6E14" w:rsidRDefault="000077DE" w:rsidP="00BD4247">
            <w:pPr>
              <w:tabs>
                <w:tab w:val="left" w:pos="426"/>
                <w:tab w:val="left" w:pos="4140"/>
                <w:tab w:val="left" w:pos="4230"/>
              </w:tabs>
              <w:spacing w:before="0"/>
              <w:rPr>
                <w:lang w:val="es-ES_tradnl"/>
              </w:rPr>
            </w:pPr>
            <w:r w:rsidRPr="00EE6E14">
              <w:rPr>
                <w:lang w:val="es-ES_tradnl"/>
              </w:rPr>
              <w:t>Distrito C, Edificio Sur 3, Planta 2</w:t>
            </w:r>
          </w:p>
          <w:p w:rsidR="000077DE" w:rsidRPr="00EE6E14" w:rsidRDefault="000077DE" w:rsidP="00BD4247">
            <w:pPr>
              <w:tabs>
                <w:tab w:val="left" w:pos="426"/>
                <w:tab w:val="left" w:pos="4140"/>
                <w:tab w:val="left" w:pos="4230"/>
              </w:tabs>
              <w:spacing w:before="0"/>
              <w:rPr>
                <w:lang w:val="es-ES_tradnl"/>
              </w:rPr>
            </w:pPr>
            <w:r w:rsidRPr="00EE6E14">
              <w:rPr>
                <w:lang w:val="es-ES_tradnl"/>
              </w:rPr>
              <w:t>28050 MADRID</w:t>
            </w:r>
          </w:p>
        </w:tc>
        <w:tc>
          <w:tcPr>
            <w:tcW w:w="1407"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89 34 03</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Alberto Moreno Rebollo</w:t>
            </w:r>
          </w:p>
          <w:p w:rsidR="000077DE" w:rsidRPr="00EE6E14" w:rsidRDefault="000077DE" w:rsidP="00BD4247">
            <w:pPr>
              <w:tabs>
                <w:tab w:val="left" w:pos="426"/>
                <w:tab w:val="left" w:pos="4140"/>
                <w:tab w:val="left" w:pos="4230"/>
              </w:tabs>
              <w:spacing w:before="0"/>
              <w:rPr>
                <w:lang w:val="es-ES_tradnl"/>
              </w:rPr>
            </w:pPr>
            <w:r w:rsidRPr="00EE6E14">
              <w:rPr>
                <w:lang w:val="es-ES_tradnl"/>
              </w:rPr>
              <w:t>Distrito C, Edificio Sur 3, Planta 2</w:t>
            </w:r>
          </w:p>
          <w:p w:rsidR="000077DE" w:rsidRPr="00EE6E14" w:rsidRDefault="000077DE" w:rsidP="00BD4247">
            <w:pPr>
              <w:tabs>
                <w:tab w:val="left" w:pos="426"/>
                <w:tab w:val="left" w:pos="4140"/>
                <w:tab w:val="left" w:pos="4230"/>
              </w:tabs>
              <w:spacing w:before="0"/>
              <w:rPr>
                <w:lang w:val="es-ES_tradnl"/>
              </w:rPr>
            </w:pPr>
            <w:r w:rsidRPr="00EE6E14">
              <w:rPr>
                <w:lang w:val="es-ES_tradnl"/>
              </w:rPr>
              <w:t>28050 MADRID</w:t>
            </w:r>
          </w:p>
          <w:p w:rsidR="000077DE" w:rsidRPr="00EE6E14" w:rsidRDefault="000077DE" w:rsidP="00CC2E71">
            <w:pPr>
              <w:tabs>
                <w:tab w:val="clear" w:pos="567"/>
                <w:tab w:val="left" w:pos="590"/>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+34 914820767</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+34 914820766</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E-mail: alberto.morenorebollo@telefonica.com</w:t>
            </w:r>
          </w:p>
        </w:tc>
      </w:tr>
      <w:tr w:rsidR="000077DE" w:rsidRPr="00686417" w:rsidTr="00BD4247">
        <w:tc>
          <w:tcPr>
            <w:tcW w:w="1471"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293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Xfera Móviles, S.A.</w:t>
            </w:r>
          </w:p>
          <w:p w:rsidR="000077DE" w:rsidRPr="00EE6E14" w:rsidRDefault="000077DE" w:rsidP="00BD4247">
            <w:pPr>
              <w:tabs>
                <w:tab w:val="left" w:pos="426"/>
                <w:tab w:val="left" w:pos="4140"/>
                <w:tab w:val="left" w:pos="4230"/>
              </w:tabs>
              <w:spacing w:before="0"/>
              <w:rPr>
                <w:lang w:val="es-ES_tradnl"/>
              </w:rPr>
            </w:pPr>
            <w:r w:rsidRPr="00EE6E14">
              <w:rPr>
                <w:lang w:val="es-ES_tradnl"/>
              </w:rPr>
              <w:t>Avenida de la Vega 15</w:t>
            </w:r>
          </w:p>
          <w:p w:rsidR="000077DE" w:rsidRPr="00EE6E14" w:rsidRDefault="000077DE" w:rsidP="00BD4247">
            <w:pPr>
              <w:tabs>
                <w:tab w:val="left" w:pos="426"/>
                <w:tab w:val="left" w:pos="4140"/>
                <w:tab w:val="left" w:pos="4230"/>
              </w:tabs>
              <w:spacing w:before="0"/>
              <w:rPr>
                <w:lang w:val="es-ES_tradnl"/>
              </w:rPr>
            </w:pPr>
            <w:r w:rsidRPr="00EE6E14">
              <w:rPr>
                <w:lang w:val="es-ES_tradnl"/>
              </w:rPr>
              <w:t>28108 MADRID</w:t>
            </w:r>
          </w:p>
        </w:tc>
        <w:tc>
          <w:tcPr>
            <w:tcW w:w="1407"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89 34 04</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Daniel Ruiz</w:t>
            </w:r>
          </w:p>
          <w:p w:rsidR="000077DE" w:rsidRPr="00EE6E14" w:rsidRDefault="000077DE" w:rsidP="00BD4247">
            <w:pPr>
              <w:tabs>
                <w:tab w:val="left" w:pos="426"/>
                <w:tab w:val="left" w:pos="4140"/>
                <w:tab w:val="left" w:pos="4230"/>
              </w:tabs>
              <w:spacing w:before="0"/>
              <w:rPr>
                <w:lang w:val="es-ES_tradnl"/>
              </w:rPr>
            </w:pPr>
            <w:r w:rsidRPr="00EE6E14">
              <w:rPr>
                <w:lang w:val="es-ES_tradnl"/>
              </w:rPr>
              <w:t>Avenida de la Vega 15</w:t>
            </w:r>
          </w:p>
          <w:p w:rsidR="000077DE" w:rsidRPr="00EE6E14" w:rsidRDefault="000077DE" w:rsidP="00BD4247">
            <w:pPr>
              <w:tabs>
                <w:tab w:val="left" w:pos="426"/>
                <w:tab w:val="left" w:pos="4140"/>
                <w:tab w:val="left" w:pos="4230"/>
              </w:tabs>
              <w:spacing w:before="0"/>
              <w:rPr>
                <w:lang w:val="es-ES_tradnl"/>
              </w:rPr>
            </w:pPr>
            <w:r w:rsidRPr="00EE6E14">
              <w:rPr>
                <w:lang w:val="es-ES_tradnl"/>
              </w:rPr>
              <w:t>28108 MADRID</w:t>
            </w:r>
          </w:p>
          <w:p w:rsidR="000077DE" w:rsidRPr="00EE6E14" w:rsidRDefault="000077DE" w:rsidP="00CC2E71">
            <w:pPr>
              <w:tabs>
                <w:tab w:val="clear" w:pos="567"/>
                <w:tab w:val="left" w:pos="590"/>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+34 91 131 5505</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+34 91 131 5684</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E-mail: daniel.ruiz@masmovil.com</w:t>
            </w:r>
          </w:p>
        </w:tc>
      </w:tr>
      <w:tr w:rsidR="000077DE" w:rsidRPr="00686417" w:rsidTr="00BD4247">
        <w:tc>
          <w:tcPr>
            <w:tcW w:w="1471"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293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Telecor SA</w:t>
            </w:r>
          </w:p>
          <w:p w:rsidR="000077DE" w:rsidRPr="00EE6E14" w:rsidRDefault="000077DE" w:rsidP="00BD4247">
            <w:pPr>
              <w:tabs>
                <w:tab w:val="left" w:pos="426"/>
                <w:tab w:val="left" w:pos="4140"/>
                <w:tab w:val="left" w:pos="4230"/>
              </w:tabs>
              <w:spacing w:before="0"/>
              <w:rPr>
                <w:lang w:val="es-ES_tradnl"/>
              </w:rPr>
            </w:pPr>
            <w:r w:rsidRPr="00EE6E14">
              <w:rPr>
                <w:lang w:val="es-ES_tradnl"/>
              </w:rPr>
              <w:t>c/ Hermosilla 112</w:t>
            </w:r>
          </w:p>
          <w:p w:rsidR="000077DE" w:rsidRPr="00EE6E14" w:rsidRDefault="000077DE" w:rsidP="00BD4247">
            <w:pPr>
              <w:tabs>
                <w:tab w:val="left" w:pos="426"/>
                <w:tab w:val="left" w:pos="4140"/>
                <w:tab w:val="left" w:pos="4230"/>
              </w:tabs>
              <w:spacing w:before="0"/>
              <w:rPr>
                <w:lang w:val="es-ES_tradnl"/>
              </w:rPr>
            </w:pPr>
            <w:r w:rsidRPr="00EE6E14">
              <w:rPr>
                <w:lang w:val="es-ES_tradnl"/>
              </w:rPr>
              <w:t>28009 MADRID</w:t>
            </w:r>
          </w:p>
        </w:tc>
        <w:tc>
          <w:tcPr>
            <w:tcW w:w="140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center"/>
              <w:rPr>
                <w:rFonts w:cs="Arial"/>
                <w:b/>
                <w:lang w:val="es-ES"/>
              </w:rPr>
            </w:pPr>
            <w:r w:rsidRPr="00EE6E14">
              <w:rPr>
                <w:rFonts w:cs="Arial"/>
                <w:b/>
                <w:lang w:val="es-ES"/>
              </w:rPr>
              <w:t>89 34 05</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D. José Eduardo Urquiza</w:t>
            </w:r>
          </w:p>
          <w:p w:rsidR="000077DE" w:rsidRPr="00EE6E14" w:rsidRDefault="000077DE" w:rsidP="00BD4247">
            <w:pPr>
              <w:tabs>
                <w:tab w:val="left" w:pos="426"/>
                <w:tab w:val="left" w:pos="4140"/>
                <w:tab w:val="left" w:pos="4230"/>
              </w:tabs>
              <w:spacing w:before="0"/>
              <w:rPr>
                <w:lang w:val="es-ES_tradnl"/>
              </w:rPr>
            </w:pPr>
            <w:r w:rsidRPr="00EE6E14">
              <w:rPr>
                <w:lang w:val="es-ES_tradnl"/>
              </w:rPr>
              <w:t>c/ Hermosilla 112</w:t>
            </w:r>
          </w:p>
          <w:p w:rsidR="000077DE" w:rsidRPr="00EE6E14" w:rsidRDefault="000077DE" w:rsidP="00BD4247">
            <w:pPr>
              <w:tabs>
                <w:tab w:val="left" w:pos="426"/>
                <w:tab w:val="left" w:pos="4140"/>
                <w:tab w:val="left" w:pos="4230"/>
              </w:tabs>
              <w:spacing w:before="0"/>
              <w:rPr>
                <w:lang w:val="es-ES_tradnl"/>
              </w:rPr>
            </w:pPr>
            <w:r w:rsidRPr="00EE6E14">
              <w:rPr>
                <w:lang w:val="es-ES_tradnl"/>
              </w:rPr>
              <w:t>28009 MADRID</w:t>
            </w:r>
          </w:p>
          <w:p w:rsidR="000077DE" w:rsidRPr="00EE6E14" w:rsidRDefault="000077DE" w:rsidP="00CC2E71">
            <w:pPr>
              <w:tabs>
                <w:tab w:val="clear" w:pos="567"/>
                <w:tab w:val="left" w:pos="590"/>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+34 91 597 2876</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+34 91 597 2876</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E-mail: notificaciones@elcorteingles.es</w:t>
            </w:r>
          </w:p>
        </w:tc>
      </w:tr>
      <w:tr w:rsidR="000077DE" w:rsidRPr="00A25FA7" w:rsidTr="00BD4247">
        <w:tc>
          <w:tcPr>
            <w:tcW w:w="1471"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2937" w:type="dxa"/>
            <w:tcBorders>
              <w:top w:val="single" w:sz="6" w:space="0" w:color="auto"/>
              <w:left w:val="single" w:sz="6" w:space="0" w:color="auto"/>
              <w:bottom w:val="single" w:sz="6" w:space="0" w:color="auto"/>
              <w:right w:val="single" w:sz="6" w:space="0" w:color="auto"/>
            </w:tcBorders>
          </w:tcPr>
          <w:p w:rsidR="000077DE" w:rsidRPr="00A567EA" w:rsidRDefault="000077DE" w:rsidP="00BD4247">
            <w:pPr>
              <w:tabs>
                <w:tab w:val="left" w:pos="426"/>
                <w:tab w:val="left" w:pos="4140"/>
                <w:tab w:val="left" w:pos="4230"/>
              </w:tabs>
              <w:spacing w:before="0"/>
              <w:rPr>
                <w:b/>
                <w:bCs/>
                <w:lang w:val="es-ES_tradnl"/>
              </w:rPr>
            </w:pPr>
            <w:r w:rsidRPr="00A567EA">
              <w:rPr>
                <w:b/>
                <w:bCs/>
                <w:lang w:val="es-ES_tradnl"/>
              </w:rPr>
              <w:t>R Cable y Telecomunicaciones Galicia, SA</w:t>
            </w:r>
          </w:p>
          <w:p w:rsidR="000077DE" w:rsidRPr="00EE6E14" w:rsidRDefault="000077DE" w:rsidP="00BD4247">
            <w:pPr>
              <w:tabs>
                <w:tab w:val="left" w:pos="426"/>
                <w:tab w:val="left" w:pos="4140"/>
                <w:tab w:val="left" w:pos="4230"/>
              </w:tabs>
              <w:spacing w:before="0"/>
              <w:rPr>
                <w:lang w:val="es-ES_tradnl"/>
              </w:rPr>
            </w:pPr>
            <w:r w:rsidRPr="00EE6E14">
              <w:rPr>
                <w:lang w:val="es-ES_tradnl"/>
              </w:rPr>
              <w:t>CI Real 85</w:t>
            </w:r>
          </w:p>
          <w:p w:rsidR="000077DE" w:rsidRPr="00EE6E14" w:rsidRDefault="000077DE" w:rsidP="00BD4247">
            <w:pPr>
              <w:tabs>
                <w:tab w:val="left" w:pos="426"/>
                <w:tab w:val="left" w:pos="4140"/>
                <w:tab w:val="left" w:pos="4230"/>
              </w:tabs>
              <w:spacing w:before="0"/>
              <w:rPr>
                <w:lang w:val="es-ES_tradnl"/>
              </w:rPr>
            </w:pPr>
            <w:r w:rsidRPr="00EE6E14">
              <w:rPr>
                <w:lang w:val="es-ES_tradnl"/>
              </w:rPr>
              <w:t>15003 CORUNA A</w:t>
            </w:r>
          </w:p>
        </w:tc>
        <w:tc>
          <w:tcPr>
            <w:tcW w:w="1407"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89 34 06</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A567EA">
              <w:rPr>
                <w:lang w:val="es-ES_tradnl"/>
              </w:rPr>
              <w:t>Sr D. Alfredo Ramos González</w:t>
            </w:r>
          </w:p>
          <w:p w:rsidR="000077DE" w:rsidRPr="00EE6E14" w:rsidRDefault="000077DE" w:rsidP="00BD4247">
            <w:pPr>
              <w:tabs>
                <w:tab w:val="left" w:pos="426"/>
                <w:tab w:val="left" w:pos="4140"/>
                <w:tab w:val="left" w:pos="4230"/>
              </w:tabs>
              <w:spacing w:before="0"/>
              <w:rPr>
                <w:lang w:val="es-ES_tradnl"/>
              </w:rPr>
            </w:pPr>
            <w:r w:rsidRPr="00EE6E14">
              <w:rPr>
                <w:lang w:val="es-ES_tradnl"/>
              </w:rPr>
              <w:t>Calle Real No. 85</w:t>
            </w:r>
          </w:p>
          <w:p w:rsidR="000077DE" w:rsidRPr="00EE6E14" w:rsidRDefault="000077DE" w:rsidP="00BD4247">
            <w:pPr>
              <w:tabs>
                <w:tab w:val="left" w:pos="426"/>
                <w:tab w:val="left" w:pos="4140"/>
                <w:tab w:val="left" w:pos="4230"/>
              </w:tabs>
              <w:spacing w:before="0"/>
              <w:rPr>
                <w:lang w:val="es-ES_tradnl"/>
              </w:rPr>
            </w:pPr>
            <w:r w:rsidRPr="00EE6E14">
              <w:rPr>
                <w:lang w:val="es-ES_tradnl"/>
              </w:rPr>
              <w:t>A CORUÑA 15003</w:t>
            </w:r>
          </w:p>
          <w:p w:rsidR="000077DE" w:rsidRPr="00EE6E14" w:rsidRDefault="000077DE" w:rsidP="00CC2E71">
            <w:pPr>
              <w:tabs>
                <w:tab w:val="clear" w:pos="567"/>
                <w:tab w:val="left" w:pos="590"/>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+34 9 8191 1020</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+34 9 8191 1009</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E-mail: rexistroentradar@mundo-r.net</w:t>
            </w:r>
          </w:p>
        </w:tc>
      </w:tr>
      <w:tr w:rsidR="000077DE" w:rsidRPr="00686417" w:rsidTr="00BD4247">
        <w:tc>
          <w:tcPr>
            <w:tcW w:w="1471"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2937"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Telefónica Móviles España, SAU</w:t>
            </w:r>
          </w:p>
          <w:p w:rsidR="000077DE" w:rsidRPr="00EE6E14" w:rsidRDefault="000077DE" w:rsidP="00BD4247">
            <w:pPr>
              <w:tabs>
                <w:tab w:val="left" w:pos="426"/>
                <w:tab w:val="left" w:pos="4140"/>
                <w:tab w:val="left" w:pos="4230"/>
              </w:tabs>
              <w:spacing w:before="0"/>
              <w:rPr>
                <w:lang w:val="es-ES_tradnl"/>
              </w:rPr>
            </w:pPr>
            <w:r w:rsidRPr="00EE6E14">
              <w:rPr>
                <w:lang w:val="es-ES_tradnl"/>
              </w:rPr>
              <w:t>Distrito C, Edificio Sur 3, Planta 2</w:t>
            </w:r>
          </w:p>
          <w:p w:rsidR="000077DE" w:rsidRPr="00EE6E14" w:rsidRDefault="000077DE" w:rsidP="00BD4247">
            <w:pPr>
              <w:tabs>
                <w:tab w:val="left" w:pos="426"/>
                <w:tab w:val="left" w:pos="4140"/>
                <w:tab w:val="left" w:pos="4230"/>
              </w:tabs>
              <w:spacing w:before="0"/>
              <w:rPr>
                <w:lang w:val="es-ES_tradnl"/>
              </w:rPr>
            </w:pPr>
            <w:r w:rsidRPr="00EE6E14">
              <w:rPr>
                <w:lang w:val="es-ES_tradnl"/>
              </w:rPr>
              <w:t>28050 MADRID</w:t>
            </w:r>
          </w:p>
        </w:tc>
        <w:tc>
          <w:tcPr>
            <w:tcW w:w="1407"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89 34 07</w:t>
            </w:r>
          </w:p>
        </w:tc>
        <w:tc>
          <w:tcPr>
            <w:tcW w:w="3802"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Alberto Moreno Rebollo</w:t>
            </w:r>
          </w:p>
          <w:p w:rsidR="000077DE" w:rsidRPr="00EE6E14" w:rsidRDefault="000077DE" w:rsidP="00BD4247">
            <w:pPr>
              <w:tabs>
                <w:tab w:val="left" w:pos="426"/>
                <w:tab w:val="left" w:pos="4140"/>
                <w:tab w:val="left" w:pos="4230"/>
              </w:tabs>
              <w:spacing w:before="0"/>
              <w:rPr>
                <w:lang w:val="es-ES_tradnl"/>
              </w:rPr>
            </w:pPr>
            <w:r w:rsidRPr="00EE6E14">
              <w:rPr>
                <w:lang w:val="es-ES_tradnl"/>
              </w:rPr>
              <w:t>Distrito C, Edificio Sur 3, Planta 2</w:t>
            </w:r>
          </w:p>
          <w:p w:rsidR="000077DE" w:rsidRPr="00EE6E14" w:rsidRDefault="000077DE" w:rsidP="00BD4247">
            <w:pPr>
              <w:tabs>
                <w:tab w:val="left" w:pos="426"/>
                <w:tab w:val="left" w:pos="4140"/>
                <w:tab w:val="left" w:pos="4230"/>
              </w:tabs>
              <w:spacing w:before="0"/>
              <w:rPr>
                <w:lang w:val="es-ES_tradnl"/>
              </w:rPr>
            </w:pPr>
            <w:r w:rsidRPr="00EE6E14">
              <w:rPr>
                <w:lang w:val="es-ES_tradnl"/>
              </w:rPr>
              <w:t>28050 MADRID</w:t>
            </w:r>
          </w:p>
          <w:p w:rsidR="000077DE" w:rsidRPr="00EE6E14" w:rsidRDefault="000077DE" w:rsidP="00CC2E71">
            <w:pPr>
              <w:tabs>
                <w:tab w:val="clear" w:pos="567"/>
                <w:tab w:val="left" w:pos="590"/>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+34 680 072 009</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+34 680 077 857</w:t>
            </w:r>
          </w:p>
          <w:p w:rsidR="000077DE" w:rsidRPr="00EE6E14" w:rsidRDefault="000077DE" w:rsidP="00CC2E71">
            <w:pPr>
              <w:tabs>
                <w:tab w:val="clear" w:pos="567"/>
                <w:tab w:val="left" w:pos="590"/>
                <w:tab w:val="left" w:pos="4140"/>
                <w:tab w:val="left" w:pos="4230"/>
              </w:tabs>
              <w:spacing w:before="0"/>
              <w:rPr>
                <w:lang w:val="es-ES_tradnl"/>
              </w:rPr>
            </w:pPr>
            <w:r w:rsidRPr="00EE6E14">
              <w:rPr>
                <w:lang w:val="es-ES_tradnl"/>
              </w:rPr>
              <w:t>E-mail: alberto.morenorebollo@telefonica.com</w:t>
            </w:r>
          </w:p>
        </w:tc>
      </w:tr>
    </w:tbl>
    <w:p w:rsidR="000077DE" w:rsidRPr="00A25FA7" w:rsidRDefault="000077DE" w:rsidP="000077DE">
      <w:pPr>
        <w:rPr>
          <w:lang w:val="es-ES_tradnl"/>
        </w:rPr>
      </w:pPr>
      <w:r w:rsidRPr="00A25FA7">
        <w:rPr>
          <w:lang w:val="es-ES_tradnl"/>
        </w:rPr>
        <w:br w:type="page"/>
      </w:r>
    </w:p>
    <w:p w:rsidR="000077DE" w:rsidRPr="006714C4" w:rsidRDefault="000077DE" w:rsidP="000077DE">
      <w:pPr>
        <w:tabs>
          <w:tab w:val="left" w:pos="1560"/>
          <w:tab w:val="left" w:pos="4140"/>
          <w:tab w:val="left" w:pos="4230"/>
        </w:tabs>
        <w:spacing w:before="240" w:after="120"/>
        <w:rPr>
          <w:b/>
          <w:bCs/>
          <w:lang w:val="fr-CH"/>
        </w:rPr>
      </w:pPr>
      <w:r w:rsidRPr="006714C4">
        <w:rPr>
          <w:b/>
          <w:bCs/>
          <w:lang w:val="fr-CH"/>
        </w:rPr>
        <w:lastRenderedPageBreak/>
        <w:t>Espagne</w:t>
      </w:r>
      <w:r w:rsidRPr="006714C4">
        <w:rPr>
          <w:b/>
          <w:bCs/>
          <w:lang w:val="fr-CH"/>
        </w:rPr>
        <w:tab/>
        <w:t xml:space="preserve">LIR </w:t>
      </w:r>
    </w:p>
    <w:tbl>
      <w:tblPr>
        <w:tblW w:w="51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5"/>
        <w:gridCol w:w="3010"/>
        <w:gridCol w:w="1431"/>
        <w:gridCol w:w="3906"/>
      </w:tblGrid>
      <w:tr w:rsidR="000077DE" w:rsidRPr="00A25FA7" w:rsidTr="00BD4247">
        <w:tc>
          <w:tcPr>
            <w:tcW w:w="1505"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3010" w:type="dxa"/>
            <w:tcBorders>
              <w:top w:val="single" w:sz="6" w:space="0" w:color="auto"/>
              <w:left w:val="single" w:sz="6" w:space="0" w:color="auto"/>
              <w:bottom w:val="single" w:sz="6" w:space="0" w:color="auto"/>
              <w:right w:val="single" w:sz="6" w:space="0" w:color="auto"/>
            </w:tcBorders>
          </w:tcPr>
          <w:p w:rsidR="000077DE" w:rsidRPr="00113650" w:rsidRDefault="000077DE" w:rsidP="00BD4247">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431"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906" w:type="dxa"/>
            <w:tcBorders>
              <w:top w:val="single" w:sz="6" w:space="0" w:color="auto"/>
              <w:left w:val="single" w:sz="6" w:space="0" w:color="auto"/>
              <w:bottom w:val="single" w:sz="6" w:space="0" w:color="auto"/>
              <w:right w:val="single" w:sz="6" w:space="0" w:color="auto"/>
            </w:tcBorders>
          </w:tcPr>
          <w:p w:rsidR="000077DE" w:rsidRPr="00113650" w:rsidRDefault="000077DE" w:rsidP="00BD4247">
            <w:pPr>
              <w:tabs>
                <w:tab w:val="left" w:pos="426"/>
                <w:tab w:val="left" w:pos="4140"/>
                <w:tab w:val="left" w:pos="4230"/>
              </w:tabs>
              <w:jc w:val="left"/>
              <w:rPr>
                <w:rFonts w:cs="Arial"/>
                <w:i/>
                <w:iCs/>
                <w:lang w:val="fr-FR"/>
              </w:rPr>
            </w:pPr>
            <w:r w:rsidRPr="00113650">
              <w:rPr>
                <w:rFonts w:cs="Arial"/>
                <w:i/>
                <w:iCs/>
                <w:lang w:val="fr-FR"/>
              </w:rPr>
              <w:t>Contact</w:t>
            </w:r>
          </w:p>
        </w:tc>
      </w:tr>
      <w:tr w:rsidR="000077DE" w:rsidRPr="00A25FA7"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es-ES_tradnl"/>
              </w:rPr>
            </w:pPr>
            <w:r w:rsidRPr="00EE6E14">
              <w:rPr>
                <w:b/>
                <w:bCs/>
                <w:lang w:val="es-ES_tradnl"/>
              </w:rPr>
              <w:t>Ruzorange sl</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Avda Juan Carlos I- JC1 55 planta 16</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30100 MURCIA</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89 34 09</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Sr. José Luis Garay Vicente</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Avda Juan Carlos I - JC1 55 planta 16</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30100 MURCIA</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+34 652 005 881</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+34 968 644 211</w:t>
            </w:r>
          </w:p>
          <w:p w:rsidR="000077DE" w:rsidRPr="00EE6E14" w:rsidRDefault="000077DE" w:rsidP="00CC2E71">
            <w:pPr>
              <w:tabs>
                <w:tab w:val="left" w:pos="4140"/>
                <w:tab w:val="left" w:pos="4230"/>
              </w:tabs>
              <w:spacing w:before="0"/>
              <w:rPr>
                <w:lang w:val="es-ES_tradnl"/>
              </w:rPr>
            </w:pPr>
            <w:r w:rsidRPr="00EE6E14">
              <w:rPr>
                <w:lang w:val="es-ES_tradnl"/>
              </w:rPr>
              <w:t>E-mail:</w:t>
            </w:r>
          </w:p>
        </w:tc>
      </w:tr>
      <w:tr w:rsidR="000077DE" w:rsidRPr="00A25FA7"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es-ES_tradnl"/>
              </w:rPr>
            </w:pPr>
            <w:r w:rsidRPr="00EE6E14">
              <w:rPr>
                <w:b/>
                <w:bCs/>
                <w:lang w:val="es-ES_tradnl"/>
              </w:rPr>
              <w:t>PROCONO S.A.</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Calle Alderete 22</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29013, MALAGA</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89 34 12</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Antonio Carrillo Baeza</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Avenida de Cádiz, 58</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14013 CÓRDOBA</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+34 662666970</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+34 957760337</w:t>
            </w:r>
          </w:p>
          <w:p w:rsidR="000077DE" w:rsidRPr="00EE6E14" w:rsidRDefault="000077DE" w:rsidP="00CC2E71">
            <w:pPr>
              <w:tabs>
                <w:tab w:val="left" w:pos="4140"/>
                <w:tab w:val="left" w:pos="4230"/>
              </w:tabs>
              <w:spacing w:before="0"/>
              <w:rPr>
                <w:lang w:val="es-ES_tradnl"/>
              </w:rPr>
            </w:pPr>
            <w:r w:rsidRPr="00EE6E14">
              <w:rPr>
                <w:lang w:val="es-ES_tradnl"/>
              </w:rPr>
              <w:t>E-mail: josecarrillo@ptvtelecom.com</w:t>
            </w:r>
          </w:p>
        </w:tc>
      </w:tr>
      <w:tr w:rsidR="000077DE" w:rsidRPr="00686417"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es-ES_tradnl"/>
              </w:rPr>
            </w:pPr>
            <w:r w:rsidRPr="00EE6E14">
              <w:rPr>
                <w:b/>
                <w:bCs/>
                <w:lang w:val="es-ES_tradnl"/>
              </w:rPr>
              <w:t>Vodafone ONO, SAU</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Avenida de América 115</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28042 MADRID</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89 34 18</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Luisa Belda Cuesta</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Avenida de América 115</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28042 MADRID</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+34 91 180 9473</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+34 91 180 9321</w:t>
            </w:r>
          </w:p>
          <w:p w:rsidR="000077DE" w:rsidRPr="00EE6E14" w:rsidRDefault="000077DE" w:rsidP="00CC2E71">
            <w:pPr>
              <w:tabs>
                <w:tab w:val="left" w:pos="4140"/>
                <w:tab w:val="left" w:pos="4230"/>
              </w:tabs>
              <w:spacing w:before="0"/>
              <w:rPr>
                <w:lang w:val="es-ES_tradnl"/>
              </w:rPr>
            </w:pPr>
            <w:r w:rsidRPr="00EE6E14">
              <w:rPr>
                <w:lang w:val="es-ES_tradnl"/>
              </w:rPr>
              <w:t>E-mail: regulacionycompetencia@corp.vodafone.es</w:t>
            </w:r>
          </w:p>
        </w:tc>
      </w:tr>
      <w:tr w:rsidR="000077DE" w:rsidRPr="00686417"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fr-CH"/>
              </w:rPr>
            </w:pPr>
            <w:r w:rsidRPr="00EE6E14">
              <w:rPr>
                <w:b/>
                <w:bCs/>
                <w:lang w:val="fr-CH"/>
              </w:rPr>
              <w:t>ORANGE ESPAGNE, S.A.U.</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 xml:space="preserve">Paseo Club Deportivo - </w:t>
            </w:r>
            <w:r>
              <w:rPr>
                <w:lang w:val="es-ES_tradnl"/>
              </w:rPr>
              <w:br/>
            </w:r>
            <w:r w:rsidRPr="00EE6E14">
              <w:rPr>
                <w:lang w:val="es-ES_tradnl"/>
              </w:rPr>
              <w:t>P. E. La Finca 1 Edif. 5</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 xml:space="preserve">28223 Pozuelo de Alarcón </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MADRID</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89 34 21</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Isabel Santaella García Royo</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Paseo Club Deportivo - P. E. La Finca 1 Edif. 5</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 xml:space="preserve">28223 Pozuelo de Alarcón </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MADRID</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+34 911839702</w:t>
            </w:r>
          </w:p>
          <w:p w:rsidR="000077DE" w:rsidRPr="00481051" w:rsidRDefault="000077DE" w:rsidP="00CC2E71">
            <w:pPr>
              <w:tabs>
                <w:tab w:val="left" w:pos="4140"/>
                <w:tab w:val="left" w:pos="4230"/>
              </w:tabs>
              <w:spacing w:before="0"/>
              <w:rPr>
                <w:lang w:val="fr-CH"/>
              </w:rPr>
            </w:pPr>
            <w:proofErr w:type="gramStart"/>
            <w:r w:rsidRPr="00481051">
              <w:rPr>
                <w:lang w:val="fr-CH"/>
              </w:rPr>
              <w:t>Fax:</w:t>
            </w:r>
            <w:proofErr w:type="gramEnd"/>
            <w:r w:rsidRPr="00481051">
              <w:rPr>
                <w:lang w:val="fr-CH"/>
              </w:rPr>
              <w:t xml:space="preserve"> </w:t>
            </w:r>
            <w:r w:rsidR="00CC2E71" w:rsidRPr="00481051">
              <w:rPr>
                <w:lang w:val="fr-CH"/>
              </w:rPr>
              <w:tab/>
            </w:r>
            <w:r w:rsidRPr="00481051">
              <w:rPr>
                <w:lang w:val="fr-CH"/>
              </w:rPr>
              <w:t>+34 912521632</w:t>
            </w:r>
          </w:p>
          <w:p w:rsidR="000077DE" w:rsidRPr="00EE6E14" w:rsidRDefault="000077DE" w:rsidP="00CC2E71">
            <w:pPr>
              <w:tabs>
                <w:tab w:val="left" w:pos="4140"/>
                <w:tab w:val="left" w:pos="4230"/>
              </w:tabs>
              <w:spacing w:before="0"/>
              <w:jc w:val="left"/>
              <w:rPr>
                <w:lang w:val="fr-CH"/>
              </w:rPr>
            </w:pPr>
            <w:r w:rsidRPr="00481051">
              <w:rPr>
                <w:lang w:val="fr-CH"/>
              </w:rPr>
              <w:t>E-</w:t>
            </w:r>
            <w:proofErr w:type="gramStart"/>
            <w:r w:rsidRPr="00481051">
              <w:rPr>
                <w:lang w:val="fr-CH"/>
              </w:rPr>
              <w:t>mail:</w:t>
            </w:r>
            <w:proofErr w:type="gramEnd"/>
            <w:r w:rsidRPr="00481051">
              <w:rPr>
                <w:lang w:val="fr-CH"/>
              </w:rPr>
              <w:t xml:space="preserve"> isabel</w:t>
            </w:r>
            <w:r w:rsidRPr="00EE6E14">
              <w:rPr>
                <w:lang w:val="fr-CH"/>
              </w:rPr>
              <w:t>.santaella@orange.com; carmen.luque@orange.com</w:t>
            </w:r>
          </w:p>
        </w:tc>
      </w:tr>
      <w:tr w:rsidR="000077DE" w:rsidRPr="00A25FA7"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es-ES_tradnl"/>
              </w:rPr>
            </w:pPr>
            <w:r w:rsidRPr="00A567EA">
              <w:rPr>
                <w:b/>
                <w:bCs/>
                <w:lang w:val="es-ES_tradnl"/>
              </w:rPr>
              <w:t>R Cable y Telecomunicaciones Galicia, SA</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CI Real 85</w:t>
            </w:r>
          </w:p>
          <w:p w:rsidR="000077DE" w:rsidRPr="00832367" w:rsidRDefault="000077DE" w:rsidP="00BD4247">
            <w:pPr>
              <w:pStyle w:val="Default"/>
              <w:rPr>
                <w:rFonts w:ascii="Calibri" w:hAnsi="Calibri"/>
                <w:sz w:val="20"/>
                <w:szCs w:val="20"/>
                <w:lang w:val="es-ES_tradnl"/>
              </w:rPr>
            </w:pPr>
            <w:r w:rsidRPr="00832367">
              <w:rPr>
                <w:rFonts w:ascii="Calibri" w:hAnsi="Calibri"/>
                <w:sz w:val="20"/>
                <w:szCs w:val="20"/>
              </w:rPr>
              <w:t>15003 CORUNA A</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89 34 25</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Sr D. Alfredo Ramos González</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Calle Real No. 85</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 CORUÑA 15003</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+34 9 8191 1020</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+34 9 8191 1009</w:t>
            </w:r>
          </w:p>
          <w:p w:rsidR="000077DE" w:rsidRPr="00EE6E14" w:rsidRDefault="000077DE" w:rsidP="00CC2E71">
            <w:pPr>
              <w:tabs>
                <w:tab w:val="left" w:pos="4140"/>
                <w:tab w:val="left" w:pos="4230"/>
              </w:tabs>
              <w:spacing w:before="0"/>
              <w:rPr>
                <w:lang w:val="es-ES_tradnl"/>
              </w:rPr>
            </w:pPr>
            <w:r w:rsidRPr="00EE6E14">
              <w:rPr>
                <w:lang w:val="es-ES_tradnl"/>
              </w:rPr>
              <w:t>E-mail: rexistroentradar@mundo-r.net</w:t>
            </w:r>
          </w:p>
        </w:tc>
      </w:tr>
      <w:tr w:rsidR="000077DE" w:rsidRPr="00844595"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es-ES_tradnl"/>
              </w:rPr>
            </w:pPr>
            <w:r w:rsidRPr="00EE6E14">
              <w:rPr>
                <w:b/>
                <w:bCs/>
                <w:lang w:val="es-ES_tradnl"/>
              </w:rPr>
              <w:t>IBERFIBRA GESTIÓN DE REDES DE BANDA ANCHA, S.A</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Glorieta de Cuatro Caminos 6/7. Planta 5 Centro</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28020 MADRID</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89 34 29</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Enrique Chao Lumbreras</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Glorieta de Cuatro Caminos 6/7. Planta 5 Centro</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28020 MADRID</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+34 911 440 160</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+34 911 440 203</w:t>
            </w:r>
          </w:p>
          <w:p w:rsidR="000077DE" w:rsidRPr="00EE6E14" w:rsidRDefault="000077DE" w:rsidP="00CC2E71">
            <w:pPr>
              <w:tabs>
                <w:tab w:val="left" w:pos="4140"/>
                <w:tab w:val="left" w:pos="4230"/>
              </w:tabs>
              <w:spacing w:before="0"/>
              <w:rPr>
                <w:lang w:val="fr-CH"/>
              </w:rPr>
            </w:pPr>
            <w:r w:rsidRPr="00CC2E71">
              <w:rPr>
                <w:lang w:val="es-ES_tradnl"/>
              </w:rPr>
              <w:t>E-mail: echao</w:t>
            </w:r>
            <w:r w:rsidRPr="00EE6E14">
              <w:rPr>
                <w:lang w:val="fr-CH"/>
              </w:rPr>
              <w:t>@iberfibra.com</w:t>
            </w:r>
          </w:p>
        </w:tc>
      </w:tr>
      <w:tr w:rsidR="000077DE" w:rsidRPr="00686417" w:rsidTr="00BD4247">
        <w:tc>
          <w:tcPr>
            <w:tcW w:w="1505"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010"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b/>
                <w:bCs/>
                <w:lang w:val="es-ES_tradnl"/>
              </w:rPr>
            </w:pPr>
            <w:r w:rsidRPr="00EE6E14">
              <w:rPr>
                <w:b/>
                <w:bCs/>
                <w:lang w:val="es-ES_tradnl"/>
              </w:rPr>
              <w:t>Telefónica de España S.A.</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Gran Vía 28</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28013 MADRID</w:t>
            </w:r>
          </w:p>
        </w:tc>
        <w:tc>
          <w:tcPr>
            <w:tcW w:w="1431"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89 34 34</w:t>
            </w:r>
          </w:p>
        </w:tc>
        <w:tc>
          <w:tcPr>
            <w:tcW w:w="3906"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Alberto Moreno Rebollo</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Distrito C, Edificio Sur 3, Planta 2</w:t>
            </w:r>
          </w:p>
          <w:p w:rsidR="000077DE" w:rsidRPr="00EE6E14" w:rsidRDefault="000077DE" w:rsidP="00BD4247">
            <w:pPr>
              <w:tabs>
                <w:tab w:val="left" w:pos="426"/>
                <w:tab w:val="left" w:pos="4140"/>
                <w:tab w:val="left" w:pos="4230"/>
              </w:tabs>
              <w:spacing w:before="0"/>
              <w:jc w:val="left"/>
              <w:rPr>
                <w:lang w:val="es-ES_tradnl"/>
              </w:rPr>
            </w:pPr>
            <w:r w:rsidRPr="00EE6E14">
              <w:rPr>
                <w:lang w:val="es-ES_tradnl"/>
              </w:rPr>
              <w:t>28050 MADRID</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+34 91 584 1808</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+34 91 319 6087</w:t>
            </w:r>
          </w:p>
          <w:p w:rsidR="000077DE" w:rsidRPr="00EE6E14" w:rsidRDefault="000077DE" w:rsidP="00CC2E71">
            <w:pPr>
              <w:tabs>
                <w:tab w:val="left" w:pos="4140"/>
                <w:tab w:val="left" w:pos="4230"/>
              </w:tabs>
              <w:spacing w:before="0"/>
              <w:rPr>
                <w:lang w:val="es-ES_tradnl"/>
              </w:rPr>
            </w:pPr>
            <w:r w:rsidRPr="00EE6E14">
              <w:rPr>
                <w:lang w:val="es-ES_tradnl"/>
              </w:rPr>
              <w:t>E-mail: alberto.morenorebollo@telefonica.com</w:t>
            </w:r>
          </w:p>
        </w:tc>
      </w:tr>
    </w:tbl>
    <w:p w:rsidR="000077DE" w:rsidRPr="006714C4" w:rsidRDefault="000077DE" w:rsidP="000077DE">
      <w:pPr>
        <w:tabs>
          <w:tab w:val="left" w:pos="1560"/>
          <w:tab w:val="left" w:pos="4140"/>
          <w:tab w:val="left" w:pos="4230"/>
        </w:tabs>
        <w:spacing w:before="240" w:after="120"/>
        <w:rPr>
          <w:b/>
          <w:bCs/>
          <w:lang w:val="fr-CH"/>
        </w:rPr>
      </w:pPr>
      <w:r w:rsidRPr="00A25FA7">
        <w:rPr>
          <w:lang w:val="es-ES_tradnl"/>
        </w:rPr>
        <w:br w:type="page"/>
      </w:r>
      <w:bookmarkStart w:id="572" w:name="OLE_LINK55"/>
      <w:r w:rsidRPr="006714C4">
        <w:rPr>
          <w:b/>
          <w:bCs/>
          <w:lang w:val="fr-CH"/>
        </w:rPr>
        <w:lastRenderedPageBreak/>
        <w:t>Espagne</w:t>
      </w:r>
      <w:r w:rsidRPr="006714C4">
        <w:rPr>
          <w:b/>
          <w:bCs/>
          <w:lang w:val="fr-CH"/>
        </w:rPr>
        <w:tab/>
        <w:t xml:space="preserve">LIR </w:t>
      </w:r>
    </w:p>
    <w:tbl>
      <w:tblPr>
        <w:tblW w:w="51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5"/>
        <w:gridCol w:w="3010"/>
        <w:gridCol w:w="1509"/>
        <w:gridCol w:w="3828"/>
      </w:tblGrid>
      <w:tr w:rsidR="000077DE" w:rsidRPr="000B7F58" w:rsidTr="004016F9">
        <w:tc>
          <w:tcPr>
            <w:tcW w:w="1554"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3118"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559"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968"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r>
      <w:tr w:rsidR="000077DE" w:rsidRPr="00057A5E" w:rsidTr="004016F9">
        <w:tc>
          <w:tcPr>
            <w:tcW w:w="1554"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118"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Vodafone España S.A.</w:t>
            </w:r>
          </w:p>
          <w:p w:rsidR="000077DE" w:rsidRPr="00EE6E14" w:rsidRDefault="000077DE" w:rsidP="00BD4247">
            <w:pPr>
              <w:tabs>
                <w:tab w:val="left" w:pos="426"/>
                <w:tab w:val="left" w:pos="4140"/>
                <w:tab w:val="left" w:pos="4230"/>
              </w:tabs>
              <w:spacing w:before="0"/>
              <w:rPr>
                <w:lang w:val="es-ES_tradnl"/>
              </w:rPr>
            </w:pPr>
            <w:r w:rsidRPr="00EE6E14">
              <w:rPr>
                <w:lang w:val="es-ES_tradnl"/>
              </w:rPr>
              <w:t>Avenida de América 115</w:t>
            </w:r>
          </w:p>
          <w:p w:rsidR="000077DE" w:rsidRPr="00EE6E14" w:rsidRDefault="000077DE" w:rsidP="00BD4247">
            <w:pPr>
              <w:tabs>
                <w:tab w:val="left" w:pos="426"/>
                <w:tab w:val="left" w:pos="4140"/>
                <w:tab w:val="left" w:pos="4230"/>
              </w:tabs>
              <w:spacing w:before="0"/>
              <w:rPr>
                <w:lang w:val="es-ES_tradnl"/>
              </w:rPr>
            </w:pPr>
            <w:r w:rsidRPr="00EE6E14">
              <w:rPr>
                <w:lang w:val="es-ES_tradnl"/>
              </w:rPr>
              <w:t>28042 MADRID</w:t>
            </w:r>
          </w:p>
        </w:tc>
        <w:tc>
          <w:tcPr>
            <w:tcW w:w="1559"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89 34 56</w:t>
            </w:r>
          </w:p>
        </w:tc>
        <w:tc>
          <w:tcPr>
            <w:tcW w:w="3968"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Luisa Belda Cuesta</w:t>
            </w:r>
          </w:p>
          <w:p w:rsidR="000077DE" w:rsidRPr="00EE6E14" w:rsidRDefault="000077DE" w:rsidP="00BD4247">
            <w:pPr>
              <w:tabs>
                <w:tab w:val="left" w:pos="426"/>
                <w:tab w:val="left" w:pos="4140"/>
                <w:tab w:val="left" w:pos="4230"/>
              </w:tabs>
              <w:spacing w:before="0"/>
              <w:rPr>
                <w:lang w:val="es-ES_tradnl"/>
              </w:rPr>
            </w:pPr>
            <w:r w:rsidRPr="00EE6E14">
              <w:rPr>
                <w:lang w:val="es-ES_tradnl"/>
              </w:rPr>
              <w:t>Avenida de América 115</w:t>
            </w:r>
          </w:p>
          <w:p w:rsidR="000077DE" w:rsidRPr="00EE6E14" w:rsidRDefault="000077DE" w:rsidP="00BD4247">
            <w:pPr>
              <w:tabs>
                <w:tab w:val="left" w:pos="426"/>
                <w:tab w:val="left" w:pos="4140"/>
                <w:tab w:val="left" w:pos="4230"/>
              </w:tabs>
              <w:spacing w:before="0"/>
              <w:rPr>
                <w:lang w:val="es-ES_tradnl"/>
              </w:rPr>
            </w:pPr>
            <w:r w:rsidRPr="00EE6E14">
              <w:rPr>
                <w:lang w:val="es-ES_tradnl"/>
              </w:rPr>
              <w:t>28042 MADRID</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+34 91 587 6385</w:t>
            </w:r>
          </w:p>
          <w:p w:rsidR="000077DE" w:rsidRPr="00EE6E14" w:rsidRDefault="000077DE" w:rsidP="00CC2E71">
            <w:pPr>
              <w:tabs>
                <w:tab w:val="left" w:pos="4140"/>
                <w:tab w:val="left" w:pos="4230"/>
              </w:tabs>
              <w:spacing w:before="0"/>
              <w:rPr>
                <w:lang w:val="es-ES_tradnl"/>
              </w:rPr>
            </w:pPr>
            <w:r w:rsidRPr="00EE6E14">
              <w:rPr>
                <w:lang w:val="es-ES_tradnl"/>
              </w:rPr>
              <w:t xml:space="preserve">Fax: </w:t>
            </w:r>
            <w:r w:rsidR="00CC2E71">
              <w:rPr>
                <w:lang w:val="es-ES_tradnl"/>
              </w:rPr>
              <w:tab/>
            </w:r>
            <w:r w:rsidRPr="00EE6E14">
              <w:rPr>
                <w:lang w:val="es-ES_tradnl"/>
              </w:rPr>
              <w:t>+34 91 587 6381</w:t>
            </w:r>
          </w:p>
          <w:p w:rsidR="000077DE" w:rsidRPr="00EE6E14" w:rsidRDefault="000077DE" w:rsidP="00CC2E71">
            <w:pPr>
              <w:tabs>
                <w:tab w:val="left" w:pos="4140"/>
                <w:tab w:val="left" w:pos="4230"/>
              </w:tabs>
              <w:spacing w:before="0"/>
              <w:rPr>
                <w:lang w:val="es-ES_tradnl"/>
              </w:rPr>
            </w:pPr>
            <w:r w:rsidRPr="00EE6E14">
              <w:rPr>
                <w:lang w:val="es-ES_tradnl"/>
              </w:rPr>
              <w:t>E-mail: regulacionycompetencia@corp.vodafone.es</w:t>
            </w:r>
          </w:p>
        </w:tc>
      </w:tr>
      <w:tr w:rsidR="000077DE" w:rsidRPr="00057A5E" w:rsidTr="004016F9">
        <w:tc>
          <w:tcPr>
            <w:tcW w:w="1554" w:type="dxa"/>
            <w:tcBorders>
              <w:top w:val="single" w:sz="6" w:space="0" w:color="auto"/>
              <w:left w:val="single" w:sz="6" w:space="0" w:color="auto"/>
              <w:bottom w:val="single" w:sz="6" w:space="0" w:color="auto"/>
              <w:right w:val="single" w:sz="6" w:space="0" w:color="auto"/>
            </w:tcBorders>
          </w:tcPr>
          <w:p w:rsidR="000077DE" w:rsidRPr="00A25FA7" w:rsidRDefault="000077DE" w:rsidP="00BD4247">
            <w:pPr>
              <w:spacing w:before="0"/>
            </w:pPr>
            <w:r w:rsidRPr="00A25FA7">
              <w:rPr>
                <w:lang w:val="fr-CH"/>
              </w:rPr>
              <w:t>Espagne</w:t>
            </w:r>
          </w:p>
        </w:tc>
        <w:tc>
          <w:tcPr>
            <w:tcW w:w="3118"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b/>
                <w:bCs/>
                <w:lang w:val="es-ES_tradnl"/>
              </w:rPr>
            </w:pPr>
            <w:r w:rsidRPr="00EE6E14">
              <w:rPr>
                <w:b/>
                <w:bCs/>
                <w:lang w:val="es-ES_tradnl"/>
              </w:rPr>
              <w:t>Vodafone Enabler España, S.L.</w:t>
            </w:r>
          </w:p>
          <w:p w:rsidR="000077DE" w:rsidRPr="00EE6E14" w:rsidRDefault="000077DE" w:rsidP="00BD4247">
            <w:pPr>
              <w:tabs>
                <w:tab w:val="left" w:pos="426"/>
                <w:tab w:val="left" w:pos="4140"/>
                <w:tab w:val="left" w:pos="4230"/>
              </w:tabs>
              <w:spacing w:before="0"/>
              <w:rPr>
                <w:lang w:val="es-ES_tradnl"/>
              </w:rPr>
            </w:pPr>
            <w:r w:rsidRPr="00EE6E14">
              <w:rPr>
                <w:lang w:val="es-ES_tradnl"/>
              </w:rPr>
              <w:t>Avenida de América 115</w:t>
            </w:r>
          </w:p>
          <w:p w:rsidR="000077DE" w:rsidRPr="00EE6E14" w:rsidRDefault="000077DE" w:rsidP="00BD4247">
            <w:pPr>
              <w:tabs>
                <w:tab w:val="left" w:pos="426"/>
                <w:tab w:val="left" w:pos="4140"/>
                <w:tab w:val="left" w:pos="4230"/>
              </w:tabs>
              <w:spacing w:before="0"/>
              <w:rPr>
                <w:lang w:val="es-ES_tradnl"/>
              </w:rPr>
            </w:pPr>
            <w:r w:rsidRPr="00EE6E14">
              <w:rPr>
                <w:lang w:val="es-ES_tradnl"/>
              </w:rPr>
              <w:t>28042 MADRID</w:t>
            </w:r>
          </w:p>
        </w:tc>
        <w:tc>
          <w:tcPr>
            <w:tcW w:w="1559"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tabs>
                <w:tab w:val="left" w:pos="426"/>
                <w:tab w:val="left" w:pos="4140"/>
                <w:tab w:val="left" w:pos="4230"/>
              </w:tabs>
              <w:spacing w:before="0"/>
              <w:jc w:val="center"/>
              <w:rPr>
                <w:rFonts w:cs="Arial"/>
                <w:bCs/>
                <w:lang w:val="es-ES"/>
              </w:rPr>
            </w:pPr>
            <w:r w:rsidRPr="00FB7140">
              <w:rPr>
                <w:rFonts w:cs="Arial"/>
                <w:bCs/>
                <w:lang w:val="es-ES"/>
              </w:rPr>
              <w:t>89 34 57</w:t>
            </w:r>
          </w:p>
        </w:tc>
        <w:tc>
          <w:tcPr>
            <w:tcW w:w="3968" w:type="dxa"/>
            <w:tcBorders>
              <w:top w:val="single" w:sz="6" w:space="0" w:color="auto"/>
              <w:left w:val="single" w:sz="6" w:space="0" w:color="auto"/>
              <w:bottom w:val="single" w:sz="6" w:space="0" w:color="auto"/>
              <w:right w:val="single" w:sz="6" w:space="0" w:color="auto"/>
            </w:tcBorders>
          </w:tcPr>
          <w:p w:rsidR="000077DE" w:rsidRPr="00EE6E14" w:rsidRDefault="000077DE" w:rsidP="00BD4247">
            <w:pPr>
              <w:tabs>
                <w:tab w:val="left" w:pos="426"/>
                <w:tab w:val="left" w:pos="4140"/>
                <w:tab w:val="left" w:pos="4230"/>
              </w:tabs>
              <w:spacing w:before="0"/>
              <w:rPr>
                <w:lang w:val="es-ES_tradnl"/>
              </w:rPr>
            </w:pPr>
            <w:r w:rsidRPr="00EE6E14">
              <w:rPr>
                <w:lang w:val="es-ES_tradnl"/>
              </w:rPr>
              <w:t>Luisa Belda Cuesta</w:t>
            </w:r>
          </w:p>
          <w:p w:rsidR="000077DE" w:rsidRPr="00EE6E14" w:rsidRDefault="000077DE" w:rsidP="00BD4247">
            <w:pPr>
              <w:tabs>
                <w:tab w:val="left" w:pos="426"/>
                <w:tab w:val="left" w:pos="4140"/>
                <w:tab w:val="left" w:pos="4230"/>
              </w:tabs>
              <w:spacing w:before="0"/>
              <w:rPr>
                <w:lang w:val="es-ES_tradnl"/>
              </w:rPr>
            </w:pPr>
            <w:r w:rsidRPr="00EE6E14">
              <w:rPr>
                <w:lang w:val="es-ES_tradnl"/>
              </w:rPr>
              <w:t>Avenida de América 115</w:t>
            </w:r>
          </w:p>
          <w:p w:rsidR="000077DE" w:rsidRPr="00EE6E14" w:rsidRDefault="000077DE" w:rsidP="00BD4247">
            <w:pPr>
              <w:tabs>
                <w:tab w:val="left" w:pos="426"/>
                <w:tab w:val="left" w:pos="4140"/>
                <w:tab w:val="left" w:pos="4230"/>
              </w:tabs>
              <w:spacing w:before="0"/>
              <w:rPr>
                <w:lang w:val="es-ES_tradnl"/>
              </w:rPr>
            </w:pPr>
            <w:r w:rsidRPr="00EE6E14">
              <w:rPr>
                <w:lang w:val="es-ES_tradnl"/>
              </w:rPr>
              <w:t>28042 MADRID</w:t>
            </w:r>
          </w:p>
          <w:p w:rsidR="000077DE" w:rsidRPr="00EE6E14"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EE6E14">
              <w:rPr>
                <w:lang w:val="es-ES_tradnl"/>
              </w:rPr>
              <w:t xml:space="preserve">: </w:t>
            </w:r>
            <w:r w:rsidR="00CC2E71">
              <w:rPr>
                <w:lang w:val="es-ES_tradnl"/>
              </w:rPr>
              <w:tab/>
            </w:r>
            <w:r w:rsidRPr="00EE6E14">
              <w:rPr>
                <w:lang w:val="es-ES_tradnl"/>
              </w:rPr>
              <w:t>+34 918 253 333</w:t>
            </w:r>
          </w:p>
          <w:p w:rsidR="000077DE" w:rsidRPr="00EE6E14" w:rsidRDefault="000077DE" w:rsidP="00CC2E71">
            <w:pPr>
              <w:tabs>
                <w:tab w:val="left" w:pos="4140"/>
                <w:tab w:val="left" w:pos="4230"/>
              </w:tabs>
              <w:spacing w:before="0"/>
              <w:rPr>
                <w:lang w:val="es-ES_tradnl"/>
              </w:rPr>
            </w:pPr>
            <w:r w:rsidRPr="00EE6E14">
              <w:rPr>
                <w:lang w:val="es-ES_tradnl"/>
              </w:rPr>
              <w:t>E-mail: regulacionycompetencia@corp.vodafone.es</w:t>
            </w:r>
          </w:p>
        </w:tc>
      </w:tr>
    </w:tbl>
    <w:bookmarkEnd w:id="572"/>
    <w:p w:rsidR="000077DE" w:rsidRPr="006714C4" w:rsidRDefault="000077DE" w:rsidP="000077DE">
      <w:pPr>
        <w:tabs>
          <w:tab w:val="left" w:pos="1560"/>
          <w:tab w:val="left" w:pos="4140"/>
          <w:tab w:val="left" w:pos="4230"/>
        </w:tabs>
        <w:spacing w:before="240" w:after="120"/>
        <w:rPr>
          <w:b/>
          <w:bCs/>
          <w:lang w:val="fr-CH"/>
        </w:rPr>
      </w:pPr>
      <w:r w:rsidRPr="006714C4">
        <w:rPr>
          <w:b/>
          <w:bCs/>
          <w:lang w:val="fr-CH"/>
        </w:rPr>
        <w:t>Turquie</w:t>
      </w:r>
      <w:r w:rsidRPr="006714C4">
        <w:rPr>
          <w:b/>
          <w:bCs/>
          <w:lang w:val="fr-CH"/>
        </w:rPr>
        <w:tab/>
        <w:t xml:space="preserve">LIR </w:t>
      </w:r>
    </w:p>
    <w:tbl>
      <w:tblPr>
        <w:tblW w:w="51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5"/>
        <w:gridCol w:w="3010"/>
        <w:gridCol w:w="1509"/>
        <w:gridCol w:w="3828"/>
      </w:tblGrid>
      <w:tr w:rsidR="000077DE" w:rsidRPr="006714C4" w:rsidTr="004016F9">
        <w:tc>
          <w:tcPr>
            <w:tcW w:w="1554"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3118"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559"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968" w:type="dxa"/>
            <w:tcBorders>
              <w:top w:val="single" w:sz="6" w:space="0" w:color="auto"/>
              <w:left w:val="single" w:sz="6" w:space="0" w:color="auto"/>
              <w:bottom w:val="single" w:sz="6" w:space="0" w:color="auto"/>
              <w:right w:val="single" w:sz="6" w:space="0" w:color="auto"/>
            </w:tcBorders>
          </w:tcPr>
          <w:p w:rsidR="000077DE" w:rsidRPr="00113650" w:rsidRDefault="000077DE" w:rsidP="004016F9">
            <w:pPr>
              <w:tabs>
                <w:tab w:val="left" w:pos="426"/>
                <w:tab w:val="left" w:pos="4140"/>
                <w:tab w:val="left" w:pos="4230"/>
              </w:tabs>
              <w:rPr>
                <w:rFonts w:cs="Arial"/>
                <w:i/>
                <w:iCs/>
                <w:lang w:val="fr-FR"/>
              </w:rPr>
            </w:pPr>
            <w:r w:rsidRPr="00113650">
              <w:rPr>
                <w:rFonts w:cs="Arial"/>
                <w:i/>
                <w:iCs/>
                <w:lang w:val="fr-FR"/>
              </w:rPr>
              <w:t>Contact</w:t>
            </w:r>
          </w:p>
        </w:tc>
      </w:tr>
      <w:tr w:rsidR="000077DE" w:rsidRPr="006714C4" w:rsidTr="004016F9">
        <w:tc>
          <w:tcPr>
            <w:tcW w:w="1554" w:type="dxa"/>
            <w:tcBorders>
              <w:top w:val="single" w:sz="6" w:space="0" w:color="auto"/>
              <w:left w:val="single" w:sz="6" w:space="0" w:color="auto"/>
              <w:bottom w:val="single" w:sz="6" w:space="0" w:color="auto"/>
              <w:right w:val="single" w:sz="6" w:space="0" w:color="auto"/>
            </w:tcBorders>
          </w:tcPr>
          <w:p w:rsidR="000077DE" w:rsidRPr="006714C4" w:rsidRDefault="000077DE" w:rsidP="00BD4247">
            <w:pPr>
              <w:spacing w:before="0"/>
            </w:pPr>
            <w:bookmarkStart w:id="573" w:name="OLE_LINK56"/>
            <w:r w:rsidRPr="006714C4">
              <w:t>Turquie</w:t>
            </w:r>
            <w:bookmarkEnd w:id="573"/>
          </w:p>
        </w:tc>
        <w:tc>
          <w:tcPr>
            <w:tcW w:w="3118" w:type="dxa"/>
            <w:tcBorders>
              <w:top w:val="single" w:sz="6" w:space="0" w:color="auto"/>
              <w:left w:val="single" w:sz="6" w:space="0" w:color="auto"/>
              <w:bottom w:val="single" w:sz="6" w:space="0" w:color="auto"/>
              <w:right w:val="single" w:sz="6" w:space="0" w:color="auto"/>
            </w:tcBorders>
          </w:tcPr>
          <w:p w:rsidR="000077DE" w:rsidRPr="00000869" w:rsidRDefault="000077DE" w:rsidP="00BD4247">
            <w:pPr>
              <w:widowControl w:val="0"/>
              <w:spacing w:before="0"/>
              <w:rPr>
                <w:b/>
                <w:bCs/>
              </w:rPr>
            </w:pPr>
            <w:r w:rsidRPr="00000869">
              <w:rPr>
                <w:b/>
                <w:bCs/>
              </w:rPr>
              <w:t>Turkcell İletişim Hizmetleri AŞ</w:t>
            </w:r>
          </w:p>
          <w:p w:rsidR="000077DE" w:rsidRPr="00000869" w:rsidRDefault="000077DE" w:rsidP="00BD4247">
            <w:pPr>
              <w:widowControl w:val="0"/>
              <w:spacing w:before="0"/>
            </w:pPr>
            <w:r w:rsidRPr="00000869">
              <w:t xml:space="preserve">Aydınevler Mahallesi İnönü Caddesi No:20 </w:t>
            </w:r>
          </w:p>
          <w:p w:rsidR="000077DE" w:rsidRPr="00000869" w:rsidRDefault="000077DE" w:rsidP="00BD4247">
            <w:pPr>
              <w:widowControl w:val="0"/>
              <w:spacing w:before="0"/>
              <w:rPr>
                <w:lang w:val="es-ES_tradnl"/>
              </w:rPr>
            </w:pPr>
            <w:r w:rsidRPr="00000869">
              <w:rPr>
                <w:lang w:val="es-ES_tradnl"/>
              </w:rPr>
              <w:t>Maltepe ISTANBUL</w:t>
            </w:r>
          </w:p>
        </w:tc>
        <w:tc>
          <w:tcPr>
            <w:tcW w:w="1559"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widowControl w:val="0"/>
              <w:spacing w:before="0"/>
              <w:jc w:val="center"/>
            </w:pPr>
            <w:r w:rsidRPr="00FB7140">
              <w:t>89 90 01</w:t>
            </w:r>
          </w:p>
        </w:tc>
        <w:tc>
          <w:tcPr>
            <w:tcW w:w="3968" w:type="dxa"/>
            <w:tcBorders>
              <w:top w:val="single" w:sz="6" w:space="0" w:color="auto"/>
              <w:left w:val="single" w:sz="6" w:space="0" w:color="auto"/>
              <w:bottom w:val="single" w:sz="6" w:space="0" w:color="auto"/>
              <w:right w:val="single" w:sz="6" w:space="0" w:color="auto"/>
            </w:tcBorders>
          </w:tcPr>
          <w:p w:rsidR="000077DE" w:rsidRPr="00000869" w:rsidRDefault="000077DE" w:rsidP="00BD4247">
            <w:pPr>
              <w:spacing w:before="0"/>
              <w:rPr>
                <w:lang w:val="es-ES_tradnl"/>
              </w:rPr>
            </w:pPr>
            <w:r w:rsidRPr="00000869">
              <w:rPr>
                <w:lang w:val="es-ES_tradnl"/>
              </w:rPr>
              <w:t>Semi Enis Morkoyun</w:t>
            </w:r>
          </w:p>
          <w:p w:rsidR="000077DE" w:rsidRPr="00000869" w:rsidRDefault="000077DE" w:rsidP="00BD4247">
            <w:pPr>
              <w:spacing w:before="0"/>
              <w:rPr>
                <w:lang w:val="es-ES_tradnl"/>
              </w:rPr>
            </w:pPr>
            <w:r w:rsidRPr="00000869">
              <w:rPr>
                <w:lang w:val="es-ES_tradnl"/>
              </w:rPr>
              <w:t xml:space="preserve">Aydınevler Mahallesi İnönü Caddesi No:20 </w:t>
            </w:r>
          </w:p>
          <w:p w:rsidR="000077DE" w:rsidRPr="00000869" w:rsidRDefault="000077DE" w:rsidP="00BD4247">
            <w:pPr>
              <w:spacing w:before="0"/>
            </w:pPr>
            <w:r w:rsidRPr="00000869">
              <w:t>Maltepe ISTANBUL</w:t>
            </w:r>
          </w:p>
          <w:p w:rsidR="000077DE" w:rsidRPr="00CC2E71"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000869">
              <w:t xml:space="preserve">: </w:t>
            </w:r>
            <w:r w:rsidRPr="00000869">
              <w:tab/>
            </w:r>
            <w:r w:rsidRPr="00CC2E71">
              <w:rPr>
                <w:lang w:val="es-ES_tradnl"/>
              </w:rPr>
              <w:t>+90 532 210 48 45</w:t>
            </w:r>
          </w:p>
          <w:p w:rsidR="000077DE" w:rsidRPr="00000869" w:rsidRDefault="00BD4247" w:rsidP="00CC2E71">
            <w:pPr>
              <w:tabs>
                <w:tab w:val="left" w:pos="4140"/>
                <w:tab w:val="left" w:pos="4230"/>
              </w:tabs>
              <w:spacing w:before="0"/>
            </w:pPr>
            <w:r w:rsidRPr="00CC2E71">
              <w:rPr>
                <w:lang w:val="es-ES_tradnl"/>
              </w:rPr>
              <w:t xml:space="preserve">E-mail: </w:t>
            </w:r>
            <w:r w:rsidR="000077DE" w:rsidRPr="00CC2E71">
              <w:rPr>
                <w:lang w:val="es-ES_tradnl"/>
              </w:rPr>
              <w:t>semi</w:t>
            </w:r>
            <w:r w:rsidR="000077DE" w:rsidRPr="00000869">
              <w:t>.morkoyun@turkcell.com.tr</w:t>
            </w:r>
          </w:p>
        </w:tc>
      </w:tr>
      <w:tr w:rsidR="000077DE" w:rsidRPr="00057A5E" w:rsidTr="004016F9">
        <w:tc>
          <w:tcPr>
            <w:tcW w:w="1554" w:type="dxa"/>
            <w:tcBorders>
              <w:top w:val="single" w:sz="6" w:space="0" w:color="auto"/>
              <w:left w:val="single" w:sz="6" w:space="0" w:color="auto"/>
              <w:bottom w:val="single" w:sz="6" w:space="0" w:color="auto"/>
              <w:right w:val="single" w:sz="6" w:space="0" w:color="auto"/>
            </w:tcBorders>
          </w:tcPr>
          <w:p w:rsidR="000077DE" w:rsidRDefault="000077DE" w:rsidP="00BD4247">
            <w:pPr>
              <w:spacing w:before="0"/>
            </w:pPr>
            <w:r w:rsidRPr="006714C4">
              <w:t>Turquie</w:t>
            </w:r>
          </w:p>
        </w:tc>
        <w:tc>
          <w:tcPr>
            <w:tcW w:w="3118" w:type="dxa"/>
            <w:tcBorders>
              <w:top w:val="single" w:sz="6" w:space="0" w:color="auto"/>
              <w:left w:val="single" w:sz="6" w:space="0" w:color="auto"/>
              <w:bottom w:val="single" w:sz="6" w:space="0" w:color="auto"/>
              <w:right w:val="single" w:sz="6" w:space="0" w:color="auto"/>
            </w:tcBorders>
          </w:tcPr>
          <w:p w:rsidR="000077DE" w:rsidRPr="00A020A8" w:rsidRDefault="000077DE" w:rsidP="00BD4247">
            <w:pPr>
              <w:widowControl w:val="0"/>
              <w:spacing w:before="0"/>
              <w:rPr>
                <w:b/>
                <w:bCs/>
              </w:rPr>
            </w:pPr>
            <w:r w:rsidRPr="00A020A8">
              <w:rPr>
                <w:b/>
                <w:bCs/>
              </w:rPr>
              <w:t>Vodafone Telekomünikasyon AŞ</w:t>
            </w:r>
          </w:p>
          <w:p w:rsidR="000077DE" w:rsidRDefault="000077DE" w:rsidP="00BD4247">
            <w:pPr>
              <w:widowControl w:val="0"/>
              <w:spacing w:before="0"/>
            </w:pPr>
            <w:r>
              <w:t>Büyükdere Caddesi No:251</w:t>
            </w:r>
          </w:p>
          <w:p w:rsidR="000077DE" w:rsidRPr="00A020A8" w:rsidRDefault="000077DE" w:rsidP="00BD4247">
            <w:pPr>
              <w:widowControl w:val="0"/>
              <w:spacing w:before="0"/>
            </w:pPr>
            <w:r w:rsidRPr="00A020A8">
              <w:t xml:space="preserve">34398 Maslak Şişli </w:t>
            </w:r>
            <w:r>
              <w:t>I</w:t>
            </w:r>
            <w:r w:rsidRPr="00A020A8">
              <w:t>STANBUL</w:t>
            </w:r>
          </w:p>
        </w:tc>
        <w:tc>
          <w:tcPr>
            <w:tcW w:w="1559" w:type="dxa"/>
            <w:tcBorders>
              <w:top w:val="single" w:sz="6" w:space="0" w:color="auto"/>
              <w:left w:val="single" w:sz="6" w:space="0" w:color="auto"/>
              <w:bottom w:val="single" w:sz="6" w:space="0" w:color="auto"/>
              <w:right w:val="single" w:sz="6" w:space="0" w:color="auto"/>
            </w:tcBorders>
          </w:tcPr>
          <w:p w:rsidR="000077DE" w:rsidRPr="00FB7140" w:rsidRDefault="000077DE" w:rsidP="00BD4247">
            <w:pPr>
              <w:widowControl w:val="0"/>
              <w:spacing w:before="0"/>
              <w:jc w:val="center"/>
            </w:pPr>
            <w:r w:rsidRPr="00FB7140">
              <w:t>89 90 02</w:t>
            </w:r>
          </w:p>
        </w:tc>
        <w:tc>
          <w:tcPr>
            <w:tcW w:w="3968" w:type="dxa"/>
            <w:tcBorders>
              <w:top w:val="single" w:sz="6" w:space="0" w:color="auto"/>
              <w:left w:val="single" w:sz="6" w:space="0" w:color="auto"/>
              <w:bottom w:val="single" w:sz="6" w:space="0" w:color="auto"/>
              <w:right w:val="single" w:sz="6" w:space="0" w:color="auto"/>
            </w:tcBorders>
          </w:tcPr>
          <w:p w:rsidR="000077DE" w:rsidRPr="00000869" w:rsidRDefault="000077DE" w:rsidP="00BD4247">
            <w:pPr>
              <w:spacing w:before="0"/>
              <w:rPr>
                <w:lang w:val="es-ES_tradnl"/>
              </w:rPr>
            </w:pPr>
            <w:r w:rsidRPr="00000869">
              <w:rPr>
                <w:lang w:val="es-ES_tradnl"/>
              </w:rPr>
              <w:t>Atila Voyvat</w:t>
            </w:r>
          </w:p>
          <w:p w:rsidR="000077DE" w:rsidRDefault="000077DE" w:rsidP="00BD4247">
            <w:pPr>
              <w:spacing w:before="0"/>
              <w:rPr>
                <w:lang w:val="es-ES_tradnl"/>
              </w:rPr>
            </w:pPr>
            <w:r>
              <w:rPr>
                <w:lang w:val="es-ES_tradnl"/>
              </w:rPr>
              <w:t>Büyükdere Caddesi No:251</w:t>
            </w:r>
          </w:p>
          <w:p w:rsidR="000077DE" w:rsidRPr="00A020A8" w:rsidRDefault="000077DE" w:rsidP="00BD4247">
            <w:pPr>
              <w:spacing w:before="0"/>
              <w:rPr>
                <w:lang w:val="es-ES_tradnl"/>
              </w:rPr>
            </w:pPr>
            <w:r w:rsidRPr="00A020A8">
              <w:rPr>
                <w:lang w:val="es-ES_tradnl"/>
              </w:rPr>
              <w:t>34398 Maslak Şişli ISTANBUL</w:t>
            </w:r>
          </w:p>
          <w:p w:rsidR="000077DE" w:rsidRPr="00A25FA7" w:rsidRDefault="000077DE" w:rsidP="00CC2E71">
            <w:pPr>
              <w:tabs>
                <w:tab w:val="left" w:pos="4140"/>
                <w:tab w:val="left" w:pos="4230"/>
              </w:tabs>
              <w:spacing w:before="0"/>
              <w:rPr>
                <w:lang w:val="es-ES_tradnl"/>
              </w:rPr>
            </w:pPr>
            <w:r w:rsidRPr="00927941">
              <w:rPr>
                <w:lang w:val="es-ES_tradnl"/>
              </w:rPr>
              <w:t>T</w:t>
            </w:r>
            <w:r>
              <w:rPr>
                <w:lang w:val="es-ES_tradnl"/>
              </w:rPr>
              <w:t>é</w:t>
            </w:r>
            <w:r w:rsidRPr="00927941">
              <w:rPr>
                <w:lang w:val="es-ES_tradnl"/>
              </w:rPr>
              <w:t>l</w:t>
            </w:r>
            <w:r w:rsidRPr="00A25FA7">
              <w:rPr>
                <w:lang w:val="es-ES_tradnl"/>
              </w:rPr>
              <w:t xml:space="preserve">: </w:t>
            </w:r>
            <w:r w:rsidRPr="00A25FA7">
              <w:rPr>
                <w:lang w:val="es-ES_tradnl"/>
              </w:rPr>
              <w:tab/>
              <w:t>+90 542 705 00 00</w:t>
            </w:r>
          </w:p>
          <w:p w:rsidR="000077DE" w:rsidRPr="00A25FA7" w:rsidRDefault="00BD4247" w:rsidP="00CC2E71">
            <w:pPr>
              <w:tabs>
                <w:tab w:val="left" w:pos="4140"/>
                <w:tab w:val="left" w:pos="4230"/>
              </w:tabs>
              <w:spacing w:before="0"/>
              <w:rPr>
                <w:lang w:val="es-ES_tradnl"/>
              </w:rPr>
            </w:pPr>
            <w:r>
              <w:rPr>
                <w:lang w:val="es-ES_tradnl"/>
              </w:rPr>
              <w:t xml:space="preserve">E-mail: </w:t>
            </w:r>
            <w:r w:rsidR="000077DE" w:rsidRPr="00A25FA7">
              <w:rPr>
                <w:lang w:val="es-ES_tradnl"/>
              </w:rPr>
              <w:t>atila.voyvat@vodafone.com</w:t>
            </w:r>
          </w:p>
        </w:tc>
      </w:tr>
    </w:tbl>
    <w:p w:rsidR="000077DE" w:rsidRPr="006714C4" w:rsidRDefault="000077DE" w:rsidP="000077DE">
      <w:pPr>
        <w:rPr>
          <w:rFonts w:cs="Arial"/>
          <w:b/>
          <w:bCs/>
          <w:lang w:val="es-ES_tradnl"/>
        </w:rPr>
      </w:pPr>
    </w:p>
    <w:p w:rsidR="000077DE" w:rsidRPr="000077DE" w:rsidRDefault="000077DE" w:rsidP="00CC2E71">
      <w:pPr>
        <w:tabs>
          <w:tab w:val="left" w:pos="4140"/>
          <w:tab w:val="left" w:pos="4230"/>
        </w:tabs>
        <w:spacing w:before="0"/>
        <w:rPr>
          <w:lang w:val="es-ES_tradnl"/>
        </w:rPr>
      </w:pPr>
    </w:p>
    <w:p w:rsidR="00BD4247" w:rsidRDefault="00BD4247" w:rsidP="00CB3010">
      <w:pPr>
        <w:rPr>
          <w:lang w:val="pt-BR"/>
        </w:rPr>
      </w:pPr>
      <w:r>
        <w:rPr>
          <w:lang w:val="pt-BR"/>
        </w:rPr>
        <w:br w:type="page"/>
      </w:r>
    </w:p>
    <w:tbl>
      <w:tblPr>
        <w:tblW w:w="0" w:type="auto"/>
        <w:tblCellMar>
          <w:left w:w="0" w:type="dxa"/>
          <w:right w:w="0" w:type="dxa"/>
        </w:tblCellMar>
        <w:tblLook w:val="0000" w:firstRow="0" w:lastRow="0" w:firstColumn="0" w:lastColumn="0" w:noHBand="0" w:noVBand="0"/>
      </w:tblPr>
      <w:tblGrid>
        <w:gridCol w:w="110"/>
        <w:gridCol w:w="8679"/>
        <w:gridCol w:w="410"/>
      </w:tblGrid>
      <w:tr w:rsidR="00BD4247" w:rsidRPr="00057A5E" w:rsidTr="004016F9">
        <w:trPr>
          <w:trHeight w:val="1076"/>
        </w:trPr>
        <w:tc>
          <w:tcPr>
            <w:tcW w:w="110" w:type="dxa"/>
          </w:tcPr>
          <w:p w:rsidR="00BD4247" w:rsidRPr="00FB7140" w:rsidRDefault="00BD4247" w:rsidP="004016F9">
            <w:pPr>
              <w:pStyle w:val="EmptyCellLayoutStyle"/>
              <w:spacing w:after="0" w:line="240" w:lineRule="auto"/>
              <w:rPr>
                <w:lang w:val="es-ES_tradnl"/>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BD4247" w:rsidRPr="00057A5E" w:rsidTr="004016F9">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BD4247" w:rsidRPr="00006C43" w:rsidRDefault="00BD4247" w:rsidP="00DE6495">
                  <w:pPr>
                    <w:pStyle w:val="Heading20"/>
                  </w:pPr>
                  <w:bookmarkStart w:id="574" w:name="_Toc169246"/>
                  <w:r w:rsidRPr="00006C43">
                    <w:rPr>
                      <w:rFonts w:eastAsia="Arial"/>
                    </w:rPr>
                    <w:t>Codes de réseau mobile (MNC) pour le plan d'identification international</w:t>
                  </w:r>
                  <w:r w:rsidRPr="00006C43">
                    <w:rPr>
                      <w:rFonts w:eastAsia="Arial"/>
                    </w:rPr>
                    <w:br/>
                    <w:t xml:space="preserve">pour les réseaux publics et les </w:t>
                  </w:r>
                  <w:proofErr w:type="gramStart"/>
                  <w:r w:rsidRPr="00006C43">
                    <w:rPr>
                      <w:rFonts w:eastAsia="Arial"/>
                    </w:rPr>
                    <w:t>abonnements</w:t>
                  </w:r>
                  <w:proofErr w:type="gramEnd"/>
                  <w:r w:rsidRPr="00006C43">
                    <w:rPr>
                      <w:rFonts w:eastAsia="Arial"/>
                    </w:rPr>
                    <w:br/>
                    <w:t xml:space="preserve">(Selon la Recommandation UIT-T E.212 </w:t>
                  </w:r>
                  <w:r w:rsidRPr="00650B8A">
                    <w:rPr>
                      <w:rFonts w:eastAsia="Arial"/>
                    </w:rPr>
                    <w:t>(09/2016)</w:t>
                  </w:r>
                  <w:r w:rsidRPr="00006C43">
                    <w:rPr>
                      <w:rFonts w:eastAsia="Arial"/>
                    </w:rPr>
                    <w:t>)</w:t>
                  </w:r>
                  <w:r w:rsidRPr="00006C43">
                    <w:rPr>
                      <w:rFonts w:eastAsia="Arial"/>
                    </w:rPr>
                    <w:br/>
                    <w:t>(Situation au 15 décembre 2018 )</w:t>
                  </w:r>
                  <w:bookmarkEnd w:id="574"/>
                </w:p>
              </w:tc>
            </w:tr>
          </w:tbl>
          <w:p w:rsidR="00BD4247" w:rsidRPr="00006C43" w:rsidRDefault="00BD4247" w:rsidP="004016F9">
            <w:pPr>
              <w:rPr>
                <w:lang w:val="fr-CH"/>
              </w:rPr>
            </w:pPr>
          </w:p>
        </w:tc>
        <w:tc>
          <w:tcPr>
            <w:tcW w:w="410" w:type="dxa"/>
          </w:tcPr>
          <w:p w:rsidR="00BD4247" w:rsidRPr="00006C43" w:rsidRDefault="00BD4247" w:rsidP="004016F9">
            <w:pPr>
              <w:pStyle w:val="EmptyCellLayoutStyle"/>
              <w:spacing w:after="0" w:line="240" w:lineRule="auto"/>
              <w:rPr>
                <w:lang w:val="fr-CH"/>
              </w:rPr>
            </w:pPr>
          </w:p>
        </w:tc>
      </w:tr>
      <w:tr w:rsidR="00BD4247" w:rsidRPr="00057A5E" w:rsidTr="004016F9">
        <w:trPr>
          <w:trHeight w:val="172"/>
        </w:trPr>
        <w:tc>
          <w:tcPr>
            <w:tcW w:w="110" w:type="dxa"/>
          </w:tcPr>
          <w:p w:rsidR="00BD4247" w:rsidRPr="00006C43" w:rsidRDefault="00BD4247" w:rsidP="004016F9">
            <w:pPr>
              <w:pStyle w:val="EmptyCellLayoutStyle"/>
              <w:spacing w:after="0" w:line="240" w:lineRule="auto"/>
              <w:rPr>
                <w:lang w:val="fr-CH"/>
              </w:rPr>
            </w:pPr>
          </w:p>
        </w:tc>
        <w:tc>
          <w:tcPr>
            <w:tcW w:w="8274" w:type="dxa"/>
          </w:tcPr>
          <w:p w:rsidR="00BD4247" w:rsidRPr="00006C43" w:rsidRDefault="00BD4247" w:rsidP="004016F9">
            <w:pPr>
              <w:pStyle w:val="EmptyCellLayoutStyle"/>
              <w:spacing w:after="0" w:line="240" w:lineRule="auto"/>
              <w:rPr>
                <w:lang w:val="fr-CH"/>
              </w:rPr>
            </w:pPr>
          </w:p>
        </w:tc>
        <w:tc>
          <w:tcPr>
            <w:tcW w:w="410" w:type="dxa"/>
          </w:tcPr>
          <w:p w:rsidR="00BD4247" w:rsidRPr="00006C43" w:rsidRDefault="00BD4247" w:rsidP="004016F9">
            <w:pPr>
              <w:pStyle w:val="EmptyCellLayoutStyle"/>
              <w:spacing w:after="0" w:line="240" w:lineRule="auto"/>
              <w:rPr>
                <w:lang w:val="fr-CH"/>
              </w:rPr>
            </w:pPr>
          </w:p>
        </w:tc>
      </w:tr>
      <w:tr w:rsidR="00BD4247" w:rsidTr="004016F9">
        <w:trPr>
          <w:trHeight w:val="434"/>
        </w:trPr>
        <w:tc>
          <w:tcPr>
            <w:tcW w:w="110" w:type="dxa"/>
          </w:tcPr>
          <w:p w:rsidR="00BD4247" w:rsidRPr="00006C43" w:rsidRDefault="00BD4247" w:rsidP="004016F9">
            <w:pPr>
              <w:pStyle w:val="EmptyCellLayoutStyle"/>
              <w:spacing w:after="0" w:line="240" w:lineRule="auto"/>
              <w:rPr>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BD4247" w:rsidTr="004016F9">
              <w:trPr>
                <w:trHeight w:val="356"/>
              </w:trPr>
              <w:tc>
                <w:tcPr>
                  <w:tcW w:w="8274" w:type="dxa"/>
                  <w:tcBorders>
                    <w:top w:val="nil"/>
                    <w:left w:val="nil"/>
                    <w:bottom w:val="nil"/>
                    <w:right w:val="nil"/>
                  </w:tcBorders>
                  <w:tcMar>
                    <w:top w:w="39" w:type="dxa"/>
                    <w:left w:w="39" w:type="dxa"/>
                    <w:bottom w:w="39" w:type="dxa"/>
                    <w:right w:w="39" w:type="dxa"/>
                  </w:tcMar>
                </w:tcPr>
                <w:p w:rsidR="00BD4247" w:rsidRPr="00006C43" w:rsidRDefault="00BD4247" w:rsidP="004016F9">
                  <w:pPr>
                    <w:jc w:val="center"/>
                    <w:rPr>
                      <w:lang w:val="fr-CH"/>
                    </w:rPr>
                  </w:pPr>
                  <w:r w:rsidRPr="00006C43">
                    <w:rPr>
                      <w:rFonts w:ascii="Arial" w:eastAsia="Arial" w:hAnsi="Arial"/>
                      <w:color w:val="000000"/>
                      <w:lang w:val="fr-CH"/>
                    </w:rPr>
                    <w:t xml:space="preserve">(Annexe au Bulletin d'exploitation de l'UIT </w:t>
                  </w:r>
                  <w:r w:rsidRPr="00006C43">
                    <w:rPr>
                      <w:rFonts w:eastAsia="Calibri"/>
                      <w:color w:val="000000"/>
                      <w:sz w:val="22"/>
                      <w:lang w:val="fr-CH"/>
                    </w:rPr>
                    <w:t>N°</w:t>
                  </w:r>
                  <w:r w:rsidRPr="00006C43">
                    <w:rPr>
                      <w:rFonts w:ascii="Arial" w:eastAsia="Arial" w:hAnsi="Arial"/>
                      <w:color w:val="000000"/>
                      <w:lang w:val="fr-CH"/>
                    </w:rPr>
                    <w:t xml:space="preserve"> 1162 - 15.XII.2018)</w:t>
                  </w:r>
                </w:p>
                <w:p w:rsidR="00BD4247" w:rsidRDefault="00BD4247" w:rsidP="00BD4247">
                  <w:pPr>
                    <w:spacing w:before="0"/>
                    <w:jc w:val="center"/>
                  </w:pPr>
                  <w:r>
                    <w:rPr>
                      <w:rFonts w:ascii="Arial" w:eastAsia="Arial" w:hAnsi="Arial"/>
                      <w:color w:val="000000"/>
                    </w:rPr>
                    <w:t xml:space="preserve">(Amendement </w:t>
                  </w:r>
                  <w:r>
                    <w:rPr>
                      <w:rFonts w:eastAsia="Calibri"/>
                      <w:color w:val="000000"/>
                      <w:sz w:val="22"/>
                    </w:rPr>
                    <w:t xml:space="preserve">N° </w:t>
                  </w:r>
                  <w:r>
                    <w:rPr>
                      <w:rFonts w:ascii="Arial" w:eastAsia="Arial" w:hAnsi="Arial"/>
                      <w:color w:val="000000"/>
                    </w:rPr>
                    <w:t>1)</w:t>
                  </w:r>
                </w:p>
              </w:tc>
            </w:tr>
          </w:tbl>
          <w:p w:rsidR="00BD4247" w:rsidRDefault="00BD4247" w:rsidP="004016F9"/>
        </w:tc>
        <w:tc>
          <w:tcPr>
            <w:tcW w:w="410" w:type="dxa"/>
          </w:tcPr>
          <w:p w:rsidR="00BD4247" w:rsidRDefault="00BD4247" w:rsidP="004016F9">
            <w:pPr>
              <w:pStyle w:val="EmptyCellLayoutStyle"/>
              <w:spacing w:after="0" w:line="240" w:lineRule="auto"/>
            </w:pPr>
          </w:p>
        </w:tc>
      </w:tr>
      <w:tr w:rsidR="00BD4247" w:rsidTr="004016F9">
        <w:trPr>
          <w:trHeight w:val="239"/>
        </w:trPr>
        <w:tc>
          <w:tcPr>
            <w:tcW w:w="110" w:type="dxa"/>
          </w:tcPr>
          <w:p w:rsidR="00BD4247" w:rsidRDefault="00BD4247" w:rsidP="004016F9">
            <w:pPr>
              <w:pStyle w:val="EmptyCellLayoutStyle"/>
              <w:spacing w:after="0" w:line="240" w:lineRule="auto"/>
            </w:pPr>
          </w:p>
        </w:tc>
        <w:tc>
          <w:tcPr>
            <w:tcW w:w="8274" w:type="dxa"/>
          </w:tcPr>
          <w:p w:rsidR="00BD4247" w:rsidRDefault="00BD4247" w:rsidP="004016F9">
            <w:pPr>
              <w:pStyle w:val="EmptyCellLayoutStyle"/>
              <w:spacing w:after="0" w:line="240" w:lineRule="auto"/>
            </w:pPr>
          </w:p>
        </w:tc>
        <w:tc>
          <w:tcPr>
            <w:tcW w:w="410" w:type="dxa"/>
          </w:tcPr>
          <w:p w:rsidR="00BD4247" w:rsidRDefault="00BD4247" w:rsidP="004016F9">
            <w:pPr>
              <w:pStyle w:val="EmptyCellLayoutStyle"/>
              <w:spacing w:after="0" w:line="240" w:lineRule="auto"/>
            </w:pPr>
          </w:p>
        </w:tc>
      </w:tr>
      <w:tr w:rsidR="00BD4247" w:rsidTr="004016F9">
        <w:tc>
          <w:tcPr>
            <w:tcW w:w="110" w:type="dxa"/>
          </w:tcPr>
          <w:p w:rsidR="00BD4247" w:rsidRDefault="00BD4247" w:rsidP="00BD4247">
            <w:pPr>
              <w:pStyle w:val="EmptyCellLayoutStyle"/>
              <w:spacing w:after="0" w:line="240" w:lineRule="auto"/>
            </w:pPr>
          </w:p>
        </w:tc>
        <w:tc>
          <w:tcPr>
            <w:tcW w:w="8274" w:type="dxa"/>
          </w:tcPr>
          <w:tbl>
            <w:tblPr>
              <w:tblW w:w="8679" w:type="dxa"/>
              <w:tblBorders>
                <w:top w:val="nil"/>
                <w:left w:val="nil"/>
                <w:bottom w:val="nil"/>
                <w:right w:val="nil"/>
              </w:tblBorders>
              <w:tblCellMar>
                <w:left w:w="0" w:type="dxa"/>
                <w:right w:w="0" w:type="dxa"/>
              </w:tblCellMar>
              <w:tblLook w:val="0000" w:firstRow="0" w:lastRow="0" w:firstColumn="0" w:lastColumn="0" w:noHBand="0" w:noVBand="0"/>
            </w:tblPr>
            <w:tblGrid>
              <w:gridCol w:w="90"/>
              <w:gridCol w:w="8302"/>
              <w:gridCol w:w="10"/>
              <w:gridCol w:w="277"/>
            </w:tblGrid>
            <w:tr w:rsidR="00BD4247" w:rsidTr="004016F9">
              <w:trPr>
                <w:trHeight w:val="120"/>
              </w:trPr>
              <w:tc>
                <w:tcPr>
                  <w:tcW w:w="211" w:type="dxa"/>
                </w:tcPr>
                <w:p w:rsidR="00BD4247" w:rsidRDefault="00BD4247" w:rsidP="00BD4247">
                  <w:pPr>
                    <w:pStyle w:val="EmptyCellLayoutStyle"/>
                    <w:spacing w:after="0" w:line="240" w:lineRule="auto"/>
                  </w:pPr>
                </w:p>
              </w:tc>
              <w:tc>
                <w:tcPr>
                  <w:tcW w:w="7788" w:type="dxa"/>
                </w:tcPr>
                <w:p w:rsidR="00BD4247" w:rsidRDefault="00BD4247" w:rsidP="00BD4247">
                  <w:pPr>
                    <w:pStyle w:val="EmptyCellLayoutStyle"/>
                    <w:spacing w:after="0" w:line="240" w:lineRule="auto"/>
                  </w:pPr>
                </w:p>
              </w:tc>
              <w:tc>
                <w:tcPr>
                  <w:tcW w:w="12" w:type="dxa"/>
                </w:tcPr>
                <w:p w:rsidR="00BD4247" w:rsidRDefault="00BD4247" w:rsidP="00BD4247">
                  <w:pPr>
                    <w:pStyle w:val="EmptyCellLayoutStyle"/>
                    <w:spacing w:after="0" w:line="240" w:lineRule="auto"/>
                  </w:pPr>
                </w:p>
              </w:tc>
              <w:tc>
                <w:tcPr>
                  <w:tcW w:w="668" w:type="dxa"/>
                </w:tcPr>
                <w:p w:rsidR="00BD4247" w:rsidRDefault="00BD4247" w:rsidP="00BD4247">
                  <w:pPr>
                    <w:pStyle w:val="EmptyCellLayoutStyle"/>
                    <w:spacing w:after="0" w:line="240" w:lineRule="auto"/>
                  </w:pPr>
                </w:p>
              </w:tc>
            </w:tr>
            <w:tr w:rsidR="00BD4247" w:rsidTr="004016F9">
              <w:tc>
                <w:tcPr>
                  <w:tcW w:w="211" w:type="dxa"/>
                </w:tcPr>
                <w:p w:rsidR="00BD4247" w:rsidRDefault="00BD4247" w:rsidP="00BD4247">
                  <w:pPr>
                    <w:pStyle w:val="EmptyCellLayoutStyle"/>
                    <w:spacing w:after="0" w:line="240" w:lineRule="auto"/>
                  </w:pPr>
                </w:p>
              </w:tc>
              <w:tc>
                <w:tcPr>
                  <w:tcW w:w="7788" w:type="dxa"/>
                </w:tcPr>
                <w:tbl>
                  <w:tblPr>
                    <w:tblW w:w="8201" w:type="dxa"/>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3887"/>
                  </w:tblGrid>
                  <w:tr w:rsidR="00BD4247" w:rsidTr="004016F9">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b/>
                            <w:i/>
                            <w:color w:val="000000"/>
                            <w:sz w:val="22"/>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b/>
                            <w:i/>
                            <w:color w:val="000000"/>
                          </w:rPr>
                          <w:t>MCC+MNC *</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b/>
                            <w:i/>
                            <w:color w:val="000000"/>
                          </w:rPr>
                          <w:t>Nom de Réseau/Opérateur</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Belgique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206 40</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Join Experience (Belgium)</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Japon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440 08</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Panasonic Systems Solutions Japan Co., Ltd</w:t>
                        </w: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440 09</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Marubeni Wireless Communications Inc.</w:t>
                        </w: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440 11</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Rakuten Mobile Network, Inc.</w:t>
                        </w: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440 12</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CABLE MEDIA WAIWAI CORPORATION</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Kenya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639 11</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WiAfrica Kenya Limited</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Kenya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639 01</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Safaricom PLC</w:t>
                        </w: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639 02</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Safaricom PLC</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Suède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240 60</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CC2E71">
                        <w:pPr>
                          <w:spacing w:before="0"/>
                          <w:jc w:val="left"/>
                        </w:pPr>
                        <w:r>
                          <w:rPr>
                            <w:rFonts w:eastAsia="Calibri"/>
                            <w:color w:val="000000"/>
                          </w:rPr>
                          <w:t>Telefonaktiebolaget LM Ericsson (MNC assigned for test purpose. Temporary license until 2019-12-31)</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Viet Nam SUP</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452 03</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S Telecom (CDMA)</w:t>
                        </w: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452 06</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EVN Telecom</w:t>
                        </w: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452 08</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EVN Telecom</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Viet Nam 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452 05</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Vietnamobile</w:t>
                        </w: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452 08</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I-Telecom</w:t>
                        </w:r>
                      </w:p>
                    </w:tc>
                  </w:tr>
                  <w:tr w:rsidR="00BD4247" w:rsidTr="004016F9">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D4247" w:rsidRDefault="00BD4247" w:rsidP="00BD4247">
                        <w:pPr>
                          <w:spacing w:before="0"/>
                        </w:pPr>
                        <w:r>
                          <w:rPr>
                            <w:rFonts w:eastAsia="Calibri"/>
                            <w:b/>
                            <w:color w:val="000000"/>
                          </w:rPr>
                          <w:t>Viet Nam LIR</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rPr>
                            <w:sz w:val="0"/>
                          </w:rPr>
                        </w:pPr>
                      </w:p>
                    </w:tc>
                  </w:tr>
                  <w:tr w:rsidR="00BD4247" w:rsidTr="004016F9">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D4247" w:rsidRDefault="00BD4247" w:rsidP="00BD4247">
                        <w:pPr>
                          <w:spacing w:before="0"/>
                          <w:jc w:val="center"/>
                        </w:pPr>
                        <w:r>
                          <w:rPr>
                            <w:rFonts w:eastAsia="Calibri"/>
                            <w:color w:val="000000"/>
                          </w:rPr>
                          <w:t>452 07</w:t>
                        </w:r>
                      </w:p>
                    </w:tc>
                    <w:tc>
                      <w:tcPr>
                        <w:tcW w:w="38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D4247" w:rsidRDefault="00BD4247" w:rsidP="00BD4247">
                        <w:pPr>
                          <w:spacing w:before="0"/>
                        </w:pPr>
                        <w:r>
                          <w:rPr>
                            <w:rFonts w:eastAsia="Calibri"/>
                            <w:color w:val="000000"/>
                          </w:rPr>
                          <w:t>Gmobile</w:t>
                        </w:r>
                      </w:p>
                    </w:tc>
                  </w:tr>
                </w:tbl>
                <w:p w:rsidR="00BD4247" w:rsidRDefault="00BD4247" w:rsidP="00BD4247">
                  <w:pPr>
                    <w:spacing w:before="0"/>
                  </w:pPr>
                </w:p>
              </w:tc>
              <w:tc>
                <w:tcPr>
                  <w:tcW w:w="12" w:type="dxa"/>
                </w:tcPr>
                <w:p w:rsidR="00BD4247" w:rsidRDefault="00BD4247" w:rsidP="00BD4247">
                  <w:pPr>
                    <w:pStyle w:val="EmptyCellLayoutStyle"/>
                    <w:spacing w:after="0" w:line="240" w:lineRule="auto"/>
                  </w:pPr>
                </w:p>
              </w:tc>
              <w:tc>
                <w:tcPr>
                  <w:tcW w:w="668" w:type="dxa"/>
                </w:tcPr>
                <w:p w:rsidR="00BD4247" w:rsidRDefault="00BD4247" w:rsidP="00BD4247">
                  <w:pPr>
                    <w:pStyle w:val="EmptyCellLayoutStyle"/>
                    <w:spacing w:after="0" w:line="240" w:lineRule="auto"/>
                  </w:pPr>
                </w:p>
              </w:tc>
            </w:tr>
            <w:tr w:rsidR="00BD4247" w:rsidTr="004016F9">
              <w:trPr>
                <w:trHeight w:val="323"/>
              </w:trPr>
              <w:tc>
                <w:tcPr>
                  <w:tcW w:w="211" w:type="dxa"/>
                </w:tcPr>
                <w:p w:rsidR="00BD4247" w:rsidRDefault="00BD4247" w:rsidP="00BD4247">
                  <w:pPr>
                    <w:pStyle w:val="EmptyCellLayoutStyle"/>
                    <w:spacing w:after="0" w:line="240" w:lineRule="auto"/>
                  </w:pPr>
                </w:p>
              </w:tc>
              <w:tc>
                <w:tcPr>
                  <w:tcW w:w="7788" w:type="dxa"/>
                </w:tcPr>
                <w:p w:rsidR="00BD4247" w:rsidRDefault="00BD4247" w:rsidP="00BD4247">
                  <w:pPr>
                    <w:pStyle w:val="EmptyCellLayoutStyle"/>
                    <w:spacing w:after="0" w:line="240" w:lineRule="auto"/>
                  </w:pPr>
                </w:p>
              </w:tc>
              <w:tc>
                <w:tcPr>
                  <w:tcW w:w="12" w:type="dxa"/>
                </w:tcPr>
                <w:p w:rsidR="00BD4247" w:rsidRDefault="00BD4247" w:rsidP="00BD4247">
                  <w:pPr>
                    <w:pStyle w:val="EmptyCellLayoutStyle"/>
                    <w:spacing w:after="0" w:line="240" w:lineRule="auto"/>
                  </w:pPr>
                </w:p>
              </w:tc>
              <w:tc>
                <w:tcPr>
                  <w:tcW w:w="668" w:type="dxa"/>
                </w:tcPr>
                <w:p w:rsidR="00BD4247" w:rsidRDefault="00BD4247" w:rsidP="00BD4247">
                  <w:pPr>
                    <w:pStyle w:val="EmptyCellLayoutStyle"/>
                    <w:spacing w:after="0" w:line="240" w:lineRule="auto"/>
                  </w:pPr>
                </w:p>
              </w:tc>
            </w:tr>
            <w:tr w:rsidR="00BD4247" w:rsidTr="004016F9">
              <w:trPr>
                <w:trHeight w:val="688"/>
              </w:trPr>
              <w:tc>
                <w:tcPr>
                  <w:tcW w:w="211" w:type="dxa"/>
                </w:tcPr>
                <w:p w:rsidR="00BD4247" w:rsidRDefault="00BD4247" w:rsidP="00BD4247">
                  <w:pPr>
                    <w:pStyle w:val="EmptyCellLayoutStyle"/>
                    <w:spacing w:after="0" w:line="240" w:lineRule="auto"/>
                  </w:pPr>
                </w:p>
              </w:tc>
              <w:tc>
                <w:tcPr>
                  <w:tcW w:w="7800" w:type="dxa"/>
                  <w:gridSpan w:val="2"/>
                </w:tcPr>
                <w:tbl>
                  <w:tblPr>
                    <w:tblW w:w="8311" w:type="dxa"/>
                    <w:tblCellMar>
                      <w:left w:w="0" w:type="dxa"/>
                      <w:right w:w="0" w:type="dxa"/>
                    </w:tblCellMar>
                    <w:tblLook w:val="0000" w:firstRow="0" w:lastRow="0" w:firstColumn="0" w:lastColumn="0" w:noHBand="0" w:noVBand="0"/>
                  </w:tblPr>
                  <w:tblGrid>
                    <w:gridCol w:w="8311"/>
                  </w:tblGrid>
                  <w:tr w:rsidR="00BD4247" w:rsidTr="004016F9">
                    <w:trPr>
                      <w:trHeight w:val="610"/>
                    </w:trPr>
                    <w:tc>
                      <w:tcPr>
                        <w:tcW w:w="8311" w:type="dxa"/>
                        <w:tcBorders>
                          <w:top w:val="nil"/>
                          <w:left w:val="nil"/>
                          <w:bottom w:val="nil"/>
                          <w:right w:val="nil"/>
                        </w:tcBorders>
                        <w:tcMar>
                          <w:top w:w="39" w:type="dxa"/>
                          <w:left w:w="39" w:type="dxa"/>
                          <w:bottom w:w="39" w:type="dxa"/>
                          <w:right w:w="39" w:type="dxa"/>
                        </w:tcMar>
                      </w:tcPr>
                      <w:p w:rsidR="00BD4247" w:rsidRDefault="00BD4247" w:rsidP="00BD4247">
                        <w:pPr>
                          <w:spacing w:before="0"/>
                        </w:pPr>
                        <w:r>
                          <w:rPr>
                            <w:rFonts w:ascii="Arial" w:eastAsia="Arial" w:hAnsi="Arial"/>
                            <w:color w:val="000000"/>
                            <w:sz w:val="16"/>
                          </w:rPr>
                          <w:t>____________</w:t>
                        </w:r>
                      </w:p>
                      <w:p w:rsidR="00BD4247" w:rsidRDefault="00BD4247" w:rsidP="00BD4247">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rsidR="00BD4247" w:rsidRDefault="00BD4247" w:rsidP="00BD4247">
                        <w:pPr>
                          <w:spacing w:before="0"/>
                        </w:pPr>
                        <w:r>
                          <w:rPr>
                            <w:rFonts w:eastAsia="Calibri"/>
                            <w:color w:val="000000"/>
                            <w:sz w:val="18"/>
                          </w:rPr>
                          <w:t>                    MNC:  Mobile Network Code / Code de réseau mobile / Indicativo de red para el servicio móvil</w:t>
                        </w:r>
                      </w:p>
                    </w:tc>
                  </w:tr>
                </w:tbl>
                <w:p w:rsidR="00BD4247" w:rsidRDefault="00BD4247" w:rsidP="00BD4247">
                  <w:pPr>
                    <w:spacing w:before="0"/>
                  </w:pPr>
                </w:p>
              </w:tc>
              <w:tc>
                <w:tcPr>
                  <w:tcW w:w="668" w:type="dxa"/>
                </w:tcPr>
                <w:p w:rsidR="00BD4247" w:rsidRDefault="00BD4247" w:rsidP="00BD4247">
                  <w:pPr>
                    <w:pStyle w:val="EmptyCellLayoutStyle"/>
                    <w:spacing w:after="0" w:line="240" w:lineRule="auto"/>
                  </w:pPr>
                </w:p>
              </w:tc>
            </w:tr>
          </w:tbl>
          <w:p w:rsidR="00BD4247" w:rsidRDefault="00BD4247" w:rsidP="00BD4247">
            <w:pPr>
              <w:spacing w:before="0"/>
            </w:pPr>
          </w:p>
        </w:tc>
        <w:tc>
          <w:tcPr>
            <w:tcW w:w="410" w:type="dxa"/>
          </w:tcPr>
          <w:p w:rsidR="00BD4247" w:rsidRDefault="00BD4247" w:rsidP="00BD4247">
            <w:pPr>
              <w:pStyle w:val="EmptyCellLayoutStyle"/>
              <w:spacing w:after="0" w:line="240" w:lineRule="auto"/>
            </w:pPr>
          </w:p>
        </w:tc>
      </w:tr>
    </w:tbl>
    <w:p w:rsidR="00BD4247" w:rsidRDefault="00BD4247" w:rsidP="00BD4247">
      <w:pPr>
        <w:rPr>
          <w:sz w:val="0"/>
        </w:rPr>
      </w:pPr>
    </w:p>
    <w:p w:rsidR="004016F9" w:rsidRDefault="004016F9" w:rsidP="00CB3010">
      <w:r>
        <w:br w:type="page"/>
      </w:r>
    </w:p>
    <w:p w:rsidR="004016F9" w:rsidRPr="007C1B11" w:rsidRDefault="004016F9" w:rsidP="00DE6495">
      <w:pPr>
        <w:pStyle w:val="Heading20"/>
      </w:pPr>
      <w:bookmarkStart w:id="575" w:name="_Toc169247"/>
      <w:r w:rsidRPr="007C1B11">
        <w:lastRenderedPageBreak/>
        <w:t xml:space="preserve">Liste des codes de transporteur de </w:t>
      </w:r>
      <w:proofErr w:type="gramStart"/>
      <w:r w:rsidRPr="007C1B11">
        <w:t>l'UIT</w:t>
      </w:r>
      <w:proofErr w:type="gramEnd"/>
      <w:r w:rsidRPr="007C1B11">
        <w:br/>
        <w:t>(Selon la Recommandation UIT-T M.1400 ((03/2013))</w:t>
      </w:r>
      <w:r w:rsidRPr="007C1B11">
        <w:br/>
        <w:t>(Situation au 15 septembre 2014)</w:t>
      </w:r>
      <w:bookmarkEnd w:id="575"/>
    </w:p>
    <w:p w:rsidR="004016F9" w:rsidRDefault="004016F9" w:rsidP="004016F9">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72</w:t>
      </w:r>
      <w:r w:rsidRPr="007B7B31">
        <w:rPr>
          <w:lang w:val="fr-CH"/>
        </w:rPr>
        <w:t>)</w:t>
      </w:r>
    </w:p>
    <w:p w:rsidR="004016F9" w:rsidRPr="007B7B31" w:rsidRDefault="004016F9" w:rsidP="004016F9">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828"/>
        <w:gridCol w:w="2126"/>
        <w:gridCol w:w="3544"/>
      </w:tblGrid>
      <w:tr w:rsidR="004016F9" w:rsidRPr="007B7B31" w:rsidTr="00FB7140">
        <w:trPr>
          <w:cantSplit/>
          <w:tblHeader/>
        </w:trPr>
        <w:tc>
          <w:tcPr>
            <w:tcW w:w="3828" w:type="dxa"/>
            <w:hideMark/>
          </w:tcPr>
          <w:p w:rsidR="004016F9" w:rsidRPr="007B7B31" w:rsidRDefault="004016F9" w:rsidP="004016F9">
            <w:pPr>
              <w:rPr>
                <w:lang w:val="fr-CH"/>
              </w:rPr>
            </w:pPr>
            <w:r w:rsidRPr="007B7B31">
              <w:rPr>
                <w:rFonts w:cs="Arial"/>
                <w:b/>
                <w:bCs/>
                <w:i/>
                <w:iCs/>
                <w:lang w:val="fr-FR"/>
              </w:rPr>
              <w:t>Pays ou zone/code ISO</w:t>
            </w:r>
          </w:p>
        </w:tc>
        <w:tc>
          <w:tcPr>
            <w:tcW w:w="2126" w:type="dxa"/>
            <w:hideMark/>
          </w:tcPr>
          <w:p w:rsidR="004016F9" w:rsidRPr="007B7B31" w:rsidRDefault="004016F9" w:rsidP="004016F9">
            <w:pPr>
              <w:jc w:val="center"/>
            </w:pPr>
            <w:r w:rsidRPr="007B7B31">
              <w:rPr>
                <w:rFonts w:cs="Arial"/>
                <w:b/>
                <w:bCs/>
                <w:i/>
                <w:iCs/>
                <w:lang w:val="fr-FR"/>
              </w:rPr>
              <w:t>Code de la Société</w:t>
            </w:r>
          </w:p>
        </w:tc>
        <w:tc>
          <w:tcPr>
            <w:tcW w:w="3544" w:type="dxa"/>
            <w:hideMark/>
          </w:tcPr>
          <w:p w:rsidR="004016F9" w:rsidRPr="007B7B31" w:rsidRDefault="004016F9" w:rsidP="004016F9">
            <w:pPr>
              <w:rPr>
                <w:b/>
                <w:bCs/>
                <w:i/>
                <w:iCs/>
              </w:rPr>
            </w:pPr>
            <w:r w:rsidRPr="007B7B31">
              <w:rPr>
                <w:b/>
                <w:bCs/>
                <w:i/>
                <w:iCs/>
              </w:rPr>
              <w:t>Contact</w:t>
            </w:r>
          </w:p>
        </w:tc>
      </w:tr>
      <w:tr w:rsidR="004016F9" w:rsidRPr="007B7B31" w:rsidTr="00FB7140">
        <w:trPr>
          <w:cantSplit/>
          <w:tblHeader/>
        </w:trPr>
        <w:tc>
          <w:tcPr>
            <w:tcW w:w="3828" w:type="dxa"/>
            <w:tcBorders>
              <w:top w:val="nil"/>
              <w:left w:val="nil"/>
              <w:bottom w:val="single" w:sz="4" w:space="0" w:color="auto"/>
              <w:right w:val="nil"/>
            </w:tcBorders>
            <w:hideMark/>
          </w:tcPr>
          <w:p w:rsidR="004016F9" w:rsidRPr="007B7B31" w:rsidRDefault="004016F9" w:rsidP="004016F9">
            <w:pPr>
              <w:rPr>
                <w:lang w:val="fr-CH"/>
              </w:rPr>
            </w:pPr>
            <w:r w:rsidRPr="007B7B31">
              <w:rPr>
                <w:rFonts w:cs="Arial"/>
                <w:b/>
                <w:bCs/>
                <w:i/>
                <w:iCs/>
                <w:lang w:val="fr-FR"/>
              </w:rPr>
              <w:t>Nom de la société/Adresse</w:t>
            </w:r>
          </w:p>
        </w:tc>
        <w:tc>
          <w:tcPr>
            <w:tcW w:w="2126" w:type="dxa"/>
            <w:tcBorders>
              <w:top w:val="nil"/>
              <w:left w:val="nil"/>
              <w:bottom w:val="single" w:sz="4" w:space="0" w:color="auto"/>
              <w:right w:val="nil"/>
            </w:tcBorders>
            <w:hideMark/>
          </w:tcPr>
          <w:p w:rsidR="004016F9" w:rsidRPr="007B7B31" w:rsidRDefault="004016F9" w:rsidP="004016F9">
            <w:pPr>
              <w:jc w:val="center"/>
              <w:rPr>
                <w:b/>
                <w:bCs/>
                <w:i/>
                <w:iCs/>
              </w:rPr>
            </w:pPr>
            <w:r w:rsidRPr="007B7B31">
              <w:rPr>
                <w:b/>
                <w:bCs/>
                <w:i/>
                <w:iCs/>
              </w:rPr>
              <w:t>(code de l'exploitant)</w:t>
            </w:r>
          </w:p>
        </w:tc>
        <w:tc>
          <w:tcPr>
            <w:tcW w:w="3544" w:type="dxa"/>
            <w:tcBorders>
              <w:top w:val="nil"/>
              <w:left w:val="nil"/>
              <w:bottom w:val="single" w:sz="4" w:space="0" w:color="auto"/>
              <w:right w:val="nil"/>
            </w:tcBorders>
          </w:tcPr>
          <w:p w:rsidR="004016F9" w:rsidRPr="007B7B31" w:rsidRDefault="004016F9" w:rsidP="004016F9"/>
        </w:tc>
      </w:tr>
    </w:tbl>
    <w:p w:rsidR="004016F9" w:rsidRPr="007B7B31" w:rsidRDefault="004016F9" w:rsidP="004016F9"/>
    <w:p w:rsidR="004016F9" w:rsidRDefault="004016F9" w:rsidP="00FB7140">
      <w:pPr>
        <w:tabs>
          <w:tab w:val="clear" w:pos="5387"/>
          <w:tab w:val="left" w:pos="3686"/>
        </w:tabs>
        <w:spacing w:after="120"/>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tbl>
      <w:tblPr>
        <w:tblW w:w="10206" w:type="dxa"/>
        <w:tblLayout w:type="fixed"/>
        <w:tblLook w:val="04A0" w:firstRow="1" w:lastRow="0" w:firstColumn="1" w:lastColumn="0" w:noHBand="0" w:noVBand="1"/>
      </w:tblPr>
      <w:tblGrid>
        <w:gridCol w:w="4111"/>
        <w:gridCol w:w="1843"/>
        <w:gridCol w:w="4252"/>
      </w:tblGrid>
      <w:tr w:rsidR="004016F9" w:rsidRPr="00BA52CE" w:rsidTr="004016F9">
        <w:trPr>
          <w:trHeight w:val="1014"/>
        </w:trPr>
        <w:tc>
          <w:tcPr>
            <w:tcW w:w="4111" w:type="dxa"/>
          </w:tcPr>
          <w:p w:rsidR="004016F9" w:rsidRDefault="004016F9" w:rsidP="004016F9">
            <w:pPr>
              <w:tabs>
                <w:tab w:val="left" w:pos="426"/>
                <w:tab w:val="left" w:pos="4140"/>
                <w:tab w:val="left" w:pos="4230"/>
              </w:tabs>
              <w:spacing w:before="0"/>
              <w:jc w:val="left"/>
              <w:rPr>
                <w:noProof/>
                <w:lang w:val="de-CH"/>
              </w:rPr>
            </w:pPr>
            <w:r>
              <w:rPr>
                <w:noProof/>
                <w:lang w:val="de-CH"/>
              </w:rPr>
              <w:t xml:space="preserve">DCC Duisburg CityCom GmbH </w:t>
            </w:r>
            <w:r>
              <w:rPr>
                <w:noProof/>
                <w:lang w:val="de-CH"/>
              </w:rPr>
              <w:br/>
              <w:t>Gesellschaft für Telekommunikation</w:t>
            </w:r>
          </w:p>
          <w:p w:rsidR="004016F9" w:rsidRPr="00B4128D" w:rsidRDefault="004016F9" w:rsidP="004016F9">
            <w:pPr>
              <w:tabs>
                <w:tab w:val="left" w:pos="426"/>
                <w:tab w:val="left" w:pos="4140"/>
                <w:tab w:val="left" w:pos="4230"/>
              </w:tabs>
              <w:spacing w:before="0"/>
              <w:rPr>
                <w:noProof/>
                <w:lang w:val="de-CH"/>
              </w:rPr>
            </w:pPr>
            <w:r>
              <w:rPr>
                <w:noProof/>
                <w:lang w:val="de-CH"/>
              </w:rPr>
              <w:t>Bungerstraβe 27</w:t>
            </w:r>
          </w:p>
          <w:p w:rsidR="004016F9" w:rsidRPr="00620DD6" w:rsidRDefault="004016F9" w:rsidP="004016F9">
            <w:pPr>
              <w:tabs>
                <w:tab w:val="left" w:pos="426"/>
                <w:tab w:val="left" w:pos="4140"/>
                <w:tab w:val="left" w:pos="4230"/>
              </w:tabs>
              <w:spacing w:before="0"/>
              <w:rPr>
                <w:lang w:val="de-CH"/>
              </w:rPr>
            </w:pPr>
            <w:r>
              <w:rPr>
                <w:noProof/>
                <w:lang w:val="de-CH"/>
              </w:rPr>
              <w:t>47053 DUISBURG</w:t>
            </w:r>
          </w:p>
        </w:tc>
        <w:tc>
          <w:tcPr>
            <w:tcW w:w="1843" w:type="dxa"/>
          </w:tcPr>
          <w:p w:rsidR="004016F9" w:rsidRPr="00860C0A" w:rsidRDefault="004016F9" w:rsidP="004016F9">
            <w:pPr>
              <w:widowControl w:val="0"/>
              <w:spacing w:before="0"/>
              <w:jc w:val="center"/>
              <w:rPr>
                <w:rFonts w:eastAsia="SimSun"/>
                <w:b/>
                <w:bCs/>
                <w:color w:val="000000"/>
              </w:rPr>
            </w:pPr>
            <w:r>
              <w:rPr>
                <w:rFonts w:eastAsia="SimSun"/>
                <w:b/>
                <w:bCs/>
                <w:color w:val="000000"/>
              </w:rPr>
              <w:t>DUCC</w:t>
            </w:r>
          </w:p>
        </w:tc>
        <w:tc>
          <w:tcPr>
            <w:tcW w:w="4252" w:type="dxa"/>
          </w:tcPr>
          <w:p w:rsidR="004016F9" w:rsidRPr="00322E2B" w:rsidRDefault="004016F9" w:rsidP="004016F9">
            <w:pPr>
              <w:tabs>
                <w:tab w:val="left" w:pos="426"/>
                <w:tab w:val="left" w:pos="4140"/>
                <w:tab w:val="left" w:pos="4230"/>
              </w:tabs>
              <w:spacing w:before="0"/>
              <w:rPr>
                <w:noProof/>
                <w:lang w:val="de-CH"/>
              </w:rPr>
            </w:pPr>
            <w:r>
              <w:rPr>
                <w:noProof/>
              </w:rPr>
              <w:t>Mr Wolfgang Wagner</w:t>
            </w:r>
          </w:p>
          <w:p w:rsidR="004016F9" w:rsidRPr="00322E2B" w:rsidRDefault="004016F9" w:rsidP="00CC2E71">
            <w:pPr>
              <w:widowControl w:val="0"/>
              <w:tabs>
                <w:tab w:val="clear" w:pos="567"/>
                <w:tab w:val="left" w:pos="742"/>
              </w:tabs>
              <w:spacing w:before="0"/>
              <w:rPr>
                <w:noProof/>
                <w:lang w:val="de-CH"/>
              </w:rPr>
            </w:pPr>
            <w:r>
              <w:rPr>
                <w:noProof/>
                <w:lang w:val="de-CH"/>
              </w:rPr>
              <w:t>Tèl.:</w:t>
            </w:r>
            <w:r>
              <w:rPr>
                <w:noProof/>
                <w:lang w:val="de-CH"/>
              </w:rPr>
              <w:tab/>
            </w:r>
            <w:r>
              <w:rPr>
                <w:rFonts w:cs="Calibri"/>
              </w:rPr>
              <w:t>+</w:t>
            </w:r>
            <w:r w:rsidRPr="00B4128D">
              <w:rPr>
                <w:rFonts w:cs="Calibri"/>
              </w:rPr>
              <w:t xml:space="preserve">49 </w:t>
            </w:r>
            <w:r>
              <w:rPr>
                <w:rFonts w:cs="Calibri"/>
              </w:rPr>
              <w:t>203 604 2924</w:t>
            </w:r>
          </w:p>
          <w:p w:rsidR="004016F9" w:rsidRPr="00A76F59" w:rsidRDefault="004016F9" w:rsidP="00CC2E71">
            <w:pPr>
              <w:widowControl w:val="0"/>
              <w:tabs>
                <w:tab w:val="clear" w:pos="567"/>
                <w:tab w:val="left" w:pos="742"/>
              </w:tabs>
              <w:spacing w:before="0"/>
              <w:rPr>
                <w:noProof/>
              </w:rPr>
            </w:pPr>
            <w:r>
              <w:rPr>
                <w:noProof/>
                <w:lang w:val="de-CH"/>
              </w:rPr>
              <w:t>Fax:</w:t>
            </w:r>
            <w:r>
              <w:rPr>
                <w:noProof/>
                <w:lang w:val="de-CH"/>
              </w:rPr>
              <w:tab/>
            </w:r>
            <w:r w:rsidRPr="00A76F59">
              <w:rPr>
                <w:rFonts w:cs="Calibri"/>
              </w:rPr>
              <w:t>+49 203 604 4902924</w:t>
            </w:r>
          </w:p>
          <w:p w:rsidR="004016F9" w:rsidRPr="00BA52CE" w:rsidRDefault="004016F9" w:rsidP="00CC2E71">
            <w:pPr>
              <w:widowControl w:val="0"/>
              <w:tabs>
                <w:tab w:val="clear" w:pos="567"/>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Pr>
                <w:rFonts w:cs="Calibri"/>
              </w:rPr>
              <w:t>wolfgang.wagner@dcc-duisburg.de</w:t>
            </w:r>
          </w:p>
        </w:tc>
      </w:tr>
    </w:tbl>
    <w:p w:rsidR="004016F9" w:rsidRPr="00BA52CE" w:rsidRDefault="004016F9" w:rsidP="004016F9">
      <w:pPr>
        <w:spacing w:before="0"/>
        <w:rPr>
          <w:lang w:val="fr-CH"/>
        </w:rPr>
      </w:pPr>
    </w:p>
    <w:tbl>
      <w:tblPr>
        <w:tblW w:w="10206" w:type="dxa"/>
        <w:tblLayout w:type="fixed"/>
        <w:tblLook w:val="04A0" w:firstRow="1" w:lastRow="0" w:firstColumn="1" w:lastColumn="0" w:noHBand="0" w:noVBand="1"/>
      </w:tblPr>
      <w:tblGrid>
        <w:gridCol w:w="4111"/>
        <w:gridCol w:w="1843"/>
        <w:gridCol w:w="4252"/>
      </w:tblGrid>
      <w:tr w:rsidR="004016F9" w:rsidRPr="00057A5E" w:rsidTr="004016F9">
        <w:trPr>
          <w:trHeight w:val="1014"/>
        </w:trPr>
        <w:tc>
          <w:tcPr>
            <w:tcW w:w="4111" w:type="dxa"/>
          </w:tcPr>
          <w:p w:rsidR="004016F9" w:rsidRDefault="004016F9" w:rsidP="004016F9">
            <w:pPr>
              <w:tabs>
                <w:tab w:val="left" w:pos="426"/>
                <w:tab w:val="left" w:pos="4140"/>
                <w:tab w:val="left" w:pos="4230"/>
              </w:tabs>
              <w:spacing w:before="0"/>
              <w:rPr>
                <w:noProof/>
                <w:lang w:val="de-CH"/>
              </w:rPr>
            </w:pPr>
            <w:r w:rsidRPr="0035579F">
              <w:rPr>
                <w:noProof/>
                <w:lang w:val="de-CH"/>
              </w:rPr>
              <w:t>QSC AG</w:t>
            </w:r>
          </w:p>
          <w:p w:rsidR="004016F9" w:rsidRDefault="004016F9" w:rsidP="004016F9">
            <w:pPr>
              <w:tabs>
                <w:tab w:val="left" w:pos="426"/>
                <w:tab w:val="left" w:pos="4140"/>
                <w:tab w:val="left" w:pos="4230"/>
              </w:tabs>
              <w:spacing w:before="0"/>
              <w:rPr>
                <w:noProof/>
                <w:lang w:val="de-CH"/>
              </w:rPr>
            </w:pPr>
            <w:r>
              <w:rPr>
                <w:noProof/>
                <w:lang w:val="de-CH"/>
              </w:rPr>
              <w:t>Matthias-Brueggen-Strasse 55</w:t>
            </w:r>
          </w:p>
          <w:p w:rsidR="004016F9" w:rsidRPr="00620DD6" w:rsidRDefault="004016F9" w:rsidP="004016F9">
            <w:pPr>
              <w:tabs>
                <w:tab w:val="left" w:pos="426"/>
                <w:tab w:val="left" w:pos="4140"/>
                <w:tab w:val="left" w:pos="4230"/>
              </w:tabs>
              <w:spacing w:before="0"/>
              <w:rPr>
                <w:lang w:val="de-CH"/>
              </w:rPr>
            </w:pPr>
            <w:r>
              <w:rPr>
                <w:noProof/>
                <w:lang w:val="de-CH"/>
              </w:rPr>
              <w:t>50829 COLOGNE</w:t>
            </w:r>
          </w:p>
        </w:tc>
        <w:tc>
          <w:tcPr>
            <w:tcW w:w="1843" w:type="dxa"/>
          </w:tcPr>
          <w:p w:rsidR="004016F9" w:rsidRPr="00860C0A" w:rsidRDefault="004016F9" w:rsidP="004016F9">
            <w:pPr>
              <w:widowControl w:val="0"/>
              <w:spacing w:before="0"/>
              <w:jc w:val="center"/>
              <w:rPr>
                <w:rFonts w:eastAsia="SimSun"/>
                <w:b/>
                <w:bCs/>
                <w:color w:val="000000"/>
              </w:rPr>
            </w:pPr>
            <w:r>
              <w:rPr>
                <w:rFonts w:eastAsia="SimSun"/>
                <w:b/>
                <w:bCs/>
                <w:color w:val="000000"/>
              </w:rPr>
              <w:t>QSCAG</w:t>
            </w:r>
          </w:p>
        </w:tc>
        <w:tc>
          <w:tcPr>
            <w:tcW w:w="4252" w:type="dxa"/>
          </w:tcPr>
          <w:p w:rsidR="004016F9" w:rsidRPr="00322E2B" w:rsidRDefault="004016F9" w:rsidP="004016F9">
            <w:pPr>
              <w:tabs>
                <w:tab w:val="left" w:pos="426"/>
                <w:tab w:val="left" w:pos="4140"/>
                <w:tab w:val="left" w:pos="4230"/>
              </w:tabs>
              <w:spacing w:before="0"/>
              <w:rPr>
                <w:noProof/>
                <w:lang w:val="de-CH"/>
              </w:rPr>
            </w:pPr>
            <w:r w:rsidRPr="00DB6D08">
              <w:rPr>
                <w:noProof/>
                <w:lang w:val="fr-CH"/>
              </w:rPr>
              <w:t>Carrier Management</w:t>
            </w:r>
          </w:p>
          <w:p w:rsidR="004016F9" w:rsidRPr="00322E2B" w:rsidRDefault="004016F9" w:rsidP="00CC2E71">
            <w:pPr>
              <w:widowControl w:val="0"/>
              <w:tabs>
                <w:tab w:val="clear" w:pos="567"/>
                <w:tab w:val="left" w:pos="742"/>
              </w:tabs>
              <w:spacing w:before="0"/>
              <w:rPr>
                <w:noProof/>
                <w:lang w:val="de-CH"/>
              </w:rPr>
            </w:pPr>
            <w:r>
              <w:rPr>
                <w:noProof/>
                <w:lang w:val="de-CH"/>
              </w:rPr>
              <w:t>Tèl.:</w:t>
            </w:r>
            <w:r>
              <w:rPr>
                <w:noProof/>
                <w:lang w:val="de-CH"/>
              </w:rPr>
              <w:tab/>
            </w:r>
            <w:r w:rsidRPr="00DB6D08">
              <w:rPr>
                <w:rFonts w:cs="Calibri"/>
                <w:lang w:val="fr-CH"/>
              </w:rPr>
              <w:t>+49 221 6698 000</w:t>
            </w:r>
          </w:p>
          <w:p w:rsidR="004016F9" w:rsidRPr="00DB6D08" w:rsidRDefault="004016F9" w:rsidP="00CC2E71">
            <w:pPr>
              <w:widowControl w:val="0"/>
              <w:tabs>
                <w:tab w:val="clear" w:pos="567"/>
                <w:tab w:val="left" w:pos="742"/>
              </w:tabs>
              <w:spacing w:before="0"/>
              <w:rPr>
                <w:noProof/>
                <w:lang w:val="fr-CH"/>
              </w:rPr>
            </w:pPr>
            <w:r>
              <w:rPr>
                <w:noProof/>
                <w:lang w:val="de-CH"/>
              </w:rPr>
              <w:t>Fax:</w:t>
            </w:r>
            <w:r>
              <w:rPr>
                <w:noProof/>
                <w:lang w:val="de-CH"/>
              </w:rPr>
              <w:tab/>
            </w:r>
            <w:r w:rsidRPr="00DB6D08">
              <w:rPr>
                <w:rFonts w:cs="Calibri"/>
                <w:lang w:val="fr-CH"/>
              </w:rPr>
              <w:t>+49 221 6698 009</w:t>
            </w:r>
          </w:p>
          <w:p w:rsidR="004016F9" w:rsidRPr="00BA52CE" w:rsidRDefault="004016F9" w:rsidP="00CC2E71">
            <w:pPr>
              <w:widowControl w:val="0"/>
              <w:tabs>
                <w:tab w:val="clear" w:pos="567"/>
                <w:tab w:val="left" w:pos="742"/>
              </w:tabs>
              <w:spacing w:before="0"/>
              <w:rPr>
                <w:rFonts w:eastAsia="SimSun"/>
                <w:color w:val="000000"/>
                <w:lang w:val="fr-CH"/>
              </w:rPr>
            </w:pPr>
            <w:r w:rsidRPr="00322E2B">
              <w:rPr>
                <w:noProof/>
                <w:lang w:val="de-CH"/>
              </w:rPr>
              <w:t>E-m</w:t>
            </w:r>
            <w:r>
              <w:rPr>
                <w:noProof/>
                <w:lang w:val="de-CH"/>
              </w:rPr>
              <w:t>ail :</w:t>
            </w:r>
            <w:r>
              <w:rPr>
                <w:noProof/>
                <w:lang w:val="de-CH"/>
              </w:rPr>
              <w:tab/>
            </w:r>
            <w:bookmarkStart w:id="576" w:name="OLE_LINK9"/>
            <w:r w:rsidRPr="00DB6D08">
              <w:rPr>
                <w:rFonts w:cs="Calibri"/>
                <w:lang w:val="fr-CH"/>
              </w:rPr>
              <w:t>info@qsc.de</w:t>
            </w:r>
            <w:bookmarkEnd w:id="576"/>
          </w:p>
        </w:tc>
      </w:tr>
    </w:tbl>
    <w:p w:rsidR="004016F9" w:rsidRDefault="004016F9" w:rsidP="004016F9">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4016F9" w:rsidRPr="00D0355C" w:rsidTr="004016F9">
        <w:trPr>
          <w:trHeight w:val="1014"/>
        </w:trPr>
        <w:tc>
          <w:tcPr>
            <w:tcW w:w="4111" w:type="dxa"/>
          </w:tcPr>
          <w:p w:rsidR="004016F9" w:rsidRDefault="004016F9" w:rsidP="004016F9">
            <w:pPr>
              <w:tabs>
                <w:tab w:val="left" w:pos="426"/>
                <w:tab w:val="left" w:pos="4140"/>
                <w:tab w:val="left" w:pos="4230"/>
              </w:tabs>
              <w:spacing w:before="0"/>
              <w:rPr>
                <w:noProof/>
                <w:lang w:val="de-CH"/>
              </w:rPr>
            </w:pPr>
            <w:r w:rsidRPr="00D0355C">
              <w:rPr>
                <w:noProof/>
                <w:lang w:val="de-CH"/>
              </w:rPr>
              <w:t>SUPERTEL A/S</w:t>
            </w:r>
          </w:p>
          <w:p w:rsidR="004016F9" w:rsidRPr="00D0355C" w:rsidRDefault="004016F9" w:rsidP="004016F9">
            <w:pPr>
              <w:tabs>
                <w:tab w:val="left" w:pos="426"/>
                <w:tab w:val="left" w:pos="4140"/>
                <w:tab w:val="left" w:pos="4230"/>
              </w:tabs>
              <w:spacing w:before="0"/>
              <w:rPr>
                <w:noProof/>
                <w:lang w:val="de-CH"/>
              </w:rPr>
            </w:pPr>
            <w:r w:rsidRPr="00D0355C">
              <w:rPr>
                <w:noProof/>
                <w:lang w:val="de-CH"/>
              </w:rPr>
              <w:t>Hoerskatten 3</w:t>
            </w:r>
          </w:p>
          <w:p w:rsidR="004016F9" w:rsidRPr="007676FF" w:rsidRDefault="004016F9" w:rsidP="004016F9">
            <w:pPr>
              <w:tabs>
                <w:tab w:val="left" w:pos="426"/>
                <w:tab w:val="left" w:pos="4140"/>
                <w:tab w:val="left" w:pos="4230"/>
              </w:tabs>
              <w:spacing w:before="0"/>
              <w:rPr>
                <w:noProof/>
                <w:lang w:val="de-CH"/>
              </w:rPr>
            </w:pPr>
            <w:r w:rsidRPr="00D0355C">
              <w:rPr>
                <w:noProof/>
                <w:lang w:val="de-CH"/>
              </w:rPr>
              <w:t>2630 TAASTRUP</w:t>
            </w:r>
          </w:p>
          <w:p w:rsidR="004016F9" w:rsidRPr="00620DD6" w:rsidRDefault="004016F9" w:rsidP="004016F9">
            <w:pPr>
              <w:tabs>
                <w:tab w:val="left" w:pos="426"/>
                <w:tab w:val="left" w:pos="4140"/>
                <w:tab w:val="left" w:pos="4230"/>
              </w:tabs>
              <w:spacing w:before="0"/>
              <w:rPr>
                <w:lang w:val="de-CH"/>
              </w:rPr>
            </w:pPr>
            <w:r>
              <w:rPr>
                <w:noProof/>
                <w:lang w:val="de-CH"/>
              </w:rPr>
              <w:t>Denmark</w:t>
            </w:r>
          </w:p>
        </w:tc>
        <w:tc>
          <w:tcPr>
            <w:tcW w:w="1843" w:type="dxa"/>
          </w:tcPr>
          <w:p w:rsidR="004016F9" w:rsidRPr="00860C0A" w:rsidRDefault="004016F9" w:rsidP="004016F9">
            <w:pPr>
              <w:widowControl w:val="0"/>
              <w:spacing w:before="0"/>
              <w:jc w:val="center"/>
              <w:rPr>
                <w:rFonts w:eastAsia="SimSun"/>
                <w:b/>
                <w:bCs/>
                <w:color w:val="000000"/>
              </w:rPr>
            </w:pPr>
            <w:r>
              <w:rPr>
                <w:rFonts w:eastAsia="SimSun"/>
                <w:b/>
                <w:bCs/>
                <w:color w:val="000000"/>
              </w:rPr>
              <w:t>SUPT</w:t>
            </w:r>
          </w:p>
        </w:tc>
        <w:tc>
          <w:tcPr>
            <w:tcW w:w="4252" w:type="dxa"/>
          </w:tcPr>
          <w:p w:rsidR="004016F9" w:rsidRPr="00322E2B" w:rsidRDefault="004016F9" w:rsidP="004016F9">
            <w:pPr>
              <w:tabs>
                <w:tab w:val="left" w:pos="426"/>
                <w:tab w:val="left" w:pos="4140"/>
                <w:tab w:val="left" w:pos="4230"/>
              </w:tabs>
              <w:spacing w:before="0"/>
              <w:rPr>
                <w:noProof/>
                <w:lang w:val="de-CH"/>
              </w:rPr>
            </w:pPr>
            <w:r>
              <w:rPr>
                <w:noProof/>
              </w:rPr>
              <w:t xml:space="preserve">Mr </w:t>
            </w:r>
            <w:r w:rsidRPr="00D0355C">
              <w:rPr>
                <w:noProof/>
              </w:rPr>
              <w:t>Hugo Nielsen</w:t>
            </w:r>
          </w:p>
          <w:p w:rsidR="004016F9" w:rsidRPr="00322E2B" w:rsidRDefault="004016F9" w:rsidP="00CC2E71">
            <w:pPr>
              <w:widowControl w:val="0"/>
              <w:tabs>
                <w:tab w:val="clear" w:pos="567"/>
                <w:tab w:val="left" w:pos="742"/>
              </w:tabs>
              <w:spacing w:before="0"/>
              <w:rPr>
                <w:noProof/>
                <w:lang w:val="de-CH"/>
              </w:rPr>
            </w:pPr>
            <w:r>
              <w:rPr>
                <w:noProof/>
                <w:lang w:val="de-CH"/>
              </w:rPr>
              <w:t>Tèl.:</w:t>
            </w:r>
            <w:r>
              <w:rPr>
                <w:noProof/>
                <w:lang w:val="de-CH"/>
              </w:rPr>
              <w:tab/>
            </w:r>
            <w:r>
              <w:rPr>
                <w:rFonts w:cs="Calibri"/>
              </w:rPr>
              <w:t>+</w:t>
            </w:r>
            <w:r w:rsidRPr="00D0355C">
              <w:rPr>
                <w:rFonts w:cs="Calibri"/>
              </w:rPr>
              <w:t>45 7730 3000</w:t>
            </w:r>
          </w:p>
          <w:p w:rsidR="004016F9" w:rsidRPr="006715C1" w:rsidRDefault="004016F9" w:rsidP="00CC2E71">
            <w:pPr>
              <w:widowControl w:val="0"/>
              <w:tabs>
                <w:tab w:val="clear" w:pos="567"/>
                <w:tab w:val="left" w:pos="742"/>
              </w:tabs>
              <w:spacing w:before="0"/>
              <w:rPr>
                <w:noProof/>
              </w:rPr>
            </w:pPr>
            <w:r>
              <w:rPr>
                <w:noProof/>
                <w:lang w:val="de-CH"/>
              </w:rPr>
              <w:t>Fax:</w:t>
            </w:r>
            <w:r>
              <w:rPr>
                <w:noProof/>
                <w:lang w:val="de-CH"/>
              </w:rPr>
              <w:tab/>
            </w:r>
            <w:r w:rsidRPr="006715C1">
              <w:rPr>
                <w:rFonts w:cs="Calibri"/>
              </w:rPr>
              <w:t>+49 40 6558 9529</w:t>
            </w:r>
          </w:p>
          <w:p w:rsidR="004016F9" w:rsidRPr="00BA52CE" w:rsidRDefault="004016F9" w:rsidP="00CC2E71">
            <w:pPr>
              <w:widowControl w:val="0"/>
              <w:tabs>
                <w:tab w:val="clear" w:pos="567"/>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D0355C">
              <w:rPr>
                <w:rFonts w:cs="Calibri"/>
                <w:lang w:val="fr-CH"/>
              </w:rPr>
              <w:t>order@supertel.dk</w:t>
            </w:r>
          </w:p>
        </w:tc>
      </w:tr>
    </w:tbl>
    <w:p w:rsidR="004016F9" w:rsidRDefault="004016F9" w:rsidP="004016F9">
      <w:pPr>
        <w:spacing w:before="0"/>
        <w:rPr>
          <w:rFonts w:cs="Calibri"/>
          <w:color w:val="000000"/>
          <w:lang w:val="pt-BR"/>
        </w:rPr>
      </w:pPr>
    </w:p>
    <w:tbl>
      <w:tblPr>
        <w:tblW w:w="10206" w:type="dxa"/>
        <w:tblLayout w:type="fixed"/>
        <w:tblLook w:val="04A0" w:firstRow="1" w:lastRow="0" w:firstColumn="1" w:lastColumn="0" w:noHBand="0" w:noVBand="1"/>
      </w:tblPr>
      <w:tblGrid>
        <w:gridCol w:w="4111"/>
        <w:gridCol w:w="1843"/>
        <w:gridCol w:w="4252"/>
      </w:tblGrid>
      <w:tr w:rsidR="004016F9" w:rsidRPr="00443B88" w:rsidTr="004016F9">
        <w:trPr>
          <w:trHeight w:val="1014"/>
        </w:trPr>
        <w:tc>
          <w:tcPr>
            <w:tcW w:w="4111" w:type="dxa"/>
          </w:tcPr>
          <w:p w:rsidR="004016F9" w:rsidRDefault="004016F9" w:rsidP="004016F9">
            <w:pPr>
              <w:tabs>
                <w:tab w:val="left" w:pos="426"/>
                <w:tab w:val="left" w:pos="4140"/>
                <w:tab w:val="left" w:pos="4230"/>
              </w:tabs>
              <w:spacing w:before="0"/>
              <w:jc w:val="left"/>
              <w:rPr>
                <w:noProof/>
                <w:lang w:val="de-CH"/>
              </w:rPr>
            </w:pPr>
            <w:r w:rsidRPr="00443B88">
              <w:rPr>
                <w:noProof/>
                <w:lang w:val="de-CH"/>
              </w:rPr>
              <w:t>wirsNET Kabeldienstleistungen UG (haftungsbeschraenkt)</w:t>
            </w:r>
          </w:p>
          <w:p w:rsidR="004016F9" w:rsidRDefault="004016F9" w:rsidP="004016F9">
            <w:pPr>
              <w:tabs>
                <w:tab w:val="left" w:pos="426"/>
                <w:tab w:val="left" w:pos="4140"/>
                <w:tab w:val="left" w:pos="4230"/>
              </w:tabs>
              <w:spacing w:before="0"/>
              <w:rPr>
                <w:noProof/>
                <w:lang w:val="de-CH"/>
              </w:rPr>
            </w:pPr>
            <w:r w:rsidRPr="00443B88">
              <w:rPr>
                <w:noProof/>
                <w:lang w:val="de-CH"/>
              </w:rPr>
              <w:t>Obere Bergstrasse 50</w:t>
            </w:r>
          </w:p>
          <w:p w:rsidR="004016F9" w:rsidRPr="00620DD6" w:rsidRDefault="004016F9" w:rsidP="004016F9">
            <w:pPr>
              <w:tabs>
                <w:tab w:val="left" w:pos="426"/>
                <w:tab w:val="left" w:pos="4140"/>
                <w:tab w:val="left" w:pos="4230"/>
              </w:tabs>
              <w:spacing w:before="0"/>
              <w:rPr>
                <w:lang w:val="de-CH"/>
              </w:rPr>
            </w:pPr>
            <w:r w:rsidRPr="00443B88">
              <w:rPr>
                <w:noProof/>
                <w:lang w:val="de-CH"/>
              </w:rPr>
              <w:t>01445 RADEBEUL</w:t>
            </w:r>
          </w:p>
        </w:tc>
        <w:tc>
          <w:tcPr>
            <w:tcW w:w="1843" w:type="dxa"/>
          </w:tcPr>
          <w:p w:rsidR="004016F9" w:rsidRPr="00860C0A" w:rsidRDefault="004016F9" w:rsidP="004016F9">
            <w:pPr>
              <w:widowControl w:val="0"/>
              <w:spacing w:before="0"/>
              <w:jc w:val="center"/>
              <w:rPr>
                <w:rFonts w:eastAsia="SimSun"/>
                <w:b/>
                <w:bCs/>
                <w:color w:val="000000"/>
              </w:rPr>
            </w:pPr>
            <w:r>
              <w:rPr>
                <w:rFonts w:eastAsia="SimSun"/>
                <w:b/>
                <w:bCs/>
                <w:color w:val="000000"/>
              </w:rPr>
              <w:t>WIRS</w:t>
            </w:r>
          </w:p>
        </w:tc>
        <w:tc>
          <w:tcPr>
            <w:tcW w:w="4252" w:type="dxa"/>
          </w:tcPr>
          <w:p w:rsidR="004016F9" w:rsidRPr="00322E2B" w:rsidRDefault="004016F9" w:rsidP="004016F9">
            <w:pPr>
              <w:tabs>
                <w:tab w:val="left" w:pos="426"/>
                <w:tab w:val="left" w:pos="4140"/>
                <w:tab w:val="left" w:pos="4230"/>
              </w:tabs>
              <w:spacing w:before="0"/>
              <w:rPr>
                <w:noProof/>
                <w:lang w:val="de-CH"/>
              </w:rPr>
            </w:pPr>
            <w:r>
              <w:rPr>
                <w:noProof/>
              </w:rPr>
              <w:t xml:space="preserve">Mr </w:t>
            </w:r>
            <w:r w:rsidRPr="00443B88">
              <w:rPr>
                <w:noProof/>
              </w:rPr>
              <w:t>Michael Wirsig</w:t>
            </w:r>
          </w:p>
          <w:p w:rsidR="004016F9" w:rsidRPr="00322E2B" w:rsidRDefault="004016F9" w:rsidP="00CC2E71">
            <w:pPr>
              <w:widowControl w:val="0"/>
              <w:tabs>
                <w:tab w:val="clear" w:pos="567"/>
                <w:tab w:val="left" w:pos="742"/>
              </w:tabs>
              <w:spacing w:before="0"/>
              <w:rPr>
                <w:noProof/>
                <w:lang w:val="de-CH"/>
              </w:rPr>
            </w:pPr>
            <w:r>
              <w:rPr>
                <w:noProof/>
                <w:lang w:val="de-CH"/>
              </w:rPr>
              <w:t>Tèl.:</w:t>
            </w:r>
            <w:r>
              <w:rPr>
                <w:noProof/>
                <w:lang w:val="de-CH"/>
              </w:rPr>
              <w:tab/>
            </w:r>
            <w:r>
              <w:rPr>
                <w:rFonts w:cs="Calibri"/>
              </w:rPr>
              <w:t>+</w:t>
            </w:r>
            <w:r w:rsidRPr="00443B88">
              <w:rPr>
                <w:rFonts w:cs="Calibri"/>
              </w:rPr>
              <w:t>49 351 3409404</w:t>
            </w:r>
          </w:p>
          <w:p w:rsidR="004016F9" w:rsidRPr="00443B88" w:rsidRDefault="004016F9" w:rsidP="00CC2E71">
            <w:pPr>
              <w:widowControl w:val="0"/>
              <w:tabs>
                <w:tab w:val="clear" w:pos="567"/>
                <w:tab w:val="left" w:pos="742"/>
              </w:tabs>
              <w:spacing w:before="0"/>
              <w:rPr>
                <w:noProof/>
              </w:rPr>
            </w:pPr>
            <w:r>
              <w:rPr>
                <w:noProof/>
                <w:lang w:val="de-CH"/>
              </w:rPr>
              <w:t>Fax:</w:t>
            </w:r>
            <w:r>
              <w:rPr>
                <w:noProof/>
                <w:lang w:val="de-CH"/>
              </w:rPr>
              <w:tab/>
            </w:r>
            <w:r>
              <w:rPr>
                <w:rFonts w:cs="Calibri"/>
              </w:rPr>
              <w:t>+</w:t>
            </w:r>
            <w:r w:rsidRPr="00443B88">
              <w:rPr>
                <w:rFonts w:cs="Calibri"/>
              </w:rPr>
              <w:t>49 351 46563641</w:t>
            </w:r>
          </w:p>
          <w:p w:rsidR="004016F9" w:rsidRPr="00BA52CE" w:rsidRDefault="004016F9" w:rsidP="00CC2E71">
            <w:pPr>
              <w:widowControl w:val="0"/>
              <w:tabs>
                <w:tab w:val="clear" w:pos="567"/>
                <w:tab w:val="left" w:pos="742"/>
              </w:tabs>
              <w:spacing w:before="0"/>
              <w:rPr>
                <w:rFonts w:eastAsia="SimSun"/>
                <w:color w:val="000000"/>
                <w:lang w:val="fr-CH"/>
              </w:rPr>
            </w:pPr>
            <w:r w:rsidRPr="00322E2B">
              <w:rPr>
                <w:noProof/>
                <w:lang w:val="de-CH"/>
              </w:rPr>
              <w:t>E-m</w:t>
            </w:r>
            <w:r>
              <w:rPr>
                <w:noProof/>
                <w:lang w:val="de-CH"/>
              </w:rPr>
              <w:t>ail :</w:t>
            </w:r>
            <w:r>
              <w:rPr>
                <w:noProof/>
                <w:lang w:val="de-CH"/>
              </w:rPr>
              <w:tab/>
            </w:r>
            <w:r w:rsidRPr="00443B88">
              <w:rPr>
                <w:rFonts w:cs="Calibri"/>
                <w:lang w:val="fr-CH"/>
              </w:rPr>
              <w:t>info@wirsnet.de</w:t>
            </w:r>
          </w:p>
        </w:tc>
      </w:tr>
    </w:tbl>
    <w:p w:rsidR="004016F9" w:rsidRDefault="004016F9" w:rsidP="004016F9">
      <w:pPr>
        <w:spacing w:before="0"/>
        <w:rPr>
          <w:rFonts w:cs="Calibri"/>
          <w:color w:val="000000"/>
          <w:lang w:val="pt-BR"/>
        </w:rPr>
      </w:pPr>
    </w:p>
    <w:p w:rsidR="004016F9" w:rsidRDefault="004016F9" w:rsidP="004016F9">
      <w:pPr>
        <w:spacing w:before="0"/>
        <w:rPr>
          <w:rFonts w:cs="Calibri"/>
          <w:color w:val="000000"/>
          <w:lang w:val="pt-BR"/>
        </w:rPr>
      </w:pPr>
    </w:p>
    <w:p w:rsidR="004016F9" w:rsidRDefault="004016F9" w:rsidP="00FB7140">
      <w:pPr>
        <w:tabs>
          <w:tab w:val="clear" w:pos="5387"/>
          <w:tab w:val="left" w:pos="3686"/>
        </w:tabs>
        <w:spacing w:before="0"/>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sidRPr="00DB6D08">
        <w:rPr>
          <w:rFonts w:eastAsia="SimSun" w:cs="Arial"/>
          <w:b/>
          <w:bCs/>
          <w:color w:val="000000"/>
          <w:lang w:val="fr-FR"/>
        </w:rPr>
        <w:t>LIR</w:t>
      </w:r>
    </w:p>
    <w:p w:rsidR="004016F9" w:rsidRDefault="004016F9" w:rsidP="004016F9">
      <w:pPr>
        <w:spacing w:before="0"/>
        <w:rPr>
          <w:rFonts w:cs="Calibri"/>
          <w:color w:val="000000"/>
          <w:lang w:val="pt-BR"/>
        </w:rPr>
      </w:pPr>
    </w:p>
    <w:tbl>
      <w:tblPr>
        <w:tblW w:w="10065" w:type="dxa"/>
        <w:tblLayout w:type="fixed"/>
        <w:tblLook w:val="04A0" w:firstRow="1" w:lastRow="0" w:firstColumn="1" w:lastColumn="0" w:noHBand="0" w:noVBand="1"/>
      </w:tblPr>
      <w:tblGrid>
        <w:gridCol w:w="4111"/>
        <w:gridCol w:w="1843"/>
        <w:gridCol w:w="4111"/>
      </w:tblGrid>
      <w:tr w:rsidR="004016F9" w:rsidRPr="006D2E88" w:rsidTr="004016F9">
        <w:trPr>
          <w:trHeight w:val="1014"/>
        </w:trPr>
        <w:tc>
          <w:tcPr>
            <w:tcW w:w="4111" w:type="dxa"/>
          </w:tcPr>
          <w:p w:rsidR="004016F9" w:rsidRDefault="004016F9" w:rsidP="004016F9">
            <w:pPr>
              <w:tabs>
                <w:tab w:val="left" w:pos="426"/>
                <w:tab w:val="left" w:pos="4140"/>
                <w:tab w:val="left" w:pos="4230"/>
              </w:tabs>
              <w:spacing w:before="0"/>
              <w:jc w:val="left"/>
              <w:rPr>
                <w:rFonts w:cs="Calibri"/>
                <w:color w:val="000000"/>
              </w:rPr>
            </w:pPr>
            <w:r w:rsidRPr="007B2455">
              <w:rPr>
                <w:rFonts w:cs="Calibri"/>
                <w:color w:val="000000"/>
              </w:rPr>
              <w:t xml:space="preserve">Markus Seemann </w:t>
            </w:r>
            <w:r>
              <w:rPr>
                <w:rFonts w:cs="Calibri"/>
                <w:color w:val="000000"/>
              </w:rPr>
              <w:br/>
            </w:r>
            <w:r w:rsidRPr="007B2455">
              <w:rPr>
                <w:rFonts w:cs="Calibri"/>
                <w:color w:val="000000"/>
              </w:rPr>
              <w:t>my-netphone</w:t>
            </w:r>
          </w:p>
          <w:p w:rsidR="004016F9" w:rsidRPr="00E46733" w:rsidRDefault="004016F9" w:rsidP="004016F9">
            <w:pPr>
              <w:tabs>
                <w:tab w:val="left" w:pos="426"/>
                <w:tab w:val="left" w:pos="4140"/>
                <w:tab w:val="left" w:pos="4230"/>
              </w:tabs>
              <w:spacing w:before="0"/>
              <w:rPr>
                <w:rFonts w:cs="Calibri"/>
                <w:color w:val="000000"/>
              </w:rPr>
            </w:pPr>
            <w:r w:rsidRPr="00E46733">
              <w:rPr>
                <w:rFonts w:cs="Calibri"/>
                <w:color w:val="000000"/>
              </w:rPr>
              <w:t>Wiesenweg 2</w:t>
            </w:r>
          </w:p>
          <w:p w:rsidR="004016F9" w:rsidRPr="00C729E5" w:rsidRDefault="004016F9" w:rsidP="004016F9">
            <w:pPr>
              <w:tabs>
                <w:tab w:val="left" w:pos="426"/>
                <w:tab w:val="left" w:pos="4140"/>
                <w:tab w:val="left" w:pos="4230"/>
              </w:tabs>
              <w:spacing w:before="0"/>
              <w:rPr>
                <w:b/>
                <w:bCs/>
                <w:lang w:val="de-CH"/>
              </w:rPr>
            </w:pPr>
            <w:r w:rsidRPr="00E46733">
              <w:rPr>
                <w:rFonts w:cs="Calibri"/>
                <w:color w:val="000000"/>
              </w:rPr>
              <w:t>83098 BRANNENBURG</w:t>
            </w:r>
          </w:p>
        </w:tc>
        <w:tc>
          <w:tcPr>
            <w:tcW w:w="1843" w:type="dxa"/>
          </w:tcPr>
          <w:p w:rsidR="004016F9" w:rsidRPr="00C729E5" w:rsidRDefault="004016F9" w:rsidP="004016F9">
            <w:pPr>
              <w:widowControl w:val="0"/>
              <w:spacing w:before="0"/>
              <w:jc w:val="center"/>
              <w:rPr>
                <w:rFonts w:eastAsia="SimSun"/>
                <w:b/>
                <w:bCs/>
                <w:color w:val="000000"/>
              </w:rPr>
            </w:pPr>
            <w:r>
              <w:rPr>
                <w:rFonts w:eastAsia="SimSun"/>
                <w:b/>
                <w:bCs/>
                <w:color w:val="000000"/>
              </w:rPr>
              <w:t>MYNET</w:t>
            </w:r>
          </w:p>
        </w:tc>
        <w:tc>
          <w:tcPr>
            <w:tcW w:w="4111" w:type="dxa"/>
          </w:tcPr>
          <w:p w:rsidR="004016F9" w:rsidRPr="00334B74" w:rsidRDefault="004016F9" w:rsidP="004016F9">
            <w:pPr>
              <w:widowControl w:val="0"/>
              <w:spacing w:before="0"/>
              <w:rPr>
                <w:lang w:val="de-CH"/>
              </w:rPr>
            </w:pPr>
            <w:r w:rsidRPr="00334B74">
              <w:rPr>
                <w:lang w:val="de-CH"/>
              </w:rPr>
              <w:t xml:space="preserve">Mr </w:t>
            </w:r>
            <w:r w:rsidRPr="00334B74">
              <w:rPr>
                <w:rFonts w:eastAsia="SimSun"/>
                <w:color w:val="000000"/>
              </w:rPr>
              <w:t>Markus</w:t>
            </w:r>
            <w:r w:rsidRPr="00334B74">
              <w:rPr>
                <w:lang w:val="de-CH"/>
              </w:rPr>
              <w:t xml:space="preserve"> Seemann</w:t>
            </w:r>
          </w:p>
          <w:p w:rsidR="004016F9" w:rsidRPr="00E46733" w:rsidRDefault="004016F9" w:rsidP="00CC2E71">
            <w:pPr>
              <w:widowControl w:val="0"/>
              <w:tabs>
                <w:tab w:val="clear" w:pos="567"/>
                <w:tab w:val="left" w:pos="742"/>
              </w:tabs>
              <w:spacing w:before="0"/>
              <w:rPr>
                <w:lang w:val="de-CH"/>
              </w:rPr>
            </w:pPr>
            <w:r>
              <w:rPr>
                <w:lang w:val="de-CH"/>
              </w:rPr>
              <w:t>Tèl.:</w:t>
            </w:r>
            <w:r>
              <w:rPr>
                <w:lang w:val="de-CH"/>
              </w:rPr>
              <w:tab/>
            </w:r>
            <w:r w:rsidRPr="00E46733">
              <w:rPr>
                <w:lang w:val="de-CH"/>
              </w:rPr>
              <w:t>+49 8034 7096030</w:t>
            </w:r>
          </w:p>
          <w:p w:rsidR="004016F9" w:rsidRPr="00E46733" w:rsidRDefault="004016F9" w:rsidP="00CC2E71">
            <w:pPr>
              <w:widowControl w:val="0"/>
              <w:tabs>
                <w:tab w:val="clear" w:pos="567"/>
                <w:tab w:val="left" w:pos="742"/>
              </w:tabs>
              <w:spacing w:before="0"/>
              <w:rPr>
                <w:lang w:val="de-CH"/>
              </w:rPr>
            </w:pPr>
            <w:r w:rsidRPr="00E46733">
              <w:rPr>
                <w:lang w:val="de-CH"/>
              </w:rPr>
              <w:t xml:space="preserve">Fax: </w:t>
            </w:r>
            <w:r>
              <w:rPr>
                <w:lang w:val="de-CH"/>
              </w:rPr>
              <w:tab/>
            </w:r>
            <w:r w:rsidRPr="00E46733">
              <w:rPr>
                <w:lang w:val="de-CH"/>
              </w:rPr>
              <w:t>+49 8034 7096031</w:t>
            </w:r>
          </w:p>
          <w:p w:rsidR="004016F9" w:rsidRPr="00E46733" w:rsidRDefault="004016F9" w:rsidP="00CC2E71">
            <w:pPr>
              <w:widowControl w:val="0"/>
              <w:tabs>
                <w:tab w:val="clear" w:pos="567"/>
                <w:tab w:val="left" w:pos="742"/>
              </w:tabs>
              <w:spacing w:before="0"/>
              <w:rPr>
                <w:rFonts w:eastAsia="SimSun"/>
                <w:color w:val="000000"/>
              </w:rPr>
            </w:pPr>
            <w:r w:rsidRPr="00E46733">
              <w:rPr>
                <w:lang w:val="de-CH"/>
              </w:rPr>
              <w:t xml:space="preserve">Email: </w:t>
            </w:r>
            <w:r>
              <w:rPr>
                <w:lang w:val="de-CH"/>
              </w:rPr>
              <w:tab/>
            </w:r>
            <w:r w:rsidRPr="00E46733">
              <w:rPr>
                <w:lang w:val="de-CH"/>
              </w:rPr>
              <w:t>manfred.dohmen@enghouse.com</w:t>
            </w:r>
          </w:p>
        </w:tc>
      </w:tr>
    </w:tbl>
    <w:p w:rsidR="004016F9" w:rsidRDefault="004016F9" w:rsidP="004016F9">
      <w:pPr>
        <w:spacing w:before="0"/>
        <w:rPr>
          <w:rFonts w:cs="Calibri"/>
          <w:color w:val="000000"/>
          <w:lang w:val="pt-BR"/>
        </w:rPr>
      </w:pPr>
    </w:p>
    <w:p w:rsidR="004016F9" w:rsidRDefault="004016F9" w:rsidP="00CB3010">
      <w:r>
        <w:br w:type="page"/>
      </w:r>
    </w:p>
    <w:p w:rsidR="004016F9" w:rsidRPr="00542D9D" w:rsidRDefault="004016F9" w:rsidP="00DE6495">
      <w:pPr>
        <w:pStyle w:val="Heading20"/>
      </w:pPr>
      <w:bookmarkStart w:id="577" w:name="_Toc169248"/>
      <w:r w:rsidRPr="008149B6">
        <w:lastRenderedPageBreak/>
        <w:t>Liste des codes de points sémaphores internationaux (ISPC</w:t>
      </w:r>
      <w:proofErr w:type="gramStart"/>
      <w:r w:rsidRPr="008149B6">
        <w:t>)</w:t>
      </w:r>
      <w:proofErr w:type="gramEnd"/>
      <w:r w:rsidRPr="008149B6">
        <w:br/>
        <w:t>(Selon la Recommandation UIT-T Q.708 (03/1999))</w:t>
      </w:r>
      <w:r w:rsidRPr="008149B6">
        <w:br/>
        <w:t>(Situation au 1 octobre 2016)</w:t>
      </w:r>
      <w:bookmarkEnd w:id="577"/>
    </w:p>
    <w:p w:rsidR="004016F9" w:rsidRPr="00DC5FEC" w:rsidRDefault="004016F9" w:rsidP="004016F9">
      <w:pPr>
        <w:pStyle w:val="Heading70"/>
        <w:keepNext/>
        <w:rPr>
          <w:b/>
          <w:bCs/>
          <w:lang w:val="fr-CH"/>
        </w:rPr>
      </w:pPr>
      <w:r w:rsidRPr="00DC5FEC">
        <w:rPr>
          <w:bCs/>
          <w:lang w:val="fr-CH"/>
        </w:rPr>
        <w:t>(Annexe au Bulletin d'exploitation de l'UIT No. 1109 - 1.X.2016)</w:t>
      </w:r>
      <w:r w:rsidRPr="00DC5FEC">
        <w:rPr>
          <w:bCs/>
          <w:lang w:val="fr-CH"/>
        </w:rPr>
        <w:br/>
        <w:t>(Amendement No. 49)</w:t>
      </w:r>
    </w:p>
    <w:p w:rsidR="004016F9" w:rsidRPr="00DC5FEC" w:rsidRDefault="004016F9" w:rsidP="004016F9">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016F9" w:rsidRPr="00057A5E" w:rsidTr="004016F9">
        <w:trPr>
          <w:cantSplit/>
          <w:trHeight w:val="227"/>
        </w:trPr>
        <w:tc>
          <w:tcPr>
            <w:tcW w:w="1818" w:type="dxa"/>
            <w:gridSpan w:val="2"/>
          </w:tcPr>
          <w:p w:rsidR="004016F9" w:rsidRDefault="004016F9" w:rsidP="004016F9">
            <w:pPr>
              <w:pStyle w:val="Tablehead0"/>
              <w:jc w:val="left"/>
            </w:pPr>
            <w:r w:rsidRPr="00870C6B">
              <w:t>Pays/ Zone Géographique</w:t>
            </w:r>
          </w:p>
        </w:tc>
        <w:tc>
          <w:tcPr>
            <w:tcW w:w="3461" w:type="dxa"/>
            <w:vMerge w:val="restart"/>
            <w:shd w:val="clear" w:color="auto" w:fill="auto"/>
          </w:tcPr>
          <w:p w:rsidR="004016F9" w:rsidRPr="00870C6B" w:rsidRDefault="004016F9" w:rsidP="004016F9">
            <w:pPr>
              <w:pStyle w:val="Tablehead0"/>
              <w:jc w:val="left"/>
            </w:pPr>
            <w:r w:rsidRPr="00870C6B">
              <w:t>Nom unique du point sémaphore</w:t>
            </w:r>
          </w:p>
        </w:tc>
        <w:tc>
          <w:tcPr>
            <w:tcW w:w="4009" w:type="dxa"/>
            <w:vMerge w:val="restart"/>
            <w:shd w:val="clear" w:color="auto" w:fill="auto"/>
          </w:tcPr>
          <w:p w:rsidR="004016F9" w:rsidRPr="00870C6B" w:rsidRDefault="004016F9" w:rsidP="004016F9">
            <w:pPr>
              <w:pStyle w:val="Tablehead0"/>
              <w:jc w:val="left"/>
            </w:pPr>
            <w:r w:rsidRPr="00870C6B">
              <w:t>Nom de l'opérateur du point sémaphore</w:t>
            </w:r>
          </w:p>
        </w:tc>
      </w:tr>
      <w:tr w:rsidR="004016F9" w:rsidRPr="00B62253" w:rsidTr="004016F9">
        <w:trPr>
          <w:cantSplit/>
          <w:trHeight w:val="227"/>
        </w:trPr>
        <w:tc>
          <w:tcPr>
            <w:tcW w:w="909" w:type="dxa"/>
          </w:tcPr>
          <w:p w:rsidR="004016F9" w:rsidRPr="00870C6B" w:rsidRDefault="004016F9" w:rsidP="004016F9">
            <w:pPr>
              <w:pStyle w:val="Tablehead0"/>
              <w:jc w:val="left"/>
            </w:pPr>
            <w:r w:rsidRPr="00870C6B">
              <w:t>ISPC</w:t>
            </w:r>
          </w:p>
        </w:tc>
        <w:tc>
          <w:tcPr>
            <w:tcW w:w="909" w:type="dxa"/>
            <w:shd w:val="clear" w:color="auto" w:fill="auto"/>
          </w:tcPr>
          <w:p w:rsidR="004016F9" w:rsidRDefault="004016F9" w:rsidP="004016F9">
            <w:pPr>
              <w:pStyle w:val="Tablehead0"/>
              <w:jc w:val="left"/>
            </w:pPr>
            <w:r>
              <w:t>DEC</w:t>
            </w:r>
          </w:p>
        </w:tc>
        <w:tc>
          <w:tcPr>
            <w:tcW w:w="3461" w:type="dxa"/>
            <w:vMerge/>
            <w:shd w:val="clear" w:color="auto" w:fill="auto"/>
          </w:tcPr>
          <w:p w:rsidR="004016F9" w:rsidRPr="00870C6B" w:rsidRDefault="004016F9" w:rsidP="004016F9">
            <w:pPr>
              <w:pStyle w:val="Tablehead0"/>
              <w:jc w:val="left"/>
            </w:pPr>
          </w:p>
        </w:tc>
        <w:tc>
          <w:tcPr>
            <w:tcW w:w="4009" w:type="dxa"/>
            <w:vMerge/>
            <w:shd w:val="clear" w:color="auto" w:fill="auto"/>
          </w:tcPr>
          <w:p w:rsidR="004016F9" w:rsidRPr="00870C6B" w:rsidRDefault="004016F9" w:rsidP="004016F9">
            <w:pPr>
              <w:pStyle w:val="Tablehead0"/>
              <w:jc w:val="left"/>
            </w:pP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Belgique    SUP</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2-012-6</w:t>
            </w:r>
          </w:p>
        </w:tc>
        <w:tc>
          <w:tcPr>
            <w:tcW w:w="909" w:type="dxa"/>
            <w:shd w:val="clear" w:color="auto" w:fill="auto"/>
          </w:tcPr>
          <w:p w:rsidR="004016F9" w:rsidRPr="00E7062C" w:rsidRDefault="004016F9" w:rsidP="004016F9">
            <w:pPr>
              <w:pStyle w:val="StyleTabletextLeft"/>
            </w:pPr>
            <w:r w:rsidRPr="00E7062C">
              <w:t>4198</w:t>
            </w:r>
          </w:p>
        </w:tc>
        <w:tc>
          <w:tcPr>
            <w:tcW w:w="2640" w:type="dxa"/>
            <w:shd w:val="clear" w:color="auto" w:fill="auto"/>
          </w:tcPr>
          <w:p w:rsidR="004016F9" w:rsidRPr="00FF621E" w:rsidRDefault="004016F9" w:rsidP="004016F9">
            <w:pPr>
              <w:pStyle w:val="StyleTabletextLeft"/>
            </w:pPr>
            <w:r w:rsidRPr="00FF621E">
              <w:t>Join Belgium 1</w:t>
            </w:r>
          </w:p>
        </w:tc>
        <w:tc>
          <w:tcPr>
            <w:tcW w:w="4009" w:type="dxa"/>
          </w:tcPr>
          <w:p w:rsidR="004016F9" w:rsidRPr="00FF621E" w:rsidRDefault="004016F9" w:rsidP="004016F9">
            <w:pPr>
              <w:pStyle w:val="StyleTabletextLeft"/>
            </w:pPr>
            <w:r w:rsidRPr="00FF621E">
              <w:t>Join Experience Belgique</w:t>
            </w: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Bosnie-Herzégovine    SUP</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2-218-0</w:t>
            </w:r>
          </w:p>
        </w:tc>
        <w:tc>
          <w:tcPr>
            <w:tcW w:w="909" w:type="dxa"/>
            <w:shd w:val="clear" w:color="auto" w:fill="auto"/>
          </w:tcPr>
          <w:p w:rsidR="004016F9" w:rsidRPr="00E7062C" w:rsidRDefault="004016F9" w:rsidP="004016F9">
            <w:pPr>
              <w:pStyle w:val="StyleTabletextLeft"/>
            </w:pPr>
            <w:r w:rsidRPr="00E7062C">
              <w:t>5840</w:t>
            </w:r>
          </w:p>
        </w:tc>
        <w:tc>
          <w:tcPr>
            <w:tcW w:w="2640" w:type="dxa"/>
            <w:shd w:val="clear" w:color="auto" w:fill="auto"/>
          </w:tcPr>
          <w:p w:rsidR="004016F9" w:rsidRPr="00FF621E" w:rsidRDefault="004016F9" w:rsidP="004016F9">
            <w:pPr>
              <w:pStyle w:val="StyleTabletextLeft"/>
            </w:pPr>
            <w:r w:rsidRPr="00FF621E">
              <w:t>IATC SA1/Sarajevo</w:t>
            </w:r>
          </w:p>
        </w:tc>
        <w:tc>
          <w:tcPr>
            <w:tcW w:w="4009" w:type="dxa"/>
          </w:tcPr>
          <w:p w:rsidR="004016F9" w:rsidRPr="00FF621E" w:rsidRDefault="004016F9" w:rsidP="004016F9">
            <w:pPr>
              <w:pStyle w:val="StyleTabletextLeft"/>
            </w:pPr>
            <w:r w:rsidRPr="00FF621E">
              <w:t>BH Telecom d.d. Sarajevo</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2-218-4</w:t>
            </w:r>
          </w:p>
        </w:tc>
        <w:tc>
          <w:tcPr>
            <w:tcW w:w="909" w:type="dxa"/>
            <w:shd w:val="clear" w:color="auto" w:fill="auto"/>
          </w:tcPr>
          <w:p w:rsidR="004016F9" w:rsidRPr="00E7062C" w:rsidRDefault="004016F9" w:rsidP="004016F9">
            <w:pPr>
              <w:pStyle w:val="StyleTabletextLeft"/>
            </w:pPr>
            <w:r w:rsidRPr="00E7062C">
              <w:t>5844</w:t>
            </w:r>
          </w:p>
        </w:tc>
        <w:tc>
          <w:tcPr>
            <w:tcW w:w="2640" w:type="dxa"/>
            <w:shd w:val="clear" w:color="auto" w:fill="auto"/>
          </w:tcPr>
          <w:p w:rsidR="004016F9" w:rsidRPr="00FF621E" w:rsidRDefault="004016F9" w:rsidP="004016F9">
            <w:pPr>
              <w:pStyle w:val="StyleTabletextLeft"/>
            </w:pPr>
            <w:r w:rsidRPr="00FF621E">
              <w:t>Banjaluka MN1</w:t>
            </w:r>
          </w:p>
        </w:tc>
        <w:tc>
          <w:tcPr>
            <w:tcW w:w="4009" w:type="dxa"/>
          </w:tcPr>
          <w:p w:rsidR="004016F9" w:rsidRPr="00FF621E" w:rsidRDefault="004016F9" w:rsidP="004016F9">
            <w:pPr>
              <w:pStyle w:val="StyleTabletextLeft"/>
            </w:pPr>
            <w:r w:rsidRPr="00FF621E">
              <w:t>Telekomunikacije RS, a.d. Banja Luka</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2-218-5</w:t>
            </w:r>
          </w:p>
        </w:tc>
        <w:tc>
          <w:tcPr>
            <w:tcW w:w="909" w:type="dxa"/>
            <w:shd w:val="clear" w:color="auto" w:fill="auto"/>
          </w:tcPr>
          <w:p w:rsidR="004016F9" w:rsidRPr="00E7062C" w:rsidRDefault="004016F9" w:rsidP="004016F9">
            <w:pPr>
              <w:pStyle w:val="StyleTabletextLeft"/>
            </w:pPr>
            <w:r w:rsidRPr="00E7062C">
              <w:t>5845</w:t>
            </w:r>
          </w:p>
        </w:tc>
        <w:tc>
          <w:tcPr>
            <w:tcW w:w="2640" w:type="dxa"/>
            <w:shd w:val="clear" w:color="auto" w:fill="auto"/>
          </w:tcPr>
          <w:p w:rsidR="004016F9" w:rsidRPr="00FF621E" w:rsidRDefault="004016F9" w:rsidP="004016F9">
            <w:pPr>
              <w:pStyle w:val="StyleTabletextLeft"/>
            </w:pPr>
            <w:r w:rsidRPr="00FF621E">
              <w:t>Banjaluka MN2</w:t>
            </w:r>
          </w:p>
        </w:tc>
        <w:tc>
          <w:tcPr>
            <w:tcW w:w="4009" w:type="dxa"/>
          </w:tcPr>
          <w:p w:rsidR="004016F9" w:rsidRPr="00FF621E" w:rsidRDefault="004016F9" w:rsidP="004016F9">
            <w:pPr>
              <w:pStyle w:val="StyleTabletextLeft"/>
            </w:pPr>
            <w:r w:rsidRPr="00FF621E">
              <w:t>Telekomunikacije RS, a.d. Banja Luka</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2-219-1</w:t>
            </w:r>
          </w:p>
        </w:tc>
        <w:tc>
          <w:tcPr>
            <w:tcW w:w="909" w:type="dxa"/>
            <w:shd w:val="clear" w:color="auto" w:fill="auto"/>
          </w:tcPr>
          <w:p w:rsidR="004016F9" w:rsidRPr="00E7062C" w:rsidRDefault="004016F9" w:rsidP="004016F9">
            <w:pPr>
              <w:pStyle w:val="StyleTabletextLeft"/>
            </w:pPr>
            <w:r w:rsidRPr="00E7062C">
              <w:t>5849</w:t>
            </w:r>
          </w:p>
        </w:tc>
        <w:tc>
          <w:tcPr>
            <w:tcW w:w="2640" w:type="dxa"/>
            <w:shd w:val="clear" w:color="auto" w:fill="auto"/>
          </w:tcPr>
          <w:p w:rsidR="004016F9" w:rsidRPr="00FF621E" w:rsidRDefault="004016F9" w:rsidP="004016F9">
            <w:pPr>
              <w:pStyle w:val="StyleTabletextLeft"/>
            </w:pPr>
            <w:r w:rsidRPr="00FF621E">
              <w:t>AirABA/SA1 Sarajevo</w:t>
            </w:r>
          </w:p>
        </w:tc>
        <w:tc>
          <w:tcPr>
            <w:tcW w:w="4009" w:type="dxa"/>
          </w:tcPr>
          <w:p w:rsidR="004016F9" w:rsidRPr="00DC5FEC" w:rsidRDefault="004016F9" w:rsidP="004016F9">
            <w:pPr>
              <w:pStyle w:val="StyleTabletextLeft"/>
              <w:rPr>
                <w:lang w:val="es-ES_tradnl"/>
              </w:rPr>
            </w:pPr>
            <w:r w:rsidRPr="00DC5FEC">
              <w:rPr>
                <w:lang w:val="es-ES_tradnl"/>
              </w:rPr>
              <w:t>AirABA d.o.o. Sarajevo</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2-219-3</w:t>
            </w:r>
          </w:p>
        </w:tc>
        <w:tc>
          <w:tcPr>
            <w:tcW w:w="909" w:type="dxa"/>
            <w:shd w:val="clear" w:color="auto" w:fill="auto"/>
          </w:tcPr>
          <w:p w:rsidR="004016F9" w:rsidRPr="00E7062C" w:rsidRDefault="004016F9" w:rsidP="004016F9">
            <w:pPr>
              <w:pStyle w:val="StyleTabletextLeft"/>
            </w:pPr>
            <w:r w:rsidRPr="00E7062C">
              <w:t>5851</w:t>
            </w:r>
          </w:p>
        </w:tc>
        <w:tc>
          <w:tcPr>
            <w:tcW w:w="2640" w:type="dxa"/>
            <w:shd w:val="clear" w:color="auto" w:fill="auto"/>
          </w:tcPr>
          <w:p w:rsidR="004016F9" w:rsidRPr="00FF621E" w:rsidRDefault="004016F9" w:rsidP="004016F9">
            <w:pPr>
              <w:pStyle w:val="StyleTabletextLeft"/>
            </w:pPr>
            <w:r w:rsidRPr="00FF621E">
              <w:t>CGBN1 Bijeljina</w:t>
            </w:r>
          </w:p>
        </w:tc>
        <w:tc>
          <w:tcPr>
            <w:tcW w:w="4009" w:type="dxa"/>
          </w:tcPr>
          <w:p w:rsidR="004016F9" w:rsidRPr="00FF621E" w:rsidRDefault="004016F9" w:rsidP="004016F9">
            <w:pPr>
              <w:pStyle w:val="StyleTabletextLeft"/>
            </w:pPr>
            <w:r w:rsidRPr="00FF621E">
              <w:t>Crumb Group d.o.o. Bijeljina</w:t>
            </w: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Bosnie-Herzégovine    ADD</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3-239-4</w:t>
            </w:r>
          </w:p>
        </w:tc>
        <w:tc>
          <w:tcPr>
            <w:tcW w:w="909" w:type="dxa"/>
            <w:shd w:val="clear" w:color="auto" w:fill="auto"/>
          </w:tcPr>
          <w:p w:rsidR="004016F9" w:rsidRPr="00E7062C" w:rsidRDefault="004016F9" w:rsidP="004016F9">
            <w:pPr>
              <w:pStyle w:val="StyleTabletextLeft"/>
            </w:pPr>
            <w:r w:rsidRPr="00E7062C">
              <w:t>8060</w:t>
            </w:r>
          </w:p>
        </w:tc>
        <w:tc>
          <w:tcPr>
            <w:tcW w:w="2640" w:type="dxa"/>
            <w:shd w:val="clear" w:color="auto" w:fill="auto"/>
          </w:tcPr>
          <w:p w:rsidR="004016F9" w:rsidRPr="00FF621E" w:rsidRDefault="004016F9" w:rsidP="004016F9">
            <w:pPr>
              <w:pStyle w:val="StyleTabletextLeft"/>
            </w:pPr>
            <w:r w:rsidRPr="00FF621E">
              <w:t>EK St1</w:t>
            </w:r>
          </w:p>
        </w:tc>
        <w:tc>
          <w:tcPr>
            <w:tcW w:w="4009" w:type="dxa"/>
          </w:tcPr>
          <w:p w:rsidR="004016F9" w:rsidRPr="00DC5FEC" w:rsidRDefault="004016F9" w:rsidP="004016F9">
            <w:pPr>
              <w:pStyle w:val="StyleTabletextLeft"/>
              <w:rPr>
                <w:lang w:val="es-ES_tradnl"/>
              </w:rPr>
            </w:pPr>
            <w:r w:rsidRPr="00DC5FEC">
              <w:rPr>
                <w:lang w:val="es-ES_tradnl"/>
              </w:rPr>
              <w:t>ELTA-KABEL d.o.o. Doboj</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3-239-5</w:t>
            </w:r>
          </w:p>
        </w:tc>
        <w:tc>
          <w:tcPr>
            <w:tcW w:w="909" w:type="dxa"/>
            <w:shd w:val="clear" w:color="auto" w:fill="auto"/>
          </w:tcPr>
          <w:p w:rsidR="004016F9" w:rsidRPr="00E7062C" w:rsidRDefault="004016F9" w:rsidP="004016F9">
            <w:pPr>
              <w:pStyle w:val="StyleTabletextLeft"/>
            </w:pPr>
            <w:r w:rsidRPr="00E7062C">
              <w:t>8061</w:t>
            </w:r>
          </w:p>
        </w:tc>
        <w:tc>
          <w:tcPr>
            <w:tcW w:w="2640" w:type="dxa"/>
            <w:shd w:val="clear" w:color="auto" w:fill="auto"/>
          </w:tcPr>
          <w:p w:rsidR="004016F9" w:rsidRPr="00FF621E" w:rsidRDefault="004016F9" w:rsidP="004016F9">
            <w:pPr>
              <w:pStyle w:val="StyleTabletextLeft"/>
            </w:pPr>
            <w:r w:rsidRPr="00FF621E">
              <w:t>ITM-Sa</w:t>
            </w:r>
          </w:p>
        </w:tc>
        <w:tc>
          <w:tcPr>
            <w:tcW w:w="4009" w:type="dxa"/>
          </w:tcPr>
          <w:p w:rsidR="004016F9" w:rsidRPr="00DC5FEC" w:rsidRDefault="004016F9" w:rsidP="004016F9">
            <w:pPr>
              <w:pStyle w:val="StyleTabletextLeft"/>
              <w:rPr>
                <w:lang w:val="es-ES_tradnl"/>
              </w:rPr>
            </w:pPr>
            <w:r w:rsidRPr="00DC5FEC">
              <w:rPr>
                <w:lang w:val="es-ES_tradnl"/>
              </w:rPr>
              <w:t>Telemach d.o.o. Sarajevo</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3-239-6</w:t>
            </w:r>
          </w:p>
        </w:tc>
        <w:tc>
          <w:tcPr>
            <w:tcW w:w="909" w:type="dxa"/>
            <w:shd w:val="clear" w:color="auto" w:fill="auto"/>
          </w:tcPr>
          <w:p w:rsidR="004016F9" w:rsidRPr="00E7062C" w:rsidRDefault="004016F9" w:rsidP="004016F9">
            <w:pPr>
              <w:pStyle w:val="StyleTabletextLeft"/>
            </w:pPr>
            <w:r w:rsidRPr="00E7062C">
              <w:t>8062</w:t>
            </w:r>
          </w:p>
        </w:tc>
        <w:tc>
          <w:tcPr>
            <w:tcW w:w="2640" w:type="dxa"/>
            <w:shd w:val="clear" w:color="auto" w:fill="auto"/>
          </w:tcPr>
          <w:p w:rsidR="004016F9" w:rsidRPr="00FF621E" w:rsidRDefault="004016F9" w:rsidP="004016F9">
            <w:pPr>
              <w:pStyle w:val="StyleTabletextLeft"/>
            </w:pPr>
            <w:r w:rsidRPr="00FF621E">
              <w:t>ABC Sarajevo</w:t>
            </w:r>
          </w:p>
        </w:tc>
        <w:tc>
          <w:tcPr>
            <w:tcW w:w="4009" w:type="dxa"/>
          </w:tcPr>
          <w:p w:rsidR="004016F9" w:rsidRPr="00FF621E" w:rsidRDefault="004016F9" w:rsidP="004016F9">
            <w:pPr>
              <w:pStyle w:val="StyleTabletextLeft"/>
            </w:pPr>
            <w:r w:rsidRPr="00FF621E">
              <w:t>SOFTNET d.o.o. Sarajevo</w:t>
            </w: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Bosnie-Herzégovine    LIR</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2-218-3</w:t>
            </w:r>
          </w:p>
        </w:tc>
        <w:tc>
          <w:tcPr>
            <w:tcW w:w="909" w:type="dxa"/>
            <w:shd w:val="clear" w:color="auto" w:fill="auto"/>
          </w:tcPr>
          <w:p w:rsidR="004016F9" w:rsidRPr="00E7062C" w:rsidRDefault="004016F9" w:rsidP="004016F9">
            <w:pPr>
              <w:pStyle w:val="StyleTabletextLeft"/>
            </w:pPr>
            <w:r w:rsidRPr="00E7062C">
              <w:t>5843</w:t>
            </w:r>
          </w:p>
        </w:tc>
        <w:tc>
          <w:tcPr>
            <w:tcW w:w="2640" w:type="dxa"/>
            <w:shd w:val="clear" w:color="auto" w:fill="auto"/>
          </w:tcPr>
          <w:p w:rsidR="004016F9" w:rsidRPr="00FF621E" w:rsidRDefault="004016F9" w:rsidP="004016F9">
            <w:pPr>
              <w:pStyle w:val="StyleTabletextLeft"/>
            </w:pPr>
            <w:r w:rsidRPr="00FF621E">
              <w:t>Siroki Brijeg</w:t>
            </w:r>
          </w:p>
        </w:tc>
        <w:tc>
          <w:tcPr>
            <w:tcW w:w="4009" w:type="dxa"/>
          </w:tcPr>
          <w:p w:rsidR="004016F9" w:rsidRPr="00FF621E" w:rsidRDefault="004016F9" w:rsidP="004016F9">
            <w:pPr>
              <w:pStyle w:val="StyleTabletextLeft"/>
            </w:pPr>
            <w:r w:rsidRPr="00FF621E">
              <w:t>JP Hrvatske telekomunikacije d.d. Mostar</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2-219-0</w:t>
            </w:r>
          </w:p>
        </w:tc>
        <w:tc>
          <w:tcPr>
            <w:tcW w:w="909" w:type="dxa"/>
            <w:shd w:val="clear" w:color="auto" w:fill="auto"/>
          </w:tcPr>
          <w:p w:rsidR="004016F9" w:rsidRPr="00E7062C" w:rsidRDefault="004016F9" w:rsidP="004016F9">
            <w:pPr>
              <w:pStyle w:val="StyleTabletextLeft"/>
            </w:pPr>
            <w:r w:rsidRPr="00E7062C">
              <w:t>5848</w:t>
            </w:r>
          </w:p>
        </w:tc>
        <w:tc>
          <w:tcPr>
            <w:tcW w:w="2640" w:type="dxa"/>
            <w:shd w:val="clear" w:color="auto" w:fill="auto"/>
          </w:tcPr>
          <w:p w:rsidR="004016F9" w:rsidRPr="00FF621E" w:rsidRDefault="004016F9" w:rsidP="004016F9">
            <w:pPr>
              <w:pStyle w:val="StyleTabletextLeft"/>
            </w:pPr>
            <w:r w:rsidRPr="00FF621E">
              <w:t>T3/SA1 Sarajevo</w:t>
            </w:r>
          </w:p>
        </w:tc>
        <w:tc>
          <w:tcPr>
            <w:tcW w:w="4009" w:type="dxa"/>
          </w:tcPr>
          <w:p w:rsidR="004016F9" w:rsidRPr="00FF621E" w:rsidRDefault="004016F9" w:rsidP="004016F9">
            <w:pPr>
              <w:pStyle w:val="StyleTabletextLeft"/>
            </w:pPr>
            <w:r w:rsidRPr="00FF621E">
              <w:t>Teledigital d.d. Sarajevo</w:t>
            </w:r>
          </w:p>
        </w:tc>
      </w:tr>
      <w:tr w:rsidR="004016F9" w:rsidRPr="00057A5E" w:rsidTr="004016F9">
        <w:trPr>
          <w:cantSplit/>
          <w:trHeight w:val="240"/>
        </w:trPr>
        <w:tc>
          <w:tcPr>
            <w:tcW w:w="909" w:type="dxa"/>
            <w:shd w:val="clear" w:color="auto" w:fill="auto"/>
          </w:tcPr>
          <w:p w:rsidR="004016F9" w:rsidRPr="00E7062C" w:rsidRDefault="004016F9" w:rsidP="004016F9">
            <w:pPr>
              <w:pStyle w:val="StyleTabletextLeft"/>
            </w:pPr>
            <w:r w:rsidRPr="00E7062C">
              <w:t>2-219-6</w:t>
            </w:r>
          </w:p>
        </w:tc>
        <w:tc>
          <w:tcPr>
            <w:tcW w:w="909" w:type="dxa"/>
            <w:shd w:val="clear" w:color="auto" w:fill="auto"/>
          </w:tcPr>
          <w:p w:rsidR="004016F9" w:rsidRPr="00E7062C" w:rsidRDefault="004016F9" w:rsidP="004016F9">
            <w:pPr>
              <w:pStyle w:val="StyleTabletextLeft"/>
            </w:pPr>
            <w:r w:rsidRPr="00E7062C">
              <w:t>5854</w:t>
            </w:r>
          </w:p>
        </w:tc>
        <w:tc>
          <w:tcPr>
            <w:tcW w:w="2640" w:type="dxa"/>
            <w:shd w:val="clear" w:color="auto" w:fill="auto"/>
          </w:tcPr>
          <w:p w:rsidR="004016F9" w:rsidRPr="00FF621E" w:rsidRDefault="004016F9" w:rsidP="004016F9">
            <w:pPr>
              <w:pStyle w:val="StyleTabletextLeft"/>
            </w:pPr>
            <w:r w:rsidRPr="00FF621E">
              <w:t>Aneks/BL1 Banjaluka</w:t>
            </w:r>
          </w:p>
        </w:tc>
        <w:tc>
          <w:tcPr>
            <w:tcW w:w="4009" w:type="dxa"/>
          </w:tcPr>
          <w:p w:rsidR="004016F9" w:rsidRPr="00DC5FEC" w:rsidRDefault="004016F9" w:rsidP="004016F9">
            <w:pPr>
              <w:pStyle w:val="StyleTabletextLeft"/>
              <w:rPr>
                <w:lang w:val="es-ES_tradnl"/>
              </w:rPr>
            </w:pPr>
            <w:r w:rsidRPr="00DC5FEC">
              <w:rPr>
                <w:lang w:val="es-ES_tradnl"/>
              </w:rPr>
              <w:t>Blicnet d.o.o. Banja Luka</w:t>
            </w: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Kenya    SUP</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6-079-2</w:t>
            </w:r>
          </w:p>
        </w:tc>
        <w:tc>
          <w:tcPr>
            <w:tcW w:w="909" w:type="dxa"/>
            <w:shd w:val="clear" w:color="auto" w:fill="auto"/>
          </w:tcPr>
          <w:p w:rsidR="004016F9" w:rsidRPr="00E7062C" w:rsidRDefault="004016F9" w:rsidP="004016F9">
            <w:pPr>
              <w:pStyle w:val="StyleTabletextLeft"/>
            </w:pPr>
            <w:r w:rsidRPr="00E7062C">
              <w:t>12922</w:t>
            </w:r>
          </w:p>
        </w:tc>
        <w:tc>
          <w:tcPr>
            <w:tcW w:w="2640" w:type="dxa"/>
            <w:shd w:val="clear" w:color="auto" w:fill="auto"/>
          </w:tcPr>
          <w:p w:rsidR="004016F9" w:rsidRPr="00FF621E" w:rsidRDefault="004016F9" w:rsidP="004016F9">
            <w:pPr>
              <w:pStyle w:val="StyleTabletextLeft"/>
            </w:pPr>
            <w:r w:rsidRPr="00FF621E">
              <w:t>Nairobi</w:t>
            </w:r>
          </w:p>
        </w:tc>
        <w:tc>
          <w:tcPr>
            <w:tcW w:w="4009" w:type="dxa"/>
          </w:tcPr>
          <w:p w:rsidR="004016F9" w:rsidRPr="00FF621E" w:rsidRDefault="004016F9" w:rsidP="004016F9">
            <w:pPr>
              <w:pStyle w:val="StyleTabletextLeft"/>
            </w:pPr>
            <w:r w:rsidRPr="00FF621E">
              <w:t>WiAfrica Kenya Limited</w:t>
            </w: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Kenya    LIR</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6-078-2</w:t>
            </w:r>
          </w:p>
        </w:tc>
        <w:tc>
          <w:tcPr>
            <w:tcW w:w="909" w:type="dxa"/>
            <w:shd w:val="clear" w:color="auto" w:fill="auto"/>
          </w:tcPr>
          <w:p w:rsidR="004016F9" w:rsidRPr="00E7062C" w:rsidRDefault="004016F9" w:rsidP="004016F9">
            <w:pPr>
              <w:pStyle w:val="StyleTabletextLeft"/>
            </w:pPr>
            <w:r w:rsidRPr="00E7062C">
              <w:t>12914</w:t>
            </w:r>
          </w:p>
        </w:tc>
        <w:tc>
          <w:tcPr>
            <w:tcW w:w="2640" w:type="dxa"/>
            <w:shd w:val="clear" w:color="auto" w:fill="auto"/>
          </w:tcPr>
          <w:p w:rsidR="004016F9" w:rsidRPr="00FF621E" w:rsidRDefault="004016F9" w:rsidP="004016F9">
            <w:pPr>
              <w:pStyle w:val="StyleTabletextLeft"/>
            </w:pPr>
            <w:r w:rsidRPr="00FF621E">
              <w:t>Westlands</w:t>
            </w:r>
          </w:p>
        </w:tc>
        <w:tc>
          <w:tcPr>
            <w:tcW w:w="4009" w:type="dxa"/>
          </w:tcPr>
          <w:p w:rsidR="004016F9" w:rsidRPr="00FF621E" w:rsidRDefault="004016F9" w:rsidP="004016F9">
            <w:pPr>
              <w:pStyle w:val="StyleTabletextLeft"/>
            </w:pPr>
            <w:r w:rsidRPr="00FF621E">
              <w:t>Safaricom PLC</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6-078-4</w:t>
            </w:r>
          </w:p>
        </w:tc>
        <w:tc>
          <w:tcPr>
            <w:tcW w:w="909" w:type="dxa"/>
            <w:shd w:val="clear" w:color="auto" w:fill="auto"/>
          </w:tcPr>
          <w:p w:rsidR="004016F9" w:rsidRPr="00E7062C" w:rsidRDefault="004016F9" w:rsidP="004016F9">
            <w:pPr>
              <w:pStyle w:val="StyleTabletextLeft"/>
            </w:pPr>
            <w:r w:rsidRPr="00E7062C">
              <w:t>12916</w:t>
            </w:r>
          </w:p>
        </w:tc>
        <w:tc>
          <w:tcPr>
            <w:tcW w:w="2640" w:type="dxa"/>
            <w:shd w:val="clear" w:color="auto" w:fill="auto"/>
          </w:tcPr>
          <w:p w:rsidR="004016F9" w:rsidRPr="00FF621E" w:rsidRDefault="004016F9" w:rsidP="004016F9">
            <w:pPr>
              <w:pStyle w:val="StyleTabletextLeft"/>
            </w:pPr>
            <w:r w:rsidRPr="00FF621E">
              <w:t>Kasarani</w:t>
            </w:r>
          </w:p>
        </w:tc>
        <w:tc>
          <w:tcPr>
            <w:tcW w:w="4009" w:type="dxa"/>
          </w:tcPr>
          <w:p w:rsidR="004016F9" w:rsidRPr="00FF621E" w:rsidRDefault="004016F9" w:rsidP="004016F9">
            <w:pPr>
              <w:pStyle w:val="StyleTabletextLeft"/>
            </w:pPr>
            <w:r w:rsidRPr="00FF621E">
              <w:t>Safaricom PLC</w:t>
            </w:r>
          </w:p>
        </w:tc>
      </w:tr>
      <w:tr w:rsidR="004016F9" w:rsidRPr="00CC2E71" w:rsidTr="004016F9">
        <w:trPr>
          <w:cantSplit/>
          <w:trHeight w:val="240"/>
        </w:trPr>
        <w:tc>
          <w:tcPr>
            <w:tcW w:w="9288" w:type="dxa"/>
            <w:gridSpan w:val="4"/>
            <w:shd w:val="clear" w:color="auto" w:fill="auto"/>
          </w:tcPr>
          <w:p w:rsidR="004016F9" w:rsidRPr="00CC2E71" w:rsidRDefault="004016F9" w:rsidP="004016F9">
            <w:pPr>
              <w:pStyle w:val="Normalaftertitle"/>
              <w:keepNext/>
              <w:spacing w:before="240"/>
              <w:rPr>
                <w:b/>
                <w:bCs/>
              </w:rPr>
            </w:pPr>
            <w:r w:rsidRPr="00CC2E71">
              <w:rPr>
                <w:b/>
                <w:bCs/>
              </w:rPr>
              <w:t>Suède    SUP</w:t>
            </w:r>
          </w:p>
        </w:tc>
      </w:tr>
      <w:tr w:rsidR="004016F9" w:rsidRPr="00870C6B" w:rsidTr="004016F9">
        <w:trPr>
          <w:cantSplit/>
          <w:trHeight w:val="240"/>
        </w:trPr>
        <w:tc>
          <w:tcPr>
            <w:tcW w:w="909" w:type="dxa"/>
            <w:shd w:val="clear" w:color="auto" w:fill="auto"/>
          </w:tcPr>
          <w:p w:rsidR="004016F9" w:rsidRPr="00E7062C" w:rsidRDefault="004016F9" w:rsidP="004016F9">
            <w:pPr>
              <w:pStyle w:val="StyleTabletextLeft"/>
            </w:pPr>
            <w:r w:rsidRPr="00E7062C">
              <w:t>2-081-7</w:t>
            </w:r>
          </w:p>
        </w:tc>
        <w:tc>
          <w:tcPr>
            <w:tcW w:w="909" w:type="dxa"/>
            <w:shd w:val="clear" w:color="auto" w:fill="auto"/>
          </w:tcPr>
          <w:p w:rsidR="004016F9" w:rsidRPr="00E7062C" w:rsidRDefault="004016F9" w:rsidP="004016F9">
            <w:pPr>
              <w:pStyle w:val="StyleTabletextLeft"/>
            </w:pPr>
            <w:r w:rsidRPr="00E7062C">
              <w:t>4751</w:t>
            </w:r>
          </w:p>
        </w:tc>
        <w:tc>
          <w:tcPr>
            <w:tcW w:w="2640" w:type="dxa"/>
            <w:shd w:val="clear" w:color="auto" w:fill="auto"/>
          </w:tcPr>
          <w:p w:rsidR="004016F9" w:rsidRPr="00FF621E" w:rsidRDefault="004016F9" w:rsidP="004016F9">
            <w:pPr>
              <w:pStyle w:val="StyleTabletextLeft"/>
            </w:pPr>
            <w:r w:rsidRPr="00FF621E">
              <w:t>STO 001 GSX1 (Stockholm)</w:t>
            </w:r>
          </w:p>
        </w:tc>
        <w:tc>
          <w:tcPr>
            <w:tcW w:w="4009" w:type="dxa"/>
          </w:tcPr>
          <w:p w:rsidR="004016F9" w:rsidRPr="00FF621E" w:rsidRDefault="004016F9" w:rsidP="004016F9">
            <w:pPr>
              <w:pStyle w:val="StyleTabletextLeft"/>
            </w:pPr>
            <w:r w:rsidRPr="00FF621E">
              <w:t>Interoute Communications Limited</w:t>
            </w:r>
          </w:p>
        </w:tc>
      </w:tr>
    </w:tbl>
    <w:p w:rsidR="004016F9" w:rsidRPr="00FF621E" w:rsidRDefault="004016F9" w:rsidP="004016F9">
      <w:pPr>
        <w:pStyle w:val="Footnotesepar"/>
        <w:rPr>
          <w:lang w:val="fr-FR"/>
        </w:rPr>
      </w:pPr>
      <w:r w:rsidRPr="00FF621E">
        <w:rPr>
          <w:lang w:val="fr-FR"/>
        </w:rPr>
        <w:t>____________</w:t>
      </w:r>
    </w:p>
    <w:p w:rsidR="004016F9" w:rsidRDefault="004016F9" w:rsidP="004016F9">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rsidR="004016F9" w:rsidRDefault="004016F9" w:rsidP="004016F9">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4016F9" w:rsidRPr="00756D3F" w:rsidRDefault="004016F9" w:rsidP="004016F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4016F9" w:rsidRPr="00756D3F" w:rsidRDefault="004016F9" w:rsidP="004016F9">
      <w:pPr>
        <w:rPr>
          <w:lang w:val="es-ES"/>
        </w:rPr>
      </w:pPr>
    </w:p>
    <w:p w:rsidR="004016F9" w:rsidRDefault="004016F9" w:rsidP="004016F9">
      <w:pPr>
        <w:spacing w:before="0"/>
        <w:rPr>
          <w:lang w:val="es-ES"/>
        </w:rPr>
      </w:pPr>
      <w:r>
        <w:rPr>
          <w:lang w:val="es-ES"/>
        </w:rPr>
        <w:br w:type="page"/>
      </w:r>
    </w:p>
    <w:p w:rsidR="004016F9" w:rsidRPr="007406C6" w:rsidRDefault="004016F9" w:rsidP="00DE6495">
      <w:pPr>
        <w:pStyle w:val="Heading20"/>
      </w:pPr>
      <w:bookmarkStart w:id="578" w:name="_Toc36874412"/>
      <w:bookmarkStart w:id="579" w:name="_Toc169249"/>
      <w:r w:rsidRPr="007406C6">
        <w:lastRenderedPageBreak/>
        <w:t xml:space="preserve">Plan de numérotage </w:t>
      </w:r>
      <w:proofErr w:type="gramStart"/>
      <w:r w:rsidRPr="007406C6">
        <w:t>national</w:t>
      </w:r>
      <w:proofErr w:type="gramEnd"/>
      <w:r w:rsidRPr="007406C6">
        <w:br/>
        <w:t>(Selon la Recommandation UIT-T E.129 (01/2013))</w:t>
      </w:r>
      <w:bookmarkEnd w:id="578"/>
      <w:bookmarkEnd w:id="579"/>
    </w:p>
    <w:p w:rsidR="004016F9" w:rsidRPr="0014039D" w:rsidRDefault="004016F9" w:rsidP="004016F9">
      <w:pPr>
        <w:jc w:val="center"/>
        <w:rPr>
          <w:rFonts w:asciiTheme="minorHAnsi" w:hAnsiTheme="minorHAnsi"/>
        </w:rPr>
      </w:pPr>
      <w:bookmarkStart w:id="580" w:name="_Toc36875244"/>
      <w:r w:rsidRPr="0014039D">
        <w:rPr>
          <w:rFonts w:asciiTheme="minorHAnsi" w:hAnsiTheme="minorHAnsi"/>
        </w:rPr>
        <w:t>Web: www.itu.int/itu-t/inr/nnp/index.html</w:t>
      </w:r>
    </w:p>
    <w:bookmarkEnd w:id="580"/>
    <w:p w:rsidR="004016F9" w:rsidRPr="0014039D" w:rsidRDefault="004016F9" w:rsidP="004016F9">
      <w:pPr>
        <w:rPr>
          <w:rFonts w:asciiTheme="minorHAnsi" w:hAnsiTheme="minorHAnsi"/>
        </w:rPr>
      </w:pPr>
    </w:p>
    <w:p w:rsidR="004016F9" w:rsidRPr="007406C6" w:rsidRDefault="004016F9" w:rsidP="004016F9">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4016F9" w:rsidRPr="007406C6" w:rsidRDefault="004016F9" w:rsidP="004016F9">
      <w:pPr>
        <w:pStyle w:val="Normalaftertitle"/>
        <w:spacing w:before="0"/>
        <w:rPr>
          <w:rFonts w:asciiTheme="minorHAnsi" w:hAnsiTheme="minorHAnsi" w:cs="Arial"/>
          <w:lang w:val="fr-FR"/>
        </w:rPr>
      </w:pPr>
    </w:p>
    <w:p w:rsidR="004016F9" w:rsidRPr="007406C6" w:rsidRDefault="004016F9" w:rsidP="004016F9">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w:t>
      </w:r>
      <w:proofErr w:type="gramStart"/>
      <w:r w:rsidRPr="007406C6">
        <w:rPr>
          <w:rFonts w:asciiTheme="minorHAnsi" w:hAnsiTheme="minorHAnsi" w:cs="Arial"/>
          <w:lang w:val="fr-FR"/>
        </w:rPr>
        <w:t>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4016F9" w:rsidRPr="007406C6" w:rsidRDefault="004016F9" w:rsidP="004016F9">
      <w:pPr>
        <w:rPr>
          <w:rFonts w:asciiTheme="minorHAnsi" w:hAnsiTheme="minorHAnsi" w:cs="Arial"/>
          <w:lang w:val="fr-FR"/>
        </w:rPr>
      </w:pPr>
    </w:p>
    <w:p w:rsidR="004016F9" w:rsidRPr="007406C6" w:rsidRDefault="004016F9" w:rsidP="004016F9">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XII</w:t>
      </w:r>
      <w:r w:rsidRPr="007406C6">
        <w:rPr>
          <w:rFonts w:asciiTheme="minorHAnsi" w:hAnsiTheme="minorHAnsi" w:cs="Arial"/>
          <w:lang w:val="fr-FR"/>
        </w:rPr>
        <w:t>.201</w:t>
      </w:r>
      <w:r>
        <w:rPr>
          <w:rFonts w:asciiTheme="minorHAnsi" w:hAnsiTheme="minorHAnsi" w:cs="Arial"/>
          <w:lang w:val="fr-FR"/>
        </w:rPr>
        <w:t>8</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rsidR="004016F9" w:rsidRPr="007406C6" w:rsidRDefault="004016F9" w:rsidP="004016F9">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016F9" w:rsidRPr="007406C6" w:rsidTr="004016F9">
        <w:trPr>
          <w:jc w:val="center"/>
        </w:trPr>
        <w:tc>
          <w:tcPr>
            <w:tcW w:w="4390" w:type="dxa"/>
            <w:tcBorders>
              <w:top w:val="single" w:sz="4" w:space="0" w:color="auto"/>
              <w:bottom w:val="single" w:sz="4" w:space="0" w:color="auto"/>
              <w:right w:val="single" w:sz="4" w:space="0" w:color="auto"/>
            </w:tcBorders>
            <w:hideMark/>
          </w:tcPr>
          <w:p w:rsidR="004016F9" w:rsidRPr="00CC2E71" w:rsidRDefault="004016F9" w:rsidP="004016F9">
            <w:pPr>
              <w:pStyle w:val="Default"/>
              <w:jc w:val="center"/>
              <w:rPr>
                <w:rFonts w:asciiTheme="minorHAnsi" w:hAnsiTheme="minorHAnsi" w:cs="Arial"/>
                <w:i/>
                <w:iCs/>
                <w:sz w:val="20"/>
                <w:szCs w:val="20"/>
              </w:rPr>
            </w:pPr>
            <w:r w:rsidRPr="00CC2E71">
              <w:rPr>
                <w:rFonts w:asciiTheme="minorHAnsi" w:hAnsiTheme="minorHAnsi"/>
                <w:i/>
                <w:iCs/>
                <w:sz w:val="20"/>
                <w:szCs w:val="20"/>
              </w:rPr>
              <w:t xml:space="preserve">Pays / </w:t>
            </w:r>
            <w:r w:rsidRPr="00CC2E71">
              <w:rPr>
                <w:rFonts w:asciiTheme="minorHAnsi" w:eastAsia="Calibri" w:hAnsi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4016F9" w:rsidRPr="00CC2E71" w:rsidRDefault="004016F9" w:rsidP="004016F9">
            <w:pPr>
              <w:pStyle w:val="Default"/>
              <w:jc w:val="center"/>
              <w:rPr>
                <w:rFonts w:asciiTheme="minorHAnsi" w:hAnsiTheme="minorHAnsi" w:cs="Arial"/>
                <w:i/>
                <w:iCs/>
                <w:sz w:val="20"/>
                <w:szCs w:val="20"/>
              </w:rPr>
            </w:pPr>
            <w:r w:rsidRPr="00CC2E71">
              <w:rPr>
                <w:rFonts w:asciiTheme="minorHAnsi" w:hAnsiTheme="minorHAnsi"/>
                <w:i/>
                <w:iCs/>
                <w:sz w:val="20"/>
                <w:szCs w:val="20"/>
              </w:rPr>
              <w:t xml:space="preserve">Indicatif de pays (CC) </w:t>
            </w:r>
          </w:p>
        </w:tc>
      </w:tr>
      <w:tr w:rsidR="004016F9" w:rsidRPr="007406C6" w:rsidTr="004016F9">
        <w:trPr>
          <w:jc w:val="center"/>
        </w:trPr>
        <w:tc>
          <w:tcPr>
            <w:tcW w:w="4390" w:type="dxa"/>
            <w:tcBorders>
              <w:top w:val="single" w:sz="4" w:space="0" w:color="auto"/>
              <w:left w:val="single" w:sz="4" w:space="0" w:color="auto"/>
              <w:bottom w:val="single" w:sz="4" w:space="0" w:color="auto"/>
              <w:right w:val="single" w:sz="4" w:space="0" w:color="auto"/>
            </w:tcBorders>
          </w:tcPr>
          <w:p w:rsidR="004016F9" w:rsidRDefault="004016F9" w:rsidP="004016F9">
            <w:pPr>
              <w:tabs>
                <w:tab w:val="left" w:pos="1020"/>
              </w:tabs>
              <w:spacing w:before="40" w:after="40"/>
            </w:pPr>
            <w:r>
              <w:t>Chine</w:t>
            </w:r>
          </w:p>
        </w:tc>
        <w:tc>
          <w:tcPr>
            <w:tcW w:w="2443" w:type="dxa"/>
            <w:tcBorders>
              <w:top w:val="single" w:sz="4" w:space="0" w:color="auto"/>
              <w:left w:val="single" w:sz="4" w:space="0" w:color="auto"/>
              <w:bottom w:val="single" w:sz="4" w:space="0" w:color="auto"/>
              <w:right w:val="single" w:sz="4" w:space="0" w:color="auto"/>
            </w:tcBorders>
          </w:tcPr>
          <w:p w:rsidR="004016F9" w:rsidRDefault="004016F9" w:rsidP="004016F9">
            <w:pPr>
              <w:spacing w:before="40" w:after="40"/>
              <w:jc w:val="center"/>
            </w:pPr>
            <w:r>
              <w:t>+86</w:t>
            </w:r>
          </w:p>
        </w:tc>
      </w:tr>
      <w:tr w:rsidR="004016F9" w:rsidRPr="007406C6" w:rsidTr="004016F9">
        <w:trPr>
          <w:jc w:val="center"/>
        </w:trPr>
        <w:tc>
          <w:tcPr>
            <w:tcW w:w="4390" w:type="dxa"/>
            <w:tcBorders>
              <w:top w:val="single" w:sz="4" w:space="0" w:color="auto"/>
              <w:left w:val="single" w:sz="4" w:space="0" w:color="auto"/>
              <w:bottom w:val="single" w:sz="4" w:space="0" w:color="auto"/>
              <w:right w:val="single" w:sz="4" w:space="0" w:color="auto"/>
            </w:tcBorders>
          </w:tcPr>
          <w:p w:rsidR="004016F9" w:rsidRDefault="004016F9" w:rsidP="004016F9">
            <w:pPr>
              <w:tabs>
                <w:tab w:val="left" w:pos="1020"/>
              </w:tabs>
              <w:spacing w:before="40" w:after="40"/>
            </w:pPr>
            <w:r>
              <w:t>Seychelles</w:t>
            </w:r>
          </w:p>
        </w:tc>
        <w:tc>
          <w:tcPr>
            <w:tcW w:w="2443" w:type="dxa"/>
            <w:tcBorders>
              <w:top w:val="single" w:sz="4" w:space="0" w:color="auto"/>
              <w:left w:val="single" w:sz="4" w:space="0" w:color="auto"/>
              <w:bottom w:val="single" w:sz="4" w:space="0" w:color="auto"/>
              <w:right w:val="single" w:sz="4" w:space="0" w:color="auto"/>
            </w:tcBorders>
          </w:tcPr>
          <w:p w:rsidR="004016F9" w:rsidRDefault="004016F9" w:rsidP="004016F9">
            <w:pPr>
              <w:spacing w:before="40" w:after="40"/>
              <w:jc w:val="center"/>
            </w:pPr>
            <w:r>
              <w:t>+248</w:t>
            </w:r>
          </w:p>
        </w:tc>
      </w:tr>
      <w:tr w:rsidR="004016F9" w:rsidRPr="007406C6" w:rsidTr="004016F9">
        <w:trPr>
          <w:jc w:val="center"/>
        </w:trPr>
        <w:tc>
          <w:tcPr>
            <w:tcW w:w="4390" w:type="dxa"/>
            <w:tcBorders>
              <w:top w:val="single" w:sz="4" w:space="0" w:color="auto"/>
              <w:left w:val="single" w:sz="4" w:space="0" w:color="auto"/>
              <w:bottom w:val="single" w:sz="4" w:space="0" w:color="auto"/>
              <w:right w:val="single" w:sz="4" w:space="0" w:color="auto"/>
            </w:tcBorders>
          </w:tcPr>
          <w:p w:rsidR="004016F9" w:rsidRDefault="004016F9" w:rsidP="004016F9">
            <w:pPr>
              <w:tabs>
                <w:tab w:val="center" w:pos="1874"/>
              </w:tabs>
              <w:spacing w:before="40" w:after="40"/>
            </w:pPr>
            <w:r w:rsidRPr="0043536A">
              <w:t>Trinité-et-Tobago</w:t>
            </w:r>
          </w:p>
        </w:tc>
        <w:tc>
          <w:tcPr>
            <w:tcW w:w="2443" w:type="dxa"/>
            <w:tcBorders>
              <w:top w:val="single" w:sz="4" w:space="0" w:color="auto"/>
              <w:left w:val="single" w:sz="4" w:space="0" w:color="auto"/>
              <w:bottom w:val="single" w:sz="4" w:space="0" w:color="auto"/>
              <w:right w:val="single" w:sz="4" w:space="0" w:color="auto"/>
            </w:tcBorders>
          </w:tcPr>
          <w:p w:rsidR="004016F9" w:rsidRDefault="004016F9" w:rsidP="004016F9">
            <w:pPr>
              <w:spacing w:before="40" w:after="40"/>
              <w:jc w:val="center"/>
            </w:pPr>
            <w:r>
              <w:t>+1 868</w:t>
            </w:r>
          </w:p>
        </w:tc>
      </w:tr>
    </w:tbl>
    <w:p w:rsidR="004016F9" w:rsidRDefault="004016F9" w:rsidP="004016F9">
      <w:pPr>
        <w:rPr>
          <w:noProof/>
        </w:rPr>
      </w:pPr>
    </w:p>
    <w:p w:rsidR="00BD4247" w:rsidRPr="004016F9" w:rsidRDefault="00BD4247" w:rsidP="004016F9">
      <w:pPr>
        <w:spacing w:before="0"/>
        <w:rPr>
          <w:lang w:val="es-ES"/>
        </w:rPr>
      </w:pPr>
    </w:p>
    <w:p w:rsidR="00BD4247" w:rsidRDefault="00BD4247" w:rsidP="00CB3010">
      <w:pPr>
        <w:rPr>
          <w:lang w:val="pt-BR"/>
        </w:rPr>
      </w:pPr>
    </w:p>
    <w:sectPr w:rsidR="00BD4247" w:rsidSect="002F3F55">
      <w:headerReference w:type="even" r:id="rId11"/>
      <w:footerReference w:type="even" r:id="rId12"/>
      <w:footerReference w:type="default" r:id="rId13"/>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E1" w:rsidRDefault="00A77CE1">
      <w:r>
        <w:separator/>
      </w:r>
    </w:p>
  </w:endnote>
  <w:endnote w:type="continuationSeparator" w:id="0">
    <w:p w:rsidR="00A77CE1" w:rsidRDefault="00A7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77CE1" w:rsidRPr="007F091C" w:rsidTr="008149B6">
      <w:trPr>
        <w:cantSplit/>
        <w:trHeight w:val="900"/>
      </w:trPr>
      <w:tc>
        <w:tcPr>
          <w:tcW w:w="8147" w:type="dxa"/>
          <w:tcBorders>
            <w:top w:val="nil"/>
            <w:bottom w:val="nil"/>
          </w:tcBorders>
          <w:shd w:val="clear" w:color="auto" w:fill="FFFFFF"/>
          <w:vAlign w:val="center"/>
        </w:tcPr>
        <w:p w:rsidR="00A77CE1" w:rsidRDefault="00A77CE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77CE1" w:rsidRPr="007F091C" w:rsidRDefault="00A77CE1"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77CE1" w:rsidRDefault="00A77CE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77CE1" w:rsidRPr="007F091C" w:rsidTr="002D135B">
      <w:trPr>
        <w:cantSplit/>
        <w:jc w:val="center"/>
      </w:trPr>
      <w:tc>
        <w:tcPr>
          <w:tcW w:w="1761" w:type="dxa"/>
          <w:shd w:val="clear" w:color="auto" w:fill="4C4C4C"/>
        </w:tcPr>
        <w:p w:rsidR="00A77CE1" w:rsidRPr="007F091C" w:rsidRDefault="00A77CE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640BE">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640BE">
            <w:rPr>
              <w:noProof/>
              <w:color w:val="FFFFFF"/>
              <w:lang w:val="en-US"/>
            </w:rPr>
            <w:t>28</w:t>
          </w:r>
          <w:r w:rsidRPr="007F091C">
            <w:rPr>
              <w:color w:val="FFFFFF"/>
              <w:lang w:val="en-US"/>
            </w:rPr>
            <w:fldChar w:fldCharType="end"/>
          </w:r>
        </w:p>
      </w:tc>
      <w:tc>
        <w:tcPr>
          <w:tcW w:w="7292" w:type="dxa"/>
          <w:shd w:val="clear" w:color="auto" w:fill="A6A6A6"/>
        </w:tcPr>
        <w:p w:rsidR="00A77CE1" w:rsidRPr="007F091C" w:rsidRDefault="00A77CE1"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77CE1" w:rsidRDefault="00A77CE1"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77CE1" w:rsidRPr="007F091C" w:rsidTr="002D135B">
      <w:trPr>
        <w:cantSplit/>
        <w:jc w:val="right"/>
      </w:trPr>
      <w:tc>
        <w:tcPr>
          <w:tcW w:w="7378" w:type="dxa"/>
          <w:shd w:val="clear" w:color="auto" w:fill="A6A6A6"/>
        </w:tcPr>
        <w:p w:rsidR="00A77CE1" w:rsidRPr="007F091C" w:rsidRDefault="00A77CE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77CE1" w:rsidRPr="007F091C" w:rsidRDefault="00A77CE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640BE">
            <w:rPr>
              <w:noProof/>
              <w:color w:val="FFFFFF"/>
              <w:lang w:val="es-ES_tradnl"/>
            </w:rPr>
            <w:t>1164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640BE">
            <w:rPr>
              <w:noProof/>
              <w:color w:val="FFFFFF"/>
              <w:lang w:val="en-US"/>
            </w:rPr>
            <w:t>17</w:t>
          </w:r>
          <w:r w:rsidRPr="007F091C">
            <w:rPr>
              <w:color w:val="FFFFFF"/>
              <w:lang w:val="en-US"/>
            </w:rPr>
            <w:fldChar w:fldCharType="end"/>
          </w:r>
          <w:r w:rsidRPr="007F091C">
            <w:rPr>
              <w:color w:val="FFFFFF"/>
              <w:lang w:val="es-ES_tradnl"/>
            </w:rPr>
            <w:t>  </w:t>
          </w:r>
        </w:p>
      </w:tc>
    </w:tr>
  </w:tbl>
  <w:p w:rsidR="00A77CE1" w:rsidRPr="009D4941" w:rsidRDefault="00A77CE1"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E1" w:rsidRDefault="00A77CE1">
      <w:r>
        <w:separator/>
      </w:r>
    </w:p>
  </w:footnote>
  <w:footnote w:type="continuationSeparator" w:id="0">
    <w:p w:rsidR="00A77CE1" w:rsidRDefault="00A7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E1" w:rsidRPr="00580107" w:rsidRDefault="00A77CE1"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F1B1776"/>
    <w:multiLevelType w:val="hybridMultilevel"/>
    <w:tmpl w:val="6B2E5748"/>
    <w:lvl w:ilvl="0" w:tplc="E990BBA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3440C"/>
    <w:multiLevelType w:val="hybridMultilevel"/>
    <w:tmpl w:val="25F23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6"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7"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7"/>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28"/>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9">
    <w:abstractNumId w:val="35"/>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3">
    <w:abstractNumId w:val="1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36"/>
  </w:num>
  <w:num w:numId="28">
    <w:abstractNumId w:val="12"/>
  </w:num>
  <w:num w:numId="29">
    <w:abstractNumId w:val="9"/>
  </w:num>
  <w:num w:numId="30">
    <w:abstractNumId w:val="34"/>
  </w:num>
  <w:num w:numId="31">
    <w:abstractNumId w:val="27"/>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6"/>
  </w:num>
  <w:num w:numId="34">
    <w:abstractNumId w:val="15"/>
  </w:num>
  <w:num w:numId="35">
    <w:abstractNumId w:val="14"/>
  </w:num>
  <w:num w:numId="36">
    <w:abstractNumId w:val="23"/>
  </w:num>
  <w:num w:numId="37">
    <w:abstractNumId w:val="33"/>
  </w:num>
  <w:num w:numId="38">
    <w:abstractNumId w:val="19"/>
  </w:num>
  <w:num w:numId="39">
    <w:abstractNumId w:val="30"/>
  </w:num>
  <w:num w:numId="40">
    <w:abstractNumId w:val="37"/>
  </w:num>
  <w:num w:numId="41">
    <w:abstractNumId w:val="22"/>
  </w:num>
  <w:num w:numId="42">
    <w:abstractNumId w:val="18"/>
  </w:num>
  <w:num w:numId="43">
    <w:abstractNumId w:val="29"/>
  </w:num>
  <w:num w:numId="44">
    <w:abstractNumId w:val="16"/>
  </w:num>
  <w:num w:numId="4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0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E06"/>
    <w:rsid w:val="004B1F82"/>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ED6"/>
    <w:rsid w:val="00664AA2"/>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003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uiPriority w:val="99"/>
    <w:rsid w:val="00DE6495"/>
    <w:pPr>
      <w:spacing w:after="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traz.gov.z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A6B2-15C7-4DAC-8713-183F8528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28</Pages>
  <Words>7529</Words>
  <Characters>42917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50346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20</cp:revision>
  <cp:lastPrinted>2019-02-11T14:56:00Z</cp:lastPrinted>
  <dcterms:created xsi:type="dcterms:W3CDTF">2019-02-04T08:14:00Z</dcterms:created>
  <dcterms:modified xsi:type="dcterms:W3CDTF">2019-02-11T15:54:00Z</dcterms:modified>
</cp:coreProperties>
</file>