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215D9"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215D9" w:rsidTr="00215F63">
        <w:tc>
          <w:tcPr>
            <w:tcW w:w="1507" w:type="dxa"/>
            <w:tcBorders>
              <w:top w:val="nil"/>
              <w:left w:val="single" w:sz="8" w:space="0" w:color="333333"/>
              <w:bottom w:val="nil"/>
            </w:tcBorders>
            <w:shd w:val="clear" w:color="auto" w:fill="4C4C4C"/>
            <w:vAlign w:val="center"/>
          </w:tcPr>
          <w:p w:rsidR="00BF6D6B" w:rsidRPr="00F462DE" w:rsidRDefault="00BF6D6B" w:rsidP="002724B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2724B0">
              <w:rPr>
                <w:rStyle w:val="Foot"/>
                <w:rFonts w:ascii="Arial" w:hAnsi="Arial" w:cs="Arial"/>
                <w:b/>
                <w:bCs/>
                <w:color w:val="FFFFFF"/>
                <w:sz w:val="28"/>
                <w:szCs w:val="28"/>
                <w:lang w:val="fr-FR"/>
              </w:rPr>
              <w:t>40</w:t>
            </w:r>
          </w:p>
        </w:tc>
        <w:tc>
          <w:tcPr>
            <w:tcW w:w="1359" w:type="dxa"/>
            <w:tcBorders>
              <w:top w:val="nil"/>
              <w:bottom w:val="nil"/>
            </w:tcBorders>
            <w:shd w:val="clear" w:color="auto" w:fill="A6A6A6"/>
            <w:vAlign w:val="center"/>
          </w:tcPr>
          <w:p w:rsidR="00BF6D6B" w:rsidRPr="004E21DC" w:rsidRDefault="00BF6D6B" w:rsidP="00B0220B">
            <w:pPr>
              <w:framePr w:hSpace="181" w:wrap="around" w:vAnchor="text" w:hAnchor="margin" w:xAlign="center" w:y="1"/>
              <w:jc w:val="left"/>
              <w:rPr>
                <w:rFonts w:ascii="Arial" w:hAnsi="Arial" w:cs="Arial"/>
                <w:color w:val="FFFFFF"/>
                <w:lang w:val="fr-FR"/>
              </w:rPr>
            </w:pPr>
            <w:r>
              <w:rPr>
                <w:color w:val="FFFFFF"/>
                <w:lang w:val="fr-FR"/>
              </w:rPr>
              <w:t>1</w:t>
            </w:r>
            <w:r w:rsidR="002724B0">
              <w:rPr>
                <w:color w:val="FFFFFF"/>
                <w:lang w:val="fr-FR"/>
              </w:rPr>
              <w:t>5</w:t>
            </w:r>
            <w:r>
              <w:rPr>
                <w:color w:val="FFFFFF"/>
                <w:lang w:val="fr-FR"/>
              </w:rPr>
              <w:t>.</w:t>
            </w:r>
            <w:r w:rsidR="00603B37">
              <w:rPr>
                <w:color w:val="FFFFFF"/>
                <w:lang w:val="fr-FR"/>
              </w:rPr>
              <w:t>I</w:t>
            </w:r>
            <w:r>
              <w:rPr>
                <w:color w:val="FFFFFF"/>
                <w:lang w:val="fr-FR"/>
              </w:rPr>
              <w:t>.</w:t>
            </w:r>
            <w:r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B143A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B143AC">
              <w:rPr>
                <w:color w:val="FFFFFF"/>
                <w:lang w:val="fr-FR"/>
              </w:rPr>
              <w:t>2</w:t>
            </w:r>
            <w:r w:rsidR="00CE3D7C">
              <w:rPr>
                <w:color w:val="FFFFFF"/>
                <w:lang w:val="fr-FR"/>
              </w:rPr>
              <w:t xml:space="preserve"> </w:t>
            </w:r>
            <w:r w:rsidR="002724B0">
              <w:rPr>
                <w:color w:val="FFFFFF"/>
                <w:lang w:val="fr-FR"/>
              </w:rPr>
              <w:t>janvier</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215D9"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4" w:name="_Toc419901106"/>
            <w:bookmarkStart w:id="45" w:name="_Toc423525450"/>
            <w:bookmarkStart w:id="46" w:name="_Toc424821405"/>
            <w:bookmarkStart w:id="47" w:name="_Toc429043948"/>
            <w:bookmarkStart w:id="48" w:name="_Toc430351610"/>
            <w:bookmarkStart w:id="49" w:name="_Toc435101736"/>
            <w:bookmarkStart w:id="50" w:name="_Toc436994414"/>
            <w:bookmarkStart w:id="51" w:name="_Toc437951326"/>
            <w:bookmarkStart w:id="52" w:name="_Toc439770081"/>
            <w:bookmarkStart w:id="53" w:name="_Toc442697165"/>
            <w:bookmarkStart w:id="54" w:name="_Toc443314395"/>
            <w:bookmarkStart w:id="55" w:name="_Toc451159940"/>
            <w:bookmarkStart w:id="56" w:name="_Toc452042282"/>
            <w:bookmarkStart w:id="57" w:name="_Toc453246382"/>
            <w:bookmarkStart w:id="58" w:name="_Toc455568905"/>
            <w:bookmarkStart w:id="59" w:name="_Toc458763331"/>
            <w:bookmarkStart w:id="60" w:name="_Toc461613919"/>
            <w:bookmarkStart w:id="61" w:name="_Toc464028552"/>
            <w:bookmarkStart w:id="62" w:name="_Toc466292711"/>
            <w:bookmarkStart w:id="63" w:name="_Toc467229208"/>
            <w:bookmarkStart w:id="64" w:name="_Toc468199508"/>
            <w:bookmarkStart w:id="65" w:name="_Toc469058077"/>
            <w:bookmarkStart w:id="66" w:name="_Toc472413645"/>
            <w:bookmarkStart w:id="67" w:name="_Toc473107256"/>
            <w:bookmarkStart w:id="68" w:name="_Toc474850427"/>
            <w:bookmarkStart w:id="69" w:name="_Toc476061805"/>
            <w:bookmarkStart w:id="70" w:name="_Toc477355858"/>
            <w:bookmarkStart w:id="71" w:name="_Toc478045194"/>
            <w:bookmarkStart w:id="72" w:name="_Toc479170884"/>
            <w:bookmarkStart w:id="73" w:name="_Toc481736912"/>
            <w:bookmarkStart w:id="74" w:name="_Toc483991758"/>
            <w:bookmarkStart w:id="75" w:name="_Toc484612680"/>
            <w:bookmarkStart w:id="76" w:name="_Toc486861815"/>
            <w:bookmarkStart w:id="77" w:name="_Toc489604239"/>
            <w:bookmarkStart w:id="78" w:name="_Toc490733846"/>
            <w:bookmarkStart w:id="79" w:name="_Toc492473912"/>
            <w:bookmarkStart w:id="80" w:name="_Toc493239106"/>
            <w:bookmarkStart w:id="81" w:name="_Toc494706559"/>
            <w:bookmarkStart w:id="82" w:name="_Toc496867147"/>
            <w:bookmarkStart w:id="83" w:name="_Toc497466140"/>
            <w:bookmarkStart w:id="84" w:name="_Toc498510152"/>
            <w:bookmarkStart w:id="85" w:name="_Toc499892914"/>
            <w:bookmarkStart w:id="86" w:name="_Toc500928320"/>
            <w:bookmarkStart w:id="87" w:name="_Toc503278432"/>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88" w:name="_Toc419901107"/>
            <w:bookmarkStart w:id="89" w:name="_Toc423525451"/>
            <w:bookmarkStart w:id="90" w:name="_Toc424821406"/>
            <w:bookmarkStart w:id="91" w:name="_Toc429043949"/>
            <w:bookmarkStart w:id="92" w:name="_Toc430351611"/>
            <w:bookmarkStart w:id="93" w:name="_Toc435101737"/>
            <w:bookmarkStart w:id="94" w:name="_Toc436994415"/>
            <w:bookmarkStart w:id="95" w:name="_Toc437951327"/>
            <w:bookmarkStart w:id="96" w:name="_Toc439770082"/>
            <w:bookmarkStart w:id="97" w:name="_Toc442697166"/>
            <w:bookmarkStart w:id="98" w:name="_Toc443314396"/>
            <w:bookmarkStart w:id="99" w:name="_Toc451159941"/>
            <w:bookmarkStart w:id="100" w:name="_Toc452042283"/>
            <w:bookmarkStart w:id="101" w:name="_Toc453246383"/>
            <w:bookmarkStart w:id="102" w:name="_Toc455568906"/>
            <w:bookmarkStart w:id="103" w:name="_Toc458763332"/>
            <w:bookmarkStart w:id="104" w:name="_Toc461613920"/>
            <w:bookmarkStart w:id="105" w:name="_Toc464028553"/>
            <w:bookmarkStart w:id="106" w:name="_Toc466292712"/>
            <w:bookmarkStart w:id="107" w:name="_Toc467229209"/>
            <w:bookmarkStart w:id="108" w:name="_Toc468199509"/>
            <w:bookmarkStart w:id="109" w:name="_Toc469058078"/>
            <w:bookmarkStart w:id="110" w:name="_Toc472413646"/>
            <w:bookmarkStart w:id="111" w:name="_Toc473107257"/>
            <w:bookmarkStart w:id="112" w:name="_Toc474850428"/>
            <w:bookmarkStart w:id="113" w:name="_Toc476061806"/>
            <w:bookmarkStart w:id="114" w:name="_Toc477355859"/>
            <w:bookmarkStart w:id="115" w:name="_Toc478045195"/>
            <w:bookmarkStart w:id="116" w:name="_Toc479170885"/>
            <w:bookmarkStart w:id="117" w:name="_Toc481736913"/>
            <w:bookmarkStart w:id="118" w:name="_Toc483991759"/>
            <w:bookmarkStart w:id="119" w:name="_Toc484612681"/>
            <w:bookmarkStart w:id="120" w:name="_Toc486861816"/>
            <w:bookmarkStart w:id="121" w:name="_Toc489604240"/>
            <w:bookmarkStart w:id="122" w:name="_Toc490733847"/>
            <w:bookmarkStart w:id="123" w:name="_Toc492473913"/>
            <w:bookmarkStart w:id="124" w:name="_Toc493239107"/>
            <w:bookmarkStart w:id="125" w:name="_Toc494706560"/>
            <w:bookmarkStart w:id="126" w:name="_Toc496867148"/>
            <w:bookmarkStart w:id="127" w:name="_Toc497466141"/>
            <w:bookmarkStart w:id="128" w:name="_Toc498510153"/>
            <w:bookmarkStart w:id="129" w:name="_Toc499892915"/>
            <w:bookmarkStart w:id="130" w:name="_Toc500928321"/>
            <w:bookmarkStart w:id="131" w:name="_Toc503278433"/>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32" w:name="_Toc419901108"/>
      <w:bookmarkStart w:id="133" w:name="_Toc423525452"/>
      <w:bookmarkStart w:id="134" w:name="_Toc424821407"/>
      <w:bookmarkStart w:id="135" w:name="_Toc428366200"/>
      <w:bookmarkStart w:id="136" w:name="_Toc429043950"/>
      <w:bookmarkStart w:id="137" w:name="_Toc430351612"/>
      <w:bookmarkStart w:id="138" w:name="_Toc435101738"/>
      <w:bookmarkStart w:id="139" w:name="_Toc436994416"/>
      <w:bookmarkStart w:id="140" w:name="_Toc437951328"/>
      <w:bookmarkStart w:id="141" w:name="_Toc439770083"/>
      <w:bookmarkStart w:id="142" w:name="_Toc442697167"/>
      <w:bookmarkStart w:id="143" w:name="_Toc443314397"/>
      <w:bookmarkStart w:id="144" w:name="_Toc451159942"/>
      <w:bookmarkStart w:id="145" w:name="_Toc452042284"/>
      <w:bookmarkStart w:id="146" w:name="_Toc453246384"/>
      <w:bookmarkStart w:id="147" w:name="_Toc455568907"/>
      <w:bookmarkStart w:id="148" w:name="_Toc458763333"/>
      <w:bookmarkStart w:id="149" w:name="_Toc461613921"/>
      <w:bookmarkStart w:id="150" w:name="_Toc464028554"/>
      <w:bookmarkStart w:id="151" w:name="_Toc466292713"/>
      <w:bookmarkStart w:id="152" w:name="_Toc467229210"/>
      <w:bookmarkStart w:id="153" w:name="_Toc468199510"/>
      <w:bookmarkStart w:id="154" w:name="_Toc469058079"/>
      <w:bookmarkStart w:id="155" w:name="_Toc472413647"/>
      <w:bookmarkStart w:id="156" w:name="_Toc473107258"/>
      <w:bookmarkStart w:id="157" w:name="_Toc474850429"/>
      <w:bookmarkStart w:id="158" w:name="_Toc476061807"/>
      <w:bookmarkStart w:id="159" w:name="_Toc477355860"/>
      <w:bookmarkStart w:id="160" w:name="_Toc478045196"/>
      <w:bookmarkStart w:id="161" w:name="_Toc479170886"/>
      <w:bookmarkStart w:id="162" w:name="_Toc481736914"/>
      <w:bookmarkStart w:id="163" w:name="_Toc483991760"/>
      <w:bookmarkStart w:id="164" w:name="_Toc484612682"/>
      <w:bookmarkStart w:id="165" w:name="_Toc486861817"/>
      <w:bookmarkStart w:id="166" w:name="_Toc489604241"/>
      <w:bookmarkStart w:id="167" w:name="_Toc490733848"/>
      <w:bookmarkStart w:id="168" w:name="_Toc492473914"/>
      <w:bookmarkStart w:id="169" w:name="_Toc493239108"/>
      <w:bookmarkStart w:id="170" w:name="_Toc494706561"/>
      <w:bookmarkStart w:id="171" w:name="_Toc496867149"/>
      <w:bookmarkStart w:id="172" w:name="_Toc497466142"/>
      <w:bookmarkStart w:id="173" w:name="_Toc498510154"/>
      <w:bookmarkStart w:id="174" w:name="_Toc499892916"/>
      <w:bookmarkStart w:id="175" w:name="_Toc500928322"/>
      <w:bookmarkStart w:id="176" w:name="_Toc503278434"/>
      <w:r w:rsidRPr="00A61AFB">
        <w:rPr>
          <w:lang w:val="fr-FR"/>
        </w:rPr>
        <w:t>Table des matières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FE0CC2">
      <w:pPr>
        <w:pStyle w:val="TOC1"/>
        <w:tabs>
          <w:tab w:val="clear" w:pos="567"/>
          <w:tab w:val="center" w:leader="dot" w:pos="8505"/>
        </w:tabs>
        <w:rPr>
          <w:webHidden/>
        </w:rPr>
      </w:pPr>
      <w:r w:rsidRPr="00DD63D7">
        <w:t>Listes annexée</w:t>
      </w:r>
      <w:r w:rsidR="00633917">
        <w:t>s</w:t>
      </w:r>
      <w:r w:rsidR="00226D1F">
        <w:t xml:space="preserve"> </w:t>
      </w:r>
      <w:r w:rsidR="00C444C7">
        <w:t>a</w:t>
      </w:r>
      <w:r w:rsidRPr="00DD63D7">
        <w:t>u</w:t>
      </w:r>
      <w:r w:rsidR="00B87DEB" w:rsidRPr="00DD63D7">
        <w:t xml:space="preserve"> </w:t>
      </w:r>
      <w:r w:rsidRPr="00DD63D7">
        <w:t>Bulletin d'exploitation d</w:t>
      </w:r>
      <w:r w:rsidR="00CE2D79">
        <w:t>e</w:t>
      </w:r>
      <w:r w:rsidRPr="00DD63D7">
        <w:t xml:space="preserve"> l'UIT</w:t>
      </w:r>
      <w:r w:rsidR="00C34802" w:rsidRPr="00DD63D7">
        <w:t xml:space="preserve">: </w:t>
      </w:r>
      <w:r w:rsidR="00C34802" w:rsidRPr="001A22F1">
        <w:rPr>
          <w:i/>
          <w:iCs/>
        </w:rPr>
        <w:t>Note du TSB</w:t>
      </w:r>
      <w:r w:rsidRPr="00DD63D7">
        <w:rPr>
          <w:webHidden/>
        </w:rPr>
        <w:tab/>
      </w:r>
      <w:r w:rsidR="00BA2A9E" w:rsidRPr="00DD63D7">
        <w:rPr>
          <w:webHidden/>
        </w:rPr>
        <w:tab/>
      </w:r>
      <w:r w:rsidR="00634723">
        <w:rPr>
          <w:webHidden/>
        </w:rPr>
        <w:t>3</w:t>
      </w:r>
    </w:p>
    <w:p w:rsidR="002A1B34" w:rsidRPr="002A1B34" w:rsidRDefault="002A1B34" w:rsidP="002A1B34">
      <w:pPr>
        <w:pStyle w:val="TOC1"/>
        <w:tabs>
          <w:tab w:val="clear" w:pos="567"/>
          <w:tab w:val="center" w:leader="dot" w:pos="8505"/>
        </w:tabs>
        <w:rPr>
          <w:webHidden/>
        </w:rPr>
      </w:pPr>
      <w:r w:rsidRPr="002A1B34">
        <w:t>Attribution de codes de zone/réseau sémaphore (SANC)</w:t>
      </w:r>
      <w:r>
        <w:t xml:space="preserve"> </w:t>
      </w:r>
      <w:r w:rsidRPr="002A1B34">
        <w:t>(Recommandation UIT-T Q.708 (03/99))</w:t>
      </w:r>
      <w:r>
        <w:tab/>
      </w:r>
      <w:r>
        <w:tab/>
      </w:r>
      <w:r w:rsidR="00B74903">
        <w:t>4</w:t>
      </w:r>
    </w:p>
    <w:p w:rsidR="005D39F3" w:rsidRPr="001C2446" w:rsidRDefault="003B08EF" w:rsidP="005D39F3">
      <w:pPr>
        <w:pStyle w:val="TOC1"/>
        <w:tabs>
          <w:tab w:val="clear" w:pos="567"/>
          <w:tab w:val="center" w:leader="dot" w:pos="8505"/>
        </w:tabs>
        <w:rPr>
          <w:rFonts w:eastAsiaTheme="minorEastAsia"/>
          <w:lang w:val="en-GB"/>
        </w:rPr>
      </w:pPr>
      <w:r w:rsidRPr="001C2446">
        <w:rPr>
          <w:rFonts w:eastAsiaTheme="minorEastAsia"/>
          <w:lang w:val="en-GB"/>
        </w:rPr>
        <w:t>Service téléphonique:</w:t>
      </w:r>
    </w:p>
    <w:p w:rsidR="003B08EF" w:rsidRPr="001C2446" w:rsidRDefault="002A1B34" w:rsidP="002A1B34">
      <w:pPr>
        <w:pStyle w:val="TOC1"/>
        <w:tabs>
          <w:tab w:val="clear" w:pos="567"/>
          <w:tab w:val="center" w:leader="dot" w:pos="8505"/>
        </w:tabs>
        <w:ind w:left="567" w:firstLine="0"/>
        <w:rPr>
          <w:rFonts w:eastAsiaTheme="minorEastAsia"/>
          <w:lang w:val="en-GB"/>
        </w:rPr>
      </w:pPr>
      <w:r>
        <w:rPr>
          <w:rFonts w:eastAsiaTheme="minorEastAsia"/>
          <w:i/>
          <w:iCs/>
          <w:lang w:val="en-GB"/>
        </w:rPr>
        <w:t>Danemark (</w:t>
      </w:r>
      <w:r w:rsidRPr="002A1B34">
        <w:rPr>
          <w:rFonts w:eastAsiaTheme="minorEastAsia"/>
          <w:i/>
          <w:iCs/>
          <w:lang w:val="en-GB"/>
        </w:rPr>
        <w:t>Danish Energy Agency, Copenhague</w:t>
      </w:r>
      <w:r>
        <w:rPr>
          <w:rFonts w:eastAsiaTheme="minorEastAsia"/>
          <w:i/>
          <w:iCs/>
          <w:lang w:val="en-GB"/>
        </w:rPr>
        <w:t>)</w:t>
      </w:r>
      <w:r w:rsidR="003B08EF" w:rsidRPr="001C2446">
        <w:rPr>
          <w:rFonts w:eastAsiaTheme="minorEastAsia"/>
          <w:i/>
          <w:iCs/>
          <w:lang w:val="en-GB"/>
        </w:rPr>
        <w:tab/>
      </w:r>
      <w:r w:rsidR="003B08EF" w:rsidRPr="001C2446">
        <w:rPr>
          <w:rFonts w:eastAsiaTheme="minorEastAsia"/>
          <w:i/>
          <w:iCs/>
          <w:lang w:val="en-GB"/>
        </w:rPr>
        <w:tab/>
      </w:r>
      <w:r w:rsidR="00D66CF5" w:rsidRPr="001C2446">
        <w:rPr>
          <w:rFonts w:eastAsiaTheme="minorEastAsia"/>
          <w:lang w:val="en-GB"/>
        </w:rPr>
        <w:t>5</w:t>
      </w:r>
    </w:p>
    <w:p w:rsidR="002A1B34" w:rsidRPr="00B74903" w:rsidRDefault="002A1B34" w:rsidP="002A1B34">
      <w:pPr>
        <w:pStyle w:val="TOC1"/>
        <w:tabs>
          <w:tab w:val="clear" w:pos="567"/>
          <w:tab w:val="center" w:leader="dot" w:pos="8505"/>
        </w:tabs>
        <w:ind w:left="567" w:firstLine="0"/>
        <w:rPr>
          <w:rFonts w:eastAsiaTheme="minorEastAsia"/>
          <w:lang w:val="en-GB"/>
        </w:rPr>
      </w:pPr>
      <w:r w:rsidRPr="002A1B34">
        <w:rPr>
          <w:rFonts w:eastAsiaTheme="minorEastAsia"/>
          <w:i/>
          <w:iCs/>
          <w:lang w:val="en-GB"/>
        </w:rPr>
        <w:t>Kenya (Communications Authority of Kenya (CA), Nairobi)</w:t>
      </w:r>
      <w:r>
        <w:rPr>
          <w:rFonts w:eastAsiaTheme="minorEastAsia"/>
          <w:i/>
          <w:iCs/>
          <w:lang w:val="en-GB"/>
        </w:rPr>
        <w:tab/>
      </w:r>
      <w:r>
        <w:rPr>
          <w:rFonts w:eastAsiaTheme="minorEastAsia"/>
          <w:i/>
          <w:iCs/>
          <w:lang w:val="en-GB"/>
        </w:rPr>
        <w:tab/>
      </w:r>
      <w:r w:rsidR="00B74903">
        <w:rPr>
          <w:rFonts w:eastAsiaTheme="minorEastAsia"/>
          <w:lang w:val="en-GB"/>
        </w:rPr>
        <w:t>6</w:t>
      </w:r>
    </w:p>
    <w:p w:rsidR="002A1B34" w:rsidRPr="00B74903" w:rsidRDefault="002A1B34" w:rsidP="002A1B34">
      <w:pPr>
        <w:pStyle w:val="TOC1"/>
        <w:tabs>
          <w:tab w:val="clear" w:pos="567"/>
          <w:tab w:val="center" w:leader="dot" w:pos="8505"/>
        </w:tabs>
        <w:ind w:left="567" w:firstLine="0"/>
        <w:rPr>
          <w:rFonts w:eastAsiaTheme="minorEastAsia"/>
          <w:lang w:val="fr-CH"/>
        </w:rPr>
      </w:pPr>
      <w:r w:rsidRPr="00B74903">
        <w:rPr>
          <w:rFonts w:eastAsiaTheme="minorEastAsia"/>
          <w:i/>
          <w:iCs/>
          <w:lang w:val="fr-CH"/>
        </w:rPr>
        <w:t>Koweït (Ministère des communications, Safat)</w:t>
      </w:r>
      <w:r w:rsidRPr="00B74903">
        <w:rPr>
          <w:rFonts w:eastAsiaTheme="minorEastAsia"/>
          <w:lang w:val="fr-CH"/>
        </w:rPr>
        <w:tab/>
      </w:r>
      <w:r w:rsidRPr="00B74903">
        <w:rPr>
          <w:rFonts w:eastAsiaTheme="minorEastAsia"/>
          <w:lang w:val="fr-CH"/>
        </w:rPr>
        <w:tab/>
      </w:r>
      <w:r w:rsidR="00B74903" w:rsidRPr="00B74903">
        <w:rPr>
          <w:rFonts w:eastAsiaTheme="minorEastAsia"/>
          <w:lang w:val="fr-CH"/>
        </w:rPr>
        <w:t>8</w:t>
      </w:r>
    </w:p>
    <w:p w:rsidR="00C72C86" w:rsidRPr="003B08EF" w:rsidRDefault="003B08EF" w:rsidP="00B74903">
      <w:pPr>
        <w:pStyle w:val="TOC1"/>
        <w:tabs>
          <w:tab w:val="clear" w:pos="567"/>
          <w:tab w:val="center" w:leader="dot" w:pos="8505"/>
        </w:tabs>
        <w:rPr>
          <w:rFonts w:eastAsiaTheme="minorEastAsia"/>
          <w:lang w:val="fr-CH"/>
        </w:rPr>
      </w:pPr>
      <w:r w:rsidRPr="003B08EF">
        <w:rPr>
          <w:rFonts w:eastAsiaTheme="minorEastAsia"/>
          <w:lang w:val="fr-CH"/>
        </w:rPr>
        <w:t>Restrictions de service</w:t>
      </w:r>
      <w:r>
        <w:rPr>
          <w:rFonts w:eastAsiaTheme="minorEastAsia"/>
          <w:lang w:val="fr-CH"/>
        </w:rPr>
        <w:tab/>
      </w:r>
      <w:r>
        <w:rPr>
          <w:rFonts w:eastAsiaTheme="minorEastAsia"/>
          <w:lang w:val="fr-CH"/>
        </w:rPr>
        <w:tab/>
      </w:r>
      <w:r w:rsidR="00B74903">
        <w:rPr>
          <w:rFonts w:eastAsiaTheme="minorEastAsia"/>
          <w:lang w:val="fr-CH"/>
        </w:rPr>
        <w:t>11</w:t>
      </w:r>
    </w:p>
    <w:p w:rsidR="003B08EF" w:rsidRPr="003B08EF" w:rsidRDefault="003B08EF" w:rsidP="00B74903">
      <w:pPr>
        <w:pStyle w:val="TOC1"/>
        <w:tabs>
          <w:tab w:val="clear" w:pos="567"/>
          <w:tab w:val="center" w:leader="dot" w:pos="8505"/>
        </w:tabs>
        <w:rPr>
          <w:rFonts w:eastAsiaTheme="minorEastAsia"/>
          <w:lang w:val="fr-CH"/>
        </w:rPr>
      </w:pPr>
      <w:r w:rsidRPr="003B08EF">
        <w:rPr>
          <w:rFonts w:eastAsiaTheme="minorEastAsia"/>
          <w:lang w:val="fr-CH"/>
        </w:rPr>
        <w:t>Systèmes de rappel (Call-Back)</w:t>
      </w:r>
      <w:r>
        <w:rPr>
          <w:rFonts w:eastAsiaTheme="minorEastAsia"/>
          <w:lang w:val="fr-CH"/>
        </w:rPr>
        <w:t xml:space="preserve"> </w:t>
      </w:r>
      <w:r w:rsidRPr="003B08EF">
        <w:rPr>
          <w:rFonts w:eastAsiaTheme="minorEastAsia"/>
          <w:lang w:val="fr-CH"/>
        </w:rPr>
        <w:t>et procédures d'appel alternatives (Rés. 21 Rév. PP-2006)</w:t>
      </w:r>
      <w:r>
        <w:rPr>
          <w:rFonts w:eastAsiaTheme="minorEastAsia"/>
          <w:lang w:val="fr-CH"/>
        </w:rPr>
        <w:tab/>
      </w:r>
      <w:r>
        <w:rPr>
          <w:rFonts w:eastAsiaTheme="minorEastAsia"/>
          <w:lang w:val="fr-CH"/>
        </w:rPr>
        <w:tab/>
      </w:r>
      <w:r w:rsidR="00B74903">
        <w:rPr>
          <w:rFonts w:eastAsiaTheme="minorEastAsia"/>
          <w:lang w:val="fr-CH"/>
        </w:rPr>
        <w:t>11</w:t>
      </w:r>
    </w:p>
    <w:p w:rsidR="005D39F3" w:rsidRPr="005D39F3" w:rsidRDefault="005D39F3" w:rsidP="005D39F3">
      <w:pPr>
        <w:pStyle w:val="TOC1"/>
        <w:spacing w:before="240"/>
        <w:rPr>
          <w:b/>
          <w:bCs/>
        </w:rPr>
      </w:pPr>
      <w:r w:rsidRPr="005D39F3">
        <w:rPr>
          <w:b/>
          <w:bCs/>
        </w:rPr>
        <w:t>AMENDEMENTS  AUX  PUBLICATIONS  DE  SERVICE</w:t>
      </w:r>
    </w:p>
    <w:p w:rsidR="005D39F3" w:rsidRPr="003B08EF" w:rsidRDefault="003B08EF" w:rsidP="00B74903">
      <w:pPr>
        <w:pStyle w:val="TOC1"/>
        <w:tabs>
          <w:tab w:val="clear" w:pos="567"/>
          <w:tab w:val="center" w:leader="dot" w:pos="8505"/>
        </w:tabs>
        <w:rPr>
          <w:rFonts w:eastAsiaTheme="minorEastAsia"/>
          <w:lang w:val="fr-CH"/>
        </w:rPr>
      </w:pPr>
      <w:r w:rsidRPr="003B08EF">
        <w:rPr>
          <w:rFonts w:eastAsiaTheme="minorEastAsia"/>
        </w:rPr>
        <w:t xml:space="preserve">Liste des </w:t>
      </w:r>
      <w:r w:rsidRPr="003B08EF">
        <w:rPr>
          <w:rFonts w:eastAsiaTheme="minorEastAsia"/>
          <w:lang w:val="fr-CH"/>
        </w:rPr>
        <w:t>numéros identificateurs d'entités émettrices pour les cartes internationales de facturation des télécommunications</w:t>
      </w:r>
      <w:r>
        <w:rPr>
          <w:rFonts w:eastAsiaTheme="minorEastAsia"/>
          <w:lang w:val="fr-CH"/>
        </w:rPr>
        <w:tab/>
      </w:r>
      <w:r>
        <w:rPr>
          <w:rFonts w:eastAsiaTheme="minorEastAsia"/>
          <w:lang w:val="fr-CH"/>
        </w:rPr>
        <w:tab/>
      </w:r>
      <w:r w:rsidR="00B74903">
        <w:rPr>
          <w:rFonts w:eastAsiaTheme="minorEastAsia"/>
          <w:lang w:val="fr-CH"/>
        </w:rPr>
        <w:t>12</w:t>
      </w:r>
    </w:p>
    <w:p w:rsidR="00C72C86" w:rsidRDefault="003B08EF" w:rsidP="00B74903">
      <w:pPr>
        <w:pStyle w:val="TOC1"/>
        <w:tabs>
          <w:tab w:val="clear" w:pos="567"/>
          <w:tab w:val="center" w:leader="dot" w:pos="8505"/>
        </w:tabs>
        <w:rPr>
          <w:rFonts w:eastAsiaTheme="minorEastAsia"/>
          <w:lang w:val="fr-CH"/>
        </w:rPr>
      </w:pPr>
      <w:r w:rsidRPr="003B08EF">
        <w:rPr>
          <w:rFonts w:eastAsiaTheme="minorEastAsia"/>
          <w:lang w:val="fr-CH"/>
        </w:rPr>
        <w:t>Codes de réseau mobile (MNC) pour le plan d'identification international</w:t>
      </w:r>
      <w:r>
        <w:rPr>
          <w:rFonts w:eastAsiaTheme="minorEastAsia"/>
          <w:lang w:val="fr-CH"/>
        </w:rPr>
        <w:t xml:space="preserve"> </w:t>
      </w:r>
      <w:r w:rsidRPr="003B08EF">
        <w:rPr>
          <w:rFonts w:eastAsiaTheme="minorEastAsia"/>
          <w:lang w:val="fr-CH"/>
        </w:rPr>
        <w:t xml:space="preserve">pour les réseaux publics </w:t>
      </w:r>
      <w:r>
        <w:rPr>
          <w:rFonts w:eastAsiaTheme="minorEastAsia"/>
          <w:lang w:val="fr-CH"/>
        </w:rPr>
        <w:br/>
      </w:r>
      <w:r w:rsidRPr="003B08EF">
        <w:rPr>
          <w:rFonts w:eastAsiaTheme="minorEastAsia"/>
          <w:lang w:val="fr-CH"/>
        </w:rPr>
        <w:t>et les abonnements</w:t>
      </w:r>
      <w:r>
        <w:rPr>
          <w:rFonts w:eastAsiaTheme="minorEastAsia"/>
          <w:lang w:val="fr-CH"/>
        </w:rPr>
        <w:tab/>
      </w:r>
      <w:r>
        <w:rPr>
          <w:rFonts w:eastAsiaTheme="minorEastAsia"/>
          <w:lang w:val="fr-CH"/>
        </w:rPr>
        <w:tab/>
      </w:r>
      <w:r w:rsidR="00D66CF5">
        <w:rPr>
          <w:rFonts w:eastAsiaTheme="minorEastAsia"/>
          <w:lang w:val="fr-CH"/>
        </w:rPr>
        <w:t>1</w:t>
      </w:r>
      <w:r w:rsidR="00B74903">
        <w:rPr>
          <w:rFonts w:eastAsiaTheme="minorEastAsia"/>
          <w:lang w:val="fr-CH"/>
        </w:rPr>
        <w:t>5</w:t>
      </w:r>
    </w:p>
    <w:p w:rsidR="00C72C86" w:rsidRPr="003B08EF" w:rsidRDefault="003B08EF" w:rsidP="00B74903">
      <w:pPr>
        <w:pStyle w:val="TOC1"/>
        <w:tabs>
          <w:tab w:val="clear" w:pos="567"/>
          <w:tab w:val="center" w:leader="dot" w:pos="8505"/>
        </w:tabs>
        <w:rPr>
          <w:rFonts w:eastAsiaTheme="minorEastAsia"/>
          <w:lang w:val="fr-CH"/>
        </w:rPr>
      </w:pPr>
      <w:r w:rsidRPr="003B08EF">
        <w:rPr>
          <w:rFonts w:eastAsiaTheme="minorEastAsia"/>
          <w:lang w:val="fr-CH"/>
        </w:rPr>
        <w:t>Liste des codes de transporteur de l'UIT</w:t>
      </w:r>
      <w:r>
        <w:rPr>
          <w:rFonts w:eastAsiaTheme="minorEastAsia"/>
          <w:lang w:val="fr-CH"/>
        </w:rPr>
        <w:tab/>
      </w:r>
      <w:r>
        <w:rPr>
          <w:rFonts w:eastAsiaTheme="minorEastAsia"/>
          <w:lang w:val="fr-CH"/>
        </w:rPr>
        <w:tab/>
      </w:r>
      <w:r w:rsidR="00D66CF5">
        <w:rPr>
          <w:rFonts w:eastAsiaTheme="minorEastAsia"/>
          <w:lang w:val="fr-CH"/>
        </w:rPr>
        <w:t>1</w:t>
      </w:r>
      <w:r w:rsidR="00B74903">
        <w:rPr>
          <w:rFonts w:eastAsiaTheme="minorEastAsia"/>
          <w:lang w:val="fr-CH"/>
        </w:rPr>
        <w:t>6</w:t>
      </w:r>
    </w:p>
    <w:p w:rsidR="00487DA3" w:rsidRPr="005D39F3" w:rsidRDefault="002D7FAE" w:rsidP="002D7FAE">
      <w:pPr>
        <w:pStyle w:val="TOC1"/>
        <w:tabs>
          <w:tab w:val="clear" w:pos="567"/>
          <w:tab w:val="center" w:leader="dot" w:pos="8505"/>
        </w:tabs>
        <w:rPr>
          <w:rFonts w:eastAsiaTheme="minorEastAsia"/>
          <w:lang w:val="fr-CH"/>
        </w:rPr>
      </w:pPr>
      <w:r w:rsidRPr="000F515A">
        <w:rPr>
          <w:rFonts w:eastAsiaTheme="minorEastAsia"/>
          <w:lang w:val="fr-CH"/>
        </w:rPr>
        <w:t>Liste des codes de zone/réseau sémaphore (SANC)</w:t>
      </w:r>
      <w:r>
        <w:rPr>
          <w:rFonts w:eastAsiaTheme="minorEastAsia"/>
          <w:lang w:val="fr-CH"/>
        </w:rPr>
        <w:tab/>
      </w:r>
      <w:r>
        <w:rPr>
          <w:rFonts w:eastAsiaTheme="minorEastAsia"/>
          <w:lang w:val="fr-CH"/>
        </w:rPr>
        <w:tab/>
      </w:r>
      <w:r w:rsidR="00B74903">
        <w:rPr>
          <w:rFonts w:eastAsiaTheme="minorEastAsia"/>
          <w:lang w:val="fr-CH"/>
        </w:rPr>
        <w:t>16</w:t>
      </w:r>
    </w:p>
    <w:p w:rsidR="003D6700" w:rsidRDefault="002D7FAE" w:rsidP="002D7FAE">
      <w:pPr>
        <w:pStyle w:val="TOC1"/>
        <w:tabs>
          <w:tab w:val="clear" w:pos="567"/>
          <w:tab w:val="center" w:leader="dot" w:pos="8505"/>
        </w:tabs>
        <w:rPr>
          <w:rFonts w:eastAsiaTheme="minorEastAsia"/>
          <w:lang w:val="fr-CH"/>
        </w:rPr>
      </w:pPr>
      <w:r w:rsidRPr="006F6766">
        <w:rPr>
          <w:rFonts w:eastAsiaTheme="minorEastAsia"/>
          <w:lang w:val="fr-CH"/>
        </w:rPr>
        <w:t>Liste des codes de points sémaphores internationaux (ISPC)</w:t>
      </w:r>
      <w:r>
        <w:rPr>
          <w:rFonts w:eastAsiaTheme="minorEastAsia"/>
          <w:lang w:val="fr-CH"/>
        </w:rPr>
        <w:tab/>
      </w:r>
      <w:r>
        <w:rPr>
          <w:rFonts w:eastAsiaTheme="minorEastAsia"/>
          <w:lang w:val="fr-CH"/>
        </w:rPr>
        <w:tab/>
      </w:r>
      <w:r w:rsidR="00B74903">
        <w:rPr>
          <w:rFonts w:eastAsiaTheme="minorEastAsia"/>
          <w:lang w:val="fr-CH"/>
        </w:rPr>
        <w:t>17</w:t>
      </w:r>
    </w:p>
    <w:p w:rsidR="0001261B" w:rsidRDefault="002D7FAE" w:rsidP="007215D9">
      <w:pPr>
        <w:pStyle w:val="TOC1"/>
        <w:tabs>
          <w:tab w:val="clear" w:pos="567"/>
          <w:tab w:val="center" w:leader="dot" w:pos="8505"/>
        </w:tabs>
        <w:rPr>
          <w:rFonts w:eastAsiaTheme="minorEastAsia"/>
          <w:lang w:val="fr-CH"/>
        </w:rPr>
      </w:pPr>
      <w:r w:rsidRPr="006F6766">
        <w:rPr>
          <w:rFonts w:eastAsiaTheme="minorEastAsia"/>
          <w:lang w:val="fr-CH"/>
        </w:rPr>
        <w:t>Plan de numérotage national</w:t>
      </w:r>
      <w:r>
        <w:rPr>
          <w:rFonts w:eastAsiaTheme="minorEastAsia"/>
          <w:lang w:val="fr-CH"/>
        </w:rPr>
        <w:tab/>
      </w:r>
      <w:r>
        <w:rPr>
          <w:rFonts w:eastAsiaTheme="minorEastAsia"/>
          <w:lang w:val="fr-CH"/>
        </w:rPr>
        <w:tab/>
      </w:r>
      <w:r w:rsidR="00B74903">
        <w:rPr>
          <w:rFonts w:eastAsiaTheme="minorEastAsia"/>
          <w:lang w:val="fr-CH"/>
        </w:rPr>
        <w:t>1</w:t>
      </w:r>
      <w:r w:rsidR="007215D9">
        <w:rPr>
          <w:rFonts w:eastAsiaTheme="minorEastAsia"/>
          <w:lang w:val="fr-CH"/>
        </w:rPr>
        <w:t>9</w:t>
      </w:r>
      <w:bookmarkStart w:id="177" w:name="_GoBack"/>
      <w:bookmarkEnd w:id="177"/>
    </w:p>
    <w:p w:rsidR="0001261B" w:rsidRPr="0001261B" w:rsidRDefault="0001261B" w:rsidP="002D7FAE">
      <w:pPr>
        <w:pStyle w:val="TOC1"/>
        <w:tabs>
          <w:tab w:val="clear" w:pos="567"/>
          <w:tab w:val="center" w:leader="dot" w:pos="8505"/>
        </w:tabs>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7215D9"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78" w:name="_Toc417551655"/>
      <w:bookmarkStart w:id="179" w:name="_Toc418172323"/>
      <w:bookmarkStart w:id="180" w:name="_Toc418590386"/>
      <w:bookmarkStart w:id="181" w:name="_Toc421025955"/>
      <w:bookmarkStart w:id="182" w:name="_Toc422401203"/>
      <w:bookmarkStart w:id="183" w:name="_Toc423525453"/>
      <w:bookmarkStart w:id="184" w:name="_Toc424821408"/>
      <w:bookmarkStart w:id="185" w:name="_Toc428366201"/>
      <w:bookmarkStart w:id="186" w:name="_Toc429043951"/>
      <w:bookmarkStart w:id="187" w:name="_Toc430351613"/>
      <w:bookmarkStart w:id="188" w:name="_Toc435101739"/>
      <w:bookmarkStart w:id="189" w:name="_Toc436994417"/>
      <w:bookmarkStart w:id="190" w:name="_Toc437951329"/>
      <w:bookmarkStart w:id="191" w:name="_Toc439770084"/>
      <w:bookmarkStart w:id="192" w:name="_Toc442697168"/>
      <w:bookmarkStart w:id="193" w:name="_Toc443314398"/>
      <w:bookmarkStart w:id="194" w:name="_Toc451159943"/>
      <w:bookmarkStart w:id="195" w:name="_Toc452042285"/>
      <w:bookmarkStart w:id="196" w:name="_Toc453246385"/>
      <w:bookmarkStart w:id="197" w:name="_Toc455568908"/>
      <w:bookmarkStart w:id="198" w:name="_Toc458763334"/>
      <w:bookmarkStart w:id="199" w:name="_Toc461613922"/>
      <w:bookmarkStart w:id="200" w:name="_Toc464028555"/>
      <w:bookmarkStart w:id="201" w:name="_Toc466292714"/>
      <w:bookmarkStart w:id="202" w:name="_Toc467229211"/>
      <w:bookmarkStart w:id="203" w:name="_Toc468199511"/>
      <w:bookmarkStart w:id="204" w:name="_Toc469058080"/>
      <w:bookmarkStart w:id="205" w:name="_Toc472413648"/>
      <w:bookmarkStart w:id="206" w:name="_Toc473107259"/>
      <w:bookmarkStart w:id="207" w:name="_Toc474850430"/>
      <w:bookmarkStart w:id="208" w:name="_Toc476061808"/>
      <w:bookmarkStart w:id="209" w:name="_Toc477355861"/>
      <w:bookmarkStart w:id="210" w:name="_Toc478045197"/>
      <w:bookmarkStart w:id="211" w:name="_Toc479170887"/>
      <w:bookmarkStart w:id="212" w:name="_Toc481736915"/>
      <w:bookmarkStart w:id="213" w:name="_Toc483991761"/>
      <w:bookmarkStart w:id="214" w:name="_Toc484612683"/>
      <w:bookmarkStart w:id="215" w:name="_Toc486861818"/>
      <w:bookmarkStart w:id="216" w:name="_Toc489604242"/>
      <w:bookmarkStart w:id="217" w:name="_Toc490733849"/>
      <w:bookmarkStart w:id="218" w:name="_Toc492473915"/>
      <w:bookmarkStart w:id="219" w:name="_Toc493239109"/>
      <w:bookmarkStart w:id="220" w:name="_Toc494706562"/>
      <w:bookmarkStart w:id="221" w:name="_Toc496867150"/>
      <w:bookmarkStart w:id="222" w:name="_Toc497466143"/>
      <w:bookmarkStart w:id="223" w:name="_Toc498510155"/>
      <w:bookmarkStart w:id="224" w:name="_Toc499892917"/>
      <w:bookmarkStart w:id="225" w:name="_Toc500928323"/>
      <w:bookmarkStart w:id="226" w:name="_Toc503278435"/>
      <w:r w:rsidRPr="00A61AFB">
        <w:rPr>
          <w:lang w:val="fr-FR"/>
        </w:rPr>
        <w:lastRenderedPageBreak/>
        <w:t>INFORMATION GÉNÉRALE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A61AFB" w:rsidRPr="003D52C3" w:rsidRDefault="00A61AFB" w:rsidP="004715C8">
      <w:pPr>
        <w:pStyle w:val="Heading2"/>
        <w:rPr>
          <w:lang w:val="fr-CH"/>
        </w:rPr>
      </w:pPr>
      <w:bookmarkStart w:id="227" w:name="_Toc417551656"/>
      <w:bookmarkStart w:id="228" w:name="_Toc418172324"/>
      <w:bookmarkStart w:id="229" w:name="_Toc418590387"/>
      <w:bookmarkStart w:id="230" w:name="_Toc421025956"/>
      <w:bookmarkStart w:id="231" w:name="_Toc422401204"/>
      <w:bookmarkStart w:id="232" w:name="_Toc423525454"/>
      <w:bookmarkStart w:id="233" w:name="_Toc424821409"/>
      <w:bookmarkStart w:id="234" w:name="_Toc428366202"/>
      <w:bookmarkStart w:id="235" w:name="_Toc429043952"/>
      <w:bookmarkStart w:id="236" w:name="_Toc430351614"/>
      <w:bookmarkStart w:id="237" w:name="_Toc435101740"/>
      <w:bookmarkStart w:id="238" w:name="_Toc436994418"/>
      <w:bookmarkStart w:id="239" w:name="_Toc437951330"/>
      <w:bookmarkStart w:id="240" w:name="_Toc439770085"/>
      <w:bookmarkStart w:id="241" w:name="_Toc442697169"/>
      <w:bookmarkStart w:id="242" w:name="_Toc443314399"/>
      <w:bookmarkStart w:id="243" w:name="_Toc451159944"/>
      <w:bookmarkStart w:id="244" w:name="_Toc452042286"/>
      <w:bookmarkStart w:id="245" w:name="_Toc453246386"/>
      <w:bookmarkStart w:id="246" w:name="_Toc455568909"/>
      <w:bookmarkStart w:id="247" w:name="_Toc458763335"/>
      <w:bookmarkStart w:id="248" w:name="_Toc461613923"/>
      <w:bookmarkStart w:id="249" w:name="_Toc464028556"/>
      <w:bookmarkStart w:id="250" w:name="_Toc466292715"/>
      <w:bookmarkStart w:id="251" w:name="_Toc467229212"/>
      <w:bookmarkStart w:id="252" w:name="_Toc468199512"/>
      <w:bookmarkStart w:id="253" w:name="_Toc469058081"/>
      <w:bookmarkStart w:id="254" w:name="_Toc472413649"/>
      <w:bookmarkStart w:id="255" w:name="_Toc473107260"/>
      <w:bookmarkStart w:id="256" w:name="_Toc474850431"/>
      <w:bookmarkStart w:id="257" w:name="_Toc476061809"/>
      <w:bookmarkStart w:id="258" w:name="_Toc477355862"/>
      <w:bookmarkStart w:id="259" w:name="_Toc478045198"/>
      <w:bookmarkStart w:id="260" w:name="_Toc479170888"/>
      <w:bookmarkStart w:id="261" w:name="_Toc481736916"/>
      <w:bookmarkStart w:id="262" w:name="_Toc483991762"/>
      <w:bookmarkStart w:id="263" w:name="_Toc484612684"/>
      <w:bookmarkStart w:id="264" w:name="_Toc486861819"/>
      <w:bookmarkStart w:id="265" w:name="_Toc489604243"/>
      <w:bookmarkStart w:id="266" w:name="_Toc490733850"/>
      <w:bookmarkStart w:id="267" w:name="_Toc492473916"/>
      <w:bookmarkStart w:id="268" w:name="_Toc493239110"/>
      <w:bookmarkStart w:id="269" w:name="_Toc494706563"/>
      <w:bookmarkStart w:id="270" w:name="_Toc496867151"/>
      <w:bookmarkStart w:id="271" w:name="_Toc497466144"/>
      <w:bookmarkStart w:id="272" w:name="_Toc498510156"/>
      <w:bookmarkStart w:id="273" w:name="_Toc499892918"/>
      <w:bookmarkStart w:id="274" w:name="_Toc500928324"/>
      <w:bookmarkStart w:id="275" w:name="_Toc503278436"/>
      <w:r w:rsidRPr="003D52C3">
        <w:rPr>
          <w:lang w:val="fr-CH"/>
        </w:rPr>
        <w:t>Listes annexées au Bulletin d'exploitation de l'UIT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76" w:name="_Toc262631799"/>
      <w:bookmarkStart w:id="277" w:name="_Toc253407143"/>
      <w:r>
        <w:rPr>
          <w:lang w:val="fr-CH"/>
        </w:rPr>
        <w:br w:type="page"/>
      </w:r>
    </w:p>
    <w:p w:rsidR="0066684A" w:rsidRPr="0066684A" w:rsidRDefault="0066684A" w:rsidP="0066684A">
      <w:pPr>
        <w:pStyle w:val="Heading20"/>
        <w:spacing w:before="0"/>
        <w:rPr>
          <w:sz w:val="28"/>
        </w:rPr>
      </w:pPr>
      <w:bookmarkStart w:id="278" w:name="_Toc219001155"/>
      <w:bookmarkStart w:id="279" w:name="_Toc232315640"/>
      <w:r w:rsidRPr="0066684A">
        <w:rPr>
          <w:sz w:val="28"/>
        </w:rPr>
        <w:lastRenderedPageBreak/>
        <w:t>Attribution de codes de zone/réseau sémaphore (SANC)</w:t>
      </w:r>
      <w:r w:rsidRPr="0066684A">
        <w:rPr>
          <w:sz w:val="28"/>
        </w:rPr>
        <w:br/>
        <w:t>(Recommandation UIT-T Q.708 (03/99))</w:t>
      </w:r>
      <w:bookmarkEnd w:id="278"/>
      <w:bookmarkEnd w:id="279"/>
    </w:p>
    <w:p w:rsidR="0066684A" w:rsidRPr="0066684A" w:rsidRDefault="0066684A" w:rsidP="0066684A">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bookmarkStart w:id="280" w:name="_Toc232315641"/>
      <w:bookmarkStart w:id="281" w:name="_Toc219001156"/>
      <w:r w:rsidRPr="0066684A">
        <w:rPr>
          <w:rFonts w:asciiTheme="minorHAnsi" w:hAnsiTheme="minorHAnsi"/>
          <w:b/>
          <w:bCs/>
          <w:lang w:val="fr-FR"/>
        </w:rPr>
        <w:t>Note du TSB</w:t>
      </w:r>
      <w:bookmarkEnd w:id="280"/>
      <w:bookmarkEnd w:id="281"/>
    </w:p>
    <w:p w:rsidR="0066684A" w:rsidRPr="0066684A" w:rsidRDefault="0066684A" w:rsidP="001C2446">
      <w:pPr>
        <w:ind w:firstLine="567"/>
        <w:rPr>
          <w:rFonts w:eastAsia="SimSun"/>
          <w:lang w:val="fr-FR"/>
        </w:rPr>
      </w:pPr>
      <w:r w:rsidRPr="0066684A">
        <w:rPr>
          <w:lang w:val="fr-FR"/>
        </w:rPr>
        <w:t>A la demande de l’Administration de Singapour, le Directeur du TSB a attribué le code de zone/réseau sémaphore (SANC) suivant pour être utilisé dans la partie internationale du réseau de ce pays/zone géographique qui applique le système de signalisation N 7, conformément à la Recommandation UIT-T Q.708 (03/99):</w:t>
      </w:r>
    </w:p>
    <w:p w:rsidR="0066684A" w:rsidRPr="0066684A" w:rsidRDefault="0066684A" w:rsidP="0066684A">
      <w:pPr>
        <w:tabs>
          <w:tab w:val="clear" w:pos="1276"/>
          <w:tab w:val="clear" w:pos="1843"/>
          <w:tab w:val="left" w:pos="1134"/>
          <w:tab w:val="left" w:pos="1560"/>
          <w:tab w:val="left" w:pos="2127"/>
        </w:tabs>
        <w:spacing w:before="0"/>
        <w:ind w:firstLine="567"/>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66684A" w:rsidRPr="0066684A" w:rsidTr="00A775AD">
        <w:tc>
          <w:tcPr>
            <w:tcW w:w="6056" w:type="dxa"/>
            <w:hideMark/>
          </w:tcPr>
          <w:p w:rsidR="0066684A" w:rsidRPr="0066684A" w:rsidRDefault="0066684A" w:rsidP="0066684A">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66684A">
              <w:rPr>
                <w:rFonts w:asciiTheme="minorHAnsi" w:hAnsiTheme="minorHAnsi"/>
                <w:i/>
                <w:lang w:val="fr-FR"/>
              </w:rPr>
              <w:t>Pays/zone géographique ou réseau sémaphore</w:t>
            </w:r>
          </w:p>
        </w:tc>
        <w:tc>
          <w:tcPr>
            <w:tcW w:w="1564" w:type="dxa"/>
            <w:hideMark/>
          </w:tcPr>
          <w:p w:rsidR="0066684A" w:rsidRPr="0066684A" w:rsidRDefault="0066684A" w:rsidP="0066684A">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6684A">
              <w:rPr>
                <w:rFonts w:asciiTheme="minorHAnsi" w:hAnsiTheme="minorHAnsi"/>
                <w:i/>
                <w:iCs/>
              </w:rPr>
              <w:t>SANC</w:t>
            </w:r>
          </w:p>
        </w:tc>
      </w:tr>
      <w:tr w:rsidR="0066684A" w:rsidRPr="0066684A" w:rsidTr="00A775AD">
        <w:tc>
          <w:tcPr>
            <w:tcW w:w="6056" w:type="dxa"/>
            <w:hideMark/>
          </w:tcPr>
          <w:p w:rsidR="0066684A" w:rsidRPr="0066684A" w:rsidRDefault="0066684A" w:rsidP="0066684A">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66684A">
              <w:rPr>
                <w:rFonts w:asciiTheme="minorHAnsi" w:eastAsia="SimSun" w:hAnsiTheme="minorHAnsi"/>
              </w:rPr>
              <w:t>Singapour (République de)</w:t>
            </w:r>
          </w:p>
        </w:tc>
        <w:tc>
          <w:tcPr>
            <w:tcW w:w="1564" w:type="dxa"/>
            <w:hideMark/>
          </w:tcPr>
          <w:p w:rsidR="0066684A" w:rsidRPr="0066684A" w:rsidRDefault="0066684A" w:rsidP="0066684A">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66684A">
              <w:rPr>
                <w:rFonts w:asciiTheme="minorHAnsi" w:hAnsiTheme="minorHAnsi"/>
              </w:rPr>
              <w:t>5-145</w:t>
            </w:r>
          </w:p>
        </w:tc>
      </w:tr>
    </w:tbl>
    <w:p w:rsidR="00B143AC" w:rsidRDefault="00B143AC" w:rsidP="0066684A">
      <w:pPr>
        <w:tabs>
          <w:tab w:val="clear" w:pos="567"/>
          <w:tab w:val="clear" w:pos="1276"/>
          <w:tab w:val="clear" w:pos="1843"/>
          <w:tab w:val="clear" w:pos="5387"/>
          <w:tab w:val="clear" w:pos="5954"/>
          <w:tab w:val="left" w:pos="284"/>
          <w:tab w:val="left" w:pos="1134"/>
        </w:tabs>
        <w:spacing w:before="136"/>
        <w:rPr>
          <w:rFonts w:asciiTheme="minorHAnsi" w:hAnsiTheme="minorHAnsi"/>
          <w:position w:val="6"/>
          <w:lang w:val="fr-FR"/>
        </w:rPr>
      </w:pPr>
    </w:p>
    <w:p w:rsidR="00B143AC" w:rsidRDefault="00B143AC" w:rsidP="0066684A">
      <w:pPr>
        <w:tabs>
          <w:tab w:val="clear" w:pos="567"/>
          <w:tab w:val="clear" w:pos="1276"/>
          <w:tab w:val="clear" w:pos="1843"/>
          <w:tab w:val="clear" w:pos="5387"/>
          <w:tab w:val="clear" w:pos="5954"/>
          <w:tab w:val="left" w:pos="284"/>
          <w:tab w:val="left" w:pos="1134"/>
        </w:tabs>
        <w:spacing w:before="136"/>
        <w:rPr>
          <w:rFonts w:asciiTheme="minorHAnsi" w:hAnsiTheme="minorHAnsi"/>
          <w:position w:val="6"/>
          <w:lang w:val="fr-FR"/>
        </w:rPr>
      </w:pPr>
    </w:p>
    <w:p w:rsidR="0066684A" w:rsidRPr="0066684A" w:rsidRDefault="0066684A" w:rsidP="0066684A">
      <w:pPr>
        <w:tabs>
          <w:tab w:val="clear" w:pos="567"/>
          <w:tab w:val="clear" w:pos="1276"/>
          <w:tab w:val="clear" w:pos="1843"/>
          <w:tab w:val="clear" w:pos="5387"/>
          <w:tab w:val="clear" w:pos="5954"/>
          <w:tab w:val="left" w:pos="284"/>
          <w:tab w:val="left" w:pos="1134"/>
        </w:tabs>
        <w:spacing w:before="136"/>
        <w:rPr>
          <w:rFonts w:asciiTheme="minorHAnsi" w:hAnsiTheme="minorHAnsi"/>
          <w:position w:val="6"/>
          <w:lang w:val="fr-FR"/>
        </w:rPr>
      </w:pPr>
      <w:r w:rsidRPr="0066684A">
        <w:rPr>
          <w:rFonts w:asciiTheme="minorHAnsi" w:hAnsiTheme="minorHAnsi"/>
          <w:position w:val="6"/>
          <w:lang w:val="fr-FR"/>
        </w:rPr>
        <w:t>____________</w:t>
      </w:r>
    </w:p>
    <w:p w:rsidR="0066684A" w:rsidRPr="0066684A" w:rsidRDefault="0066684A" w:rsidP="0066684A">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8"/>
          <w:szCs w:val="18"/>
          <w:lang w:val="fr-FR"/>
        </w:rPr>
      </w:pPr>
      <w:r w:rsidRPr="0066684A">
        <w:rPr>
          <w:rFonts w:asciiTheme="minorHAnsi" w:hAnsiTheme="minorHAnsi"/>
          <w:sz w:val="18"/>
          <w:szCs w:val="18"/>
          <w:lang w:val="en-US"/>
        </w:rPr>
        <w:t>SANC:</w:t>
      </w:r>
      <w:r w:rsidRPr="0066684A">
        <w:rPr>
          <w:rFonts w:asciiTheme="minorHAnsi" w:hAnsiTheme="minorHAnsi"/>
          <w:sz w:val="18"/>
          <w:szCs w:val="18"/>
          <w:lang w:val="en-US"/>
        </w:rPr>
        <w:tab/>
        <w:t>Signalling Area/Network Code.</w:t>
      </w:r>
      <w:r w:rsidRPr="0066684A">
        <w:rPr>
          <w:rFonts w:asciiTheme="minorHAnsi" w:hAnsiTheme="minorHAnsi"/>
          <w:sz w:val="18"/>
          <w:szCs w:val="18"/>
          <w:lang w:val="en-US"/>
        </w:rPr>
        <w:br/>
      </w:r>
      <w:r w:rsidRPr="0066684A">
        <w:rPr>
          <w:rFonts w:asciiTheme="minorHAnsi" w:hAnsiTheme="minorHAnsi"/>
          <w:sz w:val="18"/>
          <w:szCs w:val="18"/>
          <w:lang w:val="fr-FR"/>
        </w:rPr>
        <w:t>Code de zone/réseau sémaphore (CZRS).</w:t>
      </w:r>
      <w:r w:rsidRPr="0066684A">
        <w:rPr>
          <w:rFonts w:asciiTheme="minorHAnsi" w:hAnsiTheme="minorHAnsi"/>
          <w:sz w:val="18"/>
          <w:szCs w:val="18"/>
          <w:lang w:val="fr-FR"/>
        </w:rPr>
        <w:br/>
        <w:t>Código de zona/red de señalización (CZRS).</w:t>
      </w:r>
    </w:p>
    <w:p w:rsidR="0066684A" w:rsidRPr="0066684A" w:rsidRDefault="0066684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p w:rsidR="0066684A" w:rsidRPr="0066684A" w:rsidRDefault="0066684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p w:rsidR="0066684A" w:rsidRDefault="0066684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66684A" w:rsidRDefault="0066684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2724B0" w:rsidRPr="00AE21FB" w:rsidRDefault="002724B0" w:rsidP="002724B0">
      <w:pPr>
        <w:pStyle w:val="Heading20"/>
        <w:spacing w:before="0"/>
        <w:rPr>
          <w:sz w:val="28"/>
        </w:rPr>
      </w:pPr>
      <w:bookmarkStart w:id="282" w:name="_Toc494706566"/>
      <w:r w:rsidRPr="00AE21FB">
        <w:rPr>
          <w:sz w:val="28"/>
        </w:rPr>
        <w:lastRenderedPageBreak/>
        <w:t>Service téléphonique:</w:t>
      </w:r>
      <w:r w:rsidRPr="00AE21FB">
        <w:rPr>
          <w:sz w:val="28"/>
        </w:rPr>
        <w:br/>
        <w:t>(Recommandation UIT-T E.164)</w:t>
      </w:r>
      <w:bookmarkEnd w:id="282"/>
    </w:p>
    <w:p w:rsidR="002724B0" w:rsidRPr="00B95E3A" w:rsidRDefault="002724B0" w:rsidP="002724B0">
      <w:pPr>
        <w:tabs>
          <w:tab w:val="left" w:pos="794"/>
          <w:tab w:val="left" w:pos="1191"/>
          <w:tab w:val="left" w:pos="1588"/>
          <w:tab w:val="left" w:pos="1985"/>
          <w:tab w:val="left" w:pos="2160"/>
          <w:tab w:val="left" w:pos="2430"/>
        </w:tabs>
        <w:spacing w:before="0"/>
        <w:jc w:val="center"/>
      </w:pPr>
      <w:r w:rsidRPr="00B95E3A">
        <w:t>url: www.itu.int/itu-t/inr/npp</w:t>
      </w:r>
    </w:p>
    <w:p w:rsidR="002724B0" w:rsidRPr="00AE21FB" w:rsidRDefault="002724B0" w:rsidP="002724B0">
      <w:pPr>
        <w:tabs>
          <w:tab w:val="left" w:pos="1560"/>
          <w:tab w:val="left" w:pos="2127"/>
        </w:tabs>
        <w:spacing w:before="240"/>
        <w:jc w:val="left"/>
        <w:outlineLvl w:val="3"/>
        <w:rPr>
          <w:rFonts w:cs="Arial"/>
          <w:b/>
          <w:lang w:val="fr-FR"/>
        </w:rPr>
      </w:pPr>
      <w:r w:rsidRPr="00AE21FB">
        <w:rPr>
          <w:rFonts w:cs="Arial"/>
          <w:b/>
          <w:lang w:val="fr-FR"/>
        </w:rPr>
        <w:t>Danemark (indicatif de pays +45)</w:t>
      </w:r>
    </w:p>
    <w:p w:rsidR="002724B0" w:rsidRPr="00AE21FB" w:rsidRDefault="002724B0" w:rsidP="008B55DD">
      <w:pPr>
        <w:rPr>
          <w:lang w:val="fr-FR"/>
        </w:rPr>
      </w:pPr>
      <w:r w:rsidRPr="00AE21FB">
        <w:rPr>
          <w:lang w:val="fr-FR"/>
        </w:rPr>
        <w:t>Communication du 20.XII.2017:</w:t>
      </w:r>
    </w:p>
    <w:p w:rsidR="002724B0" w:rsidRPr="00AE21FB" w:rsidRDefault="002724B0" w:rsidP="002724B0">
      <w:pPr>
        <w:jc w:val="left"/>
        <w:rPr>
          <w:rFonts w:cs="Arial"/>
          <w:lang w:val="fr-FR"/>
        </w:rPr>
      </w:pPr>
      <w:r w:rsidRPr="00AE21FB">
        <w:rPr>
          <w:rFonts w:cs="Arial"/>
          <w:lang w:val="fr-FR"/>
        </w:rPr>
        <w:t xml:space="preserve">La </w:t>
      </w:r>
      <w:r w:rsidRPr="00AE21FB">
        <w:rPr>
          <w:rFonts w:cs="Arial"/>
          <w:i/>
          <w:iCs/>
          <w:lang w:val="fr-FR"/>
        </w:rPr>
        <w:t>Danish Energy Agency</w:t>
      </w:r>
      <w:r w:rsidRPr="00AE21FB">
        <w:rPr>
          <w:rFonts w:cs="Arial"/>
          <w:lang w:val="fr-FR"/>
        </w:rPr>
        <w:t>, Copenhague, annonce les mises à jour suivantes du plan national de numérotage du Danemark:</w:t>
      </w:r>
    </w:p>
    <w:p w:rsidR="002724B0" w:rsidRPr="00AE21FB" w:rsidRDefault="002724B0" w:rsidP="002724B0">
      <w:pPr>
        <w:spacing w:after="120"/>
        <w:rPr>
          <w:lang w:val="fr-FR"/>
        </w:rPr>
      </w:pPr>
      <w:r w:rsidRPr="00AE21FB">
        <w:rPr>
          <w:lang w:val="fr-FR"/>
        </w:rPr>
        <w:t>•</w:t>
      </w:r>
      <w:r w:rsidRPr="00AE21FB">
        <w:rPr>
          <w:lang w:val="fr-FR"/>
        </w:rPr>
        <w:tab/>
      </w:r>
      <w:bookmarkStart w:id="283" w:name="lt_pId213"/>
      <w:r w:rsidRPr="00AE21FB">
        <w:rPr>
          <w:rFonts w:cs="Calibri"/>
          <w:bCs/>
          <w:lang w:val="fr-FR"/>
        </w:rPr>
        <w:t>Attribution – communication</w:t>
      </w:r>
      <w:bookmarkEnd w:id="283"/>
      <w:r w:rsidRPr="00AE21FB">
        <w:rPr>
          <w:rFonts w:cs="Calibri"/>
          <w:bCs/>
          <w:lang w:val="fr-FR"/>
        </w:rPr>
        <w:t>s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spacing w:before="0"/>
              <w:jc w:val="center"/>
              <w:rPr>
                <w:rFonts w:cs="Arial"/>
                <w:i/>
                <w:lang w:val="fr-FR"/>
              </w:rPr>
            </w:pPr>
            <w:r w:rsidRPr="00AE21FB">
              <w:rPr>
                <w:rFonts w:cs="Arial"/>
                <w:i/>
                <w:lang w:val="fr-FR"/>
              </w:rPr>
              <w:t>Fournisseur</w:t>
            </w:r>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center"/>
              <w:rPr>
                <w:rFonts w:cs="Arial"/>
                <w:lang w:val="fr-FR"/>
              </w:rPr>
            </w:pPr>
            <w:r w:rsidRPr="00AE21FB">
              <w:rPr>
                <w:rFonts w:cs="Arial"/>
                <w:bCs/>
                <w:i/>
                <w:lang w:val="fr-FR"/>
              </w:rPr>
              <w:t>Séries de numéros</w:t>
            </w:r>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left"/>
              <w:rPr>
                <w:rFonts w:cs="Arial"/>
                <w:i/>
                <w:lang w:val="fr-FR"/>
              </w:rPr>
            </w:pPr>
            <w:r w:rsidRPr="00AE21FB">
              <w:rPr>
                <w:rFonts w:cs="Arial"/>
                <w:i/>
                <w:lang w:val="fr-FR"/>
              </w:rPr>
              <w:t>Date d'attribution</w:t>
            </w:r>
          </w:p>
        </w:tc>
      </w:tr>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 w:val="center" w:pos="1642"/>
              </w:tabs>
              <w:spacing w:before="40"/>
              <w:jc w:val="left"/>
              <w:rPr>
                <w:rFonts w:cs="Arial"/>
                <w:lang w:val="fr-FR"/>
              </w:rPr>
            </w:pPr>
            <w:bookmarkStart w:id="284" w:name="lt_pId217"/>
            <w:r w:rsidRPr="00AE21FB">
              <w:rPr>
                <w:rFonts w:cs="Calibri"/>
                <w:lang w:val="fr-FR"/>
              </w:rPr>
              <w:t>Telenor A/S</w:t>
            </w:r>
            <w:bookmarkEnd w:id="284"/>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 w:val="center" w:pos="1642"/>
              </w:tabs>
              <w:spacing w:before="40"/>
              <w:jc w:val="left"/>
              <w:rPr>
                <w:rFonts w:cs="Arial"/>
                <w:lang w:val="fr-FR"/>
              </w:rPr>
            </w:pPr>
            <w:bookmarkStart w:id="285" w:name="lt_pId218"/>
            <w:r w:rsidRPr="00AE21FB">
              <w:rPr>
                <w:rFonts w:cs="Calibri"/>
                <w:lang w:val="fr-FR"/>
              </w:rPr>
              <w:t>37100130ijkl, 37100131ijkl, 37100132ijkl, 37100133ijk, 37100134ijk, 37100135ijk, 37100136ijk, 37100137ijk, 37100138ijk et 37100139ijk</w:t>
            </w:r>
            <w:bookmarkEnd w:id="285"/>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s>
              <w:spacing w:before="40"/>
              <w:jc w:val="center"/>
              <w:rPr>
                <w:rFonts w:cs="Arial"/>
                <w:lang w:val="fr-FR"/>
              </w:rPr>
            </w:pPr>
            <w:bookmarkStart w:id="286" w:name="lt_pId219"/>
            <w:bookmarkStart w:id="287" w:name="OLE_LINK19"/>
            <w:r w:rsidRPr="00AE21FB">
              <w:rPr>
                <w:rFonts w:cs="Arial"/>
                <w:lang w:val="fr-FR"/>
              </w:rPr>
              <w:t>13.XII.2017</w:t>
            </w:r>
            <w:bookmarkEnd w:id="286"/>
            <w:bookmarkEnd w:id="287"/>
          </w:p>
        </w:tc>
      </w:tr>
    </w:tbl>
    <w:p w:rsidR="002724B0" w:rsidRPr="00AE21FB" w:rsidRDefault="002724B0" w:rsidP="002724B0">
      <w:pPr>
        <w:spacing w:after="120"/>
        <w:rPr>
          <w:lang w:val="fr-FR"/>
        </w:rPr>
      </w:pPr>
      <w:bookmarkStart w:id="288" w:name="OLE_LINK3"/>
      <w:r w:rsidRPr="00AE21FB">
        <w:rPr>
          <w:lang w:val="fr-FR"/>
        </w:rPr>
        <w:t>•</w:t>
      </w:r>
      <w:r w:rsidRPr="00AE21FB">
        <w:rPr>
          <w:lang w:val="fr-FR"/>
        </w:rPr>
        <w:tab/>
        <w:t>Attribution –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spacing w:before="0"/>
              <w:jc w:val="center"/>
              <w:rPr>
                <w:rFonts w:cs="Arial"/>
                <w:i/>
                <w:lang w:val="fr-FR"/>
              </w:rPr>
            </w:pPr>
            <w:r w:rsidRPr="00AE21FB">
              <w:rPr>
                <w:rFonts w:cs="Arial"/>
                <w:i/>
                <w:lang w:val="fr-FR"/>
              </w:rPr>
              <w:t>Fournisseur</w:t>
            </w:r>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center"/>
              <w:rPr>
                <w:rFonts w:cs="Arial"/>
                <w:lang w:val="fr-FR"/>
              </w:rPr>
            </w:pPr>
            <w:r w:rsidRPr="00AE21FB">
              <w:rPr>
                <w:rFonts w:cs="Arial"/>
                <w:bCs/>
                <w:i/>
                <w:lang w:val="fr-FR"/>
              </w:rPr>
              <w:t>Série de numéros</w:t>
            </w:r>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left"/>
              <w:rPr>
                <w:rFonts w:cs="Arial"/>
                <w:i/>
                <w:lang w:val="fr-FR"/>
              </w:rPr>
            </w:pPr>
            <w:r w:rsidRPr="00AE21FB">
              <w:rPr>
                <w:rFonts w:cs="Arial"/>
                <w:i/>
                <w:lang w:val="fr-FR"/>
              </w:rPr>
              <w:t>Date d'attribution</w:t>
            </w:r>
          </w:p>
        </w:tc>
      </w:tr>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 w:val="center" w:pos="1642"/>
              </w:tabs>
              <w:spacing w:before="40"/>
              <w:jc w:val="left"/>
              <w:rPr>
                <w:rFonts w:cs="Arial"/>
                <w:lang w:val="fr-FR"/>
              </w:rPr>
            </w:pPr>
            <w:bookmarkStart w:id="289" w:name="lt_pId224"/>
            <w:r w:rsidRPr="00AE21FB">
              <w:rPr>
                <w:rFonts w:cs="Calibri"/>
                <w:lang w:val="fr-FR"/>
              </w:rPr>
              <w:t>Benemen Oy</w:t>
            </w:r>
            <w:bookmarkEnd w:id="289"/>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 w:val="center" w:pos="1642"/>
              </w:tabs>
              <w:spacing w:before="40"/>
              <w:jc w:val="left"/>
              <w:rPr>
                <w:rFonts w:cs="Arial"/>
                <w:lang w:val="fr-FR"/>
              </w:rPr>
            </w:pPr>
            <w:bookmarkStart w:id="290" w:name="lt_pId225"/>
            <w:r w:rsidRPr="00AE21FB">
              <w:rPr>
                <w:rFonts w:cs="Calibri"/>
                <w:lang w:val="fr-FR"/>
              </w:rPr>
              <w:t>35522fgh</w:t>
            </w:r>
            <w:bookmarkEnd w:id="290"/>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tabs>
                <w:tab w:val="clear" w:pos="567"/>
                <w:tab w:val="clear" w:pos="1276"/>
                <w:tab w:val="clear" w:pos="1843"/>
                <w:tab w:val="clear" w:pos="5387"/>
                <w:tab w:val="clear" w:pos="5954"/>
              </w:tabs>
              <w:spacing w:before="40"/>
              <w:jc w:val="center"/>
              <w:rPr>
                <w:rFonts w:cs="Arial"/>
                <w:lang w:val="fr-FR"/>
              </w:rPr>
            </w:pPr>
            <w:bookmarkStart w:id="291" w:name="lt_pId226"/>
            <w:r w:rsidRPr="00AE21FB">
              <w:rPr>
                <w:rFonts w:cs="Arial"/>
                <w:lang w:val="fr-FR"/>
              </w:rPr>
              <w:t>13.XII.2017</w:t>
            </w:r>
            <w:bookmarkEnd w:id="291"/>
          </w:p>
        </w:tc>
      </w:tr>
    </w:tbl>
    <w:p w:rsidR="002724B0" w:rsidRPr="00AE21FB" w:rsidRDefault="002724B0" w:rsidP="002724B0">
      <w:pPr>
        <w:spacing w:after="120"/>
        <w:rPr>
          <w:lang w:val="fr-FR"/>
        </w:rPr>
      </w:pPr>
      <w:r w:rsidRPr="00AE21FB">
        <w:rPr>
          <w:lang w:val="fr-FR"/>
        </w:rPr>
        <w:t>•</w:t>
      </w:r>
      <w:r w:rsidRPr="00AE21FB">
        <w:rPr>
          <w:lang w:val="fr-FR"/>
        </w:rPr>
        <w:tab/>
      </w:r>
      <w:r w:rsidRPr="00AE21FB">
        <w:rPr>
          <w:rFonts w:cs="Arial"/>
          <w:bCs/>
          <w:iCs/>
          <w:lang w:val="fr-FR"/>
        </w:rPr>
        <w:t xml:space="preserve">Retrait </w:t>
      </w:r>
      <w:r w:rsidRPr="00AE21FB">
        <w:rPr>
          <w:lang w:val="fr-FR"/>
        </w:rPr>
        <w:t>– services de communication mobile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spacing w:before="0"/>
              <w:jc w:val="center"/>
              <w:rPr>
                <w:rFonts w:cs="Arial"/>
                <w:i/>
                <w:lang w:val="fr-FR"/>
              </w:rPr>
            </w:pPr>
            <w:r w:rsidRPr="00AE21FB">
              <w:rPr>
                <w:rFonts w:cs="Arial"/>
                <w:i/>
                <w:lang w:val="fr-FR"/>
              </w:rPr>
              <w:t>Fournisseur</w:t>
            </w:r>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center"/>
              <w:rPr>
                <w:rFonts w:cs="Arial"/>
                <w:lang w:val="fr-FR"/>
              </w:rPr>
            </w:pPr>
            <w:r w:rsidRPr="00AE21FB">
              <w:rPr>
                <w:rFonts w:cs="Arial"/>
                <w:bCs/>
                <w:i/>
                <w:lang w:val="fr-FR"/>
              </w:rPr>
              <w:t>Séries de numéros</w:t>
            </w:r>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left"/>
              <w:rPr>
                <w:rFonts w:cs="Arial"/>
                <w:i/>
                <w:lang w:val="fr-FR"/>
              </w:rPr>
            </w:pPr>
            <w:r w:rsidRPr="00AE21FB">
              <w:rPr>
                <w:rFonts w:cs="Arial"/>
                <w:i/>
                <w:lang w:val="fr-FR"/>
              </w:rPr>
              <w:t>Date de retrait</w:t>
            </w:r>
          </w:p>
        </w:tc>
      </w:tr>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2" w:name="lt_pId231"/>
            <w:r w:rsidRPr="00AE21FB">
              <w:rPr>
                <w:rFonts w:cs="Calibri"/>
                <w:lang w:val="fr-FR"/>
              </w:rPr>
              <w:t>Tel42 ApS</w:t>
            </w:r>
            <w:bookmarkEnd w:id="292"/>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3" w:name="lt_pId232"/>
            <w:r w:rsidRPr="00AE21FB">
              <w:rPr>
                <w:rFonts w:cs="Arial"/>
                <w:lang w:val="fr-FR"/>
              </w:rPr>
              <w:t>93754fgh, 93755fgh, 9370efgh</w:t>
            </w:r>
            <w:bookmarkEnd w:id="293"/>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FR"/>
              </w:rPr>
            </w:pPr>
            <w:bookmarkStart w:id="294" w:name="lt_pId233"/>
            <w:r w:rsidRPr="00AE21FB">
              <w:rPr>
                <w:rFonts w:cs="Arial"/>
                <w:lang w:val="fr-FR"/>
              </w:rPr>
              <w:t>20.XII.2017</w:t>
            </w:r>
            <w:bookmarkEnd w:id="294"/>
          </w:p>
        </w:tc>
      </w:tr>
    </w:tbl>
    <w:p w:rsidR="002724B0" w:rsidRPr="00AE21FB" w:rsidRDefault="002724B0" w:rsidP="002724B0">
      <w:pPr>
        <w:spacing w:after="120"/>
        <w:rPr>
          <w:lang w:val="fr-FR"/>
        </w:rPr>
      </w:pPr>
      <w:r w:rsidRPr="00AE21FB">
        <w:rPr>
          <w:lang w:val="fr-FR"/>
        </w:rPr>
        <w:t>•</w:t>
      </w:r>
      <w:r w:rsidRPr="00AE21FB">
        <w:rPr>
          <w:lang w:val="fr-FR"/>
        </w:rPr>
        <w:tab/>
        <w:t>Attribution – services de communication mobile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spacing w:before="0"/>
              <w:jc w:val="center"/>
              <w:rPr>
                <w:rFonts w:cs="Arial"/>
                <w:i/>
                <w:lang w:val="fr-FR"/>
              </w:rPr>
            </w:pPr>
            <w:r w:rsidRPr="00AE21FB">
              <w:rPr>
                <w:rFonts w:cs="Arial"/>
                <w:i/>
                <w:lang w:val="fr-FR"/>
              </w:rPr>
              <w:t>Fournisseur</w:t>
            </w:r>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center"/>
              <w:rPr>
                <w:rFonts w:cs="Arial"/>
                <w:lang w:val="fr-FR"/>
              </w:rPr>
            </w:pPr>
            <w:r w:rsidRPr="00AE21FB">
              <w:rPr>
                <w:rFonts w:cs="Arial"/>
                <w:bCs/>
                <w:i/>
                <w:lang w:val="fr-FR"/>
              </w:rPr>
              <w:t>Séries de numéros</w:t>
            </w:r>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numPr>
                <w:ilvl w:val="12"/>
                <w:numId w:val="0"/>
              </w:numPr>
              <w:spacing w:before="0"/>
              <w:jc w:val="left"/>
              <w:rPr>
                <w:rFonts w:cs="Arial"/>
                <w:i/>
                <w:lang w:val="fr-FR"/>
              </w:rPr>
            </w:pPr>
            <w:r w:rsidRPr="00AE21FB">
              <w:rPr>
                <w:rFonts w:cs="Arial"/>
                <w:i/>
                <w:lang w:val="fr-FR"/>
              </w:rPr>
              <w:t>Date d'attribution</w:t>
            </w:r>
          </w:p>
        </w:tc>
      </w:tr>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5" w:name="lt_pId238"/>
            <w:r w:rsidRPr="00AE21FB">
              <w:rPr>
                <w:rFonts w:cs="Calibri"/>
                <w:lang w:val="fr-FR"/>
              </w:rPr>
              <w:t>Greenwave Mobile IoT ApS</w:t>
            </w:r>
            <w:bookmarkEnd w:id="295"/>
          </w:p>
        </w:tc>
        <w:tc>
          <w:tcPr>
            <w:tcW w:w="4665"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6" w:name="lt_pId239"/>
            <w:r w:rsidRPr="00AE21FB">
              <w:rPr>
                <w:rFonts w:cs="Arial"/>
                <w:lang w:val="fr-FR"/>
              </w:rPr>
              <w:t>93754fgh, 93755fgh, 9370efgh</w:t>
            </w:r>
            <w:bookmarkEnd w:id="296"/>
          </w:p>
        </w:tc>
        <w:tc>
          <w:tcPr>
            <w:tcW w:w="1849" w:type="dxa"/>
            <w:tcBorders>
              <w:top w:val="single" w:sz="4" w:space="0" w:color="auto"/>
              <w:left w:val="single" w:sz="4" w:space="0" w:color="auto"/>
              <w:bottom w:val="single" w:sz="4" w:space="0" w:color="auto"/>
              <w:right w:val="single" w:sz="4" w:space="0" w:color="auto"/>
            </w:tcBorders>
            <w:hideMark/>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FR"/>
              </w:rPr>
            </w:pPr>
            <w:bookmarkStart w:id="297" w:name="lt_pId240"/>
            <w:r w:rsidRPr="00AE21FB">
              <w:rPr>
                <w:rFonts w:cs="Arial"/>
                <w:lang w:val="fr-FR"/>
              </w:rPr>
              <w:t>20.XII.2017</w:t>
            </w:r>
            <w:bookmarkEnd w:id="297"/>
          </w:p>
        </w:tc>
      </w:tr>
      <w:tr w:rsidR="002724B0" w:rsidRPr="00AE21FB" w:rsidTr="00A775AD">
        <w:trPr>
          <w:jc w:val="center"/>
        </w:trPr>
        <w:tc>
          <w:tcPr>
            <w:tcW w:w="3115" w:type="dxa"/>
            <w:tcBorders>
              <w:top w:val="single" w:sz="4" w:space="0" w:color="auto"/>
              <w:left w:val="single" w:sz="4" w:space="0" w:color="auto"/>
              <w:bottom w:val="single" w:sz="4" w:space="0" w:color="auto"/>
              <w:right w:val="single" w:sz="4" w:space="0" w:color="auto"/>
            </w:tcBorders>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8" w:name="lt_pId241"/>
            <w:r w:rsidRPr="00AE21FB">
              <w:rPr>
                <w:rFonts w:cs="Calibri"/>
                <w:lang w:val="fr-FR"/>
              </w:rPr>
              <w:t>Greenwave Mobile IoT ApS</w:t>
            </w:r>
            <w:bookmarkEnd w:id="298"/>
          </w:p>
        </w:tc>
        <w:tc>
          <w:tcPr>
            <w:tcW w:w="4665" w:type="dxa"/>
            <w:tcBorders>
              <w:top w:val="single" w:sz="4" w:space="0" w:color="auto"/>
              <w:left w:val="single" w:sz="4" w:space="0" w:color="auto"/>
              <w:bottom w:val="single" w:sz="4" w:space="0" w:color="auto"/>
              <w:right w:val="single" w:sz="4" w:space="0" w:color="auto"/>
            </w:tcBorders>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FR"/>
              </w:rPr>
            </w:pPr>
            <w:bookmarkStart w:id="299" w:name="lt_pId242"/>
            <w:r w:rsidRPr="00AE21FB">
              <w:rPr>
                <w:rFonts w:cs="Calibri"/>
                <w:lang w:val="fr-FR"/>
              </w:rPr>
              <w:t>93751fgh, 93752fgh, 93753fgh, 93756fgh, 93757fgh, 93758fgh, 93759fgh et 9777efgh</w:t>
            </w:r>
            <w:bookmarkEnd w:id="299"/>
          </w:p>
        </w:tc>
        <w:tc>
          <w:tcPr>
            <w:tcW w:w="1849" w:type="dxa"/>
            <w:tcBorders>
              <w:top w:val="single" w:sz="4" w:space="0" w:color="auto"/>
              <w:left w:val="single" w:sz="4" w:space="0" w:color="auto"/>
              <w:bottom w:val="single" w:sz="4" w:space="0" w:color="auto"/>
              <w:right w:val="single" w:sz="4" w:space="0" w:color="auto"/>
            </w:tcBorders>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FR"/>
              </w:rPr>
            </w:pPr>
            <w:bookmarkStart w:id="300" w:name="lt_pId243"/>
            <w:r w:rsidRPr="00AE21FB">
              <w:rPr>
                <w:rFonts w:cs="Arial"/>
                <w:lang w:val="fr-FR"/>
              </w:rPr>
              <w:t>1.I.2018</w:t>
            </w:r>
            <w:bookmarkEnd w:id="300"/>
          </w:p>
        </w:tc>
      </w:tr>
    </w:tbl>
    <w:bookmarkEnd w:id="288"/>
    <w:p w:rsidR="002724B0" w:rsidRPr="00AE21FB" w:rsidRDefault="002724B0" w:rsidP="002724B0">
      <w:pPr>
        <w:tabs>
          <w:tab w:val="left" w:pos="1800"/>
        </w:tabs>
        <w:spacing w:before="240"/>
        <w:ind w:left="1080" w:hanging="1080"/>
        <w:jc w:val="left"/>
        <w:rPr>
          <w:rFonts w:cs="Arial"/>
          <w:lang w:val="fr-FR"/>
        </w:rPr>
      </w:pPr>
      <w:r w:rsidRPr="00AE21FB">
        <w:rPr>
          <w:rFonts w:cs="Arial"/>
          <w:lang w:val="fr-FR"/>
        </w:rPr>
        <w:t>Contact:</w:t>
      </w:r>
    </w:p>
    <w:p w:rsidR="002724B0" w:rsidRPr="00AE21FB" w:rsidRDefault="002724B0" w:rsidP="002724B0">
      <w:pPr>
        <w:tabs>
          <w:tab w:val="clear" w:pos="567"/>
          <w:tab w:val="left" w:pos="720"/>
        </w:tabs>
        <w:spacing w:before="0"/>
        <w:ind w:left="720"/>
        <w:jc w:val="left"/>
        <w:rPr>
          <w:rFonts w:cs="Arial"/>
          <w:lang w:val="fr-FR"/>
        </w:rPr>
      </w:pPr>
      <w:r w:rsidRPr="00AE21FB">
        <w:rPr>
          <w:lang w:val="fr-FR" w:eastAsia="zh-CN"/>
        </w:rPr>
        <w:t>Danish</w:t>
      </w:r>
      <w:r w:rsidRPr="00AE21FB">
        <w:rPr>
          <w:rFonts w:cs="Arial"/>
          <w:lang w:val="fr-FR"/>
        </w:rPr>
        <w:t xml:space="preserve"> Energy Agency</w:t>
      </w:r>
    </w:p>
    <w:p w:rsidR="002724B0" w:rsidRPr="00AE21FB" w:rsidRDefault="002724B0" w:rsidP="002724B0">
      <w:pPr>
        <w:tabs>
          <w:tab w:val="clear" w:pos="567"/>
          <w:tab w:val="left" w:pos="720"/>
        </w:tabs>
        <w:spacing w:before="0"/>
        <w:ind w:left="720"/>
        <w:jc w:val="left"/>
        <w:rPr>
          <w:rFonts w:cs="Arial"/>
          <w:lang w:val="fr-FR"/>
        </w:rPr>
      </w:pPr>
      <w:r w:rsidRPr="00AE21FB">
        <w:rPr>
          <w:lang w:val="fr-FR" w:eastAsia="zh-CN"/>
        </w:rPr>
        <w:t>Amaliegade</w:t>
      </w:r>
      <w:r w:rsidRPr="00AE21FB">
        <w:rPr>
          <w:rFonts w:cs="Arial"/>
          <w:lang w:val="fr-FR"/>
        </w:rPr>
        <w:t xml:space="preserve"> 44</w:t>
      </w:r>
    </w:p>
    <w:p w:rsidR="002724B0" w:rsidRPr="00AE21FB" w:rsidRDefault="002724B0" w:rsidP="002724B0">
      <w:pPr>
        <w:tabs>
          <w:tab w:val="clear" w:pos="567"/>
          <w:tab w:val="left" w:pos="720"/>
        </w:tabs>
        <w:spacing w:before="0"/>
        <w:ind w:left="720"/>
        <w:jc w:val="left"/>
        <w:rPr>
          <w:rFonts w:cs="Arial"/>
          <w:lang w:val="fr-FR"/>
        </w:rPr>
      </w:pPr>
      <w:r w:rsidRPr="00AE21FB">
        <w:rPr>
          <w:lang w:val="fr-FR" w:eastAsia="zh-CN"/>
        </w:rPr>
        <w:t>1256</w:t>
      </w:r>
      <w:r w:rsidRPr="00AE21FB">
        <w:rPr>
          <w:rFonts w:cs="Arial"/>
          <w:lang w:val="fr-FR"/>
        </w:rPr>
        <w:t xml:space="preserve"> COPENHAGEN K</w:t>
      </w:r>
    </w:p>
    <w:p w:rsidR="002724B0" w:rsidRPr="00AE21FB" w:rsidRDefault="002724B0" w:rsidP="002724B0">
      <w:pPr>
        <w:tabs>
          <w:tab w:val="clear" w:pos="567"/>
          <w:tab w:val="clear" w:pos="1276"/>
          <w:tab w:val="left" w:pos="1414"/>
        </w:tabs>
        <w:spacing w:before="0"/>
        <w:ind w:left="720"/>
        <w:jc w:val="left"/>
        <w:rPr>
          <w:rFonts w:cs="Arial"/>
          <w:lang w:val="fr-FR"/>
        </w:rPr>
      </w:pPr>
      <w:r w:rsidRPr="00AE21FB">
        <w:rPr>
          <w:rFonts w:cs="Arial"/>
          <w:lang w:val="fr-FR"/>
        </w:rPr>
        <w:t>Danemark</w:t>
      </w:r>
      <w:r w:rsidRPr="00AE21FB">
        <w:rPr>
          <w:rFonts w:cs="Arial"/>
          <w:lang w:val="fr-FR"/>
        </w:rPr>
        <w:br/>
      </w:r>
      <w:r w:rsidRPr="00AE21FB">
        <w:rPr>
          <w:lang w:val="fr-FR" w:eastAsia="zh-CN"/>
        </w:rPr>
        <w:t>Tél.:</w:t>
      </w:r>
      <w:r w:rsidRPr="00AE21FB">
        <w:rPr>
          <w:rFonts w:cs="Arial"/>
          <w:lang w:val="fr-FR"/>
        </w:rPr>
        <w:tab/>
        <w:t xml:space="preserve">+45 33 92 67 00 </w:t>
      </w:r>
      <w:r w:rsidRPr="00AE21FB">
        <w:rPr>
          <w:rFonts w:cs="Arial"/>
          <w:lang w:val="fr-FR"/>
        </w:rPr>
        <w:br/>
        <w:t>Fax:</w:t>
      </w:r>
      <w:r w:rsidRPr="00AE21FB">
        <w:rPr>
          <w:rFonts w:cs="Arial"/>
          <w:lang w:val="fr-FR"/>
        </w:rPr>
        <w:tab/>
        <w:t>+45 33 11 47 43</w:t>
      </w:r>
      <w:r w:rsidRPr="00AE21FB">
        <w:rPr>
          <w:rFonts w:cs="Arial"/>
          <w:lang w:val="fr-FR"/>
        </w:rPr>
        <w:br/>
        <w:t>E-mail:</w:t>
      </w:r>
      <w:r w:rsidRPr="00AE21FB">
        <w:rPr>
          <w:rFonts w:cs="Arial"/>
          <w:lang w:val="fr-FR"/>
        </w:rPr>
        <w:tab/>
        <w:t xml:space="preserve">ens@ens.dk </w:t>
      </w:r>
      <w:r w:rsidRPr="00AE21FB">
        <w:rPr>
          <w:rFonts w:cs="Arial"/>
          <w:lang w:val="fr-FR"/>
        </w:rPr>
        <w:br/>
        <w:t>URL:</w:t>
      </w:r>
      <w:r w:rsidRPr="00AE21FB">
        <w:rPr>
          <w:rFonts w:cs="Arial"/>
          <w:lang w:val="fr-FR"/>
        </w:rPr>
        <w:tab/>
        <w:t xml:space="preserve">www.ens.dk </w:t>
      </w:r>
    </w:p>
    <w:p w:rsidR="002724B0" w:rsidRPr="00AE21FB" w:rsidRDefault="002724B0" w:rsidP="002724B0">
      <w:pPr>
        <w:tabs>
          <w:tab w:val="clear" w:pos="567"/>
          <w:tab w:val="left" w:pos="720"/>
        </w:tabs>
        <w:overflowPunct/>
        <w:autoSpaceDE/>
        <w:adjustRightInd/>
        <w:spacing w:before="0" w:after="160"/>
        <w:jc w:val="left"/>
        <w:rPr>
          <w:rFonts w:cs="Arial"/>
          <w:b/>
          <w:lang w:val="fr-FR"/>
        </w:rPr>
      </w:pPr>
      <w:r w:rsidRPr="00AE21FB">
        <w:rPr>
          <w:rFonts w:cs="Arial"/>
          <w:b/>
          <w:lang w:val="fr-FR"/>
        </w:rPr>
        <w:br w:type="page"/>
      </w:r>
    </w:p>
    <w:p w:rsidR="002724B0" w:rsidRPr="00AE21FB" w:rsidRDefault="002724B0" w:rsidP="002724B0">
      <w:pPr>
        <w:tabs>
          <w:tab w:val="left" w:pos="1560"/>
          <w:tab w:val="left" w:pos="2127"/>
        </w:tabs>
        <w:spacing w:before="0"/>
        <w:jc w:val="left"/>
        <w:outlineLvl w:val="3"/>
        <w:rPr>
          <w:rFonts w:cs="Arial"/>
          <w:b/>
          <w:lang w:val="fr-FR"/>
        </w:rPr>
      </w:pPr>
      <w:r w:rsidRPr="00AE21FB">
        <w:rPr>
          <w:rFonts w:cs="Arial"/>
          <w:b/>
          <w:lang w:val="fr-FR"/>
        </w:rPr>
        <w:lastRenderedPageBreak/>
        <w:t>Kenya (indicatif de pays +254)</w:t>
      </w:r>
    </w:p>
    <w:p w:rsidR="002724B0" w:rsidRPr="00AE21FB" w:rsidRDefault="002724B0" w:rsidP="002724B0">
      <w:pPr>
        <w:rPr>
          <w:lang w:val="fr-FR"/>
        </w:rPr>
      </w:pPr>
      <w:r w:rsidRPr="00AE21FB">
        <w:rPr>
          <w:lang w:val="fr-FR"/>
        </w:rPr>
        <w:t xml:space="preserve">Communication du </w:t>
      </w:r>
      <w:r w:rsidRPr="00AE21FB">
        <w:rPr>
          <w:color w:val="000000" w:themeColor="text1"/>
          <w:lang w:val="fr-FR"/>
        </w:rPr>
        <w:t>11</w:t>
      </w:r>
      <w:r w:rsidRPr="00AE21FB">
        <w:rPr>
          <w:lang w:val="fr-FR"/>
        </w:rPr>
        <w:t>.XII.2017:</w:t>
      </w:r>
    </w:p>
    <w:p w:rsidR="002724B0" w:rsidRPr="00AE21FB" w:rsidRDefault="002724B0" w:rsidP="008B55DD">
      <w:pPr>
        <w:rPr>
          <w:lang w:val="fr-FR"/>
        </w:rPr>
      </w:pPr>
      <w:r w:rsidRPr="00AE21FB">
        <w:rPr>
          <w:lang w:val="fr-FR"/>
        </w:rPr>
        <w:t xml:space="preserve">La </w:t>
      </w:r>
      <w:r w:rsidRPr="00AE21FB">
        <w:rPr>
          <w:i/>
          <w:lang w:val="fr-FR"/>
        </w:rPr>
        <w:t>Communications Authority of Kenya (CA)</w:t>
      </w:r>
      <w:r w:rsidRPr="00AE21FB">
        <w:rPr>
          <w:lang w:val="fr-FR"/>
        </w:rPr>
        <w:t>, Nairobi, annonce la mise à jour suivante du plan national de numérotage du Kenya.</w:t>
      </w:r>
    </w:p>
    <w:p w:rsidR="002724B0" w:rsidRPr="00AE21FB" w:rsidRDefault="002724B0" w:rsidP="002724B0">
      <w:pPr>
        <w:spacing w:before="0"/>
        <w:jc w:val="left"/>
        <w:rPr>
          <w:rFonts w:cs="Arial"/>
          <w:lang w:val="fr-FR"/>
        </w:rPr>
      </w:pPr>
    </w:p>
    <w:p w:rsidR="002724B0" w:rsidRPr="00AE21FB" w:rsidRDefault="002724B0" w:rsidP="002724B0">
      <w:pPr>
        <w:overflowPunct/>
        <w:autoSpaceDE/>
        <w:autoSpaceDN/>
        <w:adjustRightInd/>
        <w:spacing w:before="0" w:after="120"/>
        <w:jc w:val="center"/>
        <w:textAlignment w:val="auto"/>
        <w:rPr>
          <w:rFonts w:eastAsia="Batang"/>
          <w:b/>
          <w:i/>
          <w:iCs/>
          <w:lang w:val="fr-FR"/>
        </w:rPr>
      </w:pPr>
      <w:r w:rsidRPr="00AE21FB">
        <w:rPr>
          <w:rFonts w:eastAsia="Batang"/>
          <w:b/>
          <w:i/>
          <w:iCs/>
          <w:lang w:val="fr-FR"/>
        </w:rPr>
        <w:t>Description de la mise en œuvre d'une nouvelle ressource dans le plan national de numérotage E.164</w:t>
      </w:r>
      <w:r w:rsidRPr="00AE21FB">
        <w:rPr>
          <w:rFonts w:eastAsia="Batang"/>
          <w:b/>
          <w:i/>
          <w:iCs/>
          <w:lang w:val="fr-FR"/>
        </w:rPr>
        <w:br/>
        <w:t>pour le Kenya (indicatif de pays 254)</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134"/>
        <w:gridCol w:w="1134"/>
        <w:gridCol w:w="2838"/>
        <w:gridCol w:w="1847"/>
      </w:tblGrid>
      <w:tr w:rsidR="002724B0" w:rsidRPr="007215D9" w:rsidTr="00A775AD">
        <w:trPr>
          <w:cantSplit/>
          <w:tblHeader/>
          <w:jc w:val="center"/>
        </w:trPr>
        <w:tc>
          <w:tcPr>
            <w:tcW w:w="1977" w:type="dxa"/>
            <w:vMerge w:val="restart"/>
            <w:tcBorders>
              <w:top w:val="single" w:sz="4" w:space="0" w:color="auto"/>
            </w:tcBorders>
            <w:shd w:val="clear" w:color="auto" w:fill="auto"/>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FR"/>
              </w:rPr>
            </w:pPr>
            <w:r w:rsidRPr="00AE21FB">
              <w:rPr>
                <w:bCs/>
                <w:i/>
                <w:iCs/>
                <w:noProof/>
                <w:lang w:val="fr-FR"/>
              </w:rPr>
              <w:t>NDC (indicatif national de destination) ou premiers chiffres du N(S)N (numéro national (significatif))</w:t>
            </w:r>
          </w:p>
        </w:tc>
        <w:tc>
          <w:tcPr>
            <w:tcW w:w="2268" w:type="dxa"/>
            <w:gridSpan w:val="2"/>
            <w:tcBorders>
              <w:top w:val="single" w:sz="4" w:space="0" w:color="auto"/>
            </w:tcBorders>
            <w:shd w:val="clear" w:color="auto" w:fill="auto"/>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FR"/>
              </w:rPr>
            </w:pPr>
            <w:r w:rsidRPr="00AE21FB">
              <w:rPr>
                <w:bCs/>
                <w:i/>
                <w:iCs/>
                <w:noProof/>
                <w:lang w:val="fr-FR"/>
              </w:rPr>
              <w:t>Longueur du numéro N(S)N</w:t>
            </w:r>
          </w:p>
        </w:tc>
        <w:tc>
          <w:tcPr>
            <w:tcW w:w="2838" w:type="dxa"/>
            <w:vMerge w:val="restart"/>
            <w:tcBorders>
              <w:top w:val="single" w:sz="4" w:space="0" w:color="auto"/>
            </w:tcBorders>
            <w:shd w:val="clear" w:color="auto" w:fill="auto"/>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FR"/>
              </w:rPr>
            </w:pPr>
            <w:r w:rsidRPr="00AE21FB">
              <w:rPr>
                <w:bCs/>
                <w:i/>
                <w:iCs/>
                <w:noProof/>
                <w:color w:val="000000"/>
                <w:lang w:val="fr-FR"/>
              </w:rPr>
              <w:t xml:space="preserve">Utilisation du numéro E.164 </w:t>
            </w:r>
          </w:p>
        </w:tc>
        <w:tc>
          <w:tcPr>
            <w:tcW w:w="1847" w:type="dxa"/>
            <w:vMerge w:val="restart"/>
            <w:tcBorders>
              <w:top w:val="single" w:sz="4" w:space="0" w:color="auto"/>
            </w:tcBorders>
            <w:shd w:val="clear" w:color="auto" w:fill="auto"/>
            <w:tcMar>
              <w:left w:w="85" w:type="dxa"/>
              <w:right w:w="85" w:type="dxa"/>
            </w:tcMar>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lang w:val="fr-FR"/>
              </w:rPr>
            </w:pPr>
            <w:r w:rsidRPr="00AE21FB">
              <w:rPr>
                <w:bCs/>
                <w:i/>
                <w:iCs/>
                <w:noProof/>
                <w:color w:val="000000"/>
                <w:lang w:val="fr-FR"/>
              </w:rPr>
              <w:t>Date et heure de la mise en oeuvre</w:t>
            </w:r>
          </w:p>
        </w:tc>
      </w:tr>
      <w:tr w:rsidR="002724B0" w:rsidRPr="00AE21FB" w:rsidTr="00A775AD">
        <w:trPr>
          <w:cantSplit/>
          <w:tblHeader/>
          <w:jc w:val="center"/>
        </w:trPr>
        <w:tc>
          <w:tcPr>
            <w:tcW w:w="1977" w:type="dxa"/>
            <w:vMerge/>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FR"/>
              </w:rPr>
            </w:pPr>
          </w:p>
        </w:tc>
        <w:tc>
          <w:tcPr>
            <w:tcW w:w="1134" w:type="dxa"/>
            <w:shd w:val="clear" w:color="auto" w:fill="auto"/>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lang w:val="fr-FR"/>
              </w:rPr>
            </w:pPr>
            <w:r w:rsidRPr="00AE21FB">
              <w:rPr>
                <w:bCs/>
                <w:i/>
                <w:iCs/>
                <w:noProof/>
                <w:lang w:val="fr-FR"/>
              </w:rPr>
              <w:t>Longueur maximale</w:t>
            </w:r>
          </w:p>
        </w:tc>
        <w:tc>
          <w:tcPr>
            <w:tcW w:w="1134" w:type="dxa"/>
            <w:shd w:val="clear" w:color="auto" w:fill="auto"/>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lang w:val="fr-FR"/>
              </w:rPr>
            </w:pPr>
            <w:r w:rsidRPr="00AE21FB">
              <w:rPr>
                <w:bCs/>
                <w:i/>
                <w:iCs/>
                <w:noProof/>
                <w:color w:val="000000"/>
                <w:lang w:val="fr-FR"/>
              </w:rPr>
              <w:t>Longueur minimale</w:t>
            </w:r>
          </w:p>
        </w:tc>
        <w:tc>
          <w:tcPr>
            <w:tcW w:w="2838" w:type="dxa"/>
            <w:vMerge/>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FR"/>
              </w:rPr>
            </w:pPr>
          </w:p>
        </w:tc>
        <w:tc>
          <w:tcPr>
            <w:tcW w:w="1847" w:type="dxa"/>
            <w:vMerge/>
            <w:tcMar>
              <w:left w:w="68" w:type="dxa"/>
              <w:right w:w="68" w:type="dxa"/>
            </w:tcMar>
            <w:vAlign w:val="center"/>
          </w:tcPr>
          <w:p w:rsidR="002724B0" w:rsidRPr="00AE21FB" w:rsidRDefault="002724B0" w:rsidP="00A775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FR"/>
              </w:rPr>
            </w:pPr>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01" w:name="lt_pId270"/>
            <w:r w:rsidRPr="00AE21FB">
              <w:rPr>
                <w:lang w:val="fr-FR"/>
              </w:rPr>
              <w:t>20 (NDC) et 30</w:t>
            </w:r>
            <w:bookmarkEnd w:id="301"/>
            <w:r w:rsidRPr="00AE21FB">
              <w:rPr>
                <w:lang w:val="fr-FR"/>
              </w:rPr>
              <w:t xml:space="preserve"> (premiers chiffres) </w:t>
            </w:r>
            <w:r w:rsidRPr="00AE21FB">
              <w:rPr>
                <w:lang w:val="fr-FR"/>
              </w:rPr>
              <w:br/>
              <w:t>(+254 20 30)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02" w:name="lt_pId274"/>
            <w:r w:rsidRPr="00AE21FB">
              <w:rPr>
                <w:rFonts w:eastAsia="Calibri"/>
                <w:color w:val="000000"/>
                <w:lang w:val="fr-FR"/>
              </w:rPr>
              <w:t>Numéro géographique pour les services de téléphonie fixe –</w:t>
            </w:r>
            <w:bookmarkEnd w:id="302"/>
            <w:r w:rsidRPr="00AE21FB">
              <w:rPr>
                <w:rFonts w:eastAsia="Calibri"/>
                <w:color w:val="000000"/>
                <w:lang w:val="fr-FR"/>
              </w:rPr>
              <w:t xml:space="preserve"> </w:t>
            </w:r>
            <w:r w:rsidRPr="00AE21FB">
              <w:rPr>
                <w:rFonts w:eastAsia="Calibri"/>
                <w:lang w:val="fr-FR"/>
              </w:rPr>
              <w:br/>
            </w:r>
            <w:bookmarkStart w:id="303" w:name="lt_pId275"/>
            <w:r w:rsidRPr="00AE21FB">
              <w:rPr>
                <w:rFonts w:eastAsia="Calibri"/>
                <w:lang w:val="fr-FR"/>
              </w:rPr>
              <w:t>Airtel Networks Kenya Ltd</w:t>
            </w:r>
            <w:bookmarkEnd w:id="303"/>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04" w:name="lt_pId277"/>
            <w:r w:rsidRPr="00AE21FB">
              <w:rPr>
                <w:lang w:val="fr-FR"/>
              </w:rPr>
              <w:t>octobre 2017</w:t>
            </w:r>
            <w:bookmarkEnd w:id="304"/>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Cs/>
                <w:lang w:val="fr-FR"/>
              </w:rPr>
            </w:pPr>
            <w:bookmarkStart w:id="305" w:name="lt_pId278"/>
            <w:r w:rsidRPr="00AE21FB">
              <w:rPr>
                <w:lang w:val="fr-FR"/>
              </w:rPr>
              <w:t>20 (NDC) et 310</w:t>
            </w:r>
            <w:bookmarkEnd w:id="305"/>
            <w:r w:rsidRPr="00AE21FB">
              <w:rPr>
                <w:lang w:val="fr-FR"/>
              </w:rPr>
              <w:t xml:space="preserve"> (premiers chiffres) </w:t>
            </w:r>
            <w:r w:rsidRPr="00AE21FB">
              <w:rPr>
                <w:lang w:val="fr-FR"/>
              </w:rPr>
              <w:br/>
              <w:t>(+254 20 310)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06" w:name="lt_pId282"/>
            <w:r w:rsidRPr="00AE21FB">
              <w:rPr>
                <w:rFonts w:eastAsia="Calibri"/>
                <w:color w:val="000000"/>
                <w:lang w:val="fr-FR"/>
              </w:rPr>
              <w:t>Numéro géographique pour les services de téléphonie fixe –</w:t>
            </w:r>
            <w:bookmarkEnd w:id="306"/>
            <w:r w:rsidRPr="00AE21FB">
              <w:rPr>
                <w:rFonts w:eastAsia="Calibri"/>
                <w:color w:val="000000"/>
                <w:lang w:val="fr-FR"/>
              </w:rPr>
              <w:t xml:space="preserve"> </w:t>
            </w:r>
            <w:r w:rsidRPr="00AE21FB">
              <w:rPr>
                <w:rFonts w:eastAsia="Calibri"/>
                <w:lang w:val="fr-FR"/>
              </w:rPr>
              <w:br/>
            </w:r>
            <w:bookmarkStart w:id="307" w:name="lt_pId283"/>
            <w:r w:rsidRPr="00AE21FB">
              <w:rPr>
                <w:rFonts w:eastAsia="Calibri"/>
                <w:lang w:val="fr-FR"/>
              </w:rPr>
              <w:t>Jamii telecommunications Ltd</w:t>
            </w:r>
            <w:bookmarkEnd w:id="307"/>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08" w:name="lt_pId285"/>
            <w:r w:rsidRPr="00AE21FB">
              <w:rPr>
                <w:lang w:val="fr-FR"/>
              </w:rPr>
              <w:t>octobre 2017</w:t>
            </w:r>
            <w:bookmarkEnd w:id="308"/>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09" w:name="lt_pId286"/>
            <w:r w:rsidRPr="00AE21FB">
              <w:rPr>
                <w:lang w:val="fr-FR"/>
              </w:rPr>
              <w:t>41 (NDC) et 4000</w:t>
            </w:r>
            <w:bookmarkEnd w:id="309"/>
            <w:r w:rsidRPr="00AE21FB">
              <w:rPr>
                <w:lang w:val="fr-FR"/>
              </w:rPr>
              <w:t xml:space="preserve"> (premiers chiffres) </w:t>
            </w:r>
            <w:r w:rsidRPr="00AE21FB">
              <w:rPr>
                <w:lang w:val="fr-FR"/>
              </w:rPr>
              <w:br/>
              <w:t>(+254 41 4000)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10" w:name="lt_pId290"/>
            <w:r w:rsidRPr="00AE21FB">
              <w:rPr>
                <w:rFonts w:eastAsia="Calibri"/>
                <w:color w:val="000000"/>
                <w:lang w:val="fr-FR"/>
              </w:rPr>
              <w:t>Numéro géographique pour les services de téléphonie fixe –</w:t>
            </w:r>
            <w:bookmarkEnd w:id="310"/>
            <w:r w:rsidRPr="00AE21FB">
              <w:rPr>
                <w:rFonts w:eastAsia="Calibri"/>
                <w:color w:val="000000"/>
                <w:lang w:val="fr-FR"/>
              </w:rPr>
              <w:t xml:space="preserve"> </w:t>
            </w:r>
            <w:r w:rsidRPr="00AE21FB">
              <w:rPr>
                <w:rFonts w:eastAsia="Calibri"/>
                <w:lang w:val="fr-FR"/>
              </w:rPr>
              <w:br/>
            </w:r>
            <w:bookmarkStart w:id="311" w:name="lt_pId291"/>
            <w:r w:rsidRPr="00AE21FB">
              <w:rPr>
                <w:rFonts w:eastAsia="Calibri"/>
                <w:lang w:val="fr-FR"/>
              </w:rPr>
              <w:t>Jamii telecommunications Ltd</w:t>
            </w:r>
            <w:bookmarkEnd w:id="311"/>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12" w:name="lt_pId293"/>
            <w:r w:rsidRPr="00AE21FB">
              <w:rPr>
                <w:lang w:val="fr-FR"/>
              </w:rPr>
              <w:t>octobre 2017</w:t>
            </w:r>
            <w:bookmarkEnd w:id="312"/>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13" w:name="lt_pId294"/>
            <w:r w:rsidRPr="00AE21FB">
              <w:rPr>
                <w:lang w:val="fr-FR"/>
              </w:rPr>
              <w:t>41 (NDC) et 650</w:t>
            </w:r>
            <w:bookmarkEnd w:id="313"/>
            <w:r w:rsidRPr="00AE21FB">
              <w:rPr>
                <w:lang w:val="fr-FR"/>
              </w:rPr>
              <w:t xml:space="preserve"> (premiers chiffres) </w:t>
            </w:r>
            <w:r w:rsidRPr="00AE21FB">
              <w:rPr>
                <w:lang w:val="fr-FR"/>
              </w:rPr>
              <w:br/>
              <w:t>(+254 41 650)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14" w:name="lt_pId298"/>
            <w:r w:rsidRPr="00AE21FB">
              <w:rPr>
                <w:rFonts w:eastAsia="Calibri"/>
                <w:color w:val="000000"/>
                <w:lang w:val="fr-FR"/>
              </w:rPr>
              <w:t>Numéro géographique pour les services de téléphonie fixe –</w:t>
            </w:r>
            <w:bookmarkEnd w:id="314"/>
            <w:r w:rsidRPr="00AE21FB">
              <w:rPr>
                <w:rFonts w:eastAsia="Calibri"/>
                <w:color w:val="000000"/>
                <w:lang w:val="fr-FR"/>
              </w:rPr>
              <w:t xml:space="preserve"> </w:t>
            </w:r>
            <w:r w:rsidRPr="00AE21FB">
              <w:rPr>
                <w:rFonts w:eastAsia="Calibri"/>
                <w:lang w:val="fr-FR"/>
              </w:rPr>
              <w:br/>
            </w:r>
            <w:bookmarkStart w:id="315" w:name="lt_pId299"/>
            <w:r w:rsidRPr="00AE21FB">
              <w:rPr>
                <w:rFonts w:eastAsia="Calibri"/>
                <w:lang w:val="fr-FR"/>
              </w:rPr>
              <w:t>Jamii telecommunications Ltd</w:t>
            </w:r>
            <w:bookmarkEnd w:id="315"/>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16" w:name="lt_pId301"/>
            <w:r w:rsidRPr="00AE21FB">
              <w:rPr>
                <w:lang w:val="fr-FR"/>
              </w:rPr>
              <w:t>octobre 2017</w:t>
            </w:r>
            <w:bookmarkEnd w:id="316"/>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17" w:name="lt_pId302"/>
            <w:r w:rsidRPr="00AE21FB">
              <w:rPr>
                <w:lang w:val="fr-FR"/>
              </w:rPr>
              <w:t>51 (NDC) et 3100</w:t>
            </w:r>
            <w:bookmarkEnd w:id="317"/>
            <w:r w:rsidRPr="00AE21FB">
              <w:rPr>
                <w:lang w:val="fr-FR"/>
              </w:rPr>
              <w:t xml:space="preserve"> (premiers chiffres) </w:t>
            </w:r>
            <w:r w:rsidRPr="00AE21FB">
              <w:rPr>
                <w:lang w:val="fr-FR"/>
              </w:rPr>
              <w:br/>
              <w:t>(+254 51 3100)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18" w:name="lt_pId306"/>
            <w:r w:rsidRPr="00AE21FB">
              <w:rPr>
                <w:rFonts w:eastAsia="Calibri"/>
                <w:color w:val="000000"/>
                <w:lang w:val="fr-FR"/>
              </w:rPr>
              <w:t>Numéro géographique pour les services de téléphonie fixe –</w:t>
            </w:r>
            <w:bookmarkEnd w:id="318"/>
            <w:r w:rsidRPr="00AE21FB">
              <w:rPr>
                <w:rFonts w:eastAsia="Calibri"/>
                <w:color w:val="000000"/>
                <w:lang w:val="fr-FR"/>
              </w:rPr>
              <w:t xml:space="preserve"> </w:t>
            </w:r>
            <w:r w:rsidRPr="00AE21FB">
              <w:rPr>
                <w:rFonts w:eastAsia="Calibri"/>
                <w:lang w:val="fr-FR"/>
              </w:rPr>
              <w:br/>
            </w:r>
            <w:bookmarkStart w:id="319" w:name="lt_pId307"/>
            <w:r w:rsidRPr="00AE21FB">
              <w:rPr>
                <w:rFonts w:eastAsia="Calibri"/>
                <w:lang w:val="fr-FR"/>
              </w:rPr>
              <w:t>Jamii telecommunications Ltd</w:t>
            </w:r>
            <w:bookmarkEnd w:id="319"/>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20" w:name="lt_pId309"/>
            <w:r w:rsidRPr="00AE21FB">
              <w:rPr>
                <w:lang w:val="fr-FR"/>
              </w:rPr>
              <w:t>octobre 2017</w:t>
            </w:r>
            <w:bookmarkEnd w:id="320"/>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21" w:name="lt_pId310"/>
            <w:r w:rsidRPr="00AE21FB">
              <w:rPr>
                <w:lang w:val="fr-FR"/>
              </w:rPr>
              <w:t>52 (NDC) et 3000</w:t>
            </w:r>
            <w:bookmarkEnd w:id="321"/>
            <w:r w:rsidRPr="00AE21FB">
              <w:rPr>
                <w:lang w:val="fr-FR"/>
              </w:rPr>
              <w:t xml:space="preserve"> (premiers chiffres) </w:t>
            </w:r>
            <w:r w:rsidRPr="00AE21FB">
              <w:rPr>
                <w:lang w:val="fr-FR"/>
              </w:rPr>
              <w:br/>
              <w:t>(+254 52 3000)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22" w:name="lt_pId314"/>
            <w:r w:rsidRPr="00AE21FB">
              <w:rPr>
                <w:rFonts w:eastAsia="Calibri"/>
                <w:color w:val="000000"/>
                <w:lang w:val="fr-FR"/>
              </w:rPr>
              <w:t>Numéro géographique pour les services de téléphonie fixe –</w:t>
            </w:r>
            <w:bookmarkEnd w:id="322"/>
            <w:r w:rsidRPr="00AE21FB">
              <w:rPr>
                <w:rFonts w:eastAsia="Calibri"/>
                <w:color w:val="000000"/>
                <w:lang w:val="fr-FR"/>
              </w:rPr>
              <w:t xml:space="preserve"> </w:t>
            </w:r>
            <w:r w:rsidRPr="00AE21FB">
              <w:rPr>
                <w:rFonts w:eastAsia="Calibri"/>
                <w:lang w:val="fr-FR"/>
              </w:rPr>
              <w:br/>
            </w:r>
            <w:bookmarkStart w:id="323" w:name="lt_pId315"/>
            <w:r w:rsidRPr="00AE21FB">
              <w:rPr>
                <w:rFonts w:eastAsia="Calibri"/>
                <w:lang w:val="fr-FR"/>
              </w:rPr>
              <w:t>Jamii telecommunications Ltd</w:t>
            </w:r>
            <w:bookmarkEnd w:id="323"/>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24" w:name="lt_pId317"/>
            <w:r w:rsidRPr="00AE21FB">
              <w:rPr>
                <w:lang w:val="fr-FR"/>
              </w:rPr>
              <w:t>octobre 2017</w:t>
            </w:r>
            <w:bookmarkEnd w:id="324"/>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25" w:name="lt_pId318"/>
            <w:r w:rsidRPr="00AE21FB">
              <w:rPr>
                <w:lang w:val="fr-FR"/>
              </w:rPr>
              <w:t>57 (NDC) et 3000</w:t>
            </w:r>
            <w:bookmarkEnd w:id="325"/>
            <w:r w:rsidRPr="00AE21FB">
              <w:rPr>
                <w:lang w:val="fr-FR"/>
              </w:rPr>
              <w:t xml:space="preserve"> (premiers chiffres) </w:t>
            </w:r>
            <w:r w:rsidRPr="00AE21FB">
              <w:rPr>
                <w:lang w:val="fr-FR"/>
              </w:rPr>
              <w:br/>
              <w:t>(+254 57 3000)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26" w:name="lt_pId322"/>
            <w:r w:rsidRPr="00AE21FB">
              <w:rPr>
                <w:rFonts w:eastAsia="Calibri"/>
                <w:color w:val="000000"/>
                <w:lang w:val="fr-FR"/>
              </w:rPr>
              <w:t>Numéro géographique pour les services de téléphonie fixe –</w:t>
            </w:r>
            <w:bookmarkEnd w:id="326"/>
            <w:r w:rsidRPr="00AE21FB">
              <w:rPr>
                <w:rFonts w:eastAsia="Calibri"/>
                <w:color w:val="000000"/>
                <w:lang w:val="fr-FR"/>
              </w:rPr>
              <w:t xml:space="preserve"> </w:t>
            </w:r>
            <w:r w:rsidRPr="00AE21FB">
              <w:rPr>
                <w:rFonts w:eastAsia="Calibri"/>
                <w:lang w:val="fr-FR"/>
              </w:rPr>
              <w:br/>
            </w:r>
            <w:bookmarkStart w:id="327" w:name="lt_pId323"/>
            <w:r w:rsidRPr="00AE21FB">
              <w:rPr>
                <w:rFonts w:eastAsia="Calibri"/>
                <w:lang w:val="fr-FR"/>
              </w:rPr>
              <w:t>Jamii telecommunications Ltd</w:t>
            </w:r>
            <w:bookmarkEnd w:id="327"/>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28" w:name="lt_pId325"/>
            <w:r w:rsidRPr="00AE21FB">
              <w:rPr>
                <w:lang w:val="fr-FR"/>
              </w:rPr>
              <w:t>octobre 2017</w:t>
            </w:r>
            <w:bookmarkEnd w:id="328"/>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29" w:name="lt_pId326"/>
            <w:r w:rsidRPr="00AE21FB">
              <w:rPr>
                <w:lang w:val="fr-FR"/>
              </w:rPr>
              <w:t>20 (NDC) et 32</w:t>
            </w:r>
            <w:bookmarkEnd w:id="329"/>
            <w:r w:rsidRPr="00AE21FB">
              <w:rPr>
                <w:lang w:val="fr-FR"/>
              </w:rPr>
              <w:t xml:space="preserve"> (premiers chiffres) </w:t>
            </w:r>
            <w:r w:rsidRPr="00AE21FB">
              <w:rPr>
                <w:lang w:val="fr-FR"/>
              </w:rPr>
              <w:br/>
              <w:t>(+254 20 32)</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30" w:name="lt_pId330"/>
            <w:r w:rsidRPr="00AE21FB">
              <w:rPr>
                <w:rFonts w:eastAsia="Calibri"/>
                <w:color w:val="000000"/>
                <w:lang w:val="fr-FR"/>
              </w:rPr>
              <w:t>Numéro géographique pour les services de téléphonie fixe –</w:t>
            </w:r>
            <w:bookmarkEnd w:id="330"/>
            <w:r w:rsidRPr="00AE21FB">
              <w:rPr>
                <w:rFonts w:eastAsia="Calibri"/>
                <w:color w:val="000000"/>
                <w:lang w:val="fr-FR"/>
              </w:rPr>
              <w:t xml:space="preserve"> </w:t>
            </w:r>
            <w:r w:rsidRPr="00AE21FB">
              <w:rPr>
                <w:rFonts w:eastAsia="Calibri"/>
                <w:lang w:val="fr-FR"/>
              </w:rPr>
              <w:br/>
            </w:r>
            <w:bookmarkStart w:id="331" w:name="lt_pId331"/>
            <w:r w:rsidRPr="00AE21FB">
              <w:rPr>
                <w:rFonts w:eastAsia="Calibri"/>
                <w:lang w:val="fr-FR"/>
              </w:rPr>
              <w:t>Telkom Kenya Ltd</w:t>
            </w:r>
            <w:bookmarkEnd w:id="331"/>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32" w:name="lt_pId333"/>
            <w:r w:rsidRPr="00AE21FB">
              <w:rPr>
                <w:lang w:val="fr-FR"/>
              </w:rPr>
              <w:t>octobre 2017</w:t>
            </w:r>
            <w:bookmarkEnd w:id="332"/>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33" w:name="lt_pId334"/>
            <w:r w:rsidRPr="00AE21FB">
              <w:rPr>
                <w:lang w:val="fr-FR"/>
              </w:rPr>
              <w:t>44 (NDC) et 344</w:t>
            </w:r>
            <w:bookmarkEnd w:id="333"/>
            <w:r w:rsidRPr="00AE21FB">
              <w:rPr>
                <w:lang w:val="fr-FR"/>
              </w:rPr>
              <w:t xml:space="preserve"> (premiers chiffres) </w:t>
            </w:r>
            <w:r w:rsidRPr="00AE21FB">
              <w:rPr>
                <w:lang w:val="fr-FR"/>
              </w:rPr>
              <w:br/>
              <w:t>(+254 44 344)</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34" w:name="lt_pId338"/>
            <w:r w:rsidRPr="00AE21FB">
              <w:rPr>
                <w:rFonts w:eastAsia="Calibri"/>
                <w:color w:val="000000"/>
                <w:lang w:val="fr-FR"/>
              </w:rPr>
              <w:t>Numéro géographique pour les services de téléphonie fixe –</w:t>
            </w:r>
            <w:bookmarkEnd w:id="334"/>
            <w:r w:rsidRPr="00AE21FB">
              <w:rPr>
                <w:rFonts w:eastAsia="Calibri"/>
                <w:color w:val="000000"/>
                <w:lang w:val="fr-FR"/>
              </w:rPr>
              <w:t xml:space="preserve"> </w:t>
            </w:r>
            <w:r w:rsidRPr="00AE21FB">
              <w:rPr>
                <w:rFonts w:eastAsia="Calibri"/>
                <w:lang w:val="fr-FR"/>
              </w:rPr>
              <w:br/>
            </w:r>
            <w:bookmarkStart w:id="335" w:name="lt_pId339"/>
            <w:r w:rsidRPr="00AE21FB">
              <w:rPr>
                <w:rFonts w:eastAsia="Calibri"/>
                <w:lang w:val="fr-FR"/>
              </w:rPr>
              <w:t>Telkom Kenya Ltd</w:t>
            </w:r>
            <w:bookmarkEnd w:id="335"/>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36" w:name="lt_pId341"/>
            <w:r w:rsidRPr="00AE21FB">
              <w:rPr>
                <w:lang w:val="fr-FR"/>
              </w:rPr>
              <w:t>octobre 2017</w:t>
            </w:r>
            <w:bookmarkEnd w:id="336"/>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37" w:name="lt_pId342"/>
            <w:r w:rsidRPr="00AE21FB">
              <w:rPr>
                <w:lang w:val="fr-FR"/>
              </w:rPr>
              <w:t>54 (NDC) et 202</w:t>
            </w:r>
            <w:bookmarkEnd w:id="337"/>
            <w:r w:rsidRPr="00AE21FB">
              <w:rPr>
                <w:lang w:val="fr-FR"/>
              </w:rPr>
              <w:t xml:space="preserve"> (premiers chiffres) </w:t>
            </w:r>
            <w:r w:rsidRPr="00AE21FB">
              <w:rPr>
                <w:lang w:val="fr-FR"/>
              </w:rPr>
              <w:br/>
              <w:t>(+254 54 202)</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38" w:name="lt_pId346"/>
            <w:r w:rsidRPr="00AE21FB">
              <w:rPr>
                <w:rFonts w:eastAsia="Calibri"/>
                <w:color w:val="000000"/>
                <w:lang w:val="fr-FR"/>
              </w:rPr>
              <w:t>Numéro géographique pour les services de téléphonie fixe –</w:t>
            </w:r>
            <w:bookmarkEnd w:id="338"/>
            <w:r w:rsidRPr="00AE21FB">
              <w:rPr>
                <w:rFonts w:eastAsia="Calibri"/>
                <w:color w:val="000000"/>
                <w:lang w:val="fr-FR"/>
              </w:rPr>
              <w:t xml:space="preserve"> </w:t>
            </w:r>
            <w:r w:rsidRPr="00AE21FB">
              <w:rPr>
                <w:rFonts w:eastAsia="Calibri"/>
                <w:lang w:val="fr-FR"/>
              </w:rPr>
              <w:br/>
            </w:r>
            <w:bookmarkStart w:id="339" w:name="lt_pId347"/>
            <w:r w:rsidRPr="00AE21FB">
              <w:rPr>
                <w:rFonts w:eastAsia="Calibri"/>
                <w:lang w:val="fr-FR"/>
              </w:rPr>
              <w:t>Telkom Kenya Ltd</w:t>
            </w:r>
            <w:bookmarkEnd w:id="339"/>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40" w:name="lt_pId349"/>
            <w:r w:rsidRPr="00AE21FB">
              <w:rPr>
                <w:lang w:val="fr-FR"/>
              </w:rPr>
              <w:t>octobre 2017</w:t>
            </w:r>
            <w:bookmarkEnd w:id="340"/>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41" w:name="lt_pId350"/>
            <w:r w:rsidRPr="00AE21FB">
              <w:rPr>
                <w:lang w:val="fr-FR"/>
              </w:rPr>
              <w:t>56 (NDC) et 200</w:t>
            </w:r>
            <w:bookmarkEnd w:id="341"/>
            <w:r w:rsidRPr="00AE21FB">
              <w:rPr>
                <w:lang w:val="fr-FR"/>
              </w:rPr>
              <w:t xml:space="preserve"> (premiers chiffres) </w:t>
            </w:r>
            <w:r w:rsidRPr="00AE21FB">
              <w:rPr>
                <w:lang w:val="fr-FR"/>
              </w:rPr>
              <w:br/>
              <w:t>(+254 56 200)</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lang w:val="fr-FR"/>
              </w:rPr>
            </w:pPr>
            <w:bookmarkStart w:id="342" w:name="lt_pId354"/>
            <w:r w:rsidRPr="00AE21FB">
              <w:rPr>
                <w:rFonts w:eastAsia="Calibri"/>
                <w:color w:val="000000"/>
                <w:lang w:val="fr-FR"/>
              </w:rPr>
              <w:t>Numéro géographique pour les services de téléphonie fixe –</w:t>
            </w:r>
            <w:bookmarkEnd w:id="342"/>
            <w:r w:rsidRPr="00AE21FB">
              <w:rPr>
                <w:rFonts w:eastAsia="Calibri"/>
                <w:color w:val="000000"/>
                <w:lang w:val="fr-FR"/>
              </w:rPr>
              <w:t xml:space="preserve"> </w:t>
            </w:r>
            <w:r w:rsidRPr="00AE21FB">
              <w:rPr>
                <w:rFonts w:eastAsia="Calibri"/>
                <w:lang w:val="fr-FR"/>
              </w:rPr>
              <w:br/>
            </w:r>
            <w:bookmarkStart w:id="343" w:name="lt_pId355"/>
            <w:r w:rsidRPr="00AE21FB">
              <w:rPr>
                <w:rFonts w:eastAsia="Calibri"/>
                <w:lang w:val="fr-FR"/>
              </w:rPr>
              <w:t>Telkom Kenya Ltd</w:t>
            </w:r>
            <w:bookmarkEnd w:id="343"/>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44" w:name="lt_pId357"/>
            <w:r w:rsidRPr="00AE21FB">
              <w:rPr>
                <w:lang w:val="fr-FR"/>
              </w:rPr>
              <w:t>octobre 2017</w:t>
            </w:r>
            <w:bookmarkEnd w:id="344"/>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45" w:name="lt_pId358"/>
            <w:r w:rsidRPr="00AE21FB">
              <w:rPr>
                <w:lang w:val="fr-FR"/>
              </w:rPr>
              <w:t>779 (NDC)</w:t>
            </w:r>
            <w:bookmarkEnd w:id="345"/>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46" w:name="lt_pId361"/>
            <w:r w:rsidRPr="00AE21FB">
              <w:rPr>
                <w:rFonts w:eastAsia="Calibri"/>
                <w:color w:val="000000"/>
                <w:lang w:val="fr-FR"/>
              </w:rPr>
              <w:t>Telkom Kenya Limited</w:t>
            </w:r>
            <w:bookmarkEnd w:id="346"/>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47" w:name="lt_pId363"/>
            <w:r w:rsidRPr="00AE21FB">
              <w:rPr>
                <w:lang w:val="fr-FR"/>
              </w:rPr>
              <w:t>octobre 2017</w:t>
            </w:r>
            <w:bookmarkEnd w:id="347"/>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48" w:name="lt_pId364"/>
            <w:r w:rsidRPr="00AE21FB">
              <w:rPr>
                <w:lang w:val="fr-FR"/>
              </w:rPr>
              <w:t>778 (NDC)</w:t>
            </w:r>
            <w:bookmarkEnd w:id="348"/>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49" w:name="lt_pId367"/>
            <w:r w:rsidRPr="00AE21FB">
              <w:rPr>
                <w:rFonts w:eastAsia="Calibri"/>
                <w:color w:val="000000"/>
                <w:lang w:val="fr-FR"/>
              </w:rPr>
              <w:t>Telkom Kenya Limited</w:t>
            </w:r>
            <w:bookmarkEnd w:id="349"/>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50" w:name="lt_pId369"/>
            <w:r w:rsidRPr="00AE21FB">
              <w:rPr>
                <w:lang w:val="fr-FR"/>
              </w:rPr>
              <w:t>octobre 2017</w:t>
            </w:r>
            <w:bookmarkEnd w:id="350"/>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51" w:name="lt_pId370"/>
            <w:r w:rsidRPr="00AE21FB">
              <w:rPr>
                <w:lang w:val="fr-FR"/>
              </w:rPr>
              <w:t>744 (NDC)</w:t>
            </w:r>
            <w:bookmarkEnd w:id="351"/>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52" w:name="lt_pId373"/>
            <w:r w:rsidRPr="00AE21FB">
              <w:rPr>
                <w:rFonts w:eastAsia="Calibri"/>
                <w:color w:val="000000"/>
                <w:lang w:val="fr-FR"/>
              </w:rPr>
              <w:t>Homeland Media Group Limited</w:t>
            </w:r>
            <w:bookmarkEnd w:id="352"/>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3 </w:t>
            </w:r>
            <w:bookmarkStart w:id="353" w:name="lt_pId375"/>
            <w:r w:rsidRPr="00AE21FB">
              <w:rPr>
                <w:lang w:val="fr-FR"/>
              </w:rPr>
              <w:t>avril 2017</w:t>
            </w:r>
            <w:bookmarkEnd w:id="353"/>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54" w:name="lt_pId376"/>
            <w:r w:rsidRPr="00AE21FB">
              <w:rPr>
                <w:lang w:val="fr-FR"/>
              </w:rPr>
              <w:lastRenderedPageBreak/>
              <w:t>740 (NDC)</w:t>
            </w:r>
            <w:bookmarkEnd w:id="354"/>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55" w:name="lt_pId379"/>
            <w:r w:rsidRPr="00AE21FB">
              <w:rPr>
                <w:rFonts w:eastAsia="Calibri"/>
                <w:color w:val="000000"/>
                <w:lang w:val="fr-FR"/>
              </w:rPr>
              <w:t>Safaricom Limited</w:t>
            </w:r>
            <w:bookmarkEnd w:id="355"/>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18 </w:t>
            </w:r>
            <w:bookmarkStart w:id="356" w:name="lt_pId381"/>
            <w:r w:rsidRPr="00AE21FB">
              <w:rPr>
                <w:lang w:val="fr-FR"/>
              </w:rPr>
              <w:t>juillet 2017</w:t>
            </w:r>
            <w:bookmarkEnd w:id="356"/>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57" w:name="lt_pId382"/>
            <w:r w:rsidRPr="00AE21FB">
              <w:rPr>
                <w:lang w:val="fr-FR"/>
              </w:rPr>
              <w:t>741 (NDC)</w:t>
            </w:r>
            <w:bookmarkEnd w:id="357"/>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58" w:name="lt_pId385"/>
            <w:r w:rsidRPr="00AE21FB">
              <w:rPr>
                <w:rFonts w:eastAsia="Calibri"/>
                <w:color w:val="000000"/>
                <w:lang w:val="fr-FR"/>
              </w:rPr>
              <w:t>Safaricom Limited</w:t>
            </w:r>
            <w:bookmarkEnd w:id="358"/>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18 </w:t>
            </w:r>
            <w:bookmarkStart w:id="359" w:name="lt_pId387"/>
            <w:r w:rsidRPr="00AE21FB">
              <w:rPr>
                <w:lang w:val="fr-FR"/>
              </w:rPr>
              <w:t>juillet 2017</w:t>
            </w:r>
            <w:bookmarkEnd w:id="359"/>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60" w:name="lt_pId388"/>
            <w:r w:rsidRPr="00AE21FB">
              <w:rPr>
                <w:lang w:val="fr-FR"/>
              </w:rPr>
              <w:t>742 (NDC)</w:t>
            </w:r>
            <w:bookmarkEnd w:id="360"/>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61" w:name="lt_pId391"/>
            <w:r w:rsidRPr="00AE21FB">
              <w:rPr>
                <w:rFonts w:eastAsia="Calibri"/>
                <w:color w:val="000000"/>
                <w:lang w:val="fr-FR"/>
              </w:rPr>
              <w:t>Safaricom Limited</w:t>
            </w:r>
            <w:bookmarkEnd w:id="361"/>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18 </w:t>
            </w:r>
            <w:bookmarkStart w:id="362" w:name="lt_pId393"/>
            <w:r w:rsidRPr="00AE21FB">
              <w:rPr>
                <w:lang w:val="fr-FR"/>
              </w:rPr>
              <w:t>juillet 2017</w:t>
            </w:r>
            <w:bookmarkEnd w:id="362"/>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63" w:name="lt_pId394"/>
            <w:r w:rsidRPr="00AE21FB">
              <w:rPr>
                <w:lang w:val="fr-FR"/>
              </w:rPr>
              <w:t>743 (NDC)</w:t>
            </w:r>
            <w:bookmarkEnd w:id="363"/>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64" w:name="lt_pId397"/>
            <w:r w:rsidRPr="00AE21FB">
              <w:rPr>
                <w:rFonts w:eastAsia="Calibri"/>
                <w:color w:val="000000"/>
                <w:lang w:val="fr-FR"/>
              </w:rPr>
              <w:t>Safaricom Limited</w:t>
            </w:r>
            <w:bookmarkEnd w:id="364"/>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29 </w:t>
            </w:r>
            <w:bookmarkStart w:id="365" w:name="lt_pId399"/>
            <w:r w:rsidRPr="00AE21FB">
              <w:rPr>
                <w:lang w:val="fr-FR"/>
              </w:rPr>
              <w:t>septembre 2017</w:t>
            </w:r>
            <w:bookmarkEnd w:id="365"/>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66" w:name="lt_pId400"/>
            <w:r w:rsidRPr="00AE21FB">
              <w:rPr>
                <w:lang w:val="fr-FR"/>
              </w:rPr>
              <w:t>746 (NDC)</w:t>
            </w:r>
            <w:bookmarkEnd w:id="366"/>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67" w:name="lt_pId403"/>
            <w:r w:rsidRPr="00AE21FB">
              <w:rPr>
                <w:rFonts w:eastAsia="Calibri"/>
                <w:color w:val="000000"/>
                <w:lang w:val="fr-FR"/>
              </w:rPr>
              <w:t>Safaricom Limited</w:t>
            </w:r>
            <w:bookmarkEnd w:id="367"/>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2 </w:t>
            </w:r>
            <w:bookmarkStart w:id="368" w:name="lt_pId405"/>
            <w:r w:rsidRPr="00AE21FB">
              <w:rPr>
                <w:lang w:val="fr-FR"/>
              </w:rPr>
              <w:t>octobre 2017</w:t>
            </w:r>
            <w:bookmarkEnd w:id="368"/>
          </w:p>
        </w:tc>
      </w:tr>
      <w:tr w:rsidR="002724B0" w:rsidRPr="00AE21FB" w:rsidTr="00A775AD">
        <w:trPr>
          <w:cantSplit/>
          <w:jc w:val="center"/>
        </w:trPr>
        <w:tc>
          <w:tcPr>
            <w:tcW w:w="197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bookmarkStart w:id="369" w:name="lt_pId406"/>
            <w:r w:rsidRPr="00AE21FB">
              <w:rPr>
                <w:lang w:val="fr-FR"/>
              </w:rPr>
              <w:t>748 (NDC)</w:t>
            </w:r>
            <w:bookmarkEnd w:id="369"/>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1134"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AE21FB">
              <w:rPr>
                <w:lang w:val="fr-FR"/>
              </w:rPr>
              <w:t>9</w:t>
            </w:r>
          </w:p>
        </w:tc>
        <w:tc>
          <w:tcPr>
            <w:tcW w:w="2838"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Calibri"/>
                <w:color w:val="000000"/>
                <w:lang w:val="fr-FR"/>
              </w:rPr>
            </w:pPr>
            <w:bookmarkStart w:id="370" w:name="lt_pId409"/>
            <w:r w:rsidRPr="00AE21FB">
              <w:rPr>
                <w:rFonts w:eastAsia="Calibri"/>
                <w:color w:val="000000"/>
                <w:lang w:val="fr-FR"/>
              </w:rPr>
              <w:t>Safaricom Limited</w:t>
            </w:r>
            <w:bookmarkEnd w:id="370"/>
          </w:p>
        </w:tc>
        <w:tc>
          <w:tcPr>
            <w:tcW w:w="1847" w:type="dxa"/>
          </w:tcPr>
          <w:p w:rsidR="002724B0" w:rsidRPr="00AE21FB" w:rsidRDefault="002724B0" w:rsidP="00A775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AE21FB">
              <w:rPr>
                <w:lang w:val="fr-FR"/>
              </w:rPr>
              <w:t xml:space="preserve">3 </w:t>
            </w:r>
            <w:bookmarkStart w:id="371" w:name="lt_pId411"/>
            <w:r w:rsidRPr="00AE21FB">
              <w:rPr>
                <w:lang w:val="fr-FR"/>
              </w:rPr>
              <w:t>octobre 2017</w:t>
            </w:r>
            <w:bookmarkEnd w:id="371"/>
          </w:p>
        </w:tc>
      </w:tr>
    </w:tbl>
    <w:p w:rsidR="002724B0" w:rsidRPr="00AE21FB" w:rsidRDefault="002724B0" w:rsidP="002724B0">
      <w:pPr>
        <w:overflowPunct/>
        <w:autoSpaceDE/>
        <w:autoSpaceDN/>
        <w:adjustRightInd/>
        <w:spacing w:before="0"/>
        <w:jc w:val="left"/>
        <w:textAlignment w:val="auto"/>
        <w:rPr>
          <w:rFonts w:eastAsia="Batang"/>
          <w:lang w:val="fr-FR"/>
        </w:rPr>
      </w:pPr>
    </w:p>
    <w:p w:rsidR="002724B0" w:rsidRPr="00AE21FB" w:rsidRDefault="002724B0" w:rsidP="002724B0">
      <w:pPr>
        <w:overflowPunct/>
        <w:autoSpaceDE/>
        <w:autoSpaceDN/>
        <w:adjustRightInd/>
        <w:spacing w:before="0"/>
        <w:jc w:val="left"/>
        <w:textAlignment w:val="auto"/>
        <w:rPr>
          <w:rFonts w:eastAsia="Batang"/>
          <w:bCs/>
          <w:lang w:val="fr-FR"/>
        </w:rPr>
      </w:pPr>
      <w:r w:rsidRPr="00AE21FB">
        <w:rPr>
          <w:rFonts w:eastAsia="Batang"/>
          <w:bCs/>
          <w:lang w:val="fr-FR"/>
        </w:rPr>
        <w:t xml:space="preserve">Contact: </w:t>
      </w:r>
    </w:p>
    <w:p w:rsidR="002724B0" w:rsidRPr="00AE21FB" w:rsidRDefault="002724B0" w:rsidP="002724B0">
      <w:pPr>
        <w:overflowPunct/>
        <w:autoSpaceDE/>
        <w:autoSpaceDN/>
        <w:adjustRightInd/>
        <w:ind w:left="720"/>
        <w:jc w:val="left"/>
        <w:textAlignment w:val="auto"/>
        <w:rPr>
          <w:rFonts w:eastAsia="Batang"/>
          <w:lang w:val="fr-FR"/>
        </w:rPr>
      </w:pPr>
      <w:r w:rsidRPr="00AE21FB">
        <w:rPr>
          <w:rFonts w:eastAsia="Batang"/>
          <w:lang w:val="fr-FR"/>
        </w:rPr>
        <w:t>M. Peter Nyongesa</w:t>
      </w:r>
    </w:p>
    <w:p w:rsidR="002724B0" w:rsidRPr="00AE21FB" w:rsidRDefault="002724B0" w:rsidP="002724B0">
      <w:pPr>
        <w:overflowPunct/>
        <w:autoSpaceDE/>
        <w:autoSpaceDN/>
        <w:adjustRightInd/>
        <w:spacing w:before="0"/>
        <w:ind w:left="720"/>
        <w:textAlignment w:val="auto"/>
        <w:rPr>
          <w:rFonts w:eastAsia="Batang"/>
          <w:lang w:val="fr-FR"/>
        </w:rPr>
      </w:pPr>
      <w:r w:rsidRPr="00AE21FB">
        <w:rPr>
          <w:rFonts w:eastAsia="Batang"/>
          <w:lang w:val="fr-FR"/>
        </w:rPr>
        <w:t xml:space="preserve">Communications Authority of Kenya </w:t>
      </w:r>
    </w:p>
    <w:p w:rsidR="002724B0" w:rsidRPr="00AE21FB" w:rsidRDefault="002724B0" w:rsidP="002724B0">
      <w:pPr>
        <w:overflowPunct/>
        <w:autoSpaceDE/>
        <w:autoSpaceDN/>
        <w:adjustRightInd/>
        <w:spacing w:before="0"/>
        <w:ind w:left="720"/>
        <w:textAlignment w:val="auto"/>
        <w:rPr>
          <w:rFonts w:eastAsia="Batang"/>
          <w:lang w:val="fr-FR"/>
        </w:rPr>
      </w:pPr>
      <w:r w:rsidRPr="00AE21FB">
        <w:rPr>
          <w:rFonts w:eastAsia="Batang"/>
          <w:lang w:val="fr-FR"/>
        </w:rPr>
        <w:t xml:space="preserve">Waiyaki Way, Nairobi. </w:t>
      </w:r>
    </w:p>
    <w:p w:rsidR="002724B0" w:rsidRPr="00AE21FB" w:rsidRDefault="002724B0" w:rsidP="002724B0">
      <w:pPr>
        <w:overflowPunct/>
        <w:autoSpaceDE/>
        <w:autoSpaceDN/>
        <w:adjustRightInd/>
        <w:spacing w:before="0"/>
        <w:ind w:left="720"/>
        <w:textAlignment w:val="auto"/>
        <w:rPr>
          <w:rFonts w:eastAsia="Batang"/>
          <w:lang w:val="fr-FR"/>
        </w:rPr>
      </w:pPr>
      <w:r w:rsidRPr="00AE21FB">
        <w:rPr>
          <w:rFonts w:eastAsia="Batang"/>
          <w:lang w:val="fr-FR"/>
        </w:rPr>
        <w:t>P.O. Box 14448</w:t>
      </w:r>
    </w:p>
    <w:p w:rsidR="002724B0" w:rsidRPr="00AE21FB" w:rsidRDefault="002724B0" w:rsidP="002724B0">
      <w:pPr>
        <w:overflowPunct/>
        <w:autoSpaceDE/>
        <w:autoSpaceDN/>
        <w:adjustRightInd/>
        <w:spacing w:before="0"/>
        <w:ind w:left="720"/>
        <w:jc w:val="left"/>
        <w:textAlignment w:val="auto"/>
        <w:rPr>
          <w:rFonts w:eastAsia="Batang"/>
          <w:lang w:val="fr-FR"/>
        </w:rPr>
      </w:pPr>
      <w:r w:rsidRPr="00AE21FB">
        <w:rPr>
          <w:rFonts w:eastAsia="Batang"/>
          <w:lang w:val="fr-FR"/>
        </w:rPr>
        <w:t>NAIROBI 00800</w:t>
      </w:r>
    </w:p>
    <w:p w:rsidR="002724B0" w:rsidRPr="00AE21FB" w:rsidRDefault="002724B0" w:rsidP="002724B0">
      <w:pPr>
        <w:overflowPunct/>
        <w:autoSpaceDE/>
        <w:autoSpaceDN/>
        <w:adjustRightInd/>
        <w:spacing w:before="0"/>
        <w:ind w:left="720"/>
        <w:jc w:val="left"/>
        <w:textAlignment w:val="auto"/>
        <w:rPr>
          <w:rFonts w:eastAsia="Batang"/>
          <w:lang w:val="fr-FR"/>
        </w:rPr>
      </w:pPr>
      <w:r w:rsidRPr="00AE21FB">
        <w:rPr>
          <w:rFonts w:eastAsia="Batang"/>
          <w:lang w:val="fr-FR"/>
        </w:rPr>
        <w:t>Kenya</w:t>
      </w:r>
    </w:p>
    <w:p w:rsidR="002724B0" w:rsidRPr="00AE21FB" w:rsidRDefault="002724B0" w:rsidP="002724B0">
      <w:pPr>
        <w:tabs>
          <w:tab w:val="clear" w:pos="1276"/>
          <w:tab w:val="left" w:pos="1560"/>
        </w:tabs>
        <w:overflowPunct/>
        <w:autoSpaceDE/>
        <w:autoSpaceDN/>
        <w:adjustRightInd/>
        <w:spacing w:before="0"/>
        <w:ind w:left="720"/>
        <w:jc w:val="left"/>
        <w:textAlignment w:val="auto"/>
        <w:rPr>
          <w:rFonts w:eastAsia="Batang"/>
          <w:lang w:val="fr-FR"/>
        </w:rPr>
      </w:pPr>
      <w:r w:rsidRPr="00AE21FB">
        <w:rPr>
          <w:rFonts w:eastAsia="Batang"/>
          <w:lang w:val="fr-FR"/>
        </w:rPr>
        <w:t xml:space="preserve">Tél.: </w:t>
      </w:r>
      <w:r w:rsidRPr="00AE21FB">
        <w:rPr>
          <w:rFonts w:eastAsia="Batang"/>
          <w:lang w:val="fr-FR"/>
        </w:rPr>
        <w:tab/>
        <w:t>+254 20 4242000/+254 703 042000</w:t>
      </w:r>
    </w:p>
    <w:p w:rsidR="002724B0" w:rsidRPr="00AE21FB" w:rsidRDefault="002724B0" w:rsidP="002724B0">
      <w:pPr>
        <w:tabs>
          <w:tab w:val="clear" w:pos="1276"/>
          <w:tab w:val="left" w:pos="1560"/>
        </w:tabs>
        <w:overflowPunct/>
        <w:autoSpaceDE/>
        <w:autoSpaceDN/>
        <w:adjustRightInd/>
        <w:spacing w:before="0"/>
        <w:ind w:left="720"/>
        <w:jc w:val="left"/>
        <w:textAlignment w:val="auto"/>
        <w:rPr>
          <w:rFonts w:eastAsia="Batang"/>
          <w:lang w:val="fr-FR"/>
        </w:rPr>
      </w:pPr>
      <w:r w:rsidRPr="00AE21FB">
        <w:rPr>
          <w:rFonts w:eastAsia="Batang"/>
          <w:lang w:val="fr-FR"/>
        </w:rPr>
        <w:t xml:space="preserve">Fax: </w:t>
      </w:r>
      <w:r w:rsidRPr="00AE21FB">
        <w:rPr>
          <w:rFonts w:eastAsia="Batang"/>
          <w:lang w:val="fr-FR"/>
        </w:rPr>
        <w:tab/>
        <w:t>No Fax</w:t>
      </w:r>
    </w:p>
    <w:p w:rsidR="002724B0" w:rsidRPr="00AE21FB" w:rsidRDefault="002724B0" w:rsidP="002724B0">
      <w:pPr>
        <w:tabs>
          <w:tab w:val="clear" w:pos="1276"/>
          <w:tab w:val="left" w:pos="1560"/>
        </w:tabs>
        <w:overflowPunct/>
        <w:autoSpaceDE/>
        <w:autoSpaceDN/>
        <w:adjustRightInd/>
        <w:spacing w:before="0"/>
        <w:ind w:left="720"/>
        <w:jc w:val="left"/>
        <w:textAlignment w:val="auto"/>
        <w:rPr>
          <w:rFonts w:eastAsia="Batang"/>
          <w:lang w:val="fr-FR"/>
        </w:rPr>
      </w:pPr>
      <w:r w:rsidRPr="00AE21FB">
        <w:rPr>
          <w:rFonts w:eastAsia="Batang"/>
          <w:lang w:val="fr-FR"/>
        </w:rPr>
        <w:t xml:space="preserve">E-mail: </w:t>
      </w:r>
      <w:r w:rsidRPr="00AE21FB">
        <w:rPr>
          <w:rFonts w:eastAsia="Batang"/>
          <w:lang w:val="fr-FR"/>
        </w:rPr>
        <w:tab/>
      </w:r>
      <w:r w:rsidRPr="00AE21FB">
        <w:rPr>
          <w:rFonts w:eastAsia="Batang"/>
          <w:color w:val="000000" w:themeColor="text1"/>
          <w:lang w:val="fr-FR"/>
        </w:rPr>
        <w:t>nyongesa@ca.go.ke; info@ca.go.ke</w:t>
      </w:r>
    </w:p>
    <w:p w:rsidR="002724B0" w:rsidRPr="00AE21FB" w:rsidRDefault="002724B0" w:rsidP="002724B0">
      <w:pPr>
        <w:tabs>
          <w:tab w:val="clear" w:pos="1276"/>
          <w:tab w:val="left" w:pos="1560"/>
        </w:tabs>
        <w:overflowPunct/>
        <w:autoSpaceDE/>
        <w:autoSpaceDN/>
        <w:adjustRightInd/>
        <w:spacing w:before="0"/>
        <w:ind w:left="720"/>
        <w:jc w:val="left"/>
        <w:textAlignment w:val="auto"/>
        <w:rPr>
          <w:rFonts w:cs="Arial"/>
          <w:lang w:val="fr-FR"/>
        </w:rPr>
      </w:pPr>
      <w:r w:rsidRPr="00AE21FB">
        <w:rPr>
          <w:rFonts w:eastAsia="Batang"/>
          <w:lang w:val="fr-FR"/>
        </w:rPr>
        <w:t xml:space="preserve">URL: </w:t>
      </w:r>
      <w:r w:rsidRPr="00AE21FB">
        <w:rPr>
          <w:rFonts w:eastAsia="Batang"/>
          <w:lang w:val="fr-FR"/>
        </w:rPr>
        <w:tab/>
      </w:r>
      <w:r w:rsidRPr="00AE21FB">
        <w:rPr>
          <w:rFonts w:eastAsia="Batang"/>
          <w:color w:val="000000" w:themeColor="text1"/>
          <w:lang w:val="fr-FR"/>
        </w:rPr>
        <w:t>www.ca.go.ke</w:t>
      </w:r>
    </w:p>
    <w:p w:rsidR="002724B0" w:rsidRPr="00AE21FB" w:rsidRDefault="002724B0" w:rsidP="002724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E21FB">
        <w:rPr>
          <w:lang w:val="fr-FR"/>
        </w:rPr>
        <w:br w:type="page"/>
      </w:r>
    </w:p>
    <w:p w:rsidR="002724B0" w:rsidRPr="00AE21FB" w:rsidRDefault="002724B0" w:rsidP="008B55DD">
      <w:pPr>
        <w:tabs>
          <w:tab w:val="left" w:pos="1560"/>
          <w:tab w:val="left" w:pos="2127"/>
        </w:tabs>
        <w:spacing w:before="240"/>
        <w:jc w:val="left"/>
        <w:outlineLvl w:val="3"/>
        <w:rPr>
          <w:rFonts w:asciiTheme="minorHAnsi" w:hAnsiTheme="minorHAnsi" w:cs="Arial"/>
          <w:lang w:val="fr-FR"/>
        </w:rPr>
      </w:pPr>
      <w:r w:rsidRPr="008B55DD">
        <w:rPr>
          <w:rFonts w:cs="Arial"/>
          <w:b/>
          <w:lang w:val="fr-FR"/>
        </w:rPr>
        <w:lastRenderedPageBreak/>
        <w:t>Koweït</w:t>
      </w:r>
      <w:r w:rsidRPr="00AE21FB">
        <w:rPr>
          <w:rFonts w:asciiTheme="minorHAnsi" w:hAnsiTheme="minorHAnsi" w:cs="Arial"/>
          <w:b/>
          <w:bCs/>
          <w:lang w:val="fr-FR"/>
        </w:rPr>
        <w:t xml:space="preserve"> (indicatif de pays +965) </w:t>
      </w:r>
    </w:p>
    <w:p w:rsidR="002724B0" w:rsidRPr="00AE21FB" w:rsidRDefault="002724B0" w:rsidP="008B55DD">
      <w:pPr>
        <w:rPr>
          <w:rFonts w:eastAsia="SimSun"/>
          <w:lang w:val="fr-FR" w:eastAsia="zh-CN"/>
        </w:rPr>
      </w:pPr>
      <w:r w:rsidRPr="00AE21FB">
        <w:rPr>
          <w:rFonts w:eastAsia="SimSun"/>
          <w:lang w:val="fr-FR" w:eastAsia="zh-CN"/>
        </w:rPr>
        <w:t xml:space="preserve">Communication du 25.XII.2017: </w:t>
      </w:r>
    </w:p>
    <w:p w:rsidR="002724B0" w:rsidRPr="00AE21FB" w:rsidRDefault="002724B0" w:rsidP="008B55DD">
      <w:pPr>
        <w:rPr>
          <w:rFonts w:eastAsia="SimSun"/>
          <w:lang w:val="fr-FR" w:eastAsia="zh-CN"/>
        </w:rPr>
      </w:pPr>
      <w:r w:rsidRPr="00AE21FB">
        <w:rPr>
          <w:rFonts w:eastAsia="SimSun"/>
          <w:lang w:val="fr-FR" w:eastAsia="zh-CN"/>
        </w:rPr>
        <w:t xml:space="preserve">Le </w:t>
      </w:r>
      <w:r w:rsidRPr="00AE21FB">
        <w:rPr>
          <w:rFonts w:eastAsia="SimSun"/>
          <w:i/>
          <w:lang w:val="fr-FR" w:eastAsia="zh-CN"/>
        </w:rPr>
        <w:t>Ministère des communications</w:t>
      </w:r>
      <w:r w:rsidRPr="00AE21FB">
        <w:rPr>
          <w:rFonts w:eastAsia="SimSun"/>
          <w:lang w:val="fr-FR" w:eastAsia="zh-CN"/>
        </w:rPr>
        <w:t>, Safat, annonce que le plan national de numérotage du Koweït est le suivant.</w:t>
      </w:r>
    </w:p>
    <w:p w:rsidR="002724B0" w:rsidRPr="00AE21FB" w:rsidRDefault="002724B0" w:rsidP="008B55DD">
      <w:pPr>
        <w:overflowPunct/>
        <w:autoSpaceDE/>
        <w:autoSpaceDN/>
        <w:adjustRightInd/>
        <w:spacing w:after="120"/>
        <w:jc w:val="left"/>
        <w:textAlignment w:val="auto"/>
        <w:rPr>
          <w:rFonts w:asciiTheme="minorHAnsi" w:eastAsia="SimSun" w:hAnsiTheme="minorHAnsi" w:cs="Arial"/>
          <w:lang w:val="fr-FR" w:eastAsia="zh-CN"/>
        </w:rPr>
      </w:pPr>
      <w:r>
        <w:rPr>
          <w:rFonts w:asciiTheme="minorHAnsi" w:eastAsia="SimSun" w:hAnsiTheme="minorHAnsi" w:cs="Arial"/>
          <w:lang w:val="fr-FR" w:eastAsia="zh-CN"/>
        </w:rPr>
        <w:t>I</w:t>
      </w:r>
      <w:r>
        <w:rPr>
          <w:rFonts w:asciiTheme="minorHAnsi" w:eastAsia="SimSun" w:hAnsiTheme="minorHAnsi" w:cs="Arial"/>
          <w:lang w:val="fr-FR" w:eastAsia="zh-CN"/>
        </w:rPr>
        <w:tab/>
      </w:r>
      <w:r w:rsidRPr="00AE21FB">
        <w:rPr>
          <w:rFonts w:asciiTheme="minorHAnsi" w:eastAsia="SimSun" w:hAnsiTheme="minorHAnsi" w:cs="Arial"/>
          <w:lang w:val="fr-FR" w:eastAsia="zh-CN"/>
        </w:rPr>
        <w:t>Séries de numéros d'abonné au réseau fixe gérées par le Ministère des communications:</w:t>
      </w:r>
    </w:p>
    <w:p w:rsidR="002724B0" w:rsidRPr="00AE21FB" w:rsidRDefault="002724B0" w:rsidP="002724B0">
      <w:pPr>
        <w:overflowPunct/>
        <w:autoSpaceDE/>
        <w:autoSpaceDN/>
        <w:adjustRightInd/>
        <w:spacing w:before="0" w:after="120"/>
        <w:jc w:val="left"/>
        <w:textAlignment w:val="auto"/>
        <w:rPr>
          <w:rFonts w:asciiTheme="minorHAnsi" w:eastAsia="SimSun" w:hAnsiTheme="minorHAnsi" w:cs="Arial"/>
          <w:lang w:val="fr-FR" w:eastAsia="zh-CN"/>
        </w:rPr>
      </w:pPr>
      <w:r w:rsidRPr="00AE21FB">
        <w:rPr>
          <w:rFonts w:asciiTheme="minorHAnsi" w:eastAsia="SimSun" w:hAnsiTheme="minorHAnsi" w:cs="Arial"/>
          <w:lang w:val="fr-FR" w:eastAsia="zh-CN"/>
        </w:rPr>
        <w:t>Note: La série 18XX XXX est d'une longueur maximale de 10 chiffres, indicatif de pays compris.</w:t>
      </w:r>
    </w:p>
    <w:p w:rsidR="002724B0" w:rsidRPr="00AE21FB" w:rsidRDefault="002724B0" w:rsidP="002724B0">
      <w:pPr>
        <w:spacing w:before="0"/>
        <w:ind w:left="567" w:hanging="567"/>
        <w:jc w:val="left"/>
        <w:rPr>
          <w:rFonts w:asciiTheme="minorHAnsi" w:hAnsiTheme="minorHAnsi" w:cs="Arial"/>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589"/>
      </w:tblGrid>
      <w:tr w:rsidR="002724B0" w:rsidRPr="00AE21FB" w:rsidTr="00A775AD">
        <w:trPr>
          <w:tblHeader/>
        </w:trPr>
        <w:tc>
          <w:tcPr>
            <w:tcW w:w="753"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SN.</w:t>
            </w:r>
          </w:p>
        </w:tc>
        <w:tc>
          <w:tcPr>
            <w:tcW w:w="3589"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Séries de numéros d'abonné</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1800 000 – 1899 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2200 0000 – 2299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2300 0000 – 2399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4</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2410 0000 – 2439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2450 0000 – 2499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244 44400 – 244 44499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7</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2500 0000 – 2500 9999</w:t>
            </w:r>
          </w:p>
        </w:tc>
      </w:tr>
      <w:tr w:rsidR="002724B0" w:rsidRPr="00AE21FB" w:rsidTr="00A775AD">
        <w:trPr>
          <w:trHeight w:val="230"/>
        </w:trPr>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8</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2503 0000 – 2504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2520 0000 – 2549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10</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2551 0000 – 2553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11</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2560 0000 – 2569 9999</w:t>
            </w:r>
          </w:p>
        </w:tc>
      </w:tr>
      <w:tr w:rsidR="002724B0" w:rsidRPr="00AE21FB" w:rsidTr="00A775AD">
        <w:tc>
          <w:tcPr>
            <w:tcW w:w="753"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12</w:t>
            </w:r>
          </w:p>
        </w:tc>
        <w:tc>
          <w:tcPr>
            <w:tcW w:w="3589"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2571 0000 – 2577 9999</w:t>
            </w:r>
          </w:p>
        </w:tc>
      </w:tr>
    </w:tbl>
    <w:p w:rsidR="002724B0" w:rsidRPr="00AE21FB" w:rsidRDefault="002724B0" w:rsidP="002724B0">
      <w:pPr>
        <w:overflowPunct/>
        <w:autoSpaceDE/>
        <w:autoSpaceDN/>
        <w:adjustRightInd/>
        <w:spacing w:before="0"/>
        <w:jc w:val="left"/>
        <w:textAlignment w:val="auto"/>
        <w:rPr>
          <w:rFonts w:asciiTheme="minorHAnsi" w:eastAsia="SimSun" w:hAnsiTheme="minorHAnsi" w:cs="Arial"/>
          <w:lang w:val="fr-FR" w:eastAsia="zh-CN"/>
        </w:rPr>
      </w:pPr>
    </w:p>
    <w:p w:rsidR="002724B0" w:rsidRPr="00AE21FB" w:rsidRDefault="002724B0" w:rsidP="002724B0">
      <w:pPr>
        <w:spacing w:before="0"/>
        <w:ind w:left="567" w:hanging="567"/>
        <w:rPr>
          <w:rFonts w:asciiTheme="minorHAnsi" w:eastAsia="SimSun" w:hAnsiTheme="minorHAnsi" w:cs="Arial"/>
          <w:lang w:val="fr-FR" w:eastAsia="zh-CN"/>
        </w:rPr>
      </w:pPr>
      <w:r>
        <w:rPr>
          <w:rFonts w:asciiTheme="minorHAnsi" w:eastAsia="SimSun" w:hAnsiTheme="minorHAnsi" w:cs="Arial"/>
          <w:lang w:val="fr-FR" w:eastAsia="zh-CN"/>
        </w:rPr>
        <w:t>II</w:t>
      </w:r>
      <w:r>
        <w:rPr>
          <w:rFonts w:asciiTheme="minorHAnsi" w:eastAsia="SimSun" w:hAnsiTheme="minorHAnsi" w:cs="Arial"/>
          <w:lang w:val="fr-FR" w:eastAsia="zh-CN"/>
        </w:rPr>
        <w:tab/>
      </w:r>
      <w:r w:rsidRPr="00AE21FB">
        <w:rPr>
          <w:rFonts w:asciiTheme="minorHAnsi" w:eastAsia="SimSun" w:hAnsiTheme="minorHAnsi" w:cs="Arial"/>
          <w:lang w:val="fr-FR" w:eastAsia="zh-CN"/>
        </w:rPr>
        <w:t>Séries de numéros d'abonné au réseau mobile gérées par l'opérateur mobile OOREDOO Telecom:</w:t>
      </w:r>
    </w:p>
    <w:p w:rsidR="002724B0" w:rsidRPr="00AE21FB" w:rsidRDefault="002724B0" w:rsidP="002724B0">
      <w:pPr>
        <w:spacing w:before="0"/>
        <w:ind w:left="567" w:hanging="567"/>
        <w:jc w:val="left"/>
        <w:rPr>
          <w:rFonts w:asciiTheme="minorHAnsi" w:hAnsiTheme="minorHAnsi" w:cs="Arial"/>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2724B0" w:rsidRPr="00AE21FB" w:rsidTr="00A775AD">
        <w:trPr>
          <w:trHeight w:val="289"/>
          <w:tblHeader/>
        </w:trPr>
        <w:tc>
          <w:tcPr>
            <w:tcW w:w="736"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SN.</w:t>
            </w:r>
          </w:p>
        </w:tc>
        <w:tc>
          <w:tcPr>
            <w:tcW w:w="3507"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Séries de numéros d'abonné</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6000 0000 – 6009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6030 0000 – 6039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6040 0000 – 6049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6060 0000 – 6069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6070 0000 – 6079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6090 0000 – 6099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6222 0000 – 6222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6500 0000 – 6500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6501 0000 – 6502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6503 0000 – 6503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6504 0000 – 6504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6505 0000 – 6509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6510 0000 – 6519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6550 0000 – 6550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6551 0000 – 6551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6552 0000 – 6552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6553 0000 – 6553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6554 0000 – 6559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6560 0000 – 6569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6570 0000 – 6570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6571 0000 – 6577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6578 0000 – 6579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6580 0000 – 6599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6600 0000 – 6699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lastRenderedPageBreak/>
              <w:t>25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6700 0000 – 6701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6703 0000 – 6709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6760 0000 – 6769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6770 0000 – 6776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6778 0000 – 6779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6777 0000 – 6777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6900 0000 – 6909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6960 0000 – 6969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6990 0000 – 6999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6930 0000 – 6930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6933 0000 – 6933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6939 0000 – 6939 9999</w:t>
            </w:r>
          </w:p>
        </w:tc>
      </w:tr>
    </w:tbl>
    <w:p w:rsidR="002724B0" w:rsidRPr="00AE21FB" w:rsidRDefault="002724B0" w:rsidP="002724B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p>
    <w:p w:rsidR="002724B0" w:rsidRPr="00AE21FB" w:rsidRDefault="002724B0" w:rsidP="002724B0">
      <w:pPr>
        <w:spacing w:before="0"/>
        <w:ind w:left="567" w:hanging="567"/>
        <w:jc w:val="left"/>
        <w:rPr>
          <w:rFonts w:asciiTheme="minorHAnsi" w:hAnsiTheme="minorHAnsi" w:cs="Arial"/>
          <w:lang w:val="fr-FR"/>
        </w:rPr>
      </w:pPr>
      <w:r w:rsidRPr="00AE21FB">
        <w:rPr>
          <w:rFonts w:asciiTheme="minorHAnsi" w:hAnsiTheme="minorHAnsi" w:cs="Arial"/>
          <w:lang w:val="fr-FR"/>
        </w:rPr>
        <w:t>III</w:t>
      </w:r>
      <w:r>
        <w:rPr>
          <w:rFonts w:asciiTheme="minorHAnsi" w:hAnsiTheme="minorHAnsi" w:cs="Arial"/>
          <w:lang w:val="fr-FR"/>
        </w:rPr>
        <w:tab/>
      </w:r>
      <w:r w:rsidRPr="00AE21FB">
        <w:rPr>
          <w:rFonts w:asciiTheme="minorHAnsi" w:eastAsia="SimSun" w:hAnsiTheme="minorHAnsi" w:cs="Arial"/>
          <w:lang w:val="fr-FR" w:eastAsia="zh-CN"/>
        </w:rPr>
        <w:t xml:space="preserve">Séries de numéros d'abonné au réseau mobile gérées par l'opérateur mobile </w:t>
      </w:r>
      <w:r w:rsidRPr="00AE21FB">
        <w:rPr>
          <w:rFonts w:asciiTheme="minorHAnsi" w:hAnsiTheme="minorHAnsi" w:cs="Arial"/>
          <w:lang w:val="fr-FR"/>
        </w:rPr>
        <w:t>ZAIN:</w:t>
      </w:r>
    </w:p>
    <w:p w:rsidR="002724B0" w:rsidRPr="00AE21FB" w:rsidRDefault="002724B0" w:rsidP="002724B0">
      <w:pPr>
        <w:spacing w:before="0"/>
        <w:ind w:left="567" w:hanging="567"/>
        <w:jc w:val="left"/>
        <w:rPr>
          <w:rFonts w:asciiTheme="minorHAnsi" w:hAnsiTheme="minorHAnsi" w:cs="Arial"/>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2724B0" w:rsidRPr="00AE21FB" w:rsidTr="00A775AD">
        <w:trPr>
          <w:trHeight w:val="289"/>
          <w:tblHeader/>
        </w:trPr>
        <w:tc>
          <w:tcPr>
            <w:tcW w:w="736"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SN.</w:t>
            </w:r>
          </w:p>
        </w:tc>
        <w:tc>
          <w:tcPr>
            <w:tcW w:w="3507"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Séries de numéros d'abonné</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9000 0000 – 9009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9090 0000 – 9099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highlight w:val="yellow"/>
                <w:lang w:val="fr-FR"/>
              </w:rPr>
            </w:pPr>
            <w:r w:rsidRPr="00AE21FB">
              <w:rPr>
                <w:rFonts w:cs="Calibri"/>
                <w:highlight w:val="yellow"/>
                <w:lang w:val="fr-FR"/>
              </w:rPr>
              <w:t>9110 0000 – 9110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highlight w:val="yellow"/>
                <w:lang w:val="fr-FR"/>
              </w:rPr>
            </w:pPr>
            <w:r w:rsidRPr="00AE21FB">
              <w:rPr>
                <w:rFonts w:cs="Calibri"/>
                <w:highlight w:val="yellow"/>
                <w:lang w:val="fr-FR"/>
              </w:rPr>
              <w:t>9111 0000 – 9111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9220 0000 - 9229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9400 0000 – 9409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9440 0000 – 9449 9999</w:t>
            </w:r>
          </w:p>
        </w:tc>
      </w:tr>
      <w:tr w:rsidR="002724B0" w:rsidRPr="00AE21FB" w:rsidTr="00A775AD">
        <w:trPr>
          <w:trHeight w:val="302"/>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9410 0000 – 9419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9470 0000 – 9479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9490 0000 – 9499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9550 0000 – 9559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9600 0000 – 9609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9660 0000 – 9660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9690 0000 – 9699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9670 0000 – 9679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9702 0000 – 9702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9710 0000 – 9769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9770 0000 – 9779 9999</w:t>
            </w:r>
          </w:p>
        </w:tc>
      </w:tr>
      <w:tr w:rsidR="002724B0" w:rsidRPr="00AE21FB" w:rsidTr="00A775AD">
        <w:trPr>
          <w:trHeight w:val="289"/>
        </w:trPr>
        <w:tc>
          <w:tcPr>
            <w:tcW w:w="736" w:type="dxa"/>
            <w:shd w:val="clear" w:color="auto" w:fill="auto"/>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9780 0000 – 9799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9870 0000 – 9879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9800 0000 – 9809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9850 0000 – 9859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9880 0000 – 9889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9900 0000 – 9999 9999</w:t>
            </w:r>
          </w:p>
        </w:tc>
      </w:tr>
    </w:tbl>
    <w:p w:rsidR="002724B0" w:rsidRPr="00AE21FB" w:rsidRDefault="002724B0" w:rsidP="002724B0">
      <w:pPr>
        <w:overflowPunct/>
        <w:autoSpaceDE/>
        <w:autoSpaceDN/>
        <w:adjustRightInd/>
        <w:spacing w:after="120"/>
        <w:jc w:val="left"/>
        <w:textAlignment w:val="auto"/>
        <w:rPr>
          <w:rFonts w:cs="Calibri"/>
          <w:lang w:val="fr-FR"/>
        </w:rPr>
      </w:pPr>
      <w:bookmarkStart w:id="372" w:name="lt_pId589"/>
      <w:r w:rsidRPr="00AE21FB">
        <w:rPr>
          <w:rFonts w:cs="Calibri"/>
          <w:lang w:val="fr-FR"/>
        </w:rPr>
        <w:t>Note:</w:t>
      </w:r>
      <w:bookmarkEnd w:id="372"/>
      <w:r w:rsidRPr="00AE21FB">
        <w:rPr>
          <w:rFonts w:cs="Calibri"/>
          <w:lang w:val="fr-FR"/>
        </w:rPr>
        <w:t xml:space="preserve"> </w:t>
      </w:r>
      <w:bookmarkStart w:id="373" w:name="lt_pId590"/>
      <w:r w:rsidRPr="00AE21FB">
        <w:rPr>
          <w:rFonts w:cs="Calibri"/>
          <w:lang w:val="fr-FR"/>
        </w:rPr>
        <w:t xml:space="preserve">Les séries surlignées définies </w:t>
      </w:r>
      <w:r w:rsidRPr="00AE21FB">
        <w:rPr>
          <w:rFonts w:eastAsia="SimSun" w:cs="Arial"/>
          <w:lang w:val="fr-FR" w:eastAsia="zh-CN"/>
        </w:rPr>
        <w:t xml:space="preserve">au niveau des passerelles </w:t>
      </w:r>
      <w:r w:rsidRPr="00AE21FB">
        <w:rPr>
          <w:rFonts w:cs="Calibri"/>
          <w:lang w:val="fr-FR"/>
        </w:rPr>
        <w:t>internationales sont nouvelles pour l'opérateur mobile Zain.</w:t>
      </w:r>
      <w:bookmarkEnd w:id="373"/>
    </w:p>
    <w:p w:rsidR="002724B0" w:rsidRPr="00AE21FB" w:rsidRDefault="002724B0" w:rsidP="002724B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sidRPr="00AE21FB">
        <w:rPr>
          <w:rFonts w:asciiTheme="minorHAnsi" w:hAnsiTheme="minorHAnsi" w:cs="Arial"/>
          <w:lang w:val="fr-FR"/>
        </w:rPr>
        <w:br w:type="page"/>
      </w:r>
    </w:p>
    <w:p w:rsidR="002724B0" w:rsidRPr="00AE21FB" w:rsidRDefault="002724B0" w:rsidP="002724B0">
      <w:pPr>
        <w:spacing w:before="0"/>
        <w:ind w:left="567" w:hanging="567"/>
        <w:jc w:val="left"/>
        <w:rPr>
          <w:rFonts w:asciiTheme="minorHAnsi" w:hAnsiTheme="minorHAnsi" w:cs="Arial"/>
          <w:lang w:val="fr-FR"/>
        </w:rPr>
      </w:pPr>
      <w:r w:rsidRPr="00AE21FB">
        <w:rPr>
          <w:rFonts w:asciiTheme="minorHAnsi" w:hAnsiTheme="minorHAnsi" w:cs="Arial"/>
          <w:lang w:val="fr-FR"/>
        </w:rPr>
        <w:lastRenderedPageBreak/>
        <w:t>IV</w:t>
      </w:r>
      <w:r>
        <w:rPr>
          <w:rFonts w:asciiTheme="minorHAnsi" w:hAnsiTheme="minorHAnsi" w:cs="Arial"/>
          <w:lang w:val="fr-FR"/>
        </w:rPr>
        <w:tab/>
      </w:r>
      <w:r w:rsidRPr="00AE21FB">
        <w:rPr>
          <w:rFonts w:asciiTheme="minorHAnsi" w:eastAsia="SimSun" w:hAnsiTheme="minorHAnsi" w:cs="Arial"/>
          <w:lang w:val="fr-FR" w:eastAsia="zh-CN"/>
        </w:rPr>
        <w:t xml:space="preserve">Séries de numéros d'abonné au réseau mobile gérées par l'opérateur mobile </w:t>
      </w:r>
      <w:r w:rsidRPr="00AE21FB">
        <w:rPr>
          <w:rFonts w:asciiTheme="minorHAnsi" w:hAnsiTheme="minorHAnsi" w:cs="Arial"/>
          <w:lang w:val="fr-FR"/>
        </w:rPr>
        <w:t>VIVA:</w:t>
      </w:r>
    </w:p>
    <w:p w:rsidR="002724B0" w:rsidRPr="00AE21FB" w:rsidRDefault="002724B0" w:rsidP="002724B0">
      <w:pPr>
        <w:spacing w:before="0"/>
        <w:ind w:left="567" w:hanging="567"/>
        <w:jc w:val="left"/>
        <w:rPr>
          <w:rFonts w:asciiTheme="minorHAnsi" w:hAnsiTheme="minorHAnsi" w:cs="Arial"/>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2724B0" w:rsidRPr="00AE21FB" w:rsidTr="00A775AD">
        <w:trPr>
          <w:trHeight w:val="289"/>
          <w:tblHeader/>
        </w:trPr>
        <w:tc>
          <w:tcPr>
            <w:tcW w:w="736"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SN.</w:t>
            </w:r>
          </w:p>
        </w:tc>
        <w:tc>
          <w:tcPr>
            <w:tcW w:w="3507" w:type="dxa"/>
            <w:shd w:val="clear" w:color="auto" w:fill="auto"/>
            <w:vAlign w:val="center"/>
          </w:tcPr>
          <w:p w:rsidR="002724B0" w:rsidRPr="00AE21FB" w:rsidRDefault="002724B0" w:rsidP="00A775AD">
            <w:pPr>
              <w:overflowPunct/>
              <w:autoSpaceDE/>
              <w:autoSpaceDN/>
              <w:adjustRightInd/>
              <w:spacing w:before="0"/>
              <w:jc w:val="center"/>
              <w:textAlignment w:val="auto"/>
              <w:rPr>
                <w:rFonts w:asciiTheme="minorHAnsi" w:hAnsiTheme="minorHAnsi"/>
                <w:i/>
                <w:iCs/>
                <w:lang w:val="fr-FR"/>
              </w:rPr>
            </w:pPr>
            <w:r w:rsidRPr="00AE21FB">
              <w:rPr>
                <w:rFonts w:asciiTheme="minorHAnsi" w:hAnsiTheme="minorHAnsi"/>
                <w:i/>
                <w:iCs/>
                <w:lang w:val="fr-FR"/>
              </w:rPr>
              <w:t>Séries de numéros d'abonné</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5000 0000 – 5009 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501 00000 – 501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502 00000 - 502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503 00000 – 503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504 00000 – 504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505 00000 – 505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506 00000 – 506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5070 0000 – 5070 0000</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508 00000 - 508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509 00000 – 509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550 00000 – 559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510 00000 – 5109 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511 00000 – 511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512 00000 – 512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15</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513 00000 – 513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16</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514 00000 – 514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17</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515 00000 – 515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18</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516 00000 – 516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19</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517 00000 – 517 99999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20</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522 20000 – 522 29999</w:t>
            </w:r>
          </w:p>
        </w:tc>
      </w:tr>
      <w:tr w:rsidR="002724B0" w:rsidRPr="00AE21FB" w:rsidTr="00A775AD">
        <w:trPr>
          <w:trHeight w:val="289"/>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21</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525 20000 – 525 29999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22</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525 50000 – 525 59999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23</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565 00000 – 565 99999</w:t>
            </w:r>
          </w:p>
        </w:tc>
      </w:tr>
      <w:tr w:rsidR="002724B0" w:rsidRPr="00AE21FB" w:rsidTr="00A775AD">
        <w:trPr>
          <w:trHeight w:val="302"/>
        </w:trPr>
        <w:tc>
          <w:tcPr>
            <w:tcW w:w="736"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24</w:t>
            </w:r>
          </w:p>
        </w:tc>
        <w:tc>
          <w:tcPr>
            <w:tcW w:w="3507" w:type="dxa"/>
            <w:shd w:val="clear" w:color="auto" w:fill="auto"/>
            <w:vAlign w:val="center"/>
          </w:tcPr>
          <w:p w:rsidR="002724B0" w:rsidRPr="00AE21FB" w:rsidRDefault="002724B0" w:rsidP="00A775AD">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fr-FR"/>
              </w:rPr>
            </w:pPr>
            <w:r w:rsidRPr="00AE21FB">
              <w:rPr>
                <w:rFonts w:cs="Calibri"/>
                <w:lang w:val="fr-FR"/>
              </w:rPr>
              <w:t>566 00000 – 566 99999</w:t>
            </w:r>
          </w:p>
        </w:tc>
      </w:tr>
    </w:tbl>
    <w:p w:rsidR="002724B0" w:rsidRPr="00AE21FB" w:rsidRDefault="002724B0" w:rsidP="002724B0">
      <w:pPr>
        <w:rPr>
          <w:lang w:val="fr-FR"/>
        </w:rPr>
      </w:pPr>
    </w:p>
    <w:p w:rsidR="002724B0" w:rsidRPr="00AE21FB" w:rsidRDefault="002724B0" w:rsidP="002724B0">
      <w:pPr>
        <w:overflowPunct/>
        <w:autoSpaceDE/>
        <w:autoSpaceDN/>
        <w:adjustRightInd/>
        <w:spacing w:before="0" w:after="120"/>
        <w:jc w:val="left"/>
        <w:textAlignment w:val="auto"/>
        <w:rPr>
          <w:rFonts w:asciiTheme="minorHAnsi" w:eastAsia="SimSun" w:hAnsiTheme="minorHAnsi" w:cs="Arial"/>
          <w:lang w:val="fr-FR" w:eastAsia="zh-CN"/>
        </w:rPr>
      </w:pPr>
      <w:r w:rsidRPr="00AE21FB">
        <w:rPr>
          <w:rFonts w:asciiTheme="minorHAnsi" w:eastAsia="SimSun" w:hAnsiTheme="minorHAnsi" w:cs="Arial"/>
          <w:lang w:val="fr-FR" w:eastAsia="zh-CN"/>
        </w:rPr>
        <w:t xml:space="preserve">Les numéros d'abonné au réseau fixe à 3 chiffres (100-179), gérés par le </w:t>
      </w:r>
      <w:r w:rsidRPr="00AE21FB">
        <w:rPr>
          <w:rFonts w:asciiTheme="minorHAnsi" w:eastAsia="SimSun" w:hAnsiTheme="minorHAnsi" w:cs="Arial"/>
          <w:i/>
          <w:iCs/>
          <w:lang w:val="fr-FR" w:eastAsia="zh-CN"/>
        </w:rPr>
        <w:t>Ministère des communications</w:t>
      </w:r>
      <w:r w:rsidRPr="00AE21FB">
        <w:rPr>
          <w:rFonts w:asciiTheme="minorHAnsi" w:eastAsia="SimSun" w:hAnsiTheme="minorHAnsi" w:cs="Arial"/>
          <w:lang w:val="fr-FR" w:eastAsia="zh-CN"/>
        </w:rPr>
        <w:t xml:space="preserve">, resteront inchangés. </w:t>
      </w:r>
    </w:p>
    <w:p w:rsidR="002724B0" w:rsidRPr="00B95E3A" w:rsidRDefault="002724B0" w:rsidP="002724B0">
      <w:pPr>
        <w:overflowPunct/>
        <w:autoSpaceDE/>
        <w:autoSpaceDN/>
        <w:adjustRightInd/>
        <w:spacing w:before="0" w:after="120"/>
        <w:jc w:val="left"/>
        <w:textAlignment w:val="auto"/>
        <w:rPr>
          <w:rFonts w:asciiTheme="minorHAnsi" w:eastAsia="SimSun" w:hAnsiTheme="minorHAnsi" w:cs="Arial"/>
          <w:lang w:eastAsia="zh-CN"/>
        </w:rPr>
      </w:pPr>
      <w:r w:rsidRPr="00B95E3A">
        <w:rPr>
          <w:rFonts w:asciiTheme="minorHAnsi" w:eastAsia="SimSun" w:hAnsiTheme="minorHAnsi" w:cs="Arial"/>
          <w:lang w:eastAsia="zh-CN"/>
        </w:rPr>
        <w:t>Contact:</w:t>
      </w:r>
    </w:p>
    <w:p w:rsidR="002724B0" w:rsidRPr="00B95E3A" w:rsidRDefault="002724B0" w:rsidP="002724B0">
      <w:pPr>
        <w:ind w:left="567" w:hanging="567"/>
        <w:jc w:val="left"/>
        <w:rPr>
          <w:rFonts w:eastAsia="SimSun"/>
          <w:lang w:eastAsia="zh-CN"/>
        </w:rPr>
      </w:pPr>
      <w:r w:rsidRPr="00B95E3A">
        <w:rPr>
          <w:rFonts w:eastAsia="SimSun"/>
          <w:lang w:eastAsia="zh-CN"/>
        </w:rPr>
        <w:tab/>
      </w:r>
      <w:bookmarkStart w:id="374" w:name="lt_pId645"/>
      <w:r w:rsidRPr="00B95E3A">
        <w:rPr>
          <w:rFonts w:eastAsia="SimSun" w:cs="Arial"/>
          <w:lang w:eastAsia="zh-CN"/>
        </w:rPr>
        <w:t>International Gateways (IGWS)</w:t>
      </w:r>
      <w:bookmarkEnd w:id="374"/>
      <w:r w:rsidRPr="00B95E3A">
        <w:rPr>
          <w:rFonts w:eastAsia="SimSun" w:cs="Arial"/>
          <w:lang w:eastAsia="zh-CN"/>
        </w:rPr>
        <w:t xml:space="preserve"> </w:t>
      </w:r>
      <w:r w:rsidRPr="00B95E3A">
        <w:rPr>
          <w:rFonts w:eastAsia="SimSun"/>
          <w:lang w:eastAsia="zh-CN"/>
        </w:rPr>
        <w:t xml:space="preserve"> </w:t>
      </w:r>
      <w:r w:rsidRPr="00B95E3A">
        <w:rPr>
          <w:rFonts w:eastAsia="SimSun"/>
          <w:lang w:eastAsia="zh-CN"/>
        </w:rPr>
        <w:br/>
        <w:t xml:space="preserve">Ministry of Communications </w:t>
      </w:r>
      <w:r w:rsidRPr="00B95E3A">
        <w:rPr>
          <w:rFonts w:eastAsia="SimSun"/>
          <w:lang w:eastAsia="zh-CN"/>
        </w:rPr>
        <w:br/>
        <w:t>P.O. Box 318</w:t>
      </w:r>
      <w:r w:rsidRPr="00B95E3A">
        <w:rPr>
          <w:rFonts w:eastAsia="SimSun"/>
          <w:lang w:eastAsia="zh-CN"/>
        </w:rPr>
        <w:br/>
        <w:t>11111 SAFAT</w:t>
      </w:r>
      <w:r w:rsidRPr="00B95E3A">
        <w:rPr>
          <w:rFonts w:eastAsia="SimSun"/>
          <w:lang w:eastAsia="zh-CN"/>
        </w:rPr>
        <w:br/>
        <w:t>Koweït</w:t>
      </w:r>
      <w:r w:rsidRPr="00B95E3A">
        <w:rPr>
          <w:rFonts w:eastAsia="SimSun"/>
          <w:lang w:eastAsia="zh-CN"/>
        </w:rPr>
        <w:br/>
        <w:t>Tél.:</w:t>
      </w:r>
      <w:r w:rsidRPr="00B95E3A">
        <w:rPr>
          <w:rFonts w:eastAsia="SimSun"/>
          <w:lang w:eastAsia="zh-CN"/>
        </w:rPr>
        <w:tab/>
        <w:t>+965 2241 6565/ +965 2246 6621</w:t>
      </w:r>
      <w:r w:rsidRPr="00B95E3A">
        <w:rPr>
          <w:rFonts w:eastAsia="SimSun"/>
          <w:lang w:eastAsia="zh-CN"/>
        </w:rPr>
        <w:br/>
        <w:t>Fax:</w:t>
      </w:r>
      <w:r w:rsidRPr="00B95E3A">
        <w:rPr>
          <w:rFonts w:eastAsia="SimSun"/>
          <w:lang w:eastAsia="zh-CN"/>
        </w:rPr>
        <w:tab/>
        <w:t xml:space="preserve">+965 2245 9797 </w:t>
      </w:r>
      <w:r w:rsidRPr="00B95E3A">
        <w:rPr>
          <w:rFonts w:eastAsia="SimSun"/>
          <w:lang w:eastAsia="zh-CN"/>
        </w:rPr>
        <w:br/>
        <w:t>E-mail:</w:t>
      </w:r>
      <w:r w:rsidRPr="00B95E3A">
        <w:rPr>
          <w:rFonts w:eastAsia="SimSun"/>
          <w:lang w:eastAsia="zh-CN"/>
        </w:rPr>
        <w:tab/>
      </w:r>
      <w:bookmarkStart w:id="375" w:name="lt_pId655"/>
      <w:r w:rsidRPr="00B95E3A">
        <w:rPr>
          <w:rFonts w:eastAsia="SimSun" w:cs="Arial"/>
          <w:lang w:eastAsia="zh-CN"/>
        </w:rPr>
        <w:t>igws@moc.gov.kw</w:t>
      </w:r>
      <w:bookmarkEnd w:id="375"/>
    </w:p>
    <w:p w:rsidR="00C66425" w:rsidRPr="002724B0"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2724B0">
        <w:rPr>
          <w:rFonts w:cs="Arial"/>
        </w:rPr>
        <w:br w:type="page"/>
      </w:r>
    </w:p>
    <w:p w:rsidR="00C66425" w:rsidRPr="002724B0"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9D76D1" w:rsidRPr="002A6185" w:rsidRDefault="009D76D1" w:rsidP="009D76D1">
      <w:pPr>
        <w:pStyle w:val="Heading2"/>
        <w:rPr>
          <w:lang w:val="fr-CH"/>
        </w:rPr>
      </w:pPr>
      <w:bookmarkStart w:id="376" w:name="_Toc417551684"/>
      <w:bookmarkStart w:id="377" w:name="_Toc418172334"/>
      <w:bookmarkStart w:id="378" w:name="_Toc418590416"/>
      <w:bookmarkStart w:id="379" w:name="_Toc421025977"/>
      <w:bookmarkStart w:id="380" w:name="_Toc422401214"/>
      <w:bookmarkStart w:id="381" w:name="_Toc423525459"/>
      <w:bookmarkStart w:id="382" w:name="_Toc424821420"/>
      <w:bookmarkStart w:id="383" w:name="_Toc428366209"/>
      <w:bookmarkStart w:id="384" w:name="_Toc429043969"/>
      <w:bookmarkStart w:id="385" w:name="_Toc430351629"/>
      <w:bookmarkStart w:id="386" w:name="_Toc435101744"/>
      <w:bookmarkStart w:id="387" w:name="_Toc436994431"/>
      <w:bookmarkStart w:id="388" w:name="_Toc437951348"/>
      <w:bookmarkStart w:id="389" w:name="_Toc439770098"/>
      <w:bookmarkStart w:id="390" w:name="_Toc442697183"/>
      <w:bookmarkStart w:id="391" w:name="_Toc443314403"/>
      <w:bookmarkStart w:id="392" w:name="_Toc451159962"/>
      <w:bookmarkStart w:id="393" w:name="_Toc452042297"/>
      <w:bookmarkStart w:id="394" w:name="_Toc453246397"/>
      <w:bookmarkStart w:id="395" w:name="_Toc455568929"/>
      <w:bookmarkStart w:id="396" w:name="_Toc458763347"/>
      <w:bookmarkStart w:id="397" w:name="_Toc461613929"/>
      <w:bookmarkStart w:id="398" w:name="_Toc464028571"/>
      <w:bookmarkStart w:id="399" w:name="_Toc466292736"/>
      <w:bookmarkStart w:id="400" w:name="_Toc467229228"/>
      <w:bookmarkStart w:id="401" w:name="_Toc468199537"/>
      <w:bookmarkStart w:id="402" w:name="_Toc469058093"/>
      <w:bookmarkStart w:id="403" w:name="_Toc472413666"/>
      <w:bookmarkStart w:id="404" w:name="_Toc473107267"/>
      <w:bookmarkStart w:id="405" w:name="_Toc474850439"/>
      <w:bookmarkStart w:id="406" w:name="_Toc476061821"/>
      <w:bookmarkStart w:id="407" w:name="_Toc477355879"/>
      <w:bookmarkStart w:id="408" w:name="_Toc478045212"/>
      <w:bookmarkStart w:id="409" w:name="_Toc479170905"/>
      <w:bookmarkStart w:id="410" w:name="_Toc481736935"/>
      <w:bookmarkStart w:id="411" w:name="_Toc483991774"/>
      <w:bookmarkStart w:id="412" w:name="_Toc484612706"/>
      <w:bookmarkStart w:id="413" w:name="_Toc486861831"/>
      <w:bookmarkStart w:id="414" w:name="_Toc489604268"/>
      <w:bookmarkStart w:id="415" w:name="_Toc490733865"/>
      <w:bookmarkStart w:id="416" w:name="_Toc492473929"/>
      <w:bookmarkStart w:id="417" w:name="_Toc493239117"/>
      <w:bookmarkStart w:id="418" w:name="_Toc494706577"/>
      <w:bookmarkStart w:id="419" w:name="_Toc496867161"/>
      <w:bookmarkStart w:id="420" w:name="_Toc497466152"/>
      <w:bookmarkStart w:id="421" w:name="_Toc498510163"/>
      <w:bookmarkStart w:id="422" w:name="_Toc499892935"/>
      <w:bookmarkStart w:id="423" w:name="_Toc500928331"/>
      <w:bookmarkStart w:id="424" w:name="_Toc503278447"/>
      <w:bookmarkEnd w:id="276"/>
      <w:bookmarkEnd w:id="277"/>
      <w:r w:rsidRPr="002A6185">
        <w:rPr>
          <w:lang w:val="fr-CH"/>
        </w:rPr>
        <w:t>Restrictions de service</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25" w:name="_Toc417551685"/>
      <w:bookmarkStart w:id="426" w:name="_Toc418172335"/>
      <w:bookmarkStart w:id="427" w:name="_Toc418590417"/>
      <w:bookmarkStart w:id="428" w:name="_Toc421025978"/>
      <w:bookmarkStart w:id="429" w:name="_Toc422401215"/>
      <w:bookmarkStart w:id="430" w:name="_Toc423525460"/>
      <w:bookmarkStart w:id="431" w:name="_Toc424821421"/>
      <w:bookmarkStart w:id="432" w:name="_Toc428366210"/>
      <w:bookmarkStart w:id="433" w:name="_Toc429043970"/>
      <w:bookmarkStart w:id="434" w:name="_Toc430351630"/>
      <w:bookmarkStart w:id="435" w:name="_Toc435101745"/>
      <w:bookmarkStart w:id="436" w:name="_Toc436994432"/>
      <w:bookmarkStart w:id="437" w:name="_Toc437951349"/>
      <w:bookmarkStart w:id="438" w:name="_Toc439770099"/>
      <w:bookmarkStart w:id="439" w:name="_Toc442697184"/>
      <w:bookmarkStart w:id="440" w:name="_Toc443314404"/>
      <w:bookmarkStart w:id="441" w:name="_Toc451159963"/>
      <w:bookmarkStart w:id="442" w:name="_Toc452042298"/>
      <w:bookmarkStart w:id="443" w:name="_Toc453246398"/>
      <w:bookmarkStart w:id="444" w:name="_Toc455568930"/>
      <w:bookmarkStart w:id="445" w:name="_Toc458763348"/>
      <w:bookmarkStart w:id="446" w:name="_Toc461613930"/>
      <w:bookmarkStart w:id="447" w:name="_Toc464028572"/>
      <w:bookmarkStart w:id="448" w:name="_Toc466292737"/>
      <w:bookmarkStart w:id="449" w:name="_Toc467229229"/>
      <w:bookmarkStart w:id="450" w:name="_Toc468199538"/>
      <w:bookmarkStart w:id="451" w:name="_Toc469058094"/>
      <w:bookmarkStart w:id="452" w:name="_Toc472413667"/>
      <w:bookmarkStart w:id="453" w:name="_Toc473107268"/>
      <w:bookmarkStart w:id="454" w:name="_Toc474850440"/>
      <w:bookmarkStart w:id="455" w:name="_Toc476061822"/>
      <w:bookmarkStart w:id="456" w:name="_Toc477355880"/>
      <w:bookmarkStart w:id="457" w:name="_Toc478045213"/>
      <w:bookmarkStart w:id="458" w:name="_Toc479170906"/>
      <w:bookmarkStart w:id="459" w:name="_Toc481736936"/>
      <w:bookmarkStart w:id="460" w:name="_Toc483991775"/>
      <w:bookmarkStart w:id="461" w:name="_Toc484612707"/>
      <w:bookmarkStart w:id="462" w:name="_Toc486861832"/>
      <w:bookmarkStart w:id="463" w:name="_Toc489604269"/>
      <w:bookmarkStart w:id="464" w:name="_Toc490733866"/>
      <w:bookmarkStart w:id="465" w:name="_Toc492473930"/>
      <w:bookmarkStart w:id="466" w:name="_Toc493239118"/>
      <w:bookmarkStart w:id="467" w:name="_Toc494706578"/>
      <w:bookmarkStart w:id="468" w:name="_Toc496867162"/>
      <w:bookmarkStart w:id="469" w:name="_Toc497466153"/>
      <w:bookmarkStart w:id="470" w:name="_Toc498510164"/>
      <w:bookmarkStart w:id="471" w:name="_Toc499892936"/>
      <w:bookmarkStart w:id="472" w:name="_Toc500928332"/>
      <w:bookmarkStart w:id="473" w:name="_Toc503278448"/>
      <w:r w:rsidRPr="003D52C3">
        <w:rPr>
          <w:lang w:val="fr-CH"/>
        </w:rPr>
        <w:t>Systèmes de rappel (Call-Back)</w:t>
      </w:r>
      <w:r w:rsidRPr="003D52C3">
        <w:rPr>
          <w:lang w:val="fr-CH"/>
        </w:rPr>
        <w:br/>
        <w:t>et procédures d'appel alternatives (Rés. 21 Rév. PP-2006)</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474" w:name="_Toc451159964"/>
      <w:bookmarkStart w:id="475" w:name="_Toc452042299"/>
      <w:bookmarkStart w:id="476" w:name="_Toc453246399"/>
      <w:bookmarkStart w:id="477" w:name="_Toc455568931"/>
      <w:bookmarkStart w:id="478" w:name="_Toc458763349"/>
      <w:bookmarkStart w:id="479" w:name="_Toc461613931"/>
      <w:bookmarkStart w:id="480" w:name="_Toc464028573"/>
      <w:bookmarkStart w:id="481" w:name="_Toc466292738"/>
      <w:bookmarkStart w:id="482" w:name="_Toc467229230"/>
      <w:bookmarkStart w:id="483" w:name="_Toc468199539"/>
      <w:bookmarkStart w:id="484" w:name="_Toc469058095"/>
      <w:bookmarkStart w:id="485" w:name="_Toc472413668"/>
      <w:bookmarkStart w:id="486" w:name="_Toc473107269"/>
      <w:bookmarkStart w:id="487" w:name="_Toc474850441"/>
      <w:bookmarkStart w:id="488" w:name="_Toc476061823"/>
      <w:bookmarkStart w:id="489" w:name="_Toc477355881"/>
      <w:bookmarkStart w:id="490" w:name="_Toc478045214"/>
      <w:bookmarkStart w:id="491" w:name="_Toc479170907"/>
      <w:bookmarkStart w:id="492" w:name="_Toc481736937"/>
      <w:bookmarkStart w:id="493" w:name="_Toc483991776"/>
      <w:bookmarkStart w:id="494" w:name="_Toc484612708"/>
      <w:bookmarkStart w:id="495" w:name="_Toc486861833"/>
      <w:bookmarkStart w:id="496" w:name="_Toc489604270"/>
      <w:bookmarkStart w:id="497" w:name="_Toc490733867"/>
      <w:bookmarkStart w:id="498" w:name="_Toc492473931"/>
      <w:bookmarkStart w:id="499" w:name="_Toc493239119"/>
      <w:bookmarkStart w:id="500" w:name="_Toc494706579"/>
      <w:bookmarkStart w:id="501" w:name="_Toc496867163"/>
      <w:bookmarkStart w:id="502" w:name="_Toc497466154"/>
      <w:bookmarkStart w:id="503" w:name="_Toc498510165"/>
      <w:bookmarkStart w:id="504" w:name="_Toc499892937"/>
      <w:bookmarkStart w:id="505" w:name="_Toc500928333"/>
      <w:bookmarkStart w:id="506" w:name="_Toc503278449"/>
      <w:r w:rsidRPr="007F41C3">
        <w:rPr>
          <w:lang w:val="fr-FR"/>
        </w:rPr>
        <w:lastRenderedPageBreak/>
        <w:t xml:space="preserve">AMENDEMENTS  </w:t>
      </w:r>
      <w:r w:rsidRPr="00872C86">
        <w:rPr>
          <w:lang w:val="fr-FR"/>
        </w:rPr>
        <w:t>AUX</w:t>
      </w:r>
      <w:r w:rsidRPr="007F41C3">
        <w:rPr>
          <w:lang w:val="fr-FR"/>
        </w:rPr>
        <w:t xml:space="preserve">  PUBLICATIONS  DE  SERVICE</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F6F77" w:rsidRDefault="000F6F77" w:rsidP="000F6F77">
      <w:pPr>
        <w:rPr>
          <w:lang w:val="fr-CH"/>
        </w:rPr>
      </w:pPr>
    </w:p>
    <w:p w:rsidR="006461BD" w:rsidRDefault="006461BD" w:rsidP="000F6F77">
      <w:pPr>
        <w:rPr>
          <w:lang w:val="fr-CH"/>
        </w:rPr>
      </w:pPr>
    </w:p>
    <w:p w:rsidR="006461BD" w:rsidRPr="006461BD" w:rsidRDefault="006461BD" w:rsidP="006461BD">
      <w:pPr>
        <w:keepNext/>
        <w:shd w:val="clear" w:color="auto" w:fill="D9D9D9"/>
        <w:spacing w:before="0"/>
        <w:jc w:val="center"/>
        <w:textAlignment w:val="auto"/>
        <w:outlineLvl w:val="1"/>
        <w:rPr>
          <w:rFonts w:cs="Arial"/>
          <w:b/>
          <w:bCs/>
          <w:sz w:val="28"/>
          <w:szCs w:val="28"/>
          <w:lang w:val="fr-FR"/>
        </w:rPr>
      </w:pPr>
      <w:r w:rsidRPr="006461BD">
        <w:rPr>
          <w:rFonts w:cs="Arial"/>
          <w:b/>
          <w:bCs/>
          <w:sz w:val="28"/>
          <w:szCs w:val="28"/>
          <w:lang w:val="fr-FR"/>
        </w:rPr>
        <w:t xml:space="preserve">Liste des numéros identificateurs d'entités émettrices pour </w:t>
      </w:r>
      <w:r w:rsidRPr="006461BD">
        <w:rPr>
          <w:rFonts w:cs="Arial"/>
          <w:b/>
          <w:bCs/>
          <w:sz w:val="28"/>
          <w:szCs w:val="28"/>
          <w:lang w:val="fr-FR"/>
        </w:rPr>
        <w:br/>
        <w:t xml:space="preserve">les cartes internationales de facturation des télécommunications </w:t>
      </w:r>
      <w:r w:rsidRPr="006461BD">
        <w:rPr>
          <w:rFonts w:cs="Arial"/>
          <w:b/>
          <w:bCs/>
          <w:sz w:val="28"/>
          <w:szCs w:val="28"/>
          <w:lang w:val="fr-FR"/>
        </w:rPr>
        <w:br/>
        <w:t xml:space="preserve">(selon la Recommandation UIT-T E.118 (05/2006)) </w:t>
      </w:r>
      <w:r w:rsidRPr="006461BD">
        <w:rPr>
          <w:rFonts w:cs="Arial"/>
          <w:b/>
          <w:bCs/>
          <w:sz w:val="28"/>
          <w:szCs w:val="28"/>
          <w:lang w:val="fr-FR"/>
        </w:rPr>
        <w:br/>
        <w:t>(Situation au 15 Novembre 2015)</w:t>
      </w:r>
    </w:p>
    <w:p w:rsidR="006461BD" w:rsidRPr="006461BD" w:rsidRDefault="006461BD" w:rsidP="006461BD">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6461BD">
        <w:rPr>
          <w:rFonts w:cs="Arial"/>
          <w:lang w:val="fr-FR"/>
        </w:rPr>
        <w:t>(Annexe au Bulletin d'exploitation de l'UIT N° 1088 – 15.XI.2015)</w:t>
      </w:r>
      <w:r w:rsidRPr="006461BD">
        <w:rPr>
          <w:rFonts w:cs="Arial"/>
          <w:lang w:val="fr-FR"/>
        </w:rPr>
        <w:br/>
        <w:t>(Amendement N° 33)</w:t>
      </w:r>
    </w:p>
    <w:p w:rsidR="006461BD" w:rsidRPr="006461BD" w:rsidRDefault="006461BD" w:rsidP="006461BD">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r w:rsidRPr="006461BD">
        <w:rPr>
          <w:rFonts w:cs="Arial"/>
          <w:b/>
          <w:bCs/>
        </w:rPr>
        <w:t xml:space="preserve">Groenland </w:t>
      </w:r>
      <w:r w:rsidRPr="006461BD">
        <w:rPr>
          <w:rFonts w:cs="Arial"/>
          <w:b/>
          <w:bCs/>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2833"/>
        <w:gridCol w:w="1133"/>
        <w:gridCol w:w="3958"/>
      </w:tblGrid>
      <w:tr w:rsidR="006461BD" w:rsidRPr="006461BD" w:rsidTr="00A775AD">
        <w:tc>
          <w:tcPr>
            <w:tcW w:w="175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461BD">
              <w:rPr>
                <w:rFonts w:cs="Arial"/>
                <w:i/>
                <w:iCs/>
                <w:lang w:val="fr-FR"/>
              </w:rPr>
              <w:t>Pays/zone géographique</w:t>
            </w:r>
          </w:p>
        </w:tc>
        <w:tc>
          <w:tcPr>
            <w:tcW w:w="293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Nom de la compagnie/</w:t>
            </w:r>
            <w:r w:rsidRPr="006461BD">
              <w:rPr>
                <w:rFonts w:cs="Arial"/>
                <w:i/>
                <w:iCs/>
                <w:lang w:val="fr-FR"/>
              </w:rPr>
              <w:br/>
              <w:t>Adresse</w:t>
            </w:r>
          </w:p>
        </w:tc>
        <w:tc>
          <w:tcPr>
            <w:tcW w:w="1168"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Identification d’entité émettrice</w:t>
            </w:r>
          </w:p>
        </w:tc>
        <w:tc>
          <w:tcPr>
            <w:tcW w:w="410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6461BD">
              <w:rPr>
                <w:rFonts w:cs="Arial"/>
                <w:i/>
                <w:iCs/>
                <w:lang w:val="fr-CH"/>
              </w:rPr>
              <w:t>Contact</w:t>
            </w:r>
          </w:p>
        </w:tc>
      </w:tr>
      <w:tr w:rsidR="006461BD" w:rsidRPr="007215D9" w:rsidTr="00A775AD">
        <w:tc>
          <w:tcPr>
            <w:tcW w:w="175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461BD">
              <w:rPr>
                <w:rFonts w:cs="Calibri"/>
                <w:lang w:val="en-US"/>
              </w:rPr>
              <w:t>Groenland</w:t>
            </w:r>
          </w:p>
        </w:tc>
        <w:tc>
          <w:tcPr>
            <w:tcW w:w="293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rPr>
            </w:pPr>
            <w:r w:rsidRPr="006461BD">
              <w:rPr>
                <w:rFonts w:cs="Arial"/>
                <w:b/>
                <w:bCs/>
              </w:rPr>
              <w:t>TELE Greenland A/S</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6461BD">
              <w:rPr>
                <w:rFonts w:cs="Arial"/>
              </w:rPr>
              <w:t>Postboks 1002</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6461BD">
              <w:rPr>
                <w:rFonts w:cs="Arial"/>
              </w:rPr>
              <w:t>Farip Aqqutaa 8</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DK-3900 NUUK</w:t>
            </w:r>
          </w:p>
        </w:tc>
        <w:tc>
          <w:tcPr>
            <w:tcW w:w="1168"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89 299 01</w:t>
            </w:r>
          </w:p>
        </w:tc>
        <w:tc>
          <w:tcPr>
            <w:tcW w:w="410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 xml:space="preserve">Mr Tom Andersen </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Postboks 1002</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DK-3900 NUUK</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EA6642">
              <w:rPr>
                <w:rFonts w:cs="Arial"/>
                <w:lang w:val="pt-BR"/>
              </w:rPr>
              <w:tab/>
            </w:r>
            <w:r w:rsidRPr="006461BD">
              <w:rPr>
                <w:rFonts w:cs="Arial"/>
                <w:lang w:val="pt-BR"/>
              </w:rPr>
              <w:t>+299 386325</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E-mail: </w:t>
            </w:r>
            <w:r w:rsidR="00EA6642">
              <w:rPr>
                <w:rFonts w:cs="Arial"/>
                <w:lang w:val="pt-BR"/>
              </w:rPr>
              <w:tab/>
            </w:r>
            <w:r w:rsidRPr="006461BD">
              <w:rPr>
                <w:rFonts w:cs="Arial"/>
                <w:lang w:val="pt-BR"/>
              </w:rPr>
              <w:t>tba@telepost.gl</w:t>
            </w:r>
          </w:p>
        </w:tc>
      </w:tr>
    </w:tbl>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p>
    <w:p w:rsidR="006461BD" w:rsidRPr="006461BD" w:rsidRDefault="006461BD" w:rsidP="006461BD">
      <w:pPr>
        <w:tabs>
          <w:tab w:val="clear" w:pos="1276"/>
          <w:tab w:val="clear" w:pos="1843"/>
          <w:tab w:val="clear" w:pos="5387"/>
          <w:tab w:val="clear" w:pos="5954"/>
          <w:tab w:val="left" w:pos="1560"/>
          <w:tab w:val="left" w:pos="4140"/>
          <w:tab w:val="left" w:pos="4230"/>
        </w:tabs>
        <w:spacing w:before="0" w:after="240"/>
        <w:jc w:val="left"/>
        <w:textAlignment w:val="auto"/>
        <w:rPr>
          <w:rFonts w:cs="Arial"/>
          <w:lang w:val="fr-CH"/>
        </w:rPr>
      </w:pPr>
      <w:r w:rsidRPr="006461BD">
        <w:rPr>
          <w:rFonts w:cs="Arial"/>
          <w:b/>
          <w:bCs/>
          <w:lang w:val="fr-CH"/>
        </w:rPr>
        <w:t>Italie</w:t>
      </w:r>
      <w:r w:rsidRPr="006461BD">
        <w:rPr>
          <w:rFonts w:cs="Arial"/>
          <w:b/>
          <w:bCs/>
          <w:lang w:val="fr-CH"/>
        </w:rPr>
        <w:tab/>
      </w:r>
      <w:r w:rsidRPr="006461BD">
        <w:rPr>
          <w:rFonts w:cs="Arial"/>
          <w:b/>
          <w:bCs/>
          <w:lang w:val="fr-CH"/>
        </w:rPr>
        <w:tab/>
        <w:t>ADD</w:t>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2"/>
        <w:gridCol w:w="2829"/>
        <w:gridCol w:w="1137"/>
        <w:gridCol w:w="2970"/>
        <w:gridCol w:w="1277"/>
      </w:tblGrid>
      <w:tr w:rsidR="006461BD" w:rsidRPr="007215D9" w:rsidTr="00A775AD">
        <w:tc>
          <w:tcPr>
            <w:tcW w:w="1459"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461BD">
              <w:rPr>
                <w:rFonts w:cs="Arial"/>
                <w:i/>
                <w:iCs/>
                <w:lang w:val="fr-FR"/>
              </w:rPr>
              <w:t>Pays/zone géographique</w:t>
            </w:r>
          </w:p>
        </w:tc>
        <w:tc>
          <w:tcPr>
            <w:tcW w:w="293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Nom de la compagnie/</w:t>
            </w:r>
            <w:r w:rsidRPr="006461BD">
              <w:rPr>
                <w:rFonts w:cs="Arial"/>
                <w:i/>
                <w:iCs/>
                <w:lang w:val="fr-FR"/>
              </w:rPr>
              <w:br/>
              <w:t>Adresse</w:t>
            </w:r>
          </w:p>
        </w:tc>
        <w:tc>
          <w:tcPr>
            <w:tcW w:w="117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Identification d’entité émettrice</w:t>
            </w:r>
          </w:p>
        </w:tc>
        <w:tc>
          <w:tcPr>
            <w:tcW w:w="308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6461BD">
              <w:rPr>
                <w:rFonts w:cs="Arial"/>
                <w:i/>
                <w:iCs/>
                <w:lang w:val="fr-FR"/>
              </w:rPr>
              <w:t>Contact</w:t>
            </w:r>
          </w:p>
        </w:tc>
        <w:tc>
          <w:tcPr>
            <w:tcW w:w="1319"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6461BD">
              <w:rPr>
                <w:rFonts w:cs="Arial"/>
                <w:i/>
                <w:iCs/>
                <w:lang w:val="fr-FR"/>
              </w:rPr>
              <w:t xml:space="preserve">Date de </w:t>
            </w:r>
            <w:r w:rsidRPr="006461BD">
              <w:rPr>
                <w:rFonts w:cs="Arial"/>
                <w:i/>
                <w:iCs/>
                <w:lang w:val="fr-FR"/>
              </w:rPr>
              <w:br/>
              <w:t>mise en application</w:t>
            </w:r>
          </w:p>
        </w:tc>
      </w:tr>
      <w:tr w:rsidR="006461BD" w:rsidRPr="006461BD" w:rsidTr="00A775AD">
        <w:tc>
          <w:tcPr>
            <w:tcW w:w="1459"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color w:val="000000"/>
              </w:rPr>
            </w:pPr>
            <w:r w:rsidRPr="006461BD">
              <w:rPr>
                <w:rFonts w:cs="Arial"/>
                <w:color w:val="000000"/>
              </w:rPr>
              <w:t>Italie</w:t>
            </w:r>
          </w:p>
        </w:tc>
        <w:tc>
          <w:tcPr>
            <w:tcW w:w="293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color w:val="000000"/>
                <w:lang w:val="es-ES_tradnl"/>
              </w:rPr>
            </w:pPr>
            <w:r w:rsidRPr="006461BD">
              <w:rPr>
                <w:rFonts w:cs="Calibri"/>
                <w:b/>
                <w:bCs/>
                <w:color w:val="000000"/>
                <w:lang w:val="es-ES_tradnl"/>
              </w:rPr>
              <w:t>FASTWEB S.P.A.</w:t>
            </w:r>
          </w:p>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s-ES_tradnl"/>
              </w:rPr>
            </w:pPr>
            <w:r w:rsidRPr="006461BD">
              <w:rPr>
                <w:rFonts w:cs="Calibri"/>
                <w:color w:val="000000"/>
                <w:lang w:val="es-ES_tradnl"/>
              </w:rPr>
              <w:t>Via Caracciolo n.51</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color w:val="000000"/>
                <w:lang w:val="en-US"/>
              </w:rPr>
            </w:pPr>
            <w:r w:rsidRPr="006461BD">
              <w:rPr>
                <w:rFonts w:cs="Calibri"/>
                <w:color w:val="000000"/>
              </w:rPr>
              <w:t>20155 MILAN</w:t>
            </w:r>
          </w:p>
        </w:tc>
        <w:tc>
          <w:tcPr>
            <w:tcW w:w="117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color w:val="000000"/>
              </w:rPr>
            </w:pPr>
            <w:r w:rsidRPr="006461BD">
              <w:rPr>
                <w:rFonts w:cs="Arial"/>
                <w:b/>
                <w:color w:val="000000"/>
              </w:rPr>
              <w:t>89 39 08</w:t>
            </w:r>
          </w:p>
        </w:tc>
        <w:tc>
          <w:tcPr>
            <w:tcW w:w="308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s-ES_tradnl"/>
              </w:rPr>
            </w:pPr>
            <w:r w:rsidRPr="006461BD">
              <w:rPr>
                <w:rFonts w:cs="Calibri"/>
                <w:color w:val="000000"/>
                <w:lang w:val="es-ES_tradnl"/>
              </w:rPr>
              <w:t>Ms Laura Navarra</w:t>
            </w:r>
          </w:p>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s-ES_tradnl"/>
              </w:rPr>
            </w:pPr>
            <w:r w:rsidRPr="006461BD">
              <w:rPr>
                <w:rFonts w:cs="Calibri"/>
                <w:color w:val="000000"/>
                <w:lang w:val="es-ES_tradnl"/>
              </w:rPr>
              <w:t>FASTWEB S.P.A.</w:t>
            </w:r>
          </w:p>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6461BD">
              <w:rPr>
                <w:rFonts w:cs="Calibri"/>
                <w:color w:val="000000"/>
                <w:lang w:val="fr-CH"/>
              </w:rPr>
              <w:t>Piazzale Luigi Sturzo 23</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color w:val="000000"/>
                <w:lang w:val="fr-CH"/>
              </w:rPr>
            </w:pPr>
            <w:r w:rsidRPr="006461BD">
              <w:rPr>
                <w:rFonts w:cs="Calibri"/>
                <w:color w:val="000000"/>
                <w:lang w:val="fr-CH"/>
              </w:rPr>
              <w:t>00144 ROME</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Tél</w:t>
            </w:r>
            <w:r w:rsidRPr="006461BD">
              <w:rPr>
                <w:rFonts w:cs="Arial"/>
                <w:color w:val="000000"/>
                <w:lang w:val="pt-BR"/>
              </w:rPr>
              <w:t xml:space="preserve">: </w:t>
            </w:r>
            <w:r w:rsidR="00EA6642">
              <w:rPr>
                <w:rFonts w:cs="Arial"/>
                <w:color w:val="000000"/>
                <w:lang w:val="pt-BR"/>
              </w:rPr>
              <w:tab/>
            </w:r>
            <w:r w:rsidRPr="006461BD">
              <w:rPr>
                <w:rFonts w:cs="Calibri"/>
                <w:color w:val="000000"/>
                <w:lang w:val="fr-CH"/>
              </w:rPr>
              <w:t>+</w:t>
            </w:r>
            <w:r w:rsidRPr="006461BD">
              <w:rPr>
                <w:rFonts w:cs="Arial"/>
                <w:lang w:val="pt-BR"/>
              </w:rPr>
              <w:t>39 0650860812</w:t>
            </w:r>
          </w:p>
          <w:p w:rsidR="006461BD" w:rsidRPr="006461BD" w:rsidRDefault="00EA6642"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color w:val="000000"/>
                <w:lang w:val="pt-BR"/>
              </w:rPr>
            </w:pPr>
            <w:r>
              <w:rPr>
                <w:rFonts w:cs="Arial"/>
                <w:lang w:val="pt-BR"/>
              </w:rPr>
              <w:t>E-mail:</w:t>
            </w:r>
            <w:r>
              <w:rPr>
                <w:rFonts w:cs="Arial"/>
                <w:lang w:val="pt-BR"/>
              </w:rPr>
              <w:tab/>
            </w:r>
            <w:r w:rsidR="006461BD" w:rsidRPr="006461BD">
              <w:rPr>
                <w:rFonts w:cs="Arial"/>
                <w:lang w:val="pt-BR"/>
              </w:rPr>
              <w:t>laura</w:t>
            </w:r>
            <w:r w:rsidR="006461BD" w:rsidRPr="006461BD">
              <w:rPr>
                <w:rFonts w:cs="Calibri"/>
                <w:color w:val="000000"/>
                <w:lang w:val="pt-BR"/>
              </w:rPr>
              <w:t>.navarra</w:t>
            </w:r>
            <w:r w:rsidR="006461BD" w:rsidRPr="006461BD">
              <w:rPr>
                <w:rFonts w:cs="Calibri"/>
                <w:lang w:val="pt-BR"/>
              </w:rPr>
              <w:t>@</w:t>
            </w:r>
            <w:r w:rsidR="006461BD" w:rsidRPr="006461BD">
              <w:rPr>
                <w:rFonts w:cs="Calibri"/>
                <w:color w:val="000000"/>
                <w:lang w:val="pt-BR"/>
              </w:rPr>
              <w:t>fastweb.it</w:t>
            </w:r>
          </w:p>
        </w:tc>
        <w:tc>
          <w:tcPr>
            <w:tcW w:w="1319"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color w:val="000000"/>
                <w:lang w:val="fr-CH"/>
              </w:rPr>
            </w:pPr>
            <w:r w:rsidRPr="006461BD">
              <w:rPr>
                <w:rFonts w:cs="Arial"/>
                <w:bCs/>
                <w:color w:val="000000"/>
                <w:lang w:val="fr-CH"/>
              </w:rPr>
              <w:t>1.I.2018</w:t>
            </w:r>
          </w:p>
        </w:tc>
      </w:tr>
    </w:tbl>
    <w:p w:rsidR="006461BD" w:rsidRPr="006461BD" w:rsidRDefault="006461BD" w:rsidP="006461BD">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6461BD" w:rsidRPr="006461BD" w:rsidRDefault="006461BD" w:rsidP="006461BD">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6461BD">
        <w:rPr>
          <w:rFonts w:cs="Arial"/>
          <w:b/>
          <w:bCs/>
          <w:lang w:val="fr-CH"/>
        </w:rPr>
        <w:t>Maurice</w:t>
      </w:r>
      <w:r w:rsidRPr="006461BD">
        <w:rPr>
          <w:rFonts w:cs="Arial"/>
          <w:b/>
          <w:bCs/>
          <w:lang w:val="fr-CH"/>
        </w:rPr>
        <w:tab/>
        <w:t>LIR</w:t>
      </w:r>
    </w:p>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4"/>
        <w:gridCol w:w="2410"/>
        <w:gridCol w:w="1373"/>
        <w:gridCol w:w="4375"/>
      </w:tblGrid>
      <w:tr w:rsidR="006461BD" w:rsidRPr="006461BD" w:rsidTr="00EA6642">
        <w:trPr>
          <w:tblHeader/>
        </w:trPr>
        <w:tc>
          <w:tcPr>
            <w:tcW w:w="1694"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461BD">
              <w:rPr>
                <w:rFonts w:cs="Arial"/>
                <w:i/>
                <w:iCs/>
                <w:lang w:val="fr-FR"/>
              </w:rPr>
              <w:t>Pays/zone géographique</w:t>
            </w:r>
          </w:p>
        </w:tc>
        <w:tc>
          <w:tcPr>
            <w:tcW w:w="241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Nom de la compagnie/</w:t>
            </w:r>
            <w:r w:rsidRPr="006461BD">
              <w:rPr>
                <w:rFonts w:cs="Arial"/>
                <w:i/>
                <w:iCs/>
                <w:lang w:val="fr-FR"/>
              </w:rPr>
              <w:br/>
              <w:t>Adresse</w:t>
            </w:r>
          </w:p>
        </w:tc>
        <w:tc>
          <w:tcPr>
            <w:tcW w:w="137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Identification d’entité émettrice</w:t>
            </w:r>
          </w:p>
        </w:tc>
        <w:tc>
          <w:tcPr>
            <w:tcW w:w="437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6461BD">
              <w:rPr>
                <w:rFonts w:cs="Arial"/>
                <w:i/>
                <w:iCs/>
                <w:lang w:val="fr-CH"/>
              </w:rPr>
              <w:t>Contact</w:t>
            </w:r>
          </w:p>
        </w:tc>
      </w:tr>
      <w:tr w:rsidR="006461BD" w:rsidRPr="006461BD" w:rsidTr="00EA6642">
        <w:tc>
          <w:tcPr>
            <w:tcW w:w="1694"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fr-CH"/>
              </w:rPr>
            </w:pPr>
            <w:r w:rsidRPr="006461BD">
              <w:rPr>
                <w:rFonts w:cs="Arial"/>
                <w:color w:val="444444"/>
                <w:shd w:val="clear" w:color="auto" w:fill="FFFFFF"/>
                <w:lang w:val="fr-CH"/>
              </w:rPr>
              <w:t>Maurice</w:t>
            </w:r>
          </w:p>
        </w:tc>
        <w:tc>
          <w:tcPr>
            <w:tcW w:w="2410"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rPr>
            </w:pPr>
            <w:r w:rsidRPr="006461BD">
              <w:rPr>
                <w:rFonts w:cs="Arial"/>
                <w:b/>
                <w:bCs/>
              </w:rPr>
              <w:t>Mauritius Telecom Ltd</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6461BD">
              <w:rPr>
                <w:rFonts w:cs="Arial"/>
              </w:rPr>
              <w:t>18th Floor, Telecom Tower</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6461BD">
              <w:rPr>
                <w:rFonts w:cs="Arial"/>
              </w:rPr>
              <w:t>Edith Cavell Street</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6461BD">
              <w:rPr>
                <w:rFonts w:cs="Arial"/>
              </w:rPr>
              <w:t>PORT LOUIS</w:t>
            </w:r>
          </w:p>
        </w:tc>
        <w:tc>
          <w:tcPr>
            <w:tcW w:w="137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89 230 01</w:t>
            </w:r>
          </w:p>
        </w:tc>
        <w:tc>
          <w:tcPr>
            <w:tcW w:w="437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Manvendra Singh</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18th Floor, Telecom Tower</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Edith Cavell Street</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PORT LOUIS</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EA6642">
              <w:rPr>
                <w:rFonts w:cs="Arial"/>
                <w:lang w:val="pt-BR"/>
              </w:rPr>
              <w:tab/>
            </w:r>
            <w:r w:rsidRPr="006461BD">
              <w:rPr>
                <w:rFonts w:cs="Arial"/>
                <w:lang w:val="pt-BR"/>
              </w:rPr>
              <w:t>+230 2037000</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Fax:  </w:t>
            </w:r>
            <w:r w:rsidR="00EA6642">
              <w:rPr>
                <w:rFonts w:cs="Arial"/>
                <w:lang w:val="pt-BR"/>
              </w:rPr>
              <w:tab/>
            </w:r>
            <w:r w:rsidRPr="006461BD">
              <w:rPr>
                <w:rFonts w:cs="Arial"/>
                <w:lang w:val="pt-BR"/>
              </w:rPr>
              <w:t>+230 2081070</w:t>
            </w:r>
          </w:p>
          <w:p w:rsidR="006461BD" w:rsidRPr="006461BD" w:rsidRDefault="006461BD" w:rsidP="00EA66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EA6642">
              <w:rPr>
                <w:rFonts w:cs="Arial"/>
                <w:lang w:val="pt-BR"/>
              </w:rPr>
              <w:tab/>
            </w:r>
            <w:r w:rsidRPr="006461BD">
              <w:rPr>
                <w:rFonts w:cs="Arial"/>
                <w:lang w:val="pt-BR"/>
              </w:rPr>
              <w:t>ceo@telecom.mu</w:t>
            </w:r>
          </w:p>
        </w:tc>
      </w:tr>
    </w:tbl>
    <w:p w:rsidR="00EA6642" w:rsidRDefault="00EA6642">
      <w:r>
        <w:br w:type="page"/>
      </w:r>
    </w:p>
    <w:p w:rsidR="00EA6642" w:rsidRPr="006461BD" w:rsidRDefault="00EA6642" w:rsidP="00EA664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6461BD">
        <w:rPr>
          <w:rFonts w:cs="Arial"/>
          <w:b/>
          <w:bCs/>
          <w:lang w:val="fr-CH"/>
        </w:rPr>
        <w:lastRenderedPageBreak/>
        <w:t>Maurice</w:t>
      </w:r>
      <w:r w:rsidRPr="006461BD">
        <w:rPr>
          <w:rFonts w:cs="Arial"/>
          <w:b/>
          <w:bCs/>
          <w:lang w:val="fr-CH"/>
        </w:rPr>
        <w:tab/>
        <w:t>LIR</w:t>
      </w:r>
    </w:p>
    <w:p w:rsidR="00EA6642" w:rsidRDefault="00EA6642"/>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4"/>
        <w:gridCol w:w="2410"/>
        <w:gridCol w:w="1373"/>
        <w:gridCol w:w="4375"/>
      </w:tblGrid>
      <w:tr w:rsidR="006461BD" w:rsidRPr="008F4B01" w:rsidTr="00EA6642">
        <w:tc>
          <w:tcPr>
            <w:tcW w:w="1694" w:type="dxa"/>
            <w:tcBorders>
              <w:top w:val="single" w:sz="6" w:space="0" w:color="auto"/>
              <w:left w:val="single" w:sz="6" w:space="0" w:color="auto"/>
              <w:bottom w:val="single" w:sz="6" w:space="0" w:color="auto"/>
              <w:right w:val="single" w:sz="6" w:space="0" w:color="auto"/>
            </w:tcBorders>
          </w:tcPr>
          <w:p w:rsidR="006461BD" w:rsidRPr="006461BD" w:rsidRDefault="006461BD" w:rsidP="00EA6642">
            <w:pPr>
              <w:keepNext/>
              <w:keepLines/>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pt-BR"/>
              </w:rPr>
            </w:pPr>
            <w:r w:rsidRPr="006461BD">
              <w:rPr>
                <w:rFonts w:cs="Arial"/>
                <w:color w:val="444444"/>
                <w:shd w:val="clear" w:color="auto" w:fill="FFFFFF"/>
                <w:lang w:val="pt-BR"/>
              </w:rPr>
              <w:t>Maurice</w:t>
            </w:r>
          </w:p>
        </w:tc>
        <w:tc>
          <w:tcPr>
            <w:tcW w:w="2410" w:type="dxa"/>
            <w:tcBorders>
              <w:top w:val="single" w:sz="6" w:space="0" w:color="auto"/>
              <w:left w:val="single" w:sz="6" w:space="0" w:color="auto"/>
              <w:bottom w:val="single" w:sz="6" w:space="0" w:color="auto"/>
              <w:right w:val="single" w:sz="6" w:space="0" w:color="auto"/>
            </w:tcBorders>
          </w:tcPr>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pt-BR"/>
              </w:rPr>
            </w:pPr>
            <w:r w:rsidRPr="006461BD">
              <w:rPr>
                <w:rFonts w:cs="Arial"/>
                <w:b/>
                <w:bCs/>
                <w:lang w:val="pt-BR"/>
              </w:rPr>
              <w:t>Emtel Ltd</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10 Ebène Cybercity</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Ebène 72201</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PORT LOUIS</w:t>
            </w:r>
          </w:p>
        </w:tc>
        <w:tc>
          <w:tcPr>
            <w:tcW w:w="1373" w:type="dxa"/>
            <w:tcBorders>
              <w:top w:val="single" w:sz="6" w:space="0" w:color="auto"/>
              <w:left w:val="single" w:sz="6" w:space="0" w:color="auto"/>
              <w:bottom w:val="single" w:sz="6" w:space="0" w:color="auto"/>
              <w:right w:val="single" w:sz="6" w:space="0" w:color="auto"/>
            </w:tcBorders>
          </w:tcPr>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6461BD">
              <w:rPr>
                <w:rFonts w:cs="Arial"/>
                <w:b/>
                <w:lang w:val="pt-BR"/>
              </w:rPr>
              <w:t>89 230 02</w:t>
            </w:r>
          </w:p>
        </w:tc>
        <w:tc>
          <w:tcPr>
            <w:tcW w:w="4375" w:type="dxa"/>
            <w:tcBorders>
              <w:top w:val="single" w:sz="6" w:space="0" w:color="auto"/>
              <w:left w:val="single" w:sz="6" w:space="0" w:color="auto"/>
              <w:bottom w:val="single" w:sz="6" w:space="0" w:color="auto"/>
              <w:right w:val="single" w:sz="6" w:space="0" w:color="auto"/>
            </w:tcBorders>
          </w:tcPr>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Mr Rajvardhan Singh Bhullar</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10 Ebène Cybercity</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Ebène 72201</w:t>
            </w:r>
          </w:p>
          <w:p w:rsidR="006461BD" w:rsidRPr="006461BD" w:rsidRDefault="006461BD" w:rsidP="00EA6642">
            <w:pPr>
              <w:keepNext/>
              <w:keepLines/>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PORT LOUIS</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+230 5 729 54 00</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Fax: </w:t>
            </w:r>
            <w:r w:rsidR="00FC0742">
              <w:rPr>
                <w:rFonts w:cs="Arial"/>
                <w:lang w:val="pt-BR"/>
              </w:rPr>
              <w:tab/>
            </w:r>
            <w:r w:rsidRPr="006461BD">
              <w:rPr>
                <w:rFonts w:cs="Arial"/>
                <w:lang w:val="pt-BR"/>
              </w:rPr>
              <w:t>+230 454 10 10</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FC0742">
              <w:rPr>
                <w:rFonts w:cs="Arial"/>
                <w:lang w:val="pt-BR"/>
              </w:rPr>
              <w:tab/>
            </w:r>
            <w:r w:rsidRPr="006461BD">
              <w:rPr>
                <w:rFonts w:cs="Arial"/>
                <w:lang w:val="pt-BR"/>
              </w:rPr>
              <w:t>emtel@emtel.com</w:t>
            </w:r>
          </w:p>
        </w:tc>
      </w:tr>
    </w:tbl>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pt-BR"/>
        </w:rPr>
      </w:pPr>
    </w:p>
    <w:p w:rsidR="006461BD" w:rsidRPr="006461BD" w:rsidRDefault="006461BD" w:rsidP="006461BD">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6461BD">
        <w:rPr>
          <w:rFonts w:cs="Arial"/>
          <w:b/>
          <w:bCs/>
          <w:lang w:val="fr-CH"/>
        </w:rPr>
        <w:t>Suède</w:t>
      </w:r>
      <w:r w:rsidRPr="006461BD">
        <w:rPr>
          <w:rFonts w:cs="Arial"/>
          <w:b/>
          <w:bCs/>
          <w:lang w:val="fr-CH"/>
        </w:rPr>
        <w:tab/>
      </w:r>
      <w:r w:rsidRPr="006461BD">
        <w:rPr>
          <w:rFonts w:cs="Arial"/>
          <w:b/>
          <w:bCs/>
          <w:lang w:val="fr-CH"/>
        </w:rPr>
        <w:tab/>
        <w:t>LIR</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6"/>
        <w:gridCol w:w="3161"/>
        <w:gridCol w:w="1632"/>
        <w:gridCol w:w="4033"/>
      </w:tblGrid>
      <w:tr w:rsidR="006461BD" w:rsidRPr="006461BD" w:rsidTr="00FC0742">
        <w:trPr>
          <w:tblHeader/>
        </w:trPr>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461BD">
              <w:rPr>
                <w:rFonts w:cs="Arial"/>
                <w:i/>
                <w:iCs/>
                <w:lang w:val="fr-FR"/>
              </w:rPr>
              <w:t>Pays/zone géographique</w:t>
            </w:r>
          </w:p>
        </w:tc>
        <w:tc>
          <w:tcPr>
            <w:tcW w:w="3161"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Nom de la compagnie/</w:t>
            </w:r>
            <w:r w:rsidRPr="006461BD">
              <w:rPr>
                <w:rFonts w:cs="Arial"/>
                <w:i/>
                <w:iCs/>
                <w:lang w:val="fr-FR"/>
              </w:rPr>
              <w:br/>
              <w:t>Adresse</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Identification d’entité émettrice</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6461BD">
              <w:rPr>
                <w:rFonts w:cs="Arial"/>
                <w:i/>
                <w:iCs/>
                <w:lang w:val="fr-CH"/>
              </w:rPr>
              <w:t>Contact</w:t>
            </w:r>
          </w:p>
        </w:tc>
      </w:tr>
      <w:tr w:rsidR="006461BD" w:rsidRPr="006461BD"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fr-CH"/>
              </w:rPr>
            </w:pPr>
            <w:r w:rsidRPr="006461BD">
              <w:rPr>
                <w:rFonts w:cs="Arial"/>
                <w:lang w:val="fr-CH"/>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de-CH"/>
              </w:rPr>
            </w:pPr>
            <w:r w:rsidRPr="001C2446">
              <w:rPr>
                <w:rFonts w:cs="Arial"/>
                <w:b/>
                <w:bCs/>
                <w:lang w:val="de-CH"/>
              </w:rPr>
              <w:t xml:space="preserve">CLX Networks </w:t>
            </w:r>
            <w:r w:rsidRPr="006461BD">
              <w:rPr>
                <w:rFonts w:cs="Arial"/>
                <w:b/>
                <w:bCs/>
                <w:lang w:val="de-CH"/>
              </w:rPr>
              <w:t>AB</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6461BD">
              <w:rPr>
                <w:rFonts w:cs="Arial"/>
                <w:lang w:val="de-CH"/>
              </w:rPr>
              <w:t>Lindhagensgatan 74</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6461BD">
              <w:rPr>
                <w:rFonts w:cs="Arial"/>
                <w:lang w:val="de-CH"/>
              </w:rPr>
              <w:t>SE-112 18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89 46 11</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Hanna Johannesson</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Lindhagensgatan 74</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SE-112 18 STOCKHOLM</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+46 76 831 48 48</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E-mail: hanna.johannesson@clxcommunications.com</w:t>
            </w:r>
          </w:p>
        </w:tc>
      </w:tr>
      <w:tr w:rsidR="006461BD" w:rsidRPr="006461BD"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461BD">
              <w:rPr>
                <w:rFonts w:cs="Arial"/>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de-CH"/>
              </w:rPr>
            </w:pPr>
            <w:r w:rsidRPr="001C2446">
              <w:rPr>
                <w:rFonts w:cs="Arial"/>
                <w:b/>
                <w:bCs/>
                <w:lang w:val="de-CH"/>
              </w:rPr>
              <w:t>Com4 Sweden AB</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de-CH"/>
              </w:rPr>
            </w:pPr>
            <w:r w:rsidRPr="001C2446">
              <w:rPr>
                <w:rFonts w:cs="Arial"/>
                <w:lang w:val="de-CH"/>
              </w:rPr>
              <w:t xml:space="preserve">c/o Adv. firman Lindberg &amp; Saxon AB </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461BD">
              <w:rPr>
                <w:rFonts w:cs="Arial"/>
              </w:rPr>
              <w:t>Cardellgatan 1</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6461BD">
              <w:rPr>
                <w:rFonts w:cs="Arial"/>
              </w:rPr>
              <w:t>SE-114 36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89 46 09</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Henning Solberg</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c/o Adv. firman Lindberg &amp; Saxon AB </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Cardellgatan 1</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SE-114 36 STOCKHOLM</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+47 94049404</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Fax: </w:t>
            </w:r>
            <w:r w:rsidR="00FC0742">
              <w:rPr>
                <w:rFonts w:cs="Arial"/>
                <w:lang w:val="pt-BR"/>
              </w:rPr>
              <w:tab/>
            </w:r>
            <w:r w:rsidRPr="006461BD">
              <w:rPr>
                <w:rFonts w:cs="Arial"/>
                <w:lang w:val="pt-BR"/>
              </w:rPr>
              <w:t>+47 94049405</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FC0742">
              <w:rPr>
                <w:rFonts w:cs="Arial"/>
                <w:lang w:val="pt-BR"/>
              </w:rPr>
              <w:tab/>
            </w:r>
            <w:r w:rsidRPr="006461BD">
              <w:rPr>
                <w:rFonts w:cs="Arial"/>
                <w:lang w:val="pt-BR"/>
              </w:rPr>
              <w:t>hso@com4.se</w:t>
            </w:r>
          </w:p>
        </w:tc>
      </w:tr>
      <w:tr w:rsidR="006461BD" w:rsidRPr="006461BD"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pt-BR"/>
              </w:rPr>
            </w:pPr>
            <w:r w:rsidRPr="006461BD">
              <w:rPr>
                <w:rFonts w:cs="Arial"/>
                <w:b/>
                <w:bCs/>
                <w:lang w:val="pt-BR"/>
              </w:rPr>
              <w:t>GlobeTouch AB</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Box 5126</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SE-102 43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6461BD">
              <w:rPr>
                <w:rFonts w:cs="Arial"/>
                <w:b/>
                <w:lang w:val="pt-BR"/>
              </w:rPr>
              <w:t>89 46 27</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James Snyder</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GlobeTouch Inc</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555 12th Street #910</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OAKLAND CA 94607 </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USA</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+1 408-474-0991</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E-mail: </w:t>
            </w:r>
            <w:r w:rsidR="00FC0742">
              <w:rPr>
                <w:rFonts w:cs="Arial"/>
                <w:lang w:val="pt-BR"/>
              </w:rPr>
              <w:tab/>
            </w:r>
            <w:r w:rsidRPr="006461BD">
              <w:rPr>
                <w:rFonts w:cs="Arial"/>
                <w:lang w:val="pt-BR"/>
              </w:rPr>
              <w:t>gt.regulatory@globetouch.com</w:t>
            </w:r>
          </w:p>
        </w:tc>
      </w:tr>
      <w:tr w:rsidR="006461BD" w:rsidRPr="006461BD"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fr-CH"/>
              </w:rPr>
            </w:pPr>
            <w:r w:rsidRPr="006461BD">
              <w:rPr>
                <w:rFonts w:cs="Arial"/>
                <w:lang w:val="fr-CH"/>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de-CH"/>
              </w:rPr>
            </w:pPr>
            <w:r w:rsidRPr="001C2446">
              <w:rPr>
                <w:rFonts w:cs="Arial"/>
                <w:b/>
                <w:bCs/>
                <w:lang w:val="de-CH"/>
              </w:rPr>
              <w:t>Götalandsnätet AB</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1C2446">
              <w:rPr>
                <w:rFonts w:cs="Arial"/>
                <w:lang w:val="de-CH"/>
              </w:rPr>
              <w:t>Box 33</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1C2446">
              <w:rPr>
                <w:rFonts w:cs="Calibri"/>
                <w:sz w:val="22"/>
                <w:szCs w:val="22"/>
                <w:lang w:val="de-CH"/>
              </w:rPr>
              <w:t xml:space="preserve">SE-461 21 </w:t>
            </w:r>
            <w:r w:rsidRPr="001C2446">
              <w:rPr>
                <w:rFonts w:cs="Arial"/>
                <w:lang w:val="de-CH"/>
              </w:rPr>
              <w:t>TROLLHATTAN</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fr-CH"/>
              </w:rPr>
            </w:pPr>
            <w:r w:rsidRPr="006461BD">
              <w:rPr>
                <w:rFonts w:cs="Arial"/>
                <w:b/>
                <w:lang w:val="fr-CH"/>
              </w:rPr>
              <w:t>89 46 05</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Per Frykner</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Box 33</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SE-461 21 TROLLHATTAN</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+46 520 50 05 80</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Fax: </w:t>
            </w:r>
            <w:r w:rsidR="00FC0742">
              <w:rPr>
                <w:rFonts w:cs="Arial"/>
                <w:lang w:val="pt-BR"/>
              </w:rPr>
              <w:tab/>
            </w:r>
            <w:r w:rsidRPr="006461BD">
              <w:rPr>
                <w:rFonts w:cs="Arial"/>
                <w:lang w:val="pt-BR"/>
              </w:rPr>
              <w:t>+46 520 50 05 89</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FC0742">
              <w:rPr>
                <w:rFonts w:cs="Arial"/>
                <w:lang w:val="pt-BR"/>
              </w:rPr>
              <w:tab/>
            </w:r>
            <w:r w:rsidRPr="006461BD">
              <w:rPr>
                <w:rFonts w:cs="Arial"/>
                <w:lang w:val="pt-BR"/>
              </w:rPr>
              <w:t>per.frykner@gotanet.se</w:t>
            </w:r>
          </w:p>
        </w:tc>
      </w:tr>
      <w:tr w:rsidR="006461BD" w:rsidRPr="00D629E8"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6461BD">
              <w:rPr>
                <w:rFonts w:cs="Arial"/>
                <w:lang w:val="pt-BR"/>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pt-BR"/>
              </w:rPr>
            </w:pPr>
            <w:r w:rsidRPr="006461BD">
              <w:rPr>
                <w:rFonts w:cs="Arial"/>
                <w:b/>
                <w:bCs/>
                <w:lang w:val="pt-BR"/>
              </w:rPr>
              <w:t>Hi3G Access AB</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Lindhagensgatan 98</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pt-BR"/>
              </w:rPr>
            </w:pPr>
            <w:r w:rsidRPr="006461BD">
              <w:rPr>
                <w:rFonts w:cs="Arial"/>
                <w:lang w:val="pt-BR"/>
              </w:rPr>
              <w:t>SE-112 18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6461BD">
              <w:rPr>
                <w:rFonts w:cs="Arial"/>
                <w:b/>
                <w:lang w:val="pt-BR"/>
              </w:rPr>
              <w:t>89 46 07</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Edwin Tumukunde</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Lindhagensgatan 98</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SE-112 18 STOCKHOLM</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+4673 533 81 88</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FC0742">
              <w:rPr>
                <w:rFonts w:cs="Arial"/>
                <w:lang w:val="pt-BR"/>
              </w:rPr>
              <w:tab/>
            </w:r>
            <w:r w:rsidRPr="006461BD">
              <w:rPr>
                <w:rFonts w:cs="Arial"/>
                <w:lang w:val="pt-BR"/>
              </w:rPr>
              <w:t>interconnect@tre.se</w:t>
            </w:r>
          </w:p>
        </w:tc>
      </w:tr>
      <w:tr w:rsidR="006461BD" w:rsidRPr="006461BD"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461BD">
              <w:rPr>
                <w:rFonts w:cs="Arial"/>
                <w:lang w:val="fr-CH"/>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de-CH"/>
              </w:rPr>
            </w:pPr>
            <w:r w:rsidRPr="006461BD">
              <w:rPr>
                <w:rFonts w:cs="Arial"/>
                <w:b/>
                <w:bCs/>
                <w:lang w:val="de-CH"/>
              </w:rPr>
              <w:t>Netett Sverige AB</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6461BD">
              <w:rPr>
                <w:rFonts w:cs="Arial"/>
                <w:lang w:val="de-CH"/>
              </w:rPr>
              <w:t>Åsögatan 108</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6461BD">
              <w:rPr>
                <w:rFonts w:cs="Arial"/>
                <w:lang w:val="pt-BR"/>
              </w:rPr>
              <w:t>SE-118 29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89 46 03</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Mr Peter Borgfors</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Åsögatan 108</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SE-118 29 STOCKHOLM</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Tél: +</w:t>
            </w:r>
            <w:r w:rsidR="00FC0742">
              <w:rPr>
                <w:rFonts w:cs="Arial"/>
                <w:lang w:val="pt-BR"/>
              </w:rPr>
              <w:tab/>
            </w:r>
            <w:r w:rsidRPr="006461BD">
              <w:rPr>
                <w:rFonts w:cs="Arial"/>
                <w:lang w:val="pt-BR"/>
              </w:rPr>
              <w:t>46 8 755 59 84</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FC0742">
              <w:rPr>
                <w:rFonts w:cs="Arial"/>
                <w:lang w:val="pt-BR"/>
              </w:rPr>
              <w:tab/>
            </w:r>
            <w:r w:rsidRPr="006461BD">
              <w:rPr>
                <w:rFonts w:cs="Arial"/>
                <w:lang w:val="pt-BR"/>
              </w:rPr>
              <w:t>peter.borgfors@net1.se</w:t>
            </w:r>
          </w:p>
        </w:tc>
      </w:tr>
      <w:tr w:rsidR="006461BD" w:rsidRPr="00D629E8" w:rsidTr="00FC0742">
        <w:tc>
          <w:tcPr>
            <w:tcW w:w="1366"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n-US"/>
              </w:rPr>
            </w:pPr>
            <w:r w:rsidRPr="006461BD">
              <w:rPr>
                <w:rFonts w:cs="Arial"/>
              </w:rPr>
              <w:t>Suède</w:t>
            </w:r>
          </w:p>
        </w:tc>
        <w:tc>
          <w:tcPr>
            <w:tcW w:w="3161"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de-CH" w:eastAsia="zh-CN"/>
              </w:rPr>
            </w:pPr>
            <w:r w:rsidRPr="001C2446">
              <w:rPr>
                <w:rFonts w:eastAsia="SimSun" w:cs="Arial"/>
                <w:b/>
                <w:bCs/>
                <w:lang w:val="de-CH" w:eastAsia="zh-CN"/>
              </w:rPr>
              <w:t>Rebtel Networks AB</w:t>
            </w:r>
          </w:p>
          <w:p w:rsidR="006461BD" w:rsidRPr="001C2446" w:rsidRDefault="006461BD" w:rsidP="006461B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de-CH" w:eastAsia="zh-CN"/>
              </w:rPr>
            </w:pPr>
            <w:r w:rsidRPr="001C2446">
              <w:rPr>
                <w:rFonts w:eastAsia="SimSun" w:cs="Arial"/>
                <w:lang w:val="de-CH" w:eastAsia="zh-CN"/>
              </w:rPr>
              <w:t>Jakobsbergsgatan 16</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textAlignment w:val="auto"/>
              <w:rPr>
                <w:rFonts w:cs="Arial"/>
                <w:lang w:val="de-CH"/>
              </w:rPr>
            </w:pPr>
            <w:r w:rsidRPr="001C2446">
              <w:rPr>
                <w:rFonts w:cs="Calibri"/>
                <w:lang w:val="de-CH"/>
              </w:rPr>
              <w:t>SE-111 44 STOCKHOLM</w:t>
            </w:r>
          </w:p>
        </w:tc>
        <w:tc>
          <w:tcPr>
            <w:tcW w:w="1632"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89 46 31</w:t>
            </w:r>
          </w:p>
        </w:tc>
        <w:tc>
          <w:tcPr>
            <w:tcW w:w="4033"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Johan Dahlqvist</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bookmarkStart w:id="507" w:name="OLE_LINK14"/>
            <w:r w:rsidRPr="006461BD">
              <w:rPr>
                <w:rFonts w:cs="Arial"/>
                <w:lang w:val="pt-BR"/>
              </w:rPr>
              <w:t>Jakobsbergsgatan 16</w:t>
            </w:r>
          </w:p>
          <w:p w:rsidR="006461BD" w:rsidRPr="006461BD" w:rsidRDefault="006461BD" w:rsidP="00FC0742">
            <w:pPr>
              <w:tabs>
                <w:tab w:val="clear" w:pos="567"/>
                <w:tab w:val="clear" w:pos="1276"/>
                <w:tab w:val="clear" w:pos="1843"/>
                <w:tab w:val="clear" w:pos="5387"/>
                <w:tab w:val="clear" w:pos="5954"/>
                <w:tab w:val="left" w:pos="426"/>
                <w:tab w:val="left" w:pos="607"/>
                <w:tab w:val="left" w:pos="4140"/>
                <w:tab w:val="left" w:pos="4230"/>
              </w:tabs>
              <w:spacing w:before="0"/>
              <w:textAlignment w:val="auto"/>
              <w:rPr>
                <w:rFonts w:cs="Arial"/>
                <w:lang w:val="pt-BR"/>
              </w:rPr>
            </w:pPr>
            <w:r w:rsidRPr="006461BD">
              <w:rPr>
                <w:rFonts w:cs="Arial"/>
                <w:lang w:val="pt-BR"/>
              </w:rPr>
              <w:t>SE-111 44 STOCKHOLM</w:t>
            </w:r>
            <w:bookmarkEnd w:id="507"/>
          </w:p>
          <w:p w:rsidR="006461BD" w:rsidRPr="006461BD" w:rsidRDefault="006461BD" w:rsidP="00FC0742">
            <w:pPr>
              <w:tabs>
                <w:tab w:val="clear" w:pos="567"/>
                <w:tab w:val="clear" w:pos="1276"/>
                <w:tab w:val="clear" w:pos="1843"/>
                <w:tab w:val="clear" w:pos="5387"/>
                <w:tab w:val="clear" w:pos="5954"/>
                <w:tab w:val="left" w:pos="426"/>
                <w:tab w:val="left" w:pos="607"/>
                <w:tab w:val="left" w:pos="4140"/>
                <w:tab w:val="left" w:pos="4230"/>
              </w:tabs>
              <w:spacing w:before="0"/>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+46 70 097 57 97</w:t>
            </w:r>
          </w:p>
          <w:p w:rsidR="006461BD" w:rsidRPr="006461BD" w:rsidRDefault="006461BD" w:rsidP="00FC0742">
            <w:pPr>
              <w:tabs>
                <w:tab w:val="clear" w:pos="567"/>
                <w:tab w:val="clear" w:pos="1276"/>
                <w:tab w:val="clear" w:pos="1843"/>
                <w:tab w:val="clear" w:pos="5387"/>
                <w:tab w:val="clear" w:pos="5954"/>
                <w:tab w:val="left" w:pos="426"/>
                <w:tab w:val="left" w:pos="607"/>
                <w:tab w:val="left" w:pos="4140"/>
                <w:tab w:val="left" w:pos="4230"/>
              </w:tabs>
              <w:spacing w:before="0"/>
              <w:textAlignment w:val="auto"/>
              <w:rPr>
                <w:rFonts w:cs="Arial"/>
                <w:lang w:val="pt-BR"/>
              </w:rPr>
            </w:pPr>
            <w:r w:rsidRPr="006461BD">
              <w:rPr>
                <w:rFonts w:cs="Arial"/>
                <w:lang w:val="pt-BR"/>
              </w:rPr>
              <w:t>E-mail</w:t>
            </w:r>
            <w:r w:rsidR="00FC0742">
              <w:rPr>
                <w:rFonts w:cs="Arial"/>
                <w:lang w:val="pt-BR"/>
              </w:rPr>
              <w:t>:</w:t>
            </w:r>
            <w:r w:rsidR="00FC0742">
              <w:rPr>
                <w:rFonts w:cs="Arial"/>
                <w:lang w:val="pt-BR"/>
              </w:rPr>
              <w:tab/>
            </w:r>
            <w:r w:rsidRPr="006461BD">
              <w:rPr>
                <w:rFonts w:cs="Arial"/>
                <w:lang w:val="pt-BR"/>
              </w:rPr>
              <w:t>johan.dahlqvist@rebtel.com</w:t>
            </w:r>
          </w:p>
        </w:tc>
      </w:tr>
    </w:tbl>
    <w:p w:rsidR="00FC0742" w:rsidRDefault="00FC0742">
      <w:pPr>
        <w:rPr>
          <w:rFonts w:cs="Arial"/>
          <w:b/>
          <w:bCs/>
          <w:lang w:val="fr-CH"/>
        </w:rPr>
      </w:pPr>
      <w:r w:rsidRPr="006461BD">
        <w:rPr>
          <w:rFonts w:cs="Calibri"/>
          <w:b/>
          <w:bCs/>
          <w:lang w:val="fr-CH"/>
        </w:rPr>
        <w:lastRenderedPageBreak/>
        <w:t>Suède</w:t>
      </w:r>
      <w:r w:rsidRPr="006461BD">
        <w:rPr>
          <w:rFonts w:cs="Calibri"/>
          <w:b/>
          <w:bCs/>
          <w:lang w:val="fr-CH"/>
        </w:rPr>
        <w:tab/>
      </w:r>
      <w:r w:rsidRPr="006461BD">
        <w:rPr>
          <w:rFonts w:cs="Arial"/>
          <w:b/>
          <w:bCs/>
          <w:lang w:val="fr-CH"/>
        </w:rPr>
        <w:tab/>
        <w:t>LIR</w:t>
      </w:r>
    </w:p>
    <w:p w:rsidR="00FC0742" w:rsidRPr="006461BD" w:rsidRDefault="00FC0742" w:rsidP="00FC074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tbl>
      <w:tblPr>
        <w:tblW w:w="53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5"/>
        <w:gridCol w:w="2834"/>
        <w:gridCol w:w="1423"/>
        <w:gridCol w:w="4246"/>
      </w:tblGrid>
      <w:tr w:rsidR="00FC0742" w:rsidRPr="006461BD" w:rsidTr="00FC0742">
        <w:tc>
          <w:tcPr>
            <w:tcW w:w="1695" w:type="dxa"/>
            <w:tcBorders>
              <w:top w:val="single" w:sz="6" w:space="0" w:color="auto"/>
              <w:left w:val="single" w:sz="6" w:space="0" w:color="auto"/>
              <w:bottom w:val="single" w:sz="6" w:space="0" w:color="auto"/>
              <w:right w:val="single" w:sz="6" w:space="0" w:color="auto"/>
            </w:tcBorders>
          </w:tcPr>
          <w:p w:rsidR="00FC0742" w:rsidRPr="006461BD" w:rsidRDefault="00FC0742" w:rsidP="00A775A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461BD">
              <w:rPr>
                <w:rFonts w:cs="Arial"/>
                <w:i/>
                <w:iCs/>
                <w:lang w:val="fr-FR"/>
              </w:rPr>
              <w:t>Pays/zone géographique</w:t>
            </w:r>
          </w:p>
        </w:tc>
        <w:tc>
          <w:tcPr>
            <w:tcW w:w="2834" w:type="dxa"/>
            <w:tcBorders>
              <w:top w:val="single" w:sz="6" w:space="0" w:color="auto"/>
              <w:left w:val="single" w:sz="6" w:space="0" w:color="auto"/>
              <w:bottom w:val="single" w:sz="6" w:space="0" w:color="auto"/>
              <w:right w:val="single" w:sz="6" w:space="0" w:color="auto"/>
            </w:tcBorders>
          </w:tcPr>
          <w:p w:rsidR="00FC0742" w:rsidRPr="006461BD" w:rsidRDefault="00FC0742" w:rsidP="00A775A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Nom de la compagnie/</w:t>
            </w:r>
            <w:r w:rsidRPr="006461BD">
              <w:rPr>
                <w:rFonts w:cs="Arial"/>
                <w:i/>
                <w:iCs/>
                <w:lang w:val="fr-FR"/>
              </w:rPr>
              <w:br/>
              <w:t>Adresse</w:t>
            </w:r>
          </w:p>
        </w:tc>
        <w:tc>
          <w:tcPr>
            <w:tcW w:w="1423" w:type="dxa"/>
            <w:tcBorders>
              <w:top w:val="single" w:sz="6" w:space="0" w:color="auto"/>
              <w:left w:val="single" w:sz="6" w:space="0" w:color="auto"/>
              <w:bottom w:val="single" w:sz="6" w:space="0" w:color="auto"/>
              <w:right w:val="single" w:sz="6" w:space="0" w:color="auto"/>
            </w:tcBorders>
          </w:tcPr>
          <w:p w:rsidR="00FC0742" w:rsidRPr="006461BD" w:rsidRDefault="00FC0742" w:rsidP="00A775A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461BD">
              <w:rPr>
                <w:rFonts w:cs="Arial"/>
                <w:i/>
                <w:iCs/>
                <w:lang w:val="fr-FR"/>
              </w:rPr>
              <w:t>Identification d’entité émettrice</w:t>
            </w:r>
          </w:p>
        </w:tc>
        <w:tc>
          <w:tcPr>
            <w:tcW w:w="4244" w:type="dxa"/>
            <w:tcBorders>
              <w:top w:val="single" w:sz="6" w:space="0" w:color="auto"/>
              <w:left w:val="single" w:sz="6" w:space="0" w:color="auto"/>
              <w:bottom w:val="single" w:sz="6" w:space="0" w:color="auto"/>
              <w:right w:val="single" w:sz="6" w:space="0" w:color="auto"/>
            </w:tcBorders>
          </w:tcPr>
          <w:p w:rsidR="00FC0742" w:rsidRPr="006461BD" w:rsidRDefault="00FC0742" w:rsidP="00A775A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6461BD">
              <w:rPr>
                <w:rFonts w:cs="Arial"/>
                <w:i/>
                <w:iCs/>
                <w:lang w:val="fr-CH"/>
              </w:rPr>
              <w:t>Contact</w:t>
            </w:r>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s-ES_tradnl"/>
              </w:rPr>
            </w:pPr>
            <w:r w:rsidRPr="006461BD">
              <w:rPr>
                <w:rFonts w:cs="Arial"/>
                <w:lang w:val="es-ES_tradnl"/>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de-CH"/>
              </w:rPr>
            </w:pPr>
            <w:bookmarkStart w:id="508" w:name="OLE_LINK22"/>
            <w:bookmarkStart w:id="509" w:name="OLE_LINK23"/>
            <w:r w:rsidRPr="001C2446">
              <w:rPr>
                <w:rFonts w:cs="Calibri"/>
                <w:b/>
                <w:bCs/>
                <w:lang w:val="de-CH"/>
              </w:rPr>
              <w:t>Tele2 Sverige AB</w:t>
            </w:r>
            <w:bookmarkEnd w:id="508"/>
            <w:bookmarkEnd w:id="509"/>
            <w:r w:rsidRPr="001C2446">
              <w:rPr>
                <w:rFonts w:cs="Calibri"/>
                <w:lang w:val="de-CH"/>
              </w:rPr>
              <w:br/>
              <w:t>Box 62</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de-CH"/>
              </w:rPr>
            </w:pPr>
            <w:r w:rsidRPr="001C2446">
              <w:rPr>
                <w:rFonts w:cs="Calibri"/>
                <w:lang w:val="de-CH"/>
              </w:rPr>
              <w:t>SE-164 94 KISTA</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es-ES_tradnl"/>
              </w:rPr>
            </w:pPr>
            <w:r w:rsidRPr="006461BD">
              <w:rPr>
                <w:rFonts w:cs="Arial"/>
                <w:b/>
                <w:lang w:val="es-ES_tradnl"/>
              </w:rPr>
              <w:t>89 46 10</w:t>
            </w:r>
          </w:p>
        </w:tc>
        <w:tc>
          <w:tcPr>
            <w:tcW w:w="4246"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Carl-Johan Rydén</w:t>
            </w:r>
            <w:r w:rsidRPr="006461BD">
              <w:rPr>
                <w:rFonts w:cs="Arial"/>
                <w:lang w:val="pt-BR"/>
              </w:rPr>
              <w:br/>
              <w:t>Box 62</w:t>
            </w:r>
            <w:r w:rsidRPr="006461BD">
              <w:rPr>
                <w:rFonts w:cs="Arial"/>
                <w:lang w:val="pt-BR"/>
              </w:rPr>
              <w:br/>
              <w:t>SE-164 94 KISTA</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+46 70 426 41 33</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textAlignment w:val="auto"/>
              <w:rPr>
                <w:rFonts w:cs="Arial"/>
                <w:lang w:val="pt-BR"/>
              </w:rPr>
            </w:pPr>
            <w:r w:rsidRPr="006461BD">
              <w:rPr>
                <w:rFonts w:cs="Arial"/>
                <w:lang w:val="pt-BR"/>
              </w:rPr>
              <w:t>E-mail:</w:t>
            </w:r>
            <w:bookmarkStart w:id="510" w:name="OLE_LINK20"/>
            <w:bookmarkStart w:id="511" w:name="OLE_LINK21"/>
            <w:r w:rsidR="00FC0742">
              <w:rPr>
                <w:rFonts w:cs="Arial"/>
                <w:lang w:val="pt-BR"/>
              </w:rPr>
              <w:tab/>
            </w:r>
            <w:r w:rsidRPr="006461BD">
              <w:rPr>
                <w:rFonts w:cs="Arial"/>
                <w:lang w:val="pt-BR"/>
              </w:rPr>
              <w:t>carljohan.ryden@tele2.com</w:t>
            </w:r>
            <w:bookmarkEnd w:id="510"/>
            <w:bookmarkEnd w:id="511"/>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s-ES_tradnl"/>
              </w:rPr>
            </w:pPr>
            <w:r w:rsidRPr="006461BD">
              <w:rPr>
                <w:rFonts w:cs="Arial"/>
                <w:lang w:val="es-ES_tradnl"/>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de-CH"/>
              </w:rPr>
            </w:pPr>
            <w:r w:rsidRPr="001C2446">
              <w:rPr>
                <w:rFonts w:cs="Calibri"/>
                <w:b/>
                <w:bCs/>
                <w:lang w:val="de-CH"/>
              </w:rPr>
              <w:t>Tele2 Sverige AB</w:t>
            </w:r>
            <w:r w:rsidRPr="001C2446">
              <w:rPr>
                <w:rFonts w:cs="Calibri"/>
                <w:lang w:val="de-CH"/>
              </w:rPr>
              <w:br/>
              <w:t>Box 62</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de-CH"/>
              </w:rPr>
            </w:pPr>
            <w:r w:rsidRPr="001C2446">
              <w:rPr>
                <w:rFonts w:cs="Calibri"/>
                <w:lang w:val="de-CH"/>
              </w:rPr>
              <w:t>SE-164 94 KISTA</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es-ES_tradnl"/>
              </w:rPr>
            </w:pPr>
            <w:r w:rsidRPr="006461BD">
              <w:rPr>
                <w:rFonts w:cs="Arial"/>
                <w:b/>
                <w:lang w:val="es-ES_tradnl"/>
              </w:rPr>
              <w:t>89 46 20</w:t>
            </w:r>
          </w:p>
        </w:tc>
        <w:tc>
          <w:tcPr>
            <w:tcW w:w="4246" w:type="dxa"/>
            <w:tcBorders>
              <w:top w:val="single" w:sz="6" w:space="0" w:color="auto"/>
              <w:left w:val="single" w:sz="6" w:space="0" w:color="auto"/>
              <w:bottom w:val="single" w:sz="6" w:space="0" w:color="auto"/>
              <w:right w:val="single" w:sz="6" w:space="0" w:color="auto"/>
            </w:tcBorders>
          </w:tcPr>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Carl-Johan Rydén</w:t>
            </w:r>
            <w:r w:rsidRPr="006461BD">
              <w:rPr>
                <w:rFonts w:cs="Arial"/>
                <w:lang w:val="pt-BR"/>
              </w:rPr>
              <w:br/>
              <w:t>Box 62</w:t>
            </w:r>
            <w:r w:rsidRPr="006461BD">
              <w:rPr>
                <w:rFonts w:cs="Arial"/>
                <w:lang w:val="pt-BR"/>
              </w:rPr>
              <w:br/>
              <w:t>SE-164 94 KISTA</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textAlignment w:val="auto"/>
              <w:rPr>
                <w:rFonts w:cs="Arial"/>
                <w:lang w:val="pt-BR"/>
              </w:rPr>
            </w:pPr>
            <w:r w:rsidRPr="006461BD">
              <w:rPr>
                <w:rFonts w:cs="Arial"/>
                <w:lang w:val="pt-BR"/>
              </w:rPr>
              <w:t xml:space="preserve">Tél: </w:t>
            </w:r>
            <w:r w:rsidR="00FC0742">
              <w:rPr>
                <w:rFonts w:cs="Arial"/>
                <w:lang w:val="pt-BR"/>
              </w:rPr>
              <w:tab/>
            </w:r>
            <w:r w:rsidRPr="006461BD">
              <w:rPr>
                <w:rFonts w:cs="Arial"/>
                <w:lang w:val="pt-BR"/>
              </w:rPr>
              <w:t>+46 70 426 41 33</w:t>
            </w:r>
          </w:p>
          <w:p w:rsidR="006461BD" w:rsidRPr="006461BD" w:rsidRDefault="006461BD" w:rsidP="00FC0742">
            <w:pPr>
              <w:tabs>
                <w:tab w:val="clear" w:pos="567"/>
                <w:tab w:val="clear" w:pos="1276"/>
                <w:tab w:val="clear" w:pos="1843"/>
                <w:tab w:val="clear" w:pos="5387"/>
                <w:tab w:val="clear" w:pos="5954"/>
                <w:tab w:val="left" w:pos="607"/>
                <w:tab w:val="left" w:pos="4140"/>
                <w:tab w:val="left" w:pos="4230"/>
              </w:tabs>
              <w:spacing w:before="0"/>
              <w:textAlignment w:val="auto"/>
              <w:rPr>
                <w:rFonts w:cs="Arial"/>
                <w:lang w:val="pt-BR"/>
              </w:rPr>
            </w:pPr>
            <w:r w:rsidRPr="006461BD">
              <w:rPr>
                <w:rFonts w:cs="Arial"/>
                <w:lang w:val="pt-BR"/>
              </w:rPr>
              <w:t>E-mail</w:t>
            </w:r>
            <w:r w:rsidR="00FC0742">
              <w:rPr>
                <w:rFonts w:cs="Arial"/>
                <w:lang w:val="pt-BR"/>
              </w:rPr>
              <w:t>:</w:t>
            </w:r>
            <w:r w:rsidR="00FC0742">
              <w:rPr>
                <w:rFonts w:cs="Arial"/>
                <w:lang w:val="pt-BR"/>
              </w:rPr>
              <w:tab/>
            </w:r>
            <w:r w:rsidRPr="006461BD">
              <w:rPr>
                <w:rFonts w:cs="Arial"/>
                <w:lang w:val="pt-BR"/>
              </w:rPr>
              <w:t>carljohan.ryden@tele2.com</w:t>
            </w:r>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r w:rsidRPr="006461BD">
              <w:rPr>
                <w:rFonts w:cs="Arial"/>
                <w:lang w:val="fr-CH"/>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de-CH"/>
              </w:rPr>
            </w:pPr>
            <w:r w:rsidRPr="001C2446">
              <w:rPr>
                <w:rFonts w:cs="Calibri"/>
                <w:b/>
                <w:bCs/>
                <w:lang w:val="de-CH"/>
              </w:rPr>
              <w:t xml:space="preserve">Tele2 Sverige </w:t>
            </w:r>
            <w:r w:rsidRPr="006461BD">
              <w:rPr>
                <w:rFonts w:cs="Calibri"/>
                <w:b/>
                <w:bCs/>
                <w:lang w:val="de-CH"/>
              </w:rPr>
              <w:t>AB</w:t>
            </w:r>
            <w:r w:rsidRPr="006461BD">
              <w:rPr>
                <w:rFonts w:cs="Calibri"/>
                <w:lang w:val="de-CH"/>
              </w:rPr>
              <w:br/>
              <w:t>Box 62</w:t>
            </w:r>
          </w:p>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de-CH"/>
              </w:rPr>
            </w:pPr>
            <w:r w:rsidRPr="006461BD">
              <w:rPr>
                <w:rFonts w:cs="Calibri"/>
                <w:lang w:val="de-CH"/>
              </w:rPr>
              <w:t>SE-164 94 KISTA</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6461BD">
              <w:rPr>
                <w:rFonts w:cs="Arial"/>
                <w:b/>
              </w:rPr>
              <w:t>89 46 70</w:t>
            </w:r>
          </w:p>
        </w:tc>
        <w:tc>
          <w:tcPr>
            <w:tcW w:w="4244" w:type="dxa"/>
            <w:tcBorders>
              <w:top w:val="single" w:sz="6" w:space="0" w:color="auto"/>
              <w:left w:val="single" w:sz="6" w:space="0" w:color="auto"/>
              <w:bottom w:val="single" w:sz="6" w:space="0" w:color="auto"/>
              <w:right w:val="single" w:sz="6" w:space="0" w:color="auto"/>
            </w:tcBorders>
          </w:tcPr>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Carl-Johan Rydén</w:t>
            </w:r>
            <w:r w:rsidRPr="006461BD">
              <w:rPr>
                <w:rFonts w:cs="Arial"/>
                <w:lang w:val="pt-BR"/>
              </w:rPr>
              <w:br/>
              <w:t>Box 62</w:t>
            </w:r>
            <w:r w:rsidRPr="006461BD">
              <w:rPr>
                <w:rFonts w:cs="Arial"/>
                <w:lang w:val="pt-BR"/>
              </w:rPr>
              <w:br/>
              <w:t>SE-164 94 KISTA</w:t>
            </w:r>
          </w:p>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1E2BAE">
              <w:rPr>
                <w:rFonts w:cs="Arial"/>
                <w:lang w:val="pt-BR"/>
              </w:rPr>
              <w:tab/>
            </w:r>
            <w:r w:rsidRPr="006461BD">
              <w:rPr>
                <w:rFonts w:cs="Arial"/>
                <w:lang w:val="pt-BR"/>
              </w:rPr>
              <w:t>+46 70 426 41 33</w:t>
            </w:r>
          </w:p>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1E2BAE">
              <w:rPr>
                <w:rFonts w:cs="Arial"/>
                <w:lang w:val="pt-BR"/>
              </w:rPr>
              <w:t>:</w:t>
            </w:r>
            <w:r w:rsidR="001E2BAE">
              <w:rPr>
                <w:rFonts w:cs="Arial"/>
                <w:lang w:val="pt-BR"/>
              </w:rPr>
              <w:tab/>
            </w:r>
            <w:r w:rsidRPr="006461BD">
              <w:rPr>
                <w:rFonts w:cs="Arial"/>
                <w:lang w:val="pt-BR"/>
              </w:rPr>
              <w:t>carljohan.ryden@tele2.com</w:t>
            </w:r>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es-ES_tradnl"/>
              </w:rPr>
            </w:pPr>
            <w:r w:rsidRPr="006461BD">
              <w:rPr>
                <w:rFonts w:cs="Arial"/>
                <w:lang w:val="es-ES_tradnl"/>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1C2446"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de-CH"/>
              </w:rPr>
            </w:pPr>
            <w:r w:rsidRPr="001C2446">
              <w:rPr>
                <w:rFonts w:cs="Calibri"/>
                <w:b/>
                <w:bCs/>
                <w:lang w:val="de-CH"/>
              </w:rPr>
              <w:t>Tele2 Sverige AB</w:t>
            </w:r>
            <w:r w:rsidRPr="001C2446">
              <w:rPr>
                <w:rFonts w:cs="Calibri"/>
                <w:lang w:val="de-CH"/>
              </w:rPr>
              <w:br/>
              <w:t>Box 62</w:t>
            </w:r>
          </w:p>
          <w:p w:rsidR="006461BD" w:rsidRPr="001C2446" w:rsidRDefault="006461BD" w:rsidP="006461B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de-CH"/>
              </w:rPr>
            </w:pPr>
            <w:r w:rsidRPr="001C2446">
              <w:rPr>
                <w:rFonts w:cs="Calibri"/>
                <w:lang w:val="de-CH"/>
              </w:rPr>
              <w:t>SE-164 94 KISTA</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es-ES_tradnl"/>
              </w:rPr>
            </w:pPr>
            <w:r w:rsidRPr="006461BD">
              <w:rPr>
                <w:rFonts w:cs="Arial"/>
                <w:b/>
                <w:lang w:val="es-ES_tradnl"/>
              </w:rPr>
              <w:t>89 46 71</w:t>
            </w:r>
          </w:p>
        </w:tc>
        <w:tc>
          <w:tcPr>
            <w:tcW w:w="4244" w:type="dxa"/>
            <w:tcBorders>
              <w:top w:val="single" w:sz="6" w:space="0" w:color="auto"/>
              <w:left w:val="single" w:sz="6" w:space="0" w:color="auto"/>
              <w:bottom w:val="single" w:sz="6" w:space="0" w:color="auto"/>
              <w:right w:val="single" w:sz="6" w:space="0" w:color="auto"/>
            </w:tcBorders>
          </w:tcPr>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Carl-Johan Rydén</w:t>
            </w:r>
            <w:r w:rsidRPr="006461BD">
              <w:rPr>
                <w:rFonts w:cs="Arial"/>
                <w:lang w:val="pt-BR"/>
              </w:rPr>
              <w:br/>
              <w:t>Box 62</w:t>
            </w:r>
            <w:r w:rsidRPr="006461BD">
              <w:rPr>
                <w:rFonts w:cs="Arial"/>
                <w:lang w:val="pt-BR"/>
              </w:rPr>
              <w:br/>
              <w:t>SE-164 94 KISTA</w:t>
            </w:r>
          </w:p>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1E2BAE">
              <w:rPr>
                <w:rFonts w:cs="Arial"/>
                <w:lang w:val="pt-BR"/>
              </w:rPr>
              <w:tab/>
            </w:r>
            <w:r w:rsidRPr="006461BD">
              <w:rPr>
                <w:rFonts w:cs="Arial"/>
                <w:lang w:val="pt-BR"/>
              </w:rPr>
              <w:t>+46 70 426 41 33</w:t>
            </w:r>
          </w:p>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E-mail:</w:t>
            </w:r>
            <w:r w:rsidR="001E2BAE">
              <w:rPr>
                <w:rFonts w:cs="Arial"/>
                <w:lang w:val="pt-BR"/>
              </w:rPr>
              <w:tab/>
            </w:r>
            <w:r w:rsidRPr="006461BD">
              <w:rPr>
                <w:rFonts w:cs="Arial"/>
                <w:lang w:val="pt-BR"/>
              </w:rPr>
              <w:t>carljohan.ryden@tele2.com</w:t>
            </w:r>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de-CH"/>
              </w:rPr>
            </w:pPr>
            <w:r w:rsidRPr="006461BD">
              <w:rPr>
                <w:rFonts w:cs="Arial"/>
                <w:lang w:val="de-CH"/>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lang w:val="de-CH"/>
              </w:rPr>
            </w:pPr>
            <w:bookmarkStart w:id="512" w:name="OLE_LINK6"/>
            <w:bookmarkStart w:id="513" w:name="OLE_LINK7"/>
            <w:r w:rsidRPr="006461BD">
              <w:rPr>
                <w:rFonts w:cs="Calibri"/>
                <w:b/>
                <w:bCs/>
                <w:sz w:val="18"/>
                <w:szCs w:val="18"/>
                <w:lang w:val="de-CH"/>
              </w:rPr>
              <w:t>Telenor Sverige AB</w:t>
            </w:r>
            <w:bookmarkEnd w:id="512"/>
            <w:bookmarkEnd w:id="513"/>
            <w:r w:rsidRPr="006461BD">
              <w:rPr>
                <w:rFonts w:cs="Calibri"/>
                <w:sz w:val="18"/>
                <w:szCs w:val="18"/>
                <w:lang w:val="de-CH"/>
              </w:rPr>
              <w:br/>
            </w:r>
            <w:r w:rsidRPr="006461BD">
              <w:rPr>
                <w:rFonts w:cs="Calibri"/>
                <w:lang w:val="de-CH"/>
              </w:rPr>
              <w:t>SE-116 88 STOCKHOLM</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de-CH"/>
              </w:rPr>
            </w:pPr>
            <w:r w:rsidRPr="006461BD">
              <w:rPr>
                <w:rFonts w:cs="Arial"/>
                <w:b/>
                <w:lang w:val="de-CH"/>
              </w:rPr>
              <w:t>89 46 08</w:t>
            </w:r>
          </w:p>
        </w:tc>
        <w:tc>
          <w:tcPr>
            <w:tcW w:w="4244" w:type="dxa"/>
            <w:tcBorders>
              <w:top w:val="single" w:sz="6" w:space="0" w:color="auto"/>
              <w:left w:val="single" w:sz="6" w:space="0" w:color="auto"/>
              <w:bottom w:val="single" w:sz="6" w:space="0" w:color="auto"/>
              <w:right w:val="single" w:sz="6" w:space="0" w:color="auto"/>
            </w:tcBorders>
          </w:tcPr>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Stefan Wahlstedt</w:t>
            </w:r>
          </w:p>
          <w:p w:rsidR="006461BD" w:rsidRPr="006461BD" w:rsidRDefault="006461BD"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sidRPr="006461BD">
              <w:rPr>
                <w:rFonts w:cs="Arial"/>
                <w:lang w:val="pt-BR"/>
              </w:rPr>
              <w:t>SE-116 88 STOCKHOLM</w:t>
            </w:r>
          </w:p>
          <w:p w:rsidR="006461BD" w:rsidRPr="006461BD" w:rsidRDefault="001E2BAE"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Pr>
                <w:rFonts w:cs="Arial"/>
                <w:lang w:val="pt-BR"/>
              </w:rPr>
              <w:t>Tél:</w:t>
            </w:r>
            <w:r w:rsidR="006461BD" w:rsidRPr="006461BD">
              <w:rPr>
                <w:rFonts w:cs="Arial"/>
                <w:lang w:val="pt-BR"/>
              </w:rPr>
              <w:t xml:space="preserve"> </w:t>
            </w:r>
            <w:r>
              <w:rPr>
                <w:rFonts w:cs="Arial"/>
                <w:lang w:val="pt-BR"/>
              </w:rPr>
              <w:tab/>
            </w:r>
            <w:r w:rsidR="006461BD" w:rsidRPr="006461BD">
              <w:rPr>
                <w:rFonts w:cs="Arial"/>
                <w:lang w:val="pt-BR"/>
              </w:rPr>
              <w:t>+46 70 933 55 15</w:t>
            </w:r>
          </w:p>
          <w:p w:rsidR="006461BD" w:rsidRPr="006461BD" w:rsidRDefault="006461BD"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sidRPr="006461BD">
              <w:rPr>
                <w:rFonts w:cs="Arial"/>
                <w:lang w:val="pt-BR"/>
              </w:rPr>
              <w:t>E-mail</w:t>
            </w:r>
            <w:r w:rsidR="001E2BAE">
              <w:rPr>
                <w:rFonts w:cs="Arial"/>
                <w:lang w:val="pt-BR"/>
              </w:rPr>
              <w:t>:</w:t>
            </w:r>
            <w:r w:rsidR="001E2BAE">
              <w:rPr>
                <w:rFonts w:cs="Arial"/>
                <w:lang w:val="pt-BR"/>
              </w:rPr>
              <w:tab/>
            </w:r>
            <w:r w:rsidRPr="006461BD">
              <w:rPr>
                <w:rFonts w:cs="Arial"/>
                <w:lang w:val="pt-BR"/>
              </w:rPr>
              <w:t>stefan.wahlstedt@telenor.se</w:t>
            </w:r>
          </w:p>
        </w:tc>
      </w:tr>
      <w:tr w:rsidR="006461BD" w:rsidRPr="00D629E8" w:rsidTr="00FC0742">
        <w:tc>
          <w:tcPr>
            <w:tcW w:w="1695"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pt-BR"/>
              </w:rPr>
            </w:pPr>
            <w:r w:rsidRPr="006461BD">
              <w:rPr>
                <w:rFonts w:cs="Arial"/>
                <w:lang w:val="pt-BR"/>
              </w:rPr>
              <w:t>Suède</w:t>
            </w:r>
          </w:p>
        </w:tc>
        <w:tc>
          <w:tcPr>
            <w:tcW w:w="2834"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lang w:val="pt-BR"/>
              </w:rPr>
            </w:pPr>
            <w:r w:rsidRPr="006461BD">
              <w:rPr>
                <w:rFonts w:cs="Calibri"/>
                <w:b/>
                <w:bCs/>
                <w:lang w:val="pt-BR"/>
              </w:rPr>
              <w:t>Telia Sverige AB</w:t>
            </w:r>
          </w:p>
          <w:p w:rsidR="006461BD" w:rsidRPr="006461BD" w:rsidRDefault="006461BD" w:rsidP="006461BD">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lang w:val="pt-BR"/>
              </w:rPr>
            </w:pPr>
            <w:r w:rsidRPr="006461BD">
              <w:rPr>
                <w:rFonts w:cs="Calibri"/>
                <w:lang w:val="pt-BR"/>
              </w:rPr>
              <w:t>SE-169 94 SOLNA</w:t>
            </w:r>
          </w:p>
        </w:tc>
        <w:tc>
          <w:tcPr>
            <w:tcW w:w="1423" w:type="dxa"/>
            <w:tcBorders>
              <w:top w:val="single" w:sz="6" w:space="0" w:color="auto"/>
              <w:left w:val="single" w:sz="6" w:space="0" w:color="auto"/>
              <w:bottom w:val="single" w:sz="6" w:space="0" w:color="auto"/>
              <w:right w:val="single" w:sz="6" w:space="0" w:color="auto"/>
            </w:tcBorders>
          </w:tcPr>
          <w:p w:rsidR="006461BD" w:rsidRPr="006461BD" w:rsidRDefault="006461BD" w:rsidP="006461B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6461BD">
              <w:rPr>
                <w:rFonts w:cs="Arial"/>
                <w:b/>
                <w:lang w:val="pt-BR"/>
              </w:rPr>
              <w:t>89 46 01</w:t>
            </w:r>
          </w:p>
        </w:tc>
        <w:tc>
          <w:tcPr>
            <w:tcW w:w="4244" w:type="dxa"/>
            <w:tcBorders>
              <w:top w:val="single" w:sz="6" w:space="0" w:color="auto"/>
              <w:left w:val="single" w:sz="6" w:space="0" w:color="auto"/>
              <w:bottom w:val="single" w:sz="6" w:space="0" w:color="auto"/>
              <w:right w:val="single" w:sz="6" w:space="0" w:color="auto"/>
            </w:tcBorders>
          </w:tcPr>
          <w:p w:rsidR="006461BD" w:rsidRPr="006461BD" w:rsidRDefault="006461BD" w:rsidP="001E2BAE">
            <w:pPr>
              <w:tabs>
                <w:tab w:val="clear" w:pos="567"/>
                <w:tab w:val="clear" w:pos="1276"/>
                <w:tab w:val="clear" w:pos="1843"/>
                <w:tab w:val="clear" w:pos="5387"/>
                <w:tab w:val="clear" w:pos="5954"/>
                <w:tab w:val="left" w:pos="607"/>
                <w:tab w:val="left" w:pos="4140"/>
                <w:tab w:val="left" w:pos="4230"/>
              </w:tabs>
              <w:spacing w:before="0"/>
              <w:jc w:val="left"/>
              <w:textAlignment w:val="auto"/>
              <w:rPr>
                <w:rFonts w:cs="Arial"/>
                <w:lang w:val="pt-BR"/>
              </w:rPr>
            </w:pPr>
            <w:r w:rsidRPr="006461BD">
              <w:rPr>
                <w:rFonts w:cs="Arial"/>
                <w:lang w:val="pt-BR"/>
              </w:rPr>
              <w:t>Mr Andreas Howe</w:t>
            </w:r>
          </w:p>
          <w:p w:rsidR="006461BD" w:rsidRPr="006461BD" w:rsidRDefault="006461BD"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sidRPr="006461BD">
              <w:rPr>
                <w:rFonts w:cs="Arial"/>
                <w:lang w:val="pt-BR"/>
              </w:rPr>
              <w:t>SE-169 94 SOLNA</w:t>
            </w:r>
          </w:p>
          <w:p w:rsidR="006461BD" w:rsidRPr="006461BD" w:rsidRDefault="006461BD"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sidRPr="006461BD">
              <w:rPr>
                <w:rFonts w:cs="Arial"/>
                <w:lang w:val="pt-BR"/>
              </w:rPr>
              <w:t xml:space="preserve">Tél:  </w:t>
            </w:r>
            <w:r w:rsidR="001E2BAE">
              <w:rPr>
                <w:rFonts w:cs="Arial"/>
                <w:lang w:val="pt-BR"/>
              </w:rPr>
              <w:tab/>
            </w:r>
            <w:r w:rsidRPr="006461BD">
              <w:rPr>
                <w:rFonts w:cs="Arial"/>
                <w:lang w:val="pt-BR"/>
              </w:rPr>
              <w:t>+46 70 300 68 83</w:t>
            </w:r>
          </w:p>
          <w:p w:rsidR="006461BD" w:rsidRPr="006461BD" w:rsidRDefault="006461BD" w:rsidP="001E2BAE">
            <w:pPr>
              <w:tabs>
                <w:tab w:val="clear" w:pos="567"/>
                <w:tab w:val="clear" w:pos="1276"/>
                <w:tab w:val="clear" w:pos="1843"/>
                <w:tab w:val="clear" w:pos="5387"/>
                <w:tab w:val="clear" w:pos="5954"/>
                <w:tab w:val="left" w:pos="426"/>
                <w:tab w:val="left" w:pos="607"/>
                <w:tab w:val="left" w:pos="4140"/>
                <w:tab w:val="left" w:pos="4230"/>
              </w:tabs>
              <w:spacing w:before="0"/>
              <w:jc w:val="left"/>
              <w:textAlignment w:val="auto"/>
              <w:rPr>
                <w:rFonts w:cs="Arial"/>
                <w:lang w:val="pt-BR"/>
              </w:rPr>
            </w:pPr>
            <w:r w:rsidRPr="006461BD">
              <w:rPr>
                <w:rFonts w:cs="Arial"/>
                <w:lang w:val="pt-BR"/>
              </w:rPr>
              <w:t>E-mail:</w:t>
            </w:r>
            <w:r w:rsidR="001E2BAE">
              <w:rPr>
                <w:rFonts w:cs="Arial"/>
                <w:lang w:val="pt-BR"/>
              </w:rPr>
              <w:tab/>
            </w:r>
            <w:r w:rsidRPr="006461BD">
              <w:rPr>
                <w:rFonts w:cs="Arial"/>
                <w:lang w:val="pt-BR"/>
              </w:rPr>
              <w:t>Andreas.howe@teliacompany.com</w:t>
            </w:r>
          </w:p>
        </w:tc>
      </w:tr>
    </w:tbl>
    <w:p w:rsidR="006461BD" w:rsidRPr="001C2446" w:rsidRDefault="006461BD" w:rsidP="006461B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pt-BR"/>
        </w:rPr>
      </w:pPr>
    </w:p>
    <w:p w:rsidR="006461BD" w:rsidRPr="001C2446" w:rsidRDefault="006461BD" w:rsidP="000F6F77">
      <w:pPr>
        <w:rPr>
          <w:lang w:val="pt-BR"/>
        </w:rPr>
      </w:pPr>
      <w:r w:rsidRPr="001C2446">
        <w:rPr>
          <w:lang w:val="pt-BR"/>
        </w:rPr>
        <w:br w:type="page"/>
      </w:r>
    </w:p>
    <w:p w:rsidR="003E2608" w:rsidRPr="001C2446" w:rsidRDefault="003E2608" w:rsidP="000F6F77">
      <w:pPr>
        <w:rPr>
          <w:lang w:val="pt-BR"/>
        </w:rPr>
      </w:pPr>
    </w:p>
    <w:p w:rsidR="003E2608" w:rsidRPr="000F515A" w:rsidRDefault="003E2608" w:rsidP="003E2608">
      <w:pPr>
        <w:keepNext/>
        <w:shd w:val="clear" w:color="auto" w:fill="D9D9D9"/>
        <w:spacing w:before="0"/>
        <w:jc w:val="center"/>
        <w:outlineLvl w:val="1"/>
        <w:rPr>
          <w:rFonts w:cs="Calibri"/>
          <w:b/>
          <w:bCs/>
          <w:sz w:val="28"/>
          <w:szCs w:val="28"/>
          <w:lang w:val="fr-FR"/>
        </w:rPr>
      </w:pPr>
      <w:r w:rsidRPr="003E2608">
        <w:rPr>
          <w:rFonts w:cs="Calibri"/>
          <w:b/>
          <w:bCs/>
          <w:sz w:val="28"/>
          <w:szCs w:val="28"/>
          <w:lang w:val="fr-CH"/>
        </w:rPr>
        <w:t>Codes de réseau mobile (MNC) pour le plan d'identification international</w:t>
      </w:r>
      <w:r w:rsidRPr="003E2608">
        <w:rPr>
          <w:rFonts w:cs="Calibri"/>
          <w:b/>
          <w:bCs/>
          <w:sz w:val="28"/>
          <w:szCs w:val="28"/>
          <w:lang w:val="fr-CH"/>
        </w:rPr>
        <w:br/>
        <w:t>pour les réseaux publics et les abonnements</w:t>
      </w:r>
      <w:r w:rsidRPr="003E2608">
        <w:rPr>
          <w:rFonts w:cs="Calibri"/>
          <w:b/>
          <w:bCs/>
          <w:sz w:val="28"/>
          <w:szCs w:val="28"/>
          <w:lang w:val="fr-CH"/>
        </w:rPr>
        <w:br/>
        <w:t>(Selon la Recommandation UIT-T E.212 (09/2016))</w:t>
      </w:r>
      <w:r w:rsidRPr="003E2608">
        <w:rPr>
          <w:rFonts w:cs="Calibri"/>
          <w:b/>
          <w:bCs/>
          <w:sz w:val="28"/>
          <w:szCs w:val="28"/>
          <w:lang w:val="fr-CH"/>
        </w:rPr>
        <w:br/>
        <w:t>(Situation au 1er novembre 2016 )</w:t>
      </w:r>
    </w:p>
    <w:tbl>
      <w:tblPr>
        <w:tblW w:w="0" w:type="auto"/>
        <w:tblCellMar>
          <w:left w:w="0" w:type="dxa"/>
          <w:right w:w="0" w:type="dxa"/>
        </w:tblCellMar>
        <w:tblLook w:val="0000" w:firstRow="0" w:lastRow="0" w:firstColumn="0" w:lastColumn="0" w:noHBand="0" w:noVBand="0"/>
      </w:tblPr>
      <w:tblGrid>
        <w:gridCol w:w="8679"/>
        <w:gridCol w:w="410"/>
      </w:tblGrid>
      <w:tr w:rsidR="000F515A" w:rsidRPr="00D629E8" w:rsidTr="003E2608">
        <w:trPr>
          <w:trHeight w:val="172"/>
        </w:trPr>
        <w:tc>
          <w:tcPr>
            <w:tcW w:w="8679" w:type="dxa"/>
          </w:tcPr>
          <w:p w:rsidR="000F515A" w:rsidRPr="000F515A" w:rsidRDefault="000F515A" w:rsidP="003E260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0F515A" w:rsidRPr="000F515A" w:rsidTr="003E2608">
        <w:trPr>
          <w:trHeight w:val="434"/>
        </w:trPr>
        <w:tc>
          <w:tcPr>
            <w:tcW w:w="8679" w:type="dxa"/>
          </w:tcPr>
          <w:tbl>
            <w:tblPr>
              <w:tblW w:w="0" w:type="auto"/>
              <w:tblCellMar>
                <w:left w:w="0" w:type="dxa"/>
                <w:right w:w="0" w:type="dxa"/>
              </w:tblCellMar>
              <w:tblLook w:val="0000" w:firstRow="0" w:lastRow="0" w:firstColumn="0" w:lastColumn="0" w:noHBand="0" w:noVBand="0"/>
            </w:tblPr>
            <w:tblGrid>
              <w:gridCol w:w="8274"/>
            </w:tblGrid>
            <w:tr w:rsidR="000F515A" w:rsidRPr="000F515A" w:rsidTr="00A775AD">
              <w:trPr>
                <w:trHeight w:val="354"/>
              </w:trPr>
              <w:tc>
                <w:tcPr>
                  <w:tcW w:w="8274" w:type="dxa"/>
                  <w:tcMar>
                    <w:top w:w="40" w:type="dxa"/>
                    <w:left w:w="40" w:type="dxa"/>
                    <w:bottom w:w="40" w:type="dxa"/>
                    <w:right w:w="40" w:type="dxa"/>
                  </w:tcMar>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0F515A">
                    <w:rPr>
                      <w:rFonts w:ascii="Arial" w:eastAsia="Arial" w:hAnsi="Arial"/>
                      <w:color w:val="000000"/>
                      <w:lang w:val="fr-CH"/>
                    </w:rPr>
                    <w:t xml:space="preserve">(Annexe au Bulletin d'exploitation de l'UIT </w:t>
                  </w:r>
                  <w:r w:rsidRPr="000F515A">
                    <w:rPr>
                      <w:rFonts w:eastAsia="Calibri"/>
                      <w:color w:val="000000"/>
                      <w:sz w:val="22"/>
                      <w:lang w:val="fr-CH"/>
                    </w:rPr>
                    <w:t>N°</w:t>
                  </w:r>
                  <w:r w:rsidRPr="000F515A">
                    <w:rPr>
                      <w:rFonts w:ascii="Arial" w:eastAsia="Arial" w:hAnsi="Arial"/>
                      <w:color w:val="000000"/>
                      <w:lang w:val="fr-CH"/>
                    </w:rPr>
                    <w:t xml:space="preserve"> 1111 - 1.XI.2016)</w:t>
                  </w:r>
                </w:p>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ascii="Arial" w:eastAsia="Arial" w:hAnsi="Arial"/>
                      <w:color w:val="000000"/>
                      <w:lang w:val="en-US"/>
                    </w:rPr>
                    <w:t xml:space="preserve">(Amendement </w:t>
                  </w:r>
                  <w:r w:rsidRPr="000F515A">
                    <w:rPr>
                      <w:rFonts w:eastAsia="Calibri"/>
                      <w:color w:val="000000"/>
                      <w:sz w:val="22"/>
                      <w:lang w:val="en-US"/>
                    </w:rPr>
                    <w:t xml:space="preserve">N° </w:t>
                  </w:r>
                  <w:r w:rsidRPr="000F515A">
                    <w:rPr>
                      <w:rFonts w:ascii="Arial" w:eastAsia="Arial" w:hAnsi="Arial"/>
                      <w:color w:val="000000"/>
                      <w:lang w:val="en-US"/>
                    </w:rPr>
                    <w:t>28)</w:t>
                  </w: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F515A" w:rsidRPr="000F515A" w:rsidTr="003E2608">
        <w:trPr>
          <w:trHeight w:val="239"/>
        </w:trPr>
        <w:tc>
          <w:tcPr>
            <w:tcW w:w="8679"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F515A" w:rsidRPr="000F515A" w:rsidTr="003E2608">
        <w:tc>
          <w:tcPr>
            <w:tcW w:w="8679" w:type="dxa"/>
          </w:tcPr>
          <w:tbl>
            <w:tblPr>
              <w:tblW w:w="8679" w:type="dxa"/>
              <w:tblCellMar>
                <w:left w:w="0" w:type="dxa"/>
                <w:right w:w="0" w:type="dxa"/>
              </w:tblCellMar>
              <w:tblLook w:val="0000" w:firstRow="0" w:lastRow="0" w:firstColumn="0" w:lastColumn="0" w:noHBand="0" w:noVBand="0"/>
            </w:tblPr>
            <w:tblGrid>
              <w:gridCol w:w="19"/>
              <w:gridCol w:w="8362"/>
              <w:gridCol w:w="276"/>
              <w:gridCol w:w="22"/>
            </w:tblGrid>
            <w:tr w:rsidR="000F515A" w:rsidRPr="000F515A" w:rsidTr="00A775AD">
              <w:trPr>
                <w:trHeight w:val="120"/>
              </w:trPr>
              <w:tc>
                <w:tcPr>
                  <w:tcW w:w="211"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22"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5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F515A" w:rsidRPr="000F515A" w:rsidTr="00A775AD">
              <w:tc>
                <w:tcPr>
                  <w:tcW w:w="211"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342" w:type="dxa"/>
                    <w:tblCellMar>
                      <w:left w:w="0" w:type="dxa"/>
                      <w:right w:w="0" w:type="dxa"/>
                    </w:tblCellMar>
                    <w:tblLook w:val="0000" w:firstRow="0" w:lastRow="0" w:firstColumn="0" w:lastColumn="0" w:noHBand="0" w:noVBand="0"/>
                  </w:tblPr>
                  <w:tblGrid>
                    <w:gridCol w:w="2697"/>
                    <w:gridCol w:w="1616"/>
                    <w:gridCol w:w="4029"/>
                  </w:tblGrid>
                  <w:tr w:rsidR="000F515A" w:rsidRPr="000F515A" w:rsidTr="00227D0F">
                    <w:trPr>
                      <w:trHeight w:val="20"/>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i/>
                            <w:color w:val="000000"/>
                            <w:sz w:val="22"/>
                            <w:lang w:val="en-US"/>
                          </w:rPr>
                          <w:t>Pays ou Zone géographique</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i/>
                            <w:color w:val="000000"/>
                            <w:lang w:val="en-US"/>
                          </w:rPr>
                          <w:t>MCC+MNC *</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i/>
                            <w:color w:val="000000"/>
                            <w:lang w:val="en-US"/>
                          </w:rPr>
                          <w:t>Nom de Réseau/Opérateur</w:t>
                        </w:r>
                      </w:p>
                    </w:tc>
                  </w:tr>
                  <w:tr w:rsidR="000F515A" w:rsidRPr="000F515A" w:rsidTr="00227D0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Danemark SUP</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238 42</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Brandtel ApS</w:t>
                        </w:r>
                      </w:p>
                    </w:tc>
                  </w:tr>
                  <w:tr w:rsidR="000F515A" w:rsidRPr="000F515A" w:rsidTr="00227D0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Danemark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238 42</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Greenwave Mobile IoT ApS</w:t>
                        </w:r>
                      </w:p>
                    </w:tc>
                  </w:tr>
                  <w:tr w:rsidR="000F515A" w:rsidRPr="000F515A" w:rsidTr="00227D0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Kenya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639 01</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Safaricom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639 04</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Mobile Pay Kenya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639 05</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Airtel Networks Kenya Ltd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639 06</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Finserve Africa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639 07</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Telkom Kenya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639 08</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Sema Mobile Services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639 09</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Homeland Media Group Limited</w:t>
                        </w: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639 10</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Jamii Telecommunications Limited</w:t>
                        </w:r>
                      </w:p>
                    </w:tc>
                  </w:tr>
                  <w:tr w:rsidR="000F515A" w:rsidRPr="000F515A" w:rsidTr="00227D0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639 11</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WiAfrica Kenya Limited</w:t>
                        </w:r>
                      </w:p>
                    </w:tc>
                  </w:tr>
                  <w:tr w:rsidR="000F515A" w:rsidRPr="000F515A" w:rsidTr="00227D0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Kenya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639 03</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Airtel Networks Kenya Ltd</w:t>
                        </w:r>
                      </w:p>
                    </w:tc>
                  </w:tr>
                  <w:tr w:rsidR="000F515A" w:rsidRPr="000F515A" w:rsidTr="00227D0F">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Mali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610 02</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Orange Mali Sa</w:t>
                        </w:r>
                      </w:p>
                    </w:tc>
                  </w:tr>
                  <w:tr w:rsidR="000F515A" w:rsidRPr="000F515A" w:rsidTr="00227D0F">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610 03</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ATEL-SA</w:t>
                        </w:r>
                      </w:p>
                    </w:tc>
                  </w:tr>
                  <w:tr w:rsidR="000F515A" w:rsidRPr="000F515A" w:rsidTr="00227D0F">
                    <w:trPr>
                      <w:trHeight w:val="227"/>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b/>
                            <w:color w:val="000000"/>
                            <w:lang w:val="en-US"/>
                          </w:rPr>
                          <w:t>Suisse SUP</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F515A" w:rsidRPr="000F515A" w:rsidTr="00227D0F">
                    <w:trPr>
                      <w:trHeight w:val="227"/>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F515A">
                          <w:rPr>
                            <w:rFonts w:eastAsia="Calibri"/>
                            <w:color w:val="000000"/>
                            <w:lang w:val="en-US"/>
                          </w:rPr>
                          <w:t>228 59</w:t>
                        </w:r>
                      </w:p>
                    </w:tc>
                    <w:tc>
                      <w:tcPr>
                        <w:tcW w:w="40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F515A" w:rsidRPr="000F515A" w:rsidRDefault="000F515A" w:rsidP="00227D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lang w:val="en-US"/>
                          </w:rPr>
                          <w:t>Mundio Mobile Limited</w:t>
                        </w: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2"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5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F515A" w:rsidRPr="000F515A" w:rsidTr="00A775AD">
              <w:trPr>
                <w:trHeight w:val="323"/>
              </w:trPr>
              <w:tc>
                <w:tcPr>
                  <w:tcW w:w="211"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22"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5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F515A" w:rsidRPr="000F515A" w:rsidTr="00A775AD">
              <w:trPr>
                <w:trHeight w:val="688"/>
              </w:trPr>
              <w:tc>
                <w:tcPr>
                  <w:tcW w:w="211"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10" w:type="dxa"/>
                  <w:gridSpan w:val="2"/>
                </w:tcPr>
                <w:tbl>
                  <w:tblPr>
                    <w:tblW w:w="8628" w:type="dxa"/>
                    <w:tblCellMar>
                      <w:left w:w="0" w:type="dxa"/>
                      <w:right w:w="0" w:type="dxa"/>
                    </w:tblCellMar>
                    <w:tblLook w:val="0000" w:firstRow="0" w:lastRow="0" w:firstColumn="0" w:lastColumn="0" w:noHBand="0" w:noVBand="0"/>
                  </w:tblPr>
                  <w:tblGrid>
                    <w:gridCol w:w="8628"/>
                  </w:tblGrid>
                  <w:tr w:rsidR="000F515A" w:rsidRPr="000F515A" w:rsidTr="00A775AD">
                    <w:trPr>
                      <w:trHeight w:val="608"/>
                    </w:trPr>
                    <w:tc>
                      <w:tcPr>
                        <w:tcW w:w="8628" w:type="dxa"/>
                        <w:tcMar>
                          <w:top w:w="40" w:type="dxa"/>
                          <w:left w:w="40" w:type="dxa"/>
                          <w:bottom w:w="40" w:type="dxa"/>
                          <w:right w:w="40" w:type="dxa"/>
                        </w:tcMar>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ascii="Arial" w:eastAsia="Arial" w:hAnsi="Arial"/>
                            <w:color w:val="000000"/>
                            <w:sz w:val="16"/>
                            <w:lang w:val="en-US"/>
                          </w:rPr>
                          <w:t>____________</w:t>
                        </w:r>
                      </w:p>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sz w:val="16"/>
                            <w:lang w:val="en-US"/>
                          </w:rPr>
                          <w:t>*</w:t>
                        </w:r>
                        <w:r w:rsidRPr="000F515A">
                          <w:rPr>
                            <w:rFonts w:eastAsia="Calibri"/>
                            <w:color w:val="000000"/>
                            <w:sz w:val="18"/>
                            <w:lang w:val="en-US"/>
                          </w:rPr>
                          <w:t>                  MCC:  Mobile Country Code / Indicatif de pays du mobile / Indicativo de país para el servicio móvil</w:t>
                        </w:r>
                      </w:p>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F515A">
                          <w:rPr>
                            <w:rFonts w:eastAsia="Calibri"/>
                            <w:color w:val="000000"/>
                            <w:sz w:val="18"/>
                            <w:lang w:val="en-US"/>
                          </w:rPr>
                          <w:t>                    MNC:  Mobile Network Code / Code de réseau mobile / Indicativo de red para el servicio móvil</w:t>
                        </w: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58"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0F515A" w:rsidRDefault="000F515A" w:rsidP="000F6F77">
      <w:pPr>
        <w:rPr>
          <w:lang w:val="en-US"/>
        </w:rPr>
      </w:pPr>
      <w:r>
        <w:rPr>
          <w:lang w:val="en-US"/>
        </w:rPr>
        <w:br w:type="page"/>
      </w:r>
    </w:p>
    <w:p w:rsidR="000F515A" w:rsidRPr="000F515A" w:rsidRDefault="000F515A" w:rsidP="000F515A">
      <w:pPr>
        <w:keepNext/>
        <w:shd w:val="clear" w:color="auto" w:fill="D9D9D9"/>
        <w:spacing w:before="0"/>
        <w:jc w:val="center"/>
        <w:outlineLvl w:val="1"/>
        <w:rPr>
          <w:rFonts w:cs="Calibri"/>
          <w:b/>
          <w:bCs/>
          <w:sz w:val="28"/>
          <w:szCs w:val="28"/>
          <w:lang w:val="fr-FR"/>
        </w:rPr>
      </w:pPr>
      <w:r w:rsidRPr="000F515A">
        <w:rPr>
          <w:rFonts w:cs="Calibri"/>
          <w:b/>
          <w:bCs/>
          <w:sz w:val="28"/>
          <w:szCs w:val="28"/>
          <w:lang w:val="fr-FR"/>
        </w:rPr>
        <w:lastRenderedPageBreak/>
        <w:t>Liste des codes de transporteur de l'UIT</w:t>
      </w:r>
      <w:r w:rsidRPr="000F515A">
        <w:rPr>
          <w:rFonts w:cs="Calibri"/>
          <w:b/>
          <w:bCs/>
          <w:sz w:val="28"/>
          <w:szCs w:val="28"/>
          <w:lang w:val="fr-FR"/>
        </w:rPr>
        <w:br/>
        <w:t>(Selon la Recommandation UIT-T M.1400 ((03/2013))</w:t>
      </w:r>
      <w:r w:rsidRPr="000F515A">
        <w:rPr>
          <w:rFonts w:cs="Calibri"/>
          <w:b/>
          <w:bCs/>
          <w:sz w:val="28"/>
          <w:szCs w:val="28"/>
          <w:lang w:val="fr-FR"/>
        </w:rPr>
        <w:br/>
        <w:t>(Situation au 15 septembre 2014)</w:t>
      </w:r>
    </w:p>
    <w:p w:rsidR="000F515A" w:rsidRPr="000F515A" w:rsidRDefault="000F515A" w:rsidP="000F515A">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0F515A">
        <w:rPr>
          <w:rFonts w:eastAsia="SimSun" w:cs="Arial"/>
          <w:lang w:val="fr-CH" w:eastAsia="zh-CN"/>
        </w:rPr>
        <w:t>(Annexe au Bulletin d'exploitation de l'UIT N° 1060 – 15.IX.2014)</w:t>
      </w:r>
      <w:r w:rsidRPr="000F515A">
        <w:rPr>
          <w:rFonts w:eastAsia="SimSun" w:cs="Arial"/>
          <w:lang w:val="fr-CH" w:eastAsia="zh-CN"/>
        </w:rPr>
        <w:br/>
        <w:t>(Amendement N° 55)</w:t>
      </w:r>
    </w:p>
    <w:p w:rsidR="000F515A" w:rsidRPr="000F515A" w:rsidRDefault="000F515A" w:rsidP="000F515A">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828"/>
        <w:gridCol w:w="2126"/>
        <w:gridCol w:w="3544"/>
      </w:tblGrid>
      <w:tr w:rsidR="000F515A" w:rsidRPr="000F515A" w:rsidTr="00A775AD">
        <w:trPr>
          <w:cantSplit/>
          <w:tblHeader/>
        </w:trPr>
        <w:tc>
          <w:tcPr>
            <w:tcW w:w="3828" w:type="dxa"/>
            <w:hideMark/>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F515A">
              <w:rPr>
                <w:rFonts w:eastAsia="SimSun" w:cs="Arial"/>
                <w:b/>
                <w:bCs/>
                <w:i/>
                <w:iCs/>
                <w:lang w:val="fr-FR" w:eastAsia="zh-CN"/>
              </w:rPr>
              <w:t>Pays ou zone/code ISO</w:t>
            </w:r>
          </w:p>
        </w:tc>
        <w:tc>
          <w:tcPr>
            <w:tcW w:w="2126" w:type="dxa"/>
            <w:hideMark/>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0F515A">
              <w:rPr>
                <w:rFonts w:eastAsia="SimSun" w:cs="Arial"/>
                <w:b/>
                <w:bCs/>
                <w:i/>
                <w:iCs/>
                <w:lang w:val="fr-FR" w:eastAsia="zh-CN"/>
              </w:rPr>
              <w:t>Code de la Société</w:t>
            </w:r>
          </w:p>
        </w:tc>
        <w:tc>
          <w:tcPr>
            <w:tcW w:w="3544" w:type="dxa"/>
            <w:hideMark/>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0F515A">
              <w:rPr>
                <w:rFonts w:eastAsia="SimSun" w:cs="Arial"/>
                <w:b/>
                <w:bCs/>
                <w:i/>
                <w:iCs/>
              </w:rPr>
              <w:t>Contact</w:t>
            </w:r>
          </w:p>
        </w:tc>
      </w:tr>
      <w:tr w:rsidR="000F515A" w:rsidRPr="000F515A" w:rsidTr="00A775AD">
        <w:trPr>
          <w:cantSplit/>
          <w:tblHeader/>
        </w:trPr>
        <w:tc>
          <w:tcPr>
            <w:tcW w:w="3828" w:type="dxa"/>
            <w:tcBorders>
              <w:top w:val="nil"/>
              <w:left w:val="nil"/>
              <w:bottom w:val="single" w:sz="4" w:space="0" w:color="auto"/>
              <w:right w:val="nil"/>
            </w:tcBorders>
            <w:hideMark/>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F515A">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0F515A">
              <w:rPr>
                <w:rFonts w:eastAsia="SimSun" w:cs="Arial"/>
                <w:b/>
                <w:bCs/>
                <w:i/>
                <w:iCs/>
              </w:rPr>
              <w:t>(code de l'exploitant)</w:t>
            </w:r>
          </w:p>
        </w:tc>
        <w:tc>
          <w:tcPr>
            <w:tcW w:w="3544" w:type="dxa"/>
            <w:tcBorders>
              <w:top w:val="nil"/>
              <w:left w:val="nil"/>
              <w:bottom w:val="single" w:sz="4" w:space="0" w:color="auto"/>
              <w:right w:val="nil"/>
            </w:tcBorders>
          </w:tcPr>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0F515A">
        <w:rPr>
          <w:rFonts w:eastAsia="SimSun" w:cs="Arial"/>
          <w:b/>
          <w:bCs/>
          <w:i/>
          <w:iCs/>
          <w:color w:val="000000"/>
          <w:lang w:val="fr-FR" w:eastAsia="zh-CN"/>
        </w:rPr>
        <w:t>Allemagne (République fédérale d')/DEU</w:t>
      </w:r>
      <w:r w:rsidRPr="000F515A">
        <w:rPr>
          <w:rFonts w:eastAsia="SimSun" w:cs="Arial"/>
          <w:b/>
          <w:bCs/>
          <w:i/>
          <w:iCs/>
          <w:color w:val="000000"/>
          <w:lang w:val="fr-FR" w:eastAsia="zh-CN"/>
        </w:rPr>
        <w:tab/>
      </w:r>
      <w:r w:rsidRPr="000F515A">
        <w:rPr>
          <w:rFonts w:eastAsia="SimSun" w:cs="Arial"/>
          <w:b/>
          <w:bCs/>
          <w:color w:val="000000"/>
          <w:lang w:val="fr-FR" w:eastAsia="zh-CN"/>
        </w:rPr>
        <w:t>ADD</w:t>
      </w:r>
    </w:p>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fr-CH" w:eastAsia="zh-CN"/>
        </w:rPr>
      </w:pPr>
    </w:p>
    <w:tbl>
      <w:tblPr>
        <w:tblW w:w="9781" w:type="dxa"/>
        <w:tblLayout w:type="fixed"/>
        <w:tblLook w:val="04A0" w:firstRow="1" w:lastRow="0" w:firstColumn="1" w:lastColumn="0" w:noHBand="0" w:noVBand="1"/>
      </w:tblPr>
      <w:tblGrid>
        <w:gridCol w:w="4253"/>
        <w:gridCol w:w="1417"/>
        <w:gridCol w:w="4111"/>
      </w:tblGrid>
      <w:tr w:rsidR="000F515A" w:rsidRPr="00D629E8" w:rsidTr="00A775AD">
        <w:trPr>
          <w:trHeight w:val="1014"/>
        </w:trPr>
        <w:tc>
          <w:tcPr>
            <w:tcW w:w="4253" w:type="dxa"/>
          </w:tcPr>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szCs w:val="22"/>
                <w:lang w:val="de-CH" w:eastAsia="zh-CN"/>
              </w:rPr>
              <w:t>1N Telecom GmbH</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F515A">
              <w:rPr>
                <w:rFonts w:eastAsia="SimSun" w:cs="Arial"/>
                <w:noProof/>
                <w:szCs w:val="22"/>
                <w:lang w:val="de-CH" w:eastAsia="zh-CN"/>
              </w:rPr>
              <w:t>Prinzenallee 7</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noProof/>
                <w:szCs w:val="22"/>
                <w:lang w:val="de-CH" w:eastAsia="zh-CN"/>
              </w:rPr>
              <w:t>40549 DUESSELDORF</w:t>
            </w:r>
          </w:p>
        </w:tc>
        <w:tc>
          <w:tcPr>
            <w:tcW w:w="1417" w:type="dxa"/>
          </w:tcPr>
          <w:p w:rsidR="000F515A" w:rsidRPr="000F515A" w:rsidRDefault="000F515A" w:rsidP="000F515A">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0F515A">
              <w:rPr>
                <w:rFonts w:eastAsia="SimSun" w:cs="Arial"/>
                <w:b/>
                <w:bCs/>
                <w:color w:val="000000"/>
                <w:szCs w:val="22"/>
                <w:lang w:eastAsia="zh-CN"/>
              </w:rPr>
              <w:t>DEU1N</w:t>
            </w:r>
          </w:p>
        </w:tc>
        <w:tc>
          <w:tcPr>
            <w:tcW w:w="4111" w:type="dxa"/>
          </w:tcPr>
          <w:p w:rsidR="000F515A" w:rsidRPr="001C2446"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fr-CH" w:eastAsia="zh-CN"/>
              </w:rPr>
            </w:pPr>
            <w:r w:rsidRPr="001C2446">
              <w:rPr>
                <w:rFonts w:eastAsia="SimSun" w:cs="Arial"/>
                <w:noProof/>
                <w:szCs w:val="22"/>
                <w:lang w:val="fr-CH" w:eastAsia="zh-CN"/>
              </w:rPr>
              <w:t>M. Philipp Hoffmann</w:t>
            </w:r>
          </w:p>
          <w:p w:rsidR="000F515A" w:rsidRPr="001C2446"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Arial"/>
                <w:color w:val="000000"/>
                <w:szCs w:val="22"/>
                <w:lang w:val="fr-CH" w:eastAsia="zh-CN"/>
              </w:rPr>
            </w:pPr>
            <w:r w:rsidRPr="001C2446">
              <w:rPr>
                <w:rFonts w:eastAsia="SimSun" w:cs="Arial"/>
                <w:color w:val="000000"/>
                <w:szCs w:val="22"/>
                <w:lang w:val="fr-CH" w:eastAsia="zh-CN"/>
              </w:rPr>
              <w:t>E-mail:</w:t>
            </w:r>
            <w:r w:rsidR="00026E74" w:rsidRPr="001C2446">
              <w:rPr>
                <w:rFonts w:eastAsia="SimSun" w:cs="Arial"/>
                <w:szCs w:val="22"/>
                <w:lang w:val="fr-CH" w:eastAsia="zh-CN"/>
              </w:rPr>
              <w:tab/>
            </w:r>
            <w:r w:rsidRPr="001C2446">
              <w:rPr>
                <w:rFonts w:eastAsia="SimSun" w:cs="Calibri"/>
                <w:szCs w:val="22"/>
                <w:lang w:val="fr-CH" w:eastAsia="zh-CN"/>
              </w:rPr>
              <w:t>p.hoffmann@1n.de</w:t>
            </w: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4253"/>
        <w:gridCol w:w="1417"/>
        <w:gridCol w:w="4111"/>
      </w:tblGrid>
      <w:tr w:rsidR="000F515A" w:rsidRPr="00D629E8" w:rsidTr="00A775AD">
        <w:trPr>
          <w:trHeight w:val="1014"/>
        </w:trPr>
        <w:tc>
          <w:tcPr>
            <w:tcW w:w="4253" w:type="dxa"/>
          </w:tcPr>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szCs w:val="22"/>
                <w:lang w:val="de-CH" w:eastAsia="zh-CN"/>
              </w:rPr>
              <w:t>Gemeindewerke Nümbrecht GmbH</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F515A">
              <w:rPr>
                <w:rFonts w:eastAsia="SimSun" w:cs="Arial"/>
                <w:noProof/>
                <w:szCs w:val="22"/>
                <w:lang w:val="de-CH" w:eastAsia="zh-CN"/>
              </w:rPr>
              <w:t>Schulstrasse 4</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noProof/>
                <w:szCs w:val="22"/>
                <w:lang w:val="de-CH" w:eastAsia="zh-CN"/>
              </w:rPr>
              <w:t>51588 NUEMBRECHT</w:t>
            </w:r>
          </w:p>
        </w:tc>
        <w:tc>
          <w:tcPr>
            <w:tcW w:w="1417" w:type="dxa"/>
          </w:tcPr>
          <w:p w:rsidR="000F515A" w:rsidRPr="000F515A" w:rsidRDefault="000F515A" w:rsidP="000F515A">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0F515A">
              <w:rPr>
                <w:rFonts w:eastAsia="SimSun" w:cs="Arial"/>
                <w:b/>
                <w:bCs/>
                <w:color w:val="000000"/>
                <w:szCs w:val="22"/>
                <w:lang w:eastAsia="zh-CN"/>
              </w:rPr>
              <w:t>LUZIE</w:t>
            </w:r>
          </w:p>
        </w:tc>
        <w:tc>
          <w:tcPr>
            <w:tcW w:w="4111" w:type="dxa"/>
          </w:tcPr>
          <w:p w:rsidR="000F515A" w:rsidRPr="001C2446"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Calibri"/>
                <w:szCs w:val="22"/>
                <w:lang w:val="fr-CH" w:eastAsia="zh-CN"/>
              </w:rPr>
            </w:pPr>
            <w:r w:rsidRPr="001C2446">
              <w:rPr>
                <w:rFonts w:eastAsia="SimSun" w:cs="Arial"/>
                <w:noProof/>
                <w:szCs w:val="22"/>
                <w:lang w:val="fr-CH" w:eastAsia="zh-CN"/>
              </w:rPr>
              <w:t>Mme Karina Tuttlies</w:t>
            </w:r>
            <w:r w:rsidRPr="001C2446">
              <w:rPr>
                <w:rFonts w:eastAsia="SimSun" w:cs="Arial"/>
                <w:noProof/>
                <w:szCs w:val="22"/>
                <w:lang w:val="fr-CH" w:eastAsia="zh-CN"/>
              </w:rPr>
              <w:br/>
              <w:t>Tél.:</w:t>
            </w:r>
            <w:r w:rsidR="00026E74" w:rsidRPr="001C2446">
              <w:rPr>
                <w:rFonts w:eastAsia="SimSun" w:cs="Arial"/>
                <w:noProof/>
                <w:szCs w:val="22"/>
                <w:lang w:val="fr-CH" w:eastAsia="zh-CN"/>
              </w:rPr>
              <w:tab/>
            </w:r>
            <w:r w:rsidRPr="001C2446">
              <w:rPr>
                <w:rFonts w:eastAsia="SimSun" w:cs="Arial"/>
                <w:noProof/>
                <w:szCs w:val="22"/>
                <w:lang w:val="fr-CH" w:eastAsia="zh-CN"/>
              </w:rPr>
              <w:t>+</w:t>
            </w:r>
            <w:r w:rsidRPr="001C2446">
              <w:rPr>
                <w:rFonts w:eastAsia="SimSun" w:cs="Calibri"/>
                <w:szCs w:val="22"/>
                <w:lang w:val="fr-CH" w:eastAsia="zh-CN"/>
              </w:rPr>
              <w:t>49 2293 9113 14</w:t>
            </w:r>
          </w:p>
          <w:p w:rsidR="000F515A" w:rsidRPr="001C2446"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Calibri"/>
                <w:szCs w:val="22"/>
                <w:lang w:val="fr-CH" w:eastAsia="zh-CN"/>
              </w:rPr>
            </w:pPr>
            <w:r w:rsidRPr="001C2446">
              <w:rPr>
                <w:rFonts w:eastAsia="SimSun" w:cs="Calibri"/>
                <w:szCs w:val="22"/>
                <w:lang w:val="fr-CH" w:eastAsia="zh-CN"/>
              </w:rPr>
              <w:t xml:space="preserve">Fax: </w:t>
            </w:r>
            <w:r w:rsidR="00026E74" w:rsidRPr="001C2446">
              <w:rPr>
                <w:rFonts w:eastAsia="SimSun" w:cs="Calibri"/>
                <w:szCs w:val="22"/>
                <w:lang w:val="fr-CH" w:eastAsia="zh-CN"/>
              </w:rPr>
              <w:tab/>
            </w:r>
            <w:r w:rsidRPr="001C2446">
              <w:rPr>
                <w:rFonts w:eastAsia="SimSun" w:cs="Calibri"/>
                <w:szCs w:val="22"/>
                <w:lang w:val="fr-CH" w:eastAsia="zh-CN"/>
              </w:rPr>
              <w:t>+49 2293 9113 55</w:t>
            </w:r>
          </w:p>
          <w:p w:rsidR="000F515A" w:rsidRPr="001C2446"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Arial"/>
                <w:color w:val="000000"/>
                <w:szCs w:val="22"/>
                <w:lang w:val="fr-CH" w:eastAsia="zh-CN"/>
              </w:rPr>
            </w:pPr>
            <w:r w:rsidRPr="001C2446">
              <w:rPr>
                <w:rFonts w:eastAsia="SimSun" w:cs="Calibri"/>
                <w:szCs w:val="22"/>
                <w:lang w:val="fr-CH" w:eastAsia="zh-CN"/>
              </w:rPr>
              <w:t>E-mail:</w:t>
            </w:r>
            <w:r w:rsidR="00026E74" w:rsidRPr="001C2446">
              <w:rPr>
                <w:rFonts w:eastAsia="SimSun" w:cs="Calibri"/>
                <w:szCs w:val="22"/>
                <w:lang w:val="fr-CH" w:eastAsia="zh-CN"/>
              </w:rPr>
              <w:tab/>
            </w:r>
            <w:r w:rsidRPr="001C2446">
              <w:rPr>
                <w:rFonts w:eastAsia="SimSun" w:cs="Arial"/>
                <w:szCs w:val="22"/>
                <w:lang w:val="fr-CH" w:eastAsia="zh-CN"/>
              </w:rPr>
              <w:t>tuttlies@gwn24.de</w:t>
            </w:r>
          </w:p>
        </w:tc>
      </w:tr>
    </w:tbl>
    <w:p w:rsidR="000F515A" w:rsidRPr="000F515A"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4253"/>
        <w:gridCol w:w="1417"/>
        <w:gridCol w:w="4111"/>
      </w:tblGrid>
      <w:tr w:rsidR="000F515A" w:rsidRPr="00D629E8" w:rsidTr="00A775AD">
        <w:trPr>
          <w:trHeight w:val="1014"/>
        </w:trPr>
        <w:tc>
          <w:tcPr>
            <w:tcW w:w="4253" w:type="dxa"/>
          </w:tcPr>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szCs w:val="22"/>
                <w:lang w:val="de-CH" w:eastAsia="zh-CN"/>
              </w:rPr>
              <w:t>telba AG</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F515A">
              <w:rPr>
                <w:rFonts w:eastAsia="SimSun" w:cs="Arial"/>
                <w:noProof/>
                <w:szCs w:val="22"/>
                <w:lang w:val="de-CH" w:eastAsia="zh-CN"/>
              </w:rPr>
              <w:t>In der Steele 23</w:t>
            </w:r>
          </w:p>
          <w:p w:rsidR="000F515A" w:rsidRPr="000F515A" w:rsidRDefault="000F515A" w:rsidP="000F51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F515A">
              <w:rPr>
                <w:rFonts w:eastAsia="SimSun" w:cs="Arial"/>
                <w:noProof/>
                <w:szCs w:val="22"/>
                <w:lang w:val="de-CH" w:eastAsia="zh-CN"/>
              </w:rPr>
              <w:t>40599 DUESSELDORF</w:t>
            </w:r>
          </w:p>
        </w:tc>
        <w:tc>
          <w:tcPr>
            <w:tcW w:w="1417" w:type="dxa"/>
          </w:tcPr>
          <w:p w:rsidR="000F515A" w:rsidRPr="000F515A" w:rsidRDefault="000F515A" w:rsidP="000F515A">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val="de-CH" w:eastAsia="zh-CN"/>
              </w:rPr>
            </w:pPr>
            <w:r w:rsidRPr="000F515A">
              <w:rPr>
                <w:rFonts w:eastAsia="SimSun" w:cs="Arial"/>
                <w:b/>
                <w:bCs/>
                <w:color w:val="000000"/>
                <w:szCs w:val="22"/>
                <w:lang w:val="de-CH" w:eastAsia="zh-CN"/>
              </w:rPr>
              <w:t>TELBA</w:t>
            </w:r>
          </w:p>
        </w:tc>
        <w:tc>
          <w:tcPr>
            <w:tcW w:w="4111" w:type="dxa"/>
          </w:tcPr>
          <w:p w:rsidR="000F515A" w:rsidRPr="000F515A"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Calibri"/>
                <w:szCs w:val="22"/>
                <w:lang w:val="de-CH" w:eastAsia="zh-CN"/>
              </w:rPr>
            </w:pPr>
            <w:r w:rsidRPr="001C2446">
              <w:rPr>
                <w:rFonts w:eastAsia="SimSun" w:cs="Arial"/>
                <w:noProof/>
                <w:szCs w:val="22"/>
                <w:lang w:val="de-CH" w:eastAsia="zh-CN"/>
              </w:rPr>
              <w:t>M. Robin Goldammer</w:t>
            </w:r>
            <w:r w:rsidRPr="001C2446">
              <w:rPr>
                <w:rFonts w:eastAsia="SimSun" w:cs="Arial"/>
                <w:noProof/>
                <w:szCs w:val="22"/>
                <w:lang w:val="de-CH" w:eastAsia="zh-CN"/>
              </w:rPr>
              <w:br/>
              <w:t>Tél.:</w:t>
            </w:r>
            <w:r w:rsidR="00026E74" w:rsidRPr="001C2446">
              <w:rPr>
                <w:rFonts w:eastAsia="SimSun" w:cs="Arial"/>
                <w:noProof/>
                <w:szCs w:val="22"/>
                <w:lang w:val="de-CH" w:eastAsia="zh-CN"/>
              </w:rPr>
              <w:tab/>
            </w:r>
            <w:r w:rsidRPr="001C2446">
              <w:rPr>
                <w:rFonts w:eastAsia="SimSun" w:cs="Arial"/>
                <w:noProof/>
                <w:szCs w:val="22"/>
                <w:lang w:val="de-CH" w:eastAsia="zh-CN"/>
              </w:rPr>
              <w:t>+</w:t>
            </w:r>
            <w:r w:rsidRPr="000F515A">
              <w:rPr>
                <w:rFonts w:eastAsia="SimSun" w:cs="Calibri"/>
                <w:szCs w:val="22"/>
                <w:lang w:val="de-CH" w:eastAsia="zh-CN"/>
              </w:rPr>
              <w:t>49 211 9009 6154</w:t>
            </w:r>
          </w:p>
          <w:p w:rsidR="000F515A" w:rsidRPr="000F515A"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Calibri"/>
                <w:szCs w:val="22"/>
                <w:lang w:val="de-CH" w:eastAsia="zh-CN"/>
              </w:rPr>
            </w:pPr>
            <w:r w:rsidRPr="000F515A">
              <w:rPr>
                <w:rFonts w:eastAsia="SimSun" w:cs="Calibri"/>
                <w:szCs w:val="22"/>
                <w:lang w:val="de-CH" w:eastAsia="zh-CN"/>
              </w:rPr>
              <w:t xml:space="preserve">Fax: </w:t>
            </w:r>
            <w:r w:rsidR="00026E74" w:rsidRPr="00026E74">
              <w:rPr>
                <w:rFonts w:eastAsia="SimSun" w:cs="Calibri"/>
                <w:szCs w:val="22"/>
                <w:lang w:val="de-CH" w:eastAsia="zh-CN"/>
              </w:rPr>
              <w:tab/>
            </w:r>
            <w:r w:rsidRPr="000F515A">
              <w:rPr>
                <w:rFonts w:eastAsia="SimSun" w:cs="Calibri"/>
                <w:szCs w:val="22"/>
                <w:lang w:val="de-CH" w:eastAsia="zh-CN"/>
              </w:rPr>
              <w:t>+49 211 9985 85156</w:t>
            </w:r>
          </w:p>
          <w:p w:rsidR="000F515A" w:rsidRPr="001C2446" w:rsidRDefault="000F515A" w:rsidP="00026E74">
            <w:pPr>
              <w:widowControl w:val="0"/>
              <w:tabs>
                <w:tab w:val="clear" w:pos="567"/>
                <w:tab w:val="clear" w:pos="1276"/>
                <w:tab w:val="clear" w:pos="1843"/>
                <w:tab w:val="clear" w:pos="5387"/>
                <w:tab w:val="clear" w:pos="5954"/>
                <w:tab w:val="left" w:pos="703"/>
              </w:tabs>
              <w:overflowPunct/>
              <w:autoSpaceDE/>
              <w:autoSpaceDN/>
              <w:adjustRightInd/>
              <w:spacing w:before="0"/>
              <w:jc w:val="left"/>
              <w:textAlignment w:val="auto"/>
              <w:rPr>
                <w:rFonts w:eastAsia="SimSun" w:cs="Arial"/>
                <w:color w:val="000000"/>
                <w:szCs w:val="22"/>
                <w:lang w:val="de-CH" w:eastAsia="zh-CN"/>
              </w:rPr>
            </w:pPr>
            <w:r w:rsidRPr="000F515A">
              <w:rPr>
                <w:rFonts w:eastAsia="SimSun" w:cs="Calibri"/>
                <w:szCs w:val="22"/>
                <w:lang w:val="de-CH" w:eastAsia="zh-CN"/>
              </w:rPr>
              <w:t>E-mail:</w:t>
            </w:r>
            <w:r w:rsidR="00026E74" w:rsidRPr="00026E74">
              <w:rPr>
                <w:rFonts w:eastAsia="SimSun" w:cs="Calibri"/>
                <w:szCs w:val="22"/>
                <w:lang w:val="de-CH" w:eastAsia="zh-CN"/>
              </w:rPr>
              <w:tab/>
            </w:r>
            <w:r w:rsidRPr="000F515A">
              <w:rPr>
                <w:rFonts w:eastAsia="SimSun" w:cs="Calibri"/>
                <w:szCs w:val="22"/>
                <w:lang w:val="de-CH" w:eastAsia="zh-CN"/>
              </w:rPr>
              <w:t>rgoldammer</w:t>
            </w:r>
            <w:r w:rsidRPr="001C2446">
              <w:rPr>
                <w:rFonts w:eastAsia="SimSun" w:cs="Arial"/>
                <w:szCs w:val="22"/>
                <w:lang w:val="de-CH" w:eastAsia="zh-CN"/>
              </w:rPr>
              <w:t>@telba.de</w:t>
            </w:r>
          </w:p>
        </w:tc>
      </w:tr>
    </w:tbl>
    <w:p w:rsidR="000F515A" w:rsidRPr="001C2446" w:rsidRDefault="000F515A" w:rsidP="000F51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de-CH" w:eastAsia="zh-CN"/>
        </w:rPr>
      </w:pPr>
    </w:p>
    <w:p w:rsidR="003D5777" w:rsidRPr="001C2446" w:rsidRDefault="003D5777" w:rsidP="000F6F77">
      <w:pPr>
        <w:rPr>
          <w:lang w:val="de-CH"/>
        </w:rPr>
      </w:pPr>
    </w:p>
    <w:p w:rsidR="000F515A" w:rsidRPr="000F515A" w:rsidRDefault="000F515A" w:rsidP="002D7FAE">
      <w:pPr>
        <w:keepNext/>
        <w:shd w:val="clear" w:color="auto" w:fill="D9D9D9"/>
        <w:spacing w:before="360" w:after="60"/>
        <w:jc w:val="center"/>
        <w:outlineLvl w:val="1"/>
        <w:rPr>
          <w:rFonts w:ascii="Arial" w:hAnsi="Arial" w:cs="Arial"/>
          <w:b/>
          <w:bCs/>
          <w:sz w:val="26"/>
          <w:szCs w:val="28"/>
          <w:lang w:val="fr-FR"/>
        </w:rPr>
      </w:pPr>
      <w:r w:rsidRPr="000F515A">
        <w:rPr>
          <w:rFonts w:ascii="Arial" w:hAnsi="Arial" w:cs="Arial"/>
          <w:b/>
          <w:bCs/>
          <w:sz w:val="26"/>
          <w:szCs w:val="28"/>
          <w:lang w:val="fr-FR"/>
        </w:rPr>
        <w:t>Liste des codes de zone/réseau sémaphore (SANC)</w:t>
      </w:r>
      <w:r w:rsidRPr="000F515A">
        <w:rPr>
          <w:rFonts w:ascii="Arial" w:hAnsi="Arial" w:cs="Arial"/>
          <w:b/>
          <w:bCs/>
          <w:sz w:val="26"/>
          <w:szCs w:val="28"/>
          <w:lang w:val="fr-FR"/>
        </w:rPr>
        <w:br/>
        <w:t>(Complément à la Recommandation UIT-T Q.708 (03/1999))</w:t>
      </w:r>
      <w:r w:rsidRPr="000F515A">
        <w:rPr>
          <w:rFonts w:ascii="Arial" w:hAnsi="Arial" w:cs="Arial"/>
          <w:b/>
          <w:bCs/>
          <w:sz w:val="26"/>
          <w:szCs w:val="28"/>
          <w:lang w:val="fr-FR"/>
        </w:rPr>
        <w:br/>
        <w:t>(Situation au 1 juin 2017)</w:t>
      </w:r>
    </w:p>
    <w:p w:rsidR="000F515A" w:rsidRPr="000F515A" w:rsidRDefault="000F515A" w:rsidP="000F515A">
      <w:pPr>
        <w:keepNext/>
        <w:tabs>
          <w:tab w:val="clear" w:pos="1276"/>
          <w:tab w:val="clear" w:pos="1843"/>
          <w:tab w:val="clear" w:pos="5387"/>
          <w:tab w:val="clear" w:pos="5954"/>
          <w:tab w:val="right" w:pos="1021"/>
          <w:tab w:val="left" w:pos="1701"/>
          <w:tab w:val="left" w:pos="2268"/>
        </w:tabs>
        <w:spacing w:before="360"/>
        <w:jc w:val="center"/>
        <w:rPr>
          <w:bCs/>
          <w:lang w:val="fr-CH"/>
        </w:rPr>
      </w:pPr>
      <w:r w:rsidRPr="000F515A">
        <w:rPr>
          <w:b/>
          <w:lang w:val="fr-CH"/>
        </w:rPr>
        <w:t>(</w:t>
      </w:r>
      <w:r w:rsidRPr="000F515A">
        <w:rPr>
          <w:bCs/>
          <w:lang w:val="fr-CH"/>
        </w:rPr>
        <w:t>Annexe au Bulletin d'exploitation de l'UIT No. 1125 - 1.VI.2017)</w:t>
      </w:r>
      <w:r w:rsidRPr="000F515A">
        <w:rPr>
          <w:bCs/>
          <w:lang w:val="fr-CH"/>
        </w:rPr>
        <w:br/>
        <w:t>(Amendement No. 2)</w:t>
      </w:r>
    </w:p>
    <w:p w:rsidR="000F515A" w:rsidRPr="000F515A" w:rsidRDefault="000F515A" w:rsidP="000F515A">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F515A" w:rsidRPr="000F515A" w:rsidTr="00A775AD">
        <w:trPr>
          <w:trHeight w:val="240"/>
        </w:trPr>
        <w:tc>
          <w:tcPr>
            <w:tcW w:w="9288" w:type="dxa"/>
            <w:gridSpan w:val="3"/>
            <w:shd w:val="clear" w:color="auto" w:fill="auto"/>
          </w:tcPr>
          <w:p w:rsidR="000F515A" w:rsidRPr="000F515A" w:rsidRDefault="000F515A" w:rsidP="000F515A">
            <w:pPr>
              <w:keepNext/>
              <w:tabs>
                <w:tab w:val="clear" w:pos="1276"/>
                <w:tab w:val="clear" w:pos="1843"/>
                <w:tab w:val="clear" w:pos="5387"/>
                <w:tab w:val="clear" w:pos="5954"/>
                <w:tab w:val="right" w:pos="1021"/>
                <w:tab w:val="left" w:pos="1701"/>
                <w:tab w:val="left" w:pos="2268"/>
              </w:tabs>
              <w:spacing w:before="240"/>
              <w:rPr>
                <w:b/>
              </w:rPr>
            </w:pPr>
            <w:r w:rsidRPr="000F515A">
              <w:rPr>
                <w:b/>
              </w:rPr>
              <w:t>Ordre numérique    ADD</w:t>
            </w:r>
          </w:p>
        </w:tc>
      </w:tr>
      <w:tr w:rsidR="000F515A" w:rsidRPr="000F515A" w:rsidTr="00A775AD">
        <w:trPr>
          <w:trHeight w:val="240"/>
        </w:trPr>
        <w:tc>
          <w:tcPr>
            <w:tcW w:w="909"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r w:rsidRPr="000F515A">
              <w:rPr>
                <w:bCs/>
                <w:lang w:val="fr-FR"/>
              </w:rPr>
              <w:t>5-145</w:t>
            </w:r>
          </w:p>
        </w:tc>
        <w:tc>
          <w:tcPr>
            <w:tcW w:w="7470"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r w:rsidRPr="000F515A">
              <w:rPr>
                <w:bCs/>
                <w:lang w:val="fr-FR"/>
              </w:rPr>
              <w:t>Singapour (République de)</w:t>
            </w:r>
          </w:p>
        </w:tc>
      </w:tr>
    </w:tbl>
    <w:p w:rsidR="000F515A" w:rsidRPr="000F515A" w:rsidRDefault="000F515A" w:rsidP="000F515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F515A" w:rsidRPr="000F515A" w:rsidTr="00A775AD">
        <w:trPr>
          <w:trHeight w:val="240"/>
        </w:trPr>
        <w:tc>
          <w:tcPr>
            <w:tcW w:w="9288" w:type="dxa"/>
            <w:gridSpan w:val="3"/>
            <w:shd w:val="clear" w:color="auto" w:fill="auto"/>
          </w:tcPr>
          <w:p w:rsidR="000F515A" w:rsidRPr="000F515A" w:rsidRDefault="000F515A" w:rsidP="000F515A">
            <w:pPr>
              <w:keepNext/>
              <w:tabs>
                <w:tab w:val="clear" w:pos="1276"/>
                <w:tab w:val="clear" w:pos="1843"/>
                <w:tab w:val="clear" w:pos="5387"/>
                <w:tab w:val="clear" w:pos="5954"/>
                <w:tab w:val="right" w:pos="1021"/>
                <w:tab w:val="left" w:pos="1701"/>
                <w:tab w:val="left" w:pos="2268"/>
              </w:tabs>
              <w:spacing w:before="240"/>
              <w:rPr>
                <w:b/>
              </w:rPr>
            </w:pPr>
            <w:r w:rsidRPr="000F515A">
              <w:rPr>
                <w:b/>
              </w:rPr>
              <w:t>Ordre alphabétique    ADD</w:t>
            </w:r>
          </w:p>
        </w:tc>
      </w:tr>
      <w:tr w:rsidR="000F515A" w:rsidRPr="000F515A" w:rsidTr="00A775AD">
        <w:trPr>
          <w:trHeight w:val="240"/>
        </w:trPr>
        <w:tc>
          <w:tcPr>
            <w:tcW w:w="909"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r w:rsidRPr="000F515A">
              <w:rPr>
                <w:bCs/>
                <w:lang w:val="fr-FR"/>
              </w:rPr>
              <w:t>5-145</w:t>
            </w:r>
          </w:p>
        </w:tc>
        <w:tc>
          <w:tcPr>
            <w:tcW w:w="7470" w:type="dxa"/>
            <w:shd w:val="clear" w:color="auto" w:fill="auto"/>
          </w:tcPr>
          <w:p w:rsidR="000F515A" w:rsidRPr="000F515A" w:rsidRDefault="000F515A" w:rsidP="000F515A">
            <w:pPr>
              <w:tabs>
                <w:tab w:val="clear" w:pos="567"/>
                <w:tab w:val="clear" w:pos="1276"/>
                <w:tab w:val="clear" w:pos="1843"/>
                <w:tab w:val="clear" w:pos="5387"/>
                <w:tab w:val="clear" w:pos="5954"/>
                <w:tab w:val="right" w:pos="454"/>
              </w:tabs>
              <w:spacing w:before="40" w:after="40"/>
              <w:jc w:val="left"/>
              <w:rPr>
                <w:bCs/>
                <w:lang w:val="fr-FR"/>
              </w:rPr>
            </w:pPr>
            <w:r w:rsidRPr="000F515A">
              <w:rPr>
                <w:bCs/>
                <w:lang w:val="fr-FR"/>
              </w:rPr>
              <w:t>Singapour (République de)</w:t>
            </w:r>
          </w:p>
        </w:tc>
      </w:tr>
    </w:tbl>
    <w:p w:rsidR="000F515A" w:rsidRPr="000F515A" w:rsidRDefault="000F515A" w:rsidP="000F515A">
      <w:pPr>
        <w:tabs>
          <w:tab w:val="clear" w:pos="567"/>
          <w:tab w:val="clear" w:pos="5387"/>
          <w:tab w:val="clear" w:pos="5954"/>
          <w:tab w:val="left" w:pos="284"/>
        </w:tabs>
        <w:spacing w:before="136"/>
        <w:rPr>
          <w:position w:val="6"/>
          <w:sz w:val="16"/>
          <w:szCs w:val="16"/>
          <w:lang w:val="fr-FR"/>
        </w:rPr>
      </w:pPr>
      <w:r w:rsidRPr="000F515A">
        <w:rPr>
          <w:position w:val="6"/>
          <w:sz w:val="16"/>
          <w:szCs w:val="16"/>
          <w:lang w:val="fr-FR"/>
        </w:rPr>
        <w:t>____________</w:t>
      </w:r>
    </w:p>
    <w:p w:rsidR="000F515A" w:rsidRPr="000F515A" w:rsidRDefault="000F515A" w:rsidP="000F515A">
      <w:pPr>
        <w:tabs>
          <w:tab w:val="clear" w:pos="1276"/>
          <w:tab w:val="clear" w:pos="1843"/>
          <w:tab w:val="clear" w:pos="5387"/>
          <w:tab w:val="clear" w:pos="5954"/>
        </w:tabs>
        <w:spacing w:before="40"/>
        <w:jc w:val="left"/>
        <w:rPr>
          <w:sz w:val="16"/>
          <w:szCs w:val="16"/>
        </w:rPr>
      </w:pPr>
      <w:r w:rsidRPr="000F515A">
        <w:rPr>
          <w:sz w:val="16"/>
          <w:szCs w:val="16"/>
        </w:rPr>
        <w:t>SANC:</w:t>
      </w:r>
      <w:r w:rsidRPr="000F515A">
        <w:rPr>
          <w:sz w:val="16"/>
          <w:szCs w:val="16"/>
        </w:rPr>
        <w:tab/>
        <w:t>Signalling Area/Network Code.</w:t>
      </w:r>
    </w:p>
    <w:p w:rsidR="000F515A" w:rsidRPr="000F515A" w:rsidRDefault="000F515A" w:rsidP="000F515A">
      <w:pPr>
        <w:tabs>
          <w:tab w:val="clear" w:pos="1276"/>
          <w:tab w:val="clear" w:pos="1843"/>
          <w:tab w:val="clear" w:pos="5387"/>
          <w:tab w:val="clear" w:pos="5954"/>
        </w:tabs>
        <w:spacing w:before="0"/>
        <w:jc w:val="left"/>
        <w:rPr>
          <w:sz w:val="16"/>
          <w:szCs w:val="16"/>
          <w:lang w:val="fr-FR"/>
        </w:rPr>
      </w:pPr>
      <w:r w:rsidRPr="000F515A">
        <w:rPr>
          <w:sz w:val="16"/>
          <w:szCs w:val="16"/>
        </w:rPr>
        <w:tab/>
      </w:r>
      <w:r w:rsidRPr="000F515A">
        <w:rPr>
          <w:sz w:val="16"/>
          <w:szCs w:val="16"/>
          <w:lang w:val="fr-FR"/>
        </w:rPr>
        <w:t>Code de zone/réseau sémaphore (CZRS).</w:t>
      </w:r>
    </w:p>
    <w:p w:rsidR="000F515A" w:rsidRPr="000F515A" w:rsidRDefault="000F515A" w:rsidP="000F515A">
      <w:pPr>
        <w:tabs>
          <w:tab w:val="clear" w:pos="1276"/>
          <w:tab w:val="clear" w:pos="1843"/>
          <w:tab w:val="clear" w:pos="5387"/>
          <w:tab w:val="clear" w:pos="5954"/>
        </w:tabs>
        <w:spacing w:before="0"/>
        <w:jc w:val="left"/>
        <w:rPr>
          <w:b/>
          <w:sz w:val="18"/>
          <w:szCs w:val="22"/>
          <w:lang w:val="es-ES"/>
        </w:rPr>
      </w:pPr>
      <w:r w:rsidRPr="000F515A">
        <w:rPr>
          <w:sz w:val="16"/>
          <w:szCs w:val="16"/>
          <w:lang w:val="fr-FR"/>
        </w:rPr>
        <w:tab/>
      </w:r>
      <w:r w:rsidRPr="000F515A">
        <w:rPr>
          <w:sz w:val="16"/>
          <w:szCs w:val="16"/>
          <w:lang w:val="es-ES"/>
        </w:rPr>
        <w:t>Código de zona/red de señalización (CZRS).</w:t>
      </w:r>
    </w:p>
    <w:p w:rsidR="00FD4943" w:rsidRPr="000F515A" w:rsidRDefault="00FD4943" w:rsidP="000F6F77">
      <w:pPr>
        <w:rPr>
          <w:lang w:val="es-ES"/>
        </w:rPr>
      </w:pPr>
    </w:p>
    <w:p w:rsidR="00FD4943" w:rsidRPr="000F515A" w:rsidRDefault="00FD4943" w:rsidP="000F6F77">
      <w:pPr>
        <w:rPr>
          <w:lang w:val="es-ES_tradnl"/>
        </w:rPr>
      </w:pPr>
      <w:r w:rsidRPr="000F515A">
        <w:rPr>
          <w:lang w:val="es-ES_tradnl"/>
        </w:rPr>
        <w:br w:type="page"/>
      </w:r>
    </w:p>
    <w:p w:rsidR="006F6766" w:rsidRPr="006F6766" w:rsidRDefault="006F6766" w:rsidP="006F6766">
      <w:pPr>
        <w:keepNext/>
        <w:shd w:val="clear" w:color="auto" w:fill="D9D9D9"/>
        <w:spacing w:before="0" w:after="60"/>
        <w:jc w:val="center"/>
        <w:outlineLvl w:val="1"/>
        <w:rPr>
          <w:rFonts w:ascii="Arial" w:hAnsi="Arial" w:cs="Arial"/>
          <w:b/>
          <w:bCs/>
          <w:sz w:val="26"/>
          <w:szCs w:val="28"/>
          <w:lang w:val="fr-FR"/>
        </w:rPr>
      </w:pPr>
      <w:r w:rsidRPr="006F6766">
        <w:rPr>
          <w:rFonts w:ascii="Arial" w:hAnsi="Arial" w:cs="Arial"/>
          <w:b/>
          <w:bCs/>
          <w:sz w:val="26"/>
          <w:szCs w:val="28"/>
          <w:lang w:val="fr-FR"/>
        </w:rPr>
        <w:lastRenderedPageBreak/>
        <w:t>Liste des codes de points sémaphores internationaux (ISPC)</w:t>
      </w:r>
      <w:r w:rsidRPr="006F6766">
        <w:rPr>
          <w:rFonts w:ascii="Arial" w:hAnsi="Arial" w:cs="Arial"/>
          <w:b/>
          <w:bCs/>
          <w:sz w:val="26"/>
          <w:szCs w:val="28"/>
          <w:lang w:val="fr-FR"/>
        </w:rPr>
        <w:br/>
        <w:t>(Selon la Recommandation UIT-T Q.708 (03/1999))</w:t>
      </w:r>
      <w:r w:rsidRPr="006F6766">
        <w:rPr>
          <w:rFonts w:ascii="Arial" w:hAnsi="Arial" w:cs="Arial"/>
          <w:b/>
          <w:bCs/>
          <w:sz w:val="26"/>
          <w:szCs w:val="28"/>
          <w:lang w:val="fr-FR"/>
        </w:rPr>
        <w:br/>
        <w:t>(Situation au 1 octobre 2016)</w:t>
      </w:r>
    </w:p>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360"/>
        <w:jc w:val="center"/>
        <w:rPr>
          <w:bCs/>
          <w:lang w:val="fr-CH"/>
        </w:rPr>
      </w:pPr>
      <w:r w:rsidRPr="006F6766">
        <w:rPr>
          <w:b/>
          <w:lang w:val="fr-CH"/>
        </w:rPr>
        <w:t>(</w:t>
      </w:r>
      <w:r w:rsidRPr="006F6766">
        <w:rPr>
          <w:bCs/>
          <w:lang w:val="fr-CH"/>
        </w:rPr>
        <w:t>Annexe au Bulletin d'exploitation de l'UIT No. 1109 - 1.X.2016)</w:t>
      </w:r>
      <w:r w:rsidRPr="006F6766">
        <w:rPr>
          <w:bCs/>
          <w:lang w:val="fr-CH"/>
        </w:rPr>
        <w:br/>
        <w:t>(Amendement No. 28)</w:t>
      </w:r>
    </w:p>
    <w:p w:rsidR="006F6766" w:rsidRPr="006F6766" w:rsidRDefault="006F6766" w:rsidP="006F6766">
      <w:pPr>
        <w:keepNext/>
        <w:rPr>
          <w:lang w:val="fr-CH"/>
        </w:rPr>
      </w:pPr>
    </w:p>
    <w:tbl>
      <w:tblPr>
        <w:tblStyle w:val="TableGrid4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F6766" w:rsidRPr="00D629E8" w:rsidTr="00A775AD">
        <w:trPr>
          <w:cantSplit/>
          <w:trHeight w:val="227"/>
        </w:trPr>
        <w:tc>
          <w:tcPr>
            <w:tcW w:w="1818" w:type="dxa"/>
            <w:gridSpan w:val="2"/>
          </w:tcPr>
          <w:p w:rsidR="006F6766" w:rsidRPr="006F6766" w:rsidRDefault="006F6766" w:rsidP="00605441">
            <w:pPr>
              <w:keepNext/>
              <w:tabs>
                <w:tab w:val="clear" w:pos="567"/>
                <w:tab w:val="clear" w:pos="5387"/>
                <w:tab w:val="clear" w:pos="5954"/>
              </w:tabs>
              <w:spacing w:before="60" w:after="60"/>
              <w:jc w:val="left"/>
              <w:rPr>
                <w:i/>
                <w:sz w:val="18"/>
                <w:lang w:val="fr-FR"/>
              </w:rPr>
            </w:pPr>
            <w:r w:rsidRPr="006F6766">
              <w:rPr>
                <w:i/>
                <w:sz w:val="18"/>
                <w:lang w:val="fr-FR"/>
              </w:rPr>
              <w:t>Pays/ Zone Géographique</w:t>
            </w:r>
          </w:p>
        </w:tc>
        <w:tc>
          <w:tcPr>
            <w:tcW w:w="3461" w:type="dxa"/>
            <w:vMerge w:val="restart"/>
            <w:shd w:val="clear" w:color="auto" w:fill="auto"/>
          </w:tcPr>
          <w:p w:rsidR="006F6766" w:rsidRPr="006F6766" w:rsidRDefault="006F6766" w:rsidP="00605441">
            <w:pPr>
              <w:keepNext/>
              <w:tabs>
                <w:tab w:val="clear" w:pos="567"/>
                <w:tab w:val="clear" w:pos="5387"/>
                <w:tab w:val="clear" w:pos="5954"/>
              </w:tabs>
              <w:spacing w:before="60" w:after="60"/>
              <w:jc w:val="left"/>
              <w:rPr>
                <w:i/>
                <w:sz w:val="18"/>
                <w:lang w:val="fr-FR"/>
              </w:rPr>
            </w:pPr>
            <w:r w:rsidRPr="006F6766">
              <w:rPr>
                <w:i/>
                <w:sz w:val="18"/>
                <w:lang w:val="fr-FR"/>
              </w:rPr>
              <w:t>Nom unique du point sémaphore</w:t>
            </w:r>
          </w:p>
        </w:tc>
        <w:tc>
          <w:tcPr>
            <w:tcW w:w="4009" w:type="dxa"/>
            <w:vMerge w:val="restart"/>
            <w:shd w:val="clear" w:color="auto" w:fill="auto"/>
          </w:tcPr>
          <w:p w:rsidR="006F6766" w:rsidRPr="006F6766" w:rsidRDefault="006F6766" w:rsidP="00605441">
            <w:pPr>
              <w:keepNext/>
              <w:tabs>
                <w:tab w:val="clear" w:pos="567"/>
                <w:tab w:val="clear" w:pos="5387"/>
                <w:tab w:val="clear" w:pos="5954"/>
              </w:tabs>
              <w:spacing w:before="60" w:after="60"/>
              <w:jc w:val="left"/>
              <w:rPr>
                <w:i/>
                <w:sz w:val="18"/>
                <w:lang w:val="fr-FR"/>
              </w:rPr>
            </w:pPr>
            <w:r w:rsidRPr="006F6766">
              <w:rPr>
                <w:i/>
                <w:sz w:val="18"/>
                <w:lang w:val="fr-FR"/>
              </w:rPr>
              <w:t>Nom de l'opérateur du point sémaphore</w:t>
            </w:r>
          </w:p>
        </w:tc>
      </w:tr>
      <w:tr w:rsidR="006F6766" w:rsidRPr="006F6766" w:rsidTr="00A775AD">
        <w:trPr>
          <w:cantSplit/>
          <w:trHeight w:val="227"/>
        </w:trPr>
        <w:tc>
          <w:tcPr>
            <w:tcW w:w="909" w:type="dxa"/>
          </w:tcPr>
          <w:p w:rsidR="006F6766" w:rsidRPr="006F6766" w:rsidRDefault="006F6766" w:rsidP="00605441">
            <w:pPr>
              <w:keepNext/>
              <w:tabs>
                <w:tab w:val="clear" w:pos="567"/>
                <w:tab w:val="clear" w:pos="5387"/>
                <w:tab w:val="clear" w:pos="5954"/>
              </w:tabs>
              <w:spacing w:before="60" w:after="60"/>
              <w:jc w:val="left"/>
              <w:rPr>
                <w:i/>
                <w:sz w:val="18"/>
                <w:lang w:val="fr-FR"/>
              </w:rPr>
            </w:pPr>
            <w:r w:rsidRPr="006F6766">
              <w:rPr>
                <w:i/>
                <w:sz w:val="18"/>
                <w:lang w:val="fr-FR"/>
              </w:rPr>
              <w:t>ISPC</w:t>
            </w:r>
          </w:p>
        </w:tc>
        <w:tc>
          <w:tcPr>
            <w:tcW w:w="909" w:type="dxa"/>
            <w:shd w:val="clear" w:color="auto" w:fill="auto"/>
          </w:tcPr>
          <w:p w:rsidR="006F6766" w:rsidRPr="006F6766" w:rsidRDefault="006F6766" w:rsidP="00605441">
            <w:pPr>
              <w:keepNext/>
              <w:tabs>
                <w:tab w:val="clear" w:pos="567"/>
                <w:tab w:val="clear" w:pos="5387"/>
                <w:tab w:val="clear" w:pos="5954"/>
              </w:tabs>
              <w:spacing w:before="60" w:after="60"/>
              <w:jc w:val="left"/>
              <w:rPr>
                <w:i/>
                <w:sz w:val="18"/>
                <w:lang w:val="fr-FR"/>
              </w:rPr>
            </w:pPr>
            <w:r w:rsidRPr="006F6766">
              <w:rPr>
                <w:i/>
                <w:sz w:val="18"/>
                <w:lang w:val="fr-FR"/>
              </w:rPr>
              <w:t>DEC</w:t>
            </w:r>
          </w:p>
        </w:tc>
        <w:tc>
          <w:tcPr>
            <w:tcW w:w="3461" w:type="dxa"/>
            <w:vMerge/>
            <w:shd w:val="clear" w:color="auto" w:fill="auto"/>
          </w:tcPr>
          <w:p w:rsidR="006F6766" w:rsidRPr="006F6766" w:rsidRDefault="006F6766" w:rsidP="0060544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F6766" w:rsidRPr="006F6766" w:rsidRDefault="006F6766" w:rsidP="00605441">
            <w:pPr>
              <w:keepNext/>
              <w:tabs>
                <w:tab w:val="clear" w:pos="567"/>
                <w:tab w:val="clear" w:pos="5387"/>
                <w:tab w:val="clear" w:pos="5954"/>
              </w:tabs>
              <w:spacing w:before="60" w:after="60"/>
              <w:jc w:val="left"/>
              <w:rPr>
                <w:i/>
                <w:sz w:val="18"/>
                <w:lang w:val="fr-FR"/>
              </w:rPr>
            </w:pP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Danemark    SUP</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2-079-1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4729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Supertel A/S</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Estonie    ADD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2-199-3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5691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STP4</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Top Connect OÜ</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Finlande    SUP</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Vantaa (MSCSVA2)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2-091-5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4829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Espoo (UKKOhki1)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Ukko Mobile Oy</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2-091-6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4830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Espoo (UKKOhki2)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Ukko Mobile Oy</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2-255-7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6143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Lahti (MSCSLA1)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4-231-0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10040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Lahti (Alborada)</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Alborada Oy</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Finlande    LIR</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2-088-0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4800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(HEL1)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2-088-1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4801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(HEL2)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2-088-5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4805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(HLS-SIGW1 TSIC)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2-088-6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4806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(MGTS)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4809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(GIWU)</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Hämeenlinna (HML1 Surpass MGC)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4812</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(HMG02 TSIC)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Lahti (MSCSLA5, MSC)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4814</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Lahti (STPLA1, STP-keskus)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2-089-7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Hyvinkää (KOE10 Surpass)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2-090-2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4818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(STPHE2, STP-keskus)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2-090-7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4823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(SMS02HKP)</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2-091-0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4824</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Tampere (SMS03TRE)</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2-091-2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4826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Vantaa (MY1)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2-091-3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4827</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Vantaa (MY2)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2-254-0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6128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(HKISTP4)</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2-254-1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6129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(SMS01HKI)</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2-254-5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6133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Tampere (TRESTP5)</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Finland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2-254-7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6135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MSCSHE6, MSC, Helsinki</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2-255-3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6139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Lahti (MGLAH05, MediaGateway)</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2-255-5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6141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Helsinki (MGHEL06, MediaGateway)</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DNA Oyj</w:t>
            </w:r>
          </w:p>
        </w:tc>
      </w:tr>
    </w:tbl>
    <w:p w:rsidR="006F6766" w:rsidRDefault="006F6766" w:rsidP="006F6766">
      <w:pPr>
        <w:rPr>
          <w:b/>
        </w:rPr>
      </w:pPr>
      <w:r w:rsidRPr="006F6766">
        <w:rPr>
          <w:b/>
        </w:rPr>
        <w:br w:type="page"/>
      </w:r>
    </w:p>
    <w:tbl>
      <w:tblPr>
        <w:tblStyle w:val="TableGrid4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05441" w:rsidRPr="00D629E8" w:rsidTr="00A775AD">
        <w:trPr>
          <w:cantSplit/>
          <w:trHeight w:val="227"/>
        </w:trPr>
        <w:tc>
          <w:tcPr>
            <w:tcW w:w="1818" w:type="dxa"/>
            <w:gridSpan w:val="2"/>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lastRenderedPageBreak/>
              <w:t>Pays/ Zone Géographique</w:t>
            </w:r>
          </w:p>
        </w:tc>
        <w:tc>
          <w:tcPr>
            <w:tcW w:w="3461" w:type="dxa"/>
            <w:vMerge w:val="restart"/>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Nom unique du point sémaphore</w:t>
            </w:r>
          </w:p>
        </w:tc>
        <w:tc>
          <w:tcPr>
            <w:tcW w:w="4009" w:type="dxa"/>
            <w:vMerge w:val="restart"/>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Nom de l'opérateur du point sémaphore</w:t>
            </w:r>
          </w:p>
        </w:tc>
      </w:tr>
      <w:tr w:rsidR="00605441" w:rsidRPr="006F6766" w:rsidTr="00A775AD">
        <w:trPr>
          <w:cantSplit/>
          <w:trHeight w:val="227"/>
        </w:trPr>
        <w:tc>
          <w:tcPr>
            <w:tcW w:w="909" w:type="dxa"/>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ISPC</w:t>
            </w:r>
          </w:p>
        </w:tc>
        <w:tc>
          <w:tcPr>
            <w:tcW w:w="909" w:type="dxa"/>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DEC</w:t>
            </w:r>
          </w:p>
        </w:tc>
        <w:tc>
          <w:tcPr>
            <w:tcW w:w="3461" w:type="dxa"/>
            <w:vMerge/>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Kenya    ADD</w:t>
            </w:r>
          </w:p>
        </w:tc>
      </w:tr>
      <w:tr w:rsidR="006F6766" w:rsidRPr="006F6766" w:rsidTr="00A775AD">
        <w:trPr>
          <w:cantSplit/>
          <w:trHeight w:val="240"/>
        </w:trPr>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6-079-2</w:t>
            </w:r>
          </w:p>
        </w:tc>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12922</w:t>
            </w:r>
          </w:p>
        </w:tc>
        <w:tc>
          <w:tcPr>
            <w:tcW w:w="3461"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Nairobi</w:t>
            </w:r>
          </w:p>
        </w:tc>
        <w:tc>
          <w:tcPr>
            <w:tcW w:w="4009" w:type="dxa"/>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WiAfrica Kenya Limited</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Kenya    LIR</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6-078-0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12912</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Milimani</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Telkom Kenya Limited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6-078-1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12913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Westlands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Telkom Kenya Limited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6-078-2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12914</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Westlands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Safaricom Limited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6-078-4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12916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Kasarani</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Safaricom Limited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6-078-5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12917</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Extelcoms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Telkom Kenya Limited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6-079-0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12920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Nairobi</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Airtel Networks Kenya Limited</w:t>
            </w:r>
          </w:p>
        </w:tc>
      </w:tr>
      <w:tr w:rsidR="006F6766" w:rsidRPr="006F6766" w:rsidTr="00A775AD">
        <w:trPr>
          <w:cantSplit/>
          <w:trHeight w:val="240"/>
        </w:trPr>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6-079-1</w:t>
            </w:r>
          </w:p>
        </w:tc>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12921</w:t>
            </w:r>
          </w:p>
        </w:tc>
        <w:tc>
          <w:tcPr>
            <w:tcW w:w="3461"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Nairobi</w:t>
            </w:r>
          </w:p>
        </w:tc>
        <w:tc>
          <w:tcPr>
            <w:tcW w:w="4009" w:type="dxa"/>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Airtel Networks Kenya Limited</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Norvège    SUP</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4777</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Teletopia Gruppen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4778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Teletopia Gruppen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2-087-0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4792</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MSC JBV-nett</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Jernbaneverket</w:t>
            </w:r>
          </w:p>
        </w:tc>
      </w:tr>
      <w:tr w:rsidR="006F6766" w:rsidRPr="006F6766" w:rsidTr="00A775AD">
        <w:trPr>
          <w:cantSplit/>
          <w:trHeight w:val="240"/>
        </w:trPr>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7-240-3</w:t>
            </w:r>
          </w:p>
        </w:tc>
        <w:tc>
          <w:tcPr>
            <w:tcW w:w="909"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16259</w:t>
            </w:r>
          </w:p>
        </w:tc>
        <w:tc>
          <w:tcPr>
            <w:tcW w:w="3461" w:type="dxa"/>
            <w:shd w:val="clear" w:color="auto" w:fill="auto"/>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Oslo MobileNorway</w:t>
            </w:r>
          </w:p>
        </w:tc>
        <w:tc>
          <w:tcPr>
            <w:tcW w:w="4009" w:type="dxa"/>
          </w:tcPr>
          <w:p w:rsidR="006F6766" w:rsidRPr="006F6766" w:rsidRDefault="006F6766" w:rsidP="00605441">
            <w:pPr>
              <w:tabs>
                <w:tab w:val="clear" w:pos="567"/>
                <w:tab w:val="clear" w:pos="1276"/>
                <w:tab w:val="clear" w:pos="1843"/>
                <w:tab w:val="clear" w:pos="5387"/>
                <w:tab w:val="clear" w:pos="5954"/>
                <w:tab w:val="right" w:pos="454"/>
              </w:tabs>
              <w:spacing w:before="40"/>
              <w:jc w:val="left"/>
              <w:rPr>
                <w:bCs/>
                <w:sz w:val="18"/>
                <w:szCs w:val="22"/>
                <w:lang w:val="fr-FR"/>
              </w:rPr>
            </w:pPr>
            <w:r w:rsidRPr="006F6766">
              <w:rPr>
                <w:bCs/>
                <w:sz w:val="18"/>
                <w:szCs w:val="22"/>
                <w:lang w:val="fr-FR"/>
              </w:rPr>
              <w:t>Mobile Norway AS</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Norvège    LIR</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2-084-0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4768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Eik GW1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Marlink Enterprise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2-084-1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4769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Eik GW2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Marlink Enterprise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2-084-2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4770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4776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MSC 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Telenor Global Services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4779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G MSC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Telenor Global Services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Network Norway</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4782</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Phonero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2-085-7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2-086-0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4784</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Netc1 MSC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2-086-1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Oslo Netc4 MSC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2-086-4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Kvantel 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Kvantel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2-086-5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4789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NOOSLULV89</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2-087-1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4793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NOOSLOKE121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2-087-4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4796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NIT-GW1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Marlink Enterprise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2-087-5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4797</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Eik MSC 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Telenor Maritime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2-087-7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4799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Gri CDMA MSC</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Telenor Maritime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16184</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HMG9-MSS01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Phonero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7-231-1</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HMG9-MGW01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Phonero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7-231-2</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SIG14-MSS02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Phonero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16187</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SIG14-MGW02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Phonero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7-231-4</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16188</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MSC-S Marienborg</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Bane NOR SF</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16189</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MSC-S Dora</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Bane NOR SF</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16190</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MGW Marienborg</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Bane NOR SF</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7-231-7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16191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MGW Dora</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Bane NOR SF</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7-240-0</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16256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Telio1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NextGenTel AS</w:t>
            </w:r>
          </w:p>
        </w:tc>
      </w:tr>
      <w:tr w:rsidR="00605441" w:rsidRPr="001C2446" w:rsidTr="00A775AD">
        <w:trPr>
          <w:cantSplit/>
          <w:trHeight w:val="227"/>
        </w:trPr>
        <w:tc>
          <w:tcPr>
            <w:tcW w:w="1818" w:type="dxa"/>
            <w:gridSpan w:val="2"/>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lastRenderedPageBreak/>
              <w:t>Pays/ Zone Géographique</w:t>
            </w:r>
          </w:p>
        </w:tc>
        <w:tc>
          <w:tcPr>
            <w:tcW w:w="3461" w:type="dxa"/>
            <w:vMerge w:val="restart"/>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Nom unique du point sémaphore</w:t>
            </w:r>
          </w:p>
        </w:tc>
        <w:tc>
          <w:tcPr>
            <w:tcW w:w="4009" w:type="dxa"/>
            <w:vMerge w:val="restart"/>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Nom de l'opérateur du point sémaphore</w:t>
            </w:r>
          </w:p>
        </w:tc>
      </w:tr>
      <w:tr w:rsidR="00605441" w:rsidRPr="006F6766" w:rsidTr="00A775AD">
        <w:trPr>
          <w:cantSplit/>
          <w:trHeight w:val="227"/>
        </w:trPr>
        <w:tc>
          <w:tcPr>
            <w:tcW w:w="909" w:type="dxa"/>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ISPC</w:t>
            </w:r>
          </w:p>
        </w:tc>
        <w:tc>
          <w:tcPr>
            <w:tcW w:w="909" w:type="dxa"/>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r w:rsidRPr="006F6766">
              <w:rPr>
                <w:i/>
                <w:sz w:val="18"/>
                <w:lang w:val="fr-FR"/>
              </w:rPr>
              <w:t>DEC</w:t>
            </w:r>
          </w:p>
        </w:tc>
        <w:tc>
          <w:tcPr>
            <w:tcW w:w="3461" w:type="dxa"/>
            <w:vMerge/>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05441" w:rsidRPr="006F6766" w:rsidRDefault="00605441" w:rsidP="00A775AD">
            <w:pPr>
              <w:keepNext/>
              <w:tabs>
                <w:tab w:val="clear" w:pos="567"/>
                <w:tab w:val="clear" w:pos="5387"/>
                <w:tab w:val="clear" w:pos="5954"/>
              </w:tabs>
              <w:spacing w:before="60" w:after="60"/>
              <w:jc w:val="left"/>
              <w:rPr>
                <w:i/>
                <w:sz w:val="18"/>
                <w:lang w:val="fr-FR"/>
              </w:rPr>
            </w:pPr>
          </w:p>
        </w:tc>
      </w:tr>
    </w:tbl>
    <w:p w:rsidR="00605441" w:rsidRDefault="00605441"/>
    <w:tbl>
      <w:tblPr>
        <w:tblStyle w:val="TableGrid4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7-240-6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16262</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OXIA (MSS)</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7-240-7</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16263</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OXIB (MGW)</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Telia Norge AS</w:t>
            </w:r>
          </w:p>
        </w:tc>
      </w:tr>
    </w:tbl>
    <w:p w:rsidR="006F6766" w:rsidRPr="006F6766" w:rsidRDefault="006F6766" w:rsidP="006F6766"/>
    <w:tbl>
      <w:tblPr>
        <w:tblStyle w:val="TableGrid4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Suisse    ADD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7-228-5</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16165</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Zürich_1</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Telecom26 AG</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7-228-6</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16166</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Zürich_2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Telecom26 AG</w:t>
            </w:r>
          </w:p>
        </w:tc>
      </w:tr>
      <w:tr w:rsidR="006F6766" w:rsidRPr="006F6766" w:rsidTr="00A775AD">
        <w:trPr>
          <w:cantSplit/>
          <w:trHeight w:val="240"/>
        </w:trPr>
        <w:tc>
          <w:tcPr>
            <w:tcW w:w="9288" w:type="dxa"/>
            <w:gridSpan w:val="4"/>
            <w:shd w:val="clear" w:color="auto" w:fill="auto"/>
          </w:tcPr>
          <w:p w:rsidR="006F6766" w:rsidRPr="006F6766" w:rsidRDefault="006F6766" w:rsidP="006F6766">
            <w:pPr>
              <w:keepNext/>
              <w:tabs>
                <w:tab w:val="clear" w:pos="1276"/>
                <w:tab w:val="clear" w:pos="1843"/>
                <w:tab w:val="clear" w:pos="5387"/>
                <w:tab w:val="clear" w:pos="5954"/>
                <w:tab w:val="right" w:pos="1021"/>
                <w:tab w:val="left" w:pos="1701"/>
                <w:tab w:val="left" w:pos="2268"/>
              </w:tabs>
              <w:spacing w:before="240"/>
              <w:rPr>
                <w:b/>
              </w:rPr>
            </w:pPr>
            <w:r w:rsidRPr="006F6766">
              <w:rPr>
                <w:b/>
              </w:rPr>
              <w:t>Zimbabwe    ADD</w:t>
            </w:r>
          </w:p>
        </w:tc>
      </w:tr>
      <w:tr w:rsidR="006F6766" w:rsidRPr="006F6766" w:rsidTr="00A775AD">
        <w:trPr>
          <w:cantSplit/>
          <w:trHeight w:val="240"/>
        </w:trPr>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6-095-3</w:t>
            </w:r>
          </w:p>
        </w:tc>
        <w:tc>
          <w:tcPr>
            <w:tcW w:w="909"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13051</w:t>
            </w:r>
          </w:p>
        </w:tc>
        <w:tc>
          <w:tcPr>
            <w:tcW w:w="3461" w:type="dxa"/>
            <w:shd w:val="clear" w:color="auto" w:fill="auto"/>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HRE-ZTE-MSC1-2</w:t>
            </w:r>
          </w:p>
        </w:tc>
        <w:tc>
          <w:tcPr>
            <w:tcW w:w="4009" w:type="dxa"/>
          </w:tcPr>
          <w:p w:rsidR="006F6766" w:rsidRPr="006F6766" w:rsidRDefault="006F6766" w:rsidP="006F6766">
            <w:pPr>
              <w:tabs>
                <w:tab w:val="clear" w:pos="567"/>
                <w:tab w:val="clear" w:pos="1276"/>
                <w:tab w:val="clear" w:pos="1843"/>
                <w:tab w:val="clear" w:pos="5387"/>
                <w:tab w:val="clear" w:pos="5954"/>
                <w:tab w:val="right" w:pos="454"/>
              </w:tabs>
              <w:spacing w:before="40" w:after="40"/>
              <w:jc w:val="left"/>
              <w:rPr>
                <w:bCs/>
                <w:sz w:val="18"/>
                <w:szCs w:val="22"/>
                <w:lang w:val="fr-FR"/>
              </w:rPr>
            </w:pPr>
            <w:r w:rsidRPr="006F6766">
              <w:rPr>
                <w:bCs/>
                <w:sz w:val="18"/>
                <w:szCs w:val="22"/>
                <w:lang w:val="fr-FR"/>
              </w:rPr>
              <w:t>NetOne Cellular (Pvt) ltd</w:t>
            </w:r>
          </w:p>
        </w:tc>
      </w:tr>
    </w:tbl>
    <w:p w:rsidR="006F6766" w:rsidRDefault="006F6766" w:rsidP="006F6766"/>
    <w:p w:rsidR="006F6766" w:rsidRPr="006F6766" w:rsidRDefault="006F6766" w:rsidP="006F6766">
      <w:pPr>
        <w:shd w:val="clear" w:color="auto" w:fill="E0E0E0"/>
        <w:tabs>
          <w:tab w:val="clear" w:pos="1276"/>
          <w:tab w:val="clear" w:pos="1843"/>
          <w:tab w:val="left" w:pos="1134"/>
          <w:tab w:val="left" w:pos="1560"/>
          <w:tab w:val="left" w:pos="2127"/>
        </w:tabs>
        <w:spacing w:before="720"/>
        <w:jc w:val="center"/>
        <w:outlineLvl w:val="1"/>
        <w:rPr>
          <w:rFonts w:eastAsia="SimSun" w:cs="Arial"/>
          <w:b/>
          <w:bCs/>
          <w:sz w:val="26"/>
          <w:szCs w:val="26"/>
          <w:lang w:val="fr-FR"/>
        </w:rPr>
      </w:pPr>
      <w:bookmarkStart w:id="514" w:name="_Toc36874412"/>
      <w:r w:rsidRPr="006F6766">
        <w:rPr>
          <w:rFonts w:eastAsia="SimSun" w:cs="Arial"/>
          <w:b/>
          <w:bCs/>
          <w:sz w:val="26"/>
          <w:szCs w:val="26"/>
          <w:lang w:val="fr-FR"/>
        </w:rPr>
        <w:t>Plan de numérotage national</w:t>
      </w:r>
      <w:r w:rsidRPr="006F6766">
        <w:rPr>
          <w:rFonts w:eastAsia="SimSun" w:cs="Arial"/>
          <w:b/>
          <w:bCs/>
          <w:sz w:val="26"/>
          <w:szCs w:val="26"/>
          <w:lang w:val="fr-FR"/>
        </w:rPr>
        <w:br/>
        <w:t>(Selon la Recommandation UIT-T E.129 (01/2013))</w:t>
      </w:r>
      <w:bookmarkEnd w:id="514"/>
    </w:p>
    <w:p w:rsidR="006F6766" w:rsidRPr="006F6766" w:rsidRDefault="006F6766" w:rsidP="006F6766">
      <w:pPr>
        <w:tabs>
          <w:tab w:val="clear" w:pos="567"/>
          <w:tab w:val="clear" w:pos="1276"/>
          <w:tab w:val="clear" w:pos="1843"/>
          <w:tab w:val="clear" w:pos="5387"/>
          <w:tab w:val="clear" w:pos="5954"/>
        </w:tabs>
        <w:overflowPunct/>
        <w:autoSpaceDE/>
        <w:autoSpaceDN/>
        <w:adjustRightInd/>
        <w:jc w:val="center"/>
        <w:textAlignment w:val="auto"/>
        <w:rPr>
          <w:rFonts w:eastAsia="SimSun"/>
          <w:lang w:val="fr-CH"/>
        </w:rPr>
      </w:pPr>
      <w:bookmarkStart w:id="515" w:name="_Toc36875244"/>
      <w:r w:rsidRPr="006F6766">
        <w:rPr>
          <w:rFonts w:eastAsia="SimSun"/>
          <w:lang w:val="fr-CH"/>
        </w:rPr>
        <w:t>Web: www.itu.int/itu-t/inr/nnp/index.html</w:t>
      </w:r>
    </w:p>
    <w:bookmarkEnd w:id="515"/>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p>
    <w:p w:rsidR="006F6766" w:rsidRPr="006F6766" w:rsidRDefault="006F6766" w:rsidP="006F6766">
      <w:pPr>
        <w:tabs>
          <w:tab w:val="clear" w:pos="1276"/>
          <w:tab w:val="clear" w:pos="1843"/>
          <w:tab w:val="clear" w:pos="5387"/>
          <w:tab w:val="clear" w:pos="5954"/>
        </w:tabs>
        <w:spacing w:before="0"/>
        <w:rPr>
          <w:rFonts w:eastAsia="SimSun" w:cs="Arial"/>
          <w:lang w:val="fr-FR"/>
        </w:rPr>
      </w:pPr>
      <w:r w:rsidRPr="006F6766">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6F6766" w:rsidRPr="006F6766" w:rsidRDefault="006F6766" w:rsidP="006F6766">
      <w:pPr>
        <w:tabs>
          <w:tab w:val="clear" w:pos="1276"/>
          <w:tab w:val="clear" w:pos="1843"/>
          <w:tab w:val="clear" w:pos="5387"/>
          <w:tab w:val="clear" w:pos="5954"/>
        </w:tabs>
        <w:spacing w:before="0"/>
        <w:rPr>
          <w:rFonts w:eastAsia="SimSun" w:cs="Arial"/>
          <w:lang w:val="fr-FR"/>
        </w:rPr>
      </w:pPr>
    </w:p>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6F6766">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6F6766">
        <w:rPr>
          <w:rFonts w:eastAsia="SimSun" w:cs="Arial"/>
          <w:lang w:val="fr-FR"/>
        </w:rPr>
        <w:t>Le 15.XII.2017, les pays/z</w:t>
      </w:r>
      <w:r w:rsidRPr="006F6766">
        <w:rPr>
          <w:rFonts w:eastAsia="Calibri"/>
          <w:color w:val="000000"/>
          <w:lang w:val="fr-FR"/>
        </w:rPr>
        <w:t>ones géographiques</w:t>
      </w:r>
      <w:r w:rsidRPr="006F6766">
        <w:rPr>
          <w:rFonts w:eastAsia="SimSun" w:cs="Arial"/>
          <w:lang w:val="fr-FR"/>
        </w:rPr>
        <w:t xml:space="preserve"> suivants ont actualisé leur plan de numérotage national sur le site:</w:t>
      </w:r>
    </w:p>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6F6766" w:rsidRPr="006F6766" w:rsidTr="00A775AD">
        <w:trPr>
          <w:jc w:val="center"/>
        </w:trPr>
        <w:tc>
          <w:tcPr>
            <w:tcW w:w="3917" w:type="dxa"/>
            <w:tcBorders>
              <w:top w:val="single" w:sz="4" w:space="0" w:color="auto"/>
              <w:bottom w:val="single" w:sz="4" w:space="0" w:color="auto"/>
              <w:right w:val="single" w:sz="4" w:space="0" w:color="auto"/>
            </w:tcBorders>
            <w:hideMark/>
          </w:tcPr>
          <w:p w:rsidR="006F6766" w:rsidRPr="006F6766" w:rsidRDefault="006F6766" w:rsidP="006F676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F6766">
              <w:rPr>
                <w:rFonts w:eastAsia="SimSun" w:cs="Calibri"/>
                <w:i/>
                <w:iCs/>
                <w:color w:val="000000"/>
                <w:lang w:val="fr-FR" w:eastAsia="zh-CN"/>
              </w:rPr>
              <w:t xml:space="preserve">Pays / </w:t>
            </w:r>
            <w:r w:rsidRPr="006F6766">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6F6766" w:rsidRPr="006F6766" w:rsidRDefault="006F6766" w:rsidP="006F676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F6766">
              <w:rPr>
                <w:rFonts w:eastAsia="SimSun" w:cs="Calibri"/>
                <w:i/>
                <w:iCs/>
                <w:color w:val="000000"/>
                <w:lang w:val="fr-FR" w:eastAsia="zh-CN"/>
              </w:rPr>
              <w:t xml:space="preserve">Indicatif de pays (CC) </w:t>
            </w:r>
          </w:p>
        </w:tc>
      </w:tr>
      <w:tr w:rsidR="006F6766" w:rsidRPr="006F6766" w:rsidTr="00A775AD">
        <w:trPr>
          <w:jc w:val="center"/>
        </w:trPr>
        <w:tc>
          <w:tcPr>
            <w:tcW w:w="3917" w:type="dxa"/>
            <w:tcBorders>
              <w:top w:val="single" w:sz="4" w:space="0" w:color="auto"/>
              <w:left w:val="single" w:sz="4" w:space="0" w:color="auto"/>
              <w:bottom w:val="single" w:sz="4" w:space="0" w:color="auto"/>
              <w:right w:val="single" w:sz="4" w:space="0" w:color="auto"/>
            </w:tcBorders>
          </w:tcPr>
          <w:p w:rsidR="006F6766" w:rsidRPr="006F6766" w:rsidRDefault="006F6766" w:rsidP="006F676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6F6766">
              <w:rPr>
                <w:rFonts w:eastAsia="SimSun"/>
                <w:bCs/>
                <w:lang w:val="fr-FR"/>
              </w:rPr>
              <w:t>Palaos</w:t>
            </w:r>
          </w:p>
        </w:tc>
        <w:tc>
          <w:tcPr>
            <w:tcW w:w="2916" w:type="dxa"/>
            <w:tcBorders>
              <w:top w:val="single" w:sz="4" w:space="0" w:color="auto"/>
              <w:left w:val="single" w:sz="4" w:space="0" w:color="auto"/>
              <w:bottom w:val="single" w:sz="4" w:space="0" w:color="auto"/>
              <w:right w:val="single" w:sz="4" w:space="0" w:color="auto"/>
            </w:tcBorders>
          </w:tcPr>
          <w:p w:rsidR="006F6766" w:rsidRPr="006F6766" w:rsidRDefault="006F6766" w:rsidP="006F676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F6766">
              <w:rPr>
                <w:rFonts w:eastAsia="SimSun"/>
                <w:lang w:val="en-US"/>
              </w:rPr>
              <w:t>+680</w:t>
            </w:r>
          </w:p>
        </w:tc>
      </w:tr>
      <w:tr w:rsidR="006F6766" w:rsidRPr="006F6766" w:rsidTr="00A775AD">
        <w:trPr>
          <w:jc w:val="center"/>
        </w:trPr>
        <w:tc>
          <w:tcPr>
            <w:tcW w:w="3917" w:type="dxa"/>
            <w:tcBorders>
              <w:top w:val="single" w:sz="4" w:space="0" w:color="auto"/>
              <w:left w:val="single" w:sz="4" w:space="0" w:color="auto"/>
              <w:bottom w:val="single" w:sz="4" w:space="0" w:color="auto"/>
              <w:right w:val="single" w:sz="4" w:space="0" w:color="auto"/>
            </w:tcBorders>
          </w:tcPr>
          <w:p w:rsidR="006F6766" w:rsidRPr="006F6766" w:rsidRDefault="006F6766" w:rsidP="006F676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6F6766">
              <w:rPr>
                <w:rFonts w:eastAsia="SimSun"/>
                <w:bCs/>
                <w:lang w:val="fr-FR"/>
              </w:rPr>
              <w:t>Trinité-et-Tobago</w:t>
            </w:r>
          </w:p>
        </w:tc>
        <w:tc>
          <w:tcPr>
            <w:tcW w:w="2916" w:type="dxa"/>
            <w:tcBorders>
              <w:top w:val="single" w:sz="4" w:space="0" w:color="auto"/>
              <w:left w:val="single" w:sz="4" w:space="0" w:color="auto"/>
              <w:bottom w:val="single" w:sz="4" w:space="0" w:color="auto"/>
              <w:right w:val="single" w:sz="4" w:space="0" w:color="auto"/>
            </w:tcBorders>
          </w:tcPr>
          <w:p w:rsidR="006F6766" w:rsidRPr="006F6766" w:rsidRDefault="006F6766" w:rsidP="006F676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6F6766">
              <w:rPr>
                <w:rFonts w:eastAsia="SimSun"/>
                <w:lang w:val="en-US"/>
              </w:rPr>
              <w:t>+1 868</w:t>
            </w:r>
          </w:p>
        </w:tc>
      </w:tr>
    </w:tbl>
    <w:p w:rsidR="006F6766" w:rsidRPr="006F6766" w:rsidRDefault="006F6766" w:rsidP="006F6766">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p w:rsidR="006F6766" w:rsidRPr="006F6766" w:rsidRDefault="006F6766" w:rsidP="006F6766"/>
    <w:sectPr w:rsidR="006F6766" w:rsidRPr="006F6766" w:rsidSect="002F3F55">
      <w:headerReference w:type="even" r:id="rId9"/>
      <w:footerReference w:type="even" r:id="rId10"/>
      <w:footerReference w:type="default" r:id="rId11"/>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DC" w:rsidRDefault="004959DC">
      <w:r>
        <w:separator/>
      </w:r>
    </w:p>
  </w:endnote>
  <w:endnote w:type="continuationSeparator" w:id="0">
    <w:p w:rsidR="004959DC" w:rsidRDefault="0049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959DC" w:rsidRPr="007F091C" w:rsidTr="008149B6">
      <w:trPr>
        <w:cantSplit/>
        <w:trHeight w:val="900"/>
      </w:trPr>
      <w:tc>
        <w:tcPr>
          <w:tcW w:w="8147" w:type="dxa"/>
          <w:tcBorders>
            <w:top w:val="nil"/>
            <w:bottom w:val="nil"/>
          </w:tcBorders>
          <w:shd w:val="clear" w:color="auto" w:fill="FFFFFF"/>
          <w:vAlign w:val="center"/>
        </w:tcPr>
        <w:p w:rsidR="004959DC" w:rsidRDefault="004959D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959DC" w:rsidRPr="007F091C" w:rsidRDefault="004959DC"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959DC" w:rsidRDefault="004959DC"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959DC" w:rsidRPr="007F091C" w:rsidTr="002D135B">
      <w:trPr>
        <w:cantSplit/>
        <w:jc w:val="center"/>
      </w:trPr>
      <w:tc>
        <w:tcPr>
          <w:tcW w:w="1761" w:type="dxa"/>
          <w:shd w:val="clear" w:color="auto" w:fill="4C4C4C"/>
        </w:tcPr>
        <w:p w:rsidR="004959DC" w:rsidRPr="007F091C" w:rsidRDefault="004959DC"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629E8">
            <w:rPr>
              <w:noProof/>
              <w:color w:val="FFFFFF"/>
              <w:lang w:val="es-ES_tradnl"/>
            </w:rPr>
            <w:t>1140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629E8">
            <w:rPr>
              <w:noProof/>
              <w:color w:val="FFFFFF"/>
              <w:lang w:val="en-US"/>
            </w:rPr>
            <w:t>12</w:t>
          </w:r>
          <w:r w:rsidRPr="007F091C">
            <w:rPr>
              <w:color w:val="FFFFFF"/>
              <w:lang w:val="en-US"/>
            </w:rPr>
            <w:fldChar w:fldCharType="end"/>
          </w:r>
        </w:p>
      </w:tc>
      <w:tc>
        <w:tcPr>
          <w:tcW w:w="7292" w:type="dxa"/>
          <w:shd w:val="clear" w:color="auto" w:fill="A6A6A6"/>
        </w:tcPr>
        <w:p w:rsidR="004959DC" w:rsidRPr="007F091C" w:rsidRDefault="004959DC"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959DC" w:rsidRDefault="004959DC"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959DC" w:rsidRPr="007F091C" w:rsidTr="002D135B">
      <w:trPr>
        <w:cantSplit/>
        <w:jc w:val="right"/>
      </w:trPr>
      <w:tc>
        <w:tcPr>
          <w:tcW w:w="7378" w:type="dxa"/>
          <w:shd w:val="clear" w:color="auto" w:fill="A6A6A6"/>
        </w:tcPr>
        <w:p w:rsidR="004959DC" w:rsidRPr="007F091C" w:rsidRDefault="004959DC"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959DC" w:rsidRPr="007F091C" w:rsidRDefault="004959DC"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629E8">
            <w:rPr>
              <w:noProof/>
              <w:color w:val="FFFFFF"/>
              <w:lang w:val="es-ES_tradnl"/>
            </w:rPr>
            <w:t>1140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629E8">
            <w:rPr>
              <w:noProof/>
              <w:color w:val="FFFFFF"/>
              <w:lang w:val="en-US"/>
            </w:rPr>
            <w:t>11</w:t>
          </w:r>
          <w:r w:rsidRPr="007F091C">
            <w:rPr>
              <w:color w:val="FFFFFF"/>
              <w:lang w:val="en-US"/>
            </w:rPr>
            <w:fldChar w:fldCharType="end"/>
          </w:r>
          <w:r w:rsidRPr="007F091C">
            <w:rPr>
              <w:color w:val="FFFFFF"/>
              <w:lang w:val="es-ES_tradnl"/>
            </w:rPr>
            <w:t>  </w:t>
          </w:r>
        </w:p>
      </w:tc>
    </w:tr>
  </w:tbl>
  <w:p w:rsidR="004959DC" w:rsidRPr="009D4941" w:rsidRDefault="004959DC"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DC" w:rsidRDefault="004959DC">
      <w:r>
        <w:separator/>
      </w:r>
    </w:p>
  </w:footnote>
  <w:footnote w:type="continuationSeparator" w:id="0">
    <w:p w:rsidR="004959DC" w:rsidRDefault="0049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DC" w:rsidRPr="00580107" w:rsidRDefault="004959DC"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14"/>
  </w:num>
  <w:num w:numId="4">
    <w:abstractNumId w:val="11"/>
  </w:num>
  <w:num w:numId="5">
    <w:abstractNumId w:val="6"/>
  </w:num>
  <w:num w:numId="6">
    <w:abstractNumId w:val="20"/>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4"/>
  </w:num>
  <w:num w:numId="9">
    <w:abstractNumId w:val="16"/>
  </w:num>
  <w:num w:numId="10">
    <w:abstractNumId w:val="23"/>
  </w:num>
  <w:num w:numId="11">
    <w:abstractNumId w:val="26"/>
  </w:num>
  <w:num w:numId="12">
    <w:abstractNumId w:val="19"/>
  </w:num>
  <w:num w:numId="13">
    <w:abstractNumId w:val="15"/>
  </w:num>
  <w:num w:numId="14">
    <w:abstractNumId w:val="22"/>
  </w:num>
  <w:num w:numId="15">
    <w:abstractNumId w:val="13"/>
  </w:num>
  <w:num w:numId="16">
    <w:abstractNumId w:val="25"/>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7"/>
  </w:num>
  <w:num w:numId="27">
    <w:abstractNumId w:val="9"/>
  </w:num>
  <w:num w:numId="28">
    <w:abstractNumId w:val="21"/>
  </w:num>
  <w:num w:numId="29">
    <w:abstractNumId w:val="14"/>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50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9F3"/>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05D"/>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6158CCD7"/>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C8A9-53FA-4400-BC9C-D9A38EE2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26856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44</cp:revision>
  <cp:lastPrinted>2018-02-13T09:09:00Z</cp:lastPrinted>
  <dcterms:created xsi:type="dcterms:W3CDTF">2018-02-12T09:48:00Z</dcterms:created>
  <dcterms:modified xsi:type="dcterms:W3CDTF">2018-02-13T09:09:00Z</dcterms:modified>
</cp:coreProperties>
</file>