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D35B09">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10</w:t>
            </w:r>
            <w:r w:rsidR="00D35B09">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451D79" w:rsidRDefault="001C1EDA" w:rsidP="00991559">
            <w:pPr>
              <w:framePr w:hSpace="181" w:wrap="around" w:vAnchor="text" w:hAnchor="margin" w:xAlign="center" w:y="1"/>
              <w:jc w:val="left"/>
              <w:rPr>
                <w:color w:val="FFFFFF" w:themeColor="background1"/>
                <w:lang w:val="en-US"/>
              </w:rPr>
            </w:pPr>
            <w:r>
              <w:rPr>
                <w:color w:val="FFFFFF" w:themeColor="background1"/>
                <w:lang w:val="en-US"/>
              </w:rPr>
              <w:t>1</w:t>
            </w:r>
            <w:r w:rsidR="00D35B09">
              <w:rPr>
                <w:color w:val="FFFFFF" w:themeColor="background1"/>
                <w:lang w:val="en-US"/>
              </w:rPr>
              <w:t>5</w:t>
            </w:r>
            <w:r w:rsidR="00197D93" w:rsidRPr="00451D79">
              <w:rPr>
                <w:color w:val="FFFFFF" w:themeColor="background1"/>
                <w:lang w:val="en-US"/>
              </w:rPr>
              <w:t>.</w:t>
            </w:r>
            <w:r>
              <w:rPr>
                <w:color w:val="FFFFFF" w:themeColor="background1"/>
                <w:lang w:val="en-US"/>
              </w:rPr>
              <w:t>I</w:t>
            </w:r>
            <w:r w:rsidR="00991559">
              <w:rPr>
                <w:color w:val="FFFFFF" w:themeColor="background1"/>
                <w:lang w:val="en-US"/>
              </w:rPr>
              <w:t>X</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D35B09">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991559">
              <w:rPr>
                <w:color w:val="FFFFFF" w:themeColor="background1"/>
                <w:lang w:val="en-US"/>
              </w:rPr>
              <w:t>1</w:t>
            </w:r>
            <w:r w:rsidR="00E67963" w:rsidRPr="00D21C24">
              <w:rPr>
                <w:color w:val="FFFFFF" w:themeColor="background1"/>
                <w:lang w:val="en-US"/>
              </w:rPr>
              <w:t xml:space="preserve"> </w:t>
            </w:r>
            <w:r w:rsidR="00D35B09">
              <w:rPr>
                <w:color w:val="FFFFFF" w:themeColor="background1"/>
                <w:lang w:val="en-US"/>
              </w:rPr>
              <w:t>September</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604DE1"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24" w:name="_Toc273023317"/>
            <w:bookmarkStart w:id="125" w:name="_Toc292704947"/>
            <w:bookmarkStart w:id="126" w:name="_Toc295387892"/>
            <w:bookmarkStart w:id="127" w:name="_Toc296675475"/>
            <w:bookmarkStart w:id="128" w:name="_Toc301945286"/>
            <w:bookmarkStart w:id="129" w:name="_Toc308530333"/>
            <w:bookmarkStart w:id="130" w:name="_Toc321233386"/>
            <w:bookmarkStart w:id="131" w:name="_Toc321311657"/>
            <w:bookmarkStart w:id="132" w:name="_Toc321820537"/>
            <w:bookmarkStart w:id="133" w:name="_Toc323035703"/>
            <w:bookmarkStart w:id="134" w:name="_Toc323904371"/>
            <w:bookmarkStart w:id="135" w:name="_Toc332272643"/>
            <w:bookmarkStart w:id="136" w:name="_Toc334776189"/>
            <w:bookmarkStart w:id="137" w:name="_Toc335901496"/>
            <w:bookmarkStart w:id="138" w:name="_Toc337110330"/>
            <w:bookmarkStart w:id="139" w:name="_Toc338779370"/>
            <w:bookmarkStart w:id="140" w:name="_Toc340225510"/>
            <w:bookmarkStart w:id="141" w:name="_Toc341451209"/>
            <w:bookmarkStart w:id="142" w:name="_Toc342912836"/>
            <w:bookmarkStart w:id="143" w:name="_Toc343262673"/>
            <w:bookmarkStart w:id="144" w:name="_Toc345579824"/>
            <w:bookmarkStart w:id="145" w:name="_Toc346885929"/>
            <w:bookmarkStart w:id="146" w:name="_Toc347929577"/>
            <w:bookmarkStart w:id="147" w:name="_Toc349288245"/>
            <w:bookmarkStart w:id="148" w:name="_Toc350415575"/>
            <w:bookmarkStart w:id="149" w:name="_Toc351549873"/>
            <w:bookmarkStart w:id="150" w:name="_Toc352940473"/>
            <w:bookmarkStart w:id="151" w:name="_Toc354053818"/>
            <w:bookmarkStart w:id="152" w:name="_Toc355708833"/>
            <w:bookmarkStart w:id="153" w:name="_Toc357001926"/>
            <w:bookmarkStart w:id="154" w:name="_Toc358192557"/>
            <w:bookmarkStart w:id="155" w:name="_Toc359489410"/>
            <w:bookmarkStart w:id="156" w:name="_Toc360696813"/>
            <w:bookmarkStart w:id="157" w:name="_Toc361921546"/>
            <w:bookmarkStart w:id="158" w:name="_Toc363741383"/>
            <w:bookmarkStart w:id="159" w:name="_Toc364672332"/>
            <w:bookmarkStart w:id="160" w:name="_Toc366157672"/>
            <w:bookmarkStart w:id="161" w:name="_Toc367715511"/>
            <w:bookmarkStart w:id="162" w:name="_Toc369007673"/>
            <w:bookmarkStart w:id="163" w:name="_Toc369007853"/>
            <w:bookmarkStart w:id="164" w:name="_Toc370373460"/>
            <w:bookmarkStart w:id="165" w:name="_Toc371588836"/>
            <w:bookmarkStart w:id="166" w:name="_Toc373157809"/>
            <w:bookmarkStart w:id="167" w:name="_Toc374006622"/>
            <w:bookmarkStart w:id="168" w:name="_Toc374692680"/>
            <w:bookmarkStart w:id="169" w:name="_Toc374692757"/>
            <w:bookmarkStart w:id="170" w:name="_Toc377026487"/>
            <w:bookmarkStart w:id="171" w:name="_Toc378322702"/>
            <w:bookmarkStart w:id="172" w:name="_Toc379440360"/>
            <w:bookmarkStart w:id="173" w:name="_Toc380582885"/>
            <w:bookmarkStart w:id="174" w:name="_Toc381784215"/>
            <w:bookmarkStart w:id="175" w:name="_Toc383182294"/>
            <w:bookmarkStart w:id="176" w:name="_Toc384625680"/>
            <w:bookmarkStart w:id="177" w:name="_Toc385496779"/>
            <w:bookmarkStart w:id="178" w:name="_Toc388946303"/>
            <w:bookmarkStart w:id="179" w:name="_Toc388947550"/>
            <w:bookmarkStart w:id="180" w:name="_Toc389730865"/>
            <w:bookmarkStart w:id="181" w:name="_Toc391386062"/>
            <w:bookmarkStart w:id="182" w:name="_Toc392235866"/>
            <w:bookmarkStart w:id="183" w:name="_Toc393713405"/>
            <w:bookmarkStart w:id="184" w:name="_Toc393714453"/>
            <w:bookmarkStart w:id="185" w:name="_Toc393715457"/>
            <w:bookmarkStart w:id="186" w:name="_Toc395100442"/>
            <w:bookmarkStart w:id="187" w:name="_Toc396212798"/>
            <w:bookmarkStart w:id="188" w:name="_Toc397517635"/>
            <w:bookmarkStart w:id="189" w:name="_Toc399160619"/>
            <w:bookmarkStart w:id="190" w:name="_Toc400374863"/>
            <w:bookmarkStart w:id="191" w:name="_Toc401757899"/>
            <w:bookmarkStart w:id="192" w:name="_Toc402967088"/>
            <w:bookmarkStart w:id="193" w:name="_Toc404332301"/>
            <w:bookmarkStart w:id="194" w:name="_Toc405386767"/>
            <w:bookmarkStart w:id="195" w:name="_Toc406508000"/>
            <w:bookmarkStart w:id="196" w:name="_Toc408576620"/>
            <w:bookmarkStart w:id="197" w:name="_Toc409708219"/>
            <w:bookmarkStart w:id="198" w:name="_Toc410904529"/>
            <w:bookmarkStart w:id="199" w:name="_Toc414884934"/>
            <w:bookmarkStart w:id="200" w:name="_Toc416360064"/>
            <w:bookmarkStart w:id="201" w:name="_Toc417984327"/>
            <w:bookmarkStart w:id="202" w:name="_Toc420414814"/>
            <w:bookmarkStart w:id="203" w:name="_Toc421783542"/>
            <w:bookmarkStart w:id="204" w:name="_Toc423078761"/>
            <w:bookmarkStart w:id="205" w:name="_Toc424300232"/>
            <w:bookmarkStart w:id="206" w:name="_Toc426533938"/>
            <w:bookmarkStart w:id="207" w:name="_Toc426534936"/>
            <w:bookmarkStart w:id="208" w:name="_Toc428193346"/>
            <w:bookmarkStart w:id="209" w:name="_Toc429469035"/>
            <w:bookmarkStart w:id="210" w:name="_Toc432498822"/>
            <w:bookmarkStart w:id="211" w:name="_Toc268773996"/>
            <w:bookmarkStart w:id="212" w:name="_Toc433358210"/>
            <w:bookmarkStart w:id="213" w:name="_Toc434843819"/>
            <w:bookmarkStart w:id="214" w:name="_Toc436383047"/>
            <w:bookmarkStart w:id="215" w:name="_Toc437264269"/>
            <w:bookmarkStart w:id="216" w:name="_Toc438219154"/>
            <w:bookmarkStart w:id="217" w:name="_Toc440443777"/>
            <w:bookmarkStart w:id="218" w:name="_Toc441671594"/>
            <w:bookmarkStart w:id="219" w:name="_Toc442711609"/>
            <w:bookmarkStart w:id="220" w:name="_Toc445368572"/>
            <w:bookmarkStart w:id="221" w:name="_Toc446578860"/>
            <w:bookmarkStart w:id="222" w:name="_Toc449442754"/>
            <w:bookmarkStart w:id="223" w:name="_Toc450747458"/>
            <w:bookmarkStart w:id="224" w:name="_Toc451863127"/>
            <w:bookmarkStart w:id="225" w:name="_Toc453320497"/>
            <w:bookmarkStart w:id="226" w:name="_Toc454789141"/>
            <w:bookmarkStart w:id="227" w:name="_Toc456103203"/>
            <w:bookmarkStart w:id="228" w:name="_Toc45610331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29" w:name="_Toc268773997"/>
            <w:bookmarkStart w:id="230" w:name="_Toc273023318"/>
            <w:bookmarkStart w:id="231" w:name="_Toc292704948"/>
            <w:bookmarkStart w:id="232" w:name="_Toc295387893"/>
            <w:bookmarkStart w:id="233" w:name="_Toc296675476"/>
            <w:bookmarkStart w:id="234" w:name="_Toc301945287"/>
            <w:bookmarkStart w:id="235" w:name="_Toc308530334"/>
            <w:bookmarkStart w:id="236" w:name="_Toc321233387"/>
            <w:bookmarkStart w:id="237" w:name="_Toc321311658"/>
            <w:bookmarkStart w:id="238" w:name="_Toc321820538"/>
            <w:bookmarkStart w:id="239" w:name="_Toc323035704"/>
            <w:bookmarkStart w:id="240" w:name="_Toc323904372"/>
            <w:bookmarkStart w:id="241" w:name="_Toc332272644"/>
            <w:bookmarkStart w:id="242" w:name="_Toc334776190"/>
            <w:bookmarkStart w:id="243" w:name="_Toc335901497"/>
            <w:bookmarkStart w:id="244" w:name="_Toc337110331"/>
            <w:bookmarkStart w:id="245" w:name="_Toc338779371"/>
            <w:bookmarkStart w:id="246" w:name="_Toc340225511"/>
            <w:bookmarkStart w:id="247" w:name="_Toc341451210"/>
            <w:bookmarkStart w:id="248" w:name="_Toc342912837"/>
            <w:bookmarkStart w:id="249" w:name="_Toc343262674"/>
            <w:bookmarkStart w:id="250" w:name="_Toc345579825"/>
            <w:bookmarkStart w:id="251" w:name="_Toc346885930"/>
            <w:bookmarkStart w:id="252" w:name="_Toc347929578"/>
            <w:bookmarkStart w:id="253" w:name="_Toc349288246"/>
            <w:bookmarkStart w:id="254" w:name="_Toc350415576"/>
            <w:bookmarkStart w:id="255" w:name="_Toc351549874"/>
            <w:bookmarkStart w:id="256" w:name="_Toc352940474"/>
            <w:bookmarkStart w:id="257" w:name="_Toc354053819"/>
            <w:bookmarkStart w:id="258" w:name="_Toc355708834"/>
            <w:bookmarkStart w:id="259" w:name="_Toc357001927"/>
            <w:bookmarkStart w:id="260" w:name="_Toc358192558"/>
            <w:bookmarkStart w:id="261" w:name="_Toc359489411"/>
            <w:bookmarkStart w:id="262" w:name="_Toc360696814"/>
            <w:bookmarkStart w:id="263" w:name="_Toc361921547"/>
            <w:bookmarkStart w:id="264" w:name="_Toc363741384"/>
            <w:bookmarkStart w:id="265" w:name="_Toc364672333"/>
            <w:bookmarkStart w:id="266" w:name="_Toc366157673"/>
            <w:bookmarkStart w:id="267" w:name="_Toc367715512"/>
            <w:bookmarkStart w:id="268" w:name="_Toc369007674"/>
            <w:bookmarkStart w:id="269" w:name="_Toc369007854"/>
            <w:bookmarkStart w:id="270" w:name="_Toc370373461"/>
            <w:bookmarkStart w:id="271" w:name="_Toc371588837"/>
            <w:bookmarkStart w:id="272" w:name="_Toc373157810"/>
            <w:bookmarkStart w:id="273" w:name="_Toc374006623"/>
            <w:bookmarkStart w:id="274" w:name="_Toc374692681"/>
            <w:bookmarkStart w:id="275" w:name="_Toc374692758"/>
            <w:bookmarkStart w:id="276" w:name="_Toc377026488"/>
            <w:bookmarkStart w:id="277" w:name="_Toc378322703"/>
            <w:bookmarkStart w:id="278" w:name="_Toc379440361"/>
            <w:bookmarkStart w:id="279" w:name="_Toc380582886"/>
            <w:bookmarkStart w:id="280" w:name="_Toc381784216"/>
            <w:bookmarkStart w:id="281" w:name="_Toc383182295"/>
            <w:bookmarkStart w:id="282" w:name="_Toc384625681"/>
            <w:bookmarkStart w:id="283" w:name="_Toc385496780"/>
            <w:bookmarkStart w:id="284" w:name="_Toc388946304"/>
            <w:bookmarkStart w:id="285" w:name="_Toc388947551"/>
            <w:bookmarkStart w:id="286" w:name="_Toc389730866"/>
            <w:bookmarkStart w:id="287" w:name="_Toc391386063"/>
            <w:bookmarkStart w:id="288" w:name="_Toc392235867"/>
            <w:bookmarkStart w:id="289" w:name="_Toc393713406"/>
            <w:bookmarkStart w:id="290" w:name="_Toc393714454"/>
            <w:bookmarkStart w:id="291" w:name="_Toc393715458"/>
            <w:bookmarkStart w:id="292" w:name="_Toc395100443"/>
            <w:bookmarkStart w:id="293" w:name="_Toc396212799"/>
            <w:bookmarkStart w:id="294" w:name="_Toc397517636"/>
            <w:bookmarkStart w:id="295" w:name="_Toc399160620"/>
            <w:bookmarkStart w:id="296" w:name="_Toc400374864"/>
            <w:bookmarkStart w:id="297" w:name="_Toc401757900"/>
            <w:bookmarkStart w:id="298" w:name="_Toc402967089"/>
            <w:bookmarkStart w:id="299" w:name="_Toc404332302"/>
            <w:bookmarkStart w:id="300" w:name="_Toc405386768"/>
            <w:bookmarkStart w:id="301" w:name="_Toc406508001"/>
            <w:bookmarkStart w:id="302" w:name="_Toc408576621"/>
            <w:bookmarkStart w:id="303" w:name="_Toc409708220"/>
            <w:bookmarkStart w:id="304" w:name="_Toc410904530"/>
            <w:bookmarkStart w:id="305" w:name="_Toc414884935"/>
            <w:bookmarkStart w:id="306" w:name="_Toc416360065"/>
            <w:bookmarkStart w:id="307" w:name="_Toc417984328"/>
            <w:bookmarkStart w:id="308" w:name="_Toc420414815"/>
            <w:bookmarkStart w:id="309" w:name="_Toc421783543"/>
            <w:bookmarkStart w:id="310" w:name="_Toc423078762"/>
            <w:bookmarkStart w:id="311" w:name="_Toc424300233"/>
            <w:bookmarkStart w:id="312" w:name="_Toc426533939"/>
            <w:bookmarkStart w:id="313" w:name="_Toc426534937"/>
            <w:bookmarkStart w:id="314" w:name="_Toc428193347"/>
            <w:bookmarkStart w:id="315" w:name="_Toc429469036"/>
            <w:bookmarkStart w:id="316" w:name="_Toc432498823"/>
            <w:bookmarkStart w:id="317" w:name="_Toc433358211"/>
            <w:bookmarkStart w:id="318" w:name="_Toc434843820"/>
            <w:bookmarkStart w:id="319" w:name="_Toc436383048"/>
            <w:bookmarkStart w:id="320" w:name="_Toc437264270"/>
            <w:bookmarkStart w:id="321" w:name="_Toc438219155"/>
            <w:bookmarkStart w:id="322" w:name="_Toc440443778"/>
            <w:bookmarkStart w:id="323" w:name="_Toc441671595"/>
            <w:bookmarkStart w:id="324" w:name="_Toc442711610"/>
            <w:bookmarkStart w:id="325" w:name="_Toc445368573"/>
            <w:bookmarkStart w:id="326" w:name="_Toc446578861"/>
            <w:bookmarkStart w:id="327" w:name="_Toc449442755"/>
            <w:bookmarkStart w:id="328" w:name="_Toc450747459"/>
            <w:bookmarkStart w:id="329" w:name="_Toc451863128"/>
            <w:bookmarkStart w:id="330" w:name="_Toc453320498"/>
            <w:bookmarkStart w:id="331" w:name="_Toc454789142"/>
            <w:bookmarkStart w:id="332" w:name="_Toc456103204"/>
            <w:bookmarkStart w:id="333" w:name="_Toc45610332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34" w:name="_Toc253407140"/>
      <w:bookmarkStart w:id="335" w:name="_Toc259783103"/>
      <w:bookmarkStart w:id="336" w:name="_Toc266181232"/>
      <w:bookmarkStart w:id="337" w:name="_Toc268773998"/>
      <w:bookmarkStart w:id="338" w:name="_Toc271700475"/>
      <w:bookmarkStart w:id="339" w:name="_Toc273023319"/>
      <w:bookmarkStart w:id="340" w:name="_Toc274223813"/>
      <w:bookmarkStart w:id="341" w:name="_Toc276717161"/>
      <w:bookmarkStart w:id="342" w:name="_Toc279669134"/>
      <w:bookmarkStart w:id="343" w:name="_Toc280349204"/>
      <w:bookmarkStart w:id="344" w:name="_Toc282526036"/>
      <w:bookmarkStart w:id="345" w:name="_Toc283737193"/>
      <w:bookmarkStart w:id="346" w:name="_Toc286218710"/>
      <w:bookmarkStart w:id="347" w:name="_Toc288660267"/>
      <w:bookmarkStart w:id="348" w:name="_Toc291005377"/>
      <w:bookmarkStart w:id="349" w:name="_Toc292704949"/>
      <w:bookmarkStart w:id="350" w:name="_Toc295387894"/>
      <w:bookmarkStart w:id="351" w:name="_Toc296675477"/>
      <w:bookmarkStart w:id="352" w:name="_Toc297804716"/>
      <w:bookmarkStart w:id="353" w:name="_Toc301945288"/>
      <w:bookmarkStart w:id="354" w:name="_Toc303344247"/>
      <w:bookmarkStart w:id="355" w:name="_Toc304892153"/>
      <w:bookmarkStart w:id="356" w:name="_Toc308530335"/>
      <w:bookmarkStart w:id="357" w:name="_Toc311103641"/>
      <w:bookmarkStart w:id="358" w:name="_Toc313973311"/>
      <w:bookmarkStart w:id="359" w:name="_Toc316479951"/>
      <w:bookmarkStart w:id="360" w:name="_Toc318964997"/>
      <w:bookmarkStart w:id="361" w:name="_Toc320536953"/>
      <w:bookmarkStart w:id="362" w:name="_Toc321233388"/>
      <w:bookmarkStart w:id="363" w:name="_Toc321311659"/>
      <w:bookmarkStart w:id="364" w:name="_Toc321820539"/>
      <w:bookmarkStart w:id="365" w:name="_Toc323035705"/>
      <w:bookmarkStart w:id="366" w:name="_Toc323904373"/>
      <w:bookmarkStart w:id="367" w:name="_Toc332272645"/>
      <w:bookmarkStart w:id="368" w:name="_Toc334776191"/>
      <w:bookmarkStart w:id="369" w:name="_Toc335901498"/>
      <w:bookmarkStart w:id="370" w:name="_Toc337110332"/>
      <w:bookmarkStart w:id="371" w:name="_Toc338779372"/>
      <w:bookmarkStart w:id="372" w:name="_Toc340225512"/>
      <w:bookmarkStart w:id="373" w:name="_Toc341451211"/>
      <w:bookmarkStart w:id="374" w:name="_Toc342912838"/>
      <w:bookmarkStart w:id="375" w:name="_Toc343262675"/>
      <w:bookmarkStart w:id="376" w:name="_Toc345579826"/>
      <w:bookmarkStart w:id="377" w:name="_Toc346885931"/>
      <w:bookmarkStart w:id="378" w:name="_Toc347929579"/>
      <w:bookmarkStart w:id="379" w:name="_Toc349288247"/>
      <w:bookmarkStart w:id="380" w:name="_Toc350415577"/>
      <w:bookmarkStart w:id="381" w:name="_Toc351549875"/>
      <w:bookmarkStart w:id="382" w:name="_Toc352940475"/>
      <w:bookmarkStart w:id="383" w:name="_Toc354053820"/>
      <w:bookmarkStart w:id="384" w:name="_Toc355708835"/>
      <w:bookmarkStart w:id="385" w:name="_Toc357001928"/>
      <w:bookmarkStart w:id="386" w:name="_Toc358192559"/>
      <w:bookmarkStart w:id="387" w:name="_Toc359489412"/>
      <w:bookmarkStart w:id="388" w:name="_Toc360696815"/>
      <w:bookmarkStart w:id="389" w:name="_Toc361921548"/>
      <w:bookmarkStart w:id="390" w:name="_Toc363741385"/>
      <w:bookmarkStart w:id="391" w:name="_Toc364672334"/>
      <w:bookmarkStart w:id="392" w:name="_Toc366157674"/>
      <w:bookmarkStart w:id="393" w:name="_Toc367715513"/>
      <w:bookmarkStart w:id="394" w:name="_Toc369007675"/>
      <w:bookmarkStart w:id="395" w:name="_Toc369007855"/>
      <w:bookmarkStart w:id="396" w:name="_Toc370373462"/>
      <w:bookmarkStart w:id="397" w:name="_Toc371588838"/>
      <w:bookmarkStart w:id="398" w:name="_Toc373157811"/>
      <w:bookmarkStart w:id="399" w:name="_Toc374006624"/>
      <w:bookmarkStart w:id="400" w:name="_Toc374692682"/>
      <w:bookmarkStart w:id="401" w:name="_Toc374692759"/>
      <w:bookmarkStart w:id="402" w:name="_Toc377026489"/>
      <w:bookmarkStart w:id="403" w:name="_Toc378322704"/>
      <w:bookmarkStart w:id="404" w:name="_Toc379440362"/>
      <w:bookmarkStart w:id="405" w:name="_Toc380582887"/>
      <w:bookmarkStart w:id="406" w:name="_Toc381784217"/>
      <w:bookmarkStart w:id="407" w:name="_Toc383182296"/>
      <w:bookmarkStart w:id="408" w:name="_Toc384625682"/>
      <w:bookmarkStart w:id="409" w:name="_Toc385496781"/>
      <w:bookmarkStart w:id="410" w:name="_Toc388946305"/>
      <w:bookmarkStart w:id="411" w:name="_Toc388947552"/>
      <w:bookmarkStart w:id="412" w:name="_Toc389730867"/>
      <w:bookmarkStart w:id="413" w:name="_Toc391386064"/>
      <w:bookmarkStart w:id="414" w:name="_Toc392235868"/>
      <w:bookmarkStart w:id="415" w:name="_Toc393713407"/>
      <w:bookmarkStart w:id="416" w:name="_Toc393714455"/>
      <w:bookmarkStart w:id="417" w:name="_Toc393715459"/>
      <w:bookmarkStart w:id="418" w:name="_Toc395100444"/>
      <w:bookmarkStart w:id="419" w:name="_Toc396212800"/>
      <w:bookmarkStart w:id="420" w:name="_Toc397517637"/>
      <w:bookmarkStart w:id="421" w:name="_Toc399160621"/>
      <w:bookmarkStart w:id="422" w:name="_Toc400374865"/>
      <w:bookmarkStart w:id="423" w:name="_Toc401757901"/>
      <w:bookmarkStart w:id="424" w:name="_Toc402967090"/>
      <w:bookmarkStart w:id="425" w:name="_Toc404332303"/>
      <w:bookmarkStart w:id="426" w:name="_Toc405386769"/>
      <w:bookmarkStart w:id="427" w:name="_Toc406508002"/>
      <w:bookmarkStart w:id="428" w:name="_Toc408576622"/>
      <w:bookmarkStart w:id="429" w:name="_Toc409708221"/>
      <w:bookmarkStart w:id="430" w:name="_Toc410904531"/>
      <w:bookmarkStart w:id="431" w:name="_Toc414884936"/>
      <w:bookmarkStart w:id="432" w:name="_Toc416360066"/>
      <w:bookmarkStart w:id="433" w:name="_Toc417984329"/>
      <w:bookmarkStart w:id="434" w:name="_Toc420414816"/>
      <w:bookmarkStart w:id="435" w:name="_Toc421783544"/>
      <w:bookmarkStart w:id="436" w:name="_Toc423078763"/>
      <w:bookmarkStart w:id="437" w:name="_Toc424300234"/>
      <w:bookmarkStart w:id="438" w:name="_Toc426533940"/>
      <w:bookmarkStart w:id="439" w:name="_Toc426534938"/>
      <w:bookmarkStart w:id="440" w:name="_Toc428193348"/>
      <w:bookmarkStart w:id="441" w:name="_Toc428372288"/>
      <w:bookmarkStart w:id="442" w:name="_Toc429469037"/>
      <w:bookmarkStart w:id="443" w:name="_Toc432498824"/>
      <w:bookmarkStart w:id="444" w:name="_Toc433358212"/>
      <w:bookmarkStart w:id="445" w:name="_Toc434843821"/>
      <w:bookmarkStart w:id="446" w:name="_Toc436383049"/>
      <w:bookmarkStart w:id="447" w:name="_Toc437264271"/>
      <w:bookmarkStart w:id="448" w:name="_Toc438219156"/>
      <w:bookmarkStart w:id="449" w:name="_Toc440443779"/>
      <w:bookmarkStart w:id="450" w:name="_Toc441671596"/>
      <w:bookmarkStart w:id="451" w:name="_Toc442711611"/>
      <w:bookmarkStart w:id="452" w:name="_Toc445368574"/>
      <w:bookmarkStart w:id="453" w:name="_Toc446578862"/>
      <w:bookmarkStart w:id="454" w:name="_Toc449442756"/>
      <w:bookmarkStart w:id="455" w:name="_Toc450747460"/>
      <w:bookmarkStart w:id="456" w:name="_Toc451863129"/>
      <w:bookmarkStart w:id="457" w:name="_Toc453320499"/>
      <w:bookmarkStart w:id="458" w:name="_Toc454789143"/>
      <w:bookmarkStart w:id="459" w:name="_Toc456103205"/>
      <w:bookmarkStart w:id="460" w:name="_Toc456103321"/>
      <w:bookmarkStart w:id="461" w:name="_Toc457223980"/>
      <w:bookmarkStart w:id="462" w:name="_Toc457308207"/>
      <w:r w:rsidRPr="001C4F41">
        <w:rPr>
          <w:lang w:val="en-US"/>
        </w:rPr>
        <w:t>Table</w:t>
      </w:r>
      <w:r w:rsidR="005427B9">
        <w:rPr>
          <w:lang w:val="en-US"/>
        </w:rPr>
        <w:t xml:space="preserve"> </w:t>
      </w:r>
      <w:r w:rsidRPr="001C4F41">
        <w:rPr>
          <w:lang w:val="en-US"/>
        </w:rPr>
        <w:t>of Contents</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751461" w:rsidRDefault="00751461" w:rsidP="00FB00C4">
      <w:pPr>
        <w:spacing w:before="240"/>
        <w:jc w:val="right"/>
        <w:rPr>
          <w:i/>
          <w:iCs/>
          <w:lang w:val="en-US"/>
        </w:rPr>
      </w:pPr>
    </w:p>
    <w:p w:rsidR="006F36A5" w:rsidRPr="008F283B" w:rsidRDefault="00250FDB" w:rsidP="00FB00C4">
      <w:pPr>
        <w:spacing w:before="240"/>
        <w:jc w:val="right"/>
      </w:pPr>
      <w:r>
        <w:rPr>
          <w:i/>
          <w:iCs/>
          <w:lang w:val="en-US"/>
        </w:rPr>
        <w:tab/>
      </w:r>
      <w:r w:rsidR="008149B6" w:rsidRPr="00EB4E65">
        <w:rPr>
          <w:i/>
          <w:iCs/>
          <w:lang w:val="en-US"/>
        </w:rPr>
        <w:t>Page</w:t>
      </w:r>
    </w:p>
    <w:p w:rsidR="00B15B8E" w:rsidRPr="00B15B8E" w:rsidRDefault="003D4158" w:rsidP="00B15B8E">
      <w:pPr>
        <w:pStyle w:val="TOC1"/>
        <w:rPr>
          <w:rFonts w:asciiTheme="minorHAnsi" w:eastAsiaTheme="minorEastAsia" w:hAnsiTheme="minorHAnsi" w:cstheme="minorBidi"/>
          <w:b/>
          <w:bCs/>
          <w:sz w:val="22"/>
          <w:szCs w:val="22"/>
          <w:lang w:val="en-US" w:eastAsia="zh-CN"/>
        </w:rPr>
      </w:pPr>
      <w:r>
        <w:rPr>
          <w:b/>
          <w:bCs/>
          <w:lang w:val="en-US"/>
        </w:rPr>
        <w:fldChar w:fldCharType="begin"/>
      </w:r>
      <w:r>
        <w:rPr>
          <w:b/>
          <w:bCs/>
          <w:lang w:val="en-US"/>
        </w:rPr>
        <w:instrText xml:space="preserve"> TOC \h \z \t "Heading 1,1,Heading 2,1,Heading_2,1,Country,2" </w:instrText>
      </w:r>
      <w:r>
        <w:rPr>
          <w:b/>
          <w:bCs/>
          <w:lang w:val="en-US"/>
        </w:rPr>
        <w:fldChar w:fldCharType="separate"/>
      </w:r>
      <w:hyperlink w:anchor="_Toc457308208" w:history="1">
        <w:r w:rsidR="00B15B8E" w:rsidRPr="00B15B8E">
          <w:rPr>
            <w:rStyle w:val="Hyperlink"/>
            <w:b/>
            <w:bCs/>
            <w:lang w:val="en-US"/>
          </w:rPr>
          <w:t>GENERAL  INFORMATION</w:t>
        </w:r>
      </w:hyperlink>
    </w:p>
    <w:p w:rsidR="00B15B8E" w:rsidRDefault="00604DE1">
      <w:pPr>
        <w:pStyle w:val="TOC1"/>
        <w:rPr>
          <w:rFonts w:asciiTheme="minorHAnsi" w:eastAsiaTheme="minorEastAsia" w:hAnsiTheme="minorHAnsi" w:cstheme="minorBidi"/>
          <w:sz w:val="22"/>
          <w:szCs w:val="22"/>
          <w:lang w:val="en-US" w:eastAsia="zh-CN"/>
        </w:rPr>
      </w:pPr>
      <w:hyperlink w:anchor="_Toc457308209" w:history="1">
        <w:r w:rsidR="00B15B8E" w:rsidRPr="006B6952">
          <w:rPr>
            <w:rStyle w:val="Hyperlink"/>
            <w:lang w:val="en-US"/>
          </w:rPr>
          <w:t>Lists annexed to the ITU Operational Bulletin</w:t>
        </w:r>
        <w:r w:rsidR="00B15B8E">
          <w:rPr>
            <w:rStyle w:val="Hyperlink"/>
            <w:lang w:val="en-US"/>
          </w:rPr>
          <w:t xml:space="preserve">: </w:t>
        </w:r>
        <w:r w:rsidR="00B15B8E" w:rsidRPr="00B15B8E">
          <w:rPr>
            <w:rStyle w:val="Hyperlink"/>
            <w:i/>
            <w:iCs/>
            <w:lang w:val="en-US"/>
          </w:rPr>
          <w:t>Note from TSB</w:t>
        </w:r>
        <w:r w:rsidR="00B15B8E">
          <w:rPr>
            <w:rStyle w:val="Hyperlink"/>
            <w:lang w:val="en-US"/>
          </w:rPr>
          <w:t xml:space="preserve"> </w:t>
        </w:r>
        <w:r w:rsidR="00B15B8E">
          <w:rPr>
            <w:webHidden/>
          </w:rPr>
          <w:tab/>
        </w:r>
        <w:r w:rsidR="00B15B8E">
          <w:rPr>
            <w:webHidden/>
          </w:rPr>
          <w:fldChar w:fldCharType="begin"/>
        </w:r>
        <w:r w:rsidR="00B15B8E">
          <w:rPr>
            <w:webHidden/>
          </w:rPr>
          <w:instrText xml:space="preserve"> PAGEREF _Toc457308209 \h </w:instrText>
        </w:r>
        <w:r w:rsidR="00B15B8E">
          <w:rPr>
            <w:webHidden/>
          </w:rPr>
        </w:r>
        <w:r w:rsidR="00B15B8E">
          <w:rPr>
            <w:webHidden/>
          </w:rPr>
          <w:fldChar w:fldCharType="separate"/>
        </w:r>
        <w:r>
          <w:rPr>
            <w:webHidden/>
          </w:rPr>
          <w:t>3</w:t>
        </w:r>
        <w:r w:rsidR="00B15B8E">
          <w:rPr>
            <w:webHidden/>
          </w:rPr>
          <w:fldChar w:fldCharType="end"/>
        </w:r>
      </w:hyperlink>
    </w:p>
    <w:p w:rsidR="00B15B8E" w:rsidRDefault="00604DE1">
      <w:pPr>
        <w:pStyle w:val="TOC1"/>
      </w:pPr>
      <w:hyperlink w:anchor="_Toc457308210" w:history="1">
        <w:r w:rsidR="00B15B8E" w:rsidRPr="006B6952">
          <w:rPr>
            <w:rStyle w:val="Hyperlink"/>
            <w:lang w:val="en-US"/>
          </w:rPr>
          <w:t>Approval of ITU-T Recommendations</w:t>
        </w:r>
        <w:r w:rsidR="00B15B8E">
          <w:rPr>
            <w:webHidden/>
          </w:rPr>
          <w:tab/>
        </w:r>
        <w:r w:rsidR="00B15B8E">
          <w:rPr>
            <w:webHidden/>
          </w:rPr>
          <w:fldChar w:fldCharType="begin"/>
        </w:r>
        <w:r w:rsidR="00B15B8E">
          <w:rPr>
            <w:webHidden/>
          </w:rPr>
          <w:instrText xml:space="preserve"> PAGEREF _Toc457308210 \h </w:instrText>
        </w:r>
        <w:r w:rsidR="00B15B8E">
          <w:rPr>
            <w:webHidden/>
          </w:rPr>
        </w:r>
        <w:r w:rsidR="00B15B8E">
          <w:rPr>
            <w:webHidden/>
          </w:rPr>
          <w:fldChar w:fldCharType="separate"/>
        </w:r>
        <w:r>
          <w:rPr>
            <w:webHidden/>
          </w:rPr>
          <w:t>4</w:t>
        </w:r>
        <w:r w:rsidR="00B15B8E">
          <w:rPr>
            <w:webHidden/>
          </w:rPr>
          <w:fldChar w:fldCharType="end"/>
        </w:r>
      </w:hyperlink>
    </w:p>
    <w:p w:rsidR="00C03F9B" w:rsidRPr="00C03F9B" w:rsidRDefault="003E0E89" w:rsidP="003E0E89">
      <w:pPr>
        <w:pStyle w:val="TOC1"/>
        <w:rPr>
          <w:rStyle w:val="Hyperlink"/>
          <w:color w:val="auto"/>
          <w:u w:val="none"/>
          <w:lang w:val="en-US"/>
        </w:rPr>
      </w:pPr>
      <w:r w:rsidRPr="003E0E89">
        <w:rPr>
          <w:lang w:val="en-US"/>
        </w:rPr>
        <w:t>Extra-territorial use of Mobile Country Code (MCC)</w:t>
      </w:r>
      <w:r>
        <w:rPr>
          <w:lang w:val="en-US"/>
        </w:rPr>
        <w:t xml:space="preserve"> </w:t>
      </w:r>
      <w:r w:rsidRPr="003E0E89">
        <w:rPr>
          <w:lang w:val="en-US"/>
        </w:rPr>
        <w:t>and Mobile Network Code (MNC)</w:t>
      </w:r>
      <w:r w:rsidR="00C03F9B">
        <w:rPr>
          <w:rStyle w:val="Hyperlink"/>
          <w:color w:val="auto"/>
          <w:u w:val="none"/>
          <w:lang w:val="en-US"/>
        </w:rPr>
        <w:tab/>
      </w:r>
      <w:r>
        <w:rPr>
          <w:rStyle w:val="Hyperlink"/>
          <w:color w:val="auto"/>
          <w:u w:val="none"/>
          <w:lang w:val="en-US"/>
        </w:rPr>
        <w:t>5</w:t>
      </w:r>
    </w:p>
    <w:p w:rsidR="00B15B8E" w:rsidRDefault="00604DE1" w:rsidP="00F74FE2">
      <w:pPr>
        <w:pStyle w:val="TOC1"/>
        <w:rPr>
          <w:rFonts w:asciiTheme="minorHAnsi" w:eastAsiaTheme="minorEastAsia" w:hAnsiTheme="minorHAnsi" w:cstheme="minorBidi"/>
          <w:sz w:val="22"/>
          <w:szCs w:val="22"/>
          <w:lang w:val="en-US" w:eastAsia="zh-CN"/>
        </w:rPr>
      </w:pPr>
      <w:hyperlink w:anchor="_Toc457308212" w:history="1">
        <w:r w:rsidR="00B15B8E" w:rsidRPr="00BF062F">
          <w:rPr>
            <w:rStyle w:val="Hyperlink"/>
            <w:lang w:val="en-US"/>
          </w:rPr>
          <w:t>Telephone Service</w:t>
        </w:r>
      </w:hyperlink>
      <w:r w:rsidR="00F74FE2">
        <w:rPr>
          <w:rStyle w:val="Hyperlink"/>
          <w:color w:val="auto"/>
          <w:u w:val="none"/>
          <w:lang w:val="en-US"/>
        </w:rPr>
        <w:t>:</w:t>
      </w:r>
    </w:p>
    <w:p w:rsidR="00B15B8E" w:rsidRDefault="003E0E89" w:rsidP="003E0E89">
      <w:pPr>
        <w:pStyle w:val="TOC2"/>
        <w:rPr>
          <w:rStyle w:val="Hyperlink"/>
          <w:noProof/>
        </w:rPr>
      </w:pPr>
      <w:r w:rsidRPr="003E0E89">
        <w:rPr>
          <w:i/>
          <w:iCs/>
        </w:rPr>
        <w:t>Comoros</w:t>
      </w:r>
      <w:r>
        <w:t xml:space="preserve"> (</w:t>
      </w:r>
      <w:hyperlink w:anchor="_Toc457308214" w:history="1">
        <w:r w:rsidRPr="00BF062F">
          <w:rPr>
            <w:rStyle w:val="Hyperlink"/>
            <w:i/>
            <w:iCs/>
            <w:noProof/>
            <w:lang w:val="en-US"/>
          </w:rPr>
          <w:t>Autorité Nationale de Régulation des Technologies de l'Information et de la Communication (ANRTIC), Moroni)</w:t>
        </w:r>
        <w:r w:rsidR="00B15B8E" w:rsidRPr="003E0E89">
          <w:rPr>
            <w:rStyle w:val="Hyperlink"/>
            <w:noProof/>
            <w:webHidden/>
          </w:rPr>
          <w:tab/>
        </w:r>
        <w:r>
          <w:rPr>
            <w:rStyle w:val="Hyperlink"/>
            <w:noProof/>
            <w:webHidden/>
          </w:rPr>
          <w:t>6</w:t>
        </w:r>
      </w:hyperlink>
    </w:p>
    <w:p w:rsidR="003E0E89" w:rsidRPr="003E0E89" w:rsidRDefault="003E0E89" w:rsidP="003E0E89">
      <w:pPr>
        <w:pStyle w:val="TOC2"/>
        <w:rPr>
          <w:rStyle w:val="Hyperlink"/>
          <w:i/>
          <w:iCs/>
          <w:noProof/>
          <w:color w:val="auto"/>
          <w:u w:val="none"/>
          <w:lang w:val="en-US"/>
        </w:rPr>
      </w:pPr>
      <w:r w:rsidRPr="003E0E89">
        <w:rPr>
          <w:rStyle w:val="Hyperlink"/>
          <w:i/>
          <w:iCs/>
          <w:noProof/>
          <w:color w:val="auto"/>
          <w:u w:val="none"/>
          <w:lang w:val="en-US"/>
        </w:rPr>
        <w:t>Denmark (Danish Energy Agency, Copenhagen)</w:t>
      </w:r>
      <w:r w:rsidRPr="003E0E89">
        <w:rPr>
          <w:rStyle w:val="Hyperlink"/>
          <w:i/>
          <w:iCs/>
          <w:noProof/>
          <w:color w:val="auto"/>
          <w:u w:val="none"/>
          <w:lang w:val="en-US"/>
        </w:rPr>
        <w:tab/>
      </w:r>
      <w:r w:rsidRPr="00A43A5F">
        <w:rPr>
          <w:rStyle w:val="Hyperlink"/>
          <w:noProof/>
          <w:color w:val="auto"/>
          <w:u w:val="none"/>
          <w:lang w:val="en-US"/>
        </w:rPr>
        <w:t>7</w:t>
      </w:r>
    </w:p>
    <w:p w:rsidR="003E0E89" w:rsidRPr="00BF062F" w:rsidRDefault="003E0E89" w:rsidP="003E0E89">
      <w:pPr>
        <w:pStyle w:val="TOC2"/>
        <w:rPr>
          <w:rFonts w:asciiTheme="minorHAnsi" w:hAnsiTheme="minorHAnsi" w:cs="Arial"/>
          <w:i/>
          <w:iCs/>
          <w:lang w:val="fr-CH"/>
        </w:rPr>
      </w:pPr>
      <w:r w:rsidRPr="00BF062F">
        <w:rPr>
          <w:rFonts w:eastAsiaTheme="minorEastAsia"/>
          <w:i/>
          <w:iCs/>
          <w:lang w:val="fr-CH"/>
        </w:rPr>
        <w:t>Uganda (</w:t>
      </w:r>
      <w:r w:rsidRPr="00BF062F">
        <w:rPr>
          <w:rFonts w:asciiTheme="minorHAnsi" w:hAnsiTheme="minorHAnsi" w:cs="Arial"/>
          <w:i/>
          <w:iCs/>
          <w:lang w:val="fr-CH"/>
        </w:rPr>
        <w:t>Uganda Communications Commission (UCC), Kampala)</w:t>
      </w:r>
      <w:r w:rsidRPr="00BF062F">
        <w:rPr>
          <w:rFonts w:asciiTheme="minorHAnsi" w:hAnsiTheme="minorHAnsi" w:cs="Arial"/>
          <w:i/>
          <w:iCs/>
          <w:lang w:val="fr-CH"/>
        </w:rPr>
        <w:tab/>
      </w:r>
      <w:r w:rsidRPr="00A43A5F">
        <w:rPr>
          <w:rFonts w:asciiTheme="minorHAnsi" w:hAnsiTheme="minorHAnsi" w:cs="Arial"/>
          <w:lang w:val="fr-CH"/>
        </w:rPr>
        <w:t>8</w:t>
      </w:r>
    </w:p>
    <w:p w:rsidR="003E0E89" w:rsidRPr="003E0E89" w:rsidRDefault="003E0E89" w:rsidP="003E0E89">
      <w:pPr>
        <w:pStyle w:val="TOC2"/>
        <w:rPr>
          <w:rFonts w:eastAsiaTheme="minorEastAsia"/>
          <w:i/>
          <w:iCs/>
          <w:lang w:val="en-US"/>
        </w:rPr>
      </w:pPr>
      <w:r w:rsidRPr="003E0E89">
        <w:rPr>
          <w:rFonts w:eastAsiaTheme="minorEastAsia"/>
          <w:i/>
          <w:iCs/>
          <w:lang w:val="en-US"/>
        </w:rPr>
        <w:t>Zimbabwe (</w:t>
      </w:r>
      <w:r w:rsidRPr="003E0E89">
        <w:rPr>
          <w:rFonts w:asciiTheme="minorHAnsi" w:hAnsiTheme="minorHAnsi" w:cs="Arial"/>
          <w:i/>
          <w:iCs/>
        </w:rPr>
        <w:t>Postal and Telecommunications Regulatory Authority of Zimbabwe (POTRAZ), Harare)</w:t>
      </w:r>
      <w:r w:rsidRPr="003E0E89">
        <w:rPr>
          <w:rFonts w:asciiTheme="minorHAnsi" w:hAnsiTheme="minorHAnsi" w:cs="Arial"/>
          <w:i/>
          <w:iCs/>
        </w:rPr>
        <w:tab/>
      </w:r>
      <w:r w:rsidRPr="00A43A5F">
        <w:rPr>
          <w:rFonts w:asciiTheme="minorHAnsi" w:hAnsiTheme="minorHAnsi" w:cs="Arial"/>
        </w:rPr>
        <w:t>11</w:t>
      </w:r>
    </w:p>
    <w:p w:rsidR="00B15B8E" w:rsidRDefault="00604DE1" w:rsidP="003E0E89">
      <w:pPr>
        <w:pStyle w:val="TOC1"/>
        <w:rPr>
          <w:rFonts w:asciiTheme="minorHAnsi" w:eastAsiaTheme="minorEastAsia" w:hAnsiTheme="minorHAnsi" w:cstheme="minorBidi"/>
          <w:sz w:val="22"/>
          <w:szCs w:val="22"/>
          <w:lang w:val="en-US" w:eastAsia="zh-CN"/>
        </w:rPr>
      </w:pPr>
      <w:hyperlink w:anchor="_Toc457308217" w:history="1">
        <w:r w:rsidR="00B15B8E" w:rsidRPr="006B6952">
          <w:rPr>
            <w:rStyle w:val="Hyperlink"/>
            <w:lang w:val="en-US"/>
          </w:rPr>
          <w:t>Service Restrictions</w:t>
        </w:r>
        <w:r w:rsidR="00B15B8E">
          <w:rPr>
            <w:webHidden/>
          </w:rPr>
          <w:tab/>
        </w:r>
        <w:r w:rsidR="003E0E89">
          <w:rPr>
            <w:webHidden/>
          </w:rPr>
          <w:t>25</w:t>
        </w:r>
      </w:hyperlink>
    </w:p>
    <w:p w:rsidR="00B15B8E" w:rsidRDefault="00604DE1" w:rsidP="003E0E89">
      <w:pPr>
        <w:pStyle w:val="TOC1"/>
        <w:rPr>
          <w:rFonts w:asciiTheme="minorHAnsi" w:eastAsiaTheme="minorEastAsia" w:hAnsiTheme="minorHAnsi" w:cstheme="minorBidi"/>
          <w:sz w:val="22"/>
          <w:szCs w:val="22"/>
          <w:lang w:val="en-US" w:eastAsia="zh-CN"/>
        </w:rPr>
      </w:pPr>
      <w:hyperlink w:anchor="_Toc457308218" w:history="1">
        <w:r w:rsidR="00B15B8E" w:rsidRPr="006B6952">
          <w:rPr>
            <w:rStyle w:val="Hyperlink"/>
            <w:lang w:val="en-US"/>
          </w:rPr>
          <w:t>Call – Back and alternative calling procedures (Res. 21 Rev. PP – 2006)</w:t>
        </w:r>
        <w:r w:rsidR="00B15B8E">
          <w:rPr>
            <w:webHidden/>
          </w:rPr>
          <w:tab/>
        </w:r>
        <w:r w:rsidR="003E0E89">
          <w:rPr>
            <w:webHidden/>
          </w:rPr>
          <w:t>25</w:t>
        </w:r>
      </w:hyperlink>
    </w:p>
    <w:p w:rsidR="00B15B8E" w:rsidRPr="00B15B8E" w:rsidRDefault="00604DE1" w:rsidP="00B15B8E">
      <w:pPr>
        <w:pStyle w:val="TOC1"/>
        <w:rPr>
          <w:rFonts w:asciiTheme="minorHAnsi" w:eastAsiaTheme="minorEastAsia" w:hAnsiTheme="minorHAnsi" w:cstheme="minorBidi"/>
          <w:b/>
          <w:bCs/>
          <w:sz w:val="22"/>
          <w:szCs w:val="22"/>
          <w:lang w:val="en-US" w:eastAsia="zh-CN"/>
        </w:rPr>
      </w:pPr>
      <w:hyperlink w:anchor="_Toc457308219" w:history="1">
        <w:r w:rsidR="00B15B8E" w:rsidRPr="00B15B8E">
          <w:rPr>
            <w:rStyle w:val="Hyperlink"/>
            <w:b/>
            <w:bCs/>
            <w:lang w:val="en-US"/>
          </w:rPr>
          <w:t>AMENDMENTS  TO  S</w:t>
        </w:r>
        <w:r w:rsidR="00B15B8E" w:rsidRPr="00B15B8E">
          <w:rPr>
            <w:rStyle w:val="Hyperlink"/>
            <w:b/>
            <w:bCs/>
          </w:rPr>
          <w:t>ERVIC</w:t>
        </w:r>
        <w:r w:rsidR="00B15B8E" w:rsidRPr="00B15B8E">
          <w:rPr>
            <w:rStyle w:val="Hyperlink"/>
            <w:b/>
            <w:bCs/>
            <w:lang w:val="en-US"/>
          </w:rPr>
          <w:t>E  PUBLICATIONS</w:t>
        </w:r>
      </w:hyperlink>
    </w:p>
    <w:p w:rsidR="00BF062F" w:rsidRPr="00BF062F" w:rsidRDefault="00BF062F" w:rsidP="00BF062F">
      <w:pPr>
        <w:pStyle w:val="TOC1"/>
        <w:rPr>
          <w:lang w:val="en-US"/>
        </w:rPr>
      </w:pPr>
      <w:r w:rsidRPr="00FB158F">
        <w:rPr>
          <w:lang w:val="en-US"/>
        </w:rPr>
        <w:t>Mobile Network Codes (MNC) for the international identification plan for public networks and subscriptions</w:t>
      </w:r>
      <w:r>
        <w:rPr>
          <w:lang w:val="en-US"/>
        </w:rPr>
        <w:tab/>
        <w:t>26</w:t>
      </w:r>
    </w:p>
    <w:p w:rsidR="00B15B8E" w:rsidRDefault="00604DE1" w:rsidP="003E0E89">
      <w:pPr>
        <w:pStyle w:val="TOC1"/>
        <w:rPr>
          <w:rFonts w:asciiTheme="minorHAnsi" w:eastAsiaTheme="minorEastAsia" w:hAnsiTheme="minorHAnsi" w:cstheme="minorBidi"/>
          <w:sz w:val="22"/>
          <w:szCs w:val="22"/>
          <w:lang w:val="en-US" w:eastAsia="zh-CN"/>
        </w:rPr>
      </w:pPr>
      <w:hyperlink w:anchor="_Toc457308222" w:history="1">
        <w:r w:rsidR="003E0E89" w:rsidRPr="002E2BD6">
          <w:rPr>
            <w:rFonts w:asciiTheme="minorBidi" w:hAnsiTheme="minorBidi" w:cstheme="minorBidi"/>
            <w:szCs w:val="26"/>
            <w:lang w:val="en-US"/>
          </w:rPr>
          <w:t>Lis</w:t>
        </w:r>
        <w:r w:rsidR="003E0E89">
          <w:rPr>
            <w:lang w:val="en-US"/>
          </w:rPr>
          <w:t>t of ITU Carrier Codes</w:t>
        </w:r>
        <w:r w:rsidR="00B15B8E">
          <w:rPr>
            <w:rStyle w:val="Hyperlink"/>
            <w:lang w:val="en-US"/>
          </w:rPr>
          <w:t xml:space="preserve"> </w:t>
        </w:r>
        <w:r w:rsidR="00B15B8E" w:rsidRPr="00694614">
          <w:rPr>
            <w:webHidden/>
            <w:lang w:val="en-US"/>
          </w:rPr>
          <w:tab/>
        </w:r>
      </w:hyperlink>
      <w:r w:rsidR="003E0E89">
        <w:rPr>
          <w:lang w:val="en-US"/>
        </w:rPr>
        <w:t>28</w:t>
      </w:r>
    </w:p>
    <w:p w:rsidR="00B15B8E" w:rsidRDefault="00604DE1" w:rsidP="003E0E89">
      <w:pPr>
        <w:pStyle w:val="TOC1"/>
        <w:rPr>
          <w:rFonts w:asciiTheme="minorHAnsi" w:eastAsiaTheme="minorEastAsia" w:hAnsiTheme="minorHAnsi" w:cstheme="minorBidi"/>
          <w:sz w:val="22"/>
          <w:szCs w:val="22"/>
          <w:lang w:val="en-US" w:eastAsia="zh-CN"/>
        </w:rPr>
      </w:pPr>
      <w:hyperlink w:anchor="_Toc457308223" w:history="1">
        <w:r w:rsidR="003E0E89" w:rsidRPr="008339F4">
          <w:rPr>
            <w:lang w:val="en-GB"/>
          </w:rPr>
          <w:t>List of International Signalling Point Codes (ISPC)</w:t>
        </w:r>
        <w:r w:rsidR="00B15B8E" w:rsidRPr="0092170A">
          <w:rPr>
            <w:webHidden/>
            <w:lang w:val="en-US"/>
          </w:rPr>
          <w:tab/>
        </w:r>
      </w:hyperlink>
      <w:r w:rsidR="003E0E89">
        <w:rPr>
          <w:lang w:val="en-US"/>
        </w:rPr>
        <w:t>29</w:t>
      </w:r>
    </w:p>
    <w:p w:rsidR="00057843" w:rsidRPr="00057843" w:rsidRDefault="00057843" w:rsidP="003E0E89">
      <w:pPr>
        <w:pStyle w:val="TOC1"/>
        <w:rPr>
          <w:rFonts w:eastAsiaTheme="minorEastAsia"/>
        </w:rPr>
      </w:pPr>
      <w:r w:rsidRPr="00057843">
        <w:rPr>
          <w:rStyle w:val="Hyperlink"/>
          <w:color w:val="auto"/>
          <w:u w:val="none"/>
          <w:lang w:val="en-US"/>
        </w:rPr>
        <w:t>National</w:t>
      </w:r>
      <w:r w:rsidRPr="00057843">
        <w:rPr>
          <w:rFonts w:eastAsiaTheme="minorEastAsia"/>
          <w:lang w:val="en-US"/>
        </w:rPr>
        <w:t xml:space="preserve"> Numbering Plan</w:t>
      </w:r>
      <w:r>
        <w:rPr>
          <w:rFonts w:eastAsiaTheme="minorEastAsia"/>
          <w:lang w:val="en-US"/>
        </w:rPr>
        <w:tab/>
      </w:r>
      <w:r w:rsidR="003E0E89">
        <w:rPr>
          <w:rFonts w:eastAsiaTheme="minorEastAsia"/>
          <w:lang w:val="en-US"/>
        </w:rPr>
        <w:t>30</w:t>
      </w:r>
    </w:p>
    <w:p w:rsidR="00B961A9" w:rsidRDefault="003D415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b/>
          <w:bCs/>
          <w:noProof/>
          <w:szCs w:val="32"/>
          <w:lang w:val="en-US"/>
        </w:rPr>
        <w:fldChar w:fldCharType="end"/>
      </w:r>
      <w:r w:rsidR="00B961A9">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392D05">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392D05">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63" w:name="_Toc253407141"/>
      <w:bookmarkStart w:id="464" w:name="_Toc259783104"/>
      <w:bookmarkStart w:id="465" w:name="_Toc266181233"/>
      <w:bookmarkStart w:id="466" w:name="_Toc268773999"/>
      <w:bookmarkStart w:id="467" w:name="_Toc271700476"/>
      <w:bookmarkStart w:id="468" w:name="_Toc273023320"/>
      <w:bookmarkStart w:id="469" w:name="_Toc274223814"/>
      <w:bookmarkStart w:id="470" w:name="_Toc276717162"/>
      <w:bookmarkStart w:id="471" w:name="_Toc279669135"/>
      <w:bookmarkStart w:id="472" w:name="_Toc280349205"/>
      <w:bookmarkStart w:id="473" w:name="_Toc282526037"/>
      <w:bookmarkStart w:id="474" w:name="_Toc283737194"/>
      <w:bookmarkStart w:id="475" w:name="_Toc286218711"/>
      <w:bookmarkStart w:id="476" w:name="_Toc288660268"/>
      <w:bookmarkStart w:id="477" w:name="_Toc291005378"/>
      <w:bookmarkStart w:id="478" w:name="_Toc292704950"/>
      <w:bookmarkStart w:id="479" w:name="_Toc295387895"/>
      <w:bookmarkStart w:id="480" w:name="_Toc296675478"/>
      <w:bookmarkStart w:id="481" w:name="_Toc297804717"/>
      <w:bookmarkStart w:id="482" w:name="_Toc301945289"/>
      <w:bookmarkStart w:id="483" w:name="_Toc303344248"/>
      <w:bookmarkStart w:id="484" w:name="_Toc304892154"/>
      <w:bookmarkStart w:id="485" w:name="_Toc308530336"/>
      <w:bookmarkStart w:id="486" w:name="_Toc311103642"/>
      <w:bookmarkStart w:id="487" w:name="_Toc313973312"/>
      <w:bookmarkStart w:id="488" w:name="_Toc316479952"/>
      <w:bookmarkStart w:id="489" w:name="_Toc318964998"/>
      <w:bookmarkStart w:id="490" w:name="_Toc320536954"/>
      <w:bookmarkStart w:id="491" w:name="_Toc321233389"/>
      <w:bookmarkStart w:id="492" w:name="_Toc321311660"/>
      <w:bookmarkStart w:id="493" w:name="_Toc321820540"/>
      <w:bookmarkStart w:id="494" w:name="_Toc323035706"/>
      <w:bookmarkStart w:id="495" w:name="_Toc323904374"/>
      <w:bookmarkStart w:id="496" w:name="_Toc332272646"/>
      <w:bookmarkStart w:id="497" w:name="_Toc334776192"/>
      <w:bookmarkStart w:id="498" w:name="_Toc335901499"/>
      <w:bookmarkStart w:id="499" w:name="_Toc337110333"/>
      <w:bookmarkStart w:id="500" w:name="_Toc338779373"/>
      <w:bookmarkStart w:id="501" w:name="_Toc340225513"/>
      <w:bookmarkStart w:id="502" w:name="_Toc341451212"/>
      <w:bookmarkStart w:id="503" w:name="_Toc342912839"/>
      <w:bookmarkStart w:id="504" w:name="_Toc343262676"/>
      <w:bookmarkStart w:id="505" w:name="_Toc345579827"/>
      <w:bookmarkStart w:id="506" w:name="_Toc346885932"/>
      <w:bookmarkStart w:id="507" w:name="_Toc347929580"/>
      <w:bookmarkStart w:id="508" w:name="_Toc349288248"/>
      <w:bookmarkStart w:id="509" w:name="_Toc350415578"/>
      <w:bookmarkStart w:id="510" w:name="_Toc351549876"/>
      <w:bookmarkStart w:id="511" w:name="_Toc352940476"/>
      <w:bookmarkStart w:id="512" w:name="_Toc354053821"/>
      <w:bookmarkStart w:id="513" w:name="_Toc355708836"/>
      <w:bookmarkStart w:id="514" w:name="_Toc357001929"/>
      <w:bookmarkStart w:id="515" w:name="_Toc358192560"/>
      <w:bookmarkStart w:id="516" w:name="_Toc359489413"/>
      <w:bookmarkStart w:id="517" w:name="_Toc360696816"/>
      <w:bookmarkStart w:id="518" w:name="_Toc361921549"/>
      <w:bookmarkStart w:id="519" w:name="_Toc363741386"/>
      <w:bookmarkStart w:id="520" w:name="_Toc364672335"/>
      <w:bookmarkStart w:id="521" w:name="_Toc366157675"/>
      <w:bookmarkStart w:id="522" w:name="_Toc367715514"/>
      <w:bookmarkStart w:id="523" w:name="_Toc369007676"/>
      <w:bookmarkStart w:id="524" w:name="_Toc369007856"/>
      <w:bookmarkStart w:id="525" w:name="_Toc370373463"/>
      <w:bookmarkStart w:id="526" w:name="_Toc371588839"/>
      <w:bookmarkStart w:id="527" w:name="_Toc373157812"/>
      <w:bookmarkStart w:id="528" w:name="_Toc374006625"/>
      <w:bookmarkStart w:id="529" w:name="_Toc374692683"/>
      <w:bookmarkStart w:id="530" w:name="_Toc374692760"/>
      <w:bookmarkStart w:id="531" w:name="_Toc377026490"/>
      <w:bookmarkStart w:id="532" w:name="_Toc378322705"/>
      <w:bookmarkStart w:id="533" w:name="_Toc379440363"/>
      <w:bookmarkStart w:id="534" w:name="_Toc380582888"/>
      <w:bookmarkStart w:id="535" w:name="_Toc381784218"/>
      <w:bookmarkStart w:id="536" w:name="_Toc383182297"/>
      <w:bookmarkStart w:id="537" w:name="_Toc384625683"/>
      <w:bookmarkStart w:id="538" w:name="_Toc385496782"/>
      <w:bookmarkStart w:id="539" w:name="_Toc388946306"/>
      <w:bookmarkStart w:id="540" w:name="_Toc388947553"/>
      <w:bookmarkStart w:id="541" w:name="_Toc389730868"/>
      <w:bookmarkStart w:id="542" w:name="_Toc391386065"/>
      <w:bookmarkStart w:id="543" w:name="_Toc392235869"/>
      <w:bookmarkStart w:id="544" w:name="_Toc393713408"/>
      <w:bookmarkStart w:id="545" w:name="_Toc393714456"/>
      <w:bookmarkStart w:id="546" w:name="_Toc393715460"/>
      <w:bookmarkStart w:id="547" w:name="_Toc395100445"/>
      <w:bookmarkStart w:id="548" w:name="_Toc396212801"/>
      <w:bookmarkStart w:id="549" w:name="_Toc397517638"/>
      <w:bookmarkStart w:id="550" w:name="_Toc399160622"/>
      <w:bookmarkStart w:id="551" w:name="_Toc400374866"/>
      <w:bookmarkStart w:id="552" w:name="_Toc401757902"/>
      <w:bookmarkStart w:id="553" w:name="_Toc402967091"/>
      <w:bookmarkStart w:id="554" w:name="_Toc404332304"/>
      <w:bookmarkStart w:id="555" w:name="_Toc405386770"/>
      <w:bookmarkStart w:id="556" w:name="_Toc406508003"/>
      <w:bookmarkStart w:id="557" w:name="_Toc408576623"/>
      <w:bookmarkStart w:id="558" w:name="_Toc409708222"/>
      <w:bookmarkStart w:id="559" w:name="_Toc410904532"/>
      <w:bookmarkStart w:id="560" w:name="_Toc414884937"/>
      <w:bookmarkStart w:id="561" w:name="_Toc416360067"/>
      <w:bookmarkStart w:id="562" w:name="_Toc417984330"/>
      <w:bookmarkStart w:id="563" w:name="_Toc420414817"/>
      <w:bookmarkStart w:id="564" w:name="_Toc421783545"/>
      <w:bookmarkStart w:id="565" w:name="_Toc423078764"/>
      <w:bookmarkStart w:id="566" w:name="_Toc424300235"/>
      <w:bookmarkStart w:id="567" w:name="_Toc428193349"/>
      <w:bookmarkStart w:id="568" w:name="_Toc428372289"/>
      <w:bookmarkStart w:id="569" w:name="_Toc429469038"/>
      <w:bookmarkStart w:id="570" w:name="_Toc432498825"/>
      <w:bookmarkStart w:id="571" w:name="_Toc433358213"/>
      <w:bookmarkStart w:id="572" w:name="_Toc434843822"/>
      <w:bookmarkStart w:id="573" w:name="_Toc436383050"/>
      <w:bookmarkStart w:id="574" w:name="_Toc437264272"/>
      <w:bookmarkStart w:id="575" w:name="_Toc438219157"/>
      <w:bookmarkStart w:id="576" w:name="_Toc440443780"/>
      <w:bookmarkStart w:id="577" w:name="_Toc441671597"/>
      <w:bookmarkStart w:id="578" w:name="_Toc442711612"/>
      <w:bookmarkStart w:id="579" w:name="_Toc445368575"/>
      <w:bookmarkStart w:id="580" w:name="_Toc446578863"/>
      <w:bookmarkStart w:id="581" w:name="_Toc449442757"/>
      <w:bookmarkStart w:id="582" w:name="_Toc450747461"/>
      <w:bookmarkStart w:id="583" w:name="_Toc451863130"/>
      <w:bookmarkStart w:id="584" w:name="_Toc453320500"/>
      <w:bookmarkStart w:id="585" w:name="_Toc454789144"/>
      <w:bookmarkStart w:id="586" w:name="_Toc456103206"/>
      <w:bookmarkStart w:id="587" w:name="_Toc456103322"/>
      <w:bookmarkStart w:id="588" w:name="_Toc457308208"/>
      <w:r w:rsidR="00911AE9" w:rsidRPr="00DB3264">
        <w:rPr>
          <w:lang w:val="en-US"/>
        </w:rPr>
        <w:lastRenderedPageBreak/>
        <w:t>GENERAL  INFORMATION</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E10D9E" w:rsidRPr="0050515D" w:rsidRDefault="00911AE9" w:rsidP="0050515D">
      <w:pPr>
        <w:pStyle w:val="Heading20"/>
        <w:rPr>
          <w:lang w:val="en-US"/>
        </w:rPr>
      </w:pPr>
      <w:bookmarkStart w:id="589" w:name="_Toc253407142"/>
      <w:bookmarkStart w:id="590" w:name="_Toc259783105"/>
      <w:bookmarkStart w:id="591" w:name="_Toc262631768"/>
      <w:bookmarkStart w:id="592" w:name="_Toc265056484"/>
      <w:bookmarkStart w:id="593" w:name="_Toc266181234"/>
      <w:bookmarkStart w:id="594" w:name="_Toc268774000"/>
      <w:bookmarkStart w:id="595" w:name="_Toc271700477"/>
      <w:bookmarkStart w:id="596" w:name="_Toc273023321"/>
      <w:bookmarkStart w:id="597" w:name="_Toc274223815"/>
      <w:bookmarkStart w:id="598" w:name="_Toc276717163"/>
      <w:bookmarkStart w:id="599" w:name="_Toc279669136"/>
      <w:bookmarkStart w:id="600" w:name="_Toc280349206"/>
      <w:bookmarkStart w:id="601" w:name="_Toc282526038"/>
      <w:bookmarkStart w:id="602" w:name="_Toc283737195"/>
      <w:bookmarkStart w:id="603" w:name="_Toc286218712"/>
      <w:bookmarkStart w:id="604" w:name="_Toc288660269"/>
      <w:bookmarkStart w:id="605" w:name="_Toc291005379"/>
      <w:bookmarkStart w:id="606" w:name="_Toc292704951"/>
      <w:bookmarkStart w:id="607" w:name="_Toc295387896"/>
      <w:bookmarkStart w:id="608" w:name="_Toc296675479"/>
      <w:bookmarkStart w:id="609" w:name="_Toc297804718"/>
      <w:bookmarkStart w:id="610" w:name="_Toc301945290"/>
      <w:bookmarkStart w:id="611" w:name="_Toc303344249"/>
      <w:bookmarkStart w:id="612" w:name="_Toc304892155"/>
      <w:bookmarkStart w:id="613" w:name="_Toc308530337"/>
      <w:bookmarkStart w:id="614" w:name="_Toc311103643"/>
      <w:bookmarkStart w:id="615" w:name="_Toc313973313"/>
      <w:bookmarkStart w:id="616" w:name="_Toc316479953"/>
      <w:bookmarkStart w:id="617" w:name="_Toc318964999"/>
      <w:bookmarkStart w:id="618" w:name="_Toc320536955"/>
      <w:bookmarkStart w:id="619" w:name="_Toc321233390"/>
      <w:bookmarkStart w:id="620" w:name="_Toc321311661"/>
      <w:bookmarkStart w:id="621" w:name="_Toc321820541"/>
      <w:bookmarkStart w:id="622" w:name="_Toc323035707"/>
      <w:bookmarkStart w:id="623" w:name="_Toc323904375"/>
      <w:bookmarkStart w:id="624" w:name="_Toc332272647"/>
      <w:bookmarkStart w:id="625" w:name="_Toc334776193"/>
      <w:bookmarkStart w:id="626" w:name="_Toc335901500"/>
      <w:bookmarkStart w:id="627" w:name="_Toc337110334"/>
      <w:bookmarkStart w:id="628" w:name="_Toc338779374"/>
      <w:bookmarkStart w:id="629" w:name="_Toc340225514"/>
      <w:bookmarkStart w:id="630" w:name="_Toc341451213"/>
      <w:bookmarkStart w:id="631" w:name="_Toc342912840"/>
      <w:bookmarkStart w:id="632" w:name="_Toc343262677"/>
      <w:bookmarkStart w:id="633" w:name="_Toc345579828"/>
      <w:bookmarkStart w:id="634" w:name="_Toc346885933"/>
      <w:bookmarkStart w:id="635" w:name="_Toc347929581"/>
      <w:bookmarkStart w:id="636" w:name="_Toc349288249"/>
      <w:bookmarkStart w:id="637" w:name="_Toc350415579"/>
      <w:bookmarkStart w:id="638" w:name="_Toc351549877"/>
      <w:bookmarkStart w:id="639" w:name="_Toc352940477"/>
      <w:bookmarkStart w:id="640" w:name="_Toc354053822"/>
      <w:bookmarkStart w:id="641" w:name="_Toc355708837"/>
      <w:bookmarkStart w:id="642" w:name="_Toc357001930"/>
      <w:bookmarkStart w:id="643" w:name="_Toc358192561"/>
      <w:bookmarkStart w:id="644" w:name="_Toc359489414"/>
      <w:bookmarkStart w:id="645" w:name="_Toc360696817"/>
      <w:bookmarkStart w:id="646" w:name="_Toc361921550"/>
      <w:bookmarkStart w:id="647" w:name="_Toc363741387"/>
      <w:bookmarkStart w:id="648" w:name="_Toc364672336"/>
      <w:bookmarkStart w:id="649" w:name="_Toc366157676"/>
      <w:bookmarkStart w:id="650" w:name="_Toc367715515"/>
      <w:bookmarkStart w:id="651" w:name="_Toc369007677"/>
      <w:bookmarkStart w:id="652" w:name="_Toc369007857"/>
      <w:bookmarkStart w:id="653" w:name="_Toc370373464"/>
      <w:bookmarkStart w:id="654" w:name="_Toc371588840"/>
      <w:bookmarkStart w:id="655" w:name="_Toc373157813"/>
      <w:bookmarkStart w:id="656" w:name="_Toc374006626"/>
      <w:bookmarkStart w:id="657" w:name="_Toc374692684"/>
      <w:bookmarkStart w:id="658" w:name="_Toc374692761"/>
      <w:bookmarkStart w:id="659" w:name="_Toc377026491"/>
      <w:bookmarkStart w:id="660" w:name="_Toc378322706"/>
      <w:bookmarkStart w:id="661" w:name="_Toc379440364"/>
      <w:bookmarkStart w:id="662" w:name="_Toc380582889"/>
      <w:bookmarkStart w:id="663" w:name="_Toc381784219"/>
      <w:bookmarkStart w:id="664" w:name="_Toc383182298"/>
      <w:bookmarkStart w:id="665" w:name="_Toc384625684"/>
      <w:bookmarkStart w:id="666" w:name="_Toc385496783"/>
      <w:bookmarkStart w:id="667" w:name="_Toc388946307"/>
      <w:bookmarkStart w:id="668" w:name="_Toc388947554"/>
      <w:bookmarkStart w:id="669" w:name="_Toc389730869"/>
      <w:bookmarkStart w:id="670" w:name="_Toc391386066"/>
      <w:bookmarkStart w:id="671" w:name="_Toc392235870"/>
      <w:bookmarkStart w:id="672" w:name="_Toc393713409"/>
      <w:bookmarkStart w:id="673" w:name="_Toc393714457"/>
      <w:bookmarkStart w:id="674" w:name="_Toc393715461"/>
      <w:bookmarkStart w:id="675" w:name="_Toc395100446"/>
      <w:bookmarkStart w:id="676" w:name="_Toc396212802"/>
      <w:bookmarkStart w:id="677" w:name="_Toc397517639"/>
      <w:bookmarkStart w:id="678" w:name="_Toc399160623"/>
      <w:bookmarkStart w:id="679" w:name="_Toc400374867"/>
      <w:bookmarkStart w:id="680" w:name="_Toc401757903"/>
      <w:bookmarkStart w:id="681" w:name="_Toc402967092"/>
      <w:bookmarkStart w:id="682" w:name="_Toc404332305"/>
      <w:bookmarkStart w:id="683" w:name="_Toc405386771"/>
      <w:bookmarkStart w:id="684" w:name="_Toc406508004"/>
      <w:bookmarkStart w:id="685" w:name="_Toc408576624"/>
      <w:bookmarkStart w:id="686" w:name="_Toc409708223"/>
      <w:bookmarkStart w:id="687" w:name="_Toc410904533"/>
      <w:bookmarkStart w:id="688" w:name="_Toc414884938"/>
      <w:bookmarkStart w:id="689" w:name="_Toc416360068"/>
      <w:bookmarkStart w:id="690" w:name="_Toc417984331"/>
      <w:bookmarkStart w:id="691" w:name="_Toc420414818"/>
      <w:bookmarkStart w:id="692" w:name="_Toc421783546"/>
      <w:bookmarkStart w:id="693" w:name="_Toc423078765"/>
      <w:bookmarkStart w:id="694" w:name="_Toc424300236"/>
      <w:bookmarkStart w:id="695" w:name="_Toc428193350"/>
      <w:bookmarkStart w:id="696" w:name="_Toc428372290"/>
      <w:bookmarkStart w:id="697" w:name="_Toc429469039"/>
      <w:bookmarkStart w:id="698" w:name="_Toc432498826"/>
      <w:bookmarkStart w:id="699" w:name="_Toc433358214"/>
      <w:bookmarkStart w:id="700" w:name="_Toc434843823"/>
      <w:bookmarkStart w:id="701" w:name="_Toc436383051"/>
      <w:bookmarkStart w:id="702" w:name="_Toc437264273"/>
      <w:bookmarkStart w:id="703" w:name="_Toc438219158"/>
      <w:bookmarkStart w:id="704" w:name="_Toc440443781"/>
      <w:bookmarkStart w:id="705" w:name="_Toc441671598"/>
      <w:bookmarkStart w:id="706" w:name="_Toc442711613"/>
      <w:bookmarkStart w:id="707" w:name="_Toc445368576"/>
      <w:bookmarkStart w:id="708" w:name="_Toc446578864"/>
      <w:bookmarkStart w:id="709" w:name="_Toc449442758"/>
      <w:bookmarkStart w:id="710" w:name="_Toc450747462"/>
      <w:bookmarkStart w:id="711" w:name="_Toc451863131"/>
      <w:bookmarkStart w:id="712" w:name="_Toc453320501"/>
      <w:bookmarkStart w:id="713" w:name="_Toc454789145"/>
      <w:bookmarkStart w:id="714" w:name="_Toc456103207"/>
      <w:bookmarkStart w:id="715" w:name="_Toc456103323"/>
      <w:bookmarkStart w:id="716" w:name="_Toc457308209"/>
      <w:r w:rsidRPr="0050515D">
        <w:rPr>
          <w:lang w:val="en-US"/>
        </w:rPr>
        <w:t>Lists annexed to the ITU Operational Bulletin</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rsidR="00D31948" w:rsidRPr="00DB3264" w:rsidRDefault="00D31948" w:rsidP="00D31948">
      <w:pPr>
        <w:spacing w:before="200"/>
        <w:rPr>
          <w:rFonts w:asciiTheme="minorHAnsi" w:hAnsiTheme="minorHAnsi"/>
          <w:b/>
          <w:bCs/>
        </w:rPr>
      </w:pPr>
      <w:bookmarkStart w:id="717" w:name="_Toc105302119"/>
      <w:bookmarkStart w:id="718" w:name="_Toc106504837"/>
      <w:bookmarkStart w:id="719" w:name="_Toc107798484"/>
      <w:bookmarkStart w:id="720" w:name="_Toc109028728"/>
      <w:bookmarkStart w:id="721" w:name="_Toc109631795"/>
      <w:bookmarkStart w:id="722" w:name="_Toc109631890"/>
      <w:bookmarkStart w:id="723" w:name="_Toc110233107"/>
      <w:bookmarkStart w:id="724" w:name="_Toc110233322"/>
      <w:bookmarkStart w:id="725" w:name="_Toc111607471"/>
      <w:bookmarkStart w:id="726" w:name="_Toc113250000"/>
      <w:bookmarkStart w:id="727" w:name="_Toc114285869"/>
      <w:bookmarkStart w:id="728" w:name="_Toc116117066"/>
      <w:bookmarkStart w:id="729" w:name="_Toc117389514"/>
      <w:bookmarkStart w:id="730" w:name="_Toc119749612"/>
      <w:bookmarkStart w:id="731" w:name="_Toc121281070"/>
      <w:bookmarkStart w:id="732" w:name="_Toc122238432"/>
      <w:bookmarkStart w:id="733" w:name="_Toc122940721"/>
      <w:bookmarkStart w:id="734" w:name="_Toc126481926"/>
      <w:bookmarkStart w:id="735" w:name="_Toc127606592"/>
      <w:bookmarkStart w:id="736" w:name="_Toc128886943"/>
      <w:bookmarkStart w:id="737" w:name="_Toc131917082"/>
      <w:bookmarkStart w:id="738" w:name="_Toc131917356"/>
      <w:bookmarkStart w:id="739" w:name="_Toc135453245"/>
      <w:bookmarkStart w:id="740" w:name="_Toc136762578"/>
      <w:bookmarkStart w:id="741" w:name="_Toc138153363"/>
      <w:bookmarkStart w:id="742" w:name="_Toc139444662"/>
      <w:bookmarkStart w:id="743" w:name="_Toc140656512"/>
      <w:bookmarkStart w:id="744" w:name="_Toc141774304"/>
      <w:bookmarkStart w:id="745" w:name="_Toc143331177"/>
      <w:bookmarkStart w:id="746" w:name="_Toc144780335"/>
      <w:bookmarkStart w:id="747" w:name="_Toc146011631"/>
      <w:bookmarkStart w:id="748" w:name="_Toc147313830"/>
      <w:bookmarkStart w:id="749" w:name="_Toc148518933"/>
      <w:bookmarkStart w:id="750" w:name="_Toc148519277"/>
      <w:bookmarkStart w:id="751" w:name="_Toc150078542"/>
      <w:bookmarkStart w:id="752" w:name="_Toc151281224"/>
      <w:bookmarkStart w:id="753" w:name="_Toc152663483"/>
      <w:bookmarkStart w:id="754" w:name="_Toc153877708"/>
      <w:bookmarkStart w:id="755" w:name="_Toc156378795"/>
      <w:bookmarkStart w:id="756" w:name="_Toc158019338"/>
      <w:bookmarkStart w:id="757" w:name="_Toc159212689"/>
      <w:bookmarkStart w:id="758" w:name="_Toc160456136"/>
      <w:bookmarkStart w:id="759" w:name="_Toc161638205"/>
      <w:bookmarkStart w:id="760" w:name="_Toc162942676"/>
      <w:bookmarkStart w:id="761" w:name="_Toc164586120"/>
      <w:bookmarkStart w:id="762" w:name="_Toc165690490"/>
      <w:bookmarkStart w:id="763" w:name="_Toc166647544"/>
      <w:bookmarkStart w:id="764" w:name="_Toc168388002"/>
      <w:bookmarkStart w:id="765" w:name="_Toc169584443"/>
      <w:bookmarkStart w:id="766" w:name="_Toc170815249"/>
      <w:bookmarkStart w:id="767" w:name="_Toc171936761"/>
      <w:bookmarkStart w:id="768" w:name="_Toc173647010"/>
      <w:bookmarkStart w:id="769" w:name="_Toc174436269"/>
      <w:bookmarkStart w:id="770" w:name="_Toc176340203"/>
      <w:bookmarkStart w:id="771" w:name="_Toc177526404"/>
      <w:bookmarkStart w:id="772" w:name="_Toc178733525"/>
      <w:bookmarkStart w:id="773" w:name="_Toc181591757"/>
      <w:bookmarkStart w:id="774" w:name="_Toc182996109"/>
      <w:bookmarkStart w:id="775" w:name="_Toc184099119"/>
      <w:bookmarkStart w:id="776" w:name="_Toc187491733"/>
      <w:bookmarkStart w:id="777" w:name="_Toc188073917"/>
      <w:bookmarkStart w:id="778" w:name="_Toc191803606"/>
      <w:bookmarkStart w:id="779" w:name="_Toc192925234"/>
      <w:bookmarkStart w:id="780" w:name="_Toc193013099"/>
      <w:bookmarkStart w:id="781" w:name="_Toc196019478"/>
      <w:bookmarkStart w:id="782" w:name="_Toc197223434"/>
      <w:bookmarkStart w:id="783" w:name="_Toc198519367"/>
      <w:bookmarkStart w:id="784" w:name="_Toc200872012"/>
      <w:bookmarkStart w:id="785" w:name="_Toc202750807"/>
      <w:bookmarkStart w:id="786" w:name="_Toc202750917"/>
      <w:bookmarkStart w:id="787" w:name="_Toc202751280"/>
      <w:bookmarkStart w:id="788" w:name="_Toc203553649"/>
      <w:bookmarkStart w:id="789" w:name="_Toc204666529"/>
      <w:bookmarkStart w:id="790" w:name="_Toc205106594"/>
      <w:bookmarkStart w:id="791" w:name="_Toc206389934"/>
      <w:bookmarkStart w:id="792" w:name="_Toc208205449"/>
      <w:bookmarkStart w:id="793" w:name="_Toc211848177"/>
      <w:bookmarkStart w:id="794" w:name="_Toc212964587"/>
      <w:bookmarkStart w:id="795" w:name="_Toc214162711"/>
      <w:bookmarkStart w:id="796" w:name="_Toc215907199"/>
      <w:bookmarkStart w:id="797" w:name="_Toc219001148"/>
      <w:bookmarkStart w:id="798" w:name="_Toc219610057"/>
      <w:bookmarkStart w:id="799" w:name="_Toc222028812"/>
      <w:bookmarkStart w:id="800" w:name="_Toc223252037"/>
      <w:bookmarkStart w:id="801" w:name="_Toc224533682"/>
      <w:bookmarkStart w:id="802" w:name="_Toc226791560"/>
      <w:bookmarkStart w:id="803" w:name="_Toc228766354"/>
      <w:bookmarkStart w:id="804" w:name="_Toc229971353"/>
      <w:bookmarkStart w:id="805" w:name="_Toc232323931"/>
      <w:bookmarkStart w:id="806" w:name="_Toc233609592"/>
      <w:bookmarkStart w:id="807" w:name="_Toc235352384"/>
      <w:bookmarkStart w:id="808" w:name="_Toc236573557"/>
      <w:bookmarkStart w:id="809" w:name="_Toc240790085"/>
      <w:bookmarkStart w:id="810" w:name="_Toc242001425"/>
      <w:bookmarkStart w:id="811" w:name="_Toc243300311"/>
      <w:bookmarkStart w:id="812" w:name="_Toc244506936"/>
      <w:bookmarkStart w:id="813" w:name="_Toc248829258"/>
      <w:bookmarkStart w:id="814" w:name="_Toc262631799"/>
      <w:bookmarkStart w:id="815" w:name="_Toc253407143"/>
      <w:r w:rsidRPr="00DB3264">
        <w:rPr>
          <w:rFonts w:asciiTheme="minorHAnsi" w:hAnsiTheme="minorHAnsi"/>
          <w:b/>
          <w:bCs/>
        </w:rPr>
        <w:t xml:space="preserve">Note from </w:t>
      </w:r>
      <w:r w:rsidRPr="00DB3264">
        <w:rPr>
          <w:rFonts w:asciiTheme="minorHAnsi" w:hAnsiTheme="minorHAnsi"/>
          <w:b/>
          <w:bCs/>
          <w:lang w:val="en-US"/>
        </w:rPr>
        <w:t>TSB</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392D05" w:rsidRPr="00DB3264" w:rsidRDefault="00392D05" w:rsidP="00392D05">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Signalling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2E131A" w:rsidRPr="00577EF6" w:rsidRDefault="002E131A" w:rsidP="00577EF6">
      <w:pPr>
        <w:pStyle w:val="Heading20"/>
        <w:rPr>
          <w:lang w:val="en-US"/>
        </w:rPr>
      </w:pPr>
      <w:bookmarkStart w:id="816" w:name="_Toc456103208"/>
      <w:bookmarkStart w:id="817" w:name="_Toc456103324"/>
      <w:bookmarkStart w:id="818" w:name="_Toc457308210"/>
      <w:r w:rsidRPr="00577EF6">
        <w:rPr>
          <w:lang w:val="en-US"/>
        </w:rPr>
        <w:lastRenderedPageBreak/>
        <w:t>Approval of ITU-T Recommendations</w:t>
      </w:r>
      <w:bookmarkEnd w:id="816"/>
      <w:bookmarkEnd w:id="817"/>
      <w:bookmarkEnd w:id="818"/>
    </w:p>
    <w:p w:rsidR="00991559" w:rsidRDefault="00991559" w:rsidP="00991559"/>
    <w:p w:rsidR="00D35B09" w:rsidRPr="00284EB6" w:rsidRDefault="00D35B09" w:rsidP="00D35B09">
      <w:pPr>
        <w:pStyle w:val="NormalWeb"/>
        <w:spacing w:before="0" w:after="120"/>
        <w:rPr>
          <w:rFonts w:ascii="Calibri" w:hAnsi="Calibri" w:cs="Arial"/>
          <w:sz w:val="20"/>
          <w:szCs w:val="20"/>
        </w:rPr>
      </w:pPr>
      <w:r w:rsidRPr="00284EB6">
        <w:rPr>
          <w:rFonts w:ascii="Calibri" w:hAnsi="Calibri" w:cs="Arial"/>
          <w:sz w:val="20"/>
          <w:szCs w:val="20"/>
        </w:rPr>
        <w:t>By AAP-87, it was announced that the following ITU-T Recommendations were approved, in accordance with the procedures outlined in Recommendation ITU-T A.8:</w:t>
      </w:r>
    </w:p>
    <w:p w:rsidR="00D35B09" w:rsidRPr="00284EB6" w:rsidRDefault="00D35B09" w:rsidP="00D35B09">
      <w:pPr>
        <w:ind w:left="567" w:hanging="567"/>
      </w:pPr>
      <w:r w:rsidRPr="00284EB6">
        <w:t xml:space="preserve">– </w:t>
      </w:r>
      <w:r>
        <w:tab/>
      </w:r>
      <w:r w:rsidRPr="00284EB6">
        <w:t>ITU-T Q.1912.5 D (08/2016): Interworking between session initiation protocol (SIP) and bearer independent call control protocol (BICC) or ISDN user part (ISUP): Test suite structure and test purposes (TSS&amp;TP) for profile C</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Q.3228 (08/2016): Signalling Requirements and Protocol at the M1 interface between the transport location management physical entity and the mobile location management physical entity (P)</w:t>
      </w:r>
    </w:p>
    <w:p w:rsidR="00D35B09" w:rsidRPr="00284EB6" w:rsidRDefault="00D35B09" w:rsidP="00D35B09">
      <w:pPr>
        <w:ind w:left="567" w:hanging="567"/>
        <w:rPr>
          <w:rFonts w:cs="Arial"/>
        </w:rPr>
      </w:pPr>
      <w:r w:rsidRPr="00284EB6">
        <w:rPr>
          <w:rFonts w:cs="Arial"/>
        </w:rPr>
        <w:t>–</w:t>
      </w:r>
      <w:r>
        <w:rPr>
          <w:rFonts w:cs="Arial"/>
        </w:rPr>
        <w:tab/>
      </w:r>
      <w:r w:rsidRPr="00284EB6">
        <w:rPr>
          <w:rFonts w:cs="Arial"/>
        </w:rPr>
        <w:t>ITU-T Q.3229 (08/2016): Signalling Requirements and Protocol at the M2 interface between the transport location management physical entity and the handover decision and control physical entity</w:t>
      </w:r>
    </w:p>
    <w:p w:rsidR="00D35B09" w:rsidRPr="00284EB6" w:rsidRDefault="00D35B09" w:rsidP="00D35B09">
      <w:pPr>
        <w:ind w:left="567" w:hanging="567"/>
        <w:rPr>
          <w:rFonts w:cs="Arial"/>
        </w:rPr>
      </w:pPr>
      <w:r w:rsidRPr="00284EB6">
        <w:rPr>
          <w:rFonts w:cs="Arial"/>
        </w:rPr>
        <w:t>–</w:t>
      </w:r>
      <w:r>
        <w:rPr>
          <w:rFonts w:cs="Arial"/>
        </w:rPr>
        <w:tab/>
      </w:r>
      <w:r w:rsidRPr="00284EB6">
        <w:rPr>
          <w:rFonts w:cs="Arial"/>
        </w:rPr>
        <w:t xml:space="preserve">ITU-T Q.3231 (08/2016): Signalling Requirements and Protocol at the Ne interface between the transport location management physical entity and the network access configuration physical entity </w:t>
      </w:r>
    </w:p>
    <w:p w:rsidR="00D35B09" w:rsidRPr="00284EB6" w:rsidRDefault="00D35B09" w:rsidP="00D35B09">
      <w:pPr>
        <w:ind w:left="567" w:hanging="567"/>
        <w:rPr>
          <w:rFonts w:cs="Arial"/>
        </w:rPr>
      </w:pPr>
      <w:r w:rsidRPr="00284EB6">
        <w:rPr>
          <w:rFonts w:cs="Arial"/>
        </w:rPr>
        <w:t>–</w:t>
      </w:r>
      <w:r>
        <w:rPr>
          <w:rFonts w:cs="Arial"/>
        </w:rPr>
        <w:tab/>
      </w:r>
      <w:r w:rsidRPr="00284EB6">
        <w:rPr>
          <w:rFonts w:cs="Arial"/>
        </w:rPr>
        <w:t>ITU-T Q.3404 (08/2016): Signalling requirements for NGN real-time multimedia services supporting IPv6 transition</w:t>
      </w:r>
    </w:p>
    <w:p w:rsidR="00D35B09" w:rsidRPr="00284EB6" w:rsidRDefault="00D35B09" w:rsidP="00D35B09">
      <w:pPr>
        <w:ind w:left="567" w:hanging="567"/>
        <w:rPr>
          <w:rFonts w:cs="Arial"/>
        </w:rPr>
      </w:pPr>
      <w:r w:rsidRPr="00284EB6">
        <w:rPr>
          <w:rFonts w:cs="Arial"/>
        </w:rPr>
        <w:t>–</w:t>
      </w:r>
      <w:r>
        <w:rPr>
          <w:rFonts w:cs="Arial"/>
        </w:rPr>
        <w:tab/>
      </w:r>
      <w:r w:rsidRPr="00284EB6">
        <w:rPr>
          <w:rFonts w:cs="Arial"/>
        </w:rPr>
        <w:t>ITU-T Q.3629 v.1 (08/2016): Interworking between the IP Multimedia (IM) Core Network (CN) subsystem and Circuit Switched (CS) networks. Protocol specification</w:t>
      </w:r>
    </w:p>
    <w:p w:rsidR="00D35B09" w:rsidRPr="00284EB6" w:rsidRDefault="00D35B09" w:rsidP="00D35B09">
      <w:pPr>
        <w:ind w:left="567" w:hanging="567"/>
        <w:rPr>
          <w:rFonts w:cs="Arial"/>
        </w:rPr>
      </w:pPr>
      <w:r w:rsidRPr="00284EB6">
        <w:rPr>
          <w:rFonts w:cs="Arial"/>
        </w:rPr>
        <w:t>–</w:t>
      </w:r>
      <w:r>
        <w:rPr>
          <w:rFonts w:cs="Arial"/>
        </w:rPr>
        <w:tab/>
      </w:r>
      <w:r w:rsidRPr="00284EB6">
        <w:rPr>
          <w:rFonts w:cs="Arial"/>
        </w:rPr>
        <w:t>ITU-T Q.3711 (08/2016): Signalling requirements for software-defined broadband access network</w:t>
      </w:r>
    </w:p>
    <w:p w:rsidR="00D35B09" w:rsidRPr="00284EB6" w:rsidRDefault="00D35B09" w:rsidP="00D35B09">
      <w:pPr>
        <w:ind w:left="567" w:hanging="567"/>
        <w:rPr>
          <w:rFonts w:cs="Arial"/>
        </w:rPr>
      </w:pPr>
      <w:r w:rsidRPr="00284EB6">
        <w:rPr>
          <w:rFonts w:cs="Arial"/>
        </w:rPr>
        <w:t>–</w:t>
      </w:r>
      <w:r>
        <w:rPr>
          <w:rFonts w:cs="Arial"/>
        </w:rPr>
        <w:tab/>
      </w:r>
      <w:r w:rsidRPr="00284EB6">
        <w:rPr>
          <w:rFonts w:cs="Arial"/>
        </w:rPr>
        <w:t>ITU-T Q.3712 (08/2016): Scenarios and signalling requirements of unified intelligent programmable interface for IPv6</w:t>
      </w:r>
    </w:p>
    <w:p w:rsidR="00D35B09" w:rsidRPr="00284EB6" w:rsidRDefault="00D35B09" w:rsidP="00D35B09">
      <w:pPr>
        <w:ind w:left="567" w:hanging="567"/>
        <w:rPr>
          <w:rFonts w:cs="Arial"/>
        </w:rPr>
      </w:pPr>
      <w:r w:rsidRPr="00284EB6">
        <w:rPr>
          <w:rFonts w:cs="Arial"/>
        </w:rPr>
        <w:t>–</w:t>
      </w:r>
      <w:r>
        <w:rPr>
          <w:rFonts w:cs="Arial"/>
        </w:rPr>
        <w:tab/>
      </w:r>
      <w:r w:rsidRPr="00284EB6">
        <w:rPr>
          <w:rFonts w:cs="Arial"/>
        </w:rPr>
        <w:t>ITU-T Q.3920 (08/2016): Terms and definitions for conformance and interoperability</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Q.4004.3 v.1 (08/2016): Communication Diversion using IP Multimedia core network subsystem; Conformance testing; Part 3: User side, TSS&amp;TP</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Q.4007.1 v.1 (08/2016): Explicit Communication Transfer (ECT) using IP Multimedia core network subsystem; Conformance testing; Part 1: Network side, User side, PICS</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Q.4007.2 v.1 (08/2016): Explicit Communication Transfer (ECT) using IP Multimedia core network subsystem; Conformance testing; Part 2: Network side, TSS&amp;TP</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Q.4007.3 v.1 (08/2016): Explicit Communication Transfer (ECT) using IP Multimedia core network subsystem; Conformance testing; Part 3: User side, TSS&amp;TP</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Q.4008.1 v.1 (08/2016): Malicious Communication Identification (MCID) using IP Multimedia (IM) Core Network (CN) subsystem; Conformance Test Specification; Part 1: Protocol Implementation Conformance Statement (PICS)</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Q.4008.2 v.1 (08/2016): Malicious Communication Identification (MCID) using IP Multimedia (IM) Core Network (CN) subsystem; Conformance Test Specification; Part 2: Test Suite Structure and Test Purposes (TSS&amp;TP), network side</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Q.4008.3 v.1 (08/2016): Malicious Communication Identification (MCID) using IP Multimedia (IM) Core Network (CN) subsystem; Conformance Test Specification; Part 3: Test Suite Structure and Test Purposes (TSS&amp;TP), user side</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Q.4009.1 v.1 (08/2016): Completion of Communications to Busy Subscriber (CCBS) and Completion of Communications by No Reply (CCNR) using IP Multimedia (IM) Core Network (CN) subsystem; Conformance Test Specification; Part 1: Protocol Implementation Conformance Statement (PICS)</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Q.4009.2 v.1 (08/2016): Completion of Communications to Busy Subscriber (CCBS) and Completion of Communications by No Reply (CCNR) using IP Multimedia (IM) Core Network (CN) subsystem; Conformance Test Specification; Part 2: Test Suite Structure and Test Purposes (TSS&amp;TP)</w:t>
      </w:r>
    </w:p>
    <w:p w:rsidR="00D35B09" w:rsidRPr="00284EB6" w:rsidRDefault="00D35B09" w:rsidP="00D35B09">
      <w:pPr>
        <w:ind w:left="567" w:hanging="567"/>
        <w:rPr>
          <w:rFonts w:cs="Arial"/>
        </w:rPr>
      </w:pPr>
      <w:r w:rsidRPr="00284EB6">
        <w:rPr>
          <w:rFonts w:cs="Arial"/>
        </w:rPr>
        <w:lastRenderedPageBreak/>
        <w:t xml:space="preserve">– </w:t>
      </w:r>
      <w:r>
        <w:rPr>
          <w:rFonts w:cs="Arial"/>
        </w:rPr>
        <w:tab/>
      </w:r>
      <w:r w:rsidRPr="00284EB6">
        <w:rPr>
          <w:rFonts w:cs="Arial"/>
        </w:rPr>
        <w:t>ITU-T Q.4010.1 v.1 (08/2016): Message Waiting Indication (MWI) using IP Multimedia (IM) Core Network (CN) subsystem; Part 1: Protocol Implementation Conformance Statement (PICS)</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 xml:space="preserve">ITU-T Q.4010.2 v.1 (08/2016): Message Waiting Indication (MWI) using IP Multimedia (IM) Core Network (CN) subsystem; Part 2: Test Suite Structure and Test Purposes (TSS&amp;TP), network side </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Q.4010.3 v.1 (08/2016): Message Waiting Indication (MWI) using IP Multimedia (IM) Core Network (CN) subsystem; Part 3: Test Suite Structure and Test Purposes (TSS&amp;TP), user side</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Q.4011.3 v.1 (08/2016): Closed User Group (CUG) using IP Multimedia (IM) Core Network (CN) subsystem; Conformance Test Specification; Part 3: Test Suite Structure and Test Purposes (TSS&amp;TP), user side</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Q.4011.1 v.1 (08/2016): Closed User Group (CUG) using IP Multimedia (IM) Core Network (CN) subsystem; Conformance Test Specification; Part 1: Protocol Implementation Conformance Statement (PICS)</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Q.4011.2 v.1 (08/2016): Closed User Group (CUG) using IP Multimedia (IM) Core Network (CN) subsystem; Conformance Test Specification; Part 2: Test Suite Structure and Test Purposes (TSS&amp;TP), network side</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Q.4012.1 v.1 (08/2016): Anonymous Communication Rejection (ACR) and Communication Barring (CB) using IP Multimedia (IM) Core Network (CN) subsystem 3GPP Release 10; Conformance Testing Specification Part 1: Protocol Implementation Conformance Statement (PICS)</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Q.4012.2 v.1 (08/2016): Anonymous Communication Rejection (ACR) and Communication Barring (CB) using IP Multimedia (IM) Core Network (CN) subsystem; Conformance Test Specification; Part 2: Test Suite Structure and Test Purposes (TSS&amp;TP), network side</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Q.4012.3 v.1 (08/2016): Anonymous Communication Rejection (ACR) and Communication Barring (CB) using IP Multimedia (IM) Core Network (CN) subsystem; Conformance Test Specification; Part 2: Test Suite Structure and Test Purposes (TSS&amp;TP), user side</w:t>
      </w:r>
    </w:p>
    <w:p w:rsidR="00D35B09" w:rsidRPr="00284EB6" w:rsidRDefault="00D35B09" w:rsidP="00D35B09">
      <w:pPr>
        <w:ind w:left="567" w:hanging="567"/>
        <w:rPr>
          <w:rFonts w:cs="Arial"/>
        </w:rPr>
      </w:pPr>
      <w:r w:rsidRPr="00284EB6">
        <w:rPr>
          <w:rFonts w:cs="Arial"/>
        </w:rPr>
        <w:t xml:space="preserve">– </w:t>
      </w:r>
      <w:r>
        <w:rPr>
          <w:rFonts w:cs="Arial"/>
        </w:rPr>
        <w:tab/>
      </w:r>
      <w:r w:rsidRPr="00284EB6">
        <w:rPr>
          <w:rFonts w:cs="Arial"/>
        </w:rPr>
        <w:t>ITU-T Q.4016 (08/2016): Testing specification of call establishment procedures based on SIP/SDP and H.248 for a real-time fax over IP service</w:t>
      </w:r>
    </w:p>
    <w:p w:rsidR="00D35B09" w:rsidRDefault="00D35B09" w:rsidP="00D35B09">
      <w:pPr>
        <w:ind w:left="567" w:hanging="567"/>
        <w:rPr>
          <w:rFonts w:cs="Arial"/>
        </w:rPr>
      </w:pPr>
      <w:r w:rsidRPr="00284EB6">
        <w:rPr>
          <w:rFonts w:cs="Arial"/>
        </w:rPr>
        <w:t xml:space="preserve">– </w:t>
      </w:r>
      <w:r>
        <w:rPr>
          <w:rFonts w:cs="Arial"/>
        </w:rPr>
        <w:tab/>
      </w:r>
      <w:r w:rsidRPr="00284EB6">
        <w:rPr>
          <w:rFonts w:cs="Arial"/>
        </w:rPr>
        <w:t>ITU-T X.609.2 (08/2016): Managed P2P communications: Overlay Resource Control Protocol (ORCP)</w:t>
      </w:r>
    </w:p>
    <w:p w:rsidR="007D24B4" w:rsidRDefault="007D24B4" w:rsidP="00D62547">
      <w:pPr>
        <w:pStyle w:val="NormalWeb"/>
        <w:tabs>
          <w:tab w:val="left" w:pos="567"/>
        </w:tabs>
        <w:rPr>
          <w:rFonts w:ascii="Calibri" w:hAnsi="Calibri" w:cs="Arial"/>
          <w:sz w:val="20"/>
          <w:szCs w:val="20"/>
        </w:rPr>
      </w:pPr>
    </w:p>
    <w:p w:rsidR="007D24B4" w:rsidRPr="00A46F1B" w:rsidRDefault="007D24B4" w:rsidP="003E0E89">
      <w:pPr>
        <w:pStyle w:val="Heading20"/>
        <w:rPr>
          <w:lang w:val="en-US"/>
        </w:rPr>
      </w:pPr>
      <w:bookmarkStart w:id="819" w:name="_Toc240790087"/>
      <w:bookmarkStart w:id="820" w:name="_Toc330822193"/>
      <w:bookmarkStart w:id="821" w:name="_Toc442711614"/>
      <w:r w:rsidRPr="00A46F1B">
        <w:rPr>
          <w:lang w:val="en-US"/>
        </w:rPr>
        <w:t>Extra-territorial use of Mobile Country Code (MCC)</w:t>
      </w:r>
      <w:r w:rsidRPr="00A46F1B">
        <w:rPr>
          <w:lang w:val="en-US"/>
        </w:rPr>
        <w:br/>
        <w:t>and Mobile Network Code (MNC)</w:t>
      </w:r>
      <w:r w:rsidRPr="00A46F1B">
        <w:rPr>
          <w:lang w:val="en-US"/>
        </w:rPr>
        <w:br/>
        <w:t>(According to Recommendation ITU-T E.212 (05/2008) – Annex E)</w:t>
      </w:r>
      <w:bookmarkEnd w:id="819"/>
      <w:bookmarkEnd w:id="820"/>
      <w:bookmarkEnd w:id="821"/>
    </w:p>
    <w:p w:rsidR="007D24B4" w:rsidRPr="00B53F64" w:rsidRDefault="007D24B4" w:rsidP="007D24B4">
      <w:pPr>
        <w:keepNext/>
        <w:keepLines/>
        <w:spacing w:before="360"/>
        <w:outlineLvl w:val="3"/>
        <w:rPr>
          <w:b/>
          <w:bCs/>
        </w:rPr>
      </w:pPr>
      <w:bookmarkStart w:id="822" w:name="_Toc240790088"/>
      <w:r w:rsidRPr="00B53F64">
        <w:rPr>
          <w:b/>
          <w:bCs/>
        </w:rPr>
        <w:t>Note from TSB*</w:t>
      </w:r>
      <w:bookmarkEnd w:id="822"/>
    </w:p>
    <w:p w:rsidR="007D24B4" w:rsidRPr="00B53F64" w:rsidRDefault="007D24B4" w:rsidP="007D24B4">
      <w:r w:rsidRPr="00B53F64">
        <w:t xml:space="preserve">Pursuant to Annex E to Recommendation ITU-T E.212, the </w:t>
      </w:r>
      <w:r w:rsidRPr="00A84496">
        <w:rPr>
          <w:i/>
          <w:iCs/>
          <w:lang w:val="en-US"/>
        </w:rPr>
        <w:t>Autorité de Régulation des Communications Electroniques et des Postes (ARCEP)</w:t>
      </w:r>
      <w:r w:rsidRPr="00A84496">
        <w:rPr>
          <w:lang w:val="en-US"/>
        </w:rPr>
        <w:t xml:space="preserve"> of France</w:t>
      </w:r>
      <w:r w:rsidRPr="00B53F64">
        <w:t xml:space="preserve">, and the </w:t>
      </w:r>
      <w:r w:rsidRPr="00A84496">
        <w:rPr>
          <w:i/>
          <w:iCs/>
          <w:lang w:val="en-US"/>
        </w:rPr>
        <w:t>Direction des Communications Electroniques (D.C.E.)</w:t>
      </w:r>
      <w:r w:rsidRPr="00A84496">
        <w:rPr>
          <w:lang w:val="en-US"/>
        </w:rPr>
        <w:t xml:space="preserve"> of </w:t>
      </w:r>
      <w:r w:rsidRPr="00A84496">
        <w:rPr>
          <w:color w:val="000000" w:themeColor="text1"/>
          <w:lang w:val="en-US"/>
        </w:rPr>
        <w:t xml:space="preserve">the </w:t>
      </w:r>
      <w:r w:rsidRPr="00A84496">
        <w:rPr>
          <w:lang w:val="en-US"/>
        </w:rPr>
        <w:t>Principality of Monaco</w:t>
      </w:r>
      <w:r w:rsidRPr="00B53F64">
        <w:t xml:space="preserve">, have notified to TSB that </w:t>
      </w:r>
      <w:r w:rsidRPr="00A84496">
        <w:rPr>
          <w:lang w:val="en-US"/>
        </w:rPr>
        <w:t>MCC+MNC 208 </w:t>
      </w:r>
      <w:r>
        <w:rPr>
          <w:lang w:val="en-US"/>
        </w:rPr>
        <w:t xml:space="preserve">10 and </w:t>
      </w:r>
      <w:r w:rsidRPr="002E1EDA">
        <w:t>MCC+MNC 208 20</w:t>
      </w:r>
      <w:r w:rsidRPr="00A84496">
        <w:rPr>
          <w:lang w:val="en-US"/>
        </w:rPr>
        <w:t xml:space="preserve"> </w:t>
      </w:r>
      <w:r w:rsidRPr="00B53F64">
        <w:t>will be used extra-territorially.</w:t>
      </w:r>
    </w:p>
    <w:p w:rsidR="007D24B4" w:rsidRPr="00B53F64" w:rsidRDefault="007D24B4" w:rsidP="007D24B4">
      <w:pPr>
        <w:tabs>
          <w:tab w:val="left" w:pos="284"/>
        </w:tabs>
        <w:spacing w:before="136"/>
        <w:rPr>
          <w:rFonts w:cs="Arial"/>
          <w:position w:val="6"/>
          <w:sz w:val="16"/>
          <w:szCs w:val="16"/>
        </w:rPr>
      </w:pPr>
      <w:r w:rsidRPr="00B53F64">
        <w:rPr>
          <w:rFonts w:cs="Arial"/>
          <w:position w:val="6"/>
          <w:sz w:val="16"/>
          <w:szCs w:val="16"/>
        </w:rPr>
        <w:t>____________</w:t>
      </w:r>
    </w:p>
    <w:p w:rsidR="007D24B4" w:rsidRDefault="007D24B4" w:rsidP="00BC2B98">
      <w:pPr>
        <w:tabs>
          <w:tab w:val="left" w:pos="284"/>
        </w:tabs>
        <w:spacing w:before="80"/>
        <w:rPr>
          <w:rFonts w:cs="Arial"/>
          <w:sz w:val="16"/>
          <w:szCs w:val="16"/>
        </w:rPr>
      </w:pPr>
      <w:r w:rsidRPr="00B53F64">
        <w:rPr>
          <w:rFonts w:cs="Arial"/>
          <w:sz w:val="16"/>
          <w:szCs w:val="16"/>
        </w:rPr>
        <w:t>*</w:t>
      </w:r>
      <w:r w:rsidRPr="00B53F64">
        <w:rPr>
          <w:rFonts w:cs="Arial"/>
          <w:sz w:val="16"/>
          <w:szCs w:val="16"/>
        </w:rPr>
        <w:tab/>
        <w:t xml:space="preserve">See current ITU Operational Bulletin No. </w:t>
      </w:r>
      <w:r w:rsidRPr="00A84496">
        <w:rPr>
          <w:sz w:val="16"/>
          <w:szCs w:val="16"/>
          <w:lang w:val="en-US"/>
        </w:rPr>
        <w:t>1</w:t>
      </w:r>
      <w:r>
        <w:rPr>
          <w:sz w:val="16"/>
          <w:szCs w:val="16"/>
          <w:lang w:val="en-US"/>
        </w:rPr>
        <w:t>108</w:t>
      </w:r>
      <w:r w:rsidRPr="00A84496">
        <w:rPr>
          <w:sz w:val="16"/>
          <w:szCs w:val="16"/>
          <w:lang w:val="en-US"/>
        </w:rPr>
        <w:t xml:space="preserve"> </w:t>
      </w:r>
      <w:r w:rsidRPr="00B53F64">
        <w:rPr>
          <w:rFonts w:cs="Arial"/>
          <w:sz w:val="16"/>
          <w:szCs w:val="16"/>
        </w:rPr>
        <w:t xml:space="preserve">of </w:t>
      </w:r>
      <w:r w:rsidRPr="00A84496">
        <w:rPr>
          <w:sz w:val="16"/>
          <w:szCs w:val="16"/>
          <w:lang w:val="en-US"/>
        </w:rPr>
        <w:t>15.I</w:t>
      </w:r>
      <w:r>
        <w:rPr>
          <w:sz w:val="16"/>
          <w:szCs w:val="16"/>
          <w:lang w:val="en-US"/>
        </w:rPr>
        <w:t>X</w:t>
      </w:r>
      <w:r w:rsidRPr="00A84496">
        <w:rPr>
          <w:sz w:val="16"/>
          <w:szCs w:val="16"/>
          <w:lang w:val="en-US"/>
        </w:rPr>
        <w:t>.2016</w:t>
      </w:r>
      <w:r w:rsidRPr="00B53F64">
        <w:rPr>
          <w:rFonts w:cs="Arial"/>
          <w:sz w:val="16"/>
          <w:szCs w:val="16"/>
        </w:rPr>
        <w:t xml:space="preserve">, </w:t>
      </w:r>
      <w:r w:rsidRPr="00D8029C">
        <w:rPr>
          <w:rFonts w:cs="Arial"/>
          <w:sz w:val="16"/>
          <w:szCs w:val="16"/>
        </w:rPr>
        <w:t>page</w:t>
      </w:r>
      <w:r w:rsidR="0097037F">
        <w:rPr>
          <w:rFonts w:cs="Arial"/>
          <w:sz w:val="16"/>
          <w:szCs w:val="16"/>
        </w:rPr>
        <w:t>s</w:t>
      </w:r>
      <w:r w:rsidRPr="00D8029C">
        <w:rPr>
          <w:rFonts w:cs="Arial"/>
          <w:sz w:val="16"/>
          <w:szCs w:val="16"/>
        </w:rPr>
        <w:t xml:space="preserve"> </w:t>
      </w:r>
      <w:r w:rsidR="00BC2B98">
        <w:rPr>
          <w:rFonts w:cs="Arial"/>
          <w:sz w:val="16"/>
          <w:szCs w:val="16"/>
        </w:rPr>
        <w:t>26-27</w:t>
      </w:r>
      <w:r w:rsidRPr="00D8029C">
        <w:rPr>
          <w:rFonts w:cs="Arial"/>
          <w:sz w:val="16"/>
          <w:szCs w:val="16"/>
        </w:rPr>
        <w:t>.</w:t>
      </w:r>
    </w:p>
    <w:p w:rsidR="00D62547" w:rsidRDefault="00D62547" w:rsidP="007D24B4">
      <w:pPr>
        <w:tabs>
          <w:tab w:val="left" w:pos="284"/>
        </w:tabs>
        <w:spacing w:before="80"/>
        <w:rPr>
          <w:rFonts w:cs="Arial"/>
          <w:sz w:val="16"/>
          <w:szCs w:val="16"/>
        </w:rPr>
      </w:pPr>
    </w:p>
    <w:p w:rsidR="00D62547" w:rsidRDefault="00D62547" w:rsidP="00D62547"/>
    <w:p w:rsidR="00D62547" w:rsidRDefault="00D62547" w:rsidP="00D62547"/>
    <w:p w:rsidR="00D62547" w:rsidRDefault="00D62547" w:rsidP="00D62547">
      <w:r>
        <w:br w:type="page"/>
      </w:r>
    </w:p>
    <w:p w:rsidR="00D62547" w:rsidRPr="00191CEC" w:rsidRDefault="00D62547" w:rsidP="00D62547">
      <w:pPr>
        <w:keepNext/>
        <w:shd w:val="clear" w:color="auto" w:fill="D9D9D9"/>
        <w:spacing w:after="60"/>
        <w:jc w:val="center"/>
        <w:outlineLvl w:val="1"/>
        <w:rPr>
          <w:rFonts w:cs="Calibri"/>
          <w:b/>
          <w:bCs/>
          <w:sz w:val="28"/>
          <w:szCs w:val="28"/>
          <w:lang w:val="fr-CH"/>
        </w:rPr>
      </w:pPr>
      <w:bookmarkStart w:id="823" w:name="_Toc333228144"/>
      <w:bookmarkStart w:id="824" w:name="_Toc445368578"/>
      <w:bookmarkStart w:id="825" w:name="_Toc436383053"/>
      <w:bookmarkStart w:id="826" w:name="_Toc337110339"/>
      <w:bookmarkStart w:id="827" w:name="_Toc421783550"/>
      <w:bookmarkStart w:id="828" w:name="_Toc423078770"/>
      <w:bookmarkStart w:id="829" w:name="_Toc424300239"/>
      <w:bookmarkStart w:id="830" w:name="_Toc429469042"/>
      <w:bookmarkStart w:id="831" w:name="_Toc449442762"/>
      <w:bookmarkStart w:id="832" w:name="_Toc453320503"/>
      <w:bookmarkStart w:id="833" w:name="_Toc456103210"/>
      <w:bookmarkStart w:id="834" w:name="_Toc456103326"/>
      <w:bookmarkStart w:id="835" w:name="_Toc457308212"/>
      <w:bookmarkStart w:id="836" w:name="_Toc198519378"/>
      <w:bookmarkStart w:id="837" w:name="_Toc215907216"/>
      <w:r w:rsidRPr="00191CEC">
        <w:rPr>
          <w:rFonts w:cs="Calibri"/>
          <w:b/>
          <w:bCs/>
          <w:sz w:val="28"/>
          <w:szCs w:val="28"/>
          <w:lang w:val="fr-CH"/>
        </w:rPr>
        <w:lastRenderedPageBreak/>
        <w:t>Telephone Service</w:t>
      </w:r>
      <w:bookmarkEnd w:id="823"/>
      <w:r w:rsidRPr="00191CEC">
        <w:rPr>
          <w:rFonts w:cs="Calibri"/>
          <w:b/>
          <w:bCs/>
          <w:sz w:val="28"/>
          <w:szCs w:val="28"/>
          <w:lang w:val="fr-CH"/>
        </w:rPr>
        <w:br/>
        <w:t>(Recommendation ITU-T E.164)</w:t>
      </w:r>
      <w:bookmarkEnd w:id="824"/>
      <w:bookmarkEnd w:id="825"/>
      <w:bookmarkEnd w:id="826"/>
      <w:bookmarkEnd w:id="827"/>
      <w:bookmarkEnd w:id="828"/>
      <w:bookmarkEnd w:id="829"/>
      <w:bookmarkEnd w:id="830"/>
      <w:bookmarkEnd w:id="831"/>
      <w:bookmarkEnd w:id="832"/>
      <w:bookmarkEnd w:id="833"/>
      <w:bookmarkEnd w:id="834"/>
      <w:bookmarkEnd w:id="835"/>
    </w:p>
    <w:p w:rsidR="00D62547" w:rsidRPr="00191CEC" w:rsidRDefault="00D62547" w:rsidP="00D62547">
      <w:pPr>
        <w:tabs>
          <w:tab w:val="left" w:pos="794"/>
          <w:tab w:val="left" w:pos="1191"/>
          <w:tab w:val="left" w:pos="1588"/>
          <w:tab w:val="left" w:pos="1985"/>
          <w:tab w:val="left" w:pos="2160"/>
          <w:tab w:val="left" w:pos="2430"/>
        </w:tabs>
        <w:spacing w:line="280" w:lineRule="exact"/>
        <w:jc w:val="center"/>
      </w:pPr>
      <w:r w:rsidRPr="00191CEC">
        <w:t>url: www.itu.int/itu-t/inr/nnp</w:t>
      </w:r>
    </w:p>
    <w:p w:rsidR="00D62547" w:rsidRPr="00D62547" w:rsidRDefault="00D62547" w:rsidP="00D62547">
      <w:pPr>
        <w:keepNext/>
        <w:keepLines/>
        <w:spacing w:before="360"/>
        <w:outlineLvl w:val="3"/>
        <w:rPr>
          <w:b/>
          <w:bCs/>
        </w:rPr>
      </w:pPr>
      <w:r w:rsidRPr="00D62547">
        <w:rPr>
          <w:b/>
          <w:bCs/>
        </w:rPr>
        <w:t>Comoros</w:t>
      </w:r>
      <w:r>
        <w:rPr>
          <w:b/>
          <w:bCs/>
        </w:rPr>
        <w:fldChar w:fldCharType="begin"/>
      </w:r>
      <w:r>
        <w:instrText xml:space="preserve"> TC "</w:instrText>
      </w:r>
      <w:r w:rsidRPr="00A75033">
        <w:rPr>
          <w:b/>
          <w:bCs/>
        </w:rPr>
        <w:instrText>Comoros</w:instrText>
      </w:r>
      <w:r>
        <w:instrText xml:space="preserve">" \f C \l "1" </w:instrText>
      </w:r>
      <w:r>
        <w:rPr>
          <w:b/>
          <w:bCs/>
        </w:rPr>
        <w:fldChar w:fldCharType="end"/>
      </w:r>
      <w:r w:rsidRPr="00D62547">
        <w:rPr>
          <w:b/>
          <w:bCs/>
        </w:rPr>
        <w:t xml:space="preserve"> (country code +269)</w:t>
      </w:r>
    </w:p>
    <w:p w:rsidR="00D62547" w:rsidRPr="001A6B37" w:rsidRDefault="00D62547" w:rsidP="00D62547">
      <w:pPr>
        <w:rPr>
          <w:b/>
          <w:bCs/>
          <w:i/>
          <w:iCs/>
        </w:rPr>
      </w:pPr>
      <w:r w:rsidRPr="001A6B37">
        <w:t>Communication of 29.VIII.2016:</w:t>
      </w:r>
    </w:p>
    <w:p w:rsidR="00D62547" w:rsidRPr="00D62547" w:rsidRDefault="00D62547" w:rsidP="00D62547">
      <w:pPr>
        <w:overflowPunct/>
        <w:autoSpaceDE/>
        <w:autoSpaceDN/>
        <w:adjustRightInd/>
        <w:textAlignment w:val="auto"/>
        <w:rPr>
          <w:rFonts w:asciiTheme="minorHAnsi" w:hAnsiTheme="minorHAnsi" w:cs="Arial"/>
          <w:lang w:val="fr-CH"/>
        </w:rPr>
      </w:pPr>
      <w:r w:rsidRPr="00D62547">
        <w:rPr>
          <w:rFonts w:asciiTheme="minorHAnsi" w:hAnsiTheme="minorHAnsi" w:cs="Arial"/>
          <w:lang w:val="fr-CH"/>
        </w:rPr>
        <w:t xml:space="preserve">The </w:t>
      </w:r>
      <w:r w:rsidRPr="00D62547">
        <w:rPr>
          <w:rFonts w:asciiTheme="minorHAnsi" w:hAnsiTheme="minorHAnsi" w:cs="Arial"/>
          <w:i/>
          <w:iCs/>
          <w:lang w:val="fr-CH"/>
        </w:rPr>
        <w:t>Autorité Nationale de Régulation des Technologies de l'Information et de la Communication (ANRTIC),</w:t>
      </w:r>
      <w:r w:rsidRPr="00D62547">
        <w:rPr>
          <w:rFonts w:asciiTheme="minorHAnsi" w:hAnsiTheme="minorHAnsi" w:cs="Arial"/>
          <w:lang w:val="fr-CH"/>
        </w:rPr>
        <w:t xml:space="preserve"> Moroni</w:t>
      </w:r>
      <w:r>
        <w:rPr>
          <w:rFonts w:asciiTheme="minorHAnsi" w:hAnsiTheme="minorHAnsi" w:cs="Arial"/>
        </w:rPr>
        <w:fldChar w:fldCharType="begin"/>
      </w:r>
      <w:r w:rsidRPr="00D62547">
        <w:rPr>
          <w:lang w:val="fr-CH"/>
        </w:rPr>
        <w:instrText xml:space="preserve"> TC "</w:instrText>
      </w:r>
      <w:r w:rsidRPr="00D62547">
        <w:rPr>
          <w:rFonts w:asciiTheme="minorHAnsi" w:hAnsiTheme="minorHAnsi" w:cs="Arial"/>
          <w:i/>
          <w:iCs/>
          <w:lang w:val="fr-CH"/>
        </w:rPr>
        <w:instrText>Autorité Nationale de Régulation des Technologies de l'Information et de la Communication (ANRTIC),</w:instrText>
      </w:r>
      <w:r w:rsidRPr="00D62547">
        <w:rPr>
          <w:rFonts w:asciiTheme="minorHAnsi" w:hAnsiTheme="minorHAnsi" w:cs="Arial"/>
          <w:lang w:val="fr-CH"/>
        </w:rPr>
        <w:instrText xml:space="preserve"> Moroni</w:instrText>
      </w:r>
      <w:r w:rsidRPr="00D62547">
        <w:rPr>
          <w:lang w:val="fr-CH"/>
        </w:rPr>
        <w:instrText xml:space="preserve">" \f C \l "1" </w:instrText>
      </w:r>
      <w:r>
        <w:rPr>
          <w:rFonts w:asciiTheme="minorHAnsi" w:hAnsiTheme="minorHAnsi" w:cs="Arial"/>
        </w:rPr>
        <w:fldChar w:fldCharType="end"/>
      </w:r>
      <w:r w:rsidRPr="00D62547">
        <w:rPr>
          <w:rFonts w:asciiTheme="minorHAnsi" w:hAnsiTheme="minorHAnsi" w:cs="Arial"/>
          <w:lang w:val="fr-CH"/>
        </w:rPr>
        <w:t>, announces the national numbering plan of the Union of the Comoros.</w:t>
      </w:r>
    </w:p>
    <w:p w:rsidR="00D62547" w:rsidRPr="001A6B37" w:rsidRDefault="00D62547" w:rsidP="00D62547">
      <w:pPr>
        <w:spacing w:after="120"/>
        <w:jc w:val="center"/>
        <w:rPr>
          <w:rFonts w:asciiTheme="minorHAnsi" w:hAnsiTheme="minorHAnsi" w:cs="Arial"/>
        </w:rPr>
      </w:pPr>
      <w:r w:rsidRPr="001A6B37">
        <w:rPr>
          <w:rFonts w:asciiTheme="minorHAnsi" w:hAnsiTheme="minorHAnsi" w:cs="Arial"/>
        </w:rPr>
        <w:t>Presentation of E.164 national numbering for country code +269</w:t>
      </w:r>
    </w:p>
    <w:p w:rsidR="00D62547" w:rsidRPr="001A6B37" w:rsidRDefault="00D62547" w:rsidP="00D62547">
      <w:pPr>
        <w:rPr>
          <w:rFonts w:asciiTheme="minorHAnsi" w:hAnsiTheme="minorHAnsi" w:cs="Arial"/>
        </w:rPr>
      </w:pPr>
      <w:r w:rsidRPr="001A6B37">
        <w:rPr>
          <w:rFonts w:asciiTheme="minorHAnsi" w:hAnsiTheme="minorHAnsi" w:cs="Arial"/>
        </w:rPr>
        <w:t>a)</w:t>
      </w:r>
      <w:r w:rsidRPr="001A6B37">
        <w:rPr>
          <w:rFonts w:asciiTheme="minorHAnsi" w:hAnsiTheme="minorHAnsi"/>
        </w:rPr>
        <w:t xml:space="preserve"> </w:t>
      </w:r>
      <w:r>
        <w:rPr>
          <w:rFonts w:asciiTheme="minorHAnsi" w:hAnsiTheme="minorHAnsi"/>
        </w:rPr>
        <w:tab/>
      </w:r>
      <w:r w:rsidRPr="001A6B37">
        <w:rPr>
          <w:rFonts w:asciiTheme="minorHAnsi" w:hAnsiTheme="minorHAnsi" w:cs="Arial"/>
        </w:rPr>
        <w:t>Overview:</w:t>
      </w:r>
    </w:p>
    <w:p w:rsidR="00D62547" w:rsidRPr="001A6B37" w:rsidRDefault="00D62547" w:rsidP="00D62547">
      <w:pPr>
        <w:keepNext/>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06"/>
          <w:tab w:val="left" w:pos="5572"/>
        </w:tabs>
        <w:spacing w:after="40"/>
        <w:rPr>
          <w:rFonts w:asciiTheme="minorHAnsi" w:hAnsiTheme="minorHAnsi" w:cs="Arial"/>
        </w:rPr>
      </w:pPr>
      <w:r w:rsidRPr="001A6B37">
        <w:rPr>
          <w:rFonts w:asciiTheme="minorHAnsi" w:hAnsiTheme="minorHAnsi" w:cs="Arial"/>
        </w:rPr>
        <w:tab/>
        <w:t xml:space="preserve">Minimum number length (excluding the country code): </w:t>
      </w:r>
      <w:r w:rsidRPr="001A6B37">
        <w:rPr>
          <w:rFonts w:asciiTheme="minorHAnsi" w:hAnsiTheme="minorHAnsi" w:cs="Arial"/>
        </w:rPr>
        <w:tab/>
        <w:t>7</w:t>
      </w:r>
      <w:r w:rsidRPr="001A6B37">
        <w:rPr>
          <w:rFonts w:asciiTheme="minorHAnsi" w:hAnsiTheme="minorHAnsi" w:cs="Arial"/>
        </w:rPr>
        <w:tab/>
        <w:t xml:space="preserve"> digits </w:t>
      </w:r>
      <w:r w:rsidRPr="001A6B37">
        <w:rPr>
          <w:rFonts w:asciiTheme="minorHAnsi" w:hAnsiTheme="minorHAnsi" w:cs="Arial"/>
        </w:rPr>
        <w:br/>
      </w:r>
      <w:r w:rsidRPr="001A6B37">
        <w:rPr>
          <w:rFonts w:asciiTheme="minorHAnsi" w:hAnsiTheme="minorHAnsi" w:cs="Arial"/>
        </w:rPr>
        <w:tab/>
        <w:t>Maximum number length (excluding the country code):</w:t>
      </w:r>
      <w:r w:rsidRPr="001A6B37">
        <w:rPr>
          <w:rFonts w:asciiTheme="minorHAnsi" w:hAnsiTheme="minorHAnsi" w:cs="Arial"/>
        </w:rPr>
        <w:tab/>
        <w:t>7</w:t>
      </w:r>
      <w:r w:rsidRPr="001A6B37">
        <w:rPr>
          <w:rFonts w:asciiTheme="minorHAnsi" w:hAnsiTheme="minorHAnsi" w:cs="Arial"/>
        </w:rPr>
        <w:tab/>
        <w:t xml:space="preserve"> digits</w:t>
      </w:r>
    </w:p>
    <w:p w:rsidR="00D62547" w:rsidRPr="001A6B37" w:rsidRDefault="00D62547" w:rsidP="00D62547">
      <w:pPr>
        <w:rPr>
          <w:rFonts w:asciiTheme="minorHAnsi" w:hAnsiTheme="minorHAnsi"/>
        </w:rPr>
      </w:pPr>
      <w:r w:rsidRPr="001A6B37">
        <w:rPr>
          <w:rFonts w:asciiTheme="minorHAnsi" w:hAnsiTheme="minorHAnsi"/>
        </w:rPr>
        <w:t xml:space="preserve">b) </w:t>
      </w:r>
      <w:r>
        <w:rPr>
          <w:rFonts w:asciiTheme="minorHAnsi" w:hAnsiTheme="minorHAnsi"/>
        </w:rPr>
        <w:tab/>
      </w:r>
      <w:r w:rsidRPr="001A6B37">
        <w:rPr>
          <w:rFonts w:asciiTheme="minorHAnsi" w:hAnsiTheme="minorHAnsi"/>
        </w:rPr>
        <w:t>Detail of numbering plan:</w:t>
      </w:r>
    </w:p>
    <w:p w:rsidR="00D62547" w:rsidRPr="001A6B37" w:rsidRDefault="00D62547" w:rsidP="006A67C0">
      <w:pPr>
        <w:spacing w:before="0"/>
        <w:rPr>
          <w:rFonts w:asciiTheme="minorHAnsi" w:hAnsiTheme="minorHAnsi"/>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150"/>
        <w:gridCol w:w="1120"/>
        <w:gridCol w:w="2971"/>
        <w:gridCol w:w="1984"/>
      </w:tblGrid>
      <w:tr w:rsidR="00D62547" w:rsidRPr="001A6B37" w:rsidTr="00141F6C">
        <w:trPr>
          <w:tblHeader/>
          <w:jc w:val="center"/>
        </w:trPr>
        <w:tc>
          <w:tcPr>
            <w:tcW w:w="1984" w:type="dxa"/>
            <w:tcBorders>
              <w:bottom w:val="nil"/>
            </w:tcBorders>
            <w:vAlign w:val="center"/>
          </w:tcPr>
          <w:p w:rsidR="00D62547" w:rsidRPr="006A67C0" w:rsidRDefault="00D62547" w:rsidP="006A67C0">
            <w:pPr>
              <w:keepNext/>
              <w:spacing w:before="40" w:after="40"/>
              <w:jc w:val="center"/>
              <w:rPr>
                <w:rFonts w:asciiTheme="minorHAnsi" w:hAnsiTheme="minorHAnsi" w:cs="Arial"/>
                <w:bCs/>
                <w:i/>
                <w:sz w:val="18"/>
                <w:szCs w:val="18"/>
              </w:rPr>
            </w:pPr>
            <w:r w:rsidRPr="006A67C0">
              <w:rPr>
                <w:rFonts w:asciiTheme="minorHAnsi" w:hAnsiTheme="minorHAnsi" w:cs="Arial"/>
                <w:bCs/>
                <w:i/>
                <w:sz w:val="18"/>
                <w:szCs w:val="18"/>
              </w:rPr>
              <w:t>(1)</w:t>
            </w:r>
          </w:p>
        </w:tc>
        <w:tc>
          <w:tcPr>
            <w:tcW w:w="2270" w:type="dxa"/>
            <w:gridSpan w:val="2"/>
            <w:tcBorders>
              <w:bottom w:val="nil"/>
            </w:tcBorders>
            <w:vAlign w:val="center"/>
          </w:tcPr>
          <w:p w:rsidR="00D62547" w:rsidRPr="006A67C0" w:rsidRDefault="00D62547" w:rsidP="006A67C0">
            <w:pPr>
              <w:keepNext/>
              <w:spacing w:before="40" w:after="40"/>
              <w:jc w:val="center"/>
              <w:rPr>
                <w:rFonts w:asciiTheme="minorHAnsi" w:hAnsiTheme="minorHAnsi" w:cs="Arial"/>
                <w:bCs/>
                <w:i/>
                <w:sz w:val="18"/>
                <w:szCs w:val="18"/>
              </w:rPr>
            </w:pPr>
            <w:r w:rsidRPr="006A67C0">
              <w:rPr>
                <w:rFonts w:asciiTheme="minorHAnsi" w:hAnsiTheme="minorHAnsi" w:cs="Arial"/>
                <w:bCs/>
                <w:i/>
                <w:sz w:val="18"/>
                <w:szCs w:val="18"/>
              </w:rPr>
              <w:t>(2)</w:t>
            </w:r>
          </w:p>
        </w:tc>
        <w:tc>
          <w:tcPr>
            <w:tcW w:w="2971" w:type="dxa"/>
            <w:tcBorders>
              <w:bottom w:val="nil"/>
            </w:tcBorders>
            <w:vAlign w:val="center"/>
          </w:tcPr>
          <w:p w:rsidR="00D62547" w:rsidRPr="006A67C0" w:rsidRDefault="00D62547" w:rsidP="006A67C0">
            <w:pPr>
              <w:keepNext/>
              <w:spacing w:before="40" w:after="40"/>
              <w:jc w:val="center"/>
              <w:rPr>
                <w:rFonts w:asciiTheme="minorHAnsi" w:hAnsiTheme="minorHAnsi" w:cs="Arial"/>
                <w:bCs/>
                <w:i/>
                <w:sz w:val="18"/>
                <w:szCs w:val="18"/>
              </w:rPr>
            </w:pPr>
            <w:r w:rsidRPr="006A67C0">
              <w:rPr>
                <w:rFonts w:asciiTheme="minorHAnsi" w:hAnsiTheme="minorHAnsi" w:cs="Arial"/>
                <w:bCs/>
                <w:i/>
                <w:sz w:val="18"/>
                <w:szCs w:val="18"/>
              </w:rPr>
              <w:t>(3)</w:t>
            </w:r>
          </w:p>
        </w:tc>
        <w:tc>
          <w:tcPr>
            <w:tcW w:w="1984" w:type="dxa"/>
            <w:tcBorders>
              <w:bottom w:val="nil"/>
            </w:tcBorders>
            <w:vAlign w:val="center"/>
          </w:tcPr>
          <w:p w:rsidR="00D62547" w:rsidRPr="006A67C0" w:rsidRDefault="00D62547" w:rsidP="006A67C0">
            <w:pPr>
              <w:keepNext/>
              <w:spacing w:before="40" w:after="40"/>
              <w:jc w:val="center"/>
              <w:rPr>
                <w:rFonts w:asciiTheme="minorHAnsi" w:hAnsiTheme="minorHAnsi" w:cs="Arial"/>
                <w:bCs/>
                <w:i/>
                <w:sz w:val="18"/>
                <w:szCs w:val="18"/>
              </w:rPr>
            </w:pPr>
            <w:r w:rsidRPr="006A67C0">
              <w:rPr>
                <w:rFonts w:asciiTheme="minorHAnsi" w:hAnsiTheme="minorHAnsi" w:cs="Arial"/>
                <w:bCs/>
                <w:i/>
                <w:sz w:val="18"/>
                <w:szCs w:val="18"/>
              </w:rPr>
              <w:t>(4)</w:t>
            </w:r>
          </w:p>
        </w:tc>
      </w:tr>
      <w:tr w:rsidR="00D62547" w:rsidRPr="001A6B37" w:rsidTr="00141F6C">
        <w:trPr>
          <w:tblHeader/>
          <w:jc w:val="center"/>
        </w:trPr>
        <w:tc>
          <w:tcPr>
            <w:tcW w:w="1984" w:type="dxa"/>
            <w:vMerge w:val="restart"/>
            <w:tcBorders>
              <w:top w:val="nil"/>
            </w:tcBorders>
            <w:vAlign w:val="center"/>
          </w:tcPr>
          <w:p w:rsidR="00D62547" w:rsidRPr="006A67C0" w:rsidRDefault="00D62547" w:rsidP="006A67C0">
            <w:pPr>
              <w:keepNext/>
              <w:spacing w:before="40" w:after="40"/>
              <w:jc w:val="center"/>
              <w:rPr>
                <w:rFonts w:asciiTheme="minorHAnsi" w:hAnsiTheme="minorHAnsi" w:cs="Arial"/>
                <w:bCs/>
                <w:i/>
                <w:sz w:val="18"/>
                <w:szCs w:val="18"/>
              </w:rPr>
            </w:pPr>
            <w:r w:rsidRPr="006A67C0">
              <w:rPr>
                <w:rFonts w:asciiTheme="minorHAnsi" w:hAnsiTheme="minorHAnsi" w:cs="Arial"/>
                <w:bCs/>
                <w:i/>
                <w:iCs/>
                <w:color w:val="000000"/>
                <w:sz w:val="18"/>
                <w:szCs w:val="18"/>
              </w:rPr>
              <w:t>NDC (National Destination Code) or leading digits of N(S)N (National (Significant) Number))</w:t>
            </w:r>
          </w:p>
        </w:tc>
        <w:tc>
          <w:tcPr>
            <w:tcW w:w="2270" w:type="dxa"/>
            <w:gridSpan w:val="2"/>
            <w:tcBorders>
              <w:top w:val="nil"/>
            </w:tcBorders>
            <w:vAlign w:val="center"/>
          </w:tcPr>
          <w:p w:rsidR="00D62547" w:rsidRPr="006A67C0" w:rsidRDefault="00D62547" w:rsidP="006A67C0">
            <w:pPr>
              <w:keepNext/>
              <w:spacing w:before="40" w:after="40"/>
              <w:ind w:left="-57" w:right="-57"/>
              <w:jc w:val="center"/>
              <w:rPr>
                <w:rFonts w:asciiTheme="minorHAnsi" w:hAnsiTheme="minorHAnsi" w:cs="Arial"/>
                <w:bCs/>
                <w:i/>
                <w:sz w:val="18"/>
                <w:szCs w:val="18"/>
              </w:rPr>
            </w:pPr>
            <w:r w:rsidRPr="006A67C0">
              <w:rPr>
                <w:rFonts w:asciiTheme="minorHAnsi" w:hAnsiTheme="minorHAnsi" w:cs="Arial"/>
                <w:bCs/>
                <w:i/>
                <w:iCs/>
                <w:color w:val="000000"/>
                <w:sz w:val="18"/>
                <w:szCs w:val="18"/>
              </w:rPr>
              <w:t>N(S)N number length</w:t>
            </w:r>
          </w:p>
        </w:tc>
        <w:tc>
          <w:tcPr>
            <w:tcW w:w="2971" w:type="dxa"/>
            <w:vMerge w:val="restart"/>
            <w:tcBorders>
              <w:top w:val="nil"/>
            </w:tcBorders>
            <w:vAlign w:val="center"/>
          </w:tcPr>
          <w:p w:rsidR="00D62547" w:rsidRPr="006A67C0" w:rsidRDefault="00D62547" w:rsidP="006A67C0">
            <w:pPr>
              <w:keepNext/>
              <w:spacing w:before="40" w:after="40"/>
              <w:jc w:val="center"/>
              <w:rPr>
                <w:rFonts w:asciiTheme="minorHAnsi" w:hAnsiTheme="minorHAnsi" w:cs="Arial"/>
                <w:bCs/>
                <w:i/>
                <w:sz w:val="18"/>
                <w:szCs w:val="18"/>
              </w:rPr>
            </w:pPr>
            <w:r w:rsidRPr="006A67C0">
              <w:rPr>
                <w:rFonts w:asciiTheme="minorHAnsi" w:hAnsiTheme="minorHAnsi" w:cs="Arial"/>
                <w:bCs/>
                <w:i/>
                <w:sz w:val="18"/>
                <w:szCs w:val="18"/>
              </w:rPr>
              <w:t xml:space="preserve">Usage of </w:t>
            </w:r>
            <w:r w:rsidRPr="006A67C0">
              <w:rPr>
                <w:rFonts w:asciiTheme="minorHAnsi" w:hAnsiTheme="minorHAnsi" w:cs="Arial"/>
                <w:bCs/>
                <w:i/>
                <w:sz w:val="18"/>
                <w:szCs w:val="18"/>
              </w:rPr>
              <w:br/>
              <w:t>ITU-T E.164 number</w:t>
            </w:r>
          </w:p>
        </w:tc>
        <w:tc>
          <w:tcPr>
            <w:tcW w:w="1984" w:type="dxa"/>
            <w:vMerge w:val="restart"/>
            <w:tcBorders>
              <w:top w:val="nil"/>
            </w:tcBorders>
            <w:vAlign w:val="center"/>
          </w:tcPr>
          <w:p w:rsidR="00D62547" w:rsidRPr="006A67C0" w:rsidRDefault="00D62547" w:rsidP="006A67C0">
            <w:pPr>
              <w:keepNext/>
              <w:spacing w:before="40" w:after="40"/>
              <w:jc w:val="center"/>
              <w:rPr>
                <w:rFonts w:asciiTheme="minorHAnsi" w:hAnsiTheme="minorHAnsi" w:cs="Arial"/>
                <w:bCs/>
                <w:i/>
                <w:sz w:val="18"/>
                <w:szCs w:val="18"/>
              </w:rPr>
            </w:pPr>
            <w:r w:rsidRPr="006A67C0">
              <w:rPr>
                <w:rFonts w:asciiTheme="minorHAnsi" w:hAnsiTheme="minorHAnsi" w:cs="Arial"/>
                <w:bCs/>
                <w:i/>
                <w:iCs/>
                <w:color w:val="000000"/>
                <w:sz w:val="18"/>
                <w:szCs w:val="18"/>
              </w:rPr>
              <w:t>Additional information</w:t>
            </w:r>
          </w:p>
        </w:tc>
      </w:tr>
      <w:tr w:rsidR="00D62547" w:rsidRPr="001A6B37" w:rsidTr="00141F6C">
        <w:trPr>
          <w:tblHeader/>
          <w:jc w:val="center"/>
        </w:trPr>
        <w:tc>
          <w:tcPr>
            <w:tcW w:w="1984" w:type="dxa"/>
            <w:vMerge/>
            <w:vAlign w:val="center"/>
          </w:tcPr>
          <w:p w:rsidR="00D62547" w:rsidRPr="006A67C0" w:rsidRDefault="00D62547" w:rsidP="00141F6C">
            <w:pPr>
              <w:keepNext/>
              <w:spacing w:before="80" w:after="80"/>
              <w:jc w:val="center"/>
              <w:rPr>
                <w:rFonts w:asciiTheme="minorHAnsi" w:hAnsiTheme="minorHAnsi" w:cs="Arial"/>
                <w:bCs/>
                <w:i/>
                <w:sz w:val="18"/>
                <w:szCs w:val="18"/>
              </w:rPr>
            </w:pPr>
          </w:p>
        </w:tc>
        <w:tc>
          <w:tcPr>
            <w:tcW w:w="1150" w:type="dxa"/>
            <w:vAlign w:val="center"/>
          </w:tcPr>
          <w:p w:rsidR="00D62547" w:rsidRPr="006A67C0" w:rsidRDefault="00D62547" w:rsidP="006A67C0">
            <w:pPr>
              <w:pStyle w:val="Tablehead"/>
              <w:spacing w:before="40" w:after="40"/>
              <w:rPr>
                <w:rFonts w:asciiTheme="minorHAnsi" w:hAnsiTheme="minorHAnsi" w:cs="Arial"/>
                <w:b w:val="0"/>
                <w:szCs w:val="18"/>
                <w:lang w:val="en-GB"/>
              </w:rPr>
            </w:pPr>
            <w:r w:rsidRPr="006A67C0">
              <w:rPr>
                <w:rFonts w:asciiTheme="minorHAnsi" w:hAnsiTheme="minorHAnsi" w:cs="Arial"/>
                <w:b w:val="0"/>
                <w:iCs/>
                <w:color w:val="000000"/>
                <w:szCs w:val="18"/>
                <w:lang w:val="en-GB"/>
              </w:rPr>
              <w:t>Maximum</w:t>
            </w:r>
            <w:r w:rsidRPr="006A67C0">
              <w:rPr>
                <w:rFonts w:asciiTheme="minorHAnsi" w:hAnsiTheme="minorHAnsi" w:cs="Arial"/>
                <w:b w:val="0"/>
                <w:iCs/>
                <w:color w:val="000000"/>
                <w:szCs w:val="18"/>
                <w:lang w:val="en-GB"/>
              </w:rPr>
              <w:br/>
              <w:t>length</w:t>
            </w:r>
          </w:p>
        </w:tc>
        <w:tc>
          <w:tcPr>
            <w:tcW w:w="1120" w:type="dxa"/>
            <w:vAlign w:val="center"/>
          </w:tcPr>
          <w:p w:rsidR="00D62547" w:rsidRPr="006A67C0" w:rsidRDefault="00D62547" w:rsidP="006A67C0">
            <w:pPr>
              <w:pStyle w:val="Tablehead"/>
              <w:spacing w:before="40" w:after="40"/>
              <w:rPr>
                <w:rFonts w:asciiTheme="minorHAnsi" w:hAnsiTheme="minorHAnsi" w:cs="Arial"/>
                <w:b w:val="0"/>
                <w:szCs w:val="18"/>
                <w:lang w:val="en-GB"/>
              </w:rPr>
            </w:pPr>
            <w:r w:rsidRPr="006A67C0">
              <w:rPr>
                <w:rFonts w:asciiTheme="minorHAnsi" w:hAnsiTheme="minorHAnsi" w:cs="Arial"/>
                <w:b w:val="0"/>
                <w:iCs/>
                <w:color w:val="000000"/>
                <w:szCs w:val="18"/>
                <w:lang w:val="en-GB"/>
              </w:rPr>
              <w:t>Minimum</w:t>
            </w:r>
            <w:r w:rsidRPr="006A67C0">
              <w:rPr>
                <w:rFonts w:asciiTheme="minorHAnsi" w:hAnsiTheme="minorHAnsi" w:cs="Arial"/>
                <w:b w:val="0"/>
                <w:iCs/>
                <w:color w:val="000000"/>
                <w:szCs w:val="18"/>
                <w:lang w:val="en-GB"/>
              </w:rPr>
              <w:br/>
              <w:t>length</w:t>
            </w:r>
          </w:p>
        </w:tc>
        <w:tc>
          <w:tcPr>
            <w:tcW w:w="2971" w:type="dxa"/>
            <w:vMerge/>
            <w:vAlign w:val="center"/>
          </w:tcPr>
          <w:p w:rsidR="00D62547" w:rsidRPr="006A67C0" w:rsidRDefault="00D62547" w:rsidP="00141F6C">
            <w:pPr>
              <w:keepNext/>
              <w:spacing w:before="80" w:after="80"/>
              <w:jc w:val="center"/>
              <w:rPr>
                <w:rFonts w:asciiTheme="minorHAnsi" w:hAnsiTheme="minorHAnsi" w:cs="Arial"/>
                <w:bCs/>
                <w:i/>
                <w:sz w:val="18"/>
                <w:szCs w:val="18"/>
              </w:rPr>
            </w:pPr>
          </w:p>
        </w:tc>
        <w:tc>
          <w:tcPr>
            <w:tcW w:w="1984" w:type="dxa"/>
            <w:vMerge/>
            <w:vAlign w:val="center"/>
          </w:tcPr>
          <w:p w:rsidR="00D62547" w:rsidRPr="006A67C0" w:rsidRDefault="00D62547" w:rsidP="00141F6C">
            <w:pPr>
              <w:keepNext/>
              <w:spacing w:before="80" w:after="80"/>
              <w:jc w:val="center"/>
              <w:rPr>
                <w:rFonts w:asciiTheme="minorHAnsi" w:hAnsiTheme="minorHAnsi" w:cs="Arial"/>
                <w:bCs/>
                <w:i/>
                <w:sz w:val="18"/>
                <w:szCs w:val="18"/>
              </w:rPr>
            </w:pPr>
          </w:p>
        </w:tc>
      </w:tr>
      <w:tr w:rsidR="00D62547" w:rsidRPr="001A6B37" w:rsidTr="00141F6C">
        <w:trPr>
          <w:jc w:val="center"/>
        </w:trPr>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2</w:t>
            </w:r>
          </w:p>
        </w:tc>
        <w:tc>
          <w:tcPr>
            <w:tcW w:w="115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w:t>
            </w:r>
          </w:p>
        </w:tc>
        <w:tc>
          <w:tcPr>
            <w:tcW w:w="112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w:t>
            </w:r>
          </w:p>
        </w:tc>
        <w:tc>
          <w:tcPr>
            <w:tcW w:w="2971"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In reserve</w:t>
            </w:r>
          </w:p>
        </w:tc>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Future development</w:t>
            </w:r>
          </w:p>
        </w:tc>
      </w:tr>
      <w:tr w:rsidR="00D62547" w:rsidRPr="001A6B37" w:rsidTr="00141F6C">
        <w:trPr>
          <w:jc w:val="center"/>
        </w:trPr>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3</w:t>
            </w:r>
          </w:p>
        </w:tc>
        <w:tc>
          <w:tcPr>
            <w:tcW w:w="115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w:t>
            </w:r>
            <w:r w:rsidRPr="006A67C0">
              <w:rPr>
                <w:rFonts w:asciiTheme="minorHAnsi" w:hAnsiTheme="minorHAnsi"/>
                <w:sz w:val="18"/>
                <w:szCs w:val="18"/>
              </w:rPr>
              <w:t xml:space="preserve"> </w:t>
            </w:r>
            <w:r w:rsidRPr="006A67C0">
              <w:rPr>
                <w:rFonts w:asciiTheme="minorHAnsi" w:hAnsiTheme="minorHAnsi" w:cs="Arial"/>
                <w:sz w:val="18"/>
                <w:szCs w:val="18"/>
              </w:rPr>
              <w:t>digits</w:t>
            </w:r>
          </w:p>
        </w:tc>
        <w:tc>
          <w:tcPr>
            <w:tcW w:w="112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2971"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Long non-geographical numbers</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Mobile telephony services</w:t>
            </w:r>
          </w:p>
        </w:tc>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Comores Telecom</w:t>
            </w:r>
          </w:p>
        </w:tc>
      </w:tr>
      <w:tr w:rsidR="00D62547" w:rsidRPr="001A6B37" w:rsidTr="00141F6C">
        <w:trPr>
          <w:jc w:val="center"/>
        </w:trPr>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4</w:t>
            </w:r>
          </w:p>
        </w:tc>
        <w:tc>
          <w:tcPr>
            <w:tcW w:w="115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112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2971"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Long non-geographical numbers</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Mobile telephony services</w:t>
            </w:r>
          </w:p>
        </w:tc>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TELCO</w:t>
            </w:r>
          </w:p>
        </w:tc>
      </w:tr>
      <w:tr w:rsidR="00D62547" w:rsidRPr="001A6B37" w:rsidTr="00141F6C">
        <w:trPr>
          <w:jc w:val="center"/>
        </w:trPr>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6</w:t>
            </w:r>
          </w:p>
        </w:tc>
        <w:tc>
          <w:tcPr>
            <w:tcW w:w="115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w:t>
            </w:r>
          </w:p>
        </w:tc>
        <w:tc>
          <w:tcPr>
            <w:tcW w:w="112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w:t>
            </w:r>
          </w:p>
        </w:tc>
        <w:tc>
          <w:tcPr>
            <w:tcW w:w="2971"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In reserve</w:t>
            </w:r>
          </w:p>
        </w:tc>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Future development</w:t>
            </w:r>
          </w:p>
        </w:tc>
      </w:tr>
      <w:tr w:rsidR="00D62547" w:rsidRPr="001A6B37" w:rsidTr="00141F6C">
        <w:trPr>
          <w:jc w:val="center"/>
        </w:trPr>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74</w:t>
            </w:r>
          </w:p>
        </w:tc>
        <w:tc>
          <w:tcPr>
            <w:tcW w:w="115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112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2971"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Geographical numbers</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CDMA network</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Fixed telephony services</w:t>
            </w:r>
          </w:p>
        </w:tc>
        <w:tc>
          <w:tcPr>
            <w:tcW w:w="1984" w:type="dxa"/>
          </w:tcPr>
          <w:p w:rsidR="00D62547" w:rsidRPr="006A67C0" w:rsidRDefault="00D62547" w:rsidP="006A67C0">
            <w:pPr>
              <w:spacing w:before="0"/>
              <w:rPr>
                <w:rFonts w:asciiTheme="minorHAnsi" w:hAnsiTheme="minorHAnsi"/>
                <w:sz w:val="18"/>
                <w:szCs w:val="18"/>
              </w:rPr>
            </w:pPr>
            <w:r w:rsidRPr="006A67C0">
              <w:rPr>
                <w:rFonts w:asciiTheme="minorHAnsi" w:hAnsiTheme="minorHAnsi" w:cs="Arial"/>
                <w:sz w:val="18"/>
                <w:szCs w:val="18"/>
              </w:rPr>
              <w:t>TELCO</w:t>
            </w:r>
          </w:p>
        </w:tc>
      </w:tr>
      <w:tr w:rsidR="00D62547" w:rsidRPr="001A6B37" w:rsidTr="00141F6C">
        <w:trPr>
          <w:jc w:val="center"/>
        </w:trPr>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75</w:t>
            </w:r>
          </w:p>
        </w:tc>
        <w:tc>
          <w:tcPr>
            <w:tcW w:w="115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112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2971"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Geographical numbers</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Wired network</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Fixed telephony services</w:t>
            </w:r>
          </w:p>
        </w:tc>
        <w:tc>
          <w:tcPr>
            <w:tcW w:w="1984" w:type="dxa"/>
          </w:tcPr>
          <w:p w:rsidR="00D62547" w:rsidRPr="006A67C0" w:rsidRDefault="00D62547" w:rsidP="006A67C0">
            <w:pPr>
              <w:spacing w:before="0"/>
              <w:rPr>
                <w:rFonts w:asciiTheme="minorHAnsi" w:hAnsiTheme="minorHAnsi"/>
                <w:sz w:val="18"/>
                <w:szCs w:val="18"/>
              </w:rPr>
            </w:pPr>
            <w:r w:rsidRPr="006A67C0">
              <w:rPr>
                <w:rFonts w:asciiTheme="minorHAnsi" w:hAnsiTheme="minorHAnsi" w:cs="Arial"/>
                <w:sz w:val="18"/>
                <w:szCs w:val="18"/>
              </w:rPr>
              <w:t>TELCO</w:t>
            </w:r>
          </w:p>
        </w:tc>
      </w:tr>
      <w:tr w:rsidR="00D62547" w:rsidRPr="001A6B37" w:rsidTr="00141F6C">
        <w:trPr>
          <w:jc w:val="center"/>
        </w:trPr>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76</w:t>
            </w:r>
          </w:p>
        </w:tc>
        <w:tc>
          <w:tcPr>
            <w:tcW w:w="115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112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2971"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 xml:space="preserve">Geographical numbers </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CDMA network</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Fixed telephony services</w:t>
            </w:r>
          </w:p>
        </w:tc>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Comores Telecom</w:t>
            </w:r>
          </w:p>
        </w:tc>
      </w:tr>
      <w:tr w:rsidR="00D62547" w:rsidRPr="001A6B37" w:rsidTr="00141F6C">
        <w:trPr>
          <w:jc w:val="center"/>
        </w:trPr>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77</w:t>
            </w:r>
          </w:p>
        </w:tc>
        <w:tc>
          <w:tcPr>
            <w:tcW w:w="115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112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2971"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Geographical numbers</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Wired network</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Fixed telephony services</w:t>
            </w:r>
          </w:p>
        </w:tc>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Comores Telecom</w:t>
            </w:r>
          </w:p>
        </w:tc>
      </w:tr>
      <w:tr w:rsidR="00D62547" w:rsidRPr="001A6B37" w:rsidTr="00141F6C">
        <w:trPr>
          <w:jc w:val="center"/>
        </w:trPr>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8</w:t>
            </w:r>
          </w:p>
        </w:tc>
        <w:tc>
          <w:tcPr>
            <w:tcW w:w="115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112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7 digits</w:t>
            </w:r>
          </w:p>
        </w:tc>
        <w:tc>
          <w:tcPr>
            <w:tcW w:w="2971"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Long numbers</w:t>
            </w:r>
          </w:p>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color w:val="000000" w:themeColor="text1"/>
                <w:sz w:val="18"/>
                <w:szCs w:val="18"/>
              </w:rPr>
              <w:t>Value-added services (VAS)</w:t>
            </w:r>
          </w:p>
        </w:tc>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Various operators</w:t>
            </w:r>
          </w:p>
        </w:tc>
      </w:tr>
      <w:tr w:rsidR="00D62547" w:rsidRPr="001A6B37" w:rsidTr="00141F6C">
        <w:trPr>
          <w:jc w:val="center"/>
        </w:trPr>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9</w:t>
            </w:r>
          </w:p>
        </w:tc>
        <w:tc>
          <w:tcPr>
            <w:tcW w:w="115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w:t>
            </w:r>
          </w:p>
        </w:tc>
        <w:tc>
          <w:tcPr>
            <w:tcW w:w="1120"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asciiTheme="minorHAnsi" w:hAnsiTheme="minorHAnsi" w:cs="Arial"/>
                <w:sz w:val="18"/>
                <w:szCs w:val="18"/>
              </w:rPr>
            </w:pPr>
            <w:r w:rsidRPr="006A67C0">
              <w:rPr>
                <w:rFonts w:asciiTheme="minorHAnsi" w:hAnsiTheme="minorHAnsi" w:cs="Arial"/>
                <w:sz w:val="18"/>
                <w:szCs w:val="18"/>
              </w:rPr>
              <w:t>-</w:t>
            </w:r>
          </w:p>
        </w:tc>
        <w:tc>
          <w:tcPr>
            <w:tcW w:w="2971"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In reserve</w:t>
            </w:r>
          </w:p>
        </w:tc>
        <w:tc>
          <w:tcPr>
            <w:tcW w:w="1984" w:type="dxa"/>
          </w:tcPr>
          <w:p w:rsidR="00D62547" w:rsidRPr="006A67C0" w:rsidRDefault="00D62547" w:rsidP="006A67C0">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0"/>
              <w:rPr>
                <w:rFonts w:asciiTheme="minorHAnsi" w:hAnsiTheme="minorHAnsi" w:cs="Arial"/>
                <w:sz w:val="18"/>
                <w:szCs w:val="18"/>
              </w:rPr>
            </w:pPr>
            <w:r w:rsidRPr="006A67C0">
              <w:rPr>
                <w:rFonts w:asciiTheme="minorHAnsi" w:hAnsiTheme="minorHAnsi" w:cs="Arial"/>
                <w:sz w:val="18"/>
                <w:szCs w:val="18"/>
              </w:rPr>
              <w:t>Future development</w:t>
            </w:r>
          </w:p>
        </w:tc>
      </w:tr>
    </w:tbl>
    <w:p w:rsidR="00D62547" w:rsidRPr="00AA077D" w:rsidRDefault="00D62547" w:rsidP="00D62547">
      <w:pPr>
        <w:overflowPunct/>
        <w:autoSpaceDE/>
        <w:autoSpaceDN/>
        <w:adjustRightInd/>
        <w:textAlignment w:val="auto"/>
        <w:rPr>
          <w:rFonts w:asciiTheme="minorHAnsi" w:hAnsiTheme="minorHAnsi" w:cs="Arial"/>
          <w:lang w:val="fr-CH"/>
        </w:rPr>
      </w:pPr>
      <w:r w:rsidRPr="00AA077D">
        <w:rPr>
          <w:rFonts w:asciiTheme="minorHAnsi" w:hAnsiTheme="minorHAnsi" w:cs="Arial"/>
          <w:lang w:val="fr-CH"/>
        </w:rPr>
        <w:t>Contact:</w:t>
      </w:r>
    </w:p>
    <w:p w:rsidR="00D62547" w:rsidRPr="001A6B37" w:rsidRDefault="00D62547" w:rsidP="00D62547">
      <w:pPr>
        <w:overflowPunct/>
        <w:autoSpaceDE/>
        <w:autoSpaceDN/>
        <w:adjustRightInd/>
        <w:ind w:left="720"/>
        <w:textAlignment w:val="auto"/>
        <w:rPr>
          <w:rFonts w:asciiTheme="minorHAnsi" w:hAnsiTheme="minorHAnsi" w:cs="Arial"/>
          <w:lang w:val="fr-CH"/>
        </w:rPr>
      </w:pPr>
      <w:r w:rsidRPr="001A6B37">
        <w:rPr>
          <w:rFonts w:asciiTheme="minorHAnsi" w:hAnsiTheme="minorHAnsi" w:cs="Arial"/>
          <w:lang w:val="fr-CH"/>
        </w:rPr>
        <w:t>Autorité Nationale de Régulation des Technologies de l'Information et de la Communication (ANRTIC)</w:t>
      </w:r>
    </w:p>
    <w:p w:rsidR="00D62547" w:rsidRPr="003E0E89" w:rsidRDefault="00D62547" w:rsidP="006A67C0">
      <w:pPr>
        <w:overflowPunct/>
        <w:autoSpaceDE/>
        <w:autoSpaceDN/>
        <w:adjustRightInd/>
        <w:spacing w:before="0"/>
        <w:ind w:left="720"/>
        <w:textAlignment w:val="auto"/>
        <w:rPr>
          <w:rFonts w:asciiTheme="minorHAnsi" w:hAnsiTheme="minorHAnsi" w:cs="Arial"/>
          <w:lang w:val="fr-CH"/>
        </w:rPr>
      </w:pPr>
      <w:r w:rsidRPr="003E0E89">
        <w:rPr>
          <w:rFonts w:asciiTheme="minorHAnsi" w:hAnsiTheme="minorHAnsi" w:cs="Arial"/>
          <w:lang w:val="fr-CH"/>
        </w:rPr>
        <w:t xml:space="preserve">Moroni Oasis </w:t>
      </w:r>
    </w:p>
    <w:p w:rsidR="00D62547" w:rsidRPr="003E0E89" w:rsidRDefault="00D62547" w:rsidP="006A67C0">
      <w:pPr>
        <w:overflowPunct/>
        <w:autoSpaceDE/>
        <w:autoSpaceDN/>
        <w:adjustRightInd/>
        <w:spacing w:before="0"/>
        <w:ind w:left="720"/>
        <w:textAlignment w:val="auto"/>
        <w:rPr>
          <w:rFonts w:asciiTheme="minorHAnsi" w:hAnsiTheme="minorHAnsi" w:cs="Arial"/>
          <w:lang w:val="fr-CH"/>
        </w:rPr>
      </w:pPr>
      <w:r w:rsidRPr="003E0E89">
        <w:rPr>
          <w:rFonts w:asciiTheme="minorHAnsi" w:hAnsiTheme="minorHAnsi" w:cs="Arial"/>
          <w:lang w:val="fr-CH"/>
        </w:rPr>
        <w:t>B.P. 6540</w:t>
      </w:r>
    </w:p>
    <w:p w:rsidR="00D62547" w:rsidRPr="003E0E89" w:rsidRDefault="00D62547" w:rsidP="006A67C0">
      <w:pPr>
        <w:overflowPunct/>
        <w:autoSpaceDE/>
        <w:autoSpaceDN/>
        <w:adjustRightInd/>
        <w:spacing w:before="0"/>
        <w:ind w:left="720"/>
        <w:textAlignment w:val="auto"/>
        <w:rPr>
          <w:rFonts w:asciiTheme="minorHAnsi" w:hAnsiTheme="minorHAnsi" w:cs="Arial"/>
          <w:lang w:val="fr-CH"/>
        </w:rPr>
      </w:pPr>
      <w:r w:rsidRPr="003E0E89">
        <w:rPr>
          <w:rFonts w:asciiTheme="minorHAnsi" w:hAnsiTheme="minorHAnsi" w:cs="Arial"/>
          <w:lang w:val="fr-CH"/>
        </w:rPr>
        <w:t xml:space="preserve">MORONI </w:t>
      </w:r>
    </w:p>
    <w:p w:rsidR="00D62547" w:rsidRPr="003E0E89" w:rsidRDefault="00D62547" w:rsidP="006A67C0">
      <w:pPr>
        <w:overflowPunct/>
        <w:autoSpaceDE/>
        <w:autoSpaceDN/>
        <w:adjustRightInd/>
        <w:spacing w:before="0"/>
        <w:ind w:left="720"/>
        <w:textAlignment w:val="auto"/>
        <w:rPr>
          <w:rFonts w:asciiTheme="minorHAnsi" w:hAnsiTheme="minorHAnsi" w:cs="Arial"/>
          <w:lang w:val="fr-CH"/>
        </w:rPr>
      </w:pPr>
      <w:r w:rsidRPr="003E0E89">
        <w:rPr>
          <w:rFonts w:asciiTheme="minorHAnsi" w:hAnsiTheme="minorHAnsi" w:cs="Arial"/>
          <w:lang w:val="fr-CH"/>
        </w:rPr>
        <w:t>Comoros</w:t>
      </w:r>
    </w:p>
    <w:p w:rsidR="00D62547" w:rsidRPr="003E0E89" w:rsidRDefault="00D62547" w:rsidP="006A67C0">
      <w:pPr>
        <w:overflowPunct/>
        <w:autoSpaceDE/>
        <w:autoSpaceDN/>
        <w:adjustRightInd/>
        <w:spacing w:before="0"/>
        <w:ind w:left="720"/>
        <w:textAlignment w:val="auto"/>
        <w:rPr>
          <w:rFonts w:asciiTheme="minorHAnsi" w:hAnsiTheme="minorHAnsi" w:cs="Arial"/>
          <w:lang w:val="fr-CH"/>
        </w:rPr>
      </w:pPr>
      <w:r w:rsidRPr="003E0E89">
        <w:rPr>
          <w:rFonts w:asciiTheme="minorHAnsi" w:hAnsiTheme="minorHAnsi" w:cs="Arial"/>
          <w:lang w:val="fr-CH"/>
        </w:rPr>
        <w:t>Tel:</w:t>
      </w:r>
      <w:r w:rsidRPr="003E0E89">
        <w:rPr>
          <w:rFonts w:asciiTheme="minorHAnsi" w:hAnsiTheme="minorHAnsi" w:cs="Arial"/>
          <w:lang w:val="fr-CH"/>
        </w:rPr>
        <w:tab/>
        <w:t>+269 773 87 61</w:t>
      </w:r>
    </w:p>
    <w:p w:rsidR="00D62547" w:rsidRPr="003E0E89" w:rsidRDefault="00D62547" w:rsidP="006A67C0">
      <w:pPr>
        <w:overflowPunct/>
        <w:autoSpaceDE/>
        <w:autoSpaceDN/>
        <w:adjustRightInd/>
        <w:spacing w:before="0"/>
        <w:ind w:left="720"/>
        <w:textAlignment w:val="auto"/>
        <w:rPr>
          <w:rFonts w:asciiTheme="minorHAnsi" w:hAnsiTheme="minorHAnsi" w:cs="Arial"/>
          <w:lang w:val="fr-CH"/>
        </w:rPr>
      </w:pPr>
      <w:r w:rsidRPr="003E0E89">
        <w:rPr>
          <w:rFonts w:asciiTheme="minorHAnsi" w:hAnsiTheme="minorHAnsi" w:cs="Arial"/>
          <w:lang w:val="fr-CH"/>
        </w:rPr>
        <w:t>Fax:</w:t>
      </w:r>
      <w:r w:rsidRPr="003E0E89">
        <w:rPr>
          <w:rFonts w:asciiTheme="minorHAnsi" w:hAnsiTheme="minorHAnsi" w:cs="Arial"/>
          <w:lang w:val="fr-CH"/>
        </w:rPr>
        <w:tab/>
        <w:t>+269 773 87 62</w:t>
      </w:r>
    </w:p>
    <w:p w:rsidR="00D62547" w:rsidRPr="003E0E89" w:rsidRDefault="00D62547" w:rsidP="006A67C0">
      <w:pPr>
        <w:overflowPunct/>
        <w:autoSpaceDE/>
        <w:autoSpaceDN/>
        <w:adjustRightInd/>
        <w:spacing w:before="0"/>
        <w:ind w:left="720"/>
        <w:textAlignment w:val="auto"/>
        <w:rPr>
          <w:rFonts w:asciiTheme="minorHAnsi" w:hAnsiTheme="minorHAnsi" w:cs="Arial"/>
          <w:b/>
          <w:lang w:val="fr-CH"/>
        </w:rPr>
      </w:pPr>
      <w:r w:rsidRPr="003E0E89">
        <w:rPr>
          <w:rFonts w:asciiTheme="minorHAnsi" w:hAnsiTheme="minorHAnsi" w:cs="Arial"/>
          <w:lang w:val="fr-CH"/>
        </w:rPr>
        <w:t>URL:</w:t>
      </w:r>
      <w:r w:rsidRPr="003E0E89">
        <w:rPr>
          <w:rFonts w:asciiTheme="minorHAnsi" w:hAnsiTheme="minorHAnsi" w:cs="Arial"/>
          <w:lang w:val="fr-CH"/>
        </w:rPr>
        <w:tab/>
        <w:t>www.anrtic.km</w:t>
      </w:r>
    </w:p>
    <w:p w:rsidR="00D62547" w:rsidRPr="003E0E89" w:rsidRDefault="00D62547" w:rsidP="00D62547">
      <w:pPr>
        <w:overflowPunct/>
        <w:autoSpaceDE/>
        <w:autoSpaceDN/>
        <w:adjustRightInd/>
        <w:textAlignment w:val="auto"/>
        <w:rPr>
          <w:rFonts w:asciiTheme="minorHAnsi" w:hAnsiTheme="minorHAnsi" w:cs="Arial"/>
          <w:b/>
          <w:lang w:val="fr-CH"/>
        </w:rPr>
      </w:pPr>
      <w:r w:rsidRPr="003E0E89">
        <w:rPr>
          <w:rFonts w:asciiTheme="minorHAnsi" w:hAnsiTheme="minorHAnsi" w:cs="Arial"/>
          <w:b/>
          <w:lang w:val="fr-CH"/>
        </w:rPr>
        <w:br w:type="page"/>
      </w:r>
    </w:p>
    <w:p w:rsidR="00D62547" w:rsidRPr="00A43A5F" w:rsidRDefault="00D62547" w:rsidP="00D62547">
      <w:pPr>
        <w:tabs>
          <w:tab w:val="left" w:pos="1560"/>
          <w:tab w:val="left" w:pos="2127"/>
        </w:tabs>
        <w:outlineLvl w:val="3"/>
        <w:rPr>
          <w:rFonts w:asciiTheme="minorHAnsi" w:hAnsiTheme="minorHAnsi" w:cs="Arial"/>
          <w:b/>
          <w:lang w:val="en-US"/>
        </w:rPr>
      </w:pPr>
      <w:r w:rsidRPr="00A43A5F">
        <w:rPr>
          <w:rFonts w:asciiTheme="minorHAnsi" w:hAnsiTheme="minorHAnsi" w:cs="Arial"/>
          <w:b/>
          <w:lang w:val="en-US"/>
        </w:rPr>
        <w:lastRenderedPageBreak/>
        <w:t>Denmark</w:t>
      </w:r>
      <w:r w:rsidR="006A67C0">
        <w:rPr>
          <w:rFonts w:asciiTheme="minorHAnsi" w:hAnsiTheme="minorHAnsi" w:cs="Arial"/>
          <w:b/>
        </w:rPr>
        <w:fldChar w:fldCharType="begin"/>
      </w:r>
      <w:r w:rsidR="006A67C0" w:rsidRPr="00A43A5F">
        <w:rPr>
          <w:lang w:val="en-US"/>
        </w:rPr>
        <w:instrText xml:space="preserve"> TC "</w:instrText>
      </w:r>
      <w:r w:rsidR="006A67C0" w:rsidRPr="00A43A5F">
        <w:rPr>
          <w:rFonts w:asciiTheme="minorHAnsi" w:hAnsiTheme="minorHAnsi" w:cs="Arial"/>
          <w:b/>
          <w:lang w:val="en-US"/>
        </w:rPr>
        <w:instrText>Denmark</w:instrText>
      </w:r>
      <w:r w:rsidR="006A67C0" w:rsidRPr="00A43A5F">
        <w:rPr>
          <w:lang w:val="en-US"/>
        </w:rPr>
        <w:instrText xml:space="preserve">" \f C \l "1" </w:instrText>
      </w:r>
      <w:r w:rsidR="006A67C0">
        <w:rPr>
          <w:rFonts w:asciiTheme="minorHAnsi" w:hAnsiTheme="minorHAnsi" w:cs="Arial"/>
          <w:b/>
        </w:rPr>
        <w:fldChar w:fldCharType="end"/>
      </w:r>
      <w:r w:rsidR="006A67C0">
        <w:rPr>
          <w:rFonts w:asciiTheme="minorHAnsi" w:hAnsiTheme="minorHAnsi" w:cs="Arial"/>
          <w:b/>
        </w:rPr>
        <w:fldChar w:fldCharType="begin"/>
      </w:r>
      <w:r w:rsidR="006A67C0" w:rsidRPr="00A43A5F">
        <w:rPr>
          <w:lang w:val="en-US"/>
        </w:rPr>
        <w:instrText xml:space="preserve"> TC "</w:instrText>
      </w:r>
      <w:r w:rsidR="006A67C0" w:rsidRPr="00A43A5F">
        <w:rPr>
          <w:rFonts w:asciiTheme="minorHAnsi" w:hAnsiTheme="minorHAnsi" w:cs="Arial"/>
          <w:b/>
          <w:lang w:val="en-US"/>
        </w:rPr>
        <w:instrText>Denmark</w:instrText>
      </w:r>
      <w:r w:rsidR="006A67C0" w:rsidRPr="00A43A5F">
        <w:rPr>
          <w:lang w:val="en-US"/>
        </w:rPr>
        <w:instrText xml:space="preserve">" \f C \l "1" </w:instrText>
      </w:r>
      <w:r w:rsidR="006A67C0">
        <w:rPr>
          <w:rFonts w:asciiTheme="minorHAnsi" w:hAnsiTheme="minorHAnsi" w:cs="Arial"/>
          <w:b/>
        </w:rPr>
        <w:fldChar w:fldCharType="end"/>
      </w:r>
      <w:r w:rsidRPr="00A43A5F">
        <w:rPr>
          <w:rFonts w:asciiTheme="minorHAnsi" w:hAnsiTheme="minorHAnsi" w:cs="Arial"/>
          <w:b/>
          <w:lang w:val="en-US"/>
        </w:rPr>
        <w:t xml:space="preserve"> (country code +45)</w:t>
      </w:r>
      <w:r w:rsidRPr="00A43A5F">
        <w:rPr>
          <w:rFonts w:asciiTheme="minorHAnsi" w:hAnsiTheme="minorHAnsi" w:cs="Arial"/>
          <w:b/>
          <w:i/>
          <w:noProof/>
          <w:lang w:val="en-US" w:eastAsia="zh-CN"/>
        </w:rPr>
        <w:t xml:space="preserve"> </w:t>
      </w:r>
    </w:p>
    <w:p w:rsidR="00D62547" w:rsidRPr="00AA077D" w:rsidRDefault="00D62547" w:rsidP="006A67C0">
      <w:r w:rsidRPr="00AA077D">
        <w:rPr>
          <w:bCs/>
        </w:rPr>
        <w:t>CORRIGENDUM*</w:t>
      </w:r>
      <w:r w:rsidRPr="00AA077D">
        <w:t xml:space="preserve"> - Communication of 7.IX.2016:</w:t>
      </w:r>
    </w:p>
    <w:p w:rsidR="00D62547" w:rsidRPr="00AA077D" w:rsidRDefault="00D62547" w:rsidP="00D62547">
      <w:pPr>
        <w:rPr>
          <w:rFonts w:asciiTheme="minorHAnsi" w:hAnsiTheme="minorHAnsi" w:cs="Arial"/>
        </w:rPr>
      </w:pPr>
      <w:r w:rsidRPr="00AA077D">
        <w:rPr>
          <w:rFonts w:asciiTheme="minorHAnsi" w:hAnsiTheme="minorHAnsi" w:cs="Arial"/>
        </w:rPr>
        <w:t xml:space="preserve">The </w:t>
      </w:r>
      <w:r w:rsidRPr="00AA077D">
        <w:rPr>
          <w:rFonts w:asciiTheme="minorHAnsi" w:hAnsiTheme="minorHAnsi" w:cs="Arial"/>
          <w:i/>
        </w:rPr>
        <w:t>Danish Energy Agency</w:t>
      </w:r>
      <w:r w:rsidRPr="00AA077D">
        <w:rPr>
          <w:rFonts w:asciiTheme="minorHAnsi" w:hAnsiTheme="minorHAnsi" w:cs="Arial"/>
        </w:rPr>
        <w:t>, Copenhagen</w:t>
      </w:r>
      <w:r w:rsidR="006A67C0">
        <w:rPr>
          <w:rFonts w:asciiTheme="minorHAnsi" w:hAnsiTheme="minorHAnsi" w:cs="Arial"/>
        </w:rPr>
        <w:fldChar w:fldCharType="begin"/>
      </w:r>
      <w:r w:rsidR="006A67C0">
        <w:instrText xml:space="preserve"> TC "</w:instrText>
      </w:r>
      <w:r w:rsidR="006A67C0" w:rsidRPr="00AB7EA9">
        <w:rPr>
          <w:rFonts w:asciiTheme="minorHAnsi" w:hAnsiTheme="minorHAnsi" w:cs="Arial"/>
          <w:i/>
        </w:rPr>
        <w:instrText>Danish Energy Agency</w:instrText>
      </w:r>
      <w:r w:rsidR="006A67C0" w:rsidRPr="00AB7EA9">
        <w:rPr>
          <w:rFonts w:asciiTheme="minorHAnsi" w:hAnsiTheme="minorHAnsi" w:cs="Arial"/>
        </w:rPr>
        <w:instrText>, Copenhagen</w:instrText>
      </w:r>
      <w:r w:rsidR="006A67C0">
        <w:instrText xml:space="preserve">" \f C \l "1" </w:instrText>
      </w:r>
      <w:r w:rsidR="006A67C0">
        <w:rPr>
          <w:rFonts w:asciiTheme="minorHAnsi" w:hAnsiTheme="minorHAnsi" w:cs="Arial"/>
        </w:rPr>
        <w:fldChar w:fldCharType="end"/>
      </w:r>
      <w:r w:rsidRPr="00AA077D">
        <w:rPr>
          <w:rFonts w:asciiTheme="minorHAnsi" w:hAnsiTheme="minorHAnsi" w:cs="Arial"/>
        </w:rPr>
        <w:t>, announces the following changes to the Danish telephone numbering plan:</w:t>
      </w:r>
    </w:p>
    <w:p w:rsidR="00D62547" w:rsidRPr="00AA077D" w:rsidRDefault="00D62547" w:rsidP="00D62547">
      <w:pPr>
        <w:numPr>
          <w:ilvl w:val="0"/>
          <w:numId w:val="4"/>
        </w:numPr>
        <w:tabs>
          <w:tab w:val="clear" w:pos="567"/>
          <w:tab w:val="clear" w:pos="1276"/>
          <w:tab w:val="clear" w:pos="1843"/>
          <w:tab w:val="clear" w:pos="5387"/>
          <w:tab w:val="clear" w:pos="5954"/>
        </w:tabs>
        <w:spacing w:after="120"/>
        <w:ind w:left="499" w:hanging="357"/>
        <w:jc w:val="left"/>
        <w:textAlignment w:val="auto"/>
        <w:rPr>
          <w:rFonts w:asciiTheme="minorHAnsi" w:hAnsiTheme="minorHAnsi" w:cs="Arial"/>
          <w:iCs/>
        </w:rPr>
      </w:pPr>
      <w:r w:rsidRPr="00AA077D">
        <w:rPr>
          <w:rFonts w:asciiTheme="minorHAnsi" w:hAnsiTheme="minorHAnsi" w:cs="Arial"/>
          <w:bCs/>
        </w:rPr>
        <w:t xml:space="preserve">Assignment </w:t>
      </w:r>
      <w:r w:rsidRPr="00AA077D">
        <w:rPr>
          <w:rFonts w:asciiTheme="minorHAnsi" w:hAnsiTheme="minorHAnsi" w:cs="Arial"/>
          <w:bCs/>
          <w:iCs/>
        </w:rPr>
        <w:t>– M2M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3"/>
        <w:gridCol w:w="5062"/>
        <w:gridCol w:w="1740"/>
      </w:tblGrid>
      <w:tr w:rsidR="00D62547" w:rsidRPr="00AA077D" w:rsidTr="00141F6C">
        <w:trPr>
          <w:jc w:val="center"/>
        </w:trPr>
        <w:tc>
          <w:tcPr>
            <w:tcW w:w="2424" w:type="dxa"/>
            <w:hideMark/>
          </w:tcPr>
          <w:p w:rsidR="00D62547" w:rsidRPr="00AA077D" w:rsidRDefault="00D62547" w:rsidP="00141F6C">
            <w:pPr>
              <w:jc w:val="center"/>
              <w:rPr>
                <w:rFonts w:asciiTheme="minorHAnsi" w:hAnsiTheme="minorHAnsi" w:cs="Arial"/>
                <w:i/>
              </w:rPr>
            </w:pPr>
            <w:r w:rsidRPr="00AA077D">
              <w:rPr>
                <w:rFonts w:asciiTheme="minorHAnsi" w:hAnsiTheme="minorHAnsi" w:cs="Arial"/>
                <w:i/>
              </w:rPr>
              <w:t>Provider</w:t>
            </w:r>
          </w:p>
        </w:tc>
        <w:tc>
          <w:tcPr>
            <w:tcW w:w="5458" w:type="dxa"/>
            <w:hideMark/>
          </w:tcPr>
          <w:p w:rsidR="00D62547" w:rsidRPr="00AA077D" w:rsidRDefault="00D62547" w:rsidP="00141F6C">
            <w:pPr>
              <w:numPr>
                <w:ilvl w:val="12"/>
                <w:numId w:val="0"/>
              </w:numPr>
              <w:jc w:val="center"/>
              <w:rPr>
                <w:rFonts w:asciiTheme="minorHAnsi" w:hAnsiTheme="minorHAnsi" w:cs="Arial"/>
              </w:rPr>
            </w:pPr>
            <w:r w:rsidRPr="00AA077D">
              <w:rPr>
                <w:rFonts w:asciiTheme="minorHAnsi" w:hAnsiTheme="minorHAnsi" w:cs="Arial"/>
                <w:bCs/>
                <w:i/>
              </w:rPr>
              <w:t>Numbering series*</w:t>
            </w:r>
          </w:p>
        </w:tc>
        <w:tc>
          <w:tcPr>
            <w:tcW w:w="1869" w:type="dxa"/>
            <w:hideMark/>
          </w:tcPr>
          <w:p w:rsidR="00D62547" w:rsidRPr="00AA077D" w:rsidRDefault="00D62547" w:rsidP="00141F6C">
            <w:pPr>
              <w:numPr>
                <w:ilvl w:val="12"/>
                <w:numId w:val="0"/>
              </w:numPr>
              <w:rPr>
                <w:rFonts w:asciiTheme="minorHAnsi" w:hAnsiTheme="minorHAnsi" w:cs="Arial"/>
                <w:i/>
              </w:rPr>
            </w:pPr>
            <w:r w:rsidRPr="00AA077D">
              <w:rPr>
                <w:rFonts w:asciiTheme="minorHAnsi" w:hAnsiTheme="minorHAnsi" w:cs="Arial"/>
                <w:i/>
              </w:rPr>
              <w:t xml:space="preserve">Date of </w:t>
            </w:r>
            <w:r w:rsidRPr="00AA077D">
              <w:rPr>
                <w:rFonts w:asciiTheme="minorHAnsi" w:hAnsiTheme="minorHAnsi" w:cs="Arial"/>
                <w:bCs/>
                <w:i/>
              </w:rPr>
              <w:t>assignment</w:t>
            </w:r>
          </w:p>
        </w:tc>
      </w:tr>
      <w:tr w:rsidR="00D62547" w:rsidRPr="00AA077D" w:rsidTr="00141F6C">
        <w:trPr>
          <w:jc w:val="center"/>
        </w:trPr>
        <w:tc>
          <w:tcPr>
            <w:tcW w:w="2424" w:type="dxa"/>
          </w:tcPr>
          <w:p w:rsidR="00D62547" w:rsidRPr="00AA077D" w:rsidRDefault="00D62547" w:rsidP="00141F6C">
            <w:pPr>
              <w:numPr>
                <w:ilvl w:val="12"/>
                <w:numId w:val="0"/>
              </w:numPr>
              <w:rPr>
                <w:rFonts w:asciiTheme="minorHAnsi" w:hAnsiTheme="minorHAnsi" w:cs="Arial"/>
                <w:lang w:val="es-ES"/>
              </w:rPr>
            </w:pPr>
            <w:r w:rsidRPr="00AA077D">
              <w:rPr>
                <w:rFonts w:asciiTheme="minorHAnsi" w:hAnsiTheme="minorHAnsi" w:cs="Arial"/>
                <w:lang w:val="es-ES"/>
              </w:rPr>
              <w:t>SimService A/S</w:t>
            </w:r>
          </w:p>
        </w:tc>
        <w:tc>
          <w:tcPr>
            <w:tcW w:w="5458" w:type="dxa"/>
          </w:tcPr>
          <w:p w:rsidR="00D62547" w:rsidRPr="00AA077D" w:rsidRDefault="00D62547" w:rsidP="006A67C0">
            <w:pPr>
              <w:jc w:val="left"/>
              <w:rPr>
                <w:rFonts w:asciiTheme="minorHAnsi" w:hAnsiTheme="minorHAnsi" w:cs="Arial"/>
                <w:lang w:val="es-ES"/>
              </w:rPr>
            </w:pPr>
            <w:r w:rsidRPr="00AA077D">
              <w:rPr>
                <w:rFonts w:asciiTheme="minorHAnsi" w:hAnsiTheme="minorHAnsi" w:cs="Arial"/>
                <w:lang w:val="da-DK"/>
              </w:rPr>
              <w:t>37100115ijkl, 37100116ijkl, 37100117ijkl, 37100118ijkl, 37100119ijkl, 37100120ijkl, 37100121ijkl, 37100122ijkl, 37100123ijkl and 37100124ijkl</w:t>
            </w:r>
          </w:p>
        </w:tc>
        <w:tc>
          <w:tcPr>
            <w:tcW w:w="1869" w:type="dxa"/>
          </w:tcPr>
          <w:p w:rsidR="00D62547" w:rsidRPr="00AA077D" w:rsidRDefault="00D62547" w:rsidP="00141F6C">
            <w:pPr>
              <w:numPr>
                <w:ilvl w:val="12"/>
                <w:numId w:val="0"/>
              </w:numPr>
              <w:jc w:val="center"/>
              <w:rPr>
                <w:rFonts w:asciiTheme="minorHAnsi" w:hAnsiTheme="minorHAnsi" w:cs="Arial"/>
              </w:rPr>
            </w:pPr>
            <w:r w:rsidRPr="00AA077D">
              <w:rPr>
                <w:rFonts w:asciiTheme="minorHAnsi" w:hAnsiTheme="minorHAnsi" w:cs="Arial"/>
              </w:rPr>
              <w:t>9.VIII.2016</w:t>
            </w:r>
          </w:p>
        </w:tc>
      </w:tr>
    </w:tbl>
    <w:p w:rsidR="00D62547" w:rsidRPr="00AA077D" w:rsidRDefault="00D62547" w:rsidP="00A43A5F">
      <w:r w:rsidRPr="00AA077D">
        <w:t>* This announcement cancels and replaces that published in ITU Operational Bulletin No. 1107 of 1.IX.201</w:t>
      </w:r>
      <w:r w:rsidR="00A43A5F">
        <w:t>6</w:t>
      </w:r>
      <w:r w:rsidRPr="00AA077D">
        <w:t>, page</w:t>
      </w:r>
      <w:r w:rsidR="006A67C0">
        <w:t> </w:t>
      </w:r>
      <w:r w:rsidRPr="00AA077D">
        <w:t xml:space="preserve">5, M2M communication services for </w:t>
      </w:r>
      <w:r w:rsidRPr="00AA077D">
        <w:rPr>
          <w:rFonts w:cs="Arial"/>
        </w:rPr>
        <w:t>SimService A/S.</w:t>
      </w:r>
    </w:p>
    <w:p w:rsidR="00D62547" w:rsidRPr="00AA077D" w:rsidRDefault="00D62547" w:rsidP="00D62547">
      <w:pPr>
        <w:tabs>
          <w:tab w:val="left" w:pos="1800"/>
        </w:tabs>
        <w:ind w:left="1080" w:hanging="1080"/>
        <w:rPr>
          <w:rFonts w:asciiTheme="minorHAnsi" w:hAnsiTheme="minorHAnsi" w:cs="Arial"/>
        </w:rPr>
      </w:pPr>
      <w:r w:rsidRPr="00AA077D">
        <w:rPr>
          <w:rFonts w:asciiTheme="minorHAnsi" w:hAnsiTheme="minorHAnsi" w:cs="Arial"/>
        </w:rPr>
        <w:t>Contact:</w:t>
      </w:r>
      <w:r w:rsidRPr="00AA077D">
        <w:rPr>
          <w:rFonts w:asciiTheme="minorHAnsi" w:hAnsiTheme="minorHAnsi" w:cs="Arial"/>
        </w:rPr>
        <w:tab/>
      </w:r>
      <w:bookmarkStart w:id="838" w:name="_GoBack"/>
      <w:bookmarkEnd w:id="838"/>
    </w:p>
    <w:p w:rsidR="00D62547" w:rsidRPr="00AA077D" w:rsidRDefault="00D62547" w:rsidP="00D62547">
      <w:pPr>
        <w:tabs>
          <w:tab w:val="left" w:pos="1800"/>
        </w:tabs>
        <w:ind w:left="1080" w:hanging="1080"/>
        <w:rPr>
          <w:rFonts w:asciiTheme="minorHAnsi" w:hAnsiTheme="minorHAnsi" w:cs="Arial"/>
        </w:rPr>
      </w:pPr>
      <w:r w:rsidRPr="00AA077D">
        <w:rPr>
          <w:rFonts w:asciiTheme="minorHAnsi" w:hAnsiTheme="minorHAnsi" w:cs="Arial"/>
        </w:rPr>
        <w:tab/>
        <w:t>Danish Energy Agency</w:t>
      </w:r>
    </w:p>
    <w:p w:rsidR="00D62547" w:rsidRPr="00D62547" w:rsidRDefault="00D62547" w:rsidP="006A67C0">
      <w:pPr>
        <w:tabs>
          <w:tab w:val="left" w:pos="1800"/>
        </w:tabs>
        <w:spacing w:before="0"/>
        <w:ind w:left="1077" w:hanging="1077"/>
        <w:rPr>
          <w:rFonts w:asciiTheme="minorHAnsi" w:hAnsiTheme="minorHAnsi" w:cs="Arial"/>
          <w:lang w:val="en-US"/>
        </w:rPr>
      </w:pPr>
      <w:r w:rsidRPr="00AA077D">
        <w:rPr>
          <w:rFonts w:asciiTheme="minorHAnsi" w:hAnsiTheme="minorHAnsi" w:cs="Arial"/>
        </w:rPr>
        <w:tab/>
      </w:r>
      <w:r w:rsidRPr="00D62547">
        <w:rPr>
          <w:rFonts w:asciiTheme="minorHAnsi" w:hAnsiTheme="minorHAnsi" w:cs="Arial"/>
          <w:lang w:val="en-US"/>
        </w:rPr>
        <w:t>Amaliegade 44</w:t>
      </w:r>
    </w:p>
    <w:p w:rsidR="00D62547" w:rsidRPr="00AA077D" w:rsidRDefault="00D62547" w:rsidP="006A67C0">
      <w:pPr>
        <w:tabs>
          <w:tab w:val="left" w:pos="1800"/>
        </w:tabs>
        <w:spacing w:before="0"/>
        <w:ind w:left="1077" w:hanging="1077"/>
        <w:rPr>
          <w:rFonts w:asciiTheme="minorHAnsi" w:hAnsiTheme="minorHAnsi" w:cs="Arial"/>
          <w:lang w:val="de-CH"/>
        </w:rPr>
      </w:pPr>
      <w:r w:rsidRPr="00D62547">
        <w:rPr>
          <w:rFonts w:asciiTheme="minorHAnsi" w:hAnsiTheme="minorHAnsi" w:cs="Arial"/>
          <w:lang w:val="en-US"/>
        </w:rPr>
        <w:tab/>
      </w:r>
      <w:r w:rsidRPr="00AA077D">
        <w:rPr>
          <w:rFonts w:asciiTheme="minorHAnsi" w:hAnsiTheme="minorHAnsi" w:cs="Arial"/>
          <w:lang w:val="de-CH"/>
        </w:rPr>
        <w:t>1256 COPENHAGEN K</w:t>
      </w:r>
    </w:p>
    <w:p w:rsidR="006A67C0" w:rsidRDefault="00D62547" w:rsidP="006A67C0">
      <w:pPr>
        <w:tabs>
          <w:tab w:val="left" w:pos="1800"/>
        </w:tabs>
        <w:spacing w:before="0"/>
        <w:ind w:left="1077" w:hanging="1077"/>
        <w:rPr>
          <w:rFonts w:asciiTheme="minorHAnsi" w:hAnsiTheme="minorHAnsi" w:cs="Arial"/>
          <w:lang w:val="de-CH"/>
        </w:rPr>
      </w:pPr>
      <w:r w:rsidRPr="00AA077D">
        <w:rPr>
          <w:rFonts w:asciiTheme="minorHAnsi" w:hAnsiTheme="minorHAnsi" w:cs="Arial"/>
          <w:lang w:val="de-CH"/>
        </w:rPr>
        <w:tab/>
        <w:t>Denmark</w:t>
      </w:r>
    </w:p>
    <w:p w:rsidR="006A67C0" w:rsidRDefault="006A67C0" w:rsidP="00BF062F">
      <w:pPr>
        <w:tabs>
          <w:tab w:val="left" w:pos="1800"/>
        </w:tabs>
        <w:spacing w:before="0"/>
        <w:ind w:left="1276" w:hanging="1276"/>
        <w:rPr>
          <w:rFonts w:asciiTheme="minorHAnsi" w:hAnsiTheme="minorHAnsi" w:cs="Arial"/>
          <w:lang w:val="de-CH"/>
        </w:rPr>
      </w:pPr>
      <w:r>
        <w:rPr>
          <w:rFonts w:asciiTheme="minorHAnsi" w:hAnsiTheme="minorHAnsi" w:cs="Arial"/>
          <w:lang w:val="de-CH"/>
        </w:rPr>
        <w:tab/>
      </w:r>
      <w:r w:rsidR="00D62547" w:rsidRPr="00AA077D">
        <w:rPr>
          <w:rFonts w:asciiTheme="minorHAnsi" w:hAnsiTheme="minorHAnsi" w:cs="Arial"/>
          <w:lang w:val="de-CH"/>
        </w:rPr>
        <w:t>Tel:</w:t>
      </w:r>
      <w:r w:rsidR="00D62547" w:rsidRPr="00AA077D">
        <w:rPr>
          <w:rFonts w:asciiTheme="minorHAnsi" w:hAnsiTheme="minorHAnsi" w:cs="Arial"/>
          <w:lang w:val="de-CH"/>
        </w:rPr>
        <w:tab/>
        <w:t xml:space="preserve">+45 33 92 67 00 </w:t>
      </w:r>
    </w:p>
    <w:p w:rsidR="006A67C0" w:rsidRPr="003E0E89" w:rsidRDefault="006A67C0" w:rsidP="00BF062F">
      <w:pPr>
        <w:tabs>
          <w:tab w:val="left" w:pos="1800"/>
        </w:tabs>
        <w:spacing w:before="0"/>
        <w:ind w:left="1276" w:hanging="1276"/>
        <w:rPr>
          <w:rFonts w:asciiTheme="minorHAnsi" w:hAnsiTheme="minorHAnsi" w:cs="Arial"/>
          <w:lang w:val="de-CH"/>
        </w:rPr>
      </w:pPr>
      <w:r w:rsidRPr="003E0E89">
        <w:rPr>
          <w:rFonts w:asciiTheme="minorHAnsi" w:hAnsiTheme="minorHAnsi" w:cs="Arial"/>
          <w:lang w:val="de-CH"/>
        </w:rPr>
        <w:tab/>
      </w:r>
      <w:r w:rsidR="00D62547" w:rsidRPr="003E0E89">
        <w:rPr>
          <w:rFonts w:asciiTheme="minorHAnsi" w:hAnsiTheme="minorHAnsi" w:cs="Arial"/>
          <w:lang w:val="de-CH"/>
        </w:rPr>
        <w:t>Fax:</w:t>
      </w:r>
      <w:r w:rsidR="00D62547" w:rsidRPr="003E0E89">
        <w:rPr>
          <w:rFonts w:asciiTheme="minorHAnsi" w:hAnsiTheme="minorHAnsi" w:cs="Arial"/>
          <w:lang w:val="de-CH"/>
        </w:rPr>
        <w:tab/>
        <w:t>+45 33 11 47 43</w:t>
      </w:r>
    </w:p>
    <w:p w:rsidR="006A67C0" w:rsidRPr="003E0E89" w:rsidRDefault="006A67C0" w:rsidP="00BF062F">
      <w:pPr>
        <w:tabs>
          <w:tab w:val="left" w:pos="1800"/>
        </w:tabs>
        <w:spacing w:before="0"/>
        <w:ind w:left="1276" w:hanging="1276"/>
        <w:rPr>
          <w:rFonts w:asciiTheme="minorHAnsi" w:hAnsiTheme="minorHAnsi" w:cs="Arial"/>
          <w:lang w:val="de-CH"/>
        </w:rPr>
      </w:pPr>
      <w:r w:rsidRPr="003E0E89">
        <w:rPr>
          <w:rFonts w:asciiTheme="minorHAnsi" w:hAnsiTheme="minorHAnsi" w:cs="Arial"/>
          <w:lang w:val="de-CH"/>
        </w:rPr>
        <w:tab/>
      </w:r>
      <w:r w:rsidR="00D62547" w:rsidRPr="003E0E89">
        <w:rPr>
          <w:rFonts w:asciiTheme="minorHAnsi" w:hAnsiTheme="minorHAnsi" w:cs="Arial"/>
          <w:lang w:val="de-CH"/>
        </w:rPr>
        <w:t>E-mail:</w:t>
      </w:r>
      <w:r w:rsidR="00D62547" w:rsidRPr="003E0E89">
        <w:rPr>
          <w:rFonts w:asciiTheme="minorHAnsi" w:hAnsiTheme="minorHAnsi" w:cs="Arial"/>
          <w:lang w:val="de-CH"/>
        </w:rPr>
        <w:tab/>
      </w:r>
      <w:r w:rsidRPr="003E0E89">
        <w:rPr>
          <w:rFonts w:asciiTheme="minorHAnsi" w:hAnsiTheme="minorHAnsi" w:cs="Arial"/>
          <w:lang w:val="de-CH"/>
        </w:rPr>
        <w:t>ens@ens.dk</w:t>
      </w:r>
      <w:r w:rsidR="00D62547" w:rsidRPr="003E0E89">
        <w:rPr>
          <w:rFonts w:asciiTheme="minorHAnsi" w:hAnsiTheme="minorHAnsi" w:cs="Arial"/>
          <w:lang w:val="de-CH"/>
        </w:rPr>
        <w:t xml:space="preserve"> </w:t>
      </w:r>
    </w:p>
    <w:p w:rsidR="00D62547" w:rsidRPr="003E0E89" w:rsidRDefault="006A67C0" w:rsidP="00BF062F">
      <w:pPr>
        <w:tabs>
          <w:tab w:val="left" w:pos="1800"/>
        </w:tabs>
        <w:spacing w:before="0"/>
        <w:ind w:left="1276" w:hanging="1276"/>
        <w:rPr>
          <w:rFonts w:asciiTheme="minorHAnsi" w:hAnsiTheme="minorHAnsi" w:cs="Arial"/>
          <w:lang w:val="de-CH"/>
        </w:rPr>
      </w:pPr>
      <w:r w:rsidRPr="003E0E89">
        <w:rPr>
          <w:rFonts w:asciiTheme="minorHAnsi" w:hAnsiTheme="minorHAnsi" w:cs="Arial"/>
          <w:lang w:val="de-CH"/>
        </w:rPr>
        <w:tab/>
      </w:r>
      <w:r w:rsidR="00D62547" w:rsidRPr="003E0E89">
        <w:rPr>
          <w:rFonts w:asciiTheme="minorHAnsi" w:hAnsiTheme="minorHAnsi" w:cs="Arial"/>
          <w:lang w:val="de-CH"/>
        </w:rPr>
        <w:t>URL:</w:t>
      </w:r>
      <w:r w:rsidR="00D62547" w:rsidRPr="003E0E89">
        <w:rPr>
          <w:rFonts w:asciiTheme="minorHAnsi" w:hAnsiTheme="minorHAnsi" w:cs="Arial"/>
          <w:lang w:val="de-CH"/>
        </w:rPr>
        <w:tab/>
        <w:t xml:space="preserve">www.ens.dk </w:t>
      </w:r>
    </w:p>
    <w:p w:rsidR="00D62547" w:rsidRPr="003E0E89" w:rsidRDefault="00D62547" w:rsidP="00D62547">
      <w:pPr>
        <w:overflowPunct/>
        <w:autoSpaceDE/>
        <w:autoSpaceDN/>
        <w:adjustRightInd/>
        <w:textAlignment w:val="auto"/>
        <w:rPr>
          <w:rFonts w:asciiTheme="minorHAnsi" w:hAnsiTheme="minorHAnsi" w:cs="Arial"/>
          <w:b/>
          <w:lang w:val="de-CH"/>
        </w:rPr>
      </w:pPr>
    </w:p>
    <w:p w:rsidR="00D62547" w:rsidRPr="003E0E89" w:rsidRDefault="00D62547" w:rsidP="00D62547">
      <w:pPr>
        <w:overflowPunct/>
        <w:autoSpaceDE/>
        <w:autoSpaceDN/>
        <w:adjustRightInd/>
        <w:textAlignment w:val="auto"/>
        <w:rPr>
          <w:rFonts w:asciiTheme="minorHAnsi" w:hAnsiTheme="minorHAnsi" w:cs="Arial"/>
          <w:b/>
          <w:lang w:val="de-CH"/>
        </w:rPr>
      </w:pPr>
      <w:r w:rsidRPr="003E0E89">
        <w:rPr>
          <w:rFonts w:asciiTheme="minorHAnsi" w:hAnsiTheme="minorHAnsi" w:cs="Arial"/>
          <w:b/>
          <w:lang w:val="de-CH"/>
        </w:rPr>
        <w:br w:type="page"/>
      </w:r>
    </w:p>
    <w:p w:rsidR="00D62547" w:rsidRPr="00E1229E" w:rsidRDefault="00D62547" w:rsidP="00D62547">
      <w:pPr>
        <w:tabs>
          <w:tab w:val="left" w:pos="1560"/>
          <w:tab w:val="left" w:pos="2127"/>
        </w:tabs>
        <w:outlineLvl w:val="3"/>
        <w:rPr>
          <w:rFonts w:asciiTheme="minorHAnsi" w:hAnsiTheme="minorHAnsi" w:cs="Arial"/>
          <w:b/>
        </w:rPr>
      </w:pPr>
      <w:r w:rsidRPr="00E1229E">
        <w:rPr>
          <w:rFonts w:asciiTheme="minorHAnsi" w:hAnsiTheme="minorHAnsi" w:cs="Arial"/>
          <w:b/>
        </w:rPr>
        <w:lastRenderedPageBreak/>
        <w:t>Uganda</w:t>
      </w:r>
      <w:r w:rsidR="006A67C0">
        <w:rPr>
          <w:rFonts w:asciiTheme="minorHAnsi" w:hAnsiTheme="minorHAnsi" w:cs="Arial"/>
          <w:b/>
        </w:rPr>
        <w:fldChar w:fldCharType="begin"/>
      </w:r>
      <w:r w:rsidR="006A67C0">
        <w:instrText xml:space="preserve"> TC "</w:instrText>
      </w:r>
      <w:r w:rsidR="006A67C0" w:rsidRPr="00287B8F">
        <w:rPr>
          <w:rFonts w:asciiTheme="minorHAnsi" w:hAnsiTheme="minorHAnsi" w:cs="Arial"/>
          <w:b/>
        </w:rPr>
        <w:instrText>Uganda</w:instrText>
      </w:r>
      <w:r w:rsidR="006A67C0">
        <w:instrText xml:space="preserve">" \f C \l "1" </w:instrText>
      </w:r>
      <w:r w:rsidR="006A67C0">
        <w:rPr>
          <w:rFonts w:asciiTheme="minorHAnsi" w:hAnsiTheme="minorHAnsi" w:cs="Arial"/>
          <w:b/>
        </w:rPr>
        <w:fldChar w:fldCharType="end"/>
      </w:r>
      <w:r w:rsidRPr="00E1229E">
        <w:rPr>
          <w:rFonts w:asciiTheme="minorHAnsi" w:hAnsiTheme="minorHAnsi" w:cs="Arial"/>
          <w:b/>
        </w:rPr>
        <w:t xml:space="preserve"> (country code +256)</w:t>
      </w:r>
    </w:p>
    <w:p w:rsidR="00D62547" w:rsidRPr="00E1229E" w:rsidRDefault="00D62547" w:rsidP="006A67C0">
      <w:r w:rsidRPr="00E1229E">
        <w:t>Communication of 24.VIII.2016:</w:t>
      </w:r>
    </w:p>
    <w:p w:rsidR="00D62547" w:rsidRPr="00E1229E" w:rsidRDefault="00D62547" w:rsidP="00D62547">
      <w:pPr>
        <w:rPr>
          <w:rFonts w:asciiTheme="minorHAnsi" w:hAnsiTheme="minorHAnsi" w:cs="Arial"/>
        </w:rPr>
      </w:pPr>
      <w:r w:rsidRPr="00E1229E">
        <w:rPr>
          <w:rFonts w:asciiTheme="minorHAnsi" w:hAnsiTheme="minorHAnsi" w:cs="Arial"/>
        </w:rPr>
        <w:t xml:space="preserve">The </w:t>
      </w:r>
      <w:r w:rsidRPr="00E1229E">
        <w:rPr>
          <w:rFonts w:asciiTheme="minorHAnsi" w:hAnsiTheme="minorHAnsi" w:cs="Arial"/>
          <w:i/>
        </w:rPr>
        <w:t>Uganda Communications Commission (UCC)</w:t>
      </w:r>
      <w:r w:rsidRPr="00E1229E">
        <w:rPr>
          <w:rFonts w:asciiTheme="minorHAnsi" w:hAnsiTheme="minorHAnsi" w:cs="Arial"/>
        </w:rPr>
        <w:t>, Kampala</w:t>
      </w:r>
      <w:r w:rsidR="006A67C0">
        <w:rPr>
          <w:rFonts w:asciiTheme="minorHAnsi" w:hAnsiTheme="minorHAnsi" w:cs="Arial"/>
        </w:rPr>
        <w:fldChar w:fldCharType="begin"/>
      </w:r>
      <w:r w:rsidR="006A67C0">
        <w:instrText xml:space="preserve"> TC "</w:instrText>
      </w:r>
      <w:r w:rsidR="006A67C0" w:rsidRPr="00C45796">
        <w:rPr>
          <w:rFonts w:asciiTheme="minorHAnsi" w:hAnsiTheme="minorHAnsi" w:cs="Arial"/>
          <w:i/>
        </w:rPr>
        <w:instrText>Uganda Communications Commission (UCC)</w:instrText>
      </w:r>
      <w:r w:rsidR="006A67C0" w:rsidRPr="00C45796">
        <w:rPr>
          <w:rFonts w:asciiTheme="minorHAnsi" w:hAnsiTheme="minorHAnsi" w:cs="Arial"/>
        </w:rPr>
        <w:instrText>, Kampala</w:instrText>
      </w:r>
      <w:r w:rsidR="006A67C0">
        <w:instrText xml:space="preserve">" \f C \l "1" </w:instrText>
      </w:r>
      <w:r w:rsidR="006A67C0">
        <w:rPr>
          <w:rFonts w:asciiTheme="minorHAnsi" w:hAnsiTheme="minorHAnsi" w:cs="Arial"/>
        </w:rPr>
        <w:fldChar w:fldCharType="end"/>
      </w:r>
      <w:r w:rsidRPr="00E1229E">
        <w:rPr>
          <w:rFonts w:asciiTheme="minorHAnsi" w:hAnsiTheme="minorHAnsi" w:cs="Arial"/>
        </w:rPr>
        <w:t>, announces the National Numbering Plan</w:t>
      </w:r>
      <w:bookmarkStart w:id="839" w:name="dtmis_Start"/>
      <w:bookmarkStart w:id="840" w:name="dtmis_Underskriver"/>
      <w:bookmarkEnd w:id="839"/>
      <w:bookmarkEnd w:id="840"/>
      <w:r w:rsidRPr="00E1229E">
        <w:rPr>
          <w:rFonts w:asciiTheme="minorHAnsi" w:hAnsiTheme="minorHAnsi" w:cs="Arial"/>
        </w:rPr>
        <w:t xml:space="preserve"> of Uganda.</w:t>
      </w:r>
    </w:p>
    <w:p w:rsidR="00D62547" w:rsidRPr="00E1229E" w:rsidRDefault="00D62547" w:rsidP="00D62547">
      <w:pPr>
        <w:rPr>
          <w:rFonts w:asciiTheme="minorHAnsi" w:hAnsiTheme="minorHAnsi" w:cs="Arial"/>
        </w:rPr>
      </w:pPr>
    </w:p>
    <w:p w:rsidR="00D62547" w:rsidRDefault="00D62547" w:rsidP="00D62547">
      <w:pPr>
        <w:overflowPunct/>
        <w:autoSpaceDE/>
        <w:autoSpaceDN/>
        <w:adjustRightInd/>
        <w:spacing w:after="200" w:line="276" w:lineRule="auto"/>
        <w:jc w:val="center"/>
        <w:textAlignment w:val="auto"/>
        <w:rPr>
          <w:rFonts w:eastAsia="Batang"/>
          <w:b/>
        </w:rPr>
      </w:pPr>
      <w:r w:rsidRPr="000F4816">
        <w:rPr>
          <w:rFonts w:eastAsia="Batang"/>
          <w:b/>
        </w:rPr>
        <w:t xml:space="preserve">ITU-T E.164 NATIONAL NUMBERING </w:t>
      </w:r>
      <w:r>
        <w:rPr>
          <w:rFonts w:eastAsia="Batang"/>
          <w:b/>
        </w:rPr>
        <w:t xml:space="preserve">PLAN </w:t>
      </w:r>
      <w:r w:rsidRPr="000F4816">
        <w:rPr>
          <w:rFonts w:eastAsia="Batang"/>
          <w:b/>
        </w:rPr>
        <w:t>FOR COUNTRY CODE 256</w:t>
      </w:r>
    </w:p>
    <w:p w:rsidR="00D62547" w:rsidRPr="001753AA" w:rsidRDefault="00D62547" w:rsidP="00D62547">
      <w:pPr>
        <w:pStyle w:val="ListParagraph"/>
        <w:numPr>
          <w:ilvl w:val="0"/>
          <w:numId w:val="37"/>
        </w:numPr>
        <w:rPr>
          <w:rFonts w:asciiTheme="minorHAnsi" w:eastAsia="Batang" w:hAnsiTheme="minorHAnsi"/>
          <w:b/>
          <w:sz w:val="20"/>
          <w:szCs w:val="20"/>
          <w:u w:val="single"/>
        </w:rPr>
      </w:pPr>
      <w:r w:rsidRPr="001753AA">
        <w:rPr>
          <w:rFonts w:asciiTheme="minorHAnsi" w:eastAsia="Batang" w:hAnsiTheme="minorHAnsi"/>
          <w:b/>
          <w:sz w:val="20"/>
          <w:szCs w:val="20"/>
          <w:u w:val="single"/>
        </w:rPr>
        <w:t>Overview</w:t>
      </w:r>
    </w:p>
    <w:p w:rsidR="00D62547" w:rsidRPr="001753AA" w:rsidRDefault="00D62547" w:rsidP="00D62547">
      <w:pPr>
        <w:pStyle w:val="ListParagraph"/>
        <w:rPr>
          <w:rFonts w:asciiTheme="minorHAnsi" w:eastAsia="Batang" w:hAnsiTheme="minorHAnsi"/>
          <w:sz w:val="20"/>
          <w:szCs w:val="20"/>
        </w:rPr>
      </w:pPr>
      <w:r w:rsidRPr="001753AA">
        <w:rPr>
          <w:rFonts w:asciiTheme="minorHAnsi" w:eastAsia="Batang" w:hAnsiTheme="minorHAnsi"/>
          <w:sz w:val="20"/>
          <w:szCs w:val="20"/>
        </w:rPr>
        <w:t>The minimum number length (excluding the country code) is 9 digits</w:t>
      </w:r>
    </w:p>
    <w:p w:rsidR="00D62547" w:rsidRPr="001753AA" w:rsidRDefault="00D62547" w:rsidP="00D62547">
      <w:pPr>
        <w:pStyle w:val="ListParagraph"/>
        <w:rPr>
          <w:rFonts w:asciiTheme="minorHAnsi" w:eastAsia="Batang" w:hAnsiTheme="minorHAnsi"/>
          <w:sz w:val="20"/>
          <w:szCs w:val="20"/>
        </w:rPr>
      </w:pPr>
      <w:r w:rsidRPr="001753AA">
        <w:rPr>
          <w:rFonts w:asciiTheme="minorHAnsi" w:eastAsia="Batang" w:hAnsiTheme="minorHAnsi"/>
          <w:sz w:val="20"/>
          <w:szCs w:val="20"/>
        </w:rPr>
        <w:t>The maximum number length (excluding the country code) is 9 digits</w:t>
      </w:r>
    </w:p>
    <w:p w:rsidR="00D62547" w:rsidRPr="001753AA" w:rsidRDefault="00D62547" w:rsidP="00D62547">
      <w:pPr>
        <w:pStyle w:val="ListParagraph"/>
        <w:rPr>
          <w:rFonts w:asciiTheme="minorHAnsi" w:eastAsia="Batang" w:hAnsiTheme="minorHAnsi"/>
          <w:sz w:val="20"/>
          <w:szCs w:val="20"/>
        </w:rPr>
      </w:pPr>
    </w:p>
    <w:p w:rsidR="00D62547" w:rsidRPr="001753AA" w:rsidRDefault="00D62547" w:rsidP="00D62547">
      <w:pPr>
        <w:pStyle w:val="ListParagraph"/>
        <w:numPr>
          <w:ilvl w:val="0"/>
          <w:numId w:val="37"/>
        </w:numPr>
        <w:rPr>
          <w:rFonts w:asciiTheme="minorHAnsi" w:eastAsia="Batang" w:hAnsiTheme="minorHAnsi"/>
          <w:b/>
          <w:sz w:val="20"/>
          <w:szCs w:val="20"/>
        </w:rPr>
      </w:pPr>
      <w:r w:rsidRPr="001753AA">
        <w:rPr>
          <w:rFonts w:asciiTheme="minorHAnsi" w:eastAsia="Batang" w:hAnsiTheme="minorHAnsi"/>
          <w:b/>
          <w:sz w:val="20"/>
          <w:szCs w:val="20"/>
          <w:u w:val="single"/>
        </w:rPr>
        <w:t>Details of numbering scheme</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3"/>
        <w:gridCol w:w="1232"/>
        <w:gridCol w:w="1232"/>
        <w:gridCol w:w="2841"/>
        <w:gridCol w:w="1634"/>
      </w:tblGrid>
      <w:tr w:rsidR="00D62547" w:rsidRPr="00C71ACA" w:rsidTr="006A67C0">
        <w:trPr>
          <w:trHeight w:val="431"/>
          <w:tblHeader/>
        </w:trPr>
        <w:tc>
          <w:tcPr>
            <w:tcW w:w="2358" w:type="dxa"/>
            <w:vMerge w:val="restart"/>
          </w:tcPr>
          <w:p w:rsidR="00D62547" w:rsidRPr="00C71ACA" w:rsidRDefault="00D62547" w:rsidP="00C71ACA">
            <w:pPr>
              <w:jc w:val="center"/>
              <w:rPr>
                <w:rFonts w:asciiTheme="minorHAnsi" w:eastAsia="Batang" w:hAnsiTheme="minorHAnsi"/>
                <w:b/>
                <w:sz w:val="18"/>
                <w:szCs w:val="18"/>
              </w:rPr>
            </w:pPr>
            <w:r w:rsidRPr="00C71ACA">
              <w:rPr>
                <w:rFonts w:asciiTheme="minorHAnsi" w:eastAsia="Batang" w:hAnsiTheme="minorHAnsi"/>
                <w:b/>
                <w:sz w:val="18"/>
                <w:szCs w:val="18"/>
              </w:rPr>
              <w:t>NDC (National Destination Code) or leading digits of N(S)N (National (Significant) Number)</w:t>
            </w:r>
          </w:p>
        </w:tc>
        <w:tc>
          <w:tcPr>
            <w:tcW w:w="2700" w:type="dxa"/>
            <w:gridSpan w:val="2"/>
          </w:tcPr>
          <w:p w:rsidR="00D62547" w:rsidRPr="00C71ACA" w:rsidRDefault="00D62547" w:rsidP="00C71ACA">
            <w:pPr>
              <w:jc w:val="center"/>
              <w:rPr>
                <w:rFonts w:asciiTheme="minorHAnsi" w:eastAsia="Batang" w:hAnsiTheme="minorHAnsi"/>
                <w:b/>
                <w:sz w:val="18"/>
                <w:szCs w:val="18"/>
              </w:rPr>
            </w:pPr>
            <w:r w:rsidRPr="00C71ACA">
              <w:rPr>
                <w:rFonts w:asciiTheme="minorHAnsi" w:eastAsia="Batang" w:hAnsiTheme="minorHAnsi"/>
                <w:b/>
                <w:sz w:val="18"/>
                <w:szCs w:val="18"/>
              </w:rPr>
              <w:t>N(S)N Number Length</w:t>
            </w:r>
          </w:p>
          <w:p w:rsidR="00D62547" w:rsidRPr="00C71ACA" w:rsidRDefault="00D62547" w:rsidP="00C71ACA">
            <w:pPr>
              <w:jc w:val="center"/>
              <w:rPr>
                <w:rFonts w:asciiTheme="minorHAnsi" w:eastAsia="Batang" w:hAnsiTheme="minorHAnsi"/>
                <w:sz w:val="18"/>
                <w:szCs w:val="18"/>
              </w:rPr>
            </w:pPr>
          </w:p>
        </w:tc>
        <w:tc>
          <w:tcPr>
            <w:tcW w:w="3150" w:type="dxa"/>
            <w:vMerge w:val="restart"/>
          </w:tcPr>
          <w:p w:rsidR="00D62547" w:rsidRPr="00C71ACA" w:rsidRDefault="00D62547" w:rsidP="00141F6C">
            <w:pPr>
              <w:jc w:val="center"/>
              <w:rPr>
                <w:rFonts w:asciiTheme="minorHAnsi" w:eastAsia="Batang" w:hAnsiTheme="minorHAnsi"/>
                <w:b/>
                <w:sz w:val="18"/>
                <w:szCs w:val="18"/>
              </w:rPr>
            </w:pPr>
            <w:r w:rsidRPr="00C71ACA">
              <w:rPr>
                <w:rFonts w:asciiTheme="minorHAnsi" w:eastAsia="Batang" w:hAnsiTheme="minorHAnsi"/>
                <w:b/>
                <w:sz w:val="18"/>
                <w:szCs w:val="18"/>
              </w:rPr>
              <w:t>Usage of E.164 Number</w:t>
            </w:r>
          </w:p>
        </w:tc>
        <w:tc>
          <w:tcPr>
            <w:tcW w:w="1800" w:type="dxa"/>
            <w:vMerge w:val="restart"/>
          </w:tcPr>
          <w:p w:rsidR="00D62547" w:rsidRPr="00C71ACA" w:rsidRDefault="00D62547" w:rsidP="00141F6C">
            <w:pPr>
              <w:jc w:val="center"/>
              <w:rPr>
                <w:rFonts w:asciiTheme="minorHAnsi" w:eastAsia="Batang" w:hAnsiTheme="minorHAnsi"/>
                <w:b/>
                <w:sz w:val="18"/>
                <w:szCs w:val="18"/>
              </w:rPr>
            </w:pPr>
            <w:r w:rsidRPr="00C71ACA">
              <w:rPr>
                <w:rFonts w:asciiTheme="minorHAnsi" w:eastAsia="Batang" w:hAnsiTheme="minorHAnsi"/>
                <w:b/>
                <w:sz w:val="18"/>
                <w:szCs w:val="18"/>
              </w:rPr>
              <w:t>Additional information</w:t>
            </w:r>
          </w:p>
        </w:tc>
      </w:tr>
      <w:tr w:rsidR="00D62547" w:rsidRPr="00C71ACA" w:rsidTr="006A67C0">
        <w:trPr>
          <w:trHeight w:val="233"/>
          <w:tblHeader/>
        </w:trPr>
        <w:tc>
          <w:tcPr>
            <w:tcW w:w="2358" w:type="dxa"/>
            <w:vMerge/>
          </w:tcPr>
          <w:p w:rsidR="00D62547" w:rsidRPr="00C71ACA" w:rsidRDefault="00D62547" w:rsidP="00C71ACA">
            <w:pPr>
              <w:jc w:val="center"/>
              <w:rPr>
                <w:rFonts w:asciiTheme="minorHAnsi" w:eastAsia="Batang" w:hAnsiTheme="minorHAnsi"/>
                <w:i/>
                <w:sz w:val="18"/>
                <w:szCs w:val="18"/>
              </w:rPr>
            </w:pPr>
          </w:p>
        </w:tc>
        <w:tc>
          <w:tcPr>
            <w:tcW w:w="1350" w:type="dxa"/>
          </w:tcPr>
          <w:p w:rsidR="00D62547" w:rsidRPr="00C71ACA" w:rsidRDefault="00D62547" w:rsidP="00C71ACA">
            <w:pPr>
              <w:jc w:val="center"/>
              <w:rPr>
                <w:rFonts w:asciiTheme="minorHAnsi" w:eastAsia="Batang" w:hAnsiTheme="minorHAnsi"/>
                <w:b/>
                <w:sz w:val="18"/>
                <w:szCs w:val="18"/>
              </w:rPr>
            </w:pPr>
            <w:r w:rsidRPr="00C71ACA">
              <w:rPr>
                <w:rFonts w:asciiTheme="minorHAnsi" w:eastAsia="Batang" w:hAnsiTheme="minorHAnsi"/>
                <w:b/>
                <w:sz w:val="18"/>
                <w:szCs w:val="18"/>
              </w:rPr>
              <w:t>Maximum</w:t>
            </w:r>
          </w:p>
          <w:p w:rsidR="00D62547" w:rsidRPr="00C71ACA" w:rsidRDefault="00D62547" w:rsidP="00C71ACA">
            <w:pPr>
              <w:jc w:val="center"/>
              <w:rPr>
                <w:rFonts w:asciiTheme="minorHAnsi" w:eastAsia="Batang" w:hAnsiTheme="minorHAnsi"/>
                <w:b/>
                <w:sz w:val="18"/>
                <w:szCs w:val="18"/>
              </w:rPr>
            </w:pPr>
            <w:r w:rsidRPr="00C71ACA">
              <w:rPr>
                <w:rFonts w:asciiTheme="minorHAnsi" w:eastAsia="Batang" w:hAnsiTheme="minorHAnsi"/>
                <w:b/>
                <w:sz w:val="18"/>
                <w:szCs w:val="18"/>
              </w:rPr>
              <w:t>Length</w:t>
            </w:r>
          </w:p>
        </w:tc>
        <w:tc>
          <w:tcPr>
            <w:tcW w:w="1350" w:type="dxa"/>
          </w:tcPr>
          <w:p w:rsidR="00D62547" w:rsidRPr="00C71ACA" w:rsidRDefault="00D62547" w:rsidP="00C71ACA">
            <w:pPr>
              <w:jc w:val="center"/>
              <w:rPr>
                <w:rFonts w:asciiTheme="minorHAnsi" w:eastAsia="Batang" w:hAnsiTheme="minorHAnsi"/>
                <w:b/>
                <w:sz w:val="18"/>
                <w:szCs w:val="18"/>
              </w:rPr>
            </w:pPr>
            <w:r w:rsidRPr="00C71ACA">
              <w:rPr>
                <w:rFonts w:asciiTheme="minorHAnsi" w:eastAsia="Batang" w:hAnsiTheme="minorHAnsi"/>
                <w:b/>
                <w:sz w:val="18"/>
                <w:szCs w:val="18"/>
              </w:rPr>
              <w:t>Minimum</w:t>
            </w:r>
          </w:p>
          <w:p w:rsidR="00D62547" w:rsidRPr="00C71ACA" w:rsidRDefault="00D62547" w:rsidP="00C71ACA">
            <w:pPr>
              <w:jc w:val="center"/>
              <w:rPr>
                <w:rFonts w:asciiTheme="minorHAnsi" w:eastAsia="Batang" w:hAnsiTheme="minorHAnsi"/>
                <w:b/>
                <w:sz w:val="18"/>
                <w:szCs w:val="18"/>
              </w:rPr>
            </w:pPr>
            <w:r w:rsidRPr="00C71ACA">
              <w:rPr>
                <w:rFonts w:asciiTheme="minorHAnsi" w:eastAsia="Batang" w:hAnsiTheme="minorHAnsi"/>
                <w:b/>
                <w:sz w:val="18"/>
                <w:szCs w:val="18"/>
              </w:rPr>
              <w:t>Length</w:t>
            </w:r>
          </w:p>
        </w:tc>
        <w:tc>
          <w:tcPr>
            <w:tcW w:w="3150" w:type="dxa"/>
            <w:vMerge/>
          </w:tcPr>
          <w:p w:rsidR="00D62547" w:rsidRPr="00C71ACA" w:rsidRDefault="00D62547" w:rsidP="00141F6C">
            <w:pPr>
              <w:rPr>
                <w:rFonts w:asciiTheme="minorHAnsi" w:eastAsia="Batang" w:hAnsiTheme="minorHAnsi"/>
                <w:b/>
                <w:sz w:val="18"/>
                <w:szCs w:val="18"/>
              </w:rPr>
            </w:pPr>
          </w:p>
        </w:tc>
        <w:tc>
          <w:tcPr>
            <w:tcW w:w="1800" w:type="dxa"/>
            <w:vMerge/>
          </w:tcPr>
          <w:p w:rsidR="00D62547" w:rsidRPr="00C71ACA" w:rsidRDefault="00D62547" w:rsidP="00141F6C">
            <w:pPr>
              <w:rPr>
                <w:rFonts w:asciiTheme="minorHAnsi" w:eastAsia="Batang" w:hAnsiTheme="minorHAnsi"/>
                <w:sz w:val="18"/>
                <w:szCs w:val="18"/>
              </w:rPr>
            </w:pPr>
          </w:p>
        </w:tc>
      </w:tr>
      <w:tr w:rsidR="00D62547" w:rsidRPr="00C71ACA" w:rsidTr="006A67C0">
        <w:trPr>
          <w:trHeight w:val="566"/>
        </w:trPr>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200</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201</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b/>
                <w:sz w:val="18"/>
                <w:szCs w:val="18"/>
              </w:rPr>
            </w:pPr>
            <w:r w:rsidRPr="00C71ACA">
              <w:rPr>
                <w:rFonts w:asciiTheme="minorHAnsi" w:eastAsia="Batang" w:hAnsiTheme="minorHAnsi"/>
                <w:sz w:val="18"/>
                <w:szCs w:val="18"/>
              </w:rPr>
              <w:t>Fixed telephony services for Airtel Uganda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fully operational</w:t>
            </w:r>
          </w:p>
        </w:tc>
      </w:tr>
      <w:tr w:rsidR="00D62547" w:rsidRPr="00C71ACA" w:rsidTr="006A67C0">
        <w:trPr>
          <w:trHeight w:val="467"/>
        </w:trPr>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20240</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 xml:space="preserve">Fixed telephony services for </w:t>
            </w:r>
            <w:r w:rsidRPr="00C71ACA">
              <w:rPr>
                <w:rFonts w:asciiTheme="minorHAnsi" w:eastAsia="Batang" w:hAnsiTheme="minorHAnsi" w:cs="Bookman Old Style"/>
                <w:color w:val="000000"/>
                <w:sz w:val="18"/>
                <w:szCs w:val="18"/>
              </w:rPr>
              <w:t>Altech Infocom Limited</w:t>
            </w:r>
            <w:r w:rsidRPr="00C71ACA">
              <w:rPr>
                <w:rFonts w:asciiTheme="minorHAnsi" w:eastAsia="Batang" w:hAnsiTheme="minorHAnsi"/>
                <w:sz w:val="18"/>
                <w:szCs w:val="18"/>
              </w:rPr>
              <w:t xml:space="preserve"> </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fully operational</w:t>
            </w:r>
          </w:p>
        </w:tc>
      </w:tr>
      <w:tr w:rsidR="00D62547" w:rsidRPr="00C71ACA" w:rsidTr="006A67C0">
        <w:trPr>
          <w:trHeight w:val="467"/>
        </w:trPr>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20300,</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20301</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20302</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20303</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20304</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 xml:space="preserve">Fixed telephony services for Afrimax Uganda Limited </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fully operational</w:t>
            </w:r>
          </w:p>
        </w:tc>
      </w:tr>
      <w:tr w:rsidR="00D62547" w:rsidRPr="00C71ACA" w:rsidTr="006A67C0">
        <w:trPr>
          <w:trHeight w:val="728"/>
        </w:trPr>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204</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Fixed telephony services for Africell Uganda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fully operational</w:t>
            </w:r>
          </w:p>
        </w:tc>
      </w:tr>
      <w:tr w:rsidR="00D62547" w:rsidRPr="00C71ACA" w:rsidTr="006A67C0">
        <w:trPr>
          <w:trHeight w:val="728"/>
        </w:trPr>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2050</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2051</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2052</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2053</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2054</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Fixed telephony services for Roke Investment International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fully operational</w:t>
            </w:r>
          </w:p>
        </w:tc>
      </w:tr>
      <w:tr w:rsidR="00D62547" w:rsidRPr="00C71ACA" w:rsidTr="006A67C0">
        <w:trPr>
          <w:trHeight w:val="728"/>
        </w:trPr>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206000</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206001</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206002</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Fixed telephony services for Datanet</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fully operational</w:t>
            </w:r>
          </w:p>
        </w:tc>
      </w:tr>
      <w:tr w:rsidR="00D62547" w:rsidRPr="00C71ACA" w:rsidTr="006A67C0">
        <w:trPr>
          <w:trHeight w:val="728"/>
        </w:trPr>
        <w:tc>
          <w:tcPr>
            <w:tcW w:w="2358" w:type="dxa"/>
          </w:tcPr>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206300</w:t>
            </w:r>
          </w:p>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206301</w:t>
            </w:r>
          </w:p>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206302</w:t>
            </w:r>
          </w:p>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206303</w:t>
            </w:r>
          </w:p>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206304</w:t>
            </w:r>
          </w:p>
        </w:tc>
        <w:tc>
          <w:tcPr>
            <w:tcW w:w="1350" w:type="dxa"/>
          </w:tcPr>
          <w:p w:rsidR="00D62547" w:rsidRPr="00C71ACA" w:rsidRDefault="00D62547" w:rsidP="00C71ACA">
            <w:pPr>
              <w:spacing w:before="40"/>
              <w:jc w:val="center"/>
              <w:rPr>
                <w:rFonts w:asciiTheme="minorHAnsi" w:eastAsia="Batang" w:hAnsiTheme="minorHAnsi"/>
                <w:color w:val="000000"/>
                <w:sz w:val="18"/>
                <w:szCs w:val="18"/>
              </w:rPr>
            </w:pPr>
            <w:r w:rsidRPr="00C71ACA">
              <w:rPr>
                <w:rFonts w:asciiTheme="minorHAnsi" w:eastAsia="Batang" w:hAnsiTheme="minorHAnsi"/>
                <w:color w:val="000000"/>
                <w:sz w:val="18"/>
                <w:szCs w:val="18"/>
              </w:rPr>
              <w:t>9</w:t>
            </w:r>
          </w:p>
        </w:tc>
        <w:tc>
          <w:tcPr>
            <w:tcW w:w="1350" w:type="dxa"/>
          </w:tcPr>
          <w:p w:rsidR="00D62547" w:rsidRPr="00C71ACA" w:rsidRDefault="00D62547" w:rsidP="00C71ACA">
            <w:pPr>
              <w:spacing w:before="40"/>
              <w:jc w:val="center"/>
              <w:rPr>
                <w:rFonts w:asciiTheme="minorHAnsi" w:eastAsia="Batang" w:hAnsiTheme="minorHAnsi"/>
                <w:color w:val="000000"/>
                <w:sz w:val="18"/>
                <w:szCs w:val="18"/>
              </w:rPr>
            </w:pPr>
            <w:r w:rsidRPr="00C71ACA">
              <w:rPr>
                <w:rFonts w:asciiTheme="minorHAnsi" w:eastAsia="Batang" w:hAnsiTheme="minorHAnsi"/>
                <w:color w:val="000000"/>
                <w:sz w:val="18"/>
                <w:szCs w:val="18"/>
              </w:rPr>
              <w:t>9</w:t>
            </w:r>
          </w:p>
        </w:tc>
        <w:tc>
          <w:tcPr>
            <w:tcW w:w="3150" w:type="dxa"/>
          </w:tcPr>
          <w:p w:rsidR="00D62547" w:rsidRPr="00C71ACA" w:rsidRDefault="00D62547" w:rsidP="00C71ACA">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Fixed telephony services for Simbanet Uganda Limited</w:t>
            </w:r>
          </w:p>
        </w:tc>
        <w:tc>
          <w:tcPr>
            <w:tcW w:w="1800" w:type="dxa"/>
          </w:tcPr>
          <w:p w:rsidR="00D62547" w:rsidRPr="00C71ACA" w:rsidRDefault="00D62547" w:rsidP="00C71ACA">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Network fully operational</w:t>
            </w:r>
          </w:p>
        </w:tc>
      </w:tr>
      <w:tr w:rsidR="00D62547" w:rsidRPr="00C71ACA" w:rsidTr="006A67C0">
        <w:trPr>
          <w:trHeight w:val="728"/>
        </w:trPr>
        <w:tc>
          <w:tcPr>
            <w:tcW w:w="2358" w:type="dxa"/>
          </w:tcPr>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2065</w:t>
            </w:r>
          </w:p>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2066</w:t>
            </w:r>
          </w:p>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2067</w:t>
            </w:r>
          </w:p>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2068</w:t>
            </w:r>
          </w:p>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2069</w:t>
            </w:r>
          </w:p>
        </w:tc>
        <w:tc>
          <w:tcPr>
            <w:tcW w:w="1350" w:type="dxa"/>
          </w:tcPr>
          <w:p w:rsidR="00D62547" w:rsidRPr="00C71ACA" w:rsidRDefault="00D62547" w:rsidP="00C71ACA">
            <w:pPr>
              <w:spacing w:before="40"/>
              <w:jc w:val="center"/>
              <w:rPr>
                <w:rFonts w:asciiTheme="minorHAnsi" w:eastAsia="Batang" w:hAnsiTheme="minorHAnsi"/>
                <w:color w:val="000000"/>
                <w:sz w:val="18"/>
                <w:szCs w:val="18"/>
              </w:rPr>
            </w:pPr>
            <w:r w:rsidRPr="00C71ACA">
              <w:rPr>
                <w:rFonts w:asciiTheme="minorHAnsi" w:eastAsia="Batang" w:hAnsiTheme="minorHAnsi"/>
                <w:color w:val="000000"/>
                <w:sz w:val="18"/>
                <w:szCs w:val="18"/>
              </w:rPr>
              <w:t>9</w:t>
            </w:r>
          </w:p>
        </w:tc>
        <w:tc>
          <w:tcPr>
            <w:tcW w:w="1350" w:type="dxa"/>
          </w:tcPr>
          <w:p w:rsidR="00D62547" w:rsidRPr="00C71ACA" w:rsidRDefault="00D62547" w:rsidP="00C71ACA">
            <w:pPr>
              <w:spacing w:before="40"/>
              <w:jc w:val="center"/>
              <w:rPr>
                <w:rFonts w:asciiTheme="minorHAnsi" w:eastAsia="Batang" w:hAnsiTheme="minorHAnsi"/>
                <w:color w:val="000000"/>
                <w:sz w:val="18"/>
                <w:szCs w:val="18"/>
              </w:rPr>
            </w:pPr>
            <w:r w:rsidRPr="00C71ACA">
              <w:rPr>
                <w:rFonts w:asciiTheme="minorHAnsi" w:eastAsia="Batang" w:hAnsiTheme="minorHAnsi"/>
                <w:color w:val="000000"/>
                <w:sz w:val="18"/>
                <w:szCs w:val="18"/>
              </w:rPr>
              <w:t>9</w:t>
            </w:r>
          </w:p>
        </w:tc>
        <w:tc>
          <w:tcPr>
            <w:tcW w:w="3150" w:type="dxa"/>
          </w:tcPr>
          <w:p w:rsidR="00D62547" w:rsidRPr="00C71ACA" w:rsidRDefault="00D62547" w:rsidP="00C71ACA">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Fixed telephony services for Suretelecom Uganda Limited</w:t>
            </w:r>
          </w:p>
        </w:tc>
        <w:tc>
          <w:tcPr>
            <w:tcW w:w="1800" w:type="dxa"/>
          </w:tcPr>
          <w:p w:rsidR="00D62547" w:rsidRPr="00C71ACA" w:rsidRDefault="00D62547" w:rsidP="00C71ACA">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Network fully operational</w:t>
            </w:r>
          </w:p>
        </w:tc>
      </w:tr>
      <w:tr w:rsidR="00D62547" w:rsidRPr="00C71ACA" w:rsidTr="006A67C0">
        <w:trPr>
          <w:trHeight w:val="728"/>
        </w:trPr>
        <w:tc>
          <w:tcPr>
            <w:tcW w:w="2358" w:type="dxa"/>
          </w:tcPr>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207</w:t>
            </w:r>
          </w:p>
        </w:tc>
        <w:tc>
          <w:tcPr>
            <w:tcW w:w="1350" w:type="dxa"/>
          </w:tcPr>
          <w:p w:rsidR="00D62547" w:rsidRPr="00C71ACA" w:rsidRDefault="00D62547" w:rsidP="00C71ACA">
            <w:pPr>
              <w:spacing w:before="40"/>
              <w:jc w:val="center"/>
              <w:rPr>
                <w:rFonts w:asciiTheme="minorHAnsi" w:eastAsia="Batang" w:hAnsiTheme="minorHAnsi"/>
                <w:color w:val="000000"/>
                <w:sz w:val="18"/>
                <w:szCs w:val="18"/>
              </w:rPr>
            </w:pPr>
            <w:r w:rsidRPr="00C71ACA">
              <w:rPr>
                <w:rFonts w:asciiTheme="minorHAnsi" w:eastAsia="Batang" w:hAnsiTheme="minorHAnsi"/>
                <w:color w:val="000000"/>
                <w:sz w:val="18"/>
                <w:szCs w:val="18"/>
              </w:rPr>
              <w:t>9</w:t>
            </w:r>
          </w:p>
        </w:tc>
        <w:tc>
          <w:tcPr>
            <w:tcW w:w="1350" w:type="dxa"/>
          </w:tcPr>
          <w:p w:rsidR="00D62547" w:rsidRPr="00C71ACA" w:rsidRDefault="00D62547" w:rsidP="00C71ACA">
            <w:pPr>
              <w:spacing w:before="40"/>
              <w:jc w:val="center"/>
              <w:rPr>
                <w:rFonts w:asciiTheme="minorHAnsi" w:eastAsia="Batang" w:hAnsiTheme="minorHAnsi"/>
                <w:color w:val="000000"/>
                <w:sz w:val="18"/>
                <w:szCs w:val="18"/>
              </w:rPr>
            </w:pPr>
            <w:r w:rsidRPr="00C71ACA">
              <w:rPr>
                <w:rFonts w:asciiTheme="minorHAnsi" w:eastAsia="Batang" w:hAnsiTheme="minorHAnsi"/>
                <w:color w:val="000000"/>
                <w:sz w:val="18"/>
                <w:szCs w:val="18"/>
              </w:rPr>
              <w:t>9</w:t>
            </w:r>
          </w:p>
        </w:tc>
        <w:tc>
          <w:tcPr>
            <w:tcW w:w="3150" w:type="dxa"/>
          </w:tcPr>
          <w:p w:rsidR="00D62547" w:rsidRPr="00C71ACA" w:rsidRDefault="00D62547" w:rsidP="00C71ACA">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Fixed telephony services for Airtel Uganda Limited</w:t>
            </w:r>
          </w:p>
        </w:tc>
        <w:tc>
          <w:tcPr>
            <w:tcW w:w="1800" w:type="dxa"/>
          </w:tcPr>
          <w:p w:rsidR="00D62547" w:rsidRPr="00C71ACA" w:rsidRDefault="00D62547" w:rsidP="00C71ACA">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Network fully operational</w:t>
            </w:r>
          </w:p>
        </w:tc>
      </w:tr>
      <w:tr w:rsidR="00D62547" w:rsidRPr="00C71ACA" w:rsidTr="006A67C0">
        <w:trPr>
          <w:trHeight w:val="728"/>
        </w:trPr>
        <w:tc>
          <w:tcPr>
            <w:tcW w:w="2358" w:type="dxa"/>
          </w:tcPr>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lastRenderedPageBreak/>
              <w:t>208000</w:t>
            </w:r>
          </w:p>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208001</w:t>
            </w:r>
          </w:p>
          <w:p w:rsidR="00D62547" w:rsidRPr="00C71ACA" w:rsidRDefault="00D62547" w:rsidP="00BC2B98">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208002</w:t>
            </w:r>
          </w:p>
        </w:tc>
        <w:tc>
          <w:tcPr>
            <w:tcW w:w="1350" w:type="dxa"/>
          </w:tcPr>
          <w:p w:rsidR="00D62547" w:rsidRPr="00C71ACA" w:rsidRDefault="00D62547" w:rsidP="00C71ACA">
            <w:pPr>
              <w:spacing w:before="40"/>
              <w:jc w:val="center"/>
              <w:rPr>
                <w:rFonts w:asciiTheme="minorHAnsi" w:eastAsia="Batang" w:hAnsiTheme="minorHAnsi"/>
                <w:color w:val="000000"/>
                <w:sz w:val="18"/>
                <w:szCs w:val="18"/>
              </w:rPr>
            </w:pPr>
            <w:r w:rsidRPr="00C71ACA">
              <w:rPr>
                <w:rFonts w:asciiTheme="minorHAnsi" w:eastAsia="Batang" w:hAnsiTheme="minorHAnsi"/>
                <w:color w:val="000000"/>
                <w:sz w:val="18"/>
                <w:szCs w:val="18"/>
              </w:rPr>
              <w:t>9</w:t>
            </w:r>
          </w:p>
        </w:tc>
        <w:tc>
          <w:tcPr>
            <w:tcW w:w="1350" w:type="dxa"/>
          </w:tcPr>
          <w:p w:rsidR="00D62547" w:rsidRPr="00C71ACA" w:rsidRDefault="00D62547" w:rsidP="00C71ACA">
            <w:pPr>
              <w:spacing w:before="40"/>
              <w:jc w:val="center"/>
              <w:rPr>
                <w:rFonts w:asciiTheme="minorHAnsi" w:eastAsia="Batang" w:hAnsiTheme="minorHAnsi"/>
                <w:color w:val="000000"/>
                <w:sz w:val="18"/>
                <w:szCs w:val="18"/>
              </w:rPr>
            </w:pPr>
            <w:r w:rsidRPr="00C71ACA">
              <w:rPr>
                <w:rFonts w:asciiTheme="minorHAnsi" w:eastAsia="Batang" w:hAnsiTheme="minorHAnsi"/>
                <w:color w:val="000000"/>
                <w:sz w:val="18"/>
                <w:szCs w:val="18"/>
              </w:rPr>
              <w:t>9</w:t>
            </w:r>
          </w:p>
        </w:tc>
        <w:tc>
          <w:tcPr>
            <w:tcW w:w="3150" w:type="dxa"/>
          </w:tcPr>
          <w:p w:rsidR="00D62547" w:rsidRPr="00C71ACA" w:rsidRDefault="00D62547" w:rsidP="00C71ACA">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 xml:space="preserve">Fixed telephony services for One Solutions Uganda Limited </w:t>
            </w:r>
          </w:p>
        </w:tc>
        <w:tc>
          <w:tcPr>
            <w:tcW w:w="1800" w:type="dxa"/>
          </w:tcPr>
          <w:p w:rsidR="00D62547" w:rsidRPr="00C71ACA" w:rsidRDefault="00D62547" w:rsidP="00C71ACA">
            <w:pPr>
              <w:spacing w:before="40"/>
              <w:jc w:val="left"/>
              <w:rPr>
                <w:rFonts w:asciiTheme="minorHAnsi" w:eastAsia="Batang" w:hAnsiTheme="minorHAnsi"/>
                <w:color w:val="000000"/>
                <w:sz w:val="18"/>
                <w:szCs w:val="18"/>
              </w:rPr>
            </w:pPr>
            <w:r w:rsidRPr="00C71ACA">
              <w:rPr>
                <w:rFonts w:asciiTheme="minorHAnsi" w:eastAsia="Batang" w:hAnsiTheme="minorHAnsi"/>
                <w:color w:val="000000"/>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3</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Fixed telephony services for MTN Uganda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4</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Fixed telephony services for Uganda Telecom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700</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701</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702</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703</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704</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705</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706</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Airtel Uganda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710</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711</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712</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713</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714</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715</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716</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717</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718</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719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Uganda Telecom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720</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Smile Communications (U) Ltd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723</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Afrimax Uganda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7260</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Tangerine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730</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K2 Telecom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740</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741</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742</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743</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744</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Sure Telecom (U)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750</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751</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752</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753</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754</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755</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756</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757</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758</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759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Airtel Uganda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lastRenderedPageBreak/>
              <w:t>770</w:t>
            </w:r>
          </w:p>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771</w:t>
            </w:r>
          </w:p>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772</w:t>
            </w:r>
          </w:p>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773</w:t>
            </w:r>
          </w:p>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774</w:t>
            </w:r>
          </w:p>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775</w:t>
            </w:r>
          </w:p>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776</w:t>
            </w:r>
          </w:p>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777</w:t>
            </w:r>
          </w:p>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778</w:t>
            </w:r>
          </w:p>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779</w:t>
            </w:r>
          </w:p>
        </w:tc>
        <w:tc>
          <w:tcPr>
            <w:tcW w:w="1350" w:type="dxa"/>
          </w:tcPr>
          <w:p w:rsidR="00D62547" w:rsidRPr="00C71ACA" w:rsidRDefault="00D62547" w:rsidP="00BC2B98">
            <w:pPr>
              <w:keepNext/>
              <w:keepLines/>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BC2B98">
            <w:pPr>
              <w:keepNext/>
              <w:keepLines/>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MTN Uganda Limited</w:t>
            </w:r>
          </w:p>
        </w:tc>
        <w:tc>
          <w:tcPr>
            <w:tcW w:w="1800" w:type="dxa"/>
          </w:tcPr>
          <w:p w:rsidR="00D62547" w:rsidRPr="00C71ACA" w:rsidRDefault="00D62547" w:rsidP="00BC2B98">
            <w:pPr>
              <w:keepNext/>
              <w:keepLines/>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780</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781</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782</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783</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784</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785</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786</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787</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788</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789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MTN Uganda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r w:rsidR="00D62547" w:rsidRPr="00C71ACA" w:rsidTr="006A67C0">
        <w:tc>
          <w:tcPr>
            <w:tcW w:w="2358" w:type="dxa"/>
          </w:tcPr>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790</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791</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792</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793</w:t>
            </w:r>
          </w:p>
          <w:p w:rsidR="00D62547" w:rsidRPr="00C71ACA" w:rsidRDefault="00D62547" w:rsidP="00BC2B98">
            <w:pPr>
              <w:spacing w:before="40"/>
              <w:jc w:val="left"/>
              <w:rPr>
                <w:rFonts w:asciiTheme="minorHAnsi" w:eastAsia="Batang" w:hAnsiTheme="minorHAnsi"/>
                <w:sz w:val="18"/>
                <w:szCs w:val="18"/>
              </w:rPr>
            </w:pPr>
            <w:r w:rsidRPr="00C71ACA">
              <w:rPr>
                <w:rFonts w:asciiTheme="minorHAnsi" w:eastAsia="Batang" w:hAnsiTheme="minorHAnsi"/>
                <w:sz w:val="18"/>
                <w:szCs w:val="18"/>
              </w:rPr>
              <w:t>794</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1350" w:type="dxa"/>
          </w:tcPr>
          <w:p w:rsidR="00D62547" w:rsidRPr="00C71ACA" w:rsidRDefault="00D62547" w:rsidP="00C71ACA">
            <w:pPr>
              <w:spacing w:before="40"/>
              <w:jc w:val="center"/>
              <w:rPr>
                <w:rFonts w:asciiTheme="minorHAnsi" w:eastAsia="Batang" w:hAnsiTheme="minorHAnsi"/>
                <w:sz w:val="18"/>
                <w:szCs w:val="18"/>
              </w:rPr>
            </w:pPr>
            <w:r w:rsidRPr="00C71ACA">
              <w:rPr>
                <w:rFonts w:asciiTheme="minorHAnsi" w:eastAsia="Batang" w:hAnsiTheme="minorHAnsi"/>
                <w:sz w:val="18"/>
                <w:szCs w:val="18"/>
              </w:rPr>
              <w:t>9</w:t>
            </w:r>
          </w:p>
        </w:tc>
        <w:tc>
          <w:tcPr>
            <w:tcW w:w="315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Mobile telephony services for Africell Uganda Limited</w:t>
            </w:r>
          </w:p>
        </w:tc>
        <w:tc>
          <w:tcPr>
            <w:tcW w:w="1800" w:type="dxa"/>
          </w:tcPr>
          <w:p w:rsidR="00D62547" w:rsidRPr="00C71ACA" w:rsidRDefault="00D62547" w:rsidP="00C71ACA">
            <w:pPr>
              <w:spacing w:before="40"/>
              <w:jc w:val="left"/>
              <w:rPr>
                <w:rFonts w:asciiTheme="minorHAnsi" w:eastAsia="Batang" w:hAnsiTheme="minorHAnsi"/>
                <w:sz w:val="18"/>
                <w:szCs w:val="18"/>
              </w:rPr>
            </w:pPr>
            <w:r w:rsidRPr="00C71ACA">
              <w:rPr>
                <w:rFonts w:asciiTheme="minorHAnsi" w:eastAsia="Batang" w:hAnsiTheme="minorHAnsi"/>
                <w:sz w:val="18"/>
                <w:szCs w:val="18"/>
              </w:rPr>
              <w:t>Network is fully operational</w:t>
            </w:r>
          </w:p>
        </w:tc>
      </w:tr>
    </w:tbl>
    <w:p w:rsidR="00D62547" w:rsidRPr="001753AA" w:rsidRDefault="00D62547" w:rsidP="00D62547">
      <w:pPr>
        <w:rPr>
          <w:rFonts w:asciiTheme="minorHAnsi" w:eastAsia="Batang" w:hAnsiTheme="minorHAnsi"/>
        </w:rPr>
      </w:pPr>
    </w:p>
    <w:p w:rsidR="00D62547" w:rsidRPr="00C71ACA" w:rsidRDefault="00D62547" w:rsidP="00D62547">
      <w:pPr>
        <w:rPr>
          <w:rFonts w:asciiTheme="minorHAnsi" w:eastAsia="Batang" w:hAnsiTheme="minorHAnsi"/>
          <w:bCs/>
        </w:rPr>
      </w:pPr>
      <w:r w:rsidRPr="00C71ACA">
        <w:rPr>
          <w:rFonts w:asciiTheme="minorHAnsi" w:eastAsia="Batang" w:hAnsiTheme="minorHAnsi"/>
          <w:bCs/>
        </w:rPr>
        <w:t xml:space="preserve">Contact: </w:t>
      </w:r>
    </w:p>
    <w:p w:rsidR="00D62547" w:rsidRPr="001753AA" w:rsidRDefault="00D62547" w:rsidP="00BF062F">
      <w:pPr>
        <w:rPr>
          <w:rFonts w:asciiTheme="minorHAnsi" w:eastAsia="Batang" w:hAnsiTheme="minorHAnsi"/>
        </w:rPr>
      </w:pPr>
      <w:r>
        <w:rPr>
          <w:rFonts w:asciiTheme="minorHAnsi" w:eastAsia="Batang" w:hAnsiTheme="minorHAnsi"/>
        </w:rPr>
        <w:tab/>
      </w:r>
      <w:r w:rsidRPr="001753AA">
        <w:rPr>
          <w:rFonts w:asciiTheme="minorHAnsi" w:eastAsia="Batang" w:hAnsiTheme="minorHAnsi"/>
        </w:rPr>
        <w:t xml:space="preserve">Mr Godfrey Mutabazi </w:t>
      </w:r>
    </w:p>
    <w:p w:rsidR="00D62547" w:rsidRPr="001753AA" w:rsidRDefault="00D62547" w:rsidP="00C71ACA">
      <w:pPr>
        <w:spacing w:before="0"/>
        <w:rPr>
          <w:rFonts w:asciiTheme="minorHAnsi" w:eastAsia="Batang" w:hAnsiTheme="minorHAnsi"/>
        </w:rPr>
      </w:pPr>
      <w:r>
        <w:rPr>
          <w:rFonts w:asciiTheme="minorHAnsi" w:eastAsia="Batang" w:hAnsiTheme="minorHAnsi"/>
        </w:rPr>
        <w:tab/>
      </w:r>
      <w:r w:rsidRPr="001753AA">
        <w:rPr>
          <w:rFonts w:asciiTheme="minorHAnsi" w:eastAsia="Batang" w:hAnsiTheme="minorHAnsi"/>
        </w:rPr>
        <w:t xml:space="preserve">Executive Director </w:t>
      </w:r>
    </w:p>
    <w:p w:rsidR="00D62547" w:rsidRPr="001753AA" w:rsidRDefault="00D62547" w:rsidP="00C71ACA">
      <w:pPr>
        <w:spacing w:before="0"/>
        <w:rPr>
          <w:rFonts w:asciiTheme="minorHAnsi" w:eastAsia="Batang" w:hAnsiTheme="minorHAnsi"/>
        </w:rPr>
      </w:pPr>
      <w:r>
        <w:rPr>
          <w:rFonts w:asciiTheme="minorHAnsi" w:eastAsia="Batang" w:hAnsiTheme="minorHAnsi"/>
        </w:rPr>
        <w:tab/>
      </w:r>
      <w:r w:rsidRPr="001753AA">
        <w:rPr>
          <w:rFonts w:asciiTheme="minorHAnsi" w:eastAsia="Batang" w:hAnsiTheme="minorHAnsi"/>
        </w:rPr>
        <w:t xml:space="preserve">Uganda Communications Commission (UCC) </w:t>
      </w:r>
    </w:p>
    <w:p w:rsidR="00D62547" w:rsidRPr="001753AA" w:rsidRDefault="00D62547" w:rsidP="00C71ACA">
      <w:pPr>
        <w:spacing w:before="0"/>
        <w:rPr>
          <w:rFonts w:asciiTheme="minorHAnsi" w:eastAsia="Batang" w:hAnsiTheme="minorHAnsi"/>
        </w:rPr>
      </w:pPr>
      <w:r>
        <w:rPr>
          <w:rFonts w:asciiTheme="minorHAnsi" w:eastAsia="Batang" w:hAnsiTheme="minorHAnsi"/>
        </w:rPr>
        <w:tab/>
      </w:r>
      <w:r w:rsidRPr="001753AA">
        <w:rPr>
          <w:rFonts w:asciiTheme="minorHAnsi" w:eastAsia="Batang" w:hAnsiTheme="minorHAnsi"/>
        </w:rPr>
        <w:t xml:space="preserve">Plot 42-44 Spring Road, Bugolobi </w:t>
      </w:r>
    </w:p>
    <w:p w:rsidR="00D62547" w:rsidRPr="001753AA" w:rsidRDefault="00D62547" w:rsidP="00C71ACA">
      <w:pPr>
        <w:spacing w:before="0"/>
        <w:rPr>
          <w:rFonts w:asciiTheme="minorHAnsi" w:eastAsia="Batang" w:hAnsiTheme="minorHAnsi"/>
          <w:lang w:val="es-ES_tradnl"/>
        </w:rPr>
      </w:pPr>
      <w:r>
        <w:rPr>
          <w:rFonts w:asciiTheme="minorHAnsi" w:eastAsia="Batang" w:hAnsiTheme="minorHAnsi"/>
          <w:lang w:val="es-ES_tradnl"/>
        </w:rPr>
        <w:tab/>
      </w:r>
      <w:r w:rsidRPr="001753AA">
        <w:rPr>
          <w:rFonts w:asciiTheme="minorHAnsi" w:eastAsia="Batang" w:hAnsiTheme="minorHAnsi"/>
          <w:lang w:val="es-ES_tradnl"/>
        </w:rPr>
        <w:t xml:space="preserve">P.O. Box 7376, Kampala, Uganda </w:t>
      </w:r>
    </w:p>
    <w:p w:rsidR="00D62547" w:rsidRPr="001753AA" w:rsidRDefault="00D62547" w:rsidP="00C71ACA">
      <w:pPr>
        <w:spacing w:before="0"/>
        <w:rPr>
          <w:rFonts w:asciiTheme="minorHAnsi" w:eastAsia="Batang" w:hAnsiTheme="minorHAnsi"/>
          <w:lang w:val="es-ES_tradnl"/>
        </w:rPr>
      </w:pPr>
      <w:r>
        <w:rPr>
          <w:rFonts w:asciiTheme="minorHAnsi" w:eastAsia="Batang" w:hAnsiTheme="minorHAnsi"/>
          <w:lang w:val="es-ES_tradnl"/>
        </w:rPr>
        <w:tab/>
      </w:r>
      <w:r w:rsidRPr="001753AA">
        <w:rPr>
          <w:rFonts w:asciiTheme="minorHAnsi" w:eastAsia="Batang" w:hAnsiTheme="minorHAnsi"/>
          <w:lang w:val="es-ES_tradnl"/>
        </w:rPr>
        <w:t xml:space="preserve">Tel: </w:t>
      </w:r>
      <w:r>
        <w:rPr>
          <w:rFonts w:asciiTheme="minorHAnsi" w:eastAsia="Batang" w:hAnsiTheme="minorHAnsi"/>
          <w:lang w:val="es-ES_tradnl"/>
        </w:rPr>
        <w:tab/>
      </w:r>
      <w:r w:rsidRPr="001753AA">
        <w:rPr>
          <w:rFonts w:asciiTheme="minorHAnsi" w:eastAsia="Batang" w:hAnsiTheme="minorHAnsi"/>
          <w:lang w:val="es-ES_tradnl"/>
        </w:rPr>
        <w:t xml:space="preserve">+256 41 433 9000 </w:t>
      </w:r>
    </w:p>
    <w:p w:rsidR="00D62547" w:rsidRPr="001753AA" w:rsidRDefault="00D62547" w:rsidP="00C71ACA">
      <w:pPr>
        <w:spacing w:before="0"/>
        <w:rPr>
          <w:rFonts w:asciiTheme="minorHAnsi" w:eastAsia="Batang" w:hAnsiTheme="minorHAnsi"/>
          <w:lang w:val="fr-CH"/>
        </w:rPr>
      </w:pPr>
      <w:r>
        <w:rPr>
          <w:rFonts w:asciiTheme="minorHAnsi" w:eastAsia="Batang" w:hAnsiTheme="minorHAnsi"/>
          <w:lang w:val="fr-CH"/>
        </w:rPr>
        <w:tab/>
      </w:r>
      <w:r w:rsidRPr="001753AA">
        <w:rPr>
          <w:rFonts w:asciiTheme="minorHAnsi" w:eastAsia="Batang" w:hAnsiTheme="minorHAnsi"/>
          <w:lang w:val="fr-CH"/>
        </w:rPr>
        <w:t xml:space="preserve">Fax: </w:t>
      </w:r>
      <w:r>
        <w:rPr>
          <w:rFonts w:asciiTheme="minorHAnsi" w:eastAsia="Batang" w:hAnsiTheme="minorHAnsi"/>
          <w:lang w:val="fr-CH"/>
        </w:rPr>
        <w:tab/>
      </w:r>
      <w:r w:rsidRPr="001753AA">
        <w:rPr>
          <w:rFonts w:asciiTheme="minorHAnsi" w:eastAsia="Batang" w:hAnsiTheme="minorHAnsi"/>
          <w:lang w:val="fr-CH"/>
        </w:rPr>
        <w:t xml:space="preserve">+256 41 434 8832 </w:t>
      </w:r>
    </w:p>
    <w:p w:rsidR="00D62547" w:rsidRPr="001753AA" w:rsidRDefault="00D62547" w:rsidP="00C71ACA">
      <w:pPr>
        <w:spacing w:before="0"/>
        <w:rPr>
          <w:rFonts w:asciiTheme="minorHAnsi" w:eastAsia="Batang" w:hAnsiTheme="minorHAnsi"/>
          <w:lang w:val="fr-CH"/>
        </w:rPr>
      </w:pPr>
      <w:r>
        <w:rPr>
          <w:rFonts w:asciiTheme="minorHAnsi" w:eastAsia="Batang" w:hAnsiTheme="minorHAnsi"/>
          <w:lang w:val="fr-CH"/>
        </w:rPr>
        <w:tab/>
      </w:r>
      <w:r w:rsidRPr="001753AA">
        <w:rPr>
          <w:rFonts w:asciiTheme="minorHAnsi" w:eastAsia="Batang" w:hAnsiTheme="minorHAnsi"/>
          <w:lang w:val="fr-CH"/>
        </w:rPr>
        <w:t xml:space="preserve">E-mail: </w:t>
      </w:r>
      <w:r>
        <w:rPr>
          <w:rFonts w:asciiTheme="minorHAnsi" w:eastAsia="Batang" w:hAnsiTheme="minorHAnsi"/>
          <w:lang w:val="fr-CH"/>
        </w:rPr>
        <w:tab/>
      </w:r>
      <w:r w:rsidRPr="001753AA">
        <w:rPr>
          <w:rFonts w:asciiTheme="minorHAnsi" w:eastAsia="Batang" w:hAnsiTheme="minorHAnsi"/>
          <w:lang w:val="fr-CH"/>
        </w:rPr>
        <w:t xml:space="preserve">ucc@ucc.co.ug </w:t>
      </w:r>
    </w:p>
    <w:p w:rsidR="00D62547" w:rsidRPr="00E1229E" w:rsidRDefault="00D62547" w:rsidP="00C71ACA">
      <w:pPr>
        <w:spacing w:before="0"/>
        <w:rPr>
          <w:rFonts w:asciiTheme="minorHAnsi" w:eastAsia="Batang" w:hAnsiTheme="minorHAnsi"/>
          <w:b/>
          <w:lang w:val="fr-CH"/>
        </w:rPr>
      </w:pPr>
      <w:r w:rsidRPr="00E1229E">
        <w:rPr>
          <w:rFonts w:asciiTheme="minorHAnsi" w:eastAsia="Batang" w:hAnsiTheme="minorHAnsi"/>
          <w:lang w:val="fr-CH"/>
        </w:rPr>
        <w:tab/>
        <w:t xml:space="preserve">URL: </w:t>
      </w:r>
      <w:r>
        <w:rPr>
          <w:rFonts w:asciiTheme="minorHAnsi" w:eastAsia="Batang" w:hAnsiTheme="minorHAnsi"/>
          <w:lang w:val="fr-CH"/>
        </w:rPr>
        <w:tab/>
      </w:r>
      <w:r w:rsidRPr="00E1229E">
        <w:rPr>
          <w:rFonts w:asciiTheme="minorHAnsi" w:eastAsia="Batang" w:hAnsiTheme="minorHAnsi"/>
          <w:lang w:val="fr-CH"/>
        </w:rPr>
        <w:t xml:space="preserve">www.ucc.co.ug </w:t>
      </w:r>
    </w:p>
    <w:p w:rsidR="00D62547" w:rsidRDefault="00D62547" w:rsidP="00D62547">
      <w:pPr>
        <w:overflowPunct/>
        <w:autoSpaceDE/>
        <w:autoSpaceDN/>
        <w:adjustRightInd/>
        <w:textAlignment w:val="auto"/>
        <w:rPr>
          <w:rFonts w:cs="Arial"/>
          <w:b/>
          <w:lang w:val="fr-CH"/>
        </w:rPr>
      </w:pPr>
      <w:r>
        <w:rPr>
          <w:rFonts w:cs="Arial"/>
          <w:b/>
          <w:lang w:val="fr-CH"/>
        </w:rPr>
        <w:br w:type="page"/>
      </w:r>
    </w:p>
    <w:p w:rsidR="00D62547" w:rsidRPr="005C0D77" w:rsidRDefault="00D62547" w:rsidP="00D62547">
      <w:pPr>
        <w:keepNext/>
        <w:keepLines/>
        <w:tabs>
          <w:tab w:val="left" w:pos="1134"/>
          <w:tab w:val="left" w:pos="1560"/>
          <w:tab w:val="left" w:pos="2127"/>
        </w:tabs>
        <w:outlineLvl w:val="3"/>
        <w:rPr>
          <w:rFonts w:asciiTheme="minorHAnsi" w:hAnsiTheme="minorHAnsi" w:cs="Arial"/>
          <w:b/>
          <w:bCs/>
        </w:rPr>
      </w:pPr>
      <w:r w:rsidRPr="005C0D77">
        <w:rPr>
          <w:rFonts w:asciiTheme="minorHAnsi" w:hAnsiTheme="minorHAnsi" w:cs="Arial"/>
          <w:b/>
          <w:bCs/>
        </w:rPr>
        <w:lastRenderedPageBreak/>
        <w:t>Zimbabwe</w:t>
      </w:r>
      <w:r w:rsidR="00C71ACA">
        <w:rPr>
          <w:rFonts w:asciiTheme="minorHAnsi" w:hAnsiTheme="minorHAnsi" w:cs="Arial"/>
          <w:b/>
          <w:bCs/>
        </w:rPr>
        <w:fldChar w:fldCharType="begin"/>
      </w:r>
      <w:r w:rsidR="00C71ACA">
        <w:instrText xml:space="preserve"> TC "</w:instrText>
      </w:r>
      <w:r w:rsidR="00C71ACA" w:rsidRPr="003006E2">
        <w:rPr>
          <w:rFonts w:asciiTheme="minorHAnsi" w:hAnsiTheme="minorHAnsi" w:cs="Arial"/>
          <w:b/>
          <w:bCs/>
        </w:rPr>
        <w:instrText>Zimbabwe</w:instrText>
      </w:r>
      <w:r w:rsidR="00C71ACA">
        <w:instrText xml:space="preserve">" \f C \l "1" </w:instrText>
      </w:r>
      <w:r w:rsidR="00C71ACA">
        <w:rPr>
          <w:rFonts w:asciiTheme="minorHAnsi" w:hAnsiTheme="minorHAnsi" w:cs="Arial"/>
          <w:b/>
          <w:bCs/>
        </w:rPr>
        <w:fldChar w:fldCharType="end"/>
      </w:r>
      <w:r w:rsidRPr="005C0D77">
        <w:rPr>
          <w:rFonts w:asciiTheme="minorHAnsi" w:hAnsiTheme="minorHAnsi" w:cs="Arial"/>
          <w:b/>
          <w:bCs/>
        </w:rPr>
        <w:t xml:space="preserve"> (country code +263)</w:t>
      </w:r>
    </w:p>
    <w:p w:rsidR="00D62547" w:rsidRPr="005C0D77" w:rsidRDefault="00D62547" w:rsidP="00C71ACA">
      <w:pPr>
        <w:rPr>
          <w:rFonts w:eastAsia="SimSun"/>
          <w:lang w:eastAsia="zh-CN"/>
        </w:rPr>
      </w:pPr>
      <w:r w:rsidRPr="005C0D77">
        <w:rPr>
          <w:rFonts w:eastAsia="SimSun"/>
          <w:lang w:eastAsia="zh-CN"/>
        </w:rPr>
        <w:t>Communication of 26.VIII.2016:</w:t>
      </w:r>
    </w:p>
    <w:p w:rsidR="00D62547" w:rsidRPr="005C0D77" w:rsidRDefault="00D62547" w:rsidP="00D62547">
      <w:pPr>
        <w:rPr>
          <w:rFonts w:asciiTheme="minorHAnsi" w:hAnsiTheme="minorHAnsi" w:cs="Arial"/>
        </w:rPr>
      </w:pPr>
      <w:r w:rsidRPr="005C0D77">
        <w:rPr>
          <w:rFonts w:asciiTheme="minorHAnsi" w:hAnsiTheme="minorHAnsi" w:cs="Arial"/>
        </w:rPr>
        <w:t xml:space="preserve">The </w:t>
      </w:r>
      <w:r w:rsidRPr="005C0D77">
        <w:rPr>
          <w:rFonts w:asciiTheme="minorHAnsi" w:hAnsiTheme="minorHAnsi" w:cs="Arial"/>
          <w:i/>
          <w:iCs/>
        </w:rPr>
        <w:t>Postal and Telecommunications Regulatory Authority of Zimbabwe (POTRAZ)</w:t>
      </w:r>
      <w:r w:rsidRPr="005C0D77">
        <w:rPr>
          <w:rFonts w:asciiTheme="minorHAnsi" w:hAnsiTheme="minorHAnsi" w:cs="Arial"/>
        </w:rPr>
        <w:t>, Harare</w:t>
      </w:r>
      <w:r w:rsidR="00C71ACA">
        <w:rPr>
          <w:rFonts w:asciiTheme="minorHAnsi" w:hAnsiTheme="minorHAnsi" w:cs="Arial"/>
        </w:rPr>
        <w:fldChar w:fldCharType="begin"/>
      </w:r>
      <w:r w:rsidR="00C71ACA">
        <w:instrText xml:space="preserve"> TC "</w:instrText>
      </w:r>
      <w:r w:rsidR="00C71ACA" w:rsidRPr="00EC3ABC">
        <w:rPr>
          <w:rFonts w:asciiTheme="minorHAnsi" w:hAnsiTheme="minorHAnsi" w:cs="Arial"/>
          <w:i/>
          <w:iCs/>
        </w:rPr>
        <w:instrText>Postal and Telecommunications Regulatory Authority of Zimbabwe (POTRAZ)</w:instrText>
      </w:r>
      <w:r w:rsidR="00C71ACA" w:rsidRPr="00EC3ABC">
        <w:rPr>
          <w:rFonts w:asciiTheme="minorHAnsi" w:hAnsiTheme="minorHAnsi" w:cs="Arial"/>
        </w:rPr>
        <w:instrText>, Harare</w:instrText>
      </w:r>
      <w:r w:rsidR="00C71ACA">
        <w:instrText xml:space="preserve">" \f C \l "1" </w:instrText>
      </w:r>
      <w:r w:rsidR="00C71ACA">
        <w:rPr>
          <w:rFonts w:asciiTheme="minorHAnsi" w:hAnsiTheme="minorHAnsi" w:cs="Arial"/>
        </w:rPr>
        <w:fldChar w:fldCharType="end"/>
      </w:r>
      <w:r w:rsidRPr="005C0D77">
        <w:rPr>
          <w:rFonts w:asciiTheme="minorHAnsi" w:hAnsiTheme="minorHAnsi" w:cs="Arial"/>
        </w:rPr>
        <w:t xml:space="preserve">, announces the updated national numbering plan of Zimbabwe. </w:t>
      </w:r>
    </w:p>
    <w:p w:rsidR="00D62547" w:rsidRPr="005C0D77" w:rsidRDefault="00D62547" w:rsidP="00D62547">
      <w:pPr>
        <w:rPr>
          <w:rFonts w:asciiTheme="minorHAnsi" w:hAnsiTheme="minorHAnsi"/>
          <w:b/>
          <w:bCs/>
        </w:rPr>
      </w:pPr>
      <w:r w:rsidRPr="005C0D77">
        <w:rPr>
          <w:rFonts w:asciiTheme="minorHAnsi" w:hAnsiTheme="minorHAnsi"/>
          <w:b/>
          <w:bCs/>
        </w:rPr>
        <w:t xml:space="preserve">1. Definitions </w:t>
      </w:r>
    </w:p>
    <w:p w:rsidR="00D62547" w:rsidRPr="005C0D77" w:rsidRDefault="00D62547" w:rsidP="00D62547">
      <w:pPr>
        <w:rPr>
          <w:rFonts w:asciiTheme="minorHAnsi" w:hAnsiTheme="minorHAnsi"/>
          <w:b/>
          <w:bCs/>
        </w:rPr>
      </w:pPr>
      <w:r w:rsidRPr="005C0D77">
        <w:rPr>
          <w:rFonts w:asciiTheme="minorHAnsi" w:hAnsiTheme="minorHAnsi"/>
          <w:b/>
          <w:bCs/>
        </w:rPr>
        <w:t xml:space="preserve">Country Code (CC) </w:t>
      </w:r>
    </w:p>
    <w:p w:rsidR="00D62547" w:rsidRPr="005C0D77" w:rsidRDefault="00D62547" w:rsidP="00D62547">
      <w:pPr>
        <w:rPr>
          <w:rFonts w:asciiTheme="minorHAnsi" w:hAnsiTheme="minorHAnsi"/>
        </w:rPr>
      </w:pPr>
      <w:r w:rsidRPr="005C0D77">
        <w:rPr>
          <w:rFonts w:asciiTheme="minorHAnsi" w:hAnsiTheme="minorHAnsi"/>
        </w:rPr>
        <w:t xml:space="preserve">Country Code (CC) is a digit or a combination of digits (one, two or three) identifying a specific country or countries. </w:t>
      </w:r>
    </w:p>
    <w:p w:rsidR="00D62547" w:rsidRPr="005C0D77" w:rsidRDefault="00D62547" w:rsidP="00D62547">
      <w:pPr>
        <w:rPr>
          <w:rFonts w:asciiTheme="minorHAnsi" w:hAnsiTheme="minorHAnsi"/>
          <w:b/>
          <w:bCs/>
        </w:rPr>
      </w:pPr>
      <w:r w:rsidRPr="005C0D77">
        <w:rPr>
          <w:rFonts w:asciiTheme="minorHAnsi" w:hAnsiTheme="minorHAnsi"/>
          <w:b/>
          <w:bCs/>
        </w:rPr>
        <w:t xml:space="preserve">Dialling Plan </w:t>
      </w:r>
    </w:p>
    <w:p w:rsidR="00D62547" w:rsidRPr="005C0D77" w:rsidRDefault="00D62547" w:rsidP="00D62547">
      <w:pPr>
        <w:rPr>
          <w:rFonts w:asciiTheme="minorHAnsi" w:hAnsiTheme="minorHAnsi"/>
        </w:rPr>
      </w:pPr>
      <w:r w:rsidRPr="005C0D77">
        <w:rPr>
          <w:rFonts w:asciiTheme="minorHAnsi" w:hAnsiTheme="minorHAnsi"/>
        </w:rPr>
        <w:t xml:space="preserve">A string or combination of decimal digits, symbols, that defines the method by which the numbering plan is used. A dialling plan includes the use of prefixes, suffixes, and additional information, supplementary to the numbering plan, required to complete the call. </w:t>
      </w:r>
    </w:p>
    <w:p w:rsidR="00D62547" w:rsidRPr="005C0D77" w:rsidRDefault="00D62547" w:rsidP="00D62547">
      <w:pPr>
        <w:rPr>
          <w:rFonts w:asciiTheme="minorHAnsi" w:hAnsiTheme="minorHAnsi"/>
          <w:b/>
          <w:bCs/>
        </w:rPr>
      </w:pPr>
      <w:r w:rsidRPr="005C0D77">
        <w:rPr>
          <w:rFonts w:asciiTheme="minorHAnsi" w:hAnsiTheme="minorHAnsi"/>
          <w:b/>
          <w:bCs/>
        </w:rPr>
        <w:t xml:space="preserve">Geographic Area Code or Area Code (AC) </w:t>
      </w:r>
    </w:p>
    <w:p w:rsidR="00D62547" w:rsidRPr="005C0D77" w:rsidRDefault="00D62547" w:rsidP="00D62547">
      <w:pPr>
        <w:rPr>
          <w:rFonts w:asciiTheme="minorHAnsi" w:hAnsiTheme="minorHAnsi"/>
        </w:rPr>
      </w:pPr>
      <w:r w:rsidRPr="005C0D77">
        <w:rPr>
          <w:rFonts w:asciiTheme="minorHAnsi" w:hAnsiTheme="minorHAnsi"/>
        </w:rPr>
        <w:t xml:space="preserve">This refers to an area code that has a defined geographic boundary. Geographic area codes are for conventional fixed-line (or land line) services terminating at fixed points. </w:t>
      </w:r>
    </w:p>
    <w:p w:rsidR="00D62547" w:rsidRPr="005C0D77" w:rsidRDefault="00D62547" w:rsidP="00D62547">
      <w:pPr>
        <w:rPr>
          <w:rFonts w:asciiTheme="minorHAnsi" w:hAnsiTheme="minorHAnsi"/>
        </w:rPr>
      </w:pPr>
      <w:r w:rsidRPr="005C0D77">
        <w:rPr>
          <w:rFonts w:asciiTheme="minorHAnsi" w:hAnsiTheme="minorHAnsi"/>
        </w:rPr>
        <w:t xml:space="preserve">The Public Switched Telephone Network (PSTN) is divided into several geographic areas. Each of the geographic area is allocated an area code. </w:t>
      </w:r>
    </w:p>
    <w:p w:rsidR="00D62547" w:rsidRPr="005C0D77" w:rsidRDefault="00D62547" w:rsidP="00D62547">
      <w:pPr>
        <w:rPr>
          <w:rFonts w:asciiTheme="minorHAnsi" w:hAnsiTheme="minorHAnsi"/>
          <w:b/>
          <w:bCs/>
        </w:rPr>
      </w:pPr>
      <w:r w:rsidRPr="005C0D77">
        <w:rPr>
          <w:rFonts w:asciiTheme="minorHAnsi" w:hAnsiTheme="minorHAnsi"/>
          <w:b/>
          <w:bCs/>
        </w:rPr>
        <w:t xml:space="preserve">International Access Prefix (IAP) </w:t>
      </w:r>
    </w:p>
    <w:p w:rsidR="00D62547" w:rsidRPr="005C0D77" w:rsidRDefault="00D62547" w:rsidP="00D62547">
      <w:pPr>
        <w:rPr>
          <w:rFonts w:asciiTheme="minorHAnsi" w:hAnsiTheme="minorHAnsi"/>
        </w:rPr>
      </w:pPr>
      <w:r w:rsidRPr="005C0D77">
        <w:rPr>
          <w:rFonts w:asciiTheme="minorHAnsi" w:hAnsiTheme="minorHAnsi"/>
        </w:rPr>
        <w:t xml:space="preserve">A digit or combination of digits used to indicate that the number following is an international directory number. In Zimbabwe the International Dialling Access Prefix is ‘00’. </w:t>
      </w:r>
    </w:p>
    <w:p w:rsidR="00D62547" w:rsidRPr="005C0D77" w:rsidRDefault="00D62547" w:rsidP="00D62547">
      <w:pPr>
        <w:rPr>
          <w:rFonts w:asciiTheme="minorHAnsi" w:hAnsiTheme="minorHAnsi"/>
          <w:b/>
          <w:bCs/>
        </w:rPr>
      </w:pPr>
      <w:r w:rsidRPr="005C0D77">
        <w:rPr>
          <w:rFonts w:asciiTheme="minorHAnsi" w:hAnsiTheme="minorHAnsi"/>
          <w:b/>
          <w:bCs/>
        </w:rPr>
        <w:t xml:space="preserve">National Access Prefix (NAP) or Trunk Prefix </w:t>
      </w:r>
    </w:p>
    <w:p w:rsidR="00D62547" w:rsidRPr="005C0D77" w:rsidRDefault="00D62547" w:rsidP="00D62547">
      <w:pPr>
        <w:rPr>
          <w:rFonts w:asciiTheme="minorHAnsi" w:hAnsiTheme="minorHAnsi"/>
        </w:rPr>
      </w:pPr>
      <w:r w:rsidRPr="005C0D77">
        <w:rPr>
          <w:rFonts w:asciiTheme="minorHAnsi" w:hAnsiTheme="minorHAnsi"/>
        </w:rPr>
        <w:t xml:space="preserve">A digit or combination of digits used by a calling subscriber to make a call to another subscriber in his own country, but outside his own numbering area or network. It provides access to the automatic outgoing trunk equipment. </w:t>
      </w:r>
    </w:p>
    <w:p w:rsidR="00D62547" w:rsidRPr="005C0D77" w:rsidRDefault="00D62547" w:rsidP="00D62547">
      <w:pPr>
        <w:rPr>
          <w:rFonts w:asciiTheme="minorHAnsi" w:hAnsiTheme="minorHAnsi"/>
        </w:rPr>
      </w:pPr>
      <w:r w:rsidRPr="005C0D77">
        <w:rPr>
          <w:rFonts w:asciiTheme="minorHAnsi" w:hAnsiTheme="minorHAnsi"/>
        </w:rPr>
        <w:t xml:space="preserve">In Zimbabwe, the digit zero (‘0’) is used as the National Access Prefix, indicating a call to another Geographic Area (fixed network) or a call from fixed to mobile network, mobile to mobile and any other network to VoIP network. </w:t>
      </w:r>
    </w:p>
    <w:p w:rsidR="00D62547" w:rsidRPr="005C0D77" w:rsidRDefault="00D62547" w:rsidP="00D62547">
      <w:pPr>
        <w:overflowPunct/>
        <w:autoSpaceDE/>
        <w:autoSpaceDN/>
        <w:adjustRightInd/>
        <w:textAlignment w:val="auto"/>
        <w:rPr>
          <w:rFonts w:asciiTheme="minorHAnsi" w:hAnsiTheme="minorHAnsi"/>
          <w:b/>
          <w:bCs/>
        </w:rPr>
      </w:pPr>
    </w:p>
    <w:p w:rsidR="00D62547" w:rsidRPr="005C0D77" w:rsidRDefault="00D62547" w:rsidP="00D62547">
      <w:pPr>
        <w:rPr>
          <w:rFonts w:asciiTheme="minorHAnsi" w:hAnsiTheme="minorHAnsi"/>
          <w:b/>
          <w:bCs/>
        </w:rPr>
      </w:pPr>
      <w:r w:rsidRPr="005C0D77">
        <w:rPr>
          <w:rFonts w:asciiTheme="minorHAnsi" w:hAnsiTheme="minorHAnsi"/>
          <w:b/>
          <w:bCs/>
        </w:rPr>
        <w:t xml:space="preserve">National Destination Code (NDC) </w:t>
      </w:r>
    </w:p>
    <w:p w:rsidR="00D62547" w:rsidRPr="005C0D77" w:rsidRDefault="00D62547" w:rsidP="00D62547">
      <w:pPr>
        <w:rPr>
          <w:rFonts w:asciiTheme="minorHAnsi" w:hAnsiTheme="minorHAnsi"/>
        </w:rPr>
      </w:pPr>
      <w:r w:rsidRPr="005C0D77">
        <w:rPr>
          <w:rFonts w:asciiTheme="minorHAnsi" w:hAnsiTheme="minorHAnsi"/>
        </w:rPr>
        <w:t xml:space="preserve">The NDC is a combination of digits identifying a different specific geographical area within a country or a different network or service group (Mobile or VoIP services). </w:t>
      </w:r>
    </w:p>
    <w:p w:rsidR="00D62547" w:rsidRPr="005C0D77" w:rsidRDefault="00D62547" w:rsidP="00D62547">
      <w:pPr>
        <w:rPr>
          <w:rFonts w:asciiTheme="minorHAnsi" w:hAnsiTheme="minorHAnsi"/>
          <w:b/>
          <w:bCs/>
        </w:rPr>
      </w:pPr>
      <w:r w:rsidRPr="005C0D77">
        <w:rPr>
          <w:rFonts w:asciiTheme="minorHAnsi" w:hAnsiTheme="minorHAnsi"/>
          <w:b/>
          <w:bCs/>
        </w:rPr>
        <w:t xml:space="preserve">Subscriber Number (SN) </w:t>
      </w:r>
    </w:p>
    <w:p w:rsidR="00D62547" w:rsidRPr="005C0D77" w:rsidRDefault="00D62547" w:rsidP="00D62547">
      <w:pPr>
        <w:rPr>
          <w:rFonts w:asciiTheme="minorHAnsi" w:hAnsiTheme="minorHAnsi"/>
        </w:rPr>
      </w:pPr>
      <w:r w:rsidRPr="005C0D77">
        <w:rPr>
          <w:rFonts w:asciiTheme="minorHAnsi" w:hAnsiTheme="minorHAnsi"/>
        </w:rPr>
        <w:t xml:space="preserve">The portion of the international E.164-number that identifies the subscriber in a network or numbering area is called the Subscriber Number (SN). </w:t>
      </w:r>
    </w:p>
    <w:p w:rsidR="00D62547" w:rsidRPr="005C0D77" w:rsidRDefault="00D62547" w:rsidP="00D62547">
      <w:pPr>
        <w:rPr>
          <w:rFonts w:asciiTheme="minorHAnsi" w:hAnsiTheme="minorHAnsi"/>
        </w:rPr>
      </w:pPr>
      <w:r w:rsidRPr="005C0D77">
        <w:rPr>
          <w:rFonts w:asciiTheme="minorHAnsi" w:hAnsiTheme="minorHAnsi"/>
          <w:b/>
          <w:bCs/>
        </w:rPr>
        <w:t xml:space="preserve">X </w:t>
      </w:r>
      <w:r w:rsidRPr="005C0D77">
        <w:rPr>
          <w:rFonts w:asciiTheme="minorHAnsi" w:hAnsiTheme="minorHAnsi"/>
        </w:rPr>
        <w:t xml:space="preserve">– The notation used in this plan to represent any digit from 0 to 9 </w:t>
      </w:r>
    </w:p>
    <w:p w:rsidR="00D62547" w:rsidRDefault="00D62547" w:rsidP="00D62547">
      <w:pPr>
        <w:overflowPunct/>
        <w:autoSpaceDE/>
        <w:autoSpaceDN/>
        <w:adjustRightInd/>
        <w:textAlignment w:val="auto"/>
      </w:pPr>
      <w:r>
        <w:br w:type="page"/>
      </w:r>
    </w:p>
    <w:p w:rsidR="00D62547" w:rsidRPr="005C0D77" w:rsidRDefault="00D62547" w:rsidP="00D62547">
      <w:pPr>
        <w:rPr>
          <w:rFonts w:asciiTheme="minorHAnsi" w:eastAsia="SimSun" w:hAnsiTheme="minorHAnsi"/>
          <w:b/>
          <w:bCs/>
          <w:lang w:eastAsia="zh-CN"/>
        </w:rPr>
      </w:pPr>
      <w:r w:rsidRPr="005C0D77">
        <w:rPr>
          <w:rFonts w:asciiTheme="minorHAnsi" w:eastAsia="SimSun" w:hAnsiTheme="minorHAnsi"/>
          <w:b/>
          <w:bCs/>
          <w:lang w:eastAsia="zh-CN"/>
        </w:rPr>
        <w:lastRenderedPageBreak/>
        <w:t xml:space="preserve">2. Structure of the international E.164-number </w:t>
      </w:r>
    </w:p>
    <w:p w:rsidR="00D62547" w:rsidRPr="005C0D77" w:rsidRDefault="00D62547" w:rsidP="00D62547">
      <w:pPr>
        <w:rPr>
          <w:rFonts w:asciiTheme="minorHAnsi" w:eastAsia="SimSun" w:hAnsiTheme="minorHAnsi"/>
          <w:lang w:eastAsia="zh-CN"/>
        </w:rPr>
      </w:pPr>
      <w:r w:rsidRPr="005C0D77">
        <w:rPr>
          <w:rFonts w:asciiTheme="minorHAnsi" w:eastAsia="SimSun" w:hAnsiTheme="minorHAnsi"/>
          <w:lang w:eastAsia="zh-CN"/>
        </w:rPr>
        <w:t xml:space="preserve">The international E.164-number for geographic areas is composed of a variable number of decimal digits arranged in specific code fields. The international E.164-number code fields are the Country Code (CC) and the National Significant Number (NSN). National Significant Number (NSN) is the combination of the NDC and the SN. </w:t>
      </w:r>
    </w:p>
    <w:p w:rsidR="00D62547" w:rsidRPr="00AB1E44" w:rsidRDefault="00D62547" w:rsidP="00D62547">
      <w:pPr>
        <w:rPr>
          <w:rFonts w:eastAsia="SimSun"/>
          <w:lang w:eastAsia="zh-CN"/>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2980"/>
        <w:gridCol w:w="3068"/>
        <w:gridCol w:w="3024"/>
      </w:tblGrid>
      <w:tr w:rsidR="00D62547" w:rsidRPr="008C4D43" w:rsidTr="00141F6C">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D62547" w:rsidRPr="008C4D43" w:rsidRDefault="00D62547" w:rsidP="00141F6C">
            <w:pPr>
              <w:overflowPunct/>
              <w:jc w:val="center"/>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Country Code</w:t>
            </w:r>
          </w:p>
          <w:p w:rsidR="00D62547" w:rsidRPr="008C4D43" w:rsidRDefault="00D62547" w:rsidP="00141F6C">
            <w:pPr>
              <w:overflowPunct/>
              <w:jc w:val="center"/>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(CC)</w:t>
            </w:r>
          </w:p>
        </w:tc>
        <w:tc>
          <w:tcPr>
            <w:tcW w:w="2738" w:type="dxa"/>
            <w:tcBorders>
              <w:top w:val="single" w:sz="4" w:space="0" w:color="auto"/>
              <w:left w:val="single" w:sz="4" w:space="0" w:color="auto"/>
              <w:bottom w:val="single" w:sz="4" w:space="0" w:color="auto"/>
              <w:right w:val="single" w:sz="4" w:space="0" w:color="auto"/>
            </w:tcBorders>
          </w:tcPr>
          <w:p w:rsidR="00D62547" w:rsidRPr="005C0D77" w:rsidRDefault="00D62547" w:rsidP="00141F6C">
            <w:pPr>
              <w:overflowPunct/>
              <w:jc w:val="center"/>
              <w:rPr>
                <w:rFonts w:asciiTheme="minorHAnsi" w:eastAsia="SimSun" w:hAnsiTheme="minorHAnsi" w:cs="Arial"/>
                <w:color w:val="000000"/>
                <w:sz w:val="18"/>
                <w:szCs w:val="18"/>
                <w:lang w:val="fr-CH" w:eastAsia="zh-CN"/>
              </w:rPr>
            </w:pPr>
            <w:r w:rsidRPr="005C0D77">
              <w:rPr>
                <w:rFonts w:asciiTheme="minorHAnsi" w:eastAsia="SimSun" w:hAnsiTheme="minorHAnsi" w:cs="Arial"/>
                <w:color w:val="000000"/>
                <w:sz w:val="18"/>
                <w:szCs w:val="18"/>
                <w:lang w:val="fr-CH" w:eastAsia="zh-CN"/>
              </w:rPr>
              <w:t xml:space="preserve">National Destination Code (NDC) </w:t>
            </w:r>
            <w:r w:rsidRPr="005C0D77">
              <w:rPr>
                <w:rFonts w:asciiTheme="minorHAnsi" w:eastAsia="SimSun" w:hAnsiTheme="minorHAnsi" w:cs="Arial"/>
                <w:color w:val="000000"/>
                <w:sz w:val="18"/>
                <w:szCs w:val="18"/>
                <w:lang w:val="fr-CH" w:eastAsia="zh-CN"/>
              </w:rPr>
              <w:br/>
              <w:t>or Area Code (AC)</w:t>
            </w:r>
          </w:p>
        </w:tc>
        <w:tc>
          <w:tcPr>
            <w:tcW w:w="2699" w:type="dxa"/>
            <w:tcBorders>
              <w:top w:val="single" w:sz="4" w:space="0" w:color="auto"/>
              <w:left w:val="single" w:sz="4" w:space="0" w:color="auto"/>
              <w:bottom w:val="single" w:sz="4" w:space="0" w:color="auto"/>
              <w:right w:val="single" w:sz="4" w:space="0" w:color="auto"/>
            </w:tcBorders>
          </w:tcPr>
          <w:p w:rsidR="00D62547" w:rsidRPr="008C4D43" w:rsidRDefault="00D62547" w:rsidP="00141F6C">
            <w:pPr>
              <w:overflowPunct/>
              <w:jc w:val="center"/>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Subscriber Number</w:t>
            </w:r>
          </w:p>
          <w:p w:rsidR="00D62547" w:rsidRPr="008C4D43" w:rsidRDefault="00D62547" w:rsidP="00141F6C">
            <w:pPr>
              <w:overflowPunct/>
              <w:jc w:val="center"/>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(SN)</w:t>
            </w:r>
          </w:p>
        </w:tc>
      </w:tr>
      <w:tr w:rsidR="00D62547" w:rsidRPr="00CA467A" w:rsidTr="00141F6C">
        <w:trPr>
          <w:trHeight w:val="501"/>
          <w:jc w:val="center"/>
        </w:trPr>
        <w:tc>
          <w:tcPr>
            <w:tcW w:w="2660" w:type="dxa"/>
            <w:tcBorders>
              <w:top w:val="single" w:sz="4" w:space="0" w:color="auto"/>
              <w:left w:val="single" w:sz="4" w:space="0" w:color="auto"/>
              <w:bottom w:val="single" w:sz="4" w:space="0" w:color="auto"/>
              <w:right w:val="single" w:sz="4" w:space="0" w:color="auto"/>
            </w:tcBorders>
          </w:tcPr>
          <w:p w:rsidR="00D62547" w:rsidRPr="008C4D43" w:rsidRDefault="00D62547" w:rsidP="00141F6C">
            <w:pPr>
              <w:overflowPunct/>
              <w:spacing w:before="240"/>
              <w:jc w:val="center"/>
              <w:rPr>
                <w:rFonts w:asciiTheme="minorHAnsi" w:eastAsia="SimSun" w:hAnsiTheme="minorHAnsi" w:cs="Arial"/>
                <w:color w:val="000000"/>
                <w:sz w:val="18"/>
                <w:szCs w:val="18"/>
                <w:lang w:eastAsia="zh-CN"/>
              </w:rPr>
            </w:pPr>
            <w:r w:rsidRPr="008C4D43">
              <w:rPr>
                <w:rFonts w:asciiTheme="minorHAnsi" w:eastAsia="SimSun" w:hAnsiTheme="minorHAnsi" w:cs="Arial"/>
                <w:noProof/>
                <w:color w:val="000000"/>
                <w:sz w:val="18"/>
                <w:szCs w:val="18"/>
                <w:lang w:val="en-US" w:eastAsia="zh-CN"/>
              </w:rPr>
              <mc:AlternateContent>
                <mc:Choice Requires="wps">
                  <w:drawing>
                    <wp:anchor distT="0" distB="0" distL="114300" distR="114300" simplePos="0" relativeHeight="251660288" behindDoc="0" locked="0" layoutInCell="1" allowOverlap="1" wp14:anchorId="3179FFB3" wp14:editId="30535616">
                      <wp:simplePos x="0" y="0"/>
                      <wp:positionH relativeFrom="column">
                        <wp:posOffset>1820545</wp:posOffset>
                      </wp:positionH>
                      <wp:positionV relativeFrom="paragraph">
                        <wp:posOffset>71755</wp:posOffset>
                      </wp:positionV>
                      <wp:extent cx="3873600" cy="0"/>
                      <wp:effectExtent l="38100" t="76200" r="1270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6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481D97" id="_x0000_t32" coordsize="21600,21600" o:spt="32" o:oned="t" path="m,l21600,21600e" filled="f">
                      <v:path arrowok="t" fillok="f" o:connecttype="none"/>
                      <o:lock v:ext="edit" shapetype="t"/>
                    </v:shapetype>
                    <v:shape id="Straight Arrow Connector 4" o:spid="_x0000_s1026" type="#_x0000_t32" style="position:absolute;margin-left:143.35pt;margin-top:5.65pt;width: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ZaPAIAAI4EAAAOAAAAZHJzL2Uyb0RvYy54bWysVF1v2yAUfZ+0/4B4T22nbppadarKTvbS&#10;bZXa/QACOEbDXAQ0TjTtv+9CPtZuL9U0P2Aw9+uce65v73aDJlvpvAJT0+Iip0QaDkKZTU2/Pa8m&#10;c0p8YEYwDUbWdC89vVt8/HA72kpOoQctpCMYxPhqtDXtQ7BVlnney4H5C7DS4GUHbmABj26TCcdG&#10;jD7obJrns2wEJ6wDLr3Hr+3hki5S/K6TPHztOi8D0TXF2kJaXVrXcc0Wt6zaOGZ7xY9lsH+oYmDK&#10;YNJzqJYFRl6c+ivUoLgDD1244DBk0HWKy4QB0RT5H2ieemZlwoLkeHumyf+/sPzL9tERJWpaUmLY&#10;gC16Co6pTR/IvXMwkgaMQRrBkTKyNVpfoVNjHl3Ey3fmyT4A/+6JgaZnZiNT1c97i6GK6JG9cYkH&#10;bzHnevwMAm3YS4BE3a5zQwyJpJBd6tD+3CG5C4Tjx8v59eUsx0by013GqpOjdT58kjCQuKmpP+I4&#10;AyhSGrZ98CGWxaqTQ8xqYKW0TnLQhow1vbmaXiUHD1qJeBnNvNusG+3IlkVBpSdhxJvXZg5ejEjB&#10;esnE0ggSEiHBKaRISxozDFJQoiXOTdwl68CUfq81AtAm1oTkIKTj7qC6Hzf5zXK+nJeTcjpbTsq8&#10;bSf3q6aczFbF9VV72TZNW/yM8Iqy6pUQ0kSEpwkoyvcp7DiLB+2eZ+BMZfY2euIciz29U9FJHVEQ&#10;B2mtQewfXWxPFAqKPhkfBzRO1etzsvr9G1n8AgAA//8DAFBLAwQUAAYACAAAACEAHgYWu94AAAAJ&#10;AQAADwAAAGRycy9kb3ducmV2LnhtbEyPzU7DMBCE70i8g7VI3KjTIoU0xKkQPxLqBbXQSty28ZJE&#10;2OsodprA0+OKAxx35tPsTLGarBFH6n3rWMF8loAgrpxuuVbw9vp0lYHwAVmjcUwKvsjDqjw/KzDX&#10;buQNHbehFjGEfY4KmhC6XEpfNWTRz1xHHL0P11sM8exrqXscY7g1cpEkqbTYcvzQYEf3DVWf28Eq&#10;MLx7edzjs1+nw0S79fu3tOODUpcX090tiEBT+IPhVD9WhzJ2OriBtRdGwSJLbyIajfk1iAhky5Nw&#10;+BVkWcj/C8ofAAAA//8DAFBLAQItABQABgAIAAAAIQC2gziS/gAAAOEBAAATAAAAAAAAAAAAAAAA&#10;AAAAAABbQ29udGVudF9UeXBlc10ueG1sUEsBAi0AFAAGAAgAAAAhADj9If/WAAAAlAEAAAsAAAAA&#10;AAAAAAAAAAAALwEAAF9yZWxzLy5yZWxzUEsBAi0AFAAGAAgAAAAhABtW1lo8AgAAjgQAAA4AAAAA&#10;AAAAAAAAAAAALgIAAGRycy9lMm9Eb2MueG1sUEsBAi0AFAAGAAgAAAAhAB4GFrveAAAACQEAAA8A&#10;AAAAAAAAAAAAAAAAlgQAAGRycy9kb3ducmV2LnhtbFBLBQYAAAAABAAEAPMAAAChBQAAAAA=&#10;">
                      <v:stroke startarrow="block" endarrow="block"/>
                    </v:shape>
                  </w:pict>
                </mc:Fallback>
              </mc:AlternateContent>
            </w:r>
            <w:r w:rsidRPr="00AB1E44">
              <w:rPr>
                <w:rFonts w:eastAsia="SimSun"/>
                <w:noProof/>
                <w:lang w:val="en-US" w:eastAsia="zh-CN"/>
              </w:rPr>
              <mc:AlternateContent>
                <mc:Choice Requires="wps">
                  <w:drawing>
                    <wp:anchor distT="0" distB="0" distL="114300" distR="114300" simplePos="0" relativeHeight="251659264" behindDoc="0" locked="0" layoutInCell="1" allowOverlap="1" wp14:anchorId="081A5E97" wp14:editId="76AB7D1A">
                      <wp:simplePos x="0" y="0"/>
                      <wp:positionH relativeFrom="column">
                        <wp:posOffset>-66356</wp:posOffset>
                      </wp:positionH>
                      <wp:positionV relativeFrom="paragraph">
                        <wp:posOffset>68580</wp:posOffset>
                      </wp:positionV>
                      <wp:extent cx="1890712" cy="4762"/>
                      <wp:effectExtent l="38100" t="76200" r="90805" b="908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712" cy="476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6E720" id="Straight Arrow Connector 2" o:spid="_x0000_s1026" type="#_x0000_t32" style="position:absolute;margin-left:-5.2pt;margin-top:5.4pt;width:148.8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VmPwIAAJEEAAAOAAAAZHJzL2Uyb0RvYy54bWysVFtv2yAUfp+0/4B4T21nbppYdarKTvay&#10;S6V2P4AAjtEwBwGNE0377zuQy9rtpZrmBww+1+/jO7692w+a7KTzCkxNi6ucEmk4CGW2Nf32tJ7M&#10;KfGBGcE0GFnTg/T0bvn+3e1oKzmFHrSQjmAS46vR1rQPwVZZ5nkvB+avwEqDxg7cwAIe3TYTjo2Y&#10;fdDZNM9n2QhOWAdceo9f26ORLlP+rpM8fO06LwPRNcXeQlpdWjdxzZa3rNo6ZnvFT22wf+hiYMpg&#10;0UuqlgVGnp36K9WguAMPXbjiMGTQdYrLhAHRFPkfaB57ZmXCguR4e6HJ/7+0/MvuwRElajqlxLAB&#10;r+gxOKa2fSD3zsFIGjAGaQRHppGt0foKgxrz4CJevjeP9hPw754YaHpmtjJ1/XSwmKqIEdmrkHjw&#10;Fmtuxs8g0Ic9B0jU7Ts3xJRICtmnGzpcbkjuA+H4sZgv8psCW+VoK29mqaWMVedY63z4KGEgcVNT&#10;f4JywVCkSmz3yYfYGavOAbGwgbXSOilCGzLWdHE9vU4BHrQS0RjdvNtuGu3IjkVNpSfBRMtLNwfP&#10;RqRkvWRiZQQJiZPgFLKkJY0VBiko0RJHJ+6Sd2BKv9UbAWgTe0J+ENJpdxTej0W+WM1X83JSTmer&#10;SZm37eR+3ZST2bq4uW4/tE3TFj8jvKKseiWENBHheQiK8m0iO43jUb6XMbhQmb3OnjjHZs/v1HQS&#10;SNTEUV0bEIcHF68nagV1n5xPMxoH6+U5ef3+kyx/AQAA//8DAFBLAwQUAAYACAAAACEAb3Gm3t8A&#10;AAAJAQAADwAAAGRycy9kb3ducmV2LnhtbEyPzU7DMBCE70i8g7VI3Fo7BUoV4lSIHwn1UlEoEjc3&#10;XpIIex3FThN4epYTHHfm0+xMsZ68E0fsYxtIQzZXIJCqYFuqNby+PM5WIGIyZI0LhBq+MMK6PD0p&#10;TG7DSM943KVacAjF3GhoUupyKWPVoDdxHjok9j5C703is6+l7c3I4d7JhVJL6U1L/KExHd41WH3u&#10;Bq/B0X778Gae4mY5TLjfvH9LP95rfX423d6ASDilPxh+63N1KLnTIQxko3AaZpm6ZJQNxRMYWKyu&#10;L0AcWMiuQJaF/L+g/AEAAP//AwBQSwECLQAUAAYACAAAACEAtoM4kv4AAADhAQAAEwAAAAAAAAAA&#10;AAAAAAAAAAAAW0NvbnRlbnRfVHlwZXNdLnhtbFBLAQItABQABgAIAAAAIQA4/SH/1gAAAJQBAAAL&#10;AAAAAAAAAAAAAAAAAC8BAABfcmVscy8ucmVsc1BLAQItABQABgAIAAAAIQBNnqVmPwIAAJEEAAAO&#10;AAAAAAAAAAAAAAAAAC4CAABkcnMvZTJvRG9jLnhtbFBLAQItABQABgAIAAAAIQBvcabe3wAAAAkB&#10;AAAPAAAAAAAAAAAAAAAAAJkEAABkcnMvZG93bnJldi54bWxQSwUGAAAAAAQABADzAAAApQUAAAAA&#10;">
                      <v:stroke startarrow="block" endarrow="block"/>
                    </v:shape>
                  </w:pict>
                </mc:Fallback>
              </mc:AlternateContent>
            </w:r>
            <w:r w:rsidRPr="008C4D43">
              <w:rPr>
                <w:rFonts w:asciiTheme="minorHAnsi" w:eastAsia="SimSun" w:hAnsiTheme="minorHAnsi" w:cs="Arial"/>
                <w:color w:val="000000"/>
                <w:sz w:val="18"/>
                <w:szCs w:val="18"/>
                <w:lang w:eastAsia="zh-CN"/>
              </w:rPr>
              <w:t>1-3 Digits(n)</w:t>
            </w:r>
          </w:p>
          <w:p w:rsidR="00D62547" w:rsidRPr="008C4D43" w:rsidRDefault="00D62547" w:rsidP="00141F6C">
            <w:pPr>
              <w:overflowPunct/>
              <w:spacing w:before="60"/>
              <w:jc w:val="center"/>
              <w:rPr>
                <w:rFonts w:asciiTheme="minorHAnsi" w:eastAsia="SimSun" w:hAnsiTheme="minorHAnsi" w:cs="Arial"/>
                <w:color w:val="000000"/>
                <w:sz w:val="18"/>
                <w:szCs w:val="18"/>
                <w:lang w:eastAsia="zh-CN"/>
              </w:rPr>
            </w:pPr>
          </w:p>
        </w:tc>
        <w:tc>
          <w:tcPr>
            <w:tcW w:w="5437" w:type="dxa"/>
            <w:gridSpan w:val="2"/>
            <w:tcBorders>
              <w:top w:val="single" w:sz="4" w:space="0" w:color="auto"/>
              <w:left w:val="single" w:sz="4" w:space="0" w:color="auto"/>
              <w:bottom w:val="single" w:sz="4" w:space="0" w:color="auto"/>
              <w:right w:val="single" w:sz="4" w:space="0" w:color="auto"/>
            </w:tcBorders>
          </w:tcPr>
          <w:p w:rsidR="00D62547" w:rsidRPr="00144A2D" w:rsidRDefault="00D62547" w:rsidP="00141F6C">
            <w:pPr>
              <w:overflowPunct/>
              <w:spacing w:before="240"/>
              <w:jc w:val="center"/>
              <w:rPr>
                <w:rFonts w:asciiTheme="minorHAnsi" w:eastAsia="SimSun" w:hAnsiTheme="minorHAnsi" w:cs="Arial"/>
                <w:color w:val="000000"/>
                <w:sz w:val="18"/>
                <w:szCs w:val="18"/>
                <w:lang w:val="pt-BR" w:eastAsia="zh-CN"/>
              </w:rPr>
            </w:pPr>
            <w:r w:rsidRPr="00144A2D">
              <w:rPr>
                <w:rFonts w:asciiTheme="minorHAnsi" w:eastAsia="SimSun" w:hAnsiTheme="minorHAnsi" w:cs="Arial"/>
                <w:color w:val="000000"/>
                <w:sz w:val="18"/>
                <w:szCs w:val="18"/>
                <w:lang w:val="pt-BR" w:eastAsia="zh-CN"/>
              </w:rPr>
              <w:t>National (Significant) Number N(S)N</w:t>
            </w:r>
          </w:p>
          <w:p w:rsidR="00D62547" w:rsidRPr="00144A2D" w:rsidRDefault="00D62547" w:rsidP="00141F6C">
            <w:pPr>
              <w:overflowPunct/>
              <w:jc w:val="center"/>
              <w:rPr>
                <w:rFonts w:asciiTheme="minorHAnsi" w:eastAsia="SimSun" w:hAnsiTheme="minorHAnsi" w:cs="Arial"/>
                <w:color w:val="000000"/>
                <w:sz w:val="18"/>
                <w:szCs w:val="18"/>
                <w:lang w:val="pt-BR" w:eastAsia="zh-CN"/>
              </w:rPr>
            </w:pPr>
            <w:r w:rsidRPr="00144A2D">
              <w:rPr>
                <w:rFonts w:asciiTheme="minorHAnsi" w:eastAsia="SimSun" w:hAnsiTheme="minorHAnsi" w:cs="Arial"/>
                <w:color w:val="000000"/>
                <w:sz w:val="18"/>
                <w:szCs w:val="18"/>
                <w:lang w:val="pt-BR" w:eastAsia="zh-CN"/>
              </w:rPr>
              <w:t>Maximum (15-n) Digits</w:t>
            </w:r>
          </w:p>
        </w:tc>
      </w:tr>
      <w:tr w:rsidR="00D62547" w:rsidRPr="008C4D43" w:rsidTr="00141F6C">
        <w:trPr>
          <w:trHeight w:val="501"/>
          <w:jc w:val="center"/>
        </w:trPr>
        <w:tc>
          <w:tcPr>
            <w:tcW w:w="8097" w:type="dxa"/>
            <w:gridSpan w:val="3"/>
            <w:tcBorders>
              <w:top w:val="single" w:sz="4" w:space="0" w:color="auto"/>
              <w:left w:val="single" w:sz="4" w:space="0" w:color="auto"/>
              <w:bottom w:val="single" w:sz="4" w:space="0" w:color="auto"/>
              <w:right w:val="single" w:sz="4" w:space="0" w:color="auto"/>
            </w:tcBorders>
          </w:tcPr>
          <w:p w:rsidR="00D62547" w:rsidRPr="008C4D43" w:rsidRDefault="00D62547" w:rsidP="00141F6C">
            <w:pPr>
              <w:overflowPunct/>
              <w:spacing w:before="240"/>
              <w:jc w:val="center"/>
              <w:rPr>
                <w:rFonts w:asciiTheme="minorHAnsi" w:eastAsia="SimSun" w:hAnsiTheme="minorHAnsi" w:cs="Arial"/>
                <w:color w:val="000000"/>
                <w:sz w:val="18"/>
                <w:szCs w:val="18"/>
                <w:lang w:eastAsia="zh-CN"/>
              </w:rPr>
            </w:pPr>
            <w:r w:rsidRPr="00AB1E44">
              <w:rPr>
                <w:rFonts w:eastAsia="SimSun"/>
                <w:noProof/>
                <w:lang w:val="en-US" w:eastAsia="zh-CN"/>
              </w:rPr>
              <mc:AlternateContent>
                <mc:Choice Requires="wps">
                  <w:drawing>
                    <wp:anchor distT="0" distB="0" distL="114300" distR="114300" simplePos="0" relativeHeight="251661312" behindDoc="0" locked="0" layoutInCell="1" allowOverlap="1" wp14:anchorId="2BEB3BC4" wp14:editId="7A60A8A3">
                      <wp:simplePos x="0" y="0"/>
                      <wp:positionH relativeFrom="column">
                        <wp:posOffset>-67945</wp:posOffset>
                      </wp:positionH>
                      <wp:positionV relativeFrom="page">
                        <wp:posOffset>146050</wp:posOffset>
                      </wp:positionV>
                      <wp:extent cx="5770245" cy="10795"/>
                      <wp:effectExtent l="38100" t="76200" r="1905" b="1035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0245" cy="10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88C89" id="Straight Arrow Connector 5" o:spid="_x0000_s1026" type="#_x0000_t32" style="position:absolute;margin-left:-5.35pt;margin-top:11.5pt;width:454.3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OevRwIAAJwEAAAOAAAAZHJzL2Uyb0RvYy54bWysVF1v2yAUfZ+0/4B4T21nTtNYdarKTvay&#10;j0rt9k4Ax2iYi4DGiab9911ImrbbSzXNDxjMvYdzDvf6+mY/aLKTziswNS0uckqk4SCU2db028N6&#10;ckWJD8wIpsHImh6kpzfL9++uR1vJKfSghXQEQYyvRlvTPgRbZZnnvRyYvwArDW524AYWcOm2mXBs&#10;RPRBZ9M8v8xGcMI64NJ7/NoeN+ky4Xed5OFr13kZiK4pcgtpdGncxDFbXrNq65jtFT/RYP/AYmDK&#10;4KFnqJYFRh6d+gtqUNyBhy5ccBgy6DrFZdKAaor8DzX3PbMyaUFzvD3b5P8fLP+yu3NEiZrOKDFs&#10;wCu6D46pbR/IrXMwkgaMQRvBkVl0a7S+wqTG3Lmol+/Nvf0E/IcnBpqema1MrB8OFqGKmJG9SokL&#10;b/HMzfgZBMawxwDJun3nBtJpZb/HxAiO9pB9uqvD+a7kPhCOH2fzeT4tkTTHvSKfLxK7jFURJiZb&#10;58NHCQOJk5r6k6qznOMRbPfJh0jyOSEmG1grrVNxaEPGmi5m01ni5EErETdjmHfbTaMd2bFYXulJ&#10;inHnZZiDRyMSWC+ZWBlBQrInOIWGaUnjCYMUlGiJXRRnKTowpd8ajQK0iZzQIJR0mh1r8OciX6yu&#10;VlflpJxeriZl3raT23VTTi7XxXzWfmibpi1+RXlFWfVKCGmiwqd+KMq31dupM4+VfO6Is5XZa/Tk&#10;OZJ9eifSqVZieRwLbQPicOfi9cSywRZIwad2jT32cp2inn8qy98AAAD//wMAUEsDBBQABgAIAAAA&#10;IQDpGkoH3wAAAAkBAAAPAAAAZHJzL2Rvd25yZXYueG1sTI9BS8QwEIXvgv8hjOBFdtOu4tbadBFx&#10;QVj24FY8Z5uxLTaT0qRp/feOJ73NzHu8+V6xW2wvIo6+c6QgXScgkGpnOmoUvFf7VQbCB01G945Q&#10;wTd62JWXF4XOjZvpDeMpNIJDyOdaQRvCkEvp6xat9ms3ILH26UarA69jI82oZw63vdwkyb20uiP+&#10;0OoBn1usv06TVUDpzfGjqfY+TodDnF99FYeXSqnrq+XpEUTAJfyZ4Ref0aFkprObyHjRK1ilyZat&#10;Cja33IkN2UPGw5kPd1uQZSH/Nyh/AAAA//8DAFBLAQItABQABgAIAAAAIQC2gziS/gAAAOEBAAAT&#10;AAAAAAAAAAAAAAAAAAAAAABbQ29udGVudF9UeXBlc10ueG1sUEsBAi0AFAAGAAgAAAAhADj9If/W&#10;AAAAlAEAAAsAAAAAAAAAAAAAAAAALwEAAF9yZWxzLy5yZWxzUEsBAi0AFAAGAAgAAAAhAPbo569H&#10;AgAAnAQAAA4AAAAAAAAAAAAAAAAALgIAAGRycy9lMm9Eb2MueG1sUEsBAi0AFAAGAAgAAAAhAOka&#10;SgffAAAACQEAAA8AAAAAAAAAAAAAAAAAoQQAAGRycy9kb3ducmV2LnhtbFBLBQYAAAAABAAEAPMA&#10;AACtBQAAAAA=&#10;">
                      <v:stroke startarrow="block" endarrow="block"/>
                      <w10:wrap anchory="page"/>
                    </v:shape>
                  </w:pict>
                </mc:Fallback>
              </mc:AlternateContent>
            </w:r>
            <w:r w:rsidRPr="008C4D43">
              <w:rPr>
                <w:rFonts w:asciiTheme="minorHAnsi" w:eastAsia="SimSun" w:hAnsiTheme="minorHAnsi" w:cs="Arial"/>
                <w:color w:val="000000"/>
                <w:sz w:val="18"/>
                <w:szCs w:val="18"/>
                <w:lang w:eastAsia="zh-CN"/>
              </w:rPr>
              <w:t>International E.164 Number for Geographic Areas</w:t>
            </w:r>
          </w:p>
          <w:p w:rsidR="00D62547" w:rsidRPr="008C4D43" w:rsidRDefault="00D62547" w:rsidP="00141F6C">
            <w:pPr>
              <w:overflowPunct/>
              <w:jc w:val="center"/>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Maximum 15 Digits</w:t>
            </w:r>
          </w:p>
        </w:tc>
      </w:tr>
    </w:tbl>
    <w:p w:rsidR="00D62547" w:rsidRDefault="00D62547" w:rsidP="00D62547">
      <w:pPr>
        <w:overflowPunct/>
        <w:rPr>
          <w:rFonts w:asciiTheme="minorHAnsi" w:eastAsia="SimSun" w:hAnsiTheme="minorHAnsi" w:cs="Arial"/>
          <w:color w:val="000000"/>
          <w:lang w:eastAsia="zh-CN"/>
        </w:rPr>
      </w:pPr>
    </w:p>
    <w:p w:rsidR="00D62547" w:rsidRPr="005C0D77" w:rsidRDefault="00D62547" w:rsidP="00D62547">
      <w:pPr>
        <w:overflowPunct/>
        <w:rPr>
          <w:rFonts w:asciiTheme="minorHAnsi" w:eastAsia="SimSun" w:hAnsiTheme="minorHAnsi" w:cs="Arial"/>
          <w:color w:val="000000"/>
          <w:lang w:eastAsia="zh-CN"/>
        </w:rPr>
      </w:pPr>
      <w:r w:rsidRPr="005C0D77">
        <w:rPr>
          <w:rFonts w:asciiTheme="minorHAnsi" w:eastAsia="SimSun" w:hAnsiTheme="minorHAnsi" w:cs="Arial"/>
          <w:b/>
          <w:bCs/>
          <w:color w:val="000000"/>
          <w:lang w:eastAsia="zh-CN"/>
        </w:rPr>
        <w:t xml:space="preserve">3. Dialling Plan </w:t>
      </w:r>
    </w:p>
    <w:p w:rsidR="00D62547" w:rsidRPr="005C0D77" w:rsidRDefault="00D62547" w:rsidP="00D62547">
      <w:pPr>
        <w:overflowPunct/>
        <w:rPr>
          <w:rFonts w:asciiTheme="minorHAnsi" w:eastAsia="SimSun" w:hAnsiTheme="minorHAnsi" w:cs="Arial"/>
          <w:color w:val="000000"/>
          <w:lang w:eastAsia="zh-CN"/>
        </w:rPr>
      </w:pPr>
      <w:r w:rsidRPr="005C0D77">
        <w:rPr>
          <w:rFonts w:asciiTheme="minorHAnsi" w:eastAsia="SimSun" w:hAnsiTheme="minorHAnsi" w:cs="Arial"/>
          <w:b/>
          <w:bCs/>
          <w:color w:val="000000"/>
          <w:lang w:eastAsia="zh-CN"/>
        </w:rPr>
        <w:t xml:space="preserve">Local Dialling (PSTN) </w:t>
      </w:r>
    </w:p>
    <w:p w:rsidR="00D62547" w:rsidRPr="005C0D77" w:rsidRDefault="00D62547" w:rsidP="00D62547">
      <w:pPr>
        <w:rPr>
          <w:rFonts w:asciiTheme="minorHAnsi" w:eastAsia="SimSun" w:hAnsiTheme="minorHAnsi"/>
          <w:lang w:eastAsia="zh-CN"/>
        </w:rPr>
      </w:pPr>
      <w:r w:rsidRPr="005C0D77">
        <w:rPr>
          <w:rFonts w:asciiTheme="minorHAnsi" w:eastAsia="SimSun" w:hAnsiTheme="minorHAnsi"/>
          <w:lang w:eastAsia="zh-CN"/>
        </w:rPr>
        <w:t xml:space="preserve">A subscriber in the same geographic area dials the Subscriber Number (SN) only. </w:t>
      </w:r>
    </w:p>
    <w:p w:rsidR="00D62547" w:rsidRPr="005C0D77" w:rsidRDefault="00D62547" w:rsidP="00D62547">
      <w:pPr>
        <w:overflowPunct/>
        <w:rPr>
          <w:rFonts w:asciiTheme="minorHAnsi" w:eastAsia="SimSun" w:hAnsiTheme="minorHAnsi" w:cs="Arial"/>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004"/>
      </w:tblGrid>
      <w:tr w:rsidR="00D62547" w:rsidRPr="008C4D43" w:rsidTr="00141F6C">
        <w:trPr>
          <w:trHeight w:val="225"/>
        </w:trPr>
        <w:tc>
          <w:tcPr>
            <w:tcW w:w="3794" w:type="dxa"/>
          </w:tcPr>
          <w:p w:rsidR="00D62547" w:rsidRPr="008C4D43" w:rsidRDefault="00D62547" w:rsidP="00141F6C">
            <w:pPr>
              <w:overflowPunct/>
              <w:spacing w:before="60" w:after="60"/>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 xml:space="preserve">Dialled digits for local PSTN call </w:t>
            </w:r>
          </w:p>
        </w:tc>
        <w:tc>
          <w:tcPr>
            <w:tcW w:w="3004" w:type="dxa"/>
          </w:tcPr>
          <w:p w:rsidR="00D62547" w:rsidRPr="008C4D43" w:rsidRDefault="00D62547" w:rsidP="00141F6C">
            <w:pPr>
              <w:overflowPunct/>
              <w:spacing w:before="60" w:after="60"/>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 xml:space="preserve">SN (XXXXXXXX) </w:t>
            </w:r>
          </w:p>
        </w:tc>
      </w:tr>
    </w:tbl>
    <w:p w:rsidR="00D62547" w:rsidRPr="005C0D77" w:rsidRDefault="00D62547" w:rsidP="00D62547">
      <w:pPr>
        <w:overflowPunct/>
        <w:rPr>
          <w:rFonts w:asciiTheme="minorHAnsi" w:eastAsia="SimSun" w:hAnsiTheme="minorHAnsi" w:cs="Arial"/>
          <w:color w:val="000000"/>
          <w:lang w:eastAsia="zh-CN"/>
        </w:rPr>
      </w:pPr>
    </w:p>
    <w:p w:rsidR="00D62547" w:rsidRPr="005C0D77" w:rsidRDefault="00D62547" w:rsidP="00D62547">
      <w:pPr>
        <w:rPr>
          <w:rFonts w:asciiTheme="minorHAnsi" w:eastAsia="SimSun" w:hAnsiTheme="minorHAnsi"/>
          <w:b/>
          <w:bCs/>
          <w:lang w:eastAsia="zh-CN"/>
        </w:rPr>
      </w:pPr>
      <w:r w:rsidRPr="005C0D77">
        <w:rPr>
          <w:rFonts w:asciiTheme="minorHAnsi" w:eastAsia="SimSun" w:hAnsiTheme="minorHAnsi"/>
          <w:b/>
          <w:bCs/>
          <w:lang w:eastAsia="zh-CN"/>
        </w:rPr>
        <w:t xml:space="preserve">National Dialling </w:t>
      </w:r>
    </w:p>
    <w:p w:rsidR="00D62547" w:rsidRPr="005C0D77" w:rsidRDefault="00D62547" w:rsidP="00D62547">
      <w:pPr>
        <w:rPr>
          <w:rFonts w:asciiTheme="minorHAnsi" w:eastAsia="SimSun" w:hAnsiTheme="minorHAnsi"/>
          <w:lang w:eastAsia="zh-CN"/>
        </w:rPr>
      </w:pPr>
      <w:r w:rsidRPr="005C0D77">
        <w:rPr>
          <w:rFonts w:asciiTheme="minorHAnsi" w:eastAsia="SimSun" w:hAnsiTheme="minorHAnsi"/>
          <w:lang w:eastAsia="zh-CN"/>
        </w:rPr>
        <w:t xml:space="preserve">A subscriber dialling a number in a geographical area that is outside own geographic area dials National Access Prefix, Area Code plus the subscriber number. A call from fixed to mobile, mobile to mobile or from any network to VoIP network within Zimbabwe is considered national. </w:t>
      </w:r>
    </w:p>
    <w:p w:rsidR="00D62547" w:rsidRPr="005C0D77" w:rsidRDefault="00D62547" w:rsidP="00D62547">
      <w:pPr>
        <w:overflowPunct/>
        <w:rPr>
          <w:rFonts w:asciiTheme="minorHAnsi" w:eastAsia="SimSun" w:hAnsiTheme="minorHAnsi" w:cs="Arial"/>
          <w:color w:val="000000"/>
          <w:lang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536"/>
      </w:tblGrid>
      <w:tr w:rsidR="00D62547" w:rsidRPr="00AB1E44" w:rsidTr="00141F6C">
        <w:trPr>
          <w:trHeight w:val="225"/>
          <w:jc w:val="center"/>
        </w:trPr>
        <w:tc>
          <w:tcPr>
            <w:tcW w:w="3427" w:type="dxa"/>
            <w:tcBorders>
              <w:top w:val="single" w:sz="4" w:space="0" w:color="auto"/>
              <w:bottom w:val="single" w:sz="4" w:space="0" w:color="auto"/>
              <w:right w:val="single" w:sz="4" w:space="0" w:color="auto"/>
            </w:tcBorders>
          </w:tcPr>
          <w:p w:rsidR="00D62547" w:rsidRPr="008C4D43" w:rsidRDefault="00D62547" w:rsidP="00141F6C">
            <w:pPr>
              <w:overflowPunct/>
              <w:spacing w:before="60" w:after="60"/>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 xml:space="preserve">Dialled digits for National Call (PSTN) </w:t>
            </w:r>
          </w:p>
        </w:tc>
        <w:tc>
          <w:tcPr>
            <w:tcW w:w="3427" w:type="dxa"/>
            <w:tcBorders>
              <w:top w:val="single" w:sz="4" w:space="0" w:color="auto"/>
              <w:left w:val="single" w:sz="4" w:space="0" w:color="auto"/>
              <w:bottom w:val="single" w:sz="4" w:space="0" w:color="auto"/>
            </w:tcBorders>
          </w:tcPr>
          <w:p w:rsidR="00D62547" w:rsidRPr="008C4D43" w:rsidRDefault="00D62547" w:rsidP="00141F6C">
            <w:pPr>
              <w:overflowPunct/>
              <w:spacing w:before="60" w:after="60"/>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 xml:space="preserve">NAP + AC + SN </w:t>
            </w:r>
          </w:p>
        </w:tc>
      </w:tr>
      <w:tr w:rsidR="00D62547" w:rsidRPr="00AB1E44" w:rsidTr="00141F6C">
        <w:trPr>
          <w:trHeight w:val="225"/>
          <w:jc w:val="center"/>
        </w:trPr>
        <w:tc>
          <w:tcPr>
            <w:tcW w:w="3427" w:type="dxa"/>
            <w:tcBorders>
              <w:top w:val="single" w:sz="4" w:space="0" w:color="auto"/>
              <w:bottom w:val="single" w:sz="4" w:space="0" w:color="auto"/>
              <w:right w:val="single" w:sz="4" w:space="0" w:color="auto"/>
            </w:tcBorders>
          </w:tcPr>
          <w:p w:rsidR="00D62547" w:rsidRPr="008C4D43" w:rsidRDefault="00D62547" w:rsidP="00141F6C">
            <w:pPr>
              <w:overflowPunct/>
              <w:spacing w:before="60" w:after="60"/>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 xml:space="preserve">Other Networks (MOBILE/VoIP) </w:t>
            </w:r>
          </w:p>
        </w:tc>
        <w:tc>
          <w:tcPr>
            <w:tcW w:w="3427" w:type="dxa"/>
            <w:tcBorders>
              <w:top w:val="single" w:sz="4" w:space="0" w:color="auto"/>
              <w:left w:val="single" w:sz="4" w:space="0" w:color="auto"/>
            </w:tcBorders>
          </w:tcPr>
          <w:p w:rsidR="00D62547" w:rsidRPr="008C4D43" w:rsidRDefault="00D62547" w:rsidP="00141F6C">
            <w:pPr>
              <w:overflowPunct/>
              <w:spacing w:before="60" w:after="60"/>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 xml:space="preserve">NAP + NDC + SN </w:t>
            </w:r>
          </w:p>
        </w:tc>
      </w:tr>
    </w:tbl>
    <w:p w:rsidR="00D62547" w:rsidRPr="005C0D77" w:rsidRDefault="00D62547" w:rsidP="00D62547">
      <w:pPr>
        <w:pStyle w:val="Default"/>
        <w:spacing w:before="120"/>
        <w:rPr>
          <w:rFonts w:asciiTheme="minorHAnsi" w:hAnsiTheme="minorHAnsi"/>
          <w:b/>
          <w:bCs/>
          <w:sz w:val="20"/>
          <w:szCs w:val="20"/>
        </w:rPr>
      </w:pPr>
    </w:p>
    <w:p w:rsidR="00D62547" w:rsidRPr="005C0D77" w:rsidRDefault="00D62547" w:rsidP="00D62547">
      <w:pPr>
        <w:pStyle w:val="Default"/>
        <w:spacing w:before="120"/>
        <w:rPr>
          <w:rFonts w:asciiTheme="minorHAnsi" w:hAnsiTheme="minorHAnsi"/>
          <w:sz w:val="20"/>
          <w:szCs w:val="20"/>
        </w:rPr>
      </w:pPr>
      <w:r w:rsidRPr="005C0D77">
        <w:rPr>
          <w:rFonts w:asciiTheme="minorHAnsi" w:hAnsiTheme="minorHAnsi"/>
          <w:b/>
          <w:bCs/>
          <w:sz w:val="20"/>
          <w:szCs w:val="20"/>
        </w:rPr>
        <w:t xml:space="preserve">International Dialling </w:t>
      </w:r>
    </w:p>
    <w:p w:rsidR="00D62547" w:rsidRPr="005C0D77" w:rsidRDefault="00D62547" w:rsidP="00D62547">
      <w:pPr>
        <w:rPr>
          <w:rFonts w:asciiTheme="minorHAnsi" w:hAnsiTheme="minorHAnsi"/>
        </w:rPr>
      </w:pPr>
      <w:r w:rsidRPr="005C0D77">
        <w:rPr>
          <w:rFonts w:asciiTheme="minorHAnsi" w:hAnsiTheme="minorHAnsi"/>
        </w:rPr>
        <w:t xml:space="preserve">A subscriber dialling an international number dials the International Access Prefix, country Code, Area Code/Network Destination Code plus the subscriber number. </w:t>
      </w:r>
    </w:p>
    <w:p w:rsidR="00D62547" w:rsidRPr="005C0D77" w:rsidRDefault="00D62547" w:rsidP="00D62547">
      <w:pPr>
        <w:rPr>
          <w:rFonts w:asciiTheme="minorHAnsi" w:hAnsiTheme="minorHAnsi"/>
        </w:rPr>
      </w:pPr>
      <w:r w:rsidRPr="005C0D77">
        <w:rPr>
          <w:rFonts w:asciiTheme="minorHAnsi" w:hAnsiTheme="minorHAnsi"/>
        </w:rPr>
        <w:t>The plus sign (+) can be used to indicate an international access prefix. (e.g. +263 for Zimbabwe).</w:t>
      </w:r>
    </w:p>
    <w:p w:rsidR="00D62547" w:rsidRPr="001D6DE2" w:rsidRDefault="00D62547" w:rsidP="00D62547">
      <w:pPr>
        <w:overflowPunct/>
        <w:rPr>
          <w:rFonts w:asciiTheme="minorHAnsi" w:eastAsia="SimSun" w:hAnsiTheme="minorHAnsi" w:cs="Arial"/>
          <w:color w:val="000000"/>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D62547" w:rsidRPr="008C4D43" w:rsidTr="00141F6C">
        <w:trPr>
          <w:trHeight w:val="225"/>
          <w:jc w:val="center"/>
        </w:trPr>
        <w:tc>
          <w:tcPr>
            <w:tcW w:w="3684" w:type="dxa"/>
          </w:tcPr>
          <w:p w:rsidR="00D62547" w:rsidRPr="008C4D43" w:rsidRDefault="00D62547" w:rsidP="00141F6C">
            <w:pPr>
              <w:overflowPunct/>
              <w:spacing w:before="60" w:after="60"/>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 xml:space="preserve">Dialled digits (PSTN) </w:t>
            </w:r>
          </w:p>
        </w:tc>
        <w:tc>
          <w:tcPr>
            <w:tcW w:w="3684" w:type="dxa"/>
          </w:tcPr>
          <w:p w:rsidR="00D62547" w:rsidRPr="008C4D43" w:rsidRDefault="00D62547" w:rsidP="00141F6C">
            <w:pPr>
              <w:overflowPunct/>
              <w:spacing w:before="60" w:after="60"/>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 xml:space="preserve">IAP + CC + AC + SN </w:t>
            </w:r>
          </w:p>
        </w:tc>
      </w:tr>
      <w:tr w:rsidR="00D62547" w:rsidRPr="008C4D43" w:rsidTr="00141F6C">
        <w:trPr>
          <w:trHeight w:val="225"/>
          <w:jc w:val="center"/>
        </w:trPr>
        <w:tc>
          <w:tcPr>
            <w:tcW w:w="3684" w:type="dxa"/>
          </w:tcPr>
          <w:p w:rsidR="00D62547" w:rsidRPr="008C4D43" w:rsidRDefault="00D62547" w:rsidP="00141F6C">
            <w:pPr>
              <w:overflowPunct/>
              <w:spacing w:before="60" w:after="60"/>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 xml:space="preserve">Other Networks (MOBILE/VoIP) </w:t>
            </w:r>
          </w:p>
        </w:tc>
        <w:tc>
          <w:tcPr>
            <w:tcW w:w="3684" w:type="dxa"/>
          </w:tcPr>
          <w:p w:rsidR="00D62547" w:rsidRPr="008C4D43" w:rsidRDefault="00D62547" w:rsidP="00141F6C">
            <w:pPr>
              <w:overflowPunct/>
              <w:spacing w:before="60" w:after="60"/>
              <w:rPr>
                <w:rFonts w:asciiTheme="minorHAnsi" w:eastAsia="SimSun" w:hAnsiTheme="minorHAnsi" w:cs="Arial"/>
                <w:color w:val="000000"/>
                <w:sz w:val="18"/>
                <w:szCs w:val="18"/>
                <w:lang w:eastAsia="zh-CN"/>
              </w:rPr>
            </w:pPr>
            <w:r w:rsidRPr="008C4D43">
              <w:rPr>
                <w:rFonts w:asciiTheme="minorHAnsi" w:eastAsia="SimSun" w:hAnsiTheme="minorHAnsi" w:cs="Arial"/>
                <w:color w:val="000000"/>
                <w:sz w:val="18"/>
                <w:szCs w:val="18"/>
                <w:lang w:eastAsia="zh-CN"/>
              </w:rPr>
              <w:t xml:space="preserve">IAP + CC + NDC + SN </w:t>
            </w:r>
          </w:p>
        </w:tc>
      </w:tr>
    </w:tbl>
    <w:p w:rsidR="00D62547" w:rsidRPr="00AB1E44" w:rsidRDefault="00D62547" w:rsidP="00D62547">
      <w:pPr>
        <w:overflowPunct/>
        <w:rPr>
          <w:rFonts w:asciiTheme="minorHAnsi" w:eastAsia="SimSun" w:hAnsiTheme="minorHAnsi" w:cs="Arial"/>
          <w:b/>
          <w:bCs/>
          <w:color w:val="000000"/>
          <w:lang w:eastAsia="zh-CN"/>
        </w:rPr>
      </w:pPr>
    </w:p>
    <w:p w:rsidR="00D62547" w:rsidRDefault="00D62547" w:rsidP="00D62547">
      <w:pPr>
        <w:overflowPunct/>
        <w:autoSpaceDE/>
        <w:autoSpaceDN/>
        <w:adjustRightInd/>
        <w:textAlignment w:val="auto"/>
        <w:rPr>
          <w:rFonts w:eastAsia="SimSun"/>
          <w:b/>
          <w:bCs/>
          <w:lang w:eastAsia="zh-CN"/>
        </w:rPr>
      </w:pPr>
      <w:r>
        <w:rPr>
          <w:rFonts w:eastAsia="SimSun"/>
          <w:b/>
          <w:bCs/>
          <w:lang w:eastAsia="zh-CN"/>
        </w:rPr>
        <w:br w:type="page"/>
      </w:r>
    </w:p>
    <w:p w:rsidR="00D62547" w:rsidRPr="001D6DE2" w:rsidRDefault="00D62547" w:rsidP="00D62547">
      <w:pPr>
        <w:rPr>
          <w:rFonts w:eastAsia="SimSun"/>
          <w:b/>
          <w:bCs/>
          <w:lang w:eastAsia="zh-CN"/>
        </w:rPr>
      </w:pPr>
      <w:r w:rsidRPr="001D6DE2">
        <w:rPr>
          <w:rFonts w:eastAsia="SimSun"/>
          <w:b/>
          <w:bCs/>
          <w:lang w:eastAsia="zh-CN"/>
        </w:rPr>
        <w:lastRenderedPageBreak/>
        <w:t xml:space="preserve">4. Special Codes and Access Prefixes </w:t>
      </w:r>
    </w:p>
    <w:p w:rsidR="00D62547" w:rsidRPr="001D6DE2" w:rsidRDefault="00D62547" w:rsidP="00D62547">
      <w:pPr>
        <w:overflowPunct/>
        <w:rPr>
          <w:rFonts w:asciiTheme="minorHAnsi" w:eastAsia="SimSun" w:hAnsiTheme="minorHAnsi" w:cs="Arial"/>
          <w:color w:val="000000"/>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4252"/>
        <w:gridCol w:w="3265"/>
      </w:tblGrid>
      <w:tr w:rsidR="00D62547" w:rsidRPr="00ED212B" w:rsidTr="00141F6C">
        <w:trPr>
          <w:trHeight w:val="225"/>
          <w:tblHeader/>
          <w:jc w:val="center"/>
        </w:trPr>
        <w:tc>
          <w:tcPr>
            <w:tcW w:w="1555" w:type="dxa"/>
          </w:tcPr>
          <w:p w:rsidR="00D62547" w:rsidRPr="00ED212B" w:rsidRDefault="00D62547" w:rsidP="00141F6C">
            <w:pPr>
              <w:overflowPunct/>
              <w:spacing w:before="40" w:after="2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DIGITS</w:t>
            </w:r>
          </w:p>
        </w:tc>
        <w:tc>
          <w:tcPr>
            <w:tcW w:w="4252" w:type="dxa"/>
          </w:tcPr>
          <w:p w:rsidR="00D62547" w:rsidRPr="00ED212B" w:rsidRDefault="00D62547" w:rsidP="00141F6C">
            <w:pPr>
              <w:overflowPunct/>
              <w:spacing w:before="40" w:after="2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SERVICE</w:t>
            </w:r>
          </w:p>
        </w:tc>
        <w:tc>
          <w:tcPr>
            <w:tcW w:w="3265" w:type="dxa"/>
          </w:tcPr>
          <w:p w:rsidR="00D62547" w:rsidRPr="00ED212B" w:rsidRDefault="00D62547" w:rsidP="00C71ACA">
            <w:pPr>
              <w:overflowPunct/>
              <w:spacing w:before="40" w:after="2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Comments/Remarks</w:t>
            </w:r>
          </w:p>
        </w:tc>
      </w:tr>
      <w:tr w:rsidR="00D62547" w:rsidRPr="00ED212B" w:rsidTr="00141F6C">
        <w:trPr>
          <w:trHeight w:val="777"/>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‘0’</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National Access Prefix (Trunk Prefix)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This indicates a call to another geographic area, Mobile Service Number or VoIP Services number. </w:t>
            </w:r>
          </w:p>
        </w:tc>
      </w:tr>
      <w:tr w:rsidR="00D62547" w:rsidRPr="00ED212B" w:rsidTr="00141F6C">
        <w:trPr>
          <w:trHeight w:val="1053"/>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00</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International Access Prefix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The digits ‘00’ are used as International Access Prefix. This indicates an international call or a call outside Zimbabwe. </w:t>
            </w:r>
          </w:p>
        </w:tc>
      </w:tr>
      <w:tr w:rsidR="00D62547" w:rsidRPr="00ED212B" w:rsidTr="00141F6C">
        <w:trPr>
          <w:trHeight w:val="1053"/>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7X</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Non-Geographical National Destination Codes (NDC) for Mobile Telephony Services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71 – NetOne Cellular </w:t>
            </w:r>
          </w:p>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73 – Telecel Zimbabwe </w:t>
            </w:r>
          </w:p>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77 – Econet Wireless Zimbabwe </w:t>
            </w:r>
          </w:p>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78 – Econet Wireless Zimbabwe </w:t>
            </w:r>
          </w:p>
        </w:tc>
      </w:tr>
      <w:tr w:rsidR="00D62547" w:rsidRPr="00ED212B" w:rsidTr="00141F6C">
        <w:trPr>
          <w:trHeight w:val="501"/>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112</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Emergency Services </w:t>
            </w:r>
          </w:p>
        </w:tc>
        <w:tc>
          <w:tcPr>
            <w:tcW w:w="3265" w:type="dxa"/>
          </w:tcPr>
          <w:p w:rsidR="00D62547" w:rsidRDefault="00D62547" w:rsidP="00C71ACA">
            <w:pPr>
              <w:overflowPunct/>
              <w:spacing w:before="40" w:after="20"/>
              <w:jc w:val="left"/>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NetOne, PowerTel Communications</w:t>
            </w:r>
          </w:p>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Econet Wireless Zimbabwe </w:t>
            </w:r>
          </w:p>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Telecel Zimbabwe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114</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MARS Emergency Call Centre</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NetOne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116</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Childline Help line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All Mobile Network</w:t>
            </w:r>
            <w:r w:rsidRPr="00ED212B">
              <w:rPr>
                <w:rFonts w:asciiTheme="minorHAnsi" w:eastAsia="SimSun" w:hAnsiTheme="minorHAnsi" w:cs="Arial"/>
                <w:color w:val="000000"/>
                <w:sz w:val="18"/>
                <w:szCs w:val="18"/>
                <w:lang w:eastAsia="zh-CN"/>
              </w:rPr>
              <w:t xml:space="preserve"> Operators &amp; Fixed</w:t>
            </w:r>
            <w:r>
              <w:rPr>
                <w:rFonts w:asciiTheme="minorHAnsi" w:eastAsia="SimSun" w:hAnsiTheme="minorHAnsi" w:cs="Arial"/>
                <w:color w:val="000000"/>
                <w:sz w:val="18"/>
                <w:szCs w:val="18"/>
                <w:lang w:eastAsia="zh-CN"/>
              </w:rPr>
              <w:t xml:space="preserve"> Network</w:t>
            </w:r>
            <w:r w:rsidRPr="00ED212B">
              <w:rPr>
                <w:rFonts w:asciiTheme="minorHAnsi" w:eastAsia="SimSun" w:hAnsiTheme="minorHAnsi" w:cs="Arial"/>
                <w:color w:val="000000"/>
                <w:sz w:val="18"/>
                <w:szCs w:val="18"/>
                <w:lang w:eastAsia="zh-CN"/>
              </w:rPr>
              <w:t xml:space="preserve">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119</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Emergency Services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Telecel Zimbabwe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263</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Country Code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Zimbabwe Country Code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904</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Automatic Ringback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908</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Test Desk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950</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Fault Report -Telephone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952</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Fault Report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953</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Fault Report - Data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960</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Time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88"/>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961</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Childline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962</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Directory Enquiries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361"/>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965</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International Directory Enquiries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68"/>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966</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International Telephone booking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967</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Trunk Demand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968</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Trunk Enquiries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969</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Trunk Booking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993</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Fire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Emergency (Fixed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994</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Ambulance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Emergency (Fixed Network) </w:t>
            </w:r>
          </w:p>
        </w:tc>
      </w:tr>
      <w:tr w:rsidR="00D62547" w:rsidRPr="00ED212B" w:rsidTr="00141F6C">
        <w:trPr>
          <w:trHeight w:val="22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995</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Police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Emergency (Fixed Network </w:t>
            </w:r>
          </w:p>
        </w:tc>
      </w:tr>
      <w:tr w:rsidR="00D62547" w:rsidRPr="00ED212B" w:rsidTr="00141F6C">
        <w:trPr>
          <w:trHeight w:val="501"/>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999</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General Emergency</w:t>
            </w:r>
            <w:r>
              <w:rPr>
                <w:rFonts w:asciiTheme="minorHAnsi" w:eastAsia="SimSun" w:hAnsiTheme="minorHAnsi" w:cs="Arial"/>
                <w:color w:val="000000"/>
                <w:sz w:val="18"/>
                <w:szCs w:val="18"/>
                <w:lang w:eastAsia="zh-CN"/>
              </w:rPr>
              <w:t xml:space="preserve"> </w:t>
            </w:r>
            <w:r w:rsidRPr="00ED212B">
              <w:rPr>
                <w:rFonts w:asciiTheme="minorHAnsi" w:eastAsia="SimSun" w:hAnsiTheme="minorHAnsi" w:cs="Arial"/>
                <w:color w:val="000000"/>
                <w:sz w:val="18"/>
                <w:szCs w:val="18"/>
                <w:lang w:eastAsia="zh-CN"/>
              </w:rPr>
              <w:t xml:space="preserve">(Fire/ Ambulance/Police)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Emergency (Fixed Network) </w:t>
            </w:r>
          </w:p>
        </w:tc>
      </w:tr>
      <w:tr w:rsidR="00D62547" w:rsidRPr="00ED212B" w:rsidTr="00141F6C">
        <w:trPr>
          <w:trHeight w:val="777"/>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86XX</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Non-Geographical National Destination Codes (NDC) for VoIP Telephony Services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VoIP Operators </w:t>
            </w:r>
          </w:p>
        </w:tc>
      </w:tr>
      <w:tr w:rsidR="00D62547" w:rsidRPr="00ED212B" w:rsidTr="00141F6C">
        <w:trPr>
          <w:trHeight w:val="501"/>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3XXXX</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Premium Rate Short Code Services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Mobile Operators </w:t>
            </w:r>
          </w:p>
        </w:tc>
      </w:tr>
      <w:tr w:rsidR="00D62547" w:rsidRPr="00ED212B" w:rsidTr="00141F6C">
        <w:trPr>
          <w:trHeight w:val="285"/>
          <w:jc w:val="center"/>
        </w:trPr>
        <w:tc>
          <w:tcPr>
            <w:tcW w:w="1555" w:type="dxa"/>
          </w:tcPr>
          <w:p w:rsidR="00D62547" w:rsidRPr="00ED212B" w:rsidRDefault="00D62547" w:rsidP="00141F6C">
            <w:pPr>
              <w:overflowPunct/>
              <w:spacing w:before="40" w:after="20"/>
              <w:jc w:val="center"/>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080x</w:t>
            </w:r>
          </w:p>
        </w:tc>
        <w:tc>
          <w:tcPr>
            <w:tcW w:w="4252" w:type="dxa"/>
          </w:tcPr>
          <w:p w:rsidR="00D62547" w:rsidRPr="00ED212B" w:rsidRDefault="00D62547" w:rsidP="00141F6C">
            <w:pPr>
              <w:overflowPunct/>
              <w:spacing w:before="40" w:after="2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Toll Free Numbers </w:t>
            </w:r>
          </w:p>
        </w:tc>
        <w:tc>
          <w:tcPr>
            <w:tcW w:w="3265" w:type="dxa"/>
          </w:tcPr>
          <w:p w:rsidR="00D62547" w:rsidRPr="00ED212B" w:rsidRDefault="00D62547" w:rsidP="00C71ACA">
            <w:pPr>
              <w:overflowPunct/>
              <w:spacing w:before="40" w:after="20"/>
              <w:jc w:val="left"/>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All Operators </w:t>
            </w:r>
          </w:p>
        </w:tc>
      </w:tr>
    </w:tbl>
    <w:p w:rsidR="00D62547" w:rsidRPr="00F75199" w:rsidRDefault="00D62547" w:rsidP="00D62547">
      <w:pPr>
        <w:overflowPunct/>
        <w:autoSpaceDE/>
        <w:adjustRightInd/>
        <w:rPr>
          <w:rFonts w:asciiTheme="minorHAnsi" w:hAnsiTheme="minorHAnsi" w:cs="Arial"/>
          <w:sz w:val="4"/>
        </w:rPr>
      </w:pPr>
    </w:p>
    <w:p w:rsidR="00D62547" w:rsidRDefault="00D62547" w:rsidP="00D62547">
      <w:pPr>
        <w:overflowPunct/>
        <w:autoSpaceDE/>
        <w:autoSpaceDN/>
        <w:adjustRightInd/>
        <w:textAlignment w:val="auto"/>
        <w:rPr>
          <w:rFonts w:asciiTheme="minorHAnsi" w:eastAsia="SimSun" w:hAnsiTheme="minorHAnsi" w:cs="Arial"/>
          <w:color w:val="000000"/>
          <w:lang w:eastAsia="zh-CN"/>
        </w:rPr>
      </w:pPr>
      <w:r>
        <w:rPr>
          <w:rFonts w:asciiTheme="minorHAnsi" w:eastAsia="SimSun" w:hAnsiTheme="minorHAnsi" w:cs="Arial"/>
          <w:color w:val="000000"/>
          <w:lang w:eastAsia="zh-CN"/>
        </w:rPr>
        <w:br w:type="page"/>
      </w:r>
    </w:p>
    <w:p w:rsidR="00D62547" w:rsidRPr="001D6DE2" w:rsidRDefault="00D62547" w:rsidP="00D62547">
      <w:pPr>
        <w:overflowPunct/>
        <w:rPr>
          <w:rFonts w:asciiTheme="minorHAnsi" w:eastAsia="SimSun" w:hAnsiTheme="minorHAnsi" w:cs="Arial"/>
          <w:b/>
          <w:bCs/>
          <w:color w:val="000000"/>
          <w:lang w:eastAsia="zh-CN"/>
        </w:rPr>
      </w:pPr>
      <w:r w:rsidRPr="001D6DE2">
        <w:rPr>
          <w:rFonts w:asciiTheme="minorHAnsi" w:eastAsia="SimSun" w:hAnsiTheme="minorHAnsi" w:cs="Arial"/>
          <w:b/>
          <w:bCs/>
          <w:color w:val="000000"/>
          <w:lang w:eastAsia="zh-CN"/>
        </w:rPr>
        <w:lastRenderedPageBreak/>
        <w:t xml:space="preserve">5. International Signaling Point Codes Assignments in Zimbabwe </w:t>
      </w:r>
    </w:p>
    <w:p w:rsidR="00D62547" w:rsidRPr="00AB1E44" w:rsidRDefault="00D62547" w:rsidP="00D62547">
      <w:pPr>
        <w:rPr>
          <w:rFonts w:eastAsia="SimSun"/>
          <w:lang w:eastAsia="zh-C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2208"/>
        <w:gridCol w:w="2208"/>
        <w:gridCol w:w="2870"/>
      </w:tblGrid>
      <w:tr w:rsidR="00D62547" w:rsidRPr="00ED212B" w:rsidTr="00141F6C">
        <w:trPr>
          <w:trHeight w:val="459"/>
          <w:jc w:val="center"/>
        </w:trPr>
        <w:tc>
          <w:tcPr>
            <w:tcW w:w="2207" w:type="dxa"/>
            <w:vAlign w:val="center"/>
          </w:tcPr>
          <w:p w:rsidR="00D62547" w:rsidRPr="00ED212B" w:rsidRDefault="00D62547" w:rsidP="00141F6C">
            <w:pPr>
              <w:overflowPunct/>
              <w:spacing w:before="60" w:after="6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ISPC</w:t>
            </w:r>
            <w:r>
              <w:rPr>
                <w:rFonts w:asciiTheme="minorHAnsi" w:eastAsia="SimSun" w:hAnsiTheme="minorHAnsi" w:cs="Arial"/>
                <w:b/>
                <w:bCs/>
                <w:i/>
                <w:iCs/>
                <w:color w:val="000000"/>
                <w:sz w:val="18"/>
                <w:szCs w:val="18"/>
                <w:lang w:eastAsia="zh-CN"/>
              </w:rPr>
              <w:br/>
            </w:r>
            <w:r w:rsidRPr="00ED212B">
              <w:rPr>
                <w:rFonts w:asciiTheme="minorHAnsi" w:eastAsia="SimSun" w:hAnsiTheme="minorHAnsi" w:cs="Arial"/>
                <w:b/>
                <w:bCs/>
                <w:i/>
                <w:iCs/>
                <w:color w:val="000000"/>
                <w:sz w:val="18"/>
                <w:szCs w:val="18"/>
                <w:lang w:eastAsia="zh-CN"/>
              </w:rPr>
              <w:t>(Binary)</w:t>
            </w:r>
          </w:p>
        </w:tc>
        <w:tc>
          <w:tcPr>
            <w:tcW w:w="2208" w:type="dxa"/>
            <w:vAlign w:val="center"/>
          </w:tcPr>
          <w:p w:rsidR="00D62547" w:rsidRPr="00ED212B" w:rsidRDefault="00D62547" w:rsidP="00141F6C">
            <w:pPr>
              <w:overflowPunct/>
              <w:spacing w:before="60" w:after="6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ISPC (Decimal)</w:t>
            </w:r>
          </w:p>
        </w:tc>
        <w:tc>
          <w:tcPr>
            <w:tcW w:w="2208" w:type="dxa"/>
            <w:vAlign w:val="center"/>
          </w:tcPr>
          <w:p w:rsidR="00D62547" w:rsidRPr="00ED212B" w:rsidRDefault="00D62547" w:rsidP="00141F6C">
            <w:pPr>
              <w:overflowPunct/>
              <w:spacing w:before="60" w:after="6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Unique Name of the Signalling Point</w:t>
            </w:r>
          </w:p>
        </w:tc>
        <w:tc>
          <w:tcPr>
            <w:tcW w:w="2870" w:type="dxa"/>
            <w:vAlign w:val="center"/>
          </w:tcPr>
          <w:p w:rsidR="00D62547" w:rsidRPr="00ED212B" w:rsidRDefault="00D62547" w:rsidP="00141F6C">
            <w:pPr>
              <w:overflowPunct/>
              <w:spacing w:before="60" w:after="6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Name of the Signalling Point Operator</w:t>
            </w:r>
          </w:p>
        </w:tc>
      </w:tr>
      <w:tr w:rsidR="00D62547" w:rsidRPr="00ED212B" w:rsidTr="00141F6C">
        <w:trPr>
          <w:trHeight w:val="20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6-095-0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13048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Harare STP-202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Telecel Zimbabwe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6-095-1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13049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Econet Pockets Hill STP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Econet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6-095-2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13050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Econet Willowvale STP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Econet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6-096-0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13056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Harare TS (F150)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TelOne (Pvt) Ltd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6-096-1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13057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Gweru ITSC (AXE10)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TelOne (Pvt) Ltd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6-096-2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13058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ZWNET1A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NetOne (Pvt) Ltd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6-096-3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13059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ZWNET1B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NetOne (Pvt) Ltd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6-096-4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13060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Harare ISC (C&amp;C08)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TelOne (Pvt) Ltd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6-096-5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13061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Econet Pockets Hill GMSC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Econet Wireless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6-096-6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13062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Gweru ITSC (C&amp;C08)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TelOne (Pvt) Ltd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6-096-7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13063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Liquid Telecom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Liquid Telecom Zimbabwe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6-097-0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13064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Econet Willowvale GMSC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Econet Wireless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6-097-1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13065 </w:t>
            </w:r>
          </w:p>
        </w:tc>
        <w:tc>
          <w:tcPr>
            <w:tcW w:w="2208" w:type="dxa"/>
          </w:tcPr>
          <w:p w:rsidR="00D62547" w:rsidRPr="005070A5" w:rsidRDefault="00D62547" w:rsidP="00141F6C">
            <w:pPr>
              <w:overflowPunct/>
              <w:spacing w:before="60" w:after="60"/>
              <w:rPr>
                <w:sz w:val="18"/>
                <w:szCs w:val="18"/>
              </w:rPr>
            </w:pPr>
            <w:r w:rsidRPr="005070A5">
              <w:rPr>
                <w:rFonts w:asciiTheme="minorHAnsi" w:eastAsia="SimSun" w:hAnsiTheme="minorHAnsi" w:cs="Arial"/>
                <w:color w:val="000000"/>
                <w:sz w:val="18"/>
                <w:szCs w:val="18"/>
                <w:lang w:eastAsia="zh-CN"/>
              </w:rPr>
              <w:t>PowerTel</w:t>
            </w:r>
            <w:r w:rsidRPr="005070A5">
              <w:rPr>
                <w:sz w:val="18"/>
                <w:szCs w:val="18"/>
              </w:rPr>
              <w:t xml:space="preserve"> STP1 PowerTel</w:t>
            </w:r>
          </w:p>
        </w:tc>
        <w:tc>
          <w:tcPr>
            <w:tcW w:w="2870" w:type="dxa"/>
          </w:tcPr>
          <w:p w:rsidR="00D62547" w:rsidRPr="005070A5" w:rsidRDefault="00D62547" w:rsidP="00141F6C">
            <w:pPr>
              <w:overflowPunct/>
              <w:spacing w:before="60" w:after="60"/>
              <w:rPr>
                <w:sz w:val="18"/>
                <w:szCs w:val="18"/>
              </w:rPr>
            </w:pPr>
            <w:r w:rsidRPr="005070A5">
              <w:rPr>
                <w:rFonts w:asciiTheme="minorHAnsi" w:eastAsia="SimSun" w:hAnsiTheme="minorHAnsi" w:cs="Arial"/>
                <w:color w:val="000000"/>
                <w:sz w:val="18"/>
                <w:szCs w:val="18"/>
                <w:lang w:eastAsia="zh-CN"/>
              </w:rPr>
              <w:t>PowerTel</w:t>
            </w:r>
            <w:r w:rsidRPr="005070A5">
              <w:rPr>
                <w:sz w:val="18"/>
                <w:szCs w:val="18"/>
              </w:rPr>
              <w:t xml:space="preserve"> Communications (Pvt) Ltd</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6-097-2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13066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Harare STP-148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Telecel Zimbabwe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6-097-3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13067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Harare GMSC-148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Telecel Zimbabwe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6-097-4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13068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Africom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Africom (Pvt) Ltd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6-097-5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13069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Aquiva Wireless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Aquiva Wireless (Pvt) Ltd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6-097-6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13070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Aptics Trading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Aptics Trading (Pvt) ltd </w:t>
            </w:r>
          </w:p>
        </w:tc>
      </w:tr>
      <w:tr w:rsidR="00D62547" w:rsidRPr="00ED212B" w:rsidTr="00141F6C">
        <w:trPr>
          <w:trHeight w:val="227"/>
          <w:jc w:val="center"/>
        </w:trPr>
        <w:tc>
          <w:tcPr>
            <w:tcW w:w="2207"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6-097-7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13071 </w:t>
            </w:r>
          </w:p>
        </w:tc>
        <w:tc>
          <w:tcPr>
            <w:tcW w:w="220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Pecus VoIP </w:t>
            </w:r>
          </w:p>
        </w:tc>
        <w:tc>
          <w:tcPr>
            <w:tcW w:w="2870"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Pecus Enterprises </w:t>
            </w:r>
          </w:p>
        </w:tc>
      </w:tr>
    </w:tbl>
    <w:p w:rsidR="00D62547" w:rsidRDefault="00D62547" w:rsidP="00D62547">
      <w:pPr>
        <w:rPr>
          <w:rFonts w:eastAsia="SimSun" w:cs="Arial"/>
          <w:lang w:eastAsia="zh-CN"/>
        </w:rPr>
      </w:pPr>
    </w:p>
    <w:p w:rsidR="00D62547" w:rsidRDefault="00D62547" w:rsidP="00D62547">
      <w:pPr>
        <w:overflowPunct/>
        <w:autoSpaceDE/>
        <w:autoSpaceDN/>
        <w:adjustRightInd/>
        <w:textAlignment w:val="auto"/>
        <w:rPr>
          <w:rFonts w:eastAsia="SimSun" w:cs="Arial"/>
          <w:lang w:eastAsia="zh-CN"/>
        </w:rPr>
      </w:pPr>
      <w:r>
        <w:rPr>
          <w:rFonts w:eastAsia="SimSun" w:cs="Arial"/>
          <w:lang w:eastAsia="zh-CN"/>
        </w:rPr>
        <w:br w:type="page"/>
      </w:r>
    </w:p>
    <w:p w:rsidR="00D62547" w:rsidRPr="005C0D77" w:rsidRDefault="00D62547" w:rsidP="00D62547">
      <w:pPr>
        <w:rPr>
          <w:rFonts w:asciiTheme="minorHAnsi" w:eastAsia="SimSun" w:hAnsiTheme="minorHAnsi"/>
          <w:b/>
          <w:bCs/>
          <w:lang w:eastAsia="zh-CN"/>
        </w:rPr>
      </w:pPr>
      <w:r w:rsidRPr="005C0D77">
        <w:rPr>
          <w:rFonts w:asciiTheme="minorHAnsi" w:eastAsia="SimSun" w:hAnsiTheme="minorHAnsi"/>
          <w:b/>
          <w:bCs/>
          <w:lang w:eastAsia="zh-CN"/>
        </w:rPr>
        <w:lastRenderedPageBreak/>
        <w:t xml:space="preserve">6. Public Mobile Telecommunication Network Services </w:t>
      </w:r>
    </w:p>
    <w:p w:rsidR="00D62547" w:rsidRPr="005C0D77" w:rsidRDefault="00D62547" w:rsidP="00D62547">
      <w:pPr>
        <w:rPr>
          <w:rFonts w:asciiTheme="minorHAnsi" w:eastAsia="SimSun" w:hAnsiTheme="minorHAnsi"/>
          <w:lang w:eastAsia="zh-CN"/>
        </w:rPr>
      </w:pPr>
      <w:r w:rsidRPr="005C0D77">
        <w:rPr>
          <w:rFonts w:asciiTheme="minorHAnsi" w:eastAsia="SimSun" w:hAnsiTheme="minorHAnsi"/>
          <w:lang w:eastAsia="zh-CN"/>
        </w:rPr>
        <w:t xml:space="preserve">National Subscriber Numbers for Public Mobile Telecommunication Network Services are non-geographic numbers and consists of the National Destination Code (NDC) and the Subscriber Number (SN). </w:t>
      </w:r>
    </w:p>
    <w:p w:rsidR="00D62547" w:rsidRPr="005C0D77" w:rsidRDefault="00D62547" w:rsidP="00D62547">
      <w:pPr>
        <w:rPr>
          <w:rFonts w:asciiTheme="minorHAnsi" w:eastAsia="SimSun" w:hAnsiTheme="minorHAnsi"/>
          <w:lang w:eastAsia="zh-CN"/>
        </w:rPr>
      </w:pPr>
      <w:r w:rsidRPr="005C0D77">
        <w:rPr>
          <w:rFonts w:asciiTheme="minorHAnsi" w:eastAsia="SimSun" w:hAnsiTheme="minorHAnsi"/>
          <w:lang w:eastAsia="zh-CN"/>
        </w:rPr>
        <w:t xml:space="preserve">The National Destination Code for Mobile Telecommunications Networks is alternatively is also known and the Mobile Network Code (MNC). </w:t>
      </w:r>
    </w:p>
    <w:p w:rsidR="00D62547" w:rsidRPr="005C0D77" w:rsidRDefault="00D62547" w:rsidP="00D62547">
      <w:pPr>
        <w:rPr>
          <w:rFonts w:asciiTheme="minorHAnsi" w:eastAsia="SimSun" w:hAnsiTheme="minorHAnsi"/>
          <w:lang w:eastAsia="zh-CN"/>
        </w:rPr>
      </w:pPr>
      <w:r w:rsidRPr="005C0D77">
        <w:rPr>
          <w:rFonts w:asciiTheme="minorHAnsi" w:eastAsia="SimSun" w:hAnsiTheme="minorHAnsi"/>
          <w:lang w:eastAsia="zh-CN"/>
        </w:rPr>
        <w:t xml:space="preserve">For Mobile to Mobile calls or mobile to PSTN /VoIP national calls the national prefix “0” needs to be dialled first, followed by the complete national destination number. For International Calls dial the international Access Prefix “00” followed by the country code and the National Number for the subscriber. </w:t>
      </w:r>
    </w:p>
    <w:p w:rsidR="00D62547" w:rsidRPr="001D6DE2" w:rsidRDefault="00D62547" w:rsidP="00D62547">
      <w:pPr>
        <w:rPr>
          <w:rFonts w:eastAsia="SimSun"/>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05"/>
        <w:gridCol w:w="2254"/>
        <w:gridCol w:w="2306"/>
        <w:gridCol w:w="2107"/>
      </w:tblGrid>
      <w:tr w:rsidR="00D62547" w:rsidRPr="00ED212B" w:rsidTr="00141F6C">
        <w:trPr>
          <w:trHeight w:val="20"/>
          <w:tblHeader/>
          <w:jc w:val="center"/>
        </w:trPr>
        <w:tc>
          <w:tcPr>
            <w:tcW w:w="2405" w:type="dxa"/>
            <w:shd w:val="clear" w:color="auto" w:fill="auto"/>
            <w:vAlign w:val="center"/>
          </w:tcPr>
          <w:p w:rsidR="00D62547" w:rsidRPr="00ED212B" w:rsidRDefault="00D62547" w:rsidP="00141F6C">
            <w:pPr>
              <w:spacing w:before="60" w:after="60"/>
              <w:jc w:val="center"/>
              <w:rPr>
                <w:rFonts w:asciiTheme="minorHAnsi" w:hAnsiTheme="minorHAnsi" w:cs="Arial"/>
                <w:b/>
                <w:i/>
                <w:iCs/>
                <w:sz w:val="18"/>
                <w:szCs w:val="18"/>
              </w:rPr>
            </w:pPr>
            <w:r w:rsidRPr="00ED212B">
              <w:rPr>
                <w:rFonts w:asciiTheme="minorHAnsi" w:hAnsiTheme="minorHAnsi" w:cs="Arial"/>
                <w:b/>
                <w:i/>
                <w:iCs/>
                <w:sz w:val="18"/>
                <w:szCs w:val="18"/>
              </w:rPr>
              <w:t>Mobile Network Operator</w:t>
            </w:r>
            <w:r>
              <w:rPr>
                <w:rFonts w:asciiTheme="minorHAnsi" w:hAnsiTheme="minorHAnsi" w:cs="Arial"/>
                <w:b/>
                <w:i/>
                <w:iCs/>
                <w:sz w:val="18"/>
                <w:szCs w:val="18"/>
              </w:rPr>
              <w:t xml:space="preserve"> </w:t>
            </w:r>
            <w:r>
              <w:rPr>
                <w:rFonts w:asciiTheme="minorHAnsi" w:hAnsiTheme="minorHAnsi" w:cs="Arial"/>
                <w:b/>
                <w:i/>
                <w:iCs/>
                <w:sz w:val="18"/>
                <w:szCs w:val="18"/>
              </w:rPr>
              <w:br/>
            </w:r>
            <w:r w:rsidRPr="00ED212B">
              <w:rPr>
                <w:rFonts w:asciiTheme="minorHAnsi" w:hAnsiTheme="minorHAnsi" w:cs="Arial"/>
                <w:b/>
                <w:i/>
                <w:iCs/>
                <w:sz w:val="18"/>
                <w:szCs w:val="18"/>
              </w:rPr>
              <w:t>(MNO)</w:t>
            </w:r>
          </w:p>
        </w:tc>
        <w:tc>
          <w:tcPr>
            <w:tcW w:w="2254" w:type="dxa"/>
            <w:shd w:val="clear" w:color="auto" w:fill="auto"/>
            <w:vAlign w:val="center"/>
          </w:tcPr>
          <w:p w:rsidR="00D62547" w:rsidRPr="00ED212B" w:rsidRDefault="00D62547" w:rsidP="00141F6C">
            <w:pPr>
              <w:spacing w:before="60" w:after="60"/>
              <w:jc w:val="center"/>
              <w:rPr>
                <w:rFonts w:asciiTheme="minorHAnsi" w:hAnsiTheme="minorHAnsi" w:cs="Arial"/>
                <w:b/>
                <w:i/>
                <w:iCs/>
                <w:sz w:val="18"/>
                <w:szCs w:val="18"/>
                <w:lang w:val="fr-FR"/>
              </w:rPr>
            </w:pPr>
            <w:r w:rsidRPr="00ED212B">
              <w:rPr>
                <w:rFonts w:asciiTheme="minorHAnsi" w:hAnsiTheme="minorHAnsi" w:cs="Arial"/>
                <w:b/>
                <w:i/>
                <w:iCs/>
                <w:sz w:val="18"/>
                <w:szCs w:val="18"/>
                <w:lang w:val="fr-FR"/>
              </w:rPr>
              <w:t xml:space="preserve">National Destination Code (NDC) </w:t>
            </w:r>
          </w:p>
        </w:tc>
        <w:tc>
          <w:tcPr>
            <w:tcW w:w="2306" w:type="dxa"/>
            <w:shd w:val="clear" w:color="auto" w:fill="auto"/>
            <w:vAlign w:val="center"/>
          </w:tcPr>
          <w:p w:rsidR="00D62547" w:rsidRPr="00ED212B" w:rsidRDefault="00D62547" w:rsidP="00141F6C">
            <w:pPr>
              <w:spacing w:before="60" w:after="60"/>
              <w:jc w:val="center"/>
              <w:rPr>
                <w:rFonts w:asciiTheme="minorHAnsi" w:hAnsiTheme="minorHAnsi" w:cs="Arial"/>
                <w:b/>
                <w:i/>
                <w:iCs/>
                <w:sz w:val="18"/>
                <w:szCs w:val="18"/>
              </w:rPr>
            </w:pPr>
            <w:r w:rsidRPr="00ED212B">
              <w:rPr>
                <w:rFonts w:asciiTheme="minorHAnsi" w:hAnsiTheme="minorHAnsi" w:cs="Arial"/>
                <w:b/>
                <w:i/>
                <w:iCs/>
                <w:sz w:val="18"/>
                <w:szCs w:val="18"/>
              </w:rPr>
              <w:t>National Subscriber</w:t>
            </w:r>
            <w:r>
              <w:rPr>
                <w:rFonts w:asciiTheme="minorHAnsi" w:hAnsiTheme="minorHAnsi" w:cs="Arial"/>
                <w:b/>
                <w:i/>
                <w:iCs/>
                <w:sz w:val="18"/>
                <w:szCs w:val="18"/>
              </w:rPr>
              <w:t xml:space="preserve"> </w:t>
            </w:r>
            <w:r>
              <w:rPr>
                <w:rFonts w:asciiTheme="minorHAnsi" w:hAnsiTheme="minorHAnsi" w:cs="Arial"/>
                <w:b/>
                <w:i/>
                <w:iCs/>
                <w:sz w:val="18"/>
                <w:szCs w:val="18"/>
              </w:rPr>
              <w:br/>
            </w:r>
            <w:r w:rsidRPr="00ED212B">
              <w:rPr>
                <w:rFonts w:asciiTheme="minorHAnsi" w:hAnsiTheme="minorHAnsi" w:cs="Arial"/>
                <w:b/>
                <w:i/>
                <w:iCs/>
                <w:sz w:val="18"/>
                <w:szCs w:val="18"/>
              </w:rPr>
              <w:t>Number</w:t>
            </w:r>
            <w:r>
              <w:rPr>
                <w:rFonts w:asciiTheme="minorHAnsi" w:hAnsiTheme="minorHAnsi" w:cs="Arial"/>
                <w:b/>
                <w:i/>
                <w:iCs/>
                <w:sz w:val="18"/>
                <w:szCs w:val="18"/>
              </w:rPr>
              <w:t xml:space="preserve"> </w:t>
            </w:r>
            <w:r w:rsidRPr="00ED212B">
              <w:rPr>
                <w:rFonts w:asciiTheme="minorHAnsi" w:hAnsiTheme="minorHAnsi" w:cs="Arial"/>
                <w:b/>
                <w:i/>
                <w:iCs/>
                <w:sz w:val="18"/>
                <w:szCs w:val="18"/>
              </w:rPr>
              <w:t>(SN)</w:t>
            </w:r>
          </w:p>
        </w:tc>
        <w:tc>
          <w:tcPr>
            <w:tcW w:w="2107" w:type="dxa"/>
            <w:shd w:val="clear" w:color="auto" w:fill="auto"/>
            <w:vAlign w:val="center"/>
          </w:tcPr>
          <w:p w:rsidR="00D62547" w:rsidRPr="00ED212B" w:rsidRDefault="00D62547" w:rsidP="00141F6C">
            <w:pPr>
              <w:pStyle w:val="Default"/>
              <w:overflowPunct w:val="0"/>
              <w:spacing w:before="60" w:after="60"/>
              <w:jc w:val="center"/>
              <w:textAlignment w:val="baseline"/>
              <w:rPr>
                <w:rFonts w:asciiTheme="minorHAnsi" w:hAnsiTheme="minorHAnsi"/>
                <w:b/>
                <w:i/>
                <w:iCs/>
                <w:color w:val="auto"/>
                <w:sz w:val="18"/>
                <w:szCs w:val="18"/>
                <w:lang w:val="en-GB" w:eastAsia="en-US"/>
              </w:rPr>
            </w:pPr>
            <w:r w:rsidRPr="00ED212B">
              <w:rPr>
                <w:rFonts w:asciiTheme="minorHAnsi" w:hAnsiTheme="minorHAnsi"/>
                <w:b/>
                <w:i/>
                <w:iCs/>
                <w:color w:val="auto"/>
                <w:sz w:val="18"/>
                <w:szCs w:val="18"/>
                <w:lang w:val="en-GB" w:eastAsia="en-US"/>
              </w:rPr>
              <w:t>National Significant Number (N(S)N)</w:t>
            </w:r>
          </w:p>
        </w:tc>
      </w:tr>
      <w:tr w:rsidR="00D62547" w:rsidRPr="00ED212B" w:rsidTr="00141F6C">
        <w:trPr>
          <w:trHeight w:val="20"/>
          <w:jc w:val="center"/>
        </w:trPr>
        <w:tc>
          <w:tcPr>
            <w:tcW w:w="2405" w:type="dxa"/>
            <w:vMerge w:val="restart"/>
            <w:vAlign w:val="center"/>
          </w:tcPr>
          <w:p w:rsidR="00D62547" w:rsidRPr="006860E9" w:rsidRDefault="00D62547" w:rsidP="00141F6C">
            <w:pPr>
              <w:spacing w:before="40" w:after="40"/>
              <w:rPr>
                <w:rFonts w:asciiTheme="minorHAnsi" w:hAnsiTheme="minorHAnsi" w:cs="Arial"/>
                <w:b/>
                <w:sz w:val="18"/>
                <w:szCs w:val="18"/>
              </w:rPr>
            </w:pPr>
            <w:r w:rsidRPr="006860E9">
              <w:rPr>
                <w:rFonts w:asciiTheme="minorHAnsi" w:hAnsiTheme="minorHAnsi" w:cs="Arial"/>
                <w:b/>
                <w:sz w:val="18"/>
                <w:szCs w:val="18"/>
              </w:rPr>
              <w:t>NetOne Cellular</w:t>
            </w:r>
          </w:p>
        </w:tc>
        <w:tc>
          <w:tcPr>
            <w:tcW w:w="2254" w:type="dxa"/>
            <w:vMerge w:val="restart"/>
            <w:vAlign w:val="center"/>
          </w:tcPr>
          <w:p w:rsidR="00D62547" w:rsidRPr="00ED212B" w:rsidRDefault="00D62547" w:rsidP="00141F6C">
            <w:pPr>
              <w:spacing w:before="40" w:after="40"/>
              <w:jc w:val="center"/>
              <w:rPr>
                <w:rFonts w:asciiTheme="minorHAnsi" w:hAnsiTheme="minorHAnsi" w:cs="Arial"/>
                <w:sz w:val="18"/>
                <w:szCs w:val="18"/>
              </w:rPr>
            </w:pPr>
            <w:r w:rsidRPr="00ED212B">
              <w:rPr>
                <w:rFonts w:asciiTheme="minorHAnsi" w:hAnsiTheme="minorHAnsi" w:cs="Arial"/>
                <w:sz w:val="18"/>
                <w:szCs w:val="18"/>
              </w:rPr>
              <w:t>71</w:t>
            </w:r>
          </w:p>
        </w:tc>
        <w:tc>
          <w:tcPr>
            <w:tcW w:w="2306" w:type="dxa"/>
            <w:vAlign w:val="center"/>
          </w:tcPr>
          <w:p w:rsidR="00D62547" w:rsidRPr="00ED212B" w:rsidRDefault="00D62547" w:rsidP="00141F6C">
            <w:pPr>
              <w:spacing w:before="40" w:after="40"/>
              <w:rPr>
                <w:rFonts w:asciiTheme="minorHAnsi" w:hAnsiTheme="minorHAnsi" w:cs="Arial"/>
                <w:sz w:val="18"/>
                <w:szCs w:val="18"/>
              </w:rPr>
            </w:pPr>
            <w:r w:rsidRPr="00ED212B">
              <w:rPr>
                <w:rFonts w:asciiTheme="minorHAnsi" w:hAnsiTheme="minorHAnsi" w:cs="Arial"/>
                <w:sz w:val="18"/>
                <w:szCs w:val="18"/>
              </w:rPr>
              <w:t>2XXXXXX</w:t>
            </w:r>
          </w:p>
        </w:tc>
        <w:tc>
          <w:tcPr>
            <w:tcW w:w="2107" w:type="dxa"/>
            <w:vAlign w:val="center"/>
          </w:tcPr>
          <w:p w:rsidR="00D62547" w:rsidRPr="00ED212B" w:rsidRDefault="00D62547" w:rsidP="00141F6C">
            <w:pPr>
              <w:spacing w:before="40" w:after="4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40" w:after="40"/>
              <w:rPr>
                <w:rFonts w:asciiTheme="minorHAnsi" w:hAnsiTheme="minorHAnsi" w:cs="Arial"/>
                <w:b/>
                <w:sz w:val="18"/>
                <w:szCs w:val="18"/>
              </w:rPr>
            </w:pPr>
          </w:p>
        </w:tc>
        <w:tc>
          <w:tcPr>
            <w:tcW w:w="2254" w:type="dxa"/>
            <w:vMerge/>
            <w:vAlign w:val="center"/>
          </w:tcPr>
          <w:p w:rsidR="00D62547" w:rsidRPr="00ED212B" w:rsidRDefault="00D62547" w:rsidP="00141F6C">
            <w:pPr>
              <w:spacing w:before="40" w:after="40"/>
              <w:rPr>
                <w:rFonts w:asciiTheme="minorHAnsi" w:hAnsiTheme="minorHAnsi" w:cs="Arial"/>
                <w:sz w:val="18"/>
                <w:szCs w:val="18"/>
              </w:rPr>
            </w:pPr>
          </w:p>
        </w:tc>
        <w:tc>
          <w:tcPr>
            <w:tcW w:w="2306" w:type="dxa"/>
            <w:vAlign w:val="center"/>
          </w:tcPr>
          <w:p w:rsidR="00D62547" w:rsidRPr="00ED212B" w:rsidRDefault="00D62547" w:rsidP="00141F6C">
            <w:pPr>
              <w:spacing w:before="40" w:after="40"/>
              <w:rPr>
                <w:rFonts w:asciiTheme="minorHAnsi" w:hAnsiTheme="minorHAnsi" w:cs="Arial"/>
                <w:sz w:val="18"/>
                <w:szCs w:val="18"/>
              </w:rPr>
            </w:pPr>
            <w:r w:rsidRPr="00ED212B">
              <w:rPr>
                <w:rFonts w:asciiTheme="minorHAnsi" w:hAnsiTheme="minorHAnsi" w:cs="Arial"/>
                <w:sz w:val="18"/>
                <w:szCs w:val="18"/>
              </w:rPr>
              <w:t>3XXXXXX</w:t>
            </w:r>
          </w:p>
        </w:tc>
        <w:tc>
          <w:tcPr>
            <w:tcW w:w="2107" w:type="dxa"/>
            <w:vAlign w:val="center"/>
          </w:tcPr>
          <w:p w:rsidR="00D62547" w:rsidRPr="00ED212B" w:rsidRDefault="00D62547" w:rsidP="00141F6C">
            <w:pPr>
              <w:spacing w:before="40" w:after="4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40" w:after="40"/>
              <w:rPr>
                <w:rFonts w:asciiTheme="minorHAnsi" w:hAnsiTheme="minorHAnsi" w:cs="Arial"/>
                <w:b/>
                <w:sz w:val="18"/>
                <w:szCs w:val="18"/>
              </w:rPr>
            </w:pPr>
          </w:p>
        </w:tc>
        <w:tc>
          <w:tcPr>
            <w:tcW w:w="2254" w:type="dxa"/>
            <w:vMerge/>
            <w:vAlign w:val="center"/>
          </w:tcPr>
          <w:p w:rsidR="00D62547" w:rsidRPr="00ED212B" w:rsidRDefault="00D62547" w:rsidP="00141F6C">
            <w:pPr>
              <w:spacing w:before="40" w:after="40"/>
              <w:rPr>
                <w:rFonts w:asciiTheme="minorHAnsi" w:hAnsiTheme="minorHAnsi" w:cs="Arial"/>
                <w:sz w:val="18"/>
                <w:szCs w:val="18"/>
              </w:rPr>
            </w:pPr>
          </w:p>
        </w:tc>
        <w:tc>
          <w:tcPr>
            <w:tcW w:w="2306" w:type="dxa"/>
            <w:vAlign w:val="center"/>
          </w:tcPr>
          <w:p w:rsidR="00D62547" w:rsidRPr="00ED212B" w:rsidRDefault="00D62547" w:rsidP="00141F6C">
            <w:pPr>
              <w:spacing w:before="40" w:after="40"/>
              <w:rPr>
                <w:rFonts w:asciiTheme="minorHAnsi" w:hAnsiTheme="minorHAnsi" w:cs="Arial"/>
                <w:sz w:val="18"/>
                <w:szCs w:val="18"/>
              </w:rPr>
            </w:pPr>
            <w:r w:rsidRPr="00ED212B">
              <w:rPr>
                <w:rFonts w:asciiTheme="minorHAnsi" w:hAnsiTheme="minorHAnsi" w:cs="Arial"/>
                <w:sz w:val="18"/>
                <w:szCs w:val="18"/>
              </w:rPr>
              <w:t>4XXXXXX</w:t>
            </w:r>
          </w:p>
        </w:tc>
        <w:tc>
          <w:tcPr>
            <w:tcW w:w="2107" w:type="dxa"/>
            <w:vAlign w:val="center"/>
          </w:tcPr>
          <w:p w:rsidR="00D62547" w:rsidRPr="00ED212B" w:rsidRDefault="00D62547" w:rsidP="00141F6C">
            <w:pPr>
              <w:spacing w:before="40" w:after="4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40" w:after="40"/>
              <w:rPr>
                <w:rFonts w:asciiTheme="minorHAnsi" w:hAnsiTheme="minorHAnsi" w:cs="Arial"/>
                <w:b/>
                <w:sz w:val="18"/>
                <w:szCs w:val="18"/>
              </w:rPr>
            </w:pPr>
          </w:p>
        </w:tc>
        <w:tc>
          <w:tcPr>
            <w:tcW w:w="2254" w:type="dxa"/>
            <w:vMerge/>
            <w:vAlign w:val="center"/>
          </w:tcPr>
          <w:p w:rsidR="00D62547" w:rsidRPr="00ED212B" w:rsidRDefault="00D62547" w:rsidP="00141F6C">
            <w:pPr>
              <w:spacing w:before="40" w:after="40"/>
              <w:rPr>
                <w:rFonts w:asciiTheme="minorHAnsi" w:hAnsiTheme="minorHAnsi" w:cs="Arial"/>
                <w:sz w:val="18"/>
                <w:szCs w:val="18"/>
              </w:rPr>
            </w:pPr>
          </w:p>
        </w:tc>
        <w:tc>
          <w:tcPr>
            <w:tcW w:w="2306" w:type="dxa"/>
            <w:vAlign w:val="center"/>
          </w:tcPr>
          <w:p w:rsidR="00D62547" w:rsidRPr="00ED212B" w:rsidRDefault="00D62547" w:rsidP="00141F6C">
            <w:pPr>
              <w:spacing w:before="40" w:after="40"/>
              <w:rPr>
                <w:rFonts w:asciiTheme="minorHAnsi" w:hAnsiTheme="minorHAnsi" w:cs="Arial"/>
                <w:sz w:val="18"/>
                <w:szCs w:val="18"/>
              </w:rPr>
            </w:pPr>
            <w:r w:rsidRPr="00ED212B">
              <w:rPr>
                <w:rFonts w:asciiTheme="minorHAnsi" w:hAnsiTheme="minorHAnsi" w:cs="Arial"/>
                <w:sz w:val="18"/>
                <w:szCs w:val="18"/>
              </w:rPr>
              <w:t>5XXXXXX</w:t>
            </w:r>
          </w:p>
        </w:tc>
        <w:tc>
          <w:tcPr>
            <w:tcW w:w="2107" w:type="dxa"/>
            <w:vAlign w:val="center"/>
          </w:tcPr>
          <w:p w:rsidR="00D62547" w:rsidRPr="00ED212B" w:rsidRDefault="00D62547" w:rsidP="00141F6C">
            <w:pPr>
              <w:spacing w:before="40" w:after="4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40" w:after="40"/>
              <w:rPr>
                <w:rFonts w:asciiTheme="minorHAnsi" w:hAnsiTheme="minorHAnsi" w:cs="Arial"/>
                <w:b/>
                <w:sz w:val="18"/>
                <w:szCs w:val="18"/>
              </w:rPr>
            </w:pPr>
          </w:p>
        </w:tc>
        <w:tc>
          <w:tcPr>
            <w:tcW w:w="2254" w:type="dxa"/>
            <w:vMerge/>
            <w:vAlign w:val="center"/>
          </w:tcPr>
          <w:p w:rsidR="00D62547" w:rsidRPr="00ED212B" w:rsidRDefault="00D62547" w:rsidP="00141F6C">
            <w:pPr>
              <w:spacing w:before="40" w:after="40"/>
              <w:rPr>
                <w:rFonts w:asciiTheme="minorHAnsi" w:hAnsiTheme="minorHAnsi" w:cs="Arial"/>
                <w:sz w:val="18"/>
                <w:szCs w:val="18"/>
              </w:rPr>
            </w:pPr>
          </w:p>
        </w:tc>
        <w:tc>
          <w:tcPr>
            <w:tcW w:w="2306" w:type="dxa"/>
            <w:vAlign w:val="center"/>
          </w:tcPr>
          <w:p w:rsidR="00D62547" w:rsidRPr="00ED212B" w:rsidRDefault="00D62547" w:rsidP="00141F6C">
            <w:pPr>
              <w:spacing w:before="40" w:after="40"/>
              <w:rPr>
                <w:rFonts w:asciiTheme="minorHAnsi" w:hAnsiTheme="minorHAnsi" w:cs="Arial"/>
                <w:sz w:val="18"/>
                <w:szCs w:val="18"/>
              </w:rPr>
            </w:pPr>
            <w:r w:rsidRPr="00ED212B">
              <w:rPr>
                <w:rFonts w:asciiTheme="minorHAnsi" w:hAnsiTheme="minorHAnsi" w:cs="Arial"/>
                <w:sz w:val="18"/>
                <w:szCs w:val="18"/>
              </w:rPr>
              <w:t>6XXXXXX</w:t>
            </w:r>
          </w:p>
        </w:tc>
        <w:tc>
          <w:tcPr>
            <w:tcW w:w="2107" w:type="dxa"/>
            <w:vAlign w:val="center"/>
          </w:tcPr>
          <w:p w:rsidR="00D62547" w:rsidRPr="00ED212B" w:rsidRDefault="00D62547" w:rsidP="00141F6C">
            <w:pPr>
              <w:spacing w:before="40" w:after="4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40" w:after="40"/>
              <w:rPr>
                <w:rFonts w:asciiTheme="minorHAnsi" w:hAnsiTheme="minorHAnsi" w:cs="Arial"/>
                <w:b/>
                <w:sz w:val="18"/>
                <w:szCs w:val="18"/>
              </w:rPr>
            </w:pPr>
          </w:p>
        </w:tc>
        <w:tc>
          <w:tcPr>
            <w:tcW w:w="2254" w:type="dxa"/>
            <w:vMerge/>
            <w:vAlign w:val="center"/>
          </w:tcPr>
          <w:p w:rsidR="00D62547" w:rsidRPr="00ED212B" w:rsidRDefault="00D62547" w:rsidP="00141F6C">
            <w:pPr>
              <w:spacing w:before="40" w:after="40"/>
              <w:rPr>
                <w:rFonts w:asciiTheme="minorHAnsi" w:hAnsiTheme="minorHAnsi" w:cs="Arial"/>
                <w:sz w:val="18"/>
                <w:szCs w:val="18"/>
              </w:rPr>
            </w:pPr>
          </w:p>
        </w:tc>
        <w:tc>
          <w:tcPr>
            <w:tcW w:w="2306" w:type="dxa"/>
            <w:vAlign w:val="center"/>
          </w:tcPr>
          <w:p w:rsidR="00D62547" w:rsidRPr="00ED212B" w:rsidRDefault="00D62547" w:rsidP="00141F6C">
            <w:pPr>
              <w:spacing w:before="40" w:after="40"/>
              <w:rPr>
                <w:rFonts w:asciiTheme="minorHAnsi" w:hAnsiTheme="minorHAnsi" w:cs="Arial"/>
                <w:sz w:val="18"/>
                <w:szCs w:val="18"/>
              </w:rPr>
            </w:pPr>
            <w:r w:rsidRPr="00ED212B">
              <w:rPr>
                <w:rFonts w:asciiTheme="minorHAnsi" w:hAnsiTheme="minorHAnsi" w:cs="Arial"/>
                <w:sz w:val="18"/>
                <w:szCs w:val="18"/>
              </w:rPr>
              <w:t>7XXXXXX</w:t>
            </w:r>
          </w:p>
        </w:tc>
        <w:tc>
          <w:tcPr>
            <w:tcW w:w="2107" w:type="dxa"/>
            <w:vAlign w:val="center"/>
          </w:tcPr>
          <w:p w:rsidR="00D62547" w:rsidRPr="00ED212B" w:rsidRDefault="00D62547" w:rsidP="00141F6C">
            <w:pPr>
              <w:spacing w:before="40" w:after="4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40" w:after="40"/>
              <w:rPr>
                <w:rFonts w:asciiTheme="minorHAnsi" w:hAnsiTheme="minorHAnsi" w:cs="Arial"/>
                <w:b/>
                <w:sz w:val="18"/>
                <w:szCs w:val="18"/>
              </w:rPr>
            </w:pPr>
          </w:p>
        </w:tc>
        <w:tc>
          <w:tcPr>
            <w:tcW w:w="2254" w:type="dxa"/>
            <w:vMerge/>
            <w:vAlign w:val="center"/>
          </w:tcPr>
          <w:p w:rsidR="00D62547" w:rsidRPr="00ED212B" w:rsidRDefault="00D62547" w:rsidP="00141F6C">
            <w:pPr>
              <w:spacing w:before="40" w:after="40"/>
              <w:rPr>
                <w:rFonts w:asciiTheme="minorHAnsi" w:hAnsiTheme="minorHAnsi" w:cs="Arial"/>
                <w:sz w:val="18"/>
                <w:szCs w:val="18"/>
              </w:rPr>
            </w:pPr>
          </w:p>
        </w:tc>
        <w:tc>
          <w:tcPr>
            <w:tcW w:w="2306" w:type="dxa"/>
            <w:vAlign w:val="center"/>
          </w:tcPr>
          <w:p w:rsidR="00D62547" w:rsidRPr="00ED212B" w:rsidRDefault="00D62547" w:rsidP="00141F6C">
            <w:pPr>
              <w:spacing w:before="40" w:after="40"/>
              <w:rPr>
                <w:rFonts w:asciiTheme="minorHAnsi" w:hAnsiTheme="minorHAnsi" w:cs="Arial"/>
                <w:sz w:val="18"/>
                <w:szCs w:val="18"/>
              </w:rPr>
            </w:pPr>
            <w:r w:rsidRPr="00ED212B">
              <w:rPr>
                <w:rFonts w:asciiTheme="minorHAnsi" w:hAnsiTheme="minorHAnsi" w:cs="Arial"/>
                <w:sz w:val="18"/>
                <w:szCs w:val="18"/>
              </w:rPr>
              <w:t>8XXXXXX</w:t>
            </w:r>
          </w:p>
        </w:tc>
        <w:tc>
          <w:tcPr>
            <w:tcW w:w="2107" w:type="dxa"/>
            <w:vAlign w:val="center"/>
          </w:tcPr>
          <w:p w:rsidR="00D62547" w:rsidRPr="00ED212B" w:rsidRDefault="00D62547" w:rsidP="00141F6C">
            <w:pPr>
              <w:spacing w:before="40" w:after="4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restart"/>
            <w:vAlign w:val="center"/>
          </w:tcPr>
          <w:p w:rsidR="00D62547" w:rsidRPr="006860E9" w:rsidRDefault="00D62547" w:rsidP="00141F6C">
            <w:pPr>
              <w:spacing w:before="60" w:after="60"/>
              <w:rPr>
                <w:rFonts w:asciiTheme="minorHAnsi" w:hAnsiTheme="minorHAnsi" w:cs="Arial"/>
                <w:b/>
                <w:sz w:val="18"/>
                <w:szCs w:val="18"/>
              </w:rPr>
            </w:pPr>
            <w:r w:rsidRPr="006860E9">
              <w:rPr>
                <w:rFonts w:asciiTheme="minorHAnsi" w:hAnsiTheme="minorHAnsi" w:cs="Arial"/>
                <w:b/>
                <w:sz w:val="18"/>
                <w:szCs w:val="18"/>
              </w:rPr>
              <w:t>Telecel Zimbabwe</w:t>
            </w:r>
          </w:p>
        </w:tc>
        <w:tc>
          <w:tcPr>
            <w:tcW w:w="2254" w:type="dxa"/>
            <w:vMerge w:val="restart"/>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73</w:t>
            </w: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2XXXXXX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jc w:val="center"/>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3XXXXXX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4XXXXXX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5XXXXXX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6XXXXXX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7XXXXXX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8XXXXXX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6860E9"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9XXXXXX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restart"/>
            <w:vAlign w:val="center"/>
          </w:tcPr>
          <w:p w:rsidR="00D62547" w:rsidRPr="006860E9" w:rsidRDefault="00D62547" w:rsidP="00141F6C">
            <w:pPr>
              <w:spacing w:before="60" w:after="60"/>
              <w:rPr>
                <w:rFonts w:asciiTheme="minorHAnsi" w:hAnsiTheme="minorHAnsi" w:cs="Arial"/>
                <w:b/>
                <w:sz w:val="18"/>
                <w:szCs w:val="18"/>
              </w:rPr>
            </w:pPr>
            <w:r w:rsidRPr="006860E9">
              <w:rPr>
                <w:rFonts w:asciiTheme="minorHAnsi" w:hAnsiTheme="minorHAnsi" w:cs="Arial"/>
                <w:b/>
                <w:sz w:val="18"/>
                <w:szCs w:val="18"/>
              </w:rPr>
              <w:t>Econet Wireless Zimbabwe</w:t>
            </w:r>
          </w:p>
        </w:tc>
        <w:tc>
          <w:tcPr>
            <w:tcW w:w="2254" w:type="dxa"/>
            <w:vMerge w:val="restart"/>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77</w:t>
            </w: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1XXXXXX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2XXXXXX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3XXXXXX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4XXXXXX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5XXXXXX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6XXXXXX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7XXXXXX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8XXXXXX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9XXXXXX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restart"/>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78</w:t>
            </w: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2XXXXXX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vAlign w:val="center"/>
          </w:tcPr>
          <w:p w:rsidR="00D62547" w:rsidRPr="00ED212B" w:rsidRDefault="00D62547" w:rsidP="00141F6C">
            <w:pPr>
              <w:spacing w:before="60" w:after="60"/>
              <w:rPr>
                <w:rFonts w:asciiTheme="minorHAnsi" w:hAnsiTheme="minorHAnsi" w:cs="Arial"/>
                <w:sz w:val="18"/>
                <w:szCs w:val="18"/>
              </w:rPr>
            </w:pPr>
            <w:r w:rsidRPr="00ED212B">
              <w:rPr>
                <w:rFonts w:asciiTheme="minorHAnsi" w:hAnsiTheme="minorHAnsi" w:cs="Arial"/>
                <w:sz w:val="18"/>
                <w:szCs w:val="18"/>
              </w:rPr>
              <w:t>3XXXXXX</w:t>
            </w:r>
          </w:p>
        </w:tc>
        <w:tc>
          <w:tcPr>
            <w:tcW w:w="2107" w:type="dxa"/>
            <w:vAlign w:val="center"/>
          </w:tcPr>
          <w:p w:rsidR="00D62547" w:rsidRPr="00ED212B" w:rsidRDefault="00D62547" w:rsidP="00141F6C">
            <w:pPr>
              <w:spacing w:before="60" w:after="60"/>
              <w:jc w:val="center"/>
              <w:rPr>
                <w:rFonts w:asciiTheme="minorHAnsi" w:hAnsiTheme="minorHAnsi" w:cs="Arial"/>
                <w:sz w:val="18"/>
                <w:szCs w:val="18"/>
              </w:rPr>
            </w:pPr>
            <w:r w:rsidRPr="00ED212B">
              <w:rPr>
                <w:rFonts w:asciiTheme="minorHAnsi" w:hAnsiTheme="minorHAnsi" w:cs="Arial"/>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tcPr>
          <w:p w:rsidR="00D62547" w:rsidRPr="005070A5" w:rsidRDefault="00D62547" w:rsidP="00141F6C">
            <w:pPr>
              <w:spacing w:before="60" w:after="60"/>
              <w:rPr>
                <w:sz w:val="18"/>
                <w:szCs w:val="18"/>
              </w:rPr>
            </w:pPr>
            <w:r w:rsidRPr="005070A5">
              <w:rPr>
                <w:sz w:val="18"/>
                <w:szCs w:val="18"/>
              </w:rPr>
              <w:t>4</w:t>
            </w:r>
            <w:r w:rsidRPr="00ED212B">
              <w:rPr>
                <w:rFonts w:asciiTheme="minorHAnsi" w:hAnsiTheme="minorHAnsi" w:cs="Arial"/>
                <w:sz w:val="18"/>
                <w:szCs w:val="18"/>
              </w:rPr>
              <w:t>XXXXXX</w:t>
            </w:r>
          </w:p>
        </w:tc>
        <w:tc>
          <w:tcPr>
            <w:tcW w:w="2107" w:type="dxa"/>
          </w:tcPr>
          <w:p w:rsidR="00D62547" w:rsidRPr="005070A5" w:rsidRDefault="00D62547" w:rsidP="00141F6C">
            <w:pPr>
              <w:spacing w:before="60" w:after="60"/>
              <w:jc w:val="center"/>
              <w:rPr>
                <w:sz w:val="18"/>
                <w:szCs w:val="18"/>
              </w:rPr>
            </w:pPr>
            <w:r>
              <w:rPr>
                <w:sz w:val="18"/>
                <w:szCs w:val="18"/>
              </w:rPr>
              <w:t>9</w:t>
            </w:r>
          </w:p>
        </w:tc>
      </w:tr>
      <w:tr w:rsidR="00D62547" w:rsidRPr="00ED212B" w:rsidTr="00141F6C">
        <w:trPr>
          <w:trHeight w:val="20"/>
          <w:jc w:val="center"/>
        </w:trPr>
        <w:tc>
          <w:tcPr>
            <w:tcW w:w="2405" w:type="dxa"/>
            <w:vMerge/>
            <w:vAlign w:val="center"/>
          </w:tcPr>
          <w:p w:rsidR="00D62547" w:rsidRPr="00ED212B" w:rsidRDefault="00D62547" w:rsidP="00141F6C">
            <w:pPr>
              <w:spacing w:before="60" w:after="60"/>
              <w:rPr>
                <w:rFonts w:asciiTheme="minorHAnsi" w:hAnsiTheme="minorHAnsi" w:cs="Arial"/>
                <w:b/>
                <w:sz w:val="18"/>
                <w:szCs w:val="18"/>
              </w:rPr>
            </w:pPr>
          </w:p>
        </w:tc>
        <w:tc>
          <w:tcPr>
            <w:tcW w:w="2254" w:type="dxa"/>
            <w:vMerge/>
            <w:vAlign w:val="center"/>
          </w:tcPr>
          <w:p w:rsidR="00D62547" w:rsidRPr="00ED212B" w:rsidRDefault="00D62547" w:rsidP="00141F6C">
            <w:pPr>
              <w:spacing w:before="60" w:after="60"/>
              <w:rPr>
                <w:rFonts w:asciiTheme="minorHAnsi" w:hAnsiTheme="minorHAnsi" w:cs="Arial"/>
                <w:sz w:val="18"/>
                <w:szCs w:val="18"/>
              </w:rPr>
            </w:pPr>
          </w:p>
        </w:tc>
        <w:tc>
          <w:tcPr>
            <w:tcW w:w="2306" w:type="dxa"/>
          </w:tcPr>
          <w:p w:rsidR="00D62547" w:rsidRPr="005070A5" w:rsidRDefault="00D62547" w:rsidP="00141F6C">
            <w:pPr>
              <w:spacing w:before="60" w:after="60"/>
              <w:rPr>
                <w:sz w:val="18"/>
                <w:szCs w:val="18"/>
              </w:rPr>
            </w:pPr>
            <w:r>
              <w:rPr>
                <w:sz w:val="18"/>
                <w:szCs w:val="18"/>
              </w:rPr>
              <w:t>5</w:t>
            </w:r>
            <w:r w:rsidRPr="00ED212B">
              <w:rPr>
                <w:rFonts w:asciiTheme="minorHAnsi" w:hAnsiTheme="minorHAnsi" w:cs="Arial"/>
                <w:sz w:val="18"/>
                <w:szCs w:val="18"/>
              </w:rPr>
              <w:t>XXXXXX</w:t>
            </w:r>
          </w:p>
        </w:tc>
        <w:tc>
          <w:tcPr>
            <w:tcW w:w="2107" w:type="dxa"/>
          </w:tcPr>
          <w:p w:rsidR="00D62547" w:rsidRPr="005070A5" w:rsidRDefault="00D62547" w:rsidP="00141F6C">
            <w:pPr>
              <w:spacing w:before="60" w:after="60"/>
              <w:jc w:val="center"/>
              <w:rPr>
                <w:sz w:val="18"/>
                <w:szCs w:val="18"/>
              </w:rPr>
            </w:pPr>
            <w:r>
              <w:rPr>
                <w:sz w:val="18"/>
                <w:szCs w:val="18"/>
              </w:rPr>
              <w:t>9</w:t>
            </w:r>
          </w:p>
        </w:tc>
      </w:tr>
    </w:tbl>
    <w:p w:rsidR="00D62547" w:rsidRDefault="00D62547" w:rsidP="00D62547"/>
    <w:p w:rsidR="00D62547" w:rsidRDefault="00D62547" w:rsidP="00D62547">
      <w:pPr>
        <w:overflowPunct/>
        <w:autoSpaceDE/>
        <w:autoSpaceDN/>
        <w:adjustRightInd/>
        <w:textAlignment w:val="auto"/>
      </w:pPr>
      <w:r>
        <w:br w:type="page"/>
      </w:r>
    </w:p>
    <w:p w:rsidR="00D62547" w:rsidRPr="005C0D77" w:rsidRDefault="00D62547" w:rsidP="00D62547">
      <w:pPr>
        <w:overflowPunct/>
        <w:rPr>
          <w:rFonts w:asciiTheme="minorHAnsi" w:eastAsia="SimSun" w:hAnsiTheme="minorHAnsi" w:cs="Arial"/>
          <w:color w:val="000000"/>
          <w:lang w:eastAsia="zh-CN"/>
        </w:rPr>
      </w:pPr>
      <w:r w:rsidRPr="005C0D77">
        <w:rPr>
          <w:rFonts w:asciiTheme="minorHAnsi" w:eastAsia="SimSun" w:hAnsiTheme="minorHAnsi" w:cs="Arial"/>
          <w:b/>
          <w:bCs/>
          <w:color w:val="000000"/>
          <w:lang w:eastAsia="zh-CN"/>
        </w:rPr>
        <w:lastRenderedPageBreak/>
        <w:t xml:space="preserve">7. Voice over Internet Telephony (VoIP) Services </w:t>
      </w:r>
    </w:p>
    <w:p w:rsidR="00D62547" w:rsidRPr="005C0D77" w:rsidRDefault="00D62547" w:rsidP="00D62547">
      <w:pPr>
        <w:rPr>
          <w:rFonts w:asciiTheme="minorHAnsi" w:eastAsia="SimSun" w:hAnsiTheme="minorHAnsi"/>
          <w:lang w:eastAsia="zh-CN"/>
        </w:rPr>
      </w:pPr>
      <w:r w:rsidRPr="005C0D77">
        <w:rPr>
          <w:rFonts w:asciiTheme="minorHAnsi" w:eastAsia="SimSun" w:hAnsiTheme="minorHAnsi"/>
          <w:lang w:eastAsia="zh-CN"/>
        </w:rPr>
        <w:t xml:space="preserve">National Subscriber Numbers for VoIP services are non-geographic numbers and consists of the National Destination Code (NDC) and the Subscriber Number (SN). For VoIP national calls the national prefix “0” needs to be dialled first, followed by the national significant number (NSN). </w:t>
      </w:r>
    </w:p>
    <w:p w:rsidR="00D62547" w:rsidRPr="005C0D77" w:rsidRDefault="00D62547" w:rsidP="00D62547">
      <w:pPr>
        <w:rPr>
          <w:rFonts w:asciiTheme="minorHAnsi" w:eastAsia="SimSun" w:hAnsiTheme="minorHAnsi"/>
          <w:lang w:eastAsia="zh-CN"/>
        </w:rPr>
      </w:pPr>
      <w:r w:rsidRPr="005C0D77">
        <w:rPr>
          <w:rFonts w:asciiTheme="minorHAnsi" w:eastAsia="SimSun" w:hAnsiTheme="minorHAnsi"/>
          <w:lang w:eastAsia="zh-CN"/>
        </w:rPr>
        <w:t xml:space="preserve">For international Calls, dial the international Access Prefix “00” followed by the country code and the National Significant Number. </w:t>
      </w:r>
    </w:p>
    <w:p w:rsidR="00D62547" w:rsidRPr="00AB1E44" w:rsidRDefault="00D62547" w:rsidP="00D62547">
      <w:pPr>
        <w:overflowPunct/>
        <w:rPr>
          <w:rFonts w:asciiTheme="minorHAnsi" w:eastAsia="SimSun" w:hAnsiTheme="minorHAnsi" w:cs="Arial"/>
          <w:color w:val="000000"/>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D62547" w:rsidRPr="00ED212B" w:rsidTr="00141F6C">
        <w:trPr>
          <w:trHeight w:val="539"/>
          <w:tblHeader/>
          <w:jc w:val="center"/>
        </w:trPr>
        <w:tc>
          <w:tcPr>
            <w:tcW w:w="2268" w:type="dxa"/>
          </w:tcPr>
          <w:p w:rsidR="00D62547" w:rsidRPr="00ED212B" w:rsidRDefault="00D62547" w:rsidP="00141F6C">
            <w:pPr>
              <w:overflowPunct/>
              <w:spacing w:before="60" w:after="6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VoIP Services operator</w:t>
            </w:r>
          </w:p>
        </w:tc>
        <w:tc>
          <w:tcPr>
            <w:tcW w:w="2268" w:type="dxa"/>
          </w:tcPr>
          <w:p w:rsidR="00D62547" w:rsidRPr="00ED212B" w:rsidRDefault="00D62547" w:rsidP="00141F6C">
            <w:pPr>
              <w:overflowPunct/>
              <w:spacing w:before="60" w:after="6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National Destination Code (NDC)</w:t>
            </w:r>
          </w:p>
        </w:tc>
        <w:tc>
          <w:tcPr>
            <w:tcW w:w="2268" w:type="dxa"/>
          </w:tcPr>
          <w:p w:rsidR="00D62547" w:rsidRPr="00ED212B" w:rsidRDefault="00D62547" w:rsidP="00141F6C">
            <w:pPr>
              <w:overflowPunct/>
              <w:spacing w:before="60" w:after="6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National Subscriber Number (SN)</w:t>
            </w:r>
          </w:p>
        </w:tc>
        <w:tc>
          <w:tcPr>
            <w:tcW w:w="2268" w:type="dxa"/>
          </w:tcPr>
          <w:p w:rsidR="00D62547" w:rsidRPr="00ED212B" w:rsidRDefault="00D62547" w:rsidP="00141F6C">
            <w:pPr>
              <w:overflowPunct/>
              <w:spacing w:before="60" w:after="60"/>
              <w:jc w:val="center"/>
              <w:rPr>
                <w:rFonts w:asciiTheme="minorHAnsi" w:eastAsia="SimSun" w:hAnsiTheme="minorHAnsi" w:cs="Arial"/>
                <w:i/>
                <w:iCs/>
                <w:color w:val="000000"/>
                <w:sz w:val="18"/>
                <w:szCs w:val="18"/>
                <w:lang w:eastAsia="zh-CN"/>
              </w:rPr>
            </w:pPr>
            <w:r w:rsidRPr="00ED212B">
              <w:rPr>
                <w:rFonts w:asciiTheme="minorHAnsi" w:eastAsia="SimSun" w:hAnsiTheme="minorHAnsi" w:cs="Arial"/>
                <w:b/>
                <w:bCs/>
                <w:i/>
                <w:iCs/>
                <w:color w:val="000000"/>
                <w:sz w:val="18"/>
                <w:szCs w:val="18"/>
                <w:lang w:eastAsia="zh-CN"/>
              </w:rPr>
              <w:t>National Significant Number (NSN)</w:t>
            </w:r>
            <w:r>
              <w:rPr>
                <w:rFonts w:asciiTheme="minorHAnsi" w:eastAsia="SimSun" w:hAnsiTheme="minorHAnsi" w:cs="Arial"/>
                <w:b/>
                <w:bCs/>
                <w:i/>
                <w:iCs/>
                <w:color w:val="000000"/>
                <w:sz w:val="18"/>
                <w:szCs w:val="18"/>
                <w:lang w:eastAsia="zh-CN"/>
              </w:rPr>
              <w:t xml:space="preserve"> Length</w:t>
            </w:r>
          </w:p>
        </w:tc>
      </w:tr>
      <w:tr w:rsidR="00D62547" w:rsidRPr="00ED212B" w:rsidTr="00141F6C">
        <w:trPr>
          <w:trHeight w:val="225"/>
          <w:jc w:val="center"/>
        </w:trPr>
        <w:tc>
          <w:tcPr>
            <w:tcW w:w="2268" w:type="dxa"/>
            <w:vMerge w:val="restart"/>
            <w:vAlign w:val="center"/>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Africom (Pvt) Ltd </w:t>
            </w:r>
          </w:p>
        </w:tc>
        <w:tc>
          <w:tcPr>
            <w:tcW w:w="2268" w:type="dxa"/>
            <w:vMerge w:val="restart"/>
            <w:vAlign w:val="center"/>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8644</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000000 – 099999</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10</w:t>
            </w:r>
          </w:p>
        </w:tc>
      </w:tr>
      <w:tr w:rsidR="00D62547" w:rsidRPr="00ED212B" w:rsidTr="00141F6C">
        <w:trPr>
          <w:trHeight w:val="225"/>
          <w:jc w:val="center"/>
        </w:trPr>
        <w:tc>
          <w:tcPr>
            <w:tcW w:w="2268" w:type="dxa"/>
            <w:vMerge/>
          </w:tcPr>
          <w:p w:rsidR="00D62547" w:rsidRPr="00ED212B" w:rsidRDefault="00D62547" w:rsidP="00141F6C">
            <w:pPr>
              <w:overflowPunct/>
              <w:spacing w:before="60" w:after="60"/>
              <w:rPr>
                <w:rFonts w:asciiTheme="minorHAnsi" w:eastAsia="SimSun" w:hAnsiTheme="minorHAnsi" w:cs="Arial"/>
                <w:b/>
                <w:bCs/>
                <w:color w:val="000000"/>
                <w:sz w:val="18"/>
                <w:szCs w:val="18"/>
                <w:lang w:eastAsia="zh-CN"/>
              </w:rPr>
            </w:pPr>
          </w:p>
        </w:tc>
        <w:tc>
          <w:tcPr>
            <w:tcW w:w="2268" w:type="dxa"/>
            <w:vMerge/>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229000</w:t>
            </w:r>
            <w:r w:rsidRPr="00ED212B">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258999</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10</w:t>
            </w:r>
          </w:p>
        </w:tc>
      </w:tr>
      <w:tr w:rsidR="00D62547" w:rsidRPr="00ED212B" w:rsidTr="00141F6C">
        <w:trPr>
          <w:trHeight w:val="285"/>
          <w:jc w:val="center"/>
        </w:trPr>
        <w:tc>
          <w:tcPr>
            <w:tcW w:w="226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Aquiva Wireless (Pvt) Ltd </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8630</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000000 – 000499</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10</w:t>
            </w:r>
          </w:p>
        </w:tc>
      </w:tr>
      <w:tr w:rsidR="00D62547" w:rsidRPr="00ED212B" w:rsidTr="00141F6C">
        <w:trPr>
          <w:trHeight w:val="225"/>
          <w:jc w:val="center"/>
        </w:trPr>
        <w:tc>
          <w:tcPr>
            <w:tcW w:w="226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Aptics Trading (Pvt) ltd </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8686</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000000 – 200000</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10</w:t>
            </w:r>
          </w:p>
        </w:tc>
      </w:tr>
      <w:tr w:rsidR="00D62547" w:rsidRPr="00ED212B" w:rsidTr="00141F6C">
        <w:trPr>
          <w:trHeight w:val="285"/>
          <w:jc w:val="center"/>
        </w:trPr>
        <w:tc>
          <w:tcPr>
            <w:tcW w:w="226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Dandemutande </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8612</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000000 – 009999</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10</w:t>
            </w:r>
          </w:p>
        </w:tc>
      </w:tr>
      <w:tr w:rsidR="00D62547" w:rsidRPr="00ED212B" w:rsidTr="00141F6C">
        <w:trPr>
          <w:trHeight w:val="225"/>
          <w:jc w:val="center"/>
        </w:trPr>
        <w:tc>
          <w:tcPr>
            <w:tcW w:w="2268" w:type="dxa"/>
            <w:vMerge w:val="restart"/>
            <w:vAlign w:val="center"/>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Liquid Telecoms (Ecoweb) </w:t>
            </w:r>
          </w:p>
        </w:tc>
        <w:tc>
          <w:tcPr>
            <w:tcW w:w="2268" w:type="dxa"/>
            <w:vMerge w:val="restart"/>
            <w:vAlign w:val="center"/>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8677</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0</w:t>
            </w:r>
            <w:r w:rsidRPr="00ED212B">
              <w:rPr>
                <w:rFonts w:asciiTheme="minorHAnsi" w:eastAsia="SimSun" w:hAnsiTheme="minorHAnsi" w:cs="Arial"/>
                <w:color w:val="000000"/>
                <w:sz w:val="18"/>
                <w:szCs w:val="18"/>
                <w:lang w:eastAsia="zh-CN"/>
              </w:rPr>
              <w:t>00000 – 614400</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10</w:t>
            </w:r>
          </w:p>
        </w:tc>
      </w:tr>
      <w:tr w:rsidR="00D62547" w:rsidRPr="00ED212B" w:rsidTr="00141F6C">
        <w:trPr>
          <w:trHeight w:val="225"/>
          <w:jc w:val="center"/>
        </w:trPr>
        <w:tc>
          <w:tcPr>
            <w:tcW w:w="2268" w:type="dxa"/>
            <w:vMerge/>
          </w:tcPr>
          <w:p w:rsidR="00D62547" w:rsidRPr="00ED212B" w:rsidRDefault="00D62547" w:rsidP="00141F6C">
            <w:pPr>
              <w:overflowPunct/>
              <w:spacing w:before="60" w:after="60"/>
              <w:rPr>
                <w:rFonts w:asciiTheme="minorHAnsi" w:eastAsia="SimSun" w:hAnsiTheme="minorHAnsi" w:cs="Arial"/>
                <w:b/>
                <w:bCs/>
                <w:color w:val="000000"/>
                <w:sz w:val="18"/>
                <w:szCs w:val="18"/>
                <w:lang w:eastAsia="zh-CN"/>
              </w:rPr>
            </w:pPr>
          </w:p>
        </w:tc>
        <w:tc>
          <w:tcPr>
            <w:tcW w:w="2268" w:type="dxa"/>
            <w:vMerge/>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700000</w:t>
            </w:r>
            <w:r w:rsidRPr="00ED212B">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700500</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10</w:t>
            </w:r>
          </w:p>
        </w:tc>
      </w:tr>
      <w:tr w:rsidR="00D62547" w:rsidRPr="00ED212B" w:rsidTr="00141F6C">
        <w:trPr>
          <w:trHeight w:val="225"/>
          <w:jc w:val="center"/>
        </w:trPr>
        <w:tc>
          <w:tcPr>
            <w:tcW w:w="226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Pecus Enterprises (Pvt) Ltd </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8655</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000000 – 025000</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10</w:t>
            </w:r>
          </w:p>
        </w:tc>
      </w:tr>
      <w:tr w:rsidR="00D62547" w:rsidRPr="00ED212B" w:rsidTr="00141F6C">
        <w:trPr>
          <w:trHeight w:val="225"/>
          <w:jc w:val="center"/>
        </w:trPr>
        <w:tc>
          <w:tcPr>
            <w:tcW w:w="226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PowerTel </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8611</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 xml:space="preserve">200000 – </w:t>
            </w:r>
            <w:r>
              <w:rPr>
                <w:rFonts w:asciiTheme="minorHAnsi" w:eastAsia="SimSun" w:hAnsiTheme="minorHAnsi" w:cs="Arial"/>
                <w:color w:val="000000"/>
                <w:sz w:val="18"/>
                <w:szCs w:val="18"/>
                <w:lang w:eastAsia="zh-CN"/>
              </w:rPr>
              <w:t>41</w:t>
            </w:r>
            <w:r w:rsidRPr="00ED212B">
              <w:rPr>
                <w:rFonts w:asciiTheme="minorHAnsi" w:eastAsia="SimSun" w:hAnsiTheme="minorHAnsi" w:cs="Arial"/>
                <w:color w:val="000000"/>
                <w:sz w:val="18"/>
                <w:szCs w:val="18"/>
                <w:lang w:eastAsia="zh-CN"/>
              </w:rPr>
              <w:t>9999</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10</w:t>
            </w:r>
          </w:p>
        </w:tc>
      </w:tr>
      <w:tr w:rsidR="00D62547" w:rsidRPr="00ED212B" w:rsidTr="00141F6C">
        <w:trPr>
          <w:trHeight w:val="285"/>
          <w:jc w:val="center"/>
        </w:trPr>
        <w:tc>
          <w:tcPr>
            <w:tcW w:w="226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 xml:space="preserve">Telecontract (Pvt) Ltd </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8683</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000000 – 009999</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10</w:t>
            </w:r>
          </w:p>
        </w:tc>
      </w:tr>
      <w:tr w:rsidR="00D62547" w:rsidRPr="00ED212B" w:rsidTr="00141F6C">
        <w:trPr>
          <w:trHeight w:val="285"/>
          <w:jc w:val="center"/>
        </w:trPr>
        <w:tc>
          <w:tcPr>
            <w:tcW w:w="2268" w:type="dxa"/>
          </w:tcPr>
          <w:p w:rsidR="00D62547" w:rsidRPr="00ED212B" w:rsidRDefault="00D62547" w:rsidP="00141F6C">
            <w:pPr>
              <w:overflowPunct/>
              <w:spacing w:before="60" w:after="60"/>
              <w:rPr>
                <w:rFonts w:asciiTheme="minorHAnsi" w:eastAsia="SimSun" w:hAnsiTheme="minorHAnsi" w:cs="Arial"/>
                <w:color w:val="000000"/>
                <w:sz w:val="18"/>
                <w:szCs w:val="18"/>
                <w:lang w:eastAsia="zh-CN"/>
              </w:rPr>
            </w:pPr>
            <w:r w:rsidRPr="00ED212B">
              <w:rPr>
                <w:rFonts w:asciiTheme="minorHAnsi" w:eastAsia="SimSun" w:hAnsiTheme="minorHAnsi" w:cs="Arial"/>
                <w:b/>
                <w:bCs/>
                <w:color w:val="000000"/>
                <w:sz w:val="18"/>
                <w:szCs w:val="18"/>
                <w:lang w:eastAsia="zh-CN"/>
              </w:rPr>
              <w:t>TelOne (Pvt) Ltd</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86</w:t>
            </w:r>
            <w:r>
              <w:rPr>
                <w:rFonts w:asciiTheme="minorHAnsi" w:eastAsia="SimSun" w:hAnsiTheme="minorHAnsi" w:cs="Arial"/>
                <w:color w:val="000000"/>
                <w:sz w:val="18"/>
                <w:szCs w:val="18"/>
                <w:lang w:eastAsia="zh-CN"/>
              </w:rPr>
              <w:t>88</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000000 – 009999</w:t>
            </w:r>
          </w:p>
        </w:tc>
        <w:tc>
          <w:tcPr>
            <w:tcW w:w="2268" w:type="dxa"/>
          </w:tcPr>
          <w:p w:rsidR="00D62547" w:rsidRPr="00ED212B" w:rsidRDefault="00D62547" w:rsidP="00141F6C">
            <w:pPr>
              <w:overflowPunct/>
              <w:spacing w:before="60" w:after="60"/>
              <w:jc w:val="center"/>
              <w:rPr>
                <w:rFonts w:asciiTheme="minorHAnsi" w:eastAsia="SimSun" w:hAnsiTheme="minorHAnsi" w:cs="Arial"/>
                <w:color w:val="000000"/>
                <w:sz w:val="18"/>
                <w:szCs w:val="18"/>
                <w:lang w:eastAsia="zh-CN"/>
              </w:rPr>
            </w:pPr>
            <w:r w:rsidRPr="00ED212B">
              <w:rPr>
                <w:rFonts w:asciiTheme="minorHAnsi" w:eastAsia="SimSun" w:hAnsiTheme="minorHAnsi" w:cs="Arial"/>
                <w:color w:val="000000"/>
                <w:sz w:val="18"/>
                <w:szCs w:val="18"/>
                <w:lang w:eastAsia="zh-CN"/>
              </w:rPr>
              <w:t>10</w:t>
            </w:r>
          </w:p>
        </w:tc>
      </w:tr>
    </w:tbl>
    <w:p w:rsidR="00D62547" w:rsidRPr="005070A5" w:rsidRDefault="00D62547" w:rsidP="00D62547">
      <w:pPr>
        <w:overflowPunct/>
        <w:autoSpaceDE/>
        <w:autoSpaceDN/>
        <w:adjustRightInd/>
        <w:textAlignment w:val="auto"/>
        <w:rPr>
          <w:rFonts w:asciiTheme="minorHAnsi" w:hAnsiTheme="minorHAnsi"/>
          <w:b/>
          <w:bCs/>
        </w:rPr>
      </w:pPr>
    </w:p>
    <w:p w:rsidR="00D62547" w:rsidRPr="001D6DE2" w:rsidRDefault="00D62547" w:rsidP="00D62547">
      <w:pPr>
        <w:overflowPunct/>
        <w:textAlignment w:val="auto"/>
        <w:rPr>
          <w:rFonts w:asciiTheme="minorHAnsi" w:eastAsia="SimSun" w:hAnsiTheme="minorHAnsi" w:cs="Arial"/>
          <w:b/>
          <w:bCs/>
          <w:color w:val="000000"/>
          <w:lang w:eastAsia="zh-CN"/>
        </w:rPr>
      </w:pPr>
      <w:r w:rsidRPr="001D6DE2">
        <w:rPr>
          <w:rFonts w:asciiTheme="minorHAnsi" w:eastAsia="SimSun" w:hAnsiTheme="minorHAnsi" w:cs="Arial"/>
          <w:b/>
          <w:bCs/>
          <w:color w:val="000000"/>
          <w:lang w:eastAsia="zh-CN"/>
        </w:rPr>
        <w:t xml:space="preserve">8. Toll Free Numbers </w:t>
      </w:r>
    </w:p>
    <w:p w:rsidR="00D62547" w:rsidRDefault="00D62547" w:rsidP="00D62547">
      <w:pPr>
        <w:overflowPunct/>
        <w:textAlignment w:val="auto"/>
        <w:rPr>
          <w:rFonts w:asciiTheme="minorHAnsi" w:eastAsia="SimSun" w:hAnsiTheme="minorHAnsi" w:cs="Arial"/>
          <w:color w:val="000000"/>
          <w:lang w:eastAsia="zh-CN"/>
        </w:rPr>
      </w:pPr>
      <w:r w:rsidRPr="001D6DE2">
        <w:rPr>
          <w:rFonts w:asciiTheme="minorHAnsi" w:eastAsia="SimSun" w:hAnsiTheme="minorHAnsi" w:cs="Arial"/>
          <w:color w:val="000000"/>
          <w:lang w:eastAsia="zh-CN"/>
        </w:rPr>
        <w:t>The following are toll free number allocations for Zimbabwe</w:t>
      </w:r>
    </w:p>
    <w:p w:rsidR="00BF062F" w:rsidRPr="001D6DE2" w:rsidRDefault="00BF062F" w:rsidP="00D62547">
      <w:pPr>
        <w:overflowPunct/>
        <w:textAlignment w:val="auto"/>
        <w:rPr>
          <w:rFonts w:asciiTheme="minorHAnsi" w:eastAsia="SimSun" w:hAnsiTheme="minorHAnsi" w:cs="Arial"/>
          <w:color w:val="000000"/>
          <w:lang w:eastAsia="zh-CN"/>
        </w:rPr>
      </w:pPr>
    </w:p>
    <w:tbl>
      <w:tblPr>
        <w:tblStyle w:val="TableGrid"/>
        <w:tblW w:w="0" w:type="auto"/>
        <w:tblLook w:val="04A0" w:firstRow="1" w:lastRow="0" w:firstColumn="1" w:lastColumn="0" w:noHBand="0" w:noVBand="1"/>
      </w:tblPr>
      <w:tblGrid>
        <w:gridCol w:w="3018"/>
        <w:gridCol w:w="3018"/>
        <w:gridCol w:w="3019"/>
      </w:tblGrid>
      <w:tr w:rsidR="00D62547" w:rsidTr="00141F6C">
        <w:tc>
          <w:tcPr>
            <w:tcW w:w="3018" w:type="dxa"/>
          </w:tcPr>
          <w:p w:rsidR="00D62547" w:rsidRPr="005070A5" w:rsidRDefault="00D62547" w:rsidP="00141F6C">
            <w:pPr>
              <w:overflowPunct/>
              <w:spacing w:before="60" w:after="60"/>
              <w:jc w:val="center"/>
              <w:textAlignment w:val="auto"/>
              <w:rPr>
                <w:rFonts w:asciiTheme="minorHAnsi" w:eastAsia="SimSun" w:hAnsiTheme="minorHAnsi" w:cs="Arial"/>
                <w:i/>
                <w:iCs/>
                <w:color w:val="000000"/>
                <w:sz w:val="18"/>
                <w:szCs w:val="18"/>
                <w:lang w:eastAsia="zh-CN"/>
              </w:rPr>
            </w:pPr>
            <w:r w:rsidRPr="005070A5">
              <w:rPr>
                <w:rFonts w:asciiTheme="minorHAnsi" w:eastAsia="SimSun" w:hAnsiTheme="minorHAnsi" w:cs="Arial"/>
                <w:b/>
                <w:bCs/>
                <w:i/>
                <w:iCs/>
                <w:color w:val="000000"/>
                <w:sz w:val="18"/>
                <w:szCs w:val="18"/>
                <w:lang w:eastAsia="zh-CN"/>
              </w:rPr>
              <w:t>Operator</w:t>
            </w:r>
          </w:p>
        </w:tc>
        <w:tc>
          <w:tcPr>
            <w:tcW w:w="3018" w:type="dxa"/>
          </w:tcPr>
          <w:p w:rsidR="00D62547" w:rsidRPr="005070A5" w:rsidRDefault="00D62547" w:rsidP="00141F6C">
            <w:pPr>
              <w:overflowPunct/>
              <w:spacing w:before="60" w:after="60"/>
              <w:jc w:val="center"/>
              <w:textAlignment w:val="auto"/>
              <w:rPr>
                <w:rFonts w:asciiTheme="minorHAnsi" w:eastAsia="SimSun" w:hAnsiTheme="minorHAnsi" w:cs="Arial"/>
                <w:i/>
                <w:iCs/>
                <w:color w:val="000000"/>
                <w:sz w:val="18"/>
                <w:szCs w:val="18"/>
                <w:lang w:eastAsia="zh-CN"/>
              </w:rPr>
            </w:pPr>
            <w:r w:rsidRPr="005070A5">
              <w:rPr>
                <w:rFonts w:asciiTheme="minorHAnsi" w:eastAsia="SimSun" w:hAnsiTheme="minorHAnsi" w:cs="Arial"/>
                <w:b/>
                <w:bCs/>
                <w:i/>
                <w:iCs/>
                <w:color w:val="000000"/>
                <w:sz w:val="18"/>
                <w:szCs w:val="18"/>
                <w:lang w:eastAsia="zh-CN"/>
              </w:rPr>
              <w:t>Toll Free Code</w:t>
            </w:r>
          </w:p>
        </w:tc>
        <w:tc>
          <w:tcPr>
            <w:tcW w:w="3019" w:type="dxa"/>
          </w:tcPr>
          <w:p w:rsidR="00D62547" w:rsidRPr="005070A5" w:rsidRDefault="00D62547" w:rsidP="00141F6C">
            <w:pPr>
              <w:overflowPunct/>
              <w:spacing w:before="60" w:after="60"/>
              <w:jc w:val="center"/>
              <w:textAlignment w:val="auto"/>
              <w:rPr>
                <w:rFonts w:asciiTheme="minorHAnsi" w:eastAsia="SimSun" w:hAnsiTheme="minorHAnsi" w:cs="Arial"/>
                <w:i/>
                <w:iCs/>
                <w:color w:val="000000"/>
                <w:sz w:val="18"/>
                <w:szCs w:val="18"/>
                <w:lang w:eastAsia="zh-CN"/>
              </w:rPr>
            </w:pPr>
            <w:r w:rsidRPr="005070A5">
              <w:rPr>
                <w:rFonts w:asciiTheme="minorHAnsi" w:eastAsia="SimSun" w:hAnsiTheme="minorHAnsi" w:cs="Arial"/>
                <w:b/>
                <w:bCs/>
                <w:i/>
                <w:iCs/>
                <w:color w:val="000000"/>
                <w:sz w:val="18"/>
                <w:szCs w:val="18"/>
                <w:lang w:eastAsia="zh-CN"/>
              </w:rPr>
              <w:t>Toll Free Numbers</w:t>
            </w:r>
          </w:p>
        </w:tc>
      </w:tr>
      <w:tr w:rsidR="00D62547" w:rsidTr="00141F6C">
        <w:tc>
          <w:tcPr>
            <w:tcW w:w="3018" w:type="dxa"/>
          </w:tcPr>
          <w:p w:rsidR="00D62547" w:rsidRPr="004C38B2" w:rsidRDefault="00D62547" w:rsidP="00141F6C">
            <w:pPr>
              <w:overflowPunct/>
              <w:spacing w:before="60" w:after="60"/>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b/>
                <w:bCs/>
                <w:color w:val="000000"/>
                <w:sz w:val="18"/>
                <w:szCs w:val="18"/>
                <w:lang w:eastAsia="zh-CN"/>
              </w:rPr>
              <w:t xml:space="preserve">TelOne (Pvt) Ltd </w:t>
            </w:r>
          </w:p>
        </w:tc>
        <w:tc>
          <w:tcPr>
            <w:tcW w:w="3018" w:type="dxa"/>
          </w:tcPr>
          <w:p w:rsidR="00D62547" w:rsidRPr="004C38B2" w:rsidRDefault="00D62547" w:rsidP="00141F6C">
            <w:pPr>
              <w:overflowPunct/>
              <w:spacing w:before="60" w:after="60"/>
              <w:jc w:val="center"/>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color w:val="000000"/>
                <w:sz w:val="18"/>
                <w:szCs w:val="18"/>
                <w:lang w:eastAsia="zh-CN"/>
              </w:rPr>
              <w:t>0800</w:t>
            </w:r>
          </w:p>
        </w:tc>
        <w:tc>
          <w:tcPr>
            <w:tcW w:w="3019" w:type="dxa"/>
          </w:tcPr>
          <w:p w:rsidR="00D62547" w:rsidRPr="004C38B2" w:rsidRDefault="00D62547" w:rsidP="00141F6C">
            <w:pPr>
              <w:overflowPunct/>
              <w:spacing w:before="60" w:after="60"/>
              <w:jc w:val="center"/>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color w:val="000000"/>
                <w:sz w:val="18"/>
                <w:szCs w:val="18"/>
                <w:lang w:eastAsia="zh-CN"/>
              </w:rPr>
              <w:t>0000 - 9999</w:t>
            </w:r>
          </w:p>
        </w:tc>
      </w:tr>
      <w:tr w:rsidR="00D62547" w:rsidTr="00141F6C">
        <w:tc>
          <w:tcPr>
            <w:tcW w:w="3018" w:type="dxa"/>
          </w:tcPr>
          <w:p w:rsidR="00D62547" w:rsidRPr="004C38B2" w:rsidRDefault="00D62547" w:rsidP="00141F6C">
            <w:pPr>
              <w:overflowPunct/>
              <w:spacing w:before="60" w:after="60"/>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b/>
                <w:bCs/>
                <w:color w:val="000000"/>
                <w:sz w:val="18"/>
                <w:szCs w:val="18"/>
                <w:lang w:eastAsia="zh-CN"/>
              </w:rPr>
              <w:t xml:space="preserve">NetOne (Pvt) Ltd </w:t>
            </w:r>
          </w:p>
        </w:tc>
        <w:tc>
          <w:tcPr>
            <w:tcW w:w="3018" w:type="dxa"/>
          </w:tcPr>
          <w:p w:rsidR="00D62547" w:rsidRPr="004C38B2" w:rsidRDefault="00D62547" w:rsidP="00141F6C">
            <w:pPr>
              <w:overflowPunct/>
              <w:spacing w:before="60" w:after="60"/>
              <w:jc w:val="center"/>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color w:val="000000"/>
                <w:sz w:val="18"/>
                <w:szCs w:val="18"/>
                <w:lang w:eastAsia="zh-CN"/>
              </w:rPr>
              <w:t>0801</w:t>
            </w:r>
          </w:p>
        </w:tc>
        <w:tc>
          <w:tcPr>
            <w:tcW w:w="3019" w:type="dxa"/>
          </w:tcPr>
          <w:p w:rsidR="00D62547" w:rsidRPr="004C38B2" w:rsidRDefault="00D62547" w:rsidP="00141F6C">
            <w:pPr>
              <w:overflowPunct/>
              <w:spacing w:before="60" w:after="60"/>
              <w:jc w:val="center"/>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color w:val="000000"/>
                <w:sz w:val="18"/>
                <w:szCs w:val="18"/>
                <w:lang w:eastAsia="zh-CN"/>
              </w:rPr>
              <w:t>0000 - 9999</w:t>
            </w:r>
          </w:p>
        </w:tc>
      </w:tr>
      <w:tr w:rsidR="00D62547" w:rsidTr="00141F6C">
        <w:tc>
          <w:tcPr>
            <w:tcW w:w="3018" w:type="dxa"/>
          </w:tcPr>
          <w:p w:rsidR="00D62547" w:rsidRPr="004C38B2" w:rsidRDefault="00D62547" w:rsidP="00141F6C">
            <w:pPr>
              <w:overflowPunct/>
              <w:spacing w:before="60" w:after="60"/>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b/>
                <w:bCs/>
                <w:color w:val="000000"/>
                <w:sz w:val="18"/>
                <w:szCs w:val="18"/>
                <w:lang w:eastAsia="zh-CN"/>
              </w:rPr>
              <w:t xml:space="preserve">PowerTel Communications </w:t>
            </w:r>
          </w:p>
        </w:tc>
        <w:tc>
          <w:tcPr>
            <w:tcW w:w="3018" w:type="dxa"/>
          </w:tcPr>
          <w:p w:rsidR="00D62547" w:rsidRPr="004C38B2" w:rsidRDefault="00D62547" w:rsidP="00141F6C">
            <w:pPr>
              <w:overflowPunct/>
              <w:spacing w:before="60" w:after="60"/>
              <w:jc w:val="center"/>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color w:val="000000"/>
                <w:sz w:val="18"/>
                <w:szCs w:val="18"/>
                <w:lang w:eastAsia="zh-CN"/>
              </w:rPr>
              <w:t>0802</w:t>
            </w:r>
          </w:p>
        </w:tc>
        <w:tc>
          <w:tcPr>
            <w:tcW w:w="3019" w:type="dxa"/>
          </w:tcPr>
          <w:p w:rsidR="00D62547" w:rsidRPr="004C38B2" w:rsidRDefault="00D62547" w:rsidP="00141F6C">
            <w:pPr>
              <w:overflowPunct/>
              <w:spacing w:before="60" w:after="60"/>
              <w:jc w:val="center"/>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color w:val="000000"/>
                <w:sz w:val="18"/>
                <w:szCs w:val="18"/>
                <w:lang w:eastAsia="zh-CN"/>
              </w:rPr>
              <w:t>0000 - 0999</w:t>
            </w:r>
          </w:p>
        </w:tc>
      </w:tr>
      <w:tr w:rsidR="00D62547" w:rsidTr="00141F6C">
        <w:tc>
          <w:tcPr>
            <w:tcW w:w="3018" w:type="dxa"/>
          </w:tcPr>
          <w:p w:rsidR="00D62547" w:rsidRPr="004C38B2" w:rsidRDefault="00D62547" w:rsidP="00141F6C">
            <w:pPr>
              <w:overflowPunct/>
              <w:spacing w:before="60" w:after="60"/>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b/>
                <w:bCs/>
                <w:color w:val="000000"/>
                <w:sz w:val="18"/>
                <w:szCs w:val="18"/>
                <w:lang w:eastAsia="zh-CN"/>
              </w:rPr>
              <w:t xml:space="preserve">Econet Wireless Zimbabwe </w:t>
            </w:r>
          </w:p>
        </w:tc>
        <w:tc>
          <w:tcPr>
            <w:tcW w:w="3018" w:type="dxa"/>
          </w:tcPr>
          <w:p w:rsidR="00D62547" w:rsidRPr="004C38B2" w:rsidRDefault="00D62547" w:rsidP="00141F6C">
            <w:pPr>
              <w:overflowPunct/>
              <w:spacing w:before="60" w:after="60"/>
              <w:jc w:val="center"/>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color w:val="000000"/>
                <w:sz w:val="18"/>
                <w:szCs w:val="18"/>
                <w:lang w:eastAsia="zh-CN"/>
              </w:rPr>
              <w:t>0808</w:t>
            </w:r>
          </w:p>
        </w:tc>
        <w:tc>
          <w:tcPr>
            <w:tcW w:w="3019" w:type="dxa"/>
          </w:tcPr>
          <w:p w:rsidR="00D62547" w:rsidRPr="004C38B2" w:rsidRDefault="00D62547" w:rsidP="00141F6C">
            <w:pPr>
              <w:overflowPunct/>
              <w:spacing w:before="60" w:after="60"/>
              <w:jc w:val="center"/>
              <w:textAlignment w:val="auto"/>
              <w:rPr>
                <w:rFonts w:asciiTheme="minorHAnsi" w:eastAsia="SimSun" w:hAnsiTheme="minorHAnsi" w:cs="Arial"/>
                <w:color w:val="000000"/>
                <w:sz w:val="18"/>
                <w:szCs w:val="18"/>
                <w:lang w:eastAsia="zh-CN"/>
              </w:rPr>
            </w:pPr>
            <w:r w:rsidRPr="004C38B2">
              <w:rPr>
                <w:rFonts w:asciiTheme="minorHAnsi" w:eastAsia="SimSun" w:hAnsiTheme="minorHAnsi" w:cs="Arial"/>
                <w:color w:val="000000"/>
                <w:sz w:val="18"/>
                <w:szCs w:val="18"/>
                <w:lang w:eastAsia="zh-CN"/>
              </w:rPr>
              <w:t>0000 - 8999</w:t>
            </w:r>
          </w:p>
        </w:tc>
      </w:tr>
    </w:tbl>
    <w:p w:rsidR="00D62547" w:rsidRPr="005070A5" w:rsidRDefault="00D62547" w:rsidP="00D62547">
      <w:pPr>
        <w:overflowPunct/>
        <w:autoSpaceDE/>
        <w:autoSpaceDN/>
        <w:adjustRightInd/>
        <w:textAlignment w:val="auto"/>
        <w:rPr>
          <w:rFonts w:asciiTheme="minorHAnsi" w:hAnsiTheme="minorHAnsi"/>
          <w:b/>
          <w:bCs/>
        </w:rPr>
      </w:pPr>
    </w:p>
    <w:p w:rsidR="00D62547" w:rsidRDefault="00D62547" w:rsidP="00D62547">
      <w:pPr>
        <w:overflowPunct/>
        <w:autoSpaceDE/>
        <w:autoSpaceDN/>
        <w:adjustRightInd/>
        <w:textAlignment w:val="auto"/>
        <w:rPr>
          <w:b/>
          <w:bCs/>
        </w:rPr>
      </w:pPr>
      <w:r>
        <w:rPr>
          <w:b/>
          <w:bCs/>
        </w:rPr>
        <w:br w:type="page"/>
      </w:r>
    </w:p>
    <w:p w:rsidR="00D62547" w:rsidRPr="005C0D77" w:rsidRDefault="00D62547" w:rsidP="00D62547">
      <w:pPr>
        <w:rPr>
          <w:rFonts w:asciiTheme="minorHAnsi" w:hAnsiTheme="minorHAnsi"/>
          <w:b/>
          <w:bCs/>
        </w:rPr>
      </w:pPr>
      <w:r w:rsidRPr="005C0D77">
        <w:rPr>
          <w:rFonts w:asciiTheme="minorHAnsi" w:hAnsiTheme="minorHAnsi"/>
          <w:b/>
          <w:bCs/>
        </w:rPr>
        <w:lastRenderedPageBreak/>
        <w:t xml:space="preserve">9. Public Switched Telephone Networks (PSTN) </w:t>
      </w:r>
    </w:p>
    <w:p w:rsidR="00D62547" w:rsidRPr="005C0D77" w:rsidRDefault="00D62547" w:rsidP="00D62547">
      <w:pPr>
        <w:rPr>
          <w:rFonts w:asciiTheme="minorHAnsi" w:hAnsiTheme="minorHAnsi"/>
        </w:rPr>
      </w:pPr>
      <w:r w:rsidRPr="005C0D77">
        <w:rPr>
          <w:rFonts w:asciiTheme="minorHAnsi" w:hAnsiTheme="minorHAnsi"/>
        </w:rPr>
        <w:t xml:space="preserve">The National Subscriber Number for PSTN services is a geographic number. The Geographic Area Code or Area Code (AC) also known as Trunk Code (TC) defines each geographic area. </w:t>
      </w:r>
    </w:p>
    <w:p w:rsidR="00D62547" w:rsidRPr="005C0D77" w:rsidRDefault="00D62547" w:rsidP="00D62547">
      <w:pPr>
        <w:ind w:left="567" w:hanging="567"/>
        <w:rPr>
          <w:rFonts w:asciiTheme="minorHAnsi" w:hAnsiTheme="minorHAnsi"/>
        </w:rPr>
      </w:pPr>
      <w:r w:rsidRPr="005C0D77">
        <w:rPr>
          <w:rFonts w:asciiTheme="minorHAnsi" w:hAnsiTheme="minorHAnsi"/>
        </w:rPr>
        <w:t>•</w:t>
      </w:r>
      <w:r w:rsidRPr="005C0D77">
        <w:rPr>
          <w:rFonts w:asciiTheme="minorHAnsi" w:hAnsiTheme="minorHAnsi"/>
        </w:rPr>
        <w:tab/>
        <w:t xml:space="preserve">For calls inside the same geographic numbering area (local calls), dial the Subscriber Number only. </w:t>
      </w:r>
    </w:p>
    <w:p w:rsidR="00D62547" w:rsidRPr="005C0D77" w:rsidRDefault="00D62547" w:rsidP="00D62547">
      <w:pPr>
        <w:ind w:left="567" w:hanging="567"/>
        <w:rPr>
          <w:rFonts w:asciiTheme="minorHAnsi" w:hAnsiTheme="minorHAnsi"/>
        </w:rPr>
      </w:pPr>
      <w:r w:rsidRPr="005C0D77">
        <w:rPr>
          <w:rFonts w:asciiTheme="minorHAnsi" w:hAnsiTheme="minorHAnsi"/>
        </w:rPr>
        <w:t>•</w:t>
      </w:r>
      <w:r w:rsidRPr="005C0D77">
        <w:rPr>
          <w:rFonts w:asciiTheme="minorHAnsi" w:hAnsiTheme="minorHAnsi"/>
        </w:rPr>
        <w:tab/>
        <w:t xml:space="preserve">For national calls to other geographical areas, dial national prefix “0” followed by the National Significant Number (AC+SN). </w:t>
      </w:r>
    </w:p>
    <w:p w:rsidR="00D62547" w:rsidRPr="005C0D77" w:rsidRDefault="00D62547" w:rsidP="00D62547">
      <w:pPr>
        <w:ind w:left="567" w:hanging="567"/>
        <w:rPr>
          <w:rFonts w:asciiTheme="minorHAnsi" w:hAnsiTheme="minorHAnsi"/>
        </w:rPr>
      </w:pPr>
      <w:r w:rsidRPr="005C0D77">
        <w:rPr>
          <w:rFonts w:asciiTheme="minorHAnsi" w:hAnsiTheme="minorHAnsi"/>
        </w:rPr>
        <w:t>•</w:t>
      </w:r>
      <w:r w:rsidRPr="005C0D77">
        <w:rPr>
          <w:rFonts w:asciiTheme="minorHAnsi" w:hAnsiTheme="minorHAnsi"/>
        </w:rPr>
        <w:tab/>
        <w:t xml:space="preserve">For international calls, dial the international Access Prefix “00” followed by the country code and the National Significant Number for the subscriber. </w:t>
      </w:r>
    </w:p>
    <w:p w:rsidR="00D62547" w:rsidRDefault="00D62547" w:rsidP="00A32145">
      <w:pPr>
        <w:overflowPunct/>
        <w:autoSpaceDE/>
        <w:adjustRightInd/>
        <w:rPr>
          <w:rFonts w:asciiTheme="minorHAnsi" w:hAnsiTheme="minorHAnsi" w:cs="Arial"/>
          <w:b/>
          <w:bCs/>
          <w:i/>
          <w:iCs/>
        </w:rPr>
      </w:pPr>
      <w:r w:rsidRPr="005C0D77">
        <w:rPr>
          <w:rFonts w:asciiTheme="minorHAnsi" w:hAnsiTheme="minorHAnsi" w:cs="Arial"/>
          <w:b/>
          <w:bCs/>
          <w:i/>
          <w:iCs/>
        </w:rPr>
        <w:t>**</w:t>
      </w:r>
      <w:r w:rsidR="00A32145">
        <w:rPr>
          <w:rFonts w:asciiTheme="minorHAnsi" w:hAnsiTheme="minorHAnsi" w:cs="Arial"/>
          <w:b/>
          <w:bCs/>
          <w:i/>
          <w:iCs/>
        </w:rPr>
        <w:tab/>
      </w:r>
      <w:r w:rsidRPr="005C0D77">
        <w:rPr>
          <w:rFonts w:asciiTheme="minorHAnsi" w:hAnsiTheme="minorHAnsi" w:cs="Arial"/>
          <w:b/>
          <w:bCs/>
          <w:i/>
          <w:iCs/>
        </w:rPr>
        <w:t>Some Geographical /Exchanges Areas will use dual Area Codes**</w:t>
      </w:r>
    </w:p>
    <w:p w:rsidR="00D62547" w:rsidRDefault="00D62547" w:rsidP="00D62547">
      <w:pPr>
        <w:overflowPunct/>
        <w:autoSpaceDE/>
        <w:autoSpaceDN/>
        <w:adjustRightInd/>
        <w:textAlignment w:val="auto"/>
        <w:rPr>
          <w:rFonts w:asciiTheme="minorHAnsi" w:eastAsia="SimSun" w:hAnsiTheme="minorHAnsi"/>
          <w:b/>
          <w:bCs/>
          <w:lang w:eastAsia="zh-CN"/>
        </w:rPr>
      </w:pPr>
      <w:r w:rsidRPr="005C0D77">
        <w:rPr>
          <w:rFonts w:asciiTheme="minorHAnsi" w:eastAsia="SimSun" w:hAnsiTheme="minorHAnsi"/>
          <w:b/>
          <w:bCs/>
          <w:lang w:eastAsia="zh-CN"/>
        </w:rPr>
        <w:t>9.1. Harare</w:t>
      </w:r>
    </w:p>
    <w:p w:rsidR="00BF062F" w:rsidRPr="005C0D77" w:rsidRDefault="00BF062F" w:rsidP="00D62547">
      <w:pPr>
        <w:overflowPunct/>
        <w:autoSpaceDE/>
        <w:autoSpaceDN/>
        <w:adjustRightInd/>
        <w:textAlignment w:val="auto"/>
        <w:rPr>
          <w:rFonts w:asciiTheme="minorHAnsi" w:eastAsia="SimSun" w:hAnsiTheme="minorHAnsi"/>
          <w:b/>
          <w:bCs/>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2210"/>
        <w:gridCol w:w="2694"/>
        <w:gridCol w:w="2551"/>
      </w:tblGrid>
      <w:tr w:rsidR="00D62547" w:rsidRPr="00D25505" w:rsidTr="00141F6C">
        <w:trPr>
          <w:cantSplit/>
          <w:tblHeader/>
        </w:trPr>
        <w:tc>
          <w:tcPr>
            <w:tcW w:w="1131" w:type="pct"/>
            <w:tcBorders>
              <w:top w:val="single" w:sz="4" w:space="0" w:color="auto"/>
            </w:tcBorders>
            <w:shd w:val="clear" w:color="auto" w:fill="auto"/>
            <w:vAlign w:val="center"/>
          </w:tcPr>
          <w:p w:rsidR="00D62547" w:rsidRPr="00D25505" w:rsidRDefault="00D62547" w:rsidP="00A32145">
            <w:pPr>
              <w:spacing w:before="20"/>
              <w:jc w:val="center"/>
              <w:rPr>
                <w:rFonts w:asciiTheme="minorHAnsi" w:hAnsiTheme="minorHAnsi" w:cs="Arial"/>
                <w:b/>
                <w:i/>
                <w:iCs/>
                <w:sz w:val="18"/>
                <w:szCs w:val="18"/>
              </w:rPr>
            </w:pPr>
            <w:r w:rsidRPr="00D25505">
              <w:rPr>
                <w:rFonts w:asciiTheme="minorHAnsi" w:hAnsiTheme="minorHAnsi" w:cs="Arial"/>
                <w:b/>
                <w:i/>
                <w:iCs/>
                <w:sz w:val="18"/>
                <w:szCs w:val="18"/>
              </w:rPr>
              <w:t>Geographical Area</w:t>
            </w:r>
            <w:r>
              <w:rPr>
                <w:rFonts w:asciiTheme="minorHAnsi" w:hAnsiTheme="minorHAnsi" w:cs="Arial"/>
                <w:b/>
                <w:i/>
                <w:iCs/>
                <w:sz w:val="18"/>
                <w:szCs w:val="18"/>
              </w:rPr>
              <w:t xml:space="preserve"> </w:t>
            </w:r>
            <w:r>
              <w:rPr>
                <w:rFonts w:asciiTheme="minorHAnsi" w:hAnsiTheme="minorHAnsi" w:cs="Arial"/>
                <w:b/>
                <w:i/>
                <w:iCs/>
                <w:sz w:val="18"/>
                <w:szCs w:val="18"/>
              </w:rPr>
              <w:br/>
              <w:t>(Exchange)</w:t>
            </w:r>
          </w:p>
        </w:tc>
        <w:tc>
          <w:tcPr>
            <w:tcW w:w="1147" w:type="pct"/>
            <w:tcBorders>
              <w:top w:val="single" w:sz="4" w:space="0" w:color="auto"/>
            </w:tcBorders>
            <w:shd w:val="clear" w:color="auto" w:fill="auto"/>
            <w:vAlign w:val="center"/>
          </w:tcPr>
          <w:p w:rsidR="00D62547" w:rsidRPr="00D25505" w:rsidRDefault="00D62547" w:rsidP="00141F6C">
            <w:pPr>
              <w:spacing w:before="20" w:after="20"/>
              <w:jc w:val="center"/>
              <w:rPr>
                <w:rFonts w:asciiTheme="minorHAnsi" w:hAnsiTheme="minorHAnsi" w:cs="Arial"/>
                <w:b/>
                <w:i/>
                <w:iCs/>
                <w:sz w:val="18"/>
                <w:szCs w:val="18"/>
                <w:lang w:val="fr-CH"/>
              </w:rPr>
            </w:pPr>
            <w:r w:rsidRPr="00D25505">
              <w:rPr>
                <w:rFonts w:asciiTheme="minorHAnsi" w:eastAsia="SimSun" w:hAnsiTheme="minorHAnsi" w:cs="Arial"/>
                <w:b/>
                <w:bCs/>
                <w:i/>
                <w:iCs/>
                <w:color w:val="000000"/>
                <w:sz w:val="18"/>
                <w:szCs w:val="18"/>
                <w:lang w:val="fr-FR" w:eastAsia="zh-CN"/>
              </w:rPr>
              <w:t>Area Code (AC) or National Destination Code (NDC)</w:t>
            </w:r>
          </w:p>
        </w:tc>
        <w:tc>
          <w:tcPr>
            <w:tcW w:w="1398" w:type="pct"/>
            <w:tcBorders>
              <w:top w:val="single" w:sz="4" w:space="0" w:color="auto"/>
            </w:tcBorders>
            <w:shd w:val="clear" w:color="auto" w:fill="auto"/>
            <w:vAlign w:val="center"/>
          </w:tcPr>
          <w:p w:rsidR="00D62547" w:rsidRPr="00D25505" w:rsidRDefault="00D62547" w:rsidP="00141F6C">
            <w:pPr>
              <w:spacing w:before="20" w:after="20"/>
              <w:jc w:val="center"/>
              <w:rPr>
                <w:rFonts w:asciiTheme="minorHAnsi" w:hAnsiTheme="minorHAnsi" w:cs="Arial"/>
                <w:b/>
                <w:i/>
                <w:iCs/>
                <w:sz w:val="18"/>
                <w:szCs w:val="18"/>
              </w:rPr>
            </w:pPr>
            <w:r w:rsidRPr="00D25505">
              <w:rPr>
                <w:rFonts w:asciiTheme="minorHAnsi" w:hAnsiTheme="minorHAnsi" w:cs="Arial"/>
                <w:b/>
                <w:i/>
                <w:iCs/>
                <w:sz w:val="18"/>
                <w:szCs w:val="18"/>
              </w:rPr>
              <w:t>National Subscriber Number (SN)</w:t>
            </w:r>
            <w:r>
              <w:rPr>
                <w:rFonts w:asciiTheme="minorHAnsi" w:eastAsia="SimSun" w:hAnsiTheme="minorHAnsi" w:cs="Arial"/>
                <w:b/>
                <w:bCs/>
                <w:i/>
                <w:iCs/>
                <w:color w:val="000000"/>
                <w:sz w:val="18"/>
                <w:szCs w:val="18"/>
                <w:lang w:eastAsia="zh-CN"/>
              </w:rPr>
              <w:t xml:space="preserve"> </w:t>
            </w:r>
            <w:r>
              <w:rPr>
                <w:rFonts w:asciiTheme="minorHAnsi" w:eastAsia="SimSun" w:hAnsiTheme="minorHAnsi" w:cs="Arial"/>
                <w:b/>
                <w:bCs/>
                <w:i/>
                <w:iCs/>
                <w:color w:val="000000"/>
                <w:sz w:val="18"/>
                <w:szCs w:val="18"/>
                <w:lang w:eastAsia="zh-CN"/>
              </w:rPr>
              <w:br/>
            </w:r>
            <w:r w:rsidRPr="00513B60">
              <w:rPr>
                <w:rFonts w:asciiTheme="minorHAnsi" w:eastAsia="SimSun" w:hAnsiTheme="minorHAnsi" w:cs="Arial"/>
                <w:b/>
                <w:bCs/>
                <w:i/>
                <w:iCs/>
                <w:color w:val="000000"/>
                <w:sz w:val="18"/>
                <w:szCs w:val="18"/>
                <w:lang w:eastAsia="zh-CN"/>
              </w:rPr>
              <w:t>start number – last number</w:t>
            </w:r>
          </w:p>
        </w:tc>
        <w:tc>
          <w:tcPr>
            <w:tcW w:w="1324" w:type="pct"/>
            <w:tcBorders>
              <w:top w:val="single" w:sz="4" w:space="0" w:color="auto"/>
            </w:tcBorders>
            <w:shd w:val="clear" w:color="auto" w:fill="auto"/>
            <w:vAlign w:val="center"/>
          </w:tcPr>
          <w:p w:rsidR="00D62547" w:rsidRPr="00D25505" w:rsidRDefault="00D62547" w:rsidP="00141F6C">
            <w:pPr>
              <w:pStyle w:val="Default"/>
              <w:overflowPunct w:val="0"/>
              <w:spacing w:before="20" w:after="20"/>
              <w:jc w:val="center"/>
              <w:textAlignment w:val="baseline"/>
              <w:rPr>
                <w:rFonts w:asciiTheme="minorHAnsi" w:hAnsiTheme="minorHAnsi"/>
                <w:b/>
                <w:i/>
                <w:iCs/>
                <w:color w:val="auto"/>
                <w:sz w:val="18"/>
                <w:szCs w:val="18"/>
                <w:lang w:val="en-GB" w:eastAsia="en-US"/>
              </w:rPr>
            </w:pPr>
            <w:r>
              <w:rPr>
                <w:rFonts w:asciiTheme="minorHAnsi" w:hAnsiTheme="minorHAnsi"/>
                <w:b/>
                <w:i/>
                <w:iCs/>
                <w:color w:val="auto"/>
                <w:sz w:val="18"/>
                <w:szCs w:val="18"/>
                <w:lang w:val="en-GB" w:eastAsia="en-US"/>
              </w:rPr>
              <w:t xml:space="preserve">National </w:t>
            </w:r>
            <w:r w:rsidRPr="00D25505">
              <w:rPr>
                <w:rFonts w:asciiTheme="minorHAnsi" w:hAnsiTheme="minorHAnsi"/>
                <w:b/>
                <w:i/>
                <w:iCs/>
                <w:color w:val="auto"/>
                <w:sz w:val="18"/>
                <w:szCs w:val="18"/>
                <w:lang w:val="en-GB" w:eastAsia="en-US"/>
              </w:rPr>
              <w:t>Subscriber Number (SN) Length</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Harare Main</w:t>
            </w:r>
          </w:p>
        </w:tc>
        <w:tc>
          <w:tcPr>
            <w:tcW w:w="1147" w:type="pct"/>
            <w:vMerge w:val="restar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eastAsia="SimSun" w:hAnsiTheme="minorHAnsi" w:cs="Arial"/>
                <w:color w:val="000000"/>
                <w:sz w:val="18"/>
                <w:szCs w:val="18"/>
                <w:lang w:eastAsia="zh-CN"/>
              </w:rPr>
              <w:t>2000000 – 20110</w:t>
            </w:r>
            <w:r w:rsidRPr="00D25505">
              <w:rPr>
                <w:rFonts w:asciiTheme="minorHAnsi" w:eastAsia="SimSun" w:hAnsiTheme="minorHAnsi" w:cs="Arial"/>
                <w:color w:val="000000"/>
                <w:sz w:val="18"/>
                <w:szCs w:val="18"/>
                <w:lang w:eastAsia="zh-CN"/>
              </w:rPr>
              <w:t>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sidRPr="00D25505">
              <w:rPr>
                <w:rFonts w:asciiTheme="minorHAnsi" w:hAnsiTheme="minorHAnsi" w:cs="Arial"/>
                <w:sz w:val="18"/>
                <w:szCs w:val="18"/>
              </w:rPr>
              <w:t>7</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hAnsiTheme="minorHAnsi" w:cs="Arial"/>
                <w:sz w:val="18"/>
                <w:szCs w:val="18"/>
              </w:rPr>
            </w:pPr>
            <w:r w:rsidRPr="00D25505">
              <w:rPr>
                <w:rFonts w:asciiTheme="minorHAnsi" w:eastAsia="SimSun" w:hAnsiTheme="minorHAnsi" w:cs="Arial"/>
                <w:color w:val="000000"/>
                <w:sz w:val="18"/>
                <w:szCs w:val="18"/>
                <w:lang w:eastAsia="zh-CN"/>
              </w:rPr>
              <w:t>2</w:t>
            </w:r>
            <w:r>
              <w:rPr>
                <w:rFonts w:asciiTheme="minorHAnsi" w:eastAsia="SimSun" w:hAnsiTheme="minorHAnsi" w:cs="Arial"/>
                <w:color w:val="000000"/>
                <w:sz w:val="18"/>
                <w:szCs w:val="18"/>
                <w:lang w:eastAsia="zh-CN"/>
              </w:rPr>
              <w:t>256000</w:t>
            </w:r>
            <w:r w:rsidRPr="00D25505">
              <w:rPr>
                <w:rFonts w:asciiTheme="minorHAnsi" w:eastAsia="SimSun" w:hAnsiTheme="minorHAnsi" w:cs="Arial"/>
                <w:color w:val="000000"/>
                <w:sz w:val="18"/>
                <w:szCs w:val="18"/>
                <w:lang w:eastAsia="zh-CN"/>
              </w:rPr>
              <w:t xml:space="preserve"> – </w:t>
            </w:r>
            <w:r>
              <w:rPr>
                <w:rFonts w:asciiTheme="minorHAnsi" w:eastAsia="SimSun" w:hAnsiTheme="minorHAnsi" w:cs="Arial"/>
                <w:color w:val="000000"/>
                <w:sz w:val="18"/>
                <w:szCs w:val="18"/>
                <w:lang w:eastAsia="zh-CN"/>
              </w:rPr>
              <w:t>2257999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sidRPr="00D25505">
              <w:rPr>
                <w:rFonts w:asciiTheme="minorHAnsi" w:hAnsiTheme="minorHAnsi" w:cs="Arial"/>
                <w:sz w:val="18"/>
                <w:szCs w:val="18"/>
              </w:rPr>
              <w:t>7</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hAnsiTheme="minorHAnsi" w:cs="Arial"/>
                <w:sz w:val="18"/>
                <w:szCs w:val="18"/>
              </w:rPr>
            </w:pPr>
            <w:r w:rsidRPr="00D25505">
              <w:rPr>
                <w:rFonts w:asciiTheme="minorHAnsi" w:eastAsia="SimSun" w:hAnsiTheme="minorHAnsi" w:cs="Arial"/>
                <w:color w:val="000000"/>
                <w:sz w:val="18"/>
                <w:szCs w:val="18"/>
                <w:lang w:eastAsia="zh-CN"/>
              </w:rPr>
              <w:t>2</w:t>
            </w:r>
            <w:r>
              <w:rPr>
                <w:rFonts w:asciiTheme="minorHAnsi" w:eastAsia="SimSun" w:hAnsiTheme="minorHAnsi" w:cs="Arial"/>
                <w:color w:val="000000"/>
                <w:sz w:val="18"/>
                <w:szCs w:val="18"/>
                <w:lang w:eastAsia="zh-CN"/>
              </w:rPr>
              <w:t>720000</w:t>
            </w:r>
            <w:r w:rsidRPr="00D25505">
              <w:rPr>
                <w:rFonts w:asciiTheme="minorHAnsi" w:eastAsia="SimSun" w:hAnsiTheme="minorHAnsi" w:cs="Arial"/>
                <w:color w:val="000000"/>
                <w:sz w:val="18"/>
                <w:szCs w:val="18"/>
                <w:lang w:eastAsia="zh-CN"/>
              </w:rPr>
              <w:t xml:space="preserve"> – 2</w:t>
            </w:r>
            <w:r>
              <w:rPr>
                <w:rFonts w:asciiTheme="minorHAnsi" w:eastAsia="SimSun" w:hAnsiTheme="minorHAnsi" w:cs="Arial"/>
                <w:color w:val="000000"/>
                <w:sz w:val="18"/>
                <w:szCs w:val="18"/>
                <w:lang w:eastAsia="zh-CN"/>
              </w:rPr>
              <w:t>721999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sidRPr="00D25505">
              <w:rPr>
                <w:rFonts w:asciiTheme="minorHAnsi" w:hAnsiTheme="minorHAnsi" w:cs="Arial"/>
                <w:sz w:val="18"/>
                <w:szCs w:val="18"/>
              </w:rPr>
              <w:t>7</w:t>
            </w:r>
          </w:p>
        </w:tc>
      </w:tr>
      <w:tr w:rsidR="00D62547" w:rsidRPr="00D25505" w:rsidTr="00141F6C">
        <w:trPr>
          <w:cantSplit/>
          <w:trHeight w:val="20"/>
        </w:trPr>
        <w:tc>
          <w:tcPr>
            <w:tcW w:w="1131" w:type="pct"/>
            <w:vMerge w:val="restart"/>
            <w:vAlign w:val="center"/>
          </w:tcPr>
          <w:p w:rsidR="00D62547" w:rsidRPr="00D25505" w:rsidRDefault="00D62547" w:rsidP="00141F6C">
            <w:pPr>
              <w:pStyle w:val="Default"/>
              <w:spacing w:before="20" w:after="20"/>
              <w:rPr>
                <w:rFonts w:asciiTheme="minorHAnsi" w:hAnsiTheme="minorHAnsi" w:cs="Arial"/>
                <w:sz w:val="18"/>
                <w:szCs w:val="18"/>
              </w:rPr>
            </w:pPr>
            <w:r w:rsidRPr="003F1A65">
              <w:rPr>
                <w:rFonts w:asciiTheme="minorHAnsi" w:hAnsiTheme="minorHAnsi"/>
                <w:sz w:val="18"/>
                <w:szCs w:val="18"/>
              </w:rPr>
              <w:t xml:space="preserve">Harare Main Unit 3 </w:t>
            </w:r>
          </w:p>
        </w:tc>
        <w:tc>
          <w:tcPr>
            <w:tcW w:w="1147" w:type="pct"/>
            <w:vMerge w:val="restar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sidRPr="003F1A65">
              <w:rPr>
                <w:sz w:val="18"/>
                <w:szCs w:val="18"/>
              </w:rPr>
              <w:t>250000</w:t>
            </w:r>
            <w:r w:rsidRPr="003F1A65">
              <w:rPr>
                <w:rFonts w:asciiTheme="minorHAnsi" w:eastAsia="SimSun" w:hAnsiTheme="minorHAnsi" w:cs="Arial"/>
                <w:color w:val="000000"/>
                <w:sz w:val="18"/>
                <w:szCs w:val="18"/>
                <w:lang w:eastAsia="zh-CN"/>
              </w:rPr>
              <w:t xml:space="preserve"> – </w:t>
            </w:r>
            <w:r w:rsidRPr="003F1A65">
              <w:rPr>
                <w:sz w:val="18"/>
                <w:szCs w:val="18"/>
              </w:rPr>
              <w:t>255999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3F1A65" w:rsidRDefault="00D62547" w:rsidP="00141F6C">
            <w:pPr>
              <w:pStyle w:val="Default"/>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tcPr>
          <w:p w:rsidR="00D62547" w:rsidRPr="003F1A65" w:rsidRDefault="00D62547" w:rsidP="00141F6C">
            <w:pPr>
              <w:spacing w:before="20" w:after="20"/>
              <w:jc w:val="center"/>
              <w:rPr>
                <w:rFonts w:asciiTheme="minorHAnsi" w:eastAsia="SimSun" w:hAnsiTheme="minorHAnsi" w:cs="Arial"/>
                <w:color w:val="000000"/>
                <w:sz w:val="18"/>
                <w:szCs w:val="18"/>
                <w:lang w:eastAsia="zh-CN"/>
              </w:rPr>
            </w:pPr>
            <w:r>
              <w:rPr>
                <w:sz w:val="18"/>
                <w:szCs w:val="18"/>
              </w:rPr>
              <w:t>700000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709999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3F1A65" w:rsidRDefault="00D62547" w:rsidP="00141F6C">
            <w:pPr>
              <w:pStyle w:val="Default"/>
              <w:spacing w:before="20" w:after="20"/>
              <w:rPr>
                <w:rFonts w:asciiTheme="minorHAnsi" w:hAnsiTheme="minorHAnsi"/>
                <w:sz w:val="18"/>
                <w:szCs w:val="18"/>
              </w:rPr>
            </w:pPr>
            <w:r w:rsidRPr="003F1A65">
              <w:rPr>
                <w:rFonts w:asciiTheme="minorHAnsi" w:hAnsiTheme="minorHAnsi"/>
                <w:sz w:val="18"/>
                <w:szCs w:val="18"/>
              </w:rPr>
              <w:t xml:space="preserve">Harare Main Unit 4 </w:t>
            </w:r>
          </w:p>
        </w:tc>
        <w:tc>
          <w:tcPr>
            <w:tcW w:w="1147" w:type="pct"/>
            <w:vMerge w:val="restar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tcPr>
          <w:p w:rsidR="00D62547" w:rsidRPr="003F1A65" w:rsidRDefault="00D62547" w:rsidP="00141F6C">
            <w:pPr>
              <w:spacing w:before="20" w:after="20"/>
              <w:jc w:val="center"/>
              <w:rPr>
                <w:sz w:val="18"/>
                <w:szCs w:val="18"/>
              </w:rPr>
            </w:pPr>
            <w:r>
              <w:rPr>
                <w:rFonts w:asciiTheme="minorHAnsi" w:eastAsia="SimSun" w:hAnsiTheme="minorHAnsi" w:cs="Arial"/>
                <w:color w:val="000000"/>
                <w:sz w:val="18"/>
                <w:szCs w:val="18"/>
                <w:lang w:eastAsia="zh-CN"/>
              </w:rPr>
              <w:t>760000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769999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tcPr>
          <w:p w:rsidR="00D62547" w:rsidRPr="003F1A65" w:rsidRDefault="00D62547" w:rsidP="00141F6C">
            <w:pPr>
              <w:pStyle w:val="Default"/>
              <w:spacing w:before="20" w:after="20"/>
              <w:rPr>
                <w:rFonts w:asciiTheme="minorHAnsi" w:hAnsiTheme="minorHAnsi" w:cs="Arial"/>
                <w:sz w:val="18"/>
                <w:szCs w:val="18"/>
              </w:rPr>
            </w:pPr>
          </w:p>
        </w:tc>
        <w:tc>
          <w:tcPr>
            <w:tcW w:w="1147" w:type="pct"/>
            <w:vMerge/>
          </w:tcPr>
          <w:p w:rsidR="00D62547" w:rsidRPr="003F1A65" w:rsidRDefault="00D62547" w:rsidP="00141F6C">
            <w:pPr>
              <w:spacing w:before="20" w:after="20"/>
              <w:jc w:val="center"/>
              <w:rPr>
                <w:rFonts w:asciiTheme="minorHAnsi" w:hAnsiTheme="minorHAnsi" w:cs="Arial"/>
                <w:sz w:val="18"/>
                <w:szCs w:val="18"/>
              </w:rPr>
            </w:pPr>
          </w:p>
        </w:tc>
        <w:tc>
          <w:tcPr>
            <w:tcW w:w="1398" w:type="pct"/>
            <w:vAlign w:val="center"/>
          </w:tcPr>
          <w:p w:rsidR="00D62547" w:rsidRPr="003F1A6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790000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799999</w:t>
            </w:r>
          </w:p>
        </w:tc>
        <w:tc>
          <w:tcPr>
            <w:tcW w:w="1324" w:type="pct"/>
            <w:vAlign w:val="center"/>
          </w:tcPr>
          <w:p w:rsidR="00D62547" w:rsidRPr="003F1A6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2900000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2939999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7</w:t>
            </w:r>
          </w:p>
        </w:tc>
      </w:tr>
      <w:tr w:rsidR="00D62547" w:rsidRPr="00D25505" w:rsidTr="00141F6C">
        <w:trPr>
          <w:cantSplit/>
          <w:trHeight w:val="20"/>
        </w:trPr>
        <w:tc>
          <w:tcPr>
            <w:tcW w:w="1131" w:type="pct"/>
            <w:vAlign w:val="center"/>
          </w:tcPr>
          <w:p w:rsidR="00D62547" w:rsidRPr="00BB0D0F" w:rsidRDefault="00D62547" w:rsidP="00141F6C">
            <w:pPr>
              <w:pStyle w:val="Default"/>
              <w:spacing w:before="20" w:after="20"/>
              <w:rPr>
                <w:rFonts w:asciiTheme="minorHAnsi" w:hAnsiTheme="minorHAnsi" w:cs="Arial"/>
                <w:sz w:val="18"/>
                <w:szCs w:val="18"/>
              </w:rPr>
            </w:pPr>
            <w:r w:rsidRPr="00BB0D0F">
              <w:rPr>
                <w:rFonts w:asciiTheme="minorHAnsi" w:hAnsiTheme="minorHAnsi"/>
                <w:sz w:val="18"/>
                <w:szCs w:val="18"/>
              </w:rPr>
              <w:t xml:space="preserve">Harare Main Unit 6 </w:t>
            </w:r>
          </w:p>
        </w:tc>
        <w:tc>
          <w:tcPr>
            <w:tcW w:w="1147"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730000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739999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Airport</w:t>
            </w:r>
          </w:p>
        </w:tc>
        <w:tc>
          <w:tcPr>
            <w:tcW w:w="1147" w:type="pct"/>
            <w:vMerge w:val="restar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575000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575999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585000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585999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Athlone</w:t>
            </w:r>
          </w:p>
        </w:tc>
        <w:tc>
          <w:tcPr>
            <w:tcW w:w="1147" w:type="pct"/>
            <w:vMerge w:val="restar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448000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448999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492000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492999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Avondale</w:t>
            </w:r>
          </w:p>
        </w:tc>
        <w:tc>
          <w:tcPr>
            <w:tcW w:w="1147" w:type="pct"/>
            <w:vMerge w:val="restar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302000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304999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307000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308999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314000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319999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326000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329999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330000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330999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332000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336999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337000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337999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339000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339999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371000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379999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390000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399999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Belverdere RLU</w:t>
            </w:r>
          </w:p>
        </w:tc>
        <w:tc>
          <w:tcPr>
            <w:tcW w:w="1147"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740000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741999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Bluffhill</w:t>
            </w:r>
          </w:p>
        </w:tc>
        <w:tc>
          <w:tcPr>
            <w:tcW w:w="1147" w:type="pct"/>
            <w:vMerge w:val="restar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305000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305999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310000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310999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331000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331999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pStyle w:val="Default"/>
              <w:spacing w:before="20" w:after="20"/>
              <w:rPr>
                <w:rFonts w:asciiTheme="minorHAnsi" w:hAnsiTheme="minorHAnsi" w:cs="Arial"/>
                <w:sz w:val="18"/>
                <w:szCs w:val="18"/>
              </w:rPr>
            </w:pPr>
            <w:r w:rsidRPr="002467C8">
              <w:rPr>
                <w:rFonts w:asciiTheme="minorHAnsi" w:hAnsiTheme="minorHAnsi"/>
                <w:sz w:val="18"/>
                <w:szCs w:val="18"/>
              </w:rPr>
              <w:t>Borrowdale</w:t>
            </w:r>
          </w:p>
        </w:tc>
        <w:tc>
          <w:tcPr>
            <w:tcW w:w="1147" w:type="pct"/>
            <w:vMerge w:val="restar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2854000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2855999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7</w:t>
            </w:r>
          </w:p>
        </w:tc>
      </w:tr>
      <w:tr w:rsidR="00D62547" w:rsidRPr="00D25505" w:rsidTr="00141F6C">
        <w:trPr>
          <w:cantSplit/>
          <w:trHeight w:val="20"/>
        </w:trPr>
        <w:tc>
          <w:tcPr>
            <w:tcW w:w="1131" w:type="pct"/>
            <w:vMerge/>
            <w:vAlign w:val="center"/>
          </w:tcPr>
          <w:p w:rsidR="00D62547" w:rsidRPr="002467C8" w:rsidRDefault="00D62547" w:rsidP="00141F6C">
            <w:pPr>
              <w:pStyle w:val="Default"/>
              <w:spacing w:before="20" w:after="20"/>
              <w:rPr>
                <w:rFonts w:asciiTheme="minorHAnsi" w:hAnsiTheme="minorHAnsi" w:cs="Arial"/>
                <w:b/>
                <w:bCs/>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850000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886999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Braeside</w:t>
            </w:r>
          </w:p>
        </w:tc>
        <w:tc>
          <w:tcPr>
            <w:tcW w:w="1147" w:type="pct"/>
            <w:vMerge w:val="restar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742000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743999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Pr="00D25505"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782000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782999</w:t>
            </w:r>
          </w:p>
        </w:tc>
        <w:tc>
          <w:tcPr>
            <w:tcW w:w="1324" w:type="pc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Cranborne</w:t>
            </w:r>
          </w:p>
        </w:tc>
        <w:tc>
          <w:tcPr>
            <w:tcW w:w="1147" w:type="pct"/>
            <w:vMerge w:val="restart"/>
            <w:vAlign w:val="center"/>
          </w:tcPr>
          <w:p w:rsidR="00D62547" w:rsidRPr="00D25505"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500000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509999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570000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574999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578000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584999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586000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588999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Dzivarasekwa</w:t>
            </w:r>
          </w:p>
        </w:tc>
        <w:tc>
          <w:tcPr>
            <w:tcW w:w="1147"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216000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217999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pageBreakBefore/>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lastRenderedPageBreak/>
              <w:t>Eastlea</w:t>
            </w:r>
          </w:p>
        </w:tc>
        <w:tc>
          <w:tcPr>
            <w:tcW w:w="1147" w:type="pct"/>
            <w:vMerge w:val="restar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keepLines/>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746000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746999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Default="00D62547" w:rsidP="00141F6C">
            <w:pPr>
              <w:keepLines/>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776000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776999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keepLines/>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788000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788999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Epworth</w:t>
            </w:r>
          </w:p>
        </w:tc>
        <w:tc>
          <w:tcPr>
            <w:tcW w:w="1147"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577000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577999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Glen Norah</w:t>
            </w:r>
          </w:p>
        </w:tc>
        <w:tc>
          <w:tcPr>
            <w:tcW w:w="1147" w:type="pct"/>
            <w:vMerge w:val="restar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613000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613999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680000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680999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Glen View</w:t>
            </w:r>
          </w:p>
        </w:tc>
        <w:tc>
          <w:tcPr>
            <w:tcW w:w="1147" w:type="pct"/>
            <w:vMerge w:val="restar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614000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615999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645000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649999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682000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688999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690000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697999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Gunhill</w:t>
            </w:r>
          </w:p>
        </w:tc>
        <w:tc>
          <w:tcPr>
            <w:tcW w:w="1147" w:type="pct"/>
            <w:vMerge w:val="restar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744000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745999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783000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783999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Highfields</w:t>
            </w:r>
          </w:p>
        </w:tc>
        <w:tc>
          <w:tcPr>
            <w:tcW w:w="1147" w:type="pct"/>
            <w:vMerge w:val="restar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611000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612999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616000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616999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689000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689999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Highlands</w:t>
            </w:r>
          </w:p>
        </w:tc>
        <w:tc>
          <w:tcPr>
            <w:tcW w:w="1147" w:type="pct"/>
            <w:vMerge w:val="restar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437000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439999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442000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445999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480000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484999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488000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498999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r>
              <w:rPr>
                <w:rFonts w:asciiTheme="minorHAnsi" w:hAnsiTheme="minorHAnsi" w:cs="Arial"/>
                <w:sz w:val="18"/>
                <w:szCs w:val="18"/>
              </w:rPr>
              <w:t>Hillside</w:t>
            </w:r>
          </w:p>
        </w:tc>
        <w:tc>
          <w:tcPr>
            <w:tcW w:w="1147" w:type="pct"/>
            <w:vMerge w:val="restar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 xml:space="preserve">747000 </w:t>
            </w:r>
            <w:r w:rsidRPr="003F1A65">
              <w:rPr>
                <w:rFonts w:asciiTheme="minorHAnsi" w:eastAsia="SimSun" w:hAnsiTheme="minorHAnsi" w:cs="Arial"/>
                <w:color w:val="000000"/>
                <w:sz w:val="18"/>
                <w:szCs w:val="18"/>
                <w:lang w:eastAsia="zh-CN"/>
              </w:rPr>
              <w:t>–</w:t>
            </w:r>
            <w:r>
              <w:rPr>
                <w:rFonts w:asciiTheme="minorHAnsi" w:eastAsia="SimSun" w:hAnsiTheme="minorHAnsi" w:cs="Arial"/>
                <w:color w:val="000000"/>
                <w:sz w:val="18"/>
                <w:szCs w:val="18"/>
                <w:lang w:eastAsia="zh-CN"/>
              </w:rPr>
              <w:t xml:space="preserve"> 747999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141F6C">
            <w:pPr>
              <w:tabs>
                <w:tab w:val="clear" w:pos="1843"/>
                <w:tab w:val="right" w:pos="1849"/>
              </w:tabs>
              <w:spacing w:before="20" w:after="20"/>
              <w:rPr>
                <w:rFonts w:asciiTheme="minorHAnsi" w:hAnsiTheme="minorHAnsi" w:cs="Arial"/>
                <w:sz w:val="18"/>
                <w:szCs w:val="18"/>
              </w:rPr>
            </w:pPr>
          </w:p>
        </w:tc>
        <w:tc>
          <w:tcPr>
            <w:tcW w:w="1147" w:type="pct"/>
            <w:vMerge/>
            <w:vAlign w:val="center"/>
          </w:tcPr>
          <w:p w:rsidR="00D62547" w:rsidRDefault="00D62547" w:rsidP="00141F6C">
            <w:pPr>
              <w:spacing w:before="20" w:after="20"/>
              <w:jc w:val="center"/>
              <w:rPr>
                <w:rFonts w:asciiTheme="minorHAnsi" w:hAnsiTheme="minorHAnsi" w:cs="Arial"/>
                <w:sz w:val="18"/>
                <w:szCs w:val="18"/>
              </w:rPr>
            </w:pPr>
          </w:p>
        </w:tc>
        <w:tc>
          <w:tcPr>
            <w:tcW w:w="1398" w:type="pct"/>
            <w:vAlign w:val="center"/>
          </w:tcPr>
          <w:p w:rsidR="00D62547" w:rsidRPr="00D25505" w:rsidRDefault="00D62547" w:rsidP="00141F6C">
            <w:pPr>
              <w:spacing w:before="20" w:after="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778000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778999</w:t>
            </w:r>
          </w:p>
        </w:tc>
        <w:tc>
          <w:tcPr>
            <w:tcW w:w="1324" w:type="pct"/>
            <w:vAlign w:val="center"/>
          </w:tcPr>
          <w:p w:rsidR="00D62547" w:rsidRDefault="00D62547" w:rsidP="00141F6C">
            <w:pPr>
              <w:spacing w:before="20" w:after="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Julius Nyerere Way</w:t>
            </w:r>
          </w:p>
        </w:tc>
        <w:tc>
          <w:tcPr>
            <w:tcW w:w="1147" w:type="pct"/>
            <w:vMerge w:val="restar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710000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719999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748000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759999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770000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775999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777000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777999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779000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781999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784000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789999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Kambanje</w:t>
            </w:r>
          </w:p>
        </w:tc>
        <w:tc>
          <w:tcPr>
            <w:tcW w:w="1147"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493000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493999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Kuwadzana</w:t>
            </w:r>
          </w:p>
        </w:tc>
        <w:tc>
          <w:tcPr>
            <w:tcW w:w="1147" w:type="pct"/>
            <w:vMerge w:val="restar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207000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219999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230000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239999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Mabvuku</w:t>
            </w:r>
          </w:p>
        </w:tc>
        <w:tc>
          <w:tcPr>
            <w:tcW w:w="1147" w:type="pct"/>
            <w:vMerge w:val="restar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459000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460999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491000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491999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Malborough</w:t>
            </w:r>
          </w:p>
        </w:tc>
        <w:tc>
          <w:tcPr>
            <w:tcW w:w="1147" w:type="pct"/>
            <w:vMerge w:val="restar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300000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300999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309000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309999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313000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313999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Masasa</w:t>
            </w:r>
          </w:p>
        </w:tc>
        <w:tc>
          <w:tcPr>
            <w:tcW w:w="1147" w:type="pct"/>
            <w:vMerge w:val="restar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446000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447999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485000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487999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Mayrick Park</w:t>
            </w:r>
          </w:p>
        </w:tc>
        <w:tc>
          <w:tcPr>
            <w:tcW w:w="1147" w:type="pct"/>
            <w:vMerge w:val="restar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306000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306999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310500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312499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Mufakose</w:t>
            </w:r>
          </w:p>
        </w:tc>
        <w:tc>
          <w:tcPr>
            <w:tcW w:w="1147" w:type="pct"/>
            <w:vMerge w:val="restar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681000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681999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698000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699999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Northwood</w:t>
            </w:r>
          </w:p>
        </w:tc>
        <w:tc>
          <w:tcPr>
            <w:tcW w:w="1147" w:type="pct"/>
            <w:vMerge w:val="restar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301000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301999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338000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338999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369000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369999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Southerton</w:t>
            </w:r>
          </w:p>
        </w:tc>
        <w:tc>
          <w:tcPr>
            <w:tcW w:w="1147" w:type="pct"/>
            <w:vMerge w:val="restar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620000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621999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660000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669999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restar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Sunningdale</w:t>
            </w:r>
          </w:p>
        </w:tc>
        <w:tc>
          <w:tcPr>
            <w:tcW w:w="1147" w:type="pct"/>
            <w:vMerge w:val="restar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576000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576999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Merge/>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p>
        </w:tc>
        <w:tc>
          <w:tcPr>
            <w:tcW w:w="1147" w:type="pct"/>
            <w:vMerge/>
            <w:vAlign w:val="center"/>
          </w:tcPr>
          <w:p w:rsidR="00D62547" w:rsidRDefault="00D62547" w:rsidP="00A32145">
            <w:pPr>
              <w:spacing w:before="20"/>
              <w:jc w:val="center"/>
              <w:rPr>
                <w:rFonts w:asciiTheme="minorHAnsi" w:hAnsiTheme="minorHAnsi" w:cs="Arial"/>
                <w:sz w:val="18"/>
                <w:szCs w:val="18"/>
              </w:rPr>
            </w:pP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589000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589999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Align w:val="center"/>
          </w:tcPr>
          <w:p w:rsidR="00D62547" w:rsidRPr="00D25505" w:rsidRDefault="00D62547" w:rsidP="00A32145">
            <w:pPr>
              <w:tabs>
                <w:tab w:val="clear" w:pos="1843"/>
                <w:tab w:val="right" w:pos="1849"/>
              </w:tabs>
              <w:spacing w:before="20"/>
              <w:rPr>
                <w:rFonts w:asciiTheme="minorHAnsi" w:hAnsiTheme="minorHAnsi" w:cs="Arial"/>
                <w:sz w:val="18"/>
                <w:szCs w:val="18"/>
              </w:rPr>
            </w:pPr>
            <w:r>
              <w:rPr>
                <w:rFonts w:asciiTheme="minorHAnsi" w:hAnsiTheme="minorHAnsi" w:cs="Arial"/>
                <w:sz w:val="18"/>
                <w:szCs w:val="18"/>
              </w:rPr>
              <w:t>Warren Park</w:t>
            </w:r>
          </w:p>
        </w:tc>
        <w:tc>
          <w:tcPr>
            <w:tcW w:w="1147"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220000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229999</w:t>
            </w:r>
          </w:p>
        </w:tc>
        <w:tc>
          <w:tcPr>
            <w:tcW w:w="1324" w:type="pct"/>
            <w:vAlign w:val="center"/>
          </w:tcPr>
          <w:p w:rsidR="00D62547" w:rsidRDefault="00D62547" w:rsidP="00A32145">
            <w:pPr>
              <w:spacing w:before="2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Align w:val="center"/>
          </w:tcPr>
          <w:p w:rsidR="00D62547" w:rsidRPr="00D25505" w:rsidRDefault="00D62547" w:rsidP="00A32145">
            <w:pPr>
              <w:tabs>
                <w:tab w:val="clear" w:pos="1843"/>
                <w:tab w:val="right" w:pos="1849"/>
              </w:tabs>
              <w:spacing w:before="20" w:after="100" w:afterAutospacing="1"/>
              <w:rPr>
                <w:rFonts w:asciiTheme="minorHAnsi" w:hAnsiTheme="minorHAnsi" w:cs="Arial"/>
                <w:sz w:val="18"/>
                <w:szCs w:val="18"/>
              </w:rPr>
            </w:pPr>
            <w:r>
              <w:rPr>
                <w:rFonts w:asciiTheme="minorHAnsi" w:hAnsiTheme="minorHAnsi" w:cs="Arial"/>
                <w:sz w:val="18"/>
                <w:szCs w:val="18"/>
              </w:rPr>
              <w:t>Waterfalls</w:t>
            </w:r>
          </w:p>
        </w:tc>
        <w:tc>
          <w:tcPr>
            <w:tcW w:w="1147" w:type="pct"/>
            <w:vAlign w:val="center"/>
          </w:tcPr>
          <w:p w:rsidR="00D62547" w:rsidRDefault="00D62547" w:rsidP="00A32145">
            <w:pPr>
              <w:spacing w:before="20" w:after="100" w:afterAutospacing="1"/>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after="100" w:afterAutospacing="1"/>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610000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610999</w:t>
            </w:r>
          </w:p>
        </w:tc>
        <w:tc>
          <w:tcPr>
            <w:tcW w:w="1324" w:type="pct"/>
            <w:vAlign w:val="center"/>
          </w:tcPr>
          <w:p w:rsidR="00D62547" w:rsidRDefault="00D62547" w:rsidP="00A32145">
            <w:pPr>
              <w:spacing w:before="20" w:after="100" w:afterAutospacing="1"/>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cantSplit/>
          <w:trHeight w:val="20"/>
        </w:trPr>
        <w:tc>
          <w:tcPr>
            <w:tcW w:w="1131" w:type="pct"/>
            <w:vAlign w:val="center"/>
          </w:tcPr>
          <w:p w:rsidR="00D62547" w:rsidRPr="00D25505" w:rsidRDefault="00D62547" w:rsidP="00A32145">
            <w:pPr>
              <w:tabs>
                <w:tab w:val="clear" w:pos="1843"/>
                <w:tab w:val="right" w:pos="1849"/>
              </w:tabs>
              <w:spacing w:before="20" w:after="100" w:afterAutospacing="1"/>
              <w:rPr>
                <w:rFonts w:asciiTheme="minorHAnsi" w:hAnsiTheme="minorHAnsi" w:cs="Arial"/>
                <w:sz w:val="18"/>
                <w:szCs w:val="18"/>
              </w:rPr>
            </w:pPr>
            <w:r>
              <w:rPr>
                <w:rFonts w:asciiTheme="minorHAnsi" w:hAnsiTheme="minorHAnsi" w:cs="Arial"/>
                <w:sz w:val="18"/>
                <w:szCs w:val="18"/>
              </w:rPr>
              <w:t>Winchendon</w:t>
            </w:r>
          </w:p>
        </w:tc>
        <w:tc>
          <w:tcPr>
            <w:tcW w:w="1147" w:type="pct"/>
            <w:vAlign w:val="center"/>
          </w:tcPr>
          <w:p w:rsidR="00D62547" w:rsidRDefault="00D62547" w:rsidP="00A32145">
            <w:pPr>
              <w:spacing w:before="20" w:after="100" w:afterAutospacing="1"/>
              <w:jc w:val="center"/>
              <w:rPr>
                <w:rFonts w:asciiTheme="minorHAnsi" w:hAnsiTheme="minorHAnsi" w:cs="Arial"/>
                <w:sz w:val="18"/>
                <w:szCs w:val="18"/>
              </w:rPr>
            </w:pPr>
            <w:r>
              <w:rPr>
                <w:rFonts w:asciiTheme="minorHAnsi" w:hAnsiTheme="minorHAnsi" w:cs="Arial"/>
                <w:sz w:val="18"/>
                <w:szCs w:val="18"/>
              </w:rPr>
              <w:t>4</w:t>
            </w:r>
          </w:p>
        </w:tc>
        <w:tc>
          <w:tcPr>
            <w:tcW w:w="1398" w:type="pct"/>
            <w:vAlign w:val="center"/>
          </w:tcPr>
          <w:p w:rsidR="00D62547" w:rsidRPr="00D25505" w:rsidRDefault="00D62547" w:rsidP="00A32145">
            <w:pPr>
              <w:spacing w:before="20" w:after="100" w:afterAutospacing="1"/>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860000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862999</w:t>
            </w:r>
          </w:p>
        </w:tc>
        <w:tc>
          <w:tcPr>
            <w:tcW w:w="1324" w:type="pct"/>
            <w:vAlign w:val="center"/>
          </w:tcPr>
          <w:p w:rsidR="00D62547" w:rsidRDefault="00D62547" w:rsidP="00A32145">
            <w:pPr>
              <w:spacing w:before="20" w:after="100" w:afterAutospacing="1"/>
              <w:jc w:val="center"/>
              <w:rPr>
                <w:rFonts w:asciiTheme="minorHAnsi" w:hAnsiTheme="minorHAnsi" w:cs="Arial"/>
                <w:sz w:val="18"/>
                <w:szCs w:val="18"/>
              </w:rPr>
            </w:pPr>
            <w:r>
              <w:rPr>
                <w:rFonts w:asciiTheme="minorHAnsi" w:hAnsiTheme="minorHAnsi" w:cs="Arial"/>
                <w:sz w:val="18"/>
                <w:szCs w:val="18"/>
              </w:rPr>
              <w:t>6</w:t>
            </w:r>
          </w:p>
        </w:tc>
      </w:tr>
    </w:tbl>
    <w:p w:rsidR="00D62547" w:rsidRPr="00754ABF" w:rsidRDefault="00D62547" w:rsidP="00D62547">
      <w:pPr>
        <w:overflowPunct/>
        <w:rPr>
          <w:rFonts w:asciiTheme="minorHAnsi" w:eastAsia="SimSun" w:hAnsiTheme="minorHAnsi" w:cs="Arial"/>
          <w:b/>
          <w:bCs/>
          <w:color w:val="000000"/>
          <w:lang w:eastAsia="zh-CN"/>
        </w:rPr>
      </w:pPr>
      <w:r w:rsidRPr="00754ABF">
        <w:rPr>
          <w:rFonts w:asciiTheme="minorHAnsi" w:eastAsia="SimSun" w:hAnsiTheme="minorHAnsi" w:cs="Arial"/>
          <w:b/>
          <w:bCs/>
          <w:color w:val="000000"/>
          <w:lang w:eastAsia="zh-CN"/>
        </w:rPr>
        <w:lastRenderedPageBreak/>
        <w:t xml:space="preserve">9.2. Bulawayo </w:t>
      </w:r>
    </w:p>
    <w:p w:rsidR="00D62547" w:rsidRPr="00F75199" w:rsidRDefault="00D62547" w:rsidP="00D62547">
      <w:pPr>
        <w:rPr>
          <w:rFonts w:eastAsia="SimSun"/>
          <w:sz w:val="8"/>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6"/>
        <w:gridCol w:w="2219"/>
        <w:gridCol w:w="2350"/>
        <w:gridCol w:w="2317"/>
      </w:tblGrid>
      <w:tr w:rsidR="00D62547" w:rsidRPr="00D25505" w:rsidTr="00141F6C">
        <w:trPr>
          <w:trHeight w:val="340"/>
          <w:tblHeader/>
          <w:jc w:val="center"/>
        </w:trPr>
        <w:tc>
          <w:tcPr>
            <w:tcW w:w="1205" w:type="pct"/>
            <w:shd w:val="clear" w:color="auto" w:fill="auto"/>
            <w:vAlign w:val="center"/>
          </w:tcPr>
          <w:p w:rsidR="00D62547" w:rsidRPr="00D25505" w:rsidRDefault="00D62547" w:rsidP="00A32145">
            <w:pPr>
              <w:jc w:val="center"/>
              <w:rPr>
                <w:rFonts w:asciiTheme="minorHAnsi" w:hAnsiTheme="minorHAnsi" w:cs="Arial"/>
                <w:b/>
                <w:i/>
                <w:iCs/>
                <w:sz w:val="18"/>
                <w:szCs w:val="18"/>
              </w:rPr>
            </w:pPr>
            <w:r w:rsidRPr="00D25505">
              <w:rPr>
                <w:rFonts w:asciiTheme="minorHAnsi" w:hAnsiTheme="minorHAnsi" w:cs="Arial"/>
                <w:b/>
                <w:i/>
                <w:iCs/>
                <w:sz w:val="18"/>
                <w:szCs w:val="18"/>
              </w:rPr>
              <w:t>Geographical Area</w:t>
            </w:r>
            <w:r>
              <w:rPr>
                <w:rFonts w:asciiTheme="minorHAnsi" w:hAnsiTheme="minorHAnsi" w:cs="Arial"/>
                <w:b/>
                <w:i/>
                <w:iCs/>
                <w:sz w:val="18"/>
                <w:szCs w:val="18"/>
              </w:rPr>
              <w:t xml:space="preserve"> </w:t>
            </w:r>
            <w:r>
              <w:rPr>
                <w:rFonts w:asciiTheme="minorHAnsi" w:hAnsiTheme="minorHAnsi" w:cs="Arial"/>
                <w:b/>
                <w:i/>
                <w:iCs/>
                <w:sz w:val="18"/>
                <w:szCs w:val="18"/>
              </w:rPr>
              <w:br/>
              <w:t>(Exchange)</w:t>
            </w:r>
          </w:p>
        </w:tc>
        <w:tc>
          <w:tcPr>
            <w:tcW w:w="1223" w:type="pct"/>
            <w:shd w:val="clear" w:color="auto" w:fill="auto"/>
            <w:vAlign w:val="center"/>
          </w:tcPr>
          <w:p w:rsidR="00D62547" w:rsidRPr="00D25505" w:rsidRDefault="00D62547" w:rsidP="00141F6C">
            <w:pPr>
              <w:jc w:val="center"/>
              <w:rPr>
                <w:rFonts w:asciiTheme="minorHAnsi" w:hAnsiTheme="minorHAnsi" w:cs="Arial"/>
                <w:b/>
                <w:i/>
                <w:iCs/>
                <w:sz w:val="18"/>
                <w:szCs w:val="18"/>
                <w:lang w:val="fr-CH"/>
              </w:rPr>
            </w:pPr>
            <w:r w:rsidRPr="00D25505">
              <w:rPr>
                <w:rFonts w:asciiTheme="minorHAnsi" w:eastAsia="SimSun" w:hAnsiTheme="minorHAnsi" w:cs="Arial"/>
                <w:b/>
                <w:bCs/>
                <w:i/>
                <w:iCs/>
                <w:color w:val="000000"/>
                <w:sz w:val="18"/>
                <w:szCs w:val="18"/>
                <w:lang w:val="fr-FR" w:eastAsia="zh-CN"/>
              </w:rPr>
              <w:t>Area Code (AC) or National Destination Code (NDC)</w:t>
            </w:r>
          </w:p>
        </w:tc>
        <w:tc>
          <w:tcPr>
            <w:tcW w:w="1295" w:type="pct"/>
            <w:shd w:val="clear" w:color="auto" w:fill="auto"/>
            <w:noWrap/>
            <w:vAlign w:val="center"/>
          </w:tcPr>
          <w:p w:rsidR="00D62547" w:rsidRPr="00D25505" w:rsidRDefault="00D62547" w:rsidP="00141F6C">
            <w:pPr>
              <w:jc w:val="center"/>
              <w:rPr>
                <w:rFonts w:asciiTheme="minorHAnsi" w:hAnsiTheme="minorHAnsi" w:cs="Arial"/>
                <w:b/>
                <w:i/>
                <w:iCs/>
                <w:sz w:val="18"/>
                <w:szCs w:val="18"/>
              </w:rPr>
            </w:pPr>
            <w:r w:rsidRPr="00D25505">
              <w:rPr>
                <w:rFonts w:asciiTheme="minorHAnsi" w:hAnsiTheme="minorHAnsi" w:cs="Arial"/>
                <w:b/>
                <w:i/>
                <w:iCs/>
                <w:sz w:val="18"/>
                <w:szCs w:val="18"/>
              </w:rPr>
              <w:t>National Subscriber Number (SN)</w:t>
            </w:r>
            <w:r>
              <w:rPr>
                <w:rFonts w:asciiTheme="minorHAnsi" w:eastAsia="SimSun" w:hAnsiTheme="minorHAnsi" w:cs="Arial"/>
                <w:b/>
                <w:bCs/>
                <w:i/>
                <w:iCs/>
                <w:color w:val="000000"/>
                <w:sz w:val="18"/>
                <w:szCs w:val="18"/>
                <w:lang w:eastAsia="zh-CN"/>
              </w:rPr>
              <w:t xml:space="preserve"> </w:t>
            </w:r>
            <w:r>
              <w:rPr>
                <w:rFonts w:asciiTheme="minorHAnsi" w:eastAsia="SimSun" w:hAnsiTheme="minorHAnsi" w:cs="Arial"/>
                <w:b/>
                <w:bCs/>
                <w:i/>
                <w:iCs/>
                <w:color w:val="000000"/>
                <w:sz w:val="18"/>
                <w:szCs w:val="18"/>
                <w:lang w:eastAsia="zh-CN"/>
              </w:rPr>
              <w:br/>
            </w:r>
            <w:r w:rsidRPr="00513B60">
              <w:rPr>
                <w:rFonts w:asciiTheme="minorHAnsi" w:eastAsia="SimSun" w:hAnsiTheme="minorHAnsi" w:cs="Arial"/>
                <w:b/>
                <w:bCs/>
                <w:i/>
                <w:iCs/>
                <w:color w:val="000000"/>
                <w:sz w:val="18"/>
                <w:szCs w:val="18"/>
                <w:lang w:eastAsia="zh-CN"/>
              </w:rPr>
              <w:t>start number – last number</w:t>
            </w:r>
          </w:p>
        </w:tc>
        <w:tc>
          <w:tcPr>
            <w:tcW w:w="1277" w:type="pct"/>
            <w:shd w:val="clear" w:color="auto" w:fill="auto"/>
            <w:noWrap/>
            <w:vAlign w:val="center"/>
          </w:tcPr>
          <w:p w:rsidR="00D62547" w:rsidRPr="00D25505" w:rsidRDefault="00D62547" w:rsidP="00141F6C">
            <w:pPr>
              <w:pStyle w:val="Default"/>
              <w:overflowPunct w:val="0"/>
              <w:jc w:val="center"/>
              <w:textAlignment w:val="baseline"/>
              <w:rPr>
                <w:rFonts w:asciiTheme="minorHAnsi" w:hAnsiTheme="minorHAnsi"/>
                <w:b/>
                <w:i/>
                <w:iCs/>
                <w:color w:val="auto"/>
                <w:sz w:val="18"/>
                <w:szCs w:val="18"/>
                <w:lang w:val="en-GB" w:eastAsia="en-US"/>
              </w:rPr>
            </w:pPr>
            <w:r>
              <w:rPr>
                <w:rFonts w:asciiTheme="minorHAnsi" w:hAnsiTheme="minorHAnsi"/>
                <w:b/>
                <w:i/>
                <w:iCs/>
                <w:color w:val="auto"/>
                <w:sz w:val="18"/>
                <w:szCs w:val="18"/>
                <w:lang w:val="en-GB" w:eastAsia="en-US"/>
              </w:rPr>
              <w:t xml:space="preserve">National </w:t>
            </w:r>
            <w:r w:rsidRPr="00D25505">
              <w:rPr>
                <w:rFonts w:asciiTheme="minorHAnsi" w:hAnsiTheme="minorHAnsi"/>
                <w:b/>
                <w:i/>
                <w:iCs/>
                <w:color w:val="auto"/>
                <w:sz w:val="18"/>
                <w:szCs w:val="18"/>
                <w:lang w:val="en-GB" w:eastAsia="en-US"/>
              </w:rPr>
              <w:t>Subscriber Number (SN) Length</w:t>
            </w:r>
          </w:p>
        </w:tc>
      </w:tr>
      <w:tr w:rsidR="00D62547" w:rsidRPr="00D25505" w:rsidTr="00141F6C">
        <w:trPr>
          <w:trHeight w:val="20"/>
          <w:jc w:val="center"/>
        </w:trPr>
        <w:tc>
          <w:tcPr>
            <w:tcW w:w="1205" w:type="pct"/>
            <w:vAlign w:val="center"/>
          </w:tcPr>
          <w:p w:rsidR="00D62547" w:rsidRPr="00D25505" w:rsidRDefault="00D62547" w:rsidP="00141F6C">
            <w:pPr>
              <w:spacing w:before="40" w:after="40"/>
              <w:rPr>
                <w:rFonts w:asciiTheme="minorHAnsi" w:hAnsiTheme="minorHAnsi" w:cs="Arial"/>
                <w:sz w:val="18"/>
                <w:szCs w:val="18"/>
              </w:rPr>
            </w:pPr>
            <w:r>
              <w:rPr>
                <w:rFonts w:asciiTheme="minorHAnsi" w:hAnsiTheme="minorHAnsi" w:cs="Arial"/>
                <w:sz w:val="18"/>
                <w:szCs w:val="18"/>
              </w:rPr>
              <w:t>Bellevue</w:t>
            </w:r>
          </w:p>
        </w:tc>
        <w:tc>
          <w:tcPr>
            <w:tcW w:w="1223" w:type="pct"/>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9</w:t>
            </w:r>
          </w:p>
        </w:tc>
        <w:tc>
          <w:tcPr>
            <w:tcW w:w="1295" w:type="pct"/>
            <w:noWrap/>
            <w:vAlign w:val="center"/>
          </w:tcPr>
          <w:p w:rsidR="00D62547" w:rsidRPr="00D25505" w:rsidRDefault="00D62547" w:rsidP="00141F6C">
            <w:pPr>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460000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479999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trHeight w:val="20"/>
          <w:jc w:val="center"/>
        </w:trPr>
        <w:tc>
          <w:tcPr>
            <w:tcW w:w="1205" w:type="pct"/>
            <w:vAlign w:val="center"/>
          </w:tcPr>
          <w:p w:rsidR="00D62547" w:rsidRPr="00D25505" w:rsidRDefault="00D62547" w:rsidP="00141F6C">
            <w:pPr>
              <w:spacing w:before="40" w:after="40"/>
              <w:rPr>
                <w:rFonts w:asciiTheme="minorHAnsi" w:hAnsiTheme="minorHAnsi" w:cs="Arial"/>
                <w:sz w:val="18"/>
                <w:szCs w:val="18"/>
              </w:rPr>
            </w:pPr>
            <w:r>
              <w:rPr>
                <w:rFonts w:asciiTheme="minorHAnsi" w:hAnsiTheme="minorHAnsi" w:cs="Arial"/>
                <w:sz w:val="18"/>
                <w:szCs w:val="18"/>
              </w:rPr>
              <w:t>Bellevue IMS</w:t>
            </w:r>
          </w:p>
        </w:tc>
        <w:tc>
          <w:tcPr>
            <w:tcW w:w="1223" w:type="pct"/>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29</w:t>
            </w:r>
          </w:p>
        </w:tc>
        <w:tc>
          <w:tcPr>
            <w:tcW w:w="1295" w:type="pct"/>
            <w:noWrap/>
            <w:vAlign w:val="center"/>
          </w:tcPr>
          <w:p w:rsidR="00D62547" w:rsidRPr="00D25505" w:rsidRDefault="00D62547" w:rsidP="00141F6C">
            <w:pPr>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2460000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2469999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7</w:t>
            </w:r>
          </w:p>
        </w:tc>
      </w:tr>
      <w:tr w:rsidR="00D62547" w:rsidRPr="00D25505" w:rsidTr="00141F6C">
        <w:trPr>
          <w:trHeight w:val="20"/>
          <w:jc w:val="center"/>
        </w:trPr>
        <w:tc>
          <w:tcPr>
            <w:tcW w:w="1205" w:type="pct"/>
            <w:vMerge w:val="restart"/>
            <w:vAlign w:val="center"/>
            <w:hideMark/>
          </w:tcPr>
          <w:p w:rsidR="00D62547" w:rsidRPr="00D25505" w:rsidRDefault="00D62547" w:rsidP="00141F6C">
            <w:pPr>
              <w:spacing w:before="40" w:after="40"/>
              <w:rPr>
                <w:rFonts w:asciiTheme="minorHAnsi" w:hAnsiTheme="minorHAnsi" w:cs="Arial"/>
                <w:sz w:val="18"/>
                <w:szCs w:val="18"/>
              </w:rPr>
            </w:pPr>
            <w:r>
              <w:rPr>
                <w:rFonts w:asciiTheme="minorHAnsi" w:hAnsiTheme="minorHAnsi" w:cs="Arial"/>
                <w:sz w:val="18"/>
                <w:szCs w:val="18"/>
              </w:rPr>
              <w:t>Bulawayo Main</w:t>
            </w:r>
          </w:p>
        </w:tc>
        <w:tc>
          <w:tcPr>
            <w:tcW w:w="1223" w:type="pct"/>
            <w:vMerge w:val="restart"/>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9</w:t>
            </w:r>
          </w:p>
        </w:tc>
        <w:tc>
          <w:tcPr>
            <w:tcW w:w="1295" w:type="pct"/>
            <w:noWrap/>
            <w:hideMark/>
          </w:tcPr>
          <w:p w:rsidR="00D62547" w:rsidRPr="00D25505" w:rsidRDefault="00D62547" w:rsidP="00141F6C">
            <w:pPr>
              <w:overflowPunct/>
              <w:spacing w:before="40" w:after="40"/>
              <w:jc w:val="center"/>
              <w:rPr>
                <w:rFonts w:asciiTheme="minorHAnsi" w:eastAsia="SimSun" w:hAnsiTheme="minorHAnsi" w:cs="Arial"/>
                <w:color w:val="000000"/>
                <w:sz w:val="18"/>
                <w:szCs w:val="18"/>
                <w:lang w:eastAsia="zh-CN"/>
              </w:rPr>
            </w:pPr>
            <w:r w:rsidRPr="00D25505">
              <w:rPr>
                <w:rFonts w:asciiTheme="minorHAnsi" w:eastAsia="SimSun" w:hAnsiTheme="minorHAnsi" w:cs="Arial"/>
                <w:color w:val="000000"/>
                <w:sz w:val="18"/>
                <w:szCs w:val="18"/>
                <w:lang w:eastAsia="zh-CN"/>
              </w:rPr>
              <w:t>229000 – 239999</w:t>
            </w:r>
          </w:p>
        </w:tc>
        <w:tc>
          <w:tcPr>
            <w:tcW w:w="1277" w:type="pct"/>
            <w:noWrap/>
            <w:vAlign w:val="center"/>
            <w:hideMark/>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Merge/>
            <w:vAlign w:val="center"/>
            <w:hideMark/>
          </w:tcPr>
          <w:p w:rsidR="00D62547" w:rsidRPr="00D25505" w:rsidRDefault="00D62547" w:rsidP="00141F6C">
            <w:pPr>
              <w:spacing w:before="40" w:after="40"/>
              <w:rPr>
                <w:rFonts w:asciiTheme="minorHAnsi" w:hAnsiTheme="minorHAnsi" w:cs="Arial"/>
                <w:sz w:val="18"/>
                <w:szCs w:val="18"/>
              </w:rPr>
            </w:pPr>
          </w:p>
        </w:tc>
        <w:tc>
          <w:tcPr>
            <w:tcW w:w="1223" w:type="pct"/>
            <w:vMerge/>
            <w:vAlign w:val="center"/>
          </w:tcPr>
          <w:p w:rsidR="00D62547" w:rsidRPr="00D25505" w:rsidRDefault="00D62547" w:rsidP="00141F6C">
            <w:pPr>
              <w:spacing w:before="40" w:after="40"/>
              <w:jc w:val="center"/>
              <w:rPr>
                <w:rFonts w:asciiTheme="minorHAnsi" w:hAnsiTheme="minorHAnsi" w:cs="Arial"/>
                <w:sz w:val="18"/>
                <w:szCs w:val="18"/>
              </w:rPr>
            </w:pPr>
          </w:p>
        </w:tc>
        <w:tc>
          <w:tcPr>
            <w:tcW w:w="1295" w:type="pct"/>
            <w:noWrap/>
            <w:hideMark/>
          </w:tcPr>
          <w:p w:rsidR="00D62547" w:rsidRPr="00D25505" w:rsidRDefault="00D62547" w:rsidP="00141F6C">
            <w:pPr>
              <w:overflowPunct/>
              <w:spacing w:before="40" w:after="40"/>
              <w:jc w:val="center"/>
              <w:rPr>
                <w:rFonts w:asciiTheme="minorHAnsi" w:eastAsia="SimSun" w:hAnsiTheme="minorHAnsi" w:cs="Arial"/>
                <w:color w:val="000000"/>
                <w:sz w:val="18"/>
                <w:szCs w:val="18"/>
                <w:lang w:eastAsia="zh-CN"/>
              </w:rPr>
            </w:pPr>
            <w:r w:rsidRPr="00D25505">
              <w:rPr>
                <w:rFonts w:asciiTheme="minorHAnsi" w:eastAsia="SimSun" w:hAnsiTheme="minorHAnsi" w:cs="Arial"/>
                <w:color w:val="000000"/>
                <w:sz w:val="18"/>
                <w:szCs w:val="18"/>
                <w:lang w:eastAsia="zh-CN"/>
              </w:rPr>
              <w:t>250000 – 259999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Merge/>
            <w:vAlign w:val="center"/>
            <w:hideMark/>
          </w:tcPr>
          <w:p w:rsidR="00D62547" w:rsidRPr="00D25505" w:rsidRDefault="00D62547" w:rsidP="00141F6C">
            <w:pPr>
              <w:spacing w:before="40" w:after="40"/>
              <w:rPr>
                <w:rFonts w:asciiTheme="minorHAnsi" w:hAnsiTheme="minorHAnsi" w:cs="Arial"/>
                <w:sz w:val="18"/>
                <w:szCs w:val="18"/>
              </w:rPr>
            </w:pPr>
          </w:p>
        </w:tc>
        <w:tc>
          <w:tcPr>
            <w:tcW w:w="1223" w:type="pct"/>
            <w:vMerge/>
            <w:vAlign w:val="center"/>
          </w:tcPr>
          <w:p w:rsidR="00D62547" w:rsidRPr="00D25505" w:rsidRDefault="00D62547" w:rsidP="00141F6C">
            <w:pPr>
              <w:spacing w:before="40" w:after="40"/>
              <w:jc w:val="center"/>
              <w:rPr>
                <w:rFonts w:asciiTheme="minorHAnsi" w:hAnsiTheme="minorHAnsi" w:cs="Arial"/>
                <w:sz w:val="18"/>
                <w:szCs w:val="18"/>
              </w:rPr>
            </w:pPr>
          </w:p>
        </w:tc>
        <w:tc>
          <w:tcPr>
            <w:tcW w:w="1295" w:type="pct"/>
            <w:noWrap/>
            <w:hideMark/>
          </w:tcPr>
          <w:p w:rsidR="00D62547" w:rsidRPr="00D25505" w:rsidRDefault="00D62547" w:rsidP="00141F6C">
            <w:pPr>
              <w:overflowPunct/>
              <w:spacing w:before="40" w:after="40"/>
              <w:jc w:val="center"/>
              <w:rPr>
                <w:rFonts w:asciiTheme="minorHAnsi" w:eastAsia="SimSun" w:hAnsiTheme="minorHAnsi" w:cs="Arial"/>
                <w:color w:val="000000"/>
                <w:sz w:val="18"/>
                <w:szCs w:val="18"/>
                <w:lang w:eastAsia="zh-CN"/>
              </w:rPr>
            </w:pPr>
            <w:r w:rsidRPr="00D25505">
              <w:rPr>
                <w:rFonts w:asciiTheme="minorHAnsi" w:eastAsia="SimSun" w:hAnsiTheme="minorHAnsi" w:cs="Arial"/>
                <w:color w:val="000000"/>
                <w:sz w:val="18"/>
                <w:szCs w:val="18"/>
                <w:lang w:eastAsia="zh-CN"/>
              </w:rPr>
              <w:t>280000 – 289999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Merge/>
            <w:vAlign w:val="center"/>
            <w:hideMark/>
          </w:tcPr>
          <w:p w:rsidR="00D62547" w:rsidRPr="00D25505" w:rsidRDefault="00D62547" w:rsidP="00141F6C">
            <w:pPr>
              <w:spacing w:before="40" w:after="40"/>
              <w:rPr>
                <w:rFonts w:asciiTheme="minorHAnsi" w:hAnsiTheme="minorHAnsi" w:cs="Arial"/>
                <w:sz w:val="18"/>
                <w:szCs w:val="18"/>
              </w:rPr>
            </w:pPr>
          </w:p>
        </w:tc>
        <w:tc>
          <w:tcPr>
            <w:tcW w:w="1223" w:type="pct"/>
            <w:vMerge/>
            <w:vAlign w:val="center"/>
          </w:tcPr>
          <w:p w:rsidR="00D62547" w:rsidRPr="00D25505" w:rsidRDefault="00D62547" w:rsidP="00141F6C">
            <w:pPr>
              <w:spacing w:before="40" w:after="40"/>
              <w:jc w:val="center"/>
              <w:rPr>
                <w:rFonts w:asciiTheme="minorHAnsi" w:hAnsiTheme="minorHAnsi" w:cs="Arial"/>
                <w:sz w:val="18"/>
                <w:szCs w:val="18"/>
              </w:rPr>
            </w:pPr>
          </w:p>
        </w:tc>
        <w:tc>
          <w:tcPr>
            <w:tcW w:w="1295" w:type="pct"/>
            <w:noWrap/>
            <w:hideMark/>
          </w:tcPr>
          <w:p w:rsidR="00D62547" w:rsidRPr="00D25505" w:rsidRDefault="00D62547" w:rsidP="00141F6C">
            <w:pPr>
              <w:overflowPunct/>
              <w:spacing w:before="40" w:after="40"/>
              <w:jc w:val="center"/>
              <w:rPr>
                <w:rFonts w:asciiTheme="minorHAnsi" w:eastAsia="SimSun" w:hAnsiTheme="minorHAnsi" w:cs="Arial"/>
                <w:color w:val="000000"/>
                <w:sz w:val="18"/>
                <w:szCs w:val="18"/>
                <w:lang w:eastAsia="zh-CN"/>
              </w:rPr>
            </w:pPr>
            <w:r w:rsidRPr="00D25505">
              <w:rPr>
                <w:rFonts w:asciiTheme="minorHAnsi" w:eastAsia="SimSun" w:hAnsiTheme="minorHAnsi" w:cs="Arial"/>
                <w:color w:val="000000"/>
                <w:sz w:val="18"/>
                <w:szCs w:val="18"/>
                <w:lang w:eastAsia="zh-CN"/>
              </w:rPr>
              <w:t>320000 – 320999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Merge/>
            <w:vAlign w:val="center"/>
            <w:hideMark/>
          </w:tcPr>
          <w:p w:rsidR="00D62547" w:rsidRPr="00D25505" w:rsidRDefault="00D62547" w:rsidP="00141F6C">
            <w:pPr>
              <w:spacing w:before="40" w:after="40"/>
              <w:rPr>
                <w:rFonts w:asciiTheme="minorHAnsi" w:hAnsiTheme="minorHAnsi" w:cs="Arial"/>
                <w:sz w:val="18"/>
                <w:szCs w:val="18"/>
              </w:rPr>
            </w:pPr>
          </w:p>
        </w:tc>
        <w:tc>
          <w:tcPr>
            <w:tcW w:w="1223" w:type="pct"/>
            <w:vMerge/>
            <w:vAlign w:val="center"/>
          </w:tcPr>
          <w:p w:rsidR="00D62547" w:rsidRPr="00D25505" w:rsidRDefault="00D62547" w:rsidP="00141F6C">
            <w:pPr>
              <w:spacing w:before="40" w:after="40"/>
              <w:jc w:val="center"/>
              <w:rPr>
                <w:rFonts w:asciiTheme="minorHAnsi" w:hAnsiTheme="minorHAnsi" w:cs="Arial"/>
                <w:sz w:val="18"/>
                <w:szCs w:val="18"/>
              </w:rPr>
            </w:pPr>
          </w:p>
        </w:tc>
        <w:tc>
          <w:tcPr>
            <w:tcW w:w="1295" w:type="pct"/>
            <w:noWrap/>
            <w:hideMark/>
          </w:tcPr>
          <w:p w:rsidR="00D62547" w:rsidRPr="00D25505" w:rsidRDefault="00D62547" w:rsidP="00141F6C">
            <w:pPr>
              <w:overflowPunct/>
              <w:spacing w:before="40" w:after="40"/>
              <w:jc w:val="center"/>
              <w:rPr>
                <w:rFonts w:asciiTheme="minorHAnsi" w:eastAsia="SimSun" w:hAnsiTheme="minorHAnsi" w:cs="Arial"/>
                <w:color w:val="000000"/>
                <w:sz w:val="18"/>
                <w:szCs w:val="18"/>
                <w:lang w:eastAsia="zh-CN"/>
              </w:rPr>
            </w:pPr>
            <w:r w:rsidRPr="00D25505">
              <w:rPr>
                <w:rFonts w:asciiTheme="minorHAnsi" w:eastAsia="SimSun" w:hAnsiTheme="minorHAnsi" w:cs="Arial"/>
                <w:color w:val="000000"/>
                <w:sz w:val="18"/>
                <w:szCs w:val="18"/>
                <w:lang w:eastAsia="zh-CN"/>
              </w:rPr>
              <w:t>330000 –</w:t>
            </w:r>
            <w:r>
              <w:rPr>
                <w:rFonts w:asciiTheme="minorHAnsi" w:eastAsia="SimSun" w:hAnsiTheme="minorHAnsi" w:cs="Arial"/>
                <w:color w:val="000000"/>
                <w:sz w:val="18"/>
                <w:szCs w:val="18"/>
                <w:lang w:eastAsia="zh-CN"/>
              </w:rPr>
              <w:t xml:space="preserve"> </w:t>
            </w:r>
            <w:r w:rsidRPr="00D25505">
              <w:rPr>
                <w:rFonts w:asciiTheme="minorHAnsi" w:eastAsia="SimSun" w:hAnsiTheme="minorHAnsi" w:cs="Arial"/>
                <w:color w:val="000000"/>
                <w:sz w:val="18"/>
                <w:szCs w:val="18"/>
                <w:lang w:eastAsia="zh-CN"/>
              </w:rPr>
              <w:t>330999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Merge/>
            <w:vAlign w:val="center"/>
            <w:hideMark/>
          </w:tcPr>
          <w:p w:rsidR="00D62547" w:rsidRPr="00D25505" w:rsidRDefault="00D62547" w:rsidP="00141F6C">
            <w:pPr>
              <w:spacing w:before="40" w:after="40"/>
              <w:rPr>
                <w:rFonts w:asciiTheme="minorHAnsi" w:hAnsiTheme="minorHAnsi" w:cs="Arial"/>
                <w:sz w:val="18"/>
                <w:szCs w:val="18"/>
              </w:rPr>
            </w:pPr>
          </w:p>
        </w:tc>
        <w:tc>
          <w:tcPr>
            <w:tcW w:w="1223" w:type="pct"/>
            <w:vMerge/>
            <w:vAlign w:val="center"/>
          </w:tcPr>
          <w:p w:rsidR="00D62547" w:rsidRPr="00D25505" w:rsidRDefault="00D62547" w:rsidP="00141F6C">
            <w:pPr>
              <w:spacing w:before="40" w:after="40"/>
              <w:jc w:val="center"/>
              <w:rPr>
                <w:rFonts w:asciiTheme="minorHAnsi" w:hAnsiTheme="minorHAnsi" w:cs="Arial"/>
                <w:sz w:val="18"/>
                <w:szCs w:val="18"/>
              </w:rPr>
            </w:pPr>
          </w:p>
        </w:tc>
        <w:tc>
          <w:tcPr>
            <w:tcW w:w="1295" w:type="pct"/>
            <w:noWrap/>
            <w:hideMark/>
          </w:tcPr>
          <w:p w:rsidR="00D62547" w:rsidRPr="00D25505" w:rsidRDefault="00D62547" w:rsidP="00141F6C">
            <w:pPr>
              <w:overflowPunct/>
              <w:spacing w:before="40" w:after="40"/>
              <w:jc w:val="center"/>
              <w:rPr>
                <w:rFonts w:asciiTheme="minorHAnsi" w:eastAsia="SimSun" w:hAnsiTheme="minorHAnsi" w:cs="Arial"/>
                <w:color w:val="000000"/>
                <w:sz w:val="18"/>
                <w:szCs w:val="18"/>
                <w:lang w:eastAsia="zh-CN"/>
              </w:rPr>
            </w:pPr>
            <w:r w:rsidRPr="00D25505">
              <w:rPr>
                <w:rFonts w:asciiTheme="minorHAnsi" w:eastAsia="SimSun" w:hAnsiTheme="minorHAnsi" w:cs="Arial"/>
                <w:color w:val="000000"/>
                <w:sz w:val="18"/>
                <w:szCs w:val="18"/>
                <w:lang w:eastAsia="zh-CN"/>
              </w:rPr>
              <w:t>360000 – 360999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Merge/>
            <w:vAlign w:val="center"/>
            <w:hideMark/>
          </w:tcPr>
          <w:p w:rsidR="00D62547" w:rsidRPr="00D25505" w:rsidRDefault="00D62547" w:rsidP="00141F6C">
            <w:pPr>
              <w:spacing w:before="40" w:after="40"/>
              <w:rPr>
                <w:rFonts w:asciiTheme="minorHAnsi" w:hAnsiTheme="minorHAnsi" w:cs="Arial"/>
                <w:sz w:val="18"/>
                <w:szCs w:val="18"/>
              </w:rPr>
            </w:pPr>
          </w:p>
        </w:tc>
        <w:tc>
          <w:tcPr>
            <w:tcW w:w="1223" w:type="pct"/>
            <w:vMerge/>
            <w:vAlign w:val="center"/>
          </w:tcPr>
          <w:p w:rsidR="00D62547" w:rsidRPr="00D25505" w:rsidRDefault="00D62547" w:rsidP="00141F6C">
            <w:pPr>
              <w:spacing w:before="40" w:after="40"/>
              <w:jc w:val="center"/>
              <w:rPr>
                <w:rFonts w:asciiTheme="minorHAnsi" w:hAnsiTheme="minorHAnsi" w:cs="Arial"/>
                <w:sz w:val="18"/>
                <w:szCs w:val="18"/>
              </w:rPr>
            </w:pPr>
          </w:p>
        </w:tc>
        <w:tc>
          <w:tcPr>
            <w:tcW w:w="1295" w:type="pct"/>
            <w:noWrap/>
            <w:hideMark/>
          </w:tcPr>
          <w:p w:rsidR="00D62547" w:rsidRPr="00D25505" w:rsidRDefault="00D62547" w:rsidP="00141F6C">
            <w:pPr>
              <w:overflowPunct/>
              <w:spacing w:before="40" w:after="40"/>
              <w:jc w:val="center"/>
              <w:rPr>
                <w:rFonts w:asciiTheme="minorHAnsi" w:eastAsia="SimSun" w:hAnsiTheme="minorHAnsi" w:cs="Arial"/>
                <w:color w:val="000000"/>
                <w:sz w:val="18"/>
                <w:szCs w:val="18"/>
                <w:lang w:eastAsia="zh-CN"/>
              </w:rPr>
            </w:pPr>
            <w:r w:rsidRPr="00D25505">
              <w:rPr>
                <w:rFonts w:asciiTheme="minorHAnsi" w:eastAsia="SimSun" w:hAnsiTheme="minorHAnsi" w:cs="Arial"/>
                <w:color w:val="000000"/>
                <w:sz w:val="18"/>
                <w:szCs w:val="18"/>
                <w:lang w:eastAsia="zh-CN"/>
              </w:rPr>
              <w:t>370000 – 370999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Merge/>
            <w:vAlign w:val="center"/>
          </w:tcPr>
          <w:p w:rsidR="00D62547" w:rsidRPr="00D25505" w:rsidRDefault="00D62547" w:rsidP="00141F6C">
            <w:pPr>
              <w:spacing w:before="40" w:after="40"/>
              <w:rPr>
                <w:rFonts w:asciiTheme="minorHAnsi" w:hAnsiTheme="minorHAnsi" w:cs="Arial"/>
                <w:sz w:val="18"/>
                <w:szCs w:val="18"/>
              </w:rPr>
            </w:pPr>
          </w:p>
        </w:tc>
        <w:tc>
          <w:tcPr>
            <w:tcW w:w="1223" w:type="pct"/>
            <w:vMerge/>
            <w:vAlign w:val="center"/>
          </w:tcPr>
          <w:p w:rsidR="00D62547" w:rsidRPr="00D25505" w:rsidRDefault="00D62547" w:rsidP="00141F6C">
            <w:pPr>
              <w:spacing w:before="40" w:after="40"/>
              <w:jc w:val="center"/>
              <w:rPr>
                <w:rFonts w:asciiTheme="minorHAnsi" w:hAnsiTheme="minorHAnsi" w:cs="Arial"/>
                <w:sz w:val="18"/>
                <w:szCs w:val="18"/>
              </w:rPr>
            </w:pPr>
          </w:p>
        </w:tc>
        <w:tc>
          <w:tcPr>
            <w:tcW w:w="1295" w:type="pct"/>
            <w:noWrap/>
          </w:tcPr>
          <w:p w:rsidR="00D62547" w:rsidRPr="00D25505"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60000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79999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w:t>
            </w:r>
          </w:p>
        </w:tc>
      </w:tr>
      <w:tr w:rsidR="00D62547" w:rsidRPr="00D25505" w:rsidTr="00141F6C">
        <w:trPr>
          <w:trHeight w:val="20"/>
          <w:jc w:val="center"/>
        </w:trPr>
        <w:tc>
          <w:tcPr>
            <w:tcW w:w="1205" w:type="pct"/>
            <w:vMerge/>
            <w:vAlign w:val="center"/>
          </w:tcPr>
          <w:p w:rsidR="00D62547" w:rsidRPr="00D25505" w:rsidRDefault="00D62547" w:rsidP="00141F6C">
            <w:pPr>
              <w:spacing w:before="40" w:after="40"/>
              <w:rPr>
                <w:rFonts w:asciiTheme="minorHAnsi" w:hAnsiTheme="minorHAnsi" w:cs="Arial"/>
                <w:sz w:val="18"/>
                <w:szCs w:val="18"/>
              </w:rPr>
            </w:pPr>
          </w:p>
        </w:tc>
        <w:tc>
          <w:tcPr>
            <w:tcW w:w="1223" w:type="pct"/>
            <w:vMerge/>
            <w:vAlign w:val="center"/>
          </w:tcPr>
          <w:p w:rsidR="00D62547" w:rsidRPr="00D25505" w:rsidRDefault="00D62547" w:rsidP="00141F6C">
            <w:pPr>
              <w:spacing w:before="40" w:after="40"/>
              <w:jc w:val="center"/>
              <w:rPr>
                <w:rFonts w:asciiTheme="minorHAnsi" w:hAnsiTheme="minorHAnsi" w:cs="Arial"/>
                <w:sz w:val="18"/>
                <w:szCs w:val="18"/>
              </w:rPr>
            </w:pPr>
          </w:p>
        </w:tc>
        <w:tc>
          <w:tcPr>
            <w:tcW w:w="1295" w:type="pct"/>
            <w:noWrap/>
          </w:tcPr>
          <w:p w:rsidR="00D62547" w:rsidRPr="00D25505" w:rsidRDefault="00D62547" w:rsidP="00141F6C">
            <w:pPr>
              <w:overflowPunct/>
              <w:spacing w:before="40" w:after="40"/>
              <w:jc w:val="center"/>
              <w:rPr>
                <w:rFonts w:asciiTheme="minorHAnsi" w:eastAsia="SimSun" w:hAnsiTheme="minorHAnsi" w:cs="Arial"/>
                <w:color w:val="000000"/>
                <w:sz w:val="18"/>
                <w:szCs w:val="18"/>
                <w:lang w:eastAsia="zh-CN"/>
              </w:rPr>
            </w:pPr>
            <w:r w:rsidRPr="00D25505">
              <w:rPr>
                <w:rFonts w:asciiTheme="minorHAnsi" w:eastAsia="SimSun" w:hAnsiTheme="minorHAnsi" w:cs="Arial"/>
                <w:color w:val="000000"/>
                <w:sz w:val="18"/>
                <w:szCs w:val="18"/>
                <w:lang w:eastAsia="zh-CN"/>
              </w:rPr>
              <w:t>880000 – 889999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Align w:val="center"/>
          </w:tcPr>
          <w:p w:rsidR="00D62547" w:rsidRPr="00D25505" w:rsidRDefault="00D62547" w:rsidP="00141F6C">
            <w:pPr>
              <w:spacing w:before="40" w:after="40"/>
              <w:rPr>
                <w:rFonts w:asciiTheme="minorHAnsi" w:hAnsiTheme="minorHAnsi" w:cs="Arial"/>
                <w:sz w:val="18"/>
                <w:szCs w:val="18"/>
              </w:rPr>
            </w:pPr>
            <w:r>
              <w:rPr>
                <w:rFonts w:asciiTheme="minorHAnsi" w:hAnsiTheme="minorHAnsi" w:cs="Arial"/>
                <w:sz w:val="18"/>
                <w:szCs w:val="18"/>
              </w:rPr>
              <w:t>Bulawayo Main IMS</w:t>
            </w:r>
          </w:p>
        </w:tc>
        <w:tc>
          <w:tcPr>
            <w:tcW w:w="1223" w:type="pct"/>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29</w:t>
            </w:r>
          </w:p>
        </w:tc>
        <w:tc>
          <w:tcPr>
            <w:tcW w:w="1295" w:type="pct"/>
            <w:noWrap/>
          </w:tcPr>
          <w:p w:rsidR="00D62547" w:rsidRPr="00D25505"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2320000</w:t>
            </w:r>
            <w:r w:rsidRPr="003F1A65">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xml:space="preserve"> 2321999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7</w:t>
            </w:r>
          </w:p>
        </w:tc>
      </w:tr>
      <w:tr w:rsidR="00D62547" w:rsidRPr="00D25505" w:rsidTr="00141F6C">
        <w:trPr>
          <w:trHeight w:val="20"/>
          <w:jc w:val="center"/>
        </w:trPr>
        <w:tc>
          <w:tcPr>
            <w:tcW w:w="1205" w:type="pct"/>
            <w:vAlign w:val="center"/>
          </w:tcPr>
          <w:p w:rsidR="00D62547" w:rsidRPr="00D25505" w:rsidRDefault="00D62547" w:rsidP="00141F6C">
            <w:pPr>
              <w:spacing w:before="40" w:after="40"/>
              <w:rPr>
                <w:rFonts w:asciiTheme="minorHAnsi" w:hAnsiTheme="minorHAnsi" w:cs="Arial"/>
                <w:sz w:val="18"/>
                <w:szCs w:val="18"/>
              </w:rPr>
            </w:pPr>
            <w:r w:rsidRPr="00D25505">
              <w:rPr>
                <w:rFonts w:asciiTheme="minorHAnsi" w:hAnsiTheme="minorHAnsi" w:cs="Arial"/>
                <w:sz w:val="18"/>
                <w:szCs w:val="18"/>
              </w:rPr>
              <w:t>Hillside</w:t>
            </w:r>
          </w:p>
        </w:tc>
        <w:tc>
          <w:tcPr>
            <w:tcW w:w="1223" w:type="pct"/>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9</w:t>
            </w:r>
          </w:p>
        </w:tc>
        <w:tc>
          <w:tcPr>
            <w:tcW w:w="1295"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 xml:space="preserve">240000 </w:t>
            </w:r>
            <w:r w:rsidRPr="00D25505">
              <w:rPr>
                <w:rFonts w:asciiTheme="minorHAnsi" w:eastAsia="SimSun" w:hAnsiTheme="minorHAnsi" w:cs="Arial"/>
                <w:color w:val="000000"/>
                <w:sz w:val="18"/>
                <w:szCs w:val="18"/>
                <w:lang w:eastAsia="zh-CN"/>
              </w:rPr>
              <w:t>–</w:t>
            </w:r>
            <w:r w:rsidRPr="00D25505">
              <w:rPr>
                <w:rFonts w:asciiTheme="minorHAnsi" w:hAnsiTheme="minorHAnsi" w:cs="Arial"/>
                <w:sz w:val="18"/>
                <w:szCs w:val="18"/>
              </w:rPr>
              <w:t xml:space="preserve"> 249999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Align w:val="center"/>
          </w:tcPr>
          <w:p w:rsidR="00D62547" w:rsidRPr="00D25505" w:rsidRDefault="00D62547" w:rsidP="00141F6C">
            <w:pPr>
              <w:spacing w:before="40" w:after="40"/>
              <w:rPr>
                <w:rFonts w:asciiTheme="minorHAnsi" w:hAnsiTheme="minorHAnsi" w:cs="Arial"/>
                <w:sz w:val="18"/>
                <w:szCs w:val="18"/>
              </w:rPr>
            </w:pPr>
            <w:r>
              <w:rPr>
                <w:rFonts w:asciiTheme="minorHAnsi" w:hAnsiTheme="minorHAnsi" w:cs="Arial"/>
                <w:sz w:val="18"/>
                <w:szCs w:val="18"/>
              </w:rPr>
              <w:t>Killarney</w:t>
            </w:r>
          </w:p>
        </w:tc>
        <w:tc>
          <w:tcPr>
            <w:tcW w:w="1223" w:type="pct"/>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9</w:t>
            </w:r>
          </w:p>
        </w:tc>
        <w:tc>
          <w:tcPr>
            <w:tcW w:w="1295" w:type="pct"/>
            <w:noWrap/>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290000</w:t>
            </w:r>
            <w:r w:rsidRPr="00D25505">
              <w:rPr>
                <w:rFonts w:asciiTheme="minorHAnsi" w:hAnsiTheme="minorHAnsi" w:cs="Arial"/>
                <w:sz w:val="18"/>
                <w:szCs w:val="18"/>
              </w:rPr>
              <w:t xml:space="preserve"> </w:t>
            </w:r>
            <w:r w:rsidRPr="00D25505">
              <w:rPr>
                <w:rFonts w:asciiTheme="minorHAnsi" w:eastAsia="SimSun" w:hAnsiTheme="minorHAnsi" w:cs="Arial"/>
                <w:color w:val="000000"/>
                <w:sz w:val="18"/>
                <w:szCs w:val="18"/>
                <w:lang w:eastAsia="zh-CN"/>
              </w:rPr>
              <w:t>–</w:t>
            </w:r>
            <w:r>
              <w:rPr>
                <w:rFonts w:asciiTheme="minorHAnsi" w:eastAsia="SimSun" w:hAnsiTheme="minorHAnsi" w:cs="Arial"/>
                <w:color w:val="000000"/>
                <w:sz w:val="18"/>
                <w:szCs w:val="18"/>
                <w:lang w:eastAsia="zh-CN"/>
              </w:rPr>
              <w:t xml:space="preserve"> 299999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6</w:t>
            </w:r>
          </w:p>
        </w:tc>
      </w:tr>
      <w:tr w:rsidR="00D62547" w:rsidRPr="00D25505" w:rsidTr="00141F6C">
        <w:trPr>
          <w:trHeight w:val="20"/>
          <w:jc w:val="center"/>
        </w:trPr>
        <w:tc>
          <w:tcPr>
            <w:tcW w:w="1205" w:type="pct"/>
            <w:vMerge w:val="restart"/>
            <w:vAlign w:val="center"/>
          </w:tcPr>
          <w:p w:rsidR="00D62547" w:rsidRPr="00D25505" w:rsidRDefault="00D62547" w:rsidP="00141F6C">
            <w:pPr>
              <w:spacing w:before="40" w:after="40"/>
              <w:rPr>
                <w:rFonts w:asciiTheme="minorHAnsi" w:hAnsiTheme="minorHAnsi" w:cs="Arial"/>
                <w:sz w:val="18"/>
                <w:szCs w:val="18"/>
              </w:rPr>
            </w:pPr>
            <w:r w:rsidRPr="00D25505">
              <w:rPr>
                <w:rFonts w:asciiTheme="minorHAnsi" w:hAnsiTheme="minorHAnsi" w:cs="Arial"/>
                <w:sz w:val="18"/>
                <w:szCs w:val="18"/>
              </w:rPr>
              <w:t>Luveve</w:t>
            </w:r>
          </w:p>
        </w:tc>
        <w:tc>
          <w:tcPr>
            <w:tcW w:w="1223" w:type="pct"/>
            <w:vMerge w:val="restart"/>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9</w:t>
            </w:r>
          </w:p>
        </w:tc>
        <w:tc>
          <w:tcPr>
            <w:tcW w:w="1295"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 xml:space="preserve">520000 </w:t>
            </w:r>
            <w:r w:rsidRPr="00D25505">
              <w:rPr>
                <w:rFonts w:asciiTheme="minorHAnsi" w:eastAsia="SimSun" w:hAnsiTheme="minorHAnsi" w:cs="Arial"/>
                <w:color w:val="000000"/>
                <w:sz w:val="18"/>
                <w:szCs w:val="18"/>
                <w:lang w:eastAsia="zh-CN"/>
              </w:rPr>
              <w:t xml:space="preserve">– </w:t>
            </w:r>
            <w:r>
              <w:rPr>
                <w:rFonts w:asciiTheme="minorHAnsi" w:hAnsiTheme="minorHAnsi" w:cs="Arial"/>
                <w:sz w:val="18"/>
                <w:szCs w:val="18"/>
              </w:rPr>
              <w:t>52</w:t>
            </w:r>
            <w:r w:rsidRPr="00D25505">
              <w:rPr>
                <w:rFonts w:asciiTheme="minorHAnsi" w:hAnsiTheme="minorHAnsi" w:cs="Arial"/>
                <w:sz w:val="18"/>
                <w:szCs w:val="18"/>
              </w:rPr>
              <w:t>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Merge/>
            <w:vAlign w:val="center"/>
          </w:tcPr>
          <w:p w:rsidR="00D62547" w:rsidRPr="00D25505" w:rsidRDefault="00D62547" w:rsidP="00141F6C">
            <w:pPr>
              <w:spacing w:before="40" w:after="40"/>
              <w:rPr>
                <w:rFonts w:asciiTheme="minorHAnsi" w:hAnsiTheme="minorHAnsi" w:cs="Arial"/>
                <w:sz w:val="18"/>
                <w:szCs w:val="18"/>
              </w:rPr>
            </w:pPr>
          </w:p>
        </w:tc>
        <w:tc>
          <w:tcPr>
            <w:tcW w:w="1223" w:type="pct"/>
            <w:vMerge/>
            <w:vAlign w:val="center"/>
          </w:tcPr>
          <w:p w:rsidR="00D62547" w:rsidRPr="00D25505" w:rsidRDefault="00D62547" w:rsidP="00141F6C">
            <w:pPr>
              <w:spacing w:before="40" w:after="40"/>
              <w:jc w:val="center"/>
              <w:rPr>
                <w:rFonts w:asciiTheme="minorHAnsi" w:hAnsiTheme="minorHAnsi" w:cs="Arial"/>
                <w:sz w:val="18"/>
                <w:szCs w:val="18"/>
              </w:rPr>
            </w:pPr>
          </w:p>
        </w:tc>
        <w:tc>
          <w:tcPr>
            <w:tcW w:w="1295"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 xml:space="preserve">560000 </w:t>
            </w:r>
            <w:r w:rsidRPr="00D25505">
              <w:rPr>
                <w:rFonts w:asciiTheme="minorHAnsi" w:eastAsia="SimSun" w:hAnsiTheme="minorHAnsi" w:cs="Arial"/>
                <w:color w:val="000000"/>
                <w:sz w:val="18"/>
                <w:szCs w:val="18"/>
                <w:lang w:eastAsia="zh-CN"/>
              </w:rPr>
              <w:t>–</w:t>
            </w:r>
            <w:r w:rsidRPr="00D25505">
              <w:rPr>
                <w:rFonts w:asciiTheme="minorHAnsi" w:hAnsiTheme="minorHAnsi" w:cs="Arial"/>
                <w:sz w:val="18"/>
                <w:szCs w:val="18"/>
              </w:rPr>
              <w:t xml:space="preserve"> 569999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Align w:val="center"/>
          </w:tcPr>
          <w:p w:rsidR="00D62547" w:rsidRPr="00D25505" w:rsidRDefault="00D62547" w:rsidP="00141F6C">
            <w:pPr>
              <w:spacing w:before="40" w:after="40"/>
              <w:rPr>
                <w:rFonts w:asciiTheme="minorHAnsi" w:hAnsiTheme="minorHAnsi" w:cs="Arial"/>
                <w:sz w:val="18"/>
                <w:szCs w:val="18"/>
              </w:rPr>
            </w:pPr>
            <w:r w:rsidRPr="00D25505">
              <w:rPr>
                <w:rFonts w:asciiTheme="minorHAnsi" w:hAnsiTheme="minorHAnsi" w:cs="Arial"/>
                <w:sz w:val="18"/>
                <w:szCs w:val="18"/>
              </w:rPr>
              <w:t>Luveve</w:t>
            </w:r>
            <w:r>
              <w:rPr>
                <w:rFonts w:asciiTheme="minorHAnsi" w:hAnsiTheme="minorHAnsi" w:cs="Arial"/>
                <w:sz w:val="18"/>
                <w:szCs w:val="18"/>
              </w:rPr>
              <w:t xml:space="preserve"> IMS</w:t>
            </w:r>
          </w:p>
        </w:tc>
        <w:tc>
          <w:tcPr>
            <w:tcW w:w="1223" w:type="pct"/>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29</w:t>
            </w:r>
          </w:p>
        </w:tc>
        <w:tc>
          <w:tcPr>
            <w:tcW w:w="1295"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eastAsia="SimSun" w:hAnsiTheme="minorHAnsi" w:cs="Arial"/>
                <w:color w:val="000000"/>
                <w:sz w:val="18"/>
                <w:szCs w:val="18"/>
                <w:lang w:eastAsia="zh-CN"/>
              </w:rPr>
              <w:t>2520000 – 25</w:t>
            </w:r>
            <w:r>
              <w:rPr>
                <w:rFonts w:asciiTheme="minorHAnsi" w:eastAsia="SimSun" w:hAnsiTheme="minorHAnsi" w:cs="Arial"/>
                <w:color w:val="000000"/>
                <w:sz w:val="18"/>
                <w:szCs w:val="18"/>
                <w:lang w:eastAsia="zh-CN"/>
              </w:rPr>
              <w:t>2</w:t>
            </w:r>
            <w:r w:rsidRPr="00D25505">
              <w:rPr>
                <w:rFonts w:asciiTheme="minorHAnsi" w:eastAsia="SimSun" w:hAnsiTheme="minorHAnsi" w:cs="Arial"/>
                <w:color w:val="000000"/>
                <w:sz w:val="18"/>
                <w:szCs w:val="18"/>
                <w:lang w:eastAsia="zh-CN"/>
              </w:rPr>
              <w:t>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7</w:t>
            </w:r>
          </w:p>
        </w:tc>
      </w:tr>
      <w:tr w:rsidR="00D62547" w:rsidRPr="00D25505" w:rsidTr="00141F6C">
        <w:trPr>
          <w:trHeight w:val="20"/>
          <w:jc w:val="center"/>
        </w:trPr>
        <w:tc>
          <w:tcPr>
            <w:tcW w:w="1205" w:type="pct"/>
            <w:vAlign w:val="center"/>
          </w:tcPr>
          <w:p w:rsidR="00D62547" w:rsidRPr="00D25505" w:rsidRDefault="00D62547" w:rsidP="00141F6C">
            <w:pPr>
              <w:spacing w:before="40" w:after="40"/>
              <w:rPr>
                <w:rFonts w:asciiTheme="minorHAnsi" w:hAnsiTheme="minorHAnsi" w:cs="Arial"/>
                <w:sz w:val="18"/>
                <w:szCs w:val="18"/>
              </w:rPr>
            </w:pPr>
            <w:r w:rsidRPr="00D25505">
              <w:rPr>
                <w:rFonts w:asciiTheme="minorHAnsi" w:hAnsiTheme="minorHAnsi" w:cs="Arial"/>
                <w:sz w:val="18"/>
                <w:szCs w:val="18"/>
              </w:rPr>
              <w:t>Mabutewni</w:t>
            </w:r>
          </w:p>
        </w:tc>
        <w:tc>
          <w:tcPr>
            <w:tcW w:w="1223" w:type="pct"/>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9</w:t>
            </w:r>
          </w:p>
        </w:tc>
        <w:tc>
          <w:tcPr>
            <w:tcW w:w="1295"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 xml:space="preserve">400000 </w:t>
            </w:r>
            <w:r w:rsidRPr="00D25505">
              <w:rPr>
                <w:rFonts w:asciiTheme="minorHAnsi" w:eastAsia="SimSun" w:hAnsiTheme="minorHAnsi" w:cs="Arial"/>
                <w:color w:val="000000"/>
                <w:sz w:val="18"/>
                <w:szCs w:val="18"/>
                <w:lang w:eastAsia="zh-CN"/>
              </w:rPr>
              <w:t>–</w:t>
            </w:r>
            <w:r w:rsidRPr="00D25505">
              <w:rPr>
                <w:rFonts w:asciiTheme="minorHAnsi" w:hAnsiTheme="minorHAnsi" w:cs="Arial"/>
                <w:sz w:val="18"/>
                <w:szCs w:val="18"/>
              </w:rPr>
              <w:t xml:space="preserve"> 439999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Align w:val="center"/>
          </w:tcPr>
          <w:p w:rsidR="00D62547" w:rsidRPr="00D25505" w:rsidRDefault="00D62547" w:rsidP="00141F6C">
            <w:pPr>
              <w:spacing w:before="40" w:after="40"/>
              <w:rPr>
                <w:rFonts w:asciiTheme="minorHAnsi" w:hAnsiTheme="minorHAnsi" w:cs="Arial"/>
                <w:sz w:val="18"/>
                <w:szCs w:val="18"/>
              </w:rPr>
            </w:pPr>
            <w:r w:rsidRPr="00D25505">
              <w:rPr>
                <w:rFonts w:asciiTheme="minorHAnsi" w:hAnsiTheme="minorHAnsi" w:cs="Arial"/>
                <w:sz w:val="18"/>
                <w:szCs w:val="18"/>
              </w:rPr>
              <w:t>Nkulumane</w:t>
            </w:r>
          </w:p>
        </w:tc>
        <w:tc>
          <w:tcPr>
            <w:tcW w:w="1223" w:type="pct"/>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9</w:t>
            </w:r>
          </w:p>
        </w:tc>
        <w:tc>
          <w:tcPr>
            <w:tcW w:w="1295" w:type="pct"/>
            <w:noWrap/>
            <w:vAlign w:val="center"/>
          </w:tcPr>
          <w:p w:rsidR="00D62547" w:rsidRPr="00D25505"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480000</w:t>
            </w:r>
            <w:r w:rsidRPr="00D25505">
              <w:rPr>
                <w:rFonts w:asciiTheme="minorHAnsi" w:hAnsiTheme="minorHAnsi" w:cs="Arial"/>
                <w:sz w:val="18"/>
                <w:szCs w:val="18"/>
              </w:rPr>
              <w:t xml:space="preserve"> </w:t>
            </w:r>
            <w:r w:rsidRPr="00D25505">
              <w:rPr>
                <w:rFonts w:asciiTheme="minorHAnsi" w:eastAsia="SimSun" w:hAnsiTheme="minorHAnsi" w:cs="Arial"/>
                <w:color w:val="000000"/>
                <w:sz w:val="18"/>
                <w:szCs w:val="18"/>
                <w:lang w:eastAsia="zh-CN"/>
              </w:rPr>
              <w:t>–</w:t>
            </w:r>
            <w:r w:rsidRPr="00D25505">
              <w:rPr>
                <w:rFonts w:asciiTheme="minorHAnsi" w:hAnsiTheme="minorHAnsi" w:cs="Arial"/>
                <w:sz w:val="18"/>
                <w:szCs w:val="18"/>
              </w:rPr>
              <w:t xml:space="preserve"> 497999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Align w:val="center"/>
          </w:tcPr>
          <w:p w:rsidR="00D62547" w:rsidRPr="00D25505" w:rsidRDefault="00D62547" w:rsidP="00141F6C">
            <w:pPr>
              <w:spacing w:before="40" w:after="40"/>
              <w:rPr>
                <w:rFonts w:asciiTheme="minorHAnsi" w:hAnsiTheme="minorHAnsi" w:cs="Arial"/>
                <w:sz w:val="18"/>
                <w:szCs w:val="18"/>
              </w:rPr>
            </w:pPr>
            <w:r w:rsidRPr="00D25505">
              <w:rPr>
                <w:rFonts w:asciiTheme="minorHAnsi" w:hAnsiTheme="minorHAnsi" w:cs="Arial"/>
                <w:sz w:val="18"/>
                <w:szCs w:val="18"/>
              </w:rPr>
              <w:t>Northend</w:t>
            </w:r>
          </w:p>
        </w:tc>
        <w:tc>
          <w:tcPr>
            <w:tcW w:w="1223" w:type="pct"/>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9</w:t>
            </w:r>
          </w:p>
        </w:tc>
        <w:tc>
          <w:tcPr>
            <w:tcW w:w="1295"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 xml:space="preserve">200000 </w:t>
            </w:r>
            <w:r w:rsidRPr="00D25505">
              <w:rPr>
                <w:rFonts w:asciiTheme="minorHAnsi" w:eastAsia="SimSun" w:hAnsiTheme="minorHAnsi" w:cs="Arial"/>
                <w:color w:val="000000"/>
                <w:sz w:val="18"/>
                <w:szCs w:val="18"/>
                <w:lang w:eastAsia="zh-CN"/>
              </w:rPr>
              <w:t xml:space="preserve">– </w:t>
            </w:r>
            <w:r w:rsidRPr="00D25505">
              <w:rPr>
                <w:rFonts w:asciiTheme="minorHAnsi" w:hAnsiTheme="minorHAnsi" w:cs="Arial"/>
                <w:sz w:val="18"/>
                <w:szCs w:val="18"/>
              </w:rPr>
              <w:t>219999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Merge w:val="restart"/>
            <w:vAlign w:val="center"/>
          </w:tcPr>
          <w:p w:rsidR="00D62547" w:rsidRPr="00D25505" w:rsidRDefault="00D62547" w:rsidP="00141F6C">
            <w:pPr>
              <w:spacing w:before="40" w:after="40"/>
              <w:rPr>
                <w:rFonts w:asciiTheme="minorHAnsi" w:hAnsiTheme="minorHAnsi" w:cs="Arial"/>
                <w:sz w:val="18"/>
                <w:szCs w:val="18"/>
              </w:rPr>
            </w:pPr>
            <w:r w:rsidRPr="00D25505">
              <w:rPr>
                <w:rFonts w:asciiTheme="minorHAnsi" w:hAnsiTheme="minorHAnsi" w:cs="Arial"/>
                <w:sz w:val="18"/>
                <w:szCs w:val="18"/>
              </w:rPr>
              <w:t>Queensdale</w:t>
            </w:r>
          </w:p>
        </w:tc>
        <w:tc>
          <w:tcPr>
            <w:tcW w:w="1223" w:type="pct"/>
            <w:vMerge w:val="restart"/>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9</w:t>
            </w:r>
          </w:p>
        </w:tc>
        <w:tc>
          <w:tcPr>
            <w:tcW w:w="1295"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eastAsia="SimSun" w:hAnsiTheme="minorHAnsi" w:cs="Arial"/>
                <w:color w:val="000000"/>
                <w:sz w:val="18"/>
                <w:szCs w:val="18"/>
                <w:lang w:eastAsia="zh-CN"/>
              </w:rPr>
              <w:t>226000 – 226999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r w:rsidR="00D62547" w:rsidRPr="00D25505" w:rsidTr="00141F6C">
        <w:trPr>
          <w:trHeight w:val="20"/>
          <w:jc w:val="center"/>
        </w:trPr>
        <w:tc>
          <w:tcPr>
            <w:tcW w:w="1205" w:type="pct"/>
            <w:vMerge/>
            <w:vAlign w:val="center"/>
          </w:tcPr>
          <w:p w:rsidR="00D62547" w:rsidRPr="00D25505" w:rsidRDefault="00D62547" w:rsidP="00141F6C">
            <w:pPr>
              <w:spacing w:before="40" w:after="40"/>
              <w:rPr>
                <w:rFonts w:asciiTheme="minorHAnsi" w:hAnsiTheme="minorHAnsi" w:cs="Arial"/>
                <w:sz w:val="18"/>
                <w:szCs w:val="18"/>
              </w:rPr>
            </w:pPr>
          </w:p>
        </w:tc>
        <w:tc>
          <w:tcPr>
            <w:tcW w:w="1223" w:type="pct"/>
            <w:vMerge/>
            <w:vAlign w:val="center"/>
          </w:tcPr>
          <w:p w:rsidR="00D62547" w:rsidRPr="00D25505" w:rsidRDefault="00D62547" w:rsidP="00141F6C">
            <w:pPr>
              <w:spacing w:before="40" w:after="40"/>
              <w:jc w:val="center"/>
              <w:rPr>
                <w:rFonts w:asciiTheme="minorHAnsi" w:hAnsiTheme="minorHAnsi" w:cs="Arial"/>
                <w:sz w:val="18"/>
                <w:szCs w:val="18"/>
              </w:rPr>
            </w:pPr>
          </w:p>
        </w:tc>
        <w:tc>
          <w:tcPr>
            <w:tcW w:w="1295"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eastAsia="SimSun" w:hAnsiTheme="minorHAnsi" w:cs="Arial"/>
                <w:color w:val="000000"/>
                <w:sz w:val="18"/>
                <w:szCs w:val="18"/>
                <w:lang w:eastAsia="zh-CN"/>
              </w:rPr>
              <w:t>228000 – 228999</w:t>
            </w:r>
          </w:p>
        </w:tc>
        <w:tc>
          <w:tcPr>
            <w:tcW w:w="1277" w:type="pct"/>
            <w:noWrap/>
            <w:vAlign w:val="center"/>
          </w:tcPr>
          <w:p w:rsidR="00D62547" w:rsidRPr="00D25505" w:rsidRDefault="00D62547" w:rsidP="00141F6C">
            <w:pPr>
              <w:spacing w:before="40" w:after="40"/>
              <w:jc w:val="center"/>
              <w:rPr>
                <w:rFonts w:asciiTheme="minorHAnsi" w:hAnsiTheme="minorHAnsi" w:cs="Arial"/>
                <w:sz w:val="18"/>
                <w:szCs w:val="18"/>
              </w:rPr>
            </w:pPr>
            <w:r w:rsidRPr="00D25505">
              <w:rPr>
                <w:rFonts w:asciiTheme="minorHAnsi" w:hAnsiTheme="minorHAnsi" w:cs="Arial"/>
                <w:sz w:val="18"/>
                <w:szCs w:val="18"/>
              </w:rPr>
              <w:t>6</w:t>
            </w:r>
          </w:p>
        </w:tc>
      </w:tr>
    </w:tbl>
    <w:p w:rsidR="00D62547" w:rsidRPr="001D6DE2" w:rsidRDefault="00D62547" w:rsidP="00D62547">
      <w:pPr>
        <w:overflowPunct/>
        <w:autoSpaceDE/>
        <w:autoSpaceDN/>
        <w:adjustRightInd/>
        <w:textAlignment w:val="auto"/>
        <w:rPr>
          <w:rFonts w:asciiTheme="minorHAnsi" w:eastAsia="SimSun" w:hAnsiTheme="minorHAnsi" w:cs="Arial"/>
          <w:b/>
          <w:bCs/>
          <w:color w:val="000000"/>
          <w:lang w:eastAsia="zh-CN"/>
        </w:rPr>
      </w:pPr>
      <w:r>
        <w:rPr>
          <w:rFonts w:asciiTheme="minorHAnsi" w:eastAsia="SimSun" w:hAnsiTheme="minorHAnsi" w:cs="Arial"/>
          <w:b/>
          <w:bCs/>
          <w:color w:val="000000"/>
          <w:lang w:eastAsia="zh-CN"/>
        </w:rPr>
        <w:br w:type="page"/>
      </w:r>
      <w:r w:rsidRPr="001D6DE2">
        <w:rPr>
          <w:rFonts w:asciiTheme="minorHAnsi" w:eastAsia="SimSun" w:hAnsiTheme="minorHAnsi" w:cs="Arial"/>
          <w:b/>
          <w:bCs/>
          <w:color w:val="000000"/>
          <w:lang w:eastAsia="zh-CN"/>
        </w:rPr>
        <w:lastRenderedPageBreak/>
        <w:t xml:space="preserve">9.3. Mashonaland </w:t>
      </w:r>
    </w:p>
    <w:p w:rsidR="00D62547" w:rsidRPr="001D6DE2" w:rsidRDefault="00D62547" w:rsidP="00D62547">
      <w:pPr>
        <w:rPr>
          <w:rFonts w:eastAsia="SimSun"/>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164"/>
        <w:gridCol w:w="2404"/>
        <w:gridCol w:w="2340"/>
      </w:tblGrid>
      <w:tr w:rsidR="00D62547" w:rsidRPr="00A2075F" w:rsidTr="00141F6C">
        <w:trPr>
          <w:trHeight w:val="410"/>
          <w:tblHeader/>
          <w:jc w:val="center"/>
        </w:trPr>
        <w:tc>
          <w:tcPr>
            <w:tcW w:w="2164" w:type="dxa"/>
            <w:vAlign w:val="center"/>
          </w:tcPr>
          <w:p w:rsidR="00D62547" w:rsidRPr="00A2075F" w:rsidRDefault="00D62547" w:rsidP="00A32145">
            <w:pPr>
              <w:overflowPunct/>
              <w:spacing w:before="40" w:after="40"/>
              <w:jc w:val="center"/>
              <w:rPr>
                <w:rFonts w:asciiTheme="minorHAnsi" w:eastAsia="SimSun" w:hAnsiTheme="minorHAnsi" w:cs="Arial"/>
                <w:i/>
                <w:iCs/>
                <w:color w:val="000000"/>
                <w:sz w:val="18"/>
                <w:szCs w:val="18"/>
                <w:lang w:eastAsia="zh-CN"/>
              </w:rPr>
            </w:pPr>
            <w:r w:rsidRPr="00A2075F">
              <w:rPr>
                <w:rFonts w:asciiTheme="minorHAnsi" w:eastAsia="SimSun" w:hAnsiTheme="minorHAnsi" w:cs="Arial"/>
                <w:b/>
                <w:bCs/>
                <w:i/>
                <w:iCs/>
                <w:color w:val="000000"/>
                <w:sz w:val="18"/>
                <w:szCs w:val="18"/>
                <w:lang w:eastAsia="zh-CN"/>
              </w:rPr>
              <w:t>Geographical Area</w:t>
            </w:r>
            <w:r>
              <w:rPr>
                <w:rFonts w:asciiTheme="minorHAnsi" w:eastAsia="SimSun" w:hAnsiTheme="minorHAnsi" w:cs="Arial"/>
                <w:b/>
                <w:bCs/>
                <w:i/>
                <w:iCs/>
                <w:color w:val="000000"/>
                <w:sz w:val="18"/>
                <w:szCs w:val="18"/>
                <w:lang w:eastAsia="zh-CN"/>
              </w:rPr>
              <w:t xml:space="preserve"> </w:t>
            </w:r>
            <w:r>
              <w:rPr>
                <w:rFonts w:asciiTheme="minorHAnsi" w:eastAsia="SimSun" w:hAnsiTheme="minorHAnsi" w:cs="Arial"/>
                <w:b/>
                <w:bCs/>
                <w:i/>
                <w:iCs/>
                <w:color w:val="000000"/>
                <w:sz w:val="18"/>
                <w:szCs w:val="18"/>
                <w:lang w:eastAsia="zh-CN"/>
              </w:rPr>
              <w:br/>
            </w:r>
            <w:r w:rsidRPr="00A2075F">
              <w:rPr>
                <w:rFonts w:asciiTheme="minorHAnsi" w:eastAsia="SimSun" w:hAnsiTheme="minorHAnsi" w:cs="Arial"/>
                <w:b/>
                <w:bCs/>
                <w:i/>
                <w:iCs/>
                <w:color w:val="000000"/>
                <w:sz w:val="18"/>
                <w:szCs w:val="18"/>
                <w:lang w:eastAsia="zh-CN"/>
              </w:rPr>
              <w:t>(Exchange)</w:t>
            </w:r>
          </w:p>
        </w:tc>
        <w:tc>
          <w:tcPr>
            <w:tcW w:w="2164" w:type="dxa"/>
            <w:vAlign w:val="center"/>
          </w:tcPr>
          <w:p w:rsidR="00D62547" w:rsidRPr="00A2075F" w:rsidRDefault="00D62547" w:rsidP="00141F6C">
            <w:pPr>
              <w:overflowPunct/>
              <w:spacing w:before="40" w:after="40"/>
              <w:jc w:val="center"/>
              <w:rPr>
                <w:rFonts w:asciiTheme="minorHAnsi" w:eastAsia="SimSun" w:hAnsiTheme="minorHAnsi" w:cs="Arial"/>
                <w:i/>
                <w:iCs/>
                <w:color w:val="000000"/>
                <w:sz w:val="18"/>
                <w:szCs w:val="18"/>
                <w:lang w:val="fr-FR" w:eastAsia="zh-CN"/>
              </w:rPr>
            </w:pPr>
            <w:r w:rsidRPr="00A2075F">
              <w:rPr>
                <w:rFonts w:asciiTheme="minorHAnsi" w:eastAsia="SimSun" w:hAnsiTheme="minorHAnsi" w:cs="Arial"/>
                <w:b/>
                <w:bCs/>
                <w:i/>
                <w:iCs/>
                <w:color w:val="000000"/>
                <w:sz w:val="18"/>
                <w:szCs w:val="18"/>
                <w:lang w:val="fr-FR" w:eastAsia="zh-CN"/>
              </w:rPr>
              <w:t>Area Code (AC) or National Destination Code (NDC)</w:t>
            </w:r>
          </w:p>
        </w:tc>
        <w:tc>
          <w:tcPr>
            <w:tcW w:w="2404" w:type="dxa"/>
            <w:vAlign w:val="center"/>
          </w:tcPr>
          <w:p w:rsidR="00D62547" w:rsidRPr="00A2075F" w:rsidRDefault="00D62547" w:rsidP="00141F6C">
            <w:pPr>
              <w:overflowPunct/>
              <w:spacing w:before="40" w:after="40"/>
              <w:jc w:val="center"/>
              <w:rPr>
                <w:rFonts w:asciiTheme="minorHAnsi" w:eastAsia="SimSun" w:hAnsiTheme="minorHAnsi" w:cs="Arial"/>
                <w:i/>
                <w:iCs/>
                <w:color w:val="000000"/>
                <w:sz w:val="18"/>
                <w:szCs w:val="18"/>
                <w:lang w:eastAsia="zh-CN"/>
              </w:rPr>
            </w:pPr>
            <w:r w:rsidRPr="00A2075F">
              <w:rPr>
                <w:rFonts w:asciiTheme="minorHAnsi" w:eastAsia="SimSun" w:hAnsiTheme="minorHAnsi" w:cs="Arial"/>
                <w:b/>
                <w:bCs/>
                <w:i/>
                <w:iCs/>
                <w:color w:val="000000"/>
                <w:sz w:val="18"/>
                <w:szCs w:val="18"/>
                <w:lang w:eastAsia="zh-CN"/>
              </w:rPr>
              <w:t>National Subscriber Number (SN)</w:t>
            </w:r>
            <w:r>
              <w:rPr>
                <w:rFonts w:asciiTheme="minorHAnsi" w:eastAsia="SimSun" w:hAnsiTheme="minorHAnsi" w:cs="Arial"/>
                <w:b/>
                <w:bCs/>
                <w:i/>
                <w:iCs/>
                <w:color w:val="000000"/>
                <w:sz w:val="18"/>
                <w:szCs w:val="18"/>
                <w:lang w:eastAsia="zh-CN"/>
              </w:rPr>
              <w:t xml:space="preserve"> </w:t>
            </w:r>
            <w:r>
              <w:rPr>
                <w:rFonts w:asciiTheme="minorHAnsi" w:eastAsia="SimSun" w:hAnsiTheme="minorHAnsi" w:cs="Arial"/>
                <w:b/>
                <w:bCs/>
                <w:i/>
                <w:iCs/>
                <w:color w:val="000000"/>
                <w:sz w:val="18"/>
                <w:szCs w:val="18"/>
                <w:lang w:eastAsia="zh-CN"/>
              </w:rPr>
              <w:br/>
            </w:r>
            <w:r w:rsidRPr="00513B60">
              <w:rPr>
                <w:rFonts w:asciiTheme="minorHAnsi" w:eastAsia="SimSun" w:hAnsiTheme="minorHAnsi" w:cs="Arial"/>
                <w:b/>
                <w:bCs/>
                <w:i/>
                <w:iCs/>
                <w:color w:val="000000"/>
                <w:sz w:val="18"/>
                <w:szCs w:val="18"/>
                <w:lang w:eastAsia="zh-CN"/>
              </w:rPr>
              <w:t>start number – last number</w:t>
            </w:r>
          </w:p>
        </w:tc>
        <w:tc>
          <w:tcPr>
            <w:tcW w:w="2340" w:type="dxa"/>
            <w:vAlign w:val="center"/>
          </w:tcPr>
          <w:p w:rsidR="00D62547" w:rsidRPr="00A2075F" w:rsidRDefault="00D62547" w:rsidP="00141F6C">
            <w:pPr>
              <w:overflowPunct/>
              <w:spacing w:before="40" w:after="40"/>
              <w:jc w:val="center"/>
              <w:rPr>
                <w:rFonts w:asciiTheme="minorHAnsi" w:eastAsia="SimSun" w:hAnsiTheme="minorHAnsi" w:cs="Arial"/>
                <w:i/>
                <w:iCs/>
                <w:color w:val="000000"/>
                <w:sz w:val="18"/>
                <w:szCs w:val="18"/>
                <w:lang w:eastAsia="zh-CN"/>
              </w:rPr>
            </w:pPr>
            <w:r>
              <w:rPr>
                <w:rFonts w:asciiTheme="minorHAnsi" w:eastAsia="SimSun" w:hAnsiTheme="minorHAnsi" w:cs="Arial"/>
                <w:b/>
                <w:bCs/>
                <w:i/>
                <w:iCs/>
                <w:color w:val="000000"/>
                <w:sz w:val="18"/>
                <w:szCs w:val="18"/>
                <w:lang w:eastAsia="zh-CN"/>
              </w:rPr>
              <w:t xml:space="preserve">National </w:t>
            </w:r>
            <w:r w:rsidRPr="00A2075F">
              <w:rPr>
                <w:rFonts w:asciiTheme="minorHAnsi" w:eastAsia="SimSun" w:hAnsiTheme="minorHAnsi" w:cs="Arial"/>
                <w:b/>
                <w:bCs/>
                <w:i/>
                <w:iCs/>
                <w:color w:val="000000"/>
                <w:sz w:val="18"/>
                <w:szCs w:val="18"/>
                <w:lang w:eastAsia="zh-CN"/>
              </w:rPr>
              <w:t>Subscriber Number (SN) Length</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Arcturus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274</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Banket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66</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3999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Beatrice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65</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899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Bindura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271</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6000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7999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Centenary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57</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Chakari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688</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899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Chegutu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53</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3999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Chinhoyi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67</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21000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29999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5</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Chirundu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637</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899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r w:rsidR="00D62547" w:rsidRPr="00A2075F" w:rsidTr="00141F6C">
        <w:trPr>
          <w:trHeight w:val="232"/>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Chitungwiza </w:t>
            </w:r>
          </w:p>
        </w:tc>
        <w:tc>
          <w:tcPr>
            <w:tcW w:w="2164" w:type="dxa"/>
            <w:vAlign w:val="center"/>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270</w:t>
            </w:r>
          </w:p>
        </w:tc>
        <w:tc>
          <w:tcPr>
            <w:tcW w:w="2404" w:type="dxa"/>
            <w:tcBorders>
              <w:bottom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21000 </w:t>
            </w:r>
            <w:r>
              <w:rPr>
                <w:rFonts w:asciiTheme="minorHAnsi" w:eastAsia="SimSun" w:hAnsiTheme="minorHAnsi" w:cs="Arial"/>
                <w:color w:val="000000"/>
                <w:sz w:val="18"/>
                <w:szCs w:val="18"/>
                <w:lang w:eastAsia="zh-CN"/>
              </w:rPr>
              <w:t>– 31999</w:t>
            </w:r>
          </w:p>
        </w:tc>
        <w:tc>
          <w:tcPr>
            <w:tcW w:w="2340" w:type="dxa"/>
            <w:tcBorders>
              <w:bottom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5</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Chitungwiza </w:t>
            </w:r>
            <w:r>
              <w:rPr>
                <w:rFonts w:asciiTheme="minorHAnsi" w:eastAsia="SimSun" w:hAnsiTheme="minorHAnsi" w:cs="Arial"/>
                <w:color w:val="000000"/>
                <w:sz w:val="18"/>
                <w:szCs w:val="18"/>
                <w:lang w:eastAsia="zh-CN"/>
              </w:rPr>
              <w:t>IMS</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2722000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2723999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Concession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375</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Darwendale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69</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899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Glendale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376</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2899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Guruve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58</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53"/>
          <w:jc w:val="center"/>
        </w:trPr>
        <w:tc>
          <w:tcPr>
            <w:tcW w:w="2164" w:type="dxa"/>
            <w:vMerge w:val="restart"/>
            <w:vAlign w:val="center"/>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Kadoma </w:t>
            </w:r>
          </w:p>
        </w:tc>
        <w:tc>
          <w:tcPr>
            <w:tcW w:w="2164" w:type="dxa"/>
            <w:vMerge w:val="restart"/>
            <w:vAlign w:val="center"/>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68</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28999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5</w:t>
            </w:r>
          </w:p>
        </w:tc>
      </w:tr>
      <w:tr w:rsidR="00D62547" w:rsidRPr="00A2075F" w:rsidTr="00141F6C">
        <w:trPr>
          <w:trHeight w:val="225"/>
          <w:jc w:val="center"/>
        </w:trPr>
        <w:tc>
          <w:tcPr>
            <w:tcW w:w="2164" w:type="dxa"/>
            <w:vMerge/>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p>
        </w:tc>
        <w:tc>
          <w:tcPr>
            <w:tcW w:w="2164" w:type="dxa"/>
            <w:vMerge/>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31000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32999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5</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Kariba IMS</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261</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21</w:t>
            </w:r>
            <w:r>
              <w:rPr>
                <w:rFonts w:asciiTheme="minorHAnsi" w:eastAsia="SimSun" w:hAnsiTheme="minorHAnsi" w:cs="Arial"/>
                <w:color w:val="000000"/>
                <w:sz w:val="18"/>
                <w:szCs w:val="18"/>
                <w:lang w:eastAsia="zh-CN"/>
              </w:rPr>
              <w:t>45</w:t>
            </w:r>
            <w:r w:rsidRPr="00A2075F">
              <w:rPr>
                <w:rFonts w:asciiTheme="minorHAnsi" w:eastAsia="SimSun" w:hAnsiTheme="minorHAnsi" w:cs="Arial"/>
                <w:color w:val="000000"/>
                <w:sz w:val="18"/>
                <w:szCs w:val="18"/>
                <w:lang w:eastAsia="zh-CN"/>
              </w:rPr>
              <w:t xml:space="preserve">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214</w:t>
            </w:r>
            <w:r>
              <w:rPr>
                <w:rFonts w:asciiTheme="minorHAnsi" w:eastAsia="SimSun" w:hAnsiTheme="minorHAnsi" w:cs="Arial"/>
                <w:color w:val="000000"/>
                <w:sz w:val="18"/>
                <w:szCs w:val="18"/>
                <w:lang w:eastAsia="zh-CN"/>
              </w:rPr>
              <w:t>6</w:t>
            </w:r>
            <w:r w:rsidRPr="00A2075F">
              <w:rPr>
                <w:rFonts w:asciiTheme="minorHAnsi" w:eastAsia="SimSun" w:hAnsiTheme="minorHAnsi" w:cs="Arial"/>
                <w:color w:val="000000"/>
                <w:sz w:val="18"/>
                <w:szCs w:val="18"/>
                <w:lang w:eastAsia="zh-CN"/>
              </w:rPr>
              <w:t>799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228"/>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Karoi IMS</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264</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21420</w:t>
            </w:r>
            <w:r w:rsidRPr="00A2075F">
              <w:rPr>
                <w:rFonts w:asciiTheme="minorHAnsi" w:eastAsia="SimSun" w:hAnsiTheme="minorHAnsi" w:cs="Arial"/>
                <w:color w:val="000000"/>
                <w:sz w:val="18"/>
                <w:szCs w:val="18"/>
                <w:lang w:eastAsia="zh-CN"/>
              </w:rPr>
              <w:t xml:space="preserve">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21</w:t>
            </w:r>
            <w:r>
              <w:rPr>
                <w:rFonts w:asciiTheme="minorHAnsi" w:eastAsia="SimSun" w:hAnsiTheme="minorHAnsi" w:cs="Arial"/>
                <w:color w:val="000000"/>
                <w:sz w:val="18"/>
                <w:szCs w:val="18"/>
                <w:lang w:eastAsia="zh-CN"/>
              </w:rPr>
              <w:t>436</w:t>
            </w:r>
            <w:r w:rsidRPr="00A2075F">
              <w:rPr>
                <w:rFonts w:asciiTheme="minorHAnsi" w:eastAsia="SimSun" w:hAnsiTheme="minorHAnsi" w:cs="Arial"/>
                <w:color w:val="000000"/>
                <w:sz w:val="18"/>
                <w:szCs w:val="18"/>
                <w:lang w:eastAsia="zh-CN"/>
              </w:rPr>
              <w:t>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Makuti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63</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899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r w:rsidR="00D62547" w:rsidRPr="00A2075F" w:rsidTr="00141F6C">
        <w:trPr>
          <w:trHeight w:val="53"/>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Mazowe IMS</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275</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2195000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2195499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Mhangura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60</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5000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5999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Mt. Darwin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275</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4199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Murewa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278</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24999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5</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Murombedzi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675</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Mutoko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272</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Mutorashanga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668</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899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Mvurwi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277</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Norton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62</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3999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Norton IMS</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2010600</w:t>
            </w:r>
            <w:r w:rsidRPr="00A2075F">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2011099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Raffingora </w:t>
            </w:r>
          </w:p>
        </w:tc>
        <w:tc>
          <w:tcPr>
            <w:tcW w:w="2164" w:type="dxa"/>
          </w:tcPr>
          <w:p w:rsidR="00D62547" w:rsidRPr="00A2075F" w:rsidRDefault="00D62547" w:rsidP="00141F6C">
            <w:pPr>
              <w:pageBreakBefore/>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667</w:t>
            </w:r>
          </w:p>
        </w:tc>
        <w:tc>
          <w:tcPr>
            <w:tcW w:w="2404" w:type="dxa"/>
          </w:tcPr>
          <w:p w:rsidR="00D62547" w:rsidRPr="00A2075F" w:rsidRDefault="00D62547" w:rsidP="00141F6C">
            <w:pPr>
              <w:pageBreakBefore/>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899</w:t>
            </w:r>
          </w:p>
        </w:tc>
        <w:tc>
          <w:tcPr>
            <w:tcW w:w="2340" w:type="dxa"/>
          </w:tcPr>
          <w:p w:rsidR="00D62547" w:rsidRPr="00A2075F" w:rsidRDefault="00D62547" w:rsidP="00141F6C">
            <w:pPr>
              <w:pageBreakBefore/>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r w:rsidR="00D62547" w:rsidRPr="00A2075F" w:rsidTr="00141F6C">
        <w:trPr>
          <w:trHeight w:val="53"/>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Ruwa IMS</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273</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2132000 </w:t>
            </w:r>
            <w:r>
              <w:rPr>
                <w:rFonts w:asciiTheme="minorHAnsi" w:eastAsia="SimSun" w:hAnsiTheme="minorHAnsi" w:cs="Arial"/>
                <w:color w:val="000000"/>
                <w:sz w:val="18"/>
                <w:szCs w:val="18"/>
                <w:lang w:eastAsia="zh-CN"/>
              </w:rPr>
              <w:t>– 21336</w:t>
            </w:r>
            <w:r w:rsidRPr="00A2075F">
              <w:rPr>
                <w:rFonts w:asciiTheme="minorHAnsi" w:eastAsia="SimSun" w:hAnsiTheme="minorHAnsi" w:cs="Arial"/>
                <w:color w:val="000000"/>
                <w:sz w:val="18"/>
                <w:szCs w:val="18"/>
                <w:lang w:eastAsia="zh-CN"/>
              </w:rPr>
              <w:t>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Sanyati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687</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2999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Selous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628</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44000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44999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5</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Selous IMS</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2008500</w:t>
            </w:r>
            <w:r w:rsidRPr="00A2075F">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2010599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Shamva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371</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899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r w:rsidR="00D62547" w:rsidRPr="00A2075F" w:rsidTr="00141F6C">
        <w:trPr>
          <w:trHeight w:val="225"/>
          <w:jc w:val="center"/>
        </w:trPr>
        <w:tc>
          <w:tcPr>
            <w:tcW w:w="2164" w:type="dxa"/>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Trelawney </w:t>
            </w:r>
          </w:p>
        </w:tc>
        <w:tc>
          <w:tcPr>
            <w:tcW w:w="216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698</w:t>
            </w:r>
          </w:p>
        </w:tc>
        <w:tc>
          <w:tcPr>
            <w:tcW w:w="2404"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A2075F">
              <w:rPr>
                <w:rFonts w:asciiTheme="minorHAnsi" w:eastAsia="SimSun" w:hAnsiTheme="minorHAnsi" w:cs="Arial"/>
                <w:color w:val="000000"/>
                <w:sz w:val="18"/>
                <w:szCs w:val="18"/>
                <w:lang w:eastAsia="zh-CN"/>
              </w:rPr>
              <w:t xml:space="preserve"> 899</w:t>
            </w:r>
          </w:p>
        </w:tc>
        <w:tc>
          <w:tcPr>
            <w:tcW w:w="2340" w:type="dxa"/>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bl>
    <w:p w:rsidR="00D62547" w:rsidRDefault="00D62547" w:rsidP="00D62547">
      <w:pPr>
        <w:rPr>
          <w:rFonts w:eastAsia="SimSun"/>
          <w:lang w:eastAsia="zh-CN"/>
        </w:rPr>
      </w:pPr>
    </w:p>
    <w:p w:rsidR="00D62547" w:rsidRDefault="00D62547" w:rsidP="00D62547">
      <w:pPr>
        <w:overflowPunct/>
        <w:autoSpaceDE/>
        <w:autoSpaceDN/>
        <w:adjustRightInd/>
        <w:textAlignment w:val="auto"/>
        <w:rPr>
          <w:rFonts w:asciiTheme="minorHAnsi" w:eastAsia="SimSun" w:hAnsiTheme="minorHAnsi" w:cs="Arial"/>
          <w:b/>
          <w:bCs/>
          <w:color w:val="000000"/>
          <w:lang w:eastAsia="zh-CN"/>
        </w:rPr>
      </w:pPr>
      <w:r>
        <w:rPr>
          <w:rFonts w:asciiTheme="minorHAnsi" w:eastAsia="SimSun" w:hAnsiTheme="minorHAnsi" w:cs="Arial"/>
          <w:b/>
          <w:bCs/>
          <w:color w:val="000000"/>
          <w:lang w:eastAsia="zh-CN"/>
        </w:rPr>
        <w:br w:type="page"/>
      </w:r>
    </w:p>
    <w:p w:rsidR="00D62547" w:rsidRPr="001D6DE2" w:rsidRDefault="00D62547" w:rsidP="00D62547">
      <w:pPr>
        <w:overflowPunct/>
        <w:rPr>
          <w:rFonts w:asciiTheme="minorHAnsi" w:eastAsia="SimSun" w:hAnsiTheme="minorHAnsi" w:cs="Arial"/>
          <w:b/>
          <w:bCs/>
          <w:color w:val="000000"/>
          <w:lang w:eastAsia="zh-CN"/>
        </w:rPr>
      </w:pPr>
      <w:r w:rsidRPr="001D6DE2">
        <w:rPr>
          <w:rFonts w:asciiTheme="minorHAnsi" w:eastAsia="SimSun" w:hAnsiTheme="minorHAnsi" w:cs="Arial"/>
          <w:b/>
          <w:bCs/>
          <w:color w:val="000000"/>
          <w:lang w:eastAsia="zh-CN"/>
        </w:rPr>
        <w:lastRenderedPageBreak/>
        <w:t xml:space="preserve">9.4. Midlands </w:t>
      </w:r>
    </w:p>
    <w:p w:rsidR="00D62547" w:rsidRPr="001D6DE2" w:rsidRDefault="00D62547" w:rsidP="00D62547">
      <w:pPr>
        <w:rPr>
          <w:rFonts w:eastAsia="SimSun"/>
          <w:lang w:eastAsia="zh-CN"/>
        </w:rPr>
      </w:pPr>
    </w:p>
    <w:tbl>
      <w:tblPr>
        <w:tblW w:w="9062" w:type="dxa"/>
        <w:jc w:val="center"/>
        <w:tblLayout w:type="fixed"/>
        <w:tblLook w:val="04A0" w:firstRow="1" w:lastRow="0" w:firstColumn="1" w:lastColumn="0" w:noHBand="0" w:noVBand="1"/>
      </w:tblPr>
      <w:tblGrid>
        <w:gridCol w:w="2188"/>
        <w:gridCol w:w="2088"/>
        <w:gridCol w:w="2479"/>
        <w:gridCol w:w="2307"/>
      </w:tblGrid>
      <w:tr w:rsidR="00D62547" w:rsidRPr="00A2075F" w:rsidTr="00141F6C">
        <w:trPr>
          <w:trHeight w:val="340"/>
          <w:tblHeader/>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tcPr>
          <w:p w:rsidR="00D62547" w:rsidRPr="00551985" w:rsidRDefault="00D62547" w:rsidP="00A32145">
            <w:pPr>
              <w:overflowPunct/>
              <w:spacing w:before="40" w:after="40"/>
              <w:jc w:val="center"/>
              <w:rPr>
                <w:rFonts w:asciiTheme="minorHAnsi" w:eastAsia="SimSun" w:hAnsiTheme="minorHAnsi" w:cs="Arial"/>
                <w:i/>
                <w:iCs/>
                <w:color w:val="000000"/>
                <w:sz w:val="18"/>
                <w:szCs w:val="18"/>
                <w:lang w:eastAsia="zh-CN"/>
              </w:rPr>
            </w:pPr>
            <w:r w:rsidRPr="00A2075F">
              <w:rPr>
                <w:rFonts w:asciiTheme="minorHAnsi" w:eastAsia="SimSun" w:hAnsiTheme="minorHAnsi" w:cs="Arial"/>
                <w:b/>
                <w:bCs/>
                <w:i/>
                <w:iCs/>
                <w:color w:val="000000"/>
                <w:sz w:val="18"/>
                <w:szCs w:val="18"/>
                <w:lang w:eastAsia="zh-CN"/>
              </w:rPr>
              <w:t>Geographical Area</w:t>
            </w:r>
            <w:r>
              <w:rPr>
                <w:rFonts w:asciiTheme="minorHAnsi" w:eastAsia="SimSun" w:hAnsiTheme="minorHAnsi" w:cs="Arial"/>
                <w:i/>
                <w:iCs/>
                <w:color w:val="000000"/>
                <w:sz w:val="18"/>
                <w:szCs w:val="18"/>
                <w:lang w:eastAsia="zh-CN"/>
              </w:rPr>
              <w:t xml:space="preserve"> </w:t>
            </w:r>
            <w:r>
              <w:rPr>
                <w:rFonts w:asciiTheme="minorHAnsi" w:eastAsia="SimSun" w:hAnsiTheme="minorHAnsi" w:cs="Arial"/>
                <w:i/>
                <w:iCs/>
                <w:color w:val="000000"/>
                <w:sz w:val="18"/>
                <w:szCs w:val="18"/>
                <w:lang w:eastAsia="zh-CN"/>
              </w:rPr>
              <w:br/>
            </w:r>
            <w:r w:rsidRPr="00A2075F">
              <w:rPr>
                <w:rFonts w:asciiTheme="minorHAnsi" w:eastAsia="SimSun" w:hAnsiTheme="minorHAnsi" w:cs="Arial"/>
                <w:b/>
                <w:bCs/>
                <w:i/>
                <w:iCs/>
                <w:color w:val="000000"/>
                <w:sz w:val="18"/>
                <w:szCs w:val="18"/>
                <w:lang w:eastAsia="zh-CN"/>
              </w:rPr>
              <w:t>(Exchange)</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b/>
                <w:i/>
                <w:iCs/>
                <w:sz w:val="18"/>
                <w:szCs w:val="18"/>
                <w:lang w:val="fr-CH"/>
              </w:rPr>
            </w:pPr>
            <w:r w:rsidRPr="00A2075F">
              <w:rPr>
                <w:rFonts w:asciiTheme="minorHAnsi" w:eastAsia="SimSun" w:hAnsiTheme="minorHAnsi" w:cs="Arial"/>
                <w:b/>
                <w:bCs/>
                <w:i/>
                <w:iCs/>
                <w:color w:val="000000"/>
                <w:sz w:val="18"/>
                <w:szCs w:val="18"/>
                <w:lang w:val="fr-FR" w:eastAsia="zh-CN"/>
              </w:rPr>
              <w:t>Area Code (AC) or National Destination Code (NDC)</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b/>
                <w:i/>
                <w:iCs/>
                <w:sz w:val="18"/>
                <w:szCs w:val="18"/>
              </w:rPr>
            </w:pPr>
            <w:r w:rsidRPr="00A2075F">
              <w:rPr>
                <w:rFonts w:asciiTheme="minorHAnsi" w:hAnsiTheme="minorHAnsi" w:cs="Arial"/>
                <w:b/>
                <w:i/>
                <w:iCs/>
                <w:sz w:val="18"/>
                <w:szCs w:val="18"/>
              </w:rPr>
              <w:t>National Subscriber Number (SN)</w:t>
            </w:r>
            <w:r>
              <w:rPr>
                <w:rFonts w:asciiTheme="minorHAnsi" w:eastAsia="SimSun" w:hAnsiTheme="minorHAnsi" w:cs="Arial"/>
                <w:b/>
                <w:bCs/>
                <w:i/>
                <w:iCs/>
                <w:color w:val="000000"/>
                <w:sz w:val="18"/>
                <w:szCs w:val="18"/>
                <w:lang w:eastAsia="zh-CN"/>
              </w:rPr>
              <w:t xml:space="preserve"> </w:t>
            </w:r>
            <w:r>
              <w:rPr>
                <w:rFonts w:asciiTheme="minorHAnsi" w:eastAsia="SimSun" w:hAnsiTheme="minorHAnsi" w:cs="Arial"/>
                <w:b/>
                <w:bCs/>
                <w:i/>
                <w:iCs/>
                <w:color w:val="000000"/>
                <w:sz w:val="18"/>
                <w:szCs w:val="18"/>
                <w:lang w:eastAsia="zh-CN"/>
              </w:rPr>
              <w:br/>
            </w:r>
            <w:r w:rsidRPr="00513B60">
              <w:rPr>
                <w:rFonts w:asciiTheme="minorHAnsi" w:eastAsia="SimSun" w:hAnsiTheme="minorHAnsi" w:cs="Arial"/>
                <w:b/>
                <w:bCs/>
                <w:i/>
                <w:iCs/>
                <w:color w:val="000000"/>
                <w:sz w:val="18"/>
                <w:szCs w:val="18"/>
                <w:lang w:eastAsia="zh-CN"/>
              </w:rPr>
              <w:t>start number – last number</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pStyle w:val="Default"/>
              <w:overflowPunct w:val="0"/>
              <w:spacing w:before="40" w:after="40"/>
              <w:jc w:val="center"/>
              <w:textAlignment w:val="baseline"/>
              <w:rPr>
                <w:rFonts w:asciiTheme="minorHAnsi" w:hAnsiTheme="minorHAnsi"/>
                <w:b/>
                <w:i/>
                <w:iCs/>
                <w:color w:val="auto"/>
                <w:sz w:val="18"/>
                <w:szCs w:val="18"/>
                <w:lang w:val="en-GB" w:eastAsia="en-US"/>
              </w:rPr>
            </w:pPr>
            <w:r>
              <w:rPr>
                <w:rFonts w:asciiTheme="minorHAnsi" w:hAnsiTheme="minorHAnsi"/>
                <w:b/>
                <w:i/>
                <w:iCs/>
                <w:color w:val="auto"/>
                <w:sz w:val="18"/>
                <w:szCs w:val="18"/>
                <w:lang w:val="en-GB" w:eastAsia="en-US"/>
              </w:rPr>
              <w:t xml:space="preserve">National </w:t>
            </w:r>
            <w:r w:rsidRPr="00A2075F">
              <w:rPr>
                <w:rFonts w:asciiTheme="minorHAnsi" w:hAnsiTheme="minorHAnsi"/>
                <w:b/>
                <w:i/>
                <w:iCs/>
                <w:color w:val="auto"/>
                <w:sz w:val="18"/>
                <w:szCs w:val="18"/>
                <w:lang w:val="en-GB" w:eastAsia="en-US"/>
              </w:rPr>
              <w:t>Subscriber Number (SN) Length</w:t>
            </w:r>
          </w:p>
        </w:tc>
      </w:tr>
      <w:tr w:rsidR="00D62547" w:rsidRPr="00A2075F" w:rsidTr="00141F6C">
        <w:trPr>
          <w:trHeight w:val="340"/>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tcPr>
          <w:p w:rsidR="00D62547" w:rsidRPr="00A2075F" w:rsidRDefault="00D62547" w:rsidP="00141F6C">
            <w:pPr>
              <w:spacing w:before="40" w:after="40"/>
              <w:rPr>
                <w:rFonts w:asciiTheme="minorHAnsi" w:hAnsiTheme="minorHAnsi" w:cs="Arial"/>
                <w:sz w:val="18"/>
                <w:szCs w:val="18"/>
              </w:rPr>
            </w:pPr>
            <w:r w:rsidRPr="00A2075F">
              <w:rPr>
                <w:rFonts w:asciiTheme="minorHAnsi" w:hAnsiTheme="minorHAnsi" w:cs="Arial"/>
                <w:sz w:val="18"/>
                <w:szCs w:val="18"/>
              </w:rPr>
              <w:t>Chivhu</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56</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2000</w:t>
            </w:r>
            <w:r>
              <w:rPr>
                <w:rFonts w:asciiTheme="minorHAnsi" w:hAnsiTheme="minorHAnsi" w:cs="Arial"/>
                <w:sz w:val="18"/>
                <w:szCs w:val="18"/>
              </w:rPr>
              <w:t xml:space="preserve"> – </w:t>
            </w:r>
            <w:r w:rsidRPr="00A2075F">
              <w:rPr>
                <w:rFonts w:asciiTheme="minorHAnsi" w:hAnsiTheme="minorHAnsi" w:cs="Arial"/>
                <w:sz w:val="18"/>
                <w:szCs w:val="18"/>
              </w:rPr>
              <w:t>3999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4</w:t>
            </w:r>
          </w:p>
        </w:tc>
      </w:tr>
      <w:tr w:rsidR="00D62547" w:rsidRPr="00A2075F" w:rsidTr="00141F6C">
        <w:trPr>
          <w:trHeight w:val="340"/>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tcPr>
          <w:p w:rsidR="00D62547" w:rsidRPr="00A2075F" w:rsidRDefault="00D62547" w:rsidP="00141F6C">
            <w:pPr>
              <w:spacing w:before="40" w:after="40"/>
              <w:rPr>
                <w:rFonts w:asciiTheme="minorHAnsi" w:hAnsiTheme="minorHAnsi" w:cs="Arial"/>
                <w:sz w:val="18"/>
                <w:szCs w:val="18"/>
              </w:rPr>
            </w:pPr>
            <w:r w:rsidRPr="00A2075F">
              <w:rPr>
                <w:rFonts w:asciiTheme="minorHAnsi" w:hAnsiTheme="minorHAnsi" w:cs="Arial"/>
                <w:sz w:val="18"/>
                <w:szCs w:val="18"/>
              </w:rPr>
              <w:t>Gokwe</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59</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2000</w:t>
            </w:r>
            <w:r>
              <w:rPr>
                <w:rFonts w:asciiTheme="minorHAnsi" w:hAnsiTheme="minorHAnsi" w:cs="Arial"/>
                <w:sz w:val="18"/>
                <w:szCs w:val="18"/>
              </w:rPr>
              <w:t xml:space="preserve"> – </w:t>
            </w:r>
            <w:r w:rsidRPr="00A2075F">
              <w:rPr>
                <w:rFonts w:asciiTheme="minorHAnsi" w:hAnsiTheme="minorHAnsi" w:cs="Arial"/>
                <w:sz w:val="18"/>
                <w:szCs w:val="18"/>
              </w:rPr>
              <w:t>3999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4</w:t>
            </w:r>
          </w:p>
        </w:tc>
      </w:tr>
      <w:tr w:rsidR="00D62547" w:rsidRPr="00A2075F" w:rsidTr="00141F6C">
        <w:trPr>
          <w:trHeight w:val="340"/>
          <w:jc w:val="center"/>
        </w:trPr>
        <w:tc>
          <w:tcPr>
            <w:tcW w:w="1207" w:type="pct"/>
            <w:vMerge w:val="restart"/>
            <w:tcBorders>
              <w:top w:val="single" w:sz="4" w:space="0" w:color="auto"/>
              <w:left w:val="single" w:sz="8" w:space="0" w:color="auto"/>
              <w:right w:val="single" w:sz="4" w:space="0" w:color="auto"/>
            </w:tcBorders>
            <w:shd w:val="clear" w:color="auto" w:fill="auto"/>
            <w:vAlign w:val="center"/>
          </w:tcPr>
          <w:p w:rsidR="00D62547" w:rsidRPr="00A2075F" w:rsidRDefault="00D62547" w:rsidP="00141F6C">
            <w:pPr>
              <w:spacing w:before="40" w:after="40"/>
              <w:rPr>
                <w:rFonts w:asciiTheme="minorHAnsi" w:hAnsiTheme="minorHAnsi" w:cs="Arial"/>
                <w:sz w:val="18"/>
                <w:szCs w:val="18"/>
              </w:rPr>
            </w:pPr>
            <w:r w:rsidRPr="00A2075F">
              <w:rPr>
                <w:rFonts w:asciiTheme="minorHAnsi" w:hAnsiTheme="minorHAnsi" w:cs="Arial"/>
                <w:sz w:val="18"/>
                <w:szCs w:val="18"/>
              </w:rPr>
              <w:t>Gweru</w:t>
            </w:r>
          </w:p>
        </w:tc>
        <w:tc>
          <w:tcPr>
            <w:tcW w:w="1152" w:type="pct"/>
            <w:vMerge w:val="restart"/>
            <w:tcBorders>
              <w:top w:val="single" w:sz="4" w:space="0" w:color="auto"/>
              <w:left w:val="nil"/>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54</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220000</w:t>
            </w:r>
            <w:r>
              <w:rPr>
                <w:rFonts w:asciiTheme="minorHAnsi" w:hAnsiTheme="minorHAnsi" w:cs="Arial"/>
                <w:sz w:val="18"/>
                <w:szCs w:val="18"/>
              </w:rPr>
              <w:t xml:space="preserve"> – </w:t>
            </w:r>
            <w:r w:rsidRPr="00A2075F">
              <w:rPr>
                <w:rFonts w:asciiTheme="minorHAnsi" w:hAnsiTheme="minorHAnsi" w:cs="Arial"/>
                <w:sz w:val="18"/>
                <w:szCs w:val="18"/>
              </w:rPr>
              <w:t>232999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6</w:t>
            </w:r>
          </w:p>
        </w:tc>
      </w:tr>
      <w:tr w:rsidR="00D62547" w:rsidRPr="00A2075F" w:rsidTr="00141F6C">
        <w:trPr>
          <w:trHeight w:val="340"/>
          <w:jc w:val="center"/>
        </w:trPr>
        <w:tc>
          <w:tcPr>
            <w:tcW w:w="1207" w:type="pct"/>
            <w:vMerge/>
            <w:tcBorders>
              <w:left w:val="single" w:sz="8" w:space="0" w:color="auto"/>
              <w:right w:val="single" w:sz="4" w:space="0" w:color="auto"/>
            </w:tcBorders>
            <w:shd w:val="clear" w:color="auto" w:fill="auto"/>
            <w:vAlign w:val="center"/>
          </w:tcPr>
          <w:p w:rsidR="00D62547" w:rsidRPr="00A2075F" w:rsidRDefault="00D62547" w:rsidP="00141F6C">
            <w:pPr>
              <w:spacing w:before="40" w:after="40"/>
              <w:rPr>
                <w:rFonts w:asciiTheme="minorHAnsi" w:hAnsiTheme="minorHAnsi" w:cs="Arial"/>
                <w:sz w:val="18"/>
                <w:szCs w:val="18"/>
              </w:rPr>
            </w:pPr>
          </w:p>
        </w:tc>
        <w:tc>
          <w:tcPr>
            <w:tcW w:w="1152" w:type="pct"/>
            <w:vMerge/>
            <w:tcBorders>
              <w:left w:val="nil"/>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250000</w:t>
            </w:r>
            <w:r>
              <w:rPr>
                <w:rFonts w:asciiTheme="minorHAnsi" w:hAnsiTheme="minorHAnsi" w:cs="Arial"/>
                <w:sz w:val="18"/>
                <w:szCs w:val="18"/>
              </w:rPr>
              <w:t xml:space="preserve"> – </w:t>
            </w:r>
            <w:r w:rsidRPr="00A2075F">
              <w:rPr>
                <w:rFonts w:asciiTheme="minorHAnsi" w:hAnsiTheme="minorHAnsi" w:cs="Arial"/>
                <w:sz w:val="18"/>
                <w:szCs w:val="18"/>
              </w:rPr>
              <w:t>253999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6</w:t>
            </w:r>
          </w:p>
        </w:tc>
      </w:tr>
      <w:tr w:rsidR="00D62547" w:rsidRPr="00A2075F" w:rsidTr="00141F6C">
        <w:trPr>
          <w:trHeight w:val="340"/>
          <w:jc w:val="center"/>
        </w:trPr>
        <w:tc>
          <w:tcPr>
            <w:tcW w:w="1207" w:type="pct"/>
            <w:vMerge/>
            <w:tcBorders>
              <w:left w:val="single" w:sz="8" w:space="0" w:color="auto"/>
              <w:right w:val="single" w:sz="4" w:space="0" w:color="auto"/>
            </w:tcBorders>
            <w:shd w:val="clear" w:color="auto" w:fill="auto"/>
            <w:vAlign w:val="center"/>
          </w:tcPr>
          <w:p w:rsidR="00D62547" w:rsidRPr="00A2075F" w:rsidRDefault="00D62547" w:rsidP="00141F6C">
            <w:pPr>
              <w:spacing w:before="40" w:after="40"/>
              <w:rPr>
                <w:rFonts w:asciiTheme="minorHAnsi" w:hAnsiTheme="minorHAnsi" w:cs="Arial"/>
                <w:sz w:val="18"/>
                <w:szCs w:val="18"/>
              </w:rPr>
            </w:pPr>
          </w:p>
        </w:tc>
        <w:tc>
          <w:tcPr>
            <w:tcW w:w="1152" w:type="pct"/>
            <w:vMerge/>
            <w:tcBorders>
              <w:left w:val="nil"/>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255000</w:t>
            </w:r>
            <w:r>
              <w:rPr>
                <w:rFonts w:asciiTheme="minorHAnsi" w:hAnsiTheme="minorHAnsi" w:cs="Arial"/>
                <w:sz w:val="18"/>
                <w:szCs w:val="18"/>
              </w:rPr>
              <w:t xml:space="preserve"> – </w:t>
            </w:r>
            <w:r w:rsidRPr="00A2075F">
              <w:rPr>
                <w:rFonts w:asciiTheme="minorHAnsi" w:hAnsiTheme="minorHAnsi" w:cs="Arial"/>
                <w:sz w:val="18"/>
                <w:szCs w:val="18"/>
              </w:rPr>
              <w:t>258999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6</w:t>
            </w:r>
          </w:p>
        </w:tc>
      </w:tr>
      <w:tr w:rsidR="00D62547" w:rsidRPr="00A2075F" w:rsidTr="00141F6C">
        <w:trPr>
          <w:trHeight w:val="340"/>
          <w:jc w:val="center"/>
        </w:trPr>
        <w:tc>
          <w:tcPr>
            <w:tcW w:w="1207" w:type="pct"/>
            <w:vMerge/>
            <w:tcBorders>
              <w:left w:val="single" w:sz="8" w:space="0" w:color="auto"/>
              <w:bottom w:val="single" w:sz="4" w:space="0" w:color="auto"/>
              <w:right w:val="single" w:sz="4" w:space="0" w:color="auto"/>
            </w:tcBorders>
            <w:shd w:val="clear" w:color="auto" w:fill="auto"/>
            <w:vAlign w:val="center"/>
          </w:tcPr>
          <w:p w:rsidR="00D62547" w:rsidRPr="00A2075F" w:rsidRDefault="00D62547" w:rsidP="00141F6C">
            <w:pPr>
              <w:spacing w:before="40" w:after="40"/>
              <w:rPr>
                <w:rFonts w:asciiTheme="minorHAnsi" w:hAnsiTheme="minorHAnsi" w:cs="Arial"/>
                <w:sz w:val="18"/>
                <w:szCs w:val="18"/>
              </w:rPr>
            </w:pPr>
          </w:p>
        </w:tc>
        <w:tc>
          <w:tcPr>
            <w:tcW w:w="1152" w:type="pct"/>
            <w:vMerge/>
            <w:tcBorders>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260000</w:t>
            </w:r>
            <w:r>
              <w:rPr>
                <w:rFonts w:asciiTheme="minorHAnsi" w:hAnsiTheme="minorHAnsi" w:cs="Arial"/>
                <w:sz w:val="18"/>
                <w:szCs w:val="18"/>
              </w:rPr>
              <w:t xml:space="preserve"> – </w:t>
            </w:r>
            <w:r w:rsidRPr="00A2075F">
              <w:rPr>
                <w:rFonts w:asciiTheme="minorHAnsi" w:hAnsiTheme="minorHAnsi" w:cs="Arial"/>
                <w:sz w:val="18"/>
                <w:szCs w:val="18"/>
              </w:rPr>
              <w:t>262999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6</w:t>
            </w:r>
          </w:p>
        </w:tc>
      </w:tr>
      <w:tr w:rsidR="00D62547" w:rsidRPr="00A2075F" w:rsidTr="00141F6C">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D62547" w:rsidRPr="00A2075F" w:rsidRDefault="00D62547" w:rsidP="00141F6C">
            <w:pPr>
              <w:spacing w:before="40" w:after="40"/>
              <w:rPr>
                <w:rFonts w:asciiTheme="minorHAnsi" w:hAnsiTheme="minorHAnsi" w:cs="Arial"/>
                <w:sz w:val="18"/>
                <w:szCs w:val="18"/>
              </w:rPr>
            </w:pPr>
            <w:r>
              <w:rPr>
                <w:rFonts w:asciiTheme="minorHAnsi" w:hAnsiTheme="minorHAnsi" w:cs="Arial"/>
                <w:sz w:val="18"/>
                <w:szCs w:val="18"/>
              </w:rPr>
              <w:t>Gweru IMS</w:t>
            </w:r>
          </w:p>
        </w:tc>
        <w:tc>
          <w:tcPr>
            <w:tcW w:w="1152" w:type="pct"/>
            <w:tcBorders>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254</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2232000 – 2233999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7</w:t>
            </w:r>
          </w:p>
        </w:tc>
      </w:tr>
      <w:tr w:rsidR="00D62547" w:rsidRPr="00A2075F" w:rsidTr="00141F6C">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D62547" w:rsidRDefault="00D62547" w:rsidP="00141F6C">
            <w:pPr>
              <w:spacing w:before="40" w:after="40"/>
              <w:rPr>
                <w:rFonts w:asciiTheme="minorHAnsi" w:hAnsiTheme="minorHAnsi" w:cs="Arial"/>
                <w:sz w:val="18"/>
                <w:szCs w:val="18"/>
              </w:rPr>
            </w:pPr>
            <w:r>
              <w:rPr>
                <w:rFonts w:asciiTheme="minorHAnsi" w:hAnsiTheme="minorHAnsi" w:cs="Arial"/>
                <w:sz w:val="18"/>
                <w:szCs w:val="18"/>
              </w:rPr>
              <w:t>Kwekwe Battlefields</w:t>
            </w:r>
          </w:p>
        </w:tc>
        <w:tc>
          <w:tcPr>
            <w:tcW w:w="1152" w:type="pct"/>
            <w:tcBorders>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55</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70000 –70999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w:t>
            </w:r>
          </w:p>
        </w:tc>
      </w:tr>
      <w:tr w:rsidR="00D62547" w:rsidRPr="00A2075F" w:rsidTr="00141F6C">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D62547" w:rsidRDefault="00D62547" w:rsidP="00141F6C">
            <w:pPr>
              <w:spacing w:before="40" w:after="40"/>
              <w:rPr>
                <w:rFonts w:asciiTheme="minorHAnsi" w:hAnsiTheme="minorHAnsi" w:cs="Arial"/>
                <w:sz w:val="18"/>
                <w:szCs w:val="18"/>
              </w:rPr>
            </w:pPr>
            <w:r>
              <w:rPr>
                <w:rFonts w:asciiTheme="minorHAnsi" w:hAnsiTheme="minorHAnsi" w:cs="Arial"/>
                <w:sz w:val="18"/>
                <w:szCs w:val="18"/>
              </w:rPr>
              <w:t>Kwekwe Main</w:t>
            </w:r>
          </w:p>
        </w:tc>
        <w:tc>
          <w:tcPr>
            <w:tcW w:w="1152" w:type="pct"/>
            <w:tcBorders>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55</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20000</w:t>
            </w:r>
            <w:r>
              <w:rPr>
                <w:rFonts w:asciiTheme="minorHAnsi" w:hAnsiTheme="minorHAnsi" w:cs="Arial"/>
                <w:sz w:val="18"/>
                <w:szCs w:val="18"/>
              </w:rPr>
              <w:t xml:space="preserve"> – </w:t>
            </w:r>
            <w:r w:rsidRPr="00A2075F">
              <w:rPr>
                <w:rFonts w:asciiTheme="minorHAnsi" w:hAnsiTheme="minorHAnsi" w:cs="Arial"/>
                <w:sz w:val="18"/>
                <w:szCs w:val="18"/>
              </w:rPr>
              <w:t>26999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w:t>
            </w:r>
          </w:p>
        </w:tc>
      </w:tr>
      <w:tr w:rsidR="00D62547" w:rsidRPr="00A2075F" w:rsidTr="00141F6C">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D62547" w:rsidRDefault="00D62547" w:rsidP="00141F6C">
            <w:pPr>
              <w:spacing w:before="40" w:after="40"/>
              <w:rPr>
                <w:rFonts w:asciiTheme="minorHAnsi" w:hAnsiTheme="minorHAnsi" w:cs="Arial"/>
                <w:sz w:val="18"/>
                <w:szCs w:val="18"/>
              </w:rPr>
            </w:pPr>
            <w:r>
              <w:rPr>
                <w:rFonts w:asciiTheme="minorHAnsi" w:hAnsiTheme="minorHAnsi" w:cs="Arial"/>
                <w:sz w:val="18"/>
                <w:szCs w:val="18"/>
              </w:rPr>
              <w:t>Kwekwe Mbizo 1 RLU</w:t>
            </w:r>
          </w:p>
        </w:tc>
        <w:tc>
          <w:tcPr>
            <w:tcW w:w="1152" w:type="pct"/>
            <w:tcBorders>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55</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40000</w:t>
            </w:r>
            <w:r>
              <w:rPr>
                <w:rFonts w:asciiTheme="minorHAnsi" w:hAnsiTheme="minorHAnsi" w:cs="Arial"/>
                <w:sz w:val="18"/>
                <w:szCs w:val="18"/>
              </w:rPr>
              <w:t xml:space="preserve"> – 45999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w:t>
            </w:r>
          </w:p>
        </w:tc>
      </w:tr>
      <w:tr w:rsidR="00D62547" w:rsidRPr="00A2075F" w:rsidTr="00141F6C">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D62547" w:rsidRDefault="00D62547" w:rsidP="00141F6C">
            <w:pPr>
              <w:spacing w:before="40" w:after="40"/>
              <w:rPr>
                <w:rFonts w:asciiTheme="minorHAnsi" w:hAnsiTheme="minorHAnsi" w:cs="Arial"/>
                <w:sz w:val="18"/>
                <w:szCs w:val="18"/>
              </w:rPr>
            </w:pPr>
            <w:r>
              <w:rPr>
                <w:rFonts w:asciiTheme="minorHAnsi" w:hAnsiTheme="minorHAnsi" w:cs="Arial"/>
                <w:sz w:val="18"/>
                <w:szCs w:val="18"/>
              </w:rPr>
              <w:t>Kwekwe Mbizo 2 RLU</w:t>
            </w:r>
          </w:p>
        </w:tc>
        <w:tc>
          <w:tcPr>
            <w:tcW w:w="1152" w:type="pct"/>
            <w:tcBorders>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55</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46000 – 47999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w:t>
            </w:r>
          </w:p>
        </w:tc>
      </w:tr>
      <w:tr w:rsidR="00D62547" w:rsidRPr="00A2075F" w:rsidTr="00141F6C">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D62547" w:rsidRDefault="00D62547" w:rsidP="00141F6C">
            <w:pPr>
              <w:spacing w:before="40" w:after="40"/>
              <w:rPr>
                <w:rFonts w:asciiTheme="minorHAnsi" w:hAnsiTheme="minorHAnsi" w:cs="Arial"/>
                <w:sz w:val="18"/>
                <w:szCs w:val="18"/>
              </w:rPr>
            </w:pPr>
            <w:r>
              <w:rPr>
                <w:rFonts w:asciiTheme="minorHAnsi" w:hAnsiTheme="minorHAnsi" w:cs="Arial"/>
                <w:sz w:val="18"/>
                <w:szCs w:val="18"/>
              </w:rPr>
              <w:t>Kwekwe Redcliff RLU</w:t>
            </w:r>
          </w:p>
        </w:tc>
        <w:tc>
          <w:tcPr>
            <w:tcW w:w="1152" w:type="pct"/>
            <w:tcBorders>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55</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62000</w:t>
            </w:r>
            <w:r>
              <w:rPr>
                <w:rFonts w:asciiTheme="minorHAnsi" w:hAnsiTheme="minorHAnsi" w:cs="Arial"/>
                <w:sz w:val="18"/>
                <w:szCs w:val="18"/>
              </w:rPr>
              <w:t xml:space="preserve"> – </w:t>
            </w:r>
            <w:r w:rsidRPr="00A2075F">
              <w:rPr>
                <w:rFonts w:asciiTheme="minorHAnsi" w:hAnsiTheme="minorHAnsi" w:cs="Arial"/>
                <w:sz w:val="18"/>
                <w:szCs w:val="18"/>
              </w:rPr>
              <w:t>63999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w:t>
            </w:r>
          </w:p>
        </w:tc>
      </w:tr>
      <w:tr w:rsidR="00D62547" w:rsidRPr="00A2075F" w:rsidTr="00141F6C">
        <w:trPr>
          <w:trHeight w:val="340"/>
          <w:jc w:val="center"/>
        </w:trPr>
        <w:tc>
          <w:tcPr>
            <w:tcW w:w="1207" w:type="pct"/>
            <w:tcBorders>
              <w:left w:val="single" w:sz="8" w:space="0" w:color="auto"/>
              <w:bottom w:val="single" w:sz="4" w:space="0" w:color="auto"/>
              <w:right w:val="single" w:sz="4" w:space="0" w:color="auto"/>
            </w:tcBorders>
            <w:shd w:val="clear" w:color="auto" w:fill="auto"/>
            <w:vAlign w:val="center"/>
          </w:tcPr>
          <w:p w:rsidR="00D62547" w:rsidRDefault="00D62547" w:rsidP="00141F6C">
            <w:pPr>
              <w:spacing w:before="40" w:after="40"/>
              <w:rPr>
                <w:rFonts w:asciiTheme="minorHAnsi" w:hAnsiTheme="minorHAnsi" w:cs="Arial"/>
                <w:sz w:val="18"/>
                <w:szCs w:val="18"/>
              </w:rPr>
            </w:pPr>
            <w:r>
              <w:rPr>
                <w:rFonts w:asciiTheme="minorHAnsi" w:hAnsiTheme="minorHAnsi" w:cs="Arial"/>
                <w:sz w:val="18"/>
                <w:szCs w:val="18"/>
              </w:rPr>
              <w:t>Kwekwe Redcliff RLU</w:t>
            </w:r>
          </w:p>
        </w:tc>
        <w:tc>
          <w:tcPr>
            <w:tcW w:w="1152" w:type="pct"/>
            <w:tcBorders>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55</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67000</w:t>
            </w:r>
            <w:r>
              <w:rPr>
                <w:rFonts w:asciiTheme="minorHAnsi" w:hAnsiTheme="minorHAnsi" w:cs="Arial"/>
                <w:sz w:val="18"/>
                <w:szCs w:val="18"/>
              </w:rPr>
              <w:t xml:space="preserve"> – 69999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Default="00D62547" w:rsidP="00141F6C">
            <w:pPr>
              <w:spacing w:before="40" w:after="40"/>
              <w:jc w:val="center"/>
              <w:rPr>
                <w:rFonts w:asciiTheme="minorHAnsi" w:hAnsiTheme="minorHAnsi" w:cs="Arial"/>
                <w:sz w:val="18"/>
                <w:szCs w:val="18"/>
              </w:rPr>
            </w:pPr>
            <w:r>
              <w:rPr>
                <w:rFonts w:asciiTheme="minorHAnsi" w:hAnsiTheme="minorHAnsi" w:cs="Arial"/>
                <w:sz w:val="18"/>
                <w:szCs w:val="18"/>
              </w:rPr>
              <w:t>5</w:t>
            </w:r>
          </w:p>
        </w:tc>
      </w:tr>
      <w:tr w:rsidR="00D62547" w:rsidRPr="00A2075F" w:rsidTr="00141F6C">
        <w:trPr>
          <w:trHeight w:val="340"/>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62547" w:rsidRPr="00A2075F" w:rsidRDefault="00D62547" w:rsidP="00141F6C">
            <w:pPr>
              <w:spacing w:before="40" w:after="40"/>
              <w:rPr>
                <w:rFonts w:asciiTheme="minorHAnsi" w:hAnsiTheme="minorHAnsi" w:cs="Arial"/>
                <w:sz w:val="18"/>
                <w:szCs w:val="18"/>
              </w:rPr>
            </w:pPr>
            <w:r w:rsidRPr="00A2075F">
              <w:rPr>
                <w:rFonts w:asciiTheme="minorHAnsi" w:hAnsiTheme="minorHAnsi" w:cs="Arial"/>
                <w:sz w:val="18"/>
                <w:szCs w:val="18"/>
              </w:rPr>
              <w:t>Lalapanzi</w:t>
            </w:r>
          </w:p>
        </w:tc>
        <w:tc>
          <w:tcPr>
            <w:tcW w:w="1152" w:type="pct"/>
            <w:tcBorders>
              <w:top w:val="single" w:sz="4" w:space="0" w:color="auto"/>
              <w:left w:val="nil"/>
              <w:bottom w:val="single" w:sz="4" w:space="0" w:color="auto"/>
              <w:right w:val="single" w:sz="4" w:space="0" w:color="auto"/>
            </w:tcBorders>
            <w:shd w:val="clear" w:color="auto" w:fill="auto"/>
            <w:noWrap/>
            <w:vAlign w:val="center"/>
            <w:hideMark/>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5483</w:t>
            </w:r>
          </w:p>
        </w:tc>
        <w:tc>
          <w:tcPr>
            <w:tcW w:w="1368" w:type="pct"/>
            <w:tcBorders>
              <w:top w:val="single" w:sz="4" w:space="0" w:color="auto"/>
              <w:left w:val="nil"/>
              <w:bottom w:val="single" w:sz="4" w:space="0" w:color="auto"/>
              <w:right w:val="single" w:sz="4" w:space="0" w:color="auto"/>
            </w:tcBorders>
            <w:shd w:val="clear" w:color="auto" w:fill="auto"/>
            <w:noWrap/>
            <w:vAlign w:val="center"/>
            <w:hideMark/>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200</w:t>
            </w:r>
            <w:r>
              <w:rPr>
                <w:rFonts w:asciiTheme="minorHAnsi" w:hAnsiTheme="minorHAnsi" w:cs="Arial"/>
                <w:sz w:val="18"/>
                <w:szCs w:val="18"/>
              </w:rPr>
              <w:t xml:space="preserve"> – </w:t>
            </w:r>
            <w:r w:rsidRPr="00A2075F">
              <w:rPr>
                <w:rFonts w:asciiTheme="minorHAnsi" w:hAnsiTheme="minorHAnsi" w:cs="Arial"/>
                <w:sz w:val="18"/>
                <w:szCs w:val="18"/>
              </w:rPr>
              <w:t>899</w:t>
            </w: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3</w:t>
            </w:r>
          </w:p>
        </w:tc>
      </w:tr>
      <w:tr w:rsidR="00D62547" w:rsidRPr="00A2075F" w:rsidTr="00141F6C">
        <w:trPr>
          <w:trHeight w:val="340"/>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tcPr>
          <w:p w:rsidR="00D62547" w:rsidRPr="00A2075F" w:rsidRDefault="00D62547" w:rsidP="00141F6C">
            <w:pPr>
              <w:spacing w:before="40" w:after="40"/>
              <w:rPr>
                <w:rFonts w:asciiTheme="minorHAnsi" w:hAnsiTheme="minorHAnsi" w:cs="Arial"/>
                <w:sz w:val="18"/>
                <w:szCs w:val="18"/>
              </w:rPr>
            </w:pPr>
            <w:r w:rsidRPr="00A2075F">
              <w:rPr>
                <w:rFonts w:asciiTheme="minorHAnsi" w:hAnsiTheme="minorHAnsi" w:cs="Arial"/>
                <w:sz w:val="18"/>
                <w:szCs w:val="18"/>
              </w:rPr>
              <w:t>Munyati</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557</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200</w:t>
            </w:r>
            <w:r>
              <w:rPr>
                <w:rFonts w:asciiTheme="minorHAnsi" w:hAnsiTheme="minorHAnsi" w:cs="Arial"/>
                <w:sz w:val="18"/>
                <w:szCs w:val="18"/>
              </w:rPr>
              <w:t xml:space="preserve"> – </w:t>
            </w:r>
            <w:r w:rsidRPr="00A2075F">
              <w:rPr>
                <w:rFonts w:asciiTheme="minorHAnsi" w:hAnsiTheme="minorHAnsi" w:cs="Arial"/>
                <w:sz w:val="18"/>
                <w:szCs w:val="18"/>
              </w:rPr>
              <w:t>899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3</w:t>
            </w:r>
          </w:p>
        </w:tc>
      </w:tr>
      <w:tr w:rsidR="00D62547" w:rsidRPr="00A2075F" w:rsidTr="00141F6C">
        <w:trPr>
          <w:trHeight w:val="340"/>
          <w:jc w:val="center"/>
        </w:trPr>
        <w:tc>
          <w:tcPr>
            <w:tcW w:w="1207" w:type="pct"/>
            <w:tcBorders>
              <w:top w:val="single" w:sz="4" w:space="0" w:color="auto"/>
              <w:left w:val="single" w:sz="8" w:space="0" w:color="auto"/>
              <w:bottom w:val="single" w:sz="4" w:space="0" w:color="auto"/>
              <w:right w:val="single" w:sz="4" w:space="0" w:color="auto"/>
            </w:tcBorders>
            <w:shd w:val="clear" w:color="auto" w:fill="auto"/>
            <w:vAlign w:val="center"/>
          </w:tcPr>
          <w:p w:rsidR="00D62547" w:rsidRPr="00A2075F" w:rsidRDefault="00D62547" w:rsidP="00141F6C">
            <w:pPr>
              <w:spacing w:before="40" w:after="40"/>
              <w:rPr>
                <w:rFonts w:asciiTheme="minorHAnsi" w:hAnsiTheme="minorHAnsi" w:cs="Arial"/>
                <w:sz w:val="18"/>
                <w:szCs w:val="18"/>
              </w:rPr>
            </w:pPr>
            <w:r w:rsidRPr="00A2075F">
              <w:rPr>
                <w:rFonts w:asciiTheme="minorHAnsi" w:hAnsiTheme="minorHAnsi" w:cs="Arial"/>
                <w:sz w:val="18"/>
                <w:szCs w:val="18"/>
              </w:rPr>
              <w:t>Mvuma</w:t>
            </w:r>
          </w:p>
        </w:tc>
        <w:tc>
          <w:tcPr>
            <w:tcW w:w="1152"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32</w:t>
            </w:r>
          </w:p>
        </w:tc>
        <w:tc>
          <w:tcPr>
            <w:tcW w:w="1368"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200</w:t>
            </w:r>
            <w:r>
              <w:rPr>
                <w:rFonts w:asciiTheme="minorHAnsi" w:hAnsiTheme="minorHAnsi" w:cs="Arial"/>
                <w:sz w:val="18"/>
                <w:szCs w:val="18"/>
              </w:rPr>
              <w:t xml:space="preserve"> – </w:t>
            </w:r>
            <w:r w:rsidRPr="00A2075F">
              <w:rPr>
                <w:rFonts w:asciiTheme="minorHAnsi" w:hAnsiTheme="minorHAnsi" w:cs="Arial"/>
                <w:sz w:val="18"/>
                <w:szCs w:val="18"/>
              </w:rPr>
              <w:t>899</w:t>
            </w:r>
          </w:p>
        </w:tc>
        <w:tc>
          <w:tcPr>
            <w:tcW w:w="1273" w:type="pct"/>
            <w:tcBorders>
              <w:top w:val="single" w:sz="4" w:space="0" w:color="auto"/>
              <w:left w:val="nil"/>
              <w:bottom w:val="single" w:sz="4" w:space="0" w:color="auto"/>
              <w:right w:val="single" w:sz="4" w:space="0" w:color="auto"/>
            </w:tcBorders>
            <w:shd w:val="clear" w:color="auto" w:fill="auto"/>
            <w:noWrap/>
            <w:vAlign w:val="center"/>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3</w:t>
            </w:r>
          </w:p>
        </w:tc>
      </w:tr>
      <w:tr w:rsidR="00D62547" w:rsidRPr="00A2075F" w:rsidTr="00141F6C">
        <w:trPr>
          <w:trHeight w:val="340"/>
          <w:jc w:val="center"/>
        </w:trPr>
        <w:tc>
          <w:tcPr>
            <w:tcW w:w="1207" w:type="pct"/>
            <w:tcBorders>
              <w:top w:val="nil"/>
              <w:left w:val="single" w:sz="8" w:space="0" w:color="auto"/>
              <w:bottom w:val="single" w:sz="4" w:space="0" w:color="auto"/>
              <w:right w:val="single" w:sz="4" w:space="0" w:color="auto"/>
            </w:tcBorders>
            <w:shd w:val="clear" w:color="auto" w:fill="auto"/>
            <w:vAlign w:val="center"/>
            <w:hideMark/>
          </w:tcPr>
          <w:p w:rsidR="00D62547" w:rsidRPr="00A2075F" w:rsidRDefault="00D62547" w:rsidP="00141F6C">
            <w:pPr>
              <w:spacing w:before="40" w:after="40"/>
              <w:rPr>
                <w:rFonts w:asciiTheme="minorHAnsi" w:hAnsiTheme="minorHAnsi" w:cs="Arial"/>
                <w:sz w:val="18"/>
                <w:szCs w:val="18"/>
              </w:rPr>
            </w:pPr>
            <w:r w:rsidRPr="00A2075F">
              <w:rPr>
                <w:rFonts w:asciiTheme="minorHAnsi" w:hAnsiTheme="minorHAnsi" w:cs="Arial"/>
                <w:sz w:val="18"/>
                <w:szCs w:val="18"/>
              </w:rPr>
              <w:t>Nkayi</w:t>
            </w:r>
          </w:p>
        </w:tc>
        <w:tc>
          <w:tcPr>
            <w:tcW w:w="1152" w:type="pct"/>
            <w:tcBorders>
              <w:top w:val="nil"/>
              <w:left w:val="nil"/>
              <w:bottom w:val="single" w:sz="4" w:space="0" w:color="auto"/>
              <w:right w:val="single" w:sz="4" w:space="0" w:color="auto"/>
            </w:tcBorders>
            <w:shd w:val="clear" w:color="auto" w:fill="auto"/>
            <w:noWrap/>
            <w:vAlign w:val="center"/>
            <w:hideMark/>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558</w:t>
            </w:r>
          </w:p>
        </w:tc>
        <w:tc>
          <w:tcPr>
            <w:tcW w:w="1368" w:type="pct"/>
            <w:tcBorders>
              <w:top w:val="nil"/>
              <w:left w:val="nil"/>
              <w:bottom w:val="single" w:sz="4" w:space="0" w:color="auto"/>
              <w:right w:val="single" w:sz="4" w:space="0" w:color="auto"/>
            </w:tcBorders>
            <w:shd w:val="clear" w:color="auto" w:fill="auto"/>
            <w:noWrap/>
            <w:vAlign w:val="center"/>
            <w:hideMark/>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200</w:t>
            </w:r>
            <w:r>
              <w:rPr>
                <w:rFonts w:asciiTheme="minorHAnsi" w:hAnsiTheme="minorHAnsi" w:cs="Arial"/>
                <w:sz w:val="18"/>
                <w:szCs w:val="18"/>
              </w:rPr>
              <w:t xml:space="preserve"> – </w:t>
            </w:r>
            <w:r w:rsidRPr="00A2075F">
              <w:rPr>
                <w:rFonts w:asciiTheme="minorHAnsi" w:hAnsiTheme="minorHAnsi" w:cs="Arial"/>
                <w:sz w:val="18"/>
                <w:szCs w:val="18"/>
              </w:rPr>
              <w:t>899</w:t>
            </w:r>
          </w:p>
        </w:tc>
        <w:tc>
          <w:tcPr>
            <w:tcW w:w="1273" w:type="pct"/>
            <w:tcBorders>
              <w:top w:val="nil"/>
              <w:left w:val="nil"/>
              <w:bottom w:val="single" w:sz="4" w:space="0" w:color="auto"/>
              <w:right w:val="single" w:sz="4" w:space="0" w:color="auto"/>
            </w:tcBorders>
            <w:shd w:val="clear" w:color="auto" w:fill="auto"/>
            <w:noWrap/>
            <w:vAlign w:val="center"/>
            <w:hideMark/>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3</w:t>
            </w:r>
          </w:p>
        </w:tc>
      </w:tr>
      <w:tr w:rsidR="00D62547" w:rsidRPr="00A2075F" w:rsidTr="00141F6C">
        <w:trPr>
          <w:trHeight w:val="340"/>
          <w:jc w:val="center"/>
        </w:trPr>
        <w:tc>
          <w:tcPr>
            <w:tcW w:w="1207" w:type="pct"/>
            <w:tcBorders>
              <w:top w:val="nil"/>
              <w:left w:val="single" w:sz="8" w:space="0" w:color="auto"/>
              <w:bottom w:val="single" w:sz="4" w:space="0" w:color="auto"/>
              <w:right w:val="single" w:sz="4" w:space="0" w:color="auto"/>
            </w:tcBorders>
            <w:shd w:val="clear" w:color="auto" w:fill="auto"/>
            <w:vAlign w:val="center"/>
            <w:hideMark/>
          </w:tcPr>
          <w:p w:rsidR="00D62547" w:rsidRPr="00A2075F" w:rsidRDefault="00D62547" w:rsidP="00141F6C">
            <w:pPr>
              <w:spacing w:before="40" w:after="40"/>
              <w:rPr>
                <w:rFonts w:asciiTheme="minorHAnsi" w:hAnsiTheme="minorHAnsi" w:cs="Arial"/>
                <w:sz w:val="18"/>
                <w:szCs w:val="18"/>
              </w:rPr>
            </w:pPr>
            <w:r w:rsidRPr="00A2075F">
              <w:rPr>
                <w:rFonts w:asciiTheme="minorHAnsi" w:hAnsiTheme="minorHAnsi" w:cs="Arial"/>
                <w:sz w:val="18"/>
                <w:szCs w:val="18"/>
              </w:rPr>
              <w:t>Shurugwi</w:t>
            </w:r>
          </w:p>
        </w:tc>
        <w:tc>
          <w:tcPr>
            <w:tcW w:w="1152" w:type="pct"/>
            <w:tcBorders>
              <w:top w:val="nil"/>
              <w:left w:val="nil"/>
              <w:bottom w:val="single" w:sz="4" w:space="0" w:color="auto"/>
              <w:right w:val="single" w:sz="4" w:space="0" w:color="auto"/>
            </w:tcBorders>
            <w:shd w:val="clear" w:color="auto" w:fill="auto"/>
            <w:noWrap/>
            <w:vAlign w:val="center"/>
            <w:hideMark/>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52</w:t>
            </w:r>
          </w:p>
        </w:tc>
        <w:tc>
          <w:tcPr>
            <w:tcW w:w="1368" w:type="pct"/>
            <w:tcBorders>
              <w:top w:val="nil"/>
              <w:left w:val="nil"/>
              <w:bottom w:val="single" w:sz="4" w:space="0" w:color="auto"/>
              <w:right w:val="single" w:sz="4" w:space="0" w:color="auto"/>
            </w:tcBorders>
            <w:shd w:val="clear" w:color="auto" w:fill="auto"/>
            <w:noWrap/>
            <w:vAlign w:val="center"/>
            <w:hideMark/>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6000</w:t>
            </w:r>
            <w:r>
              <w:rPr>
                <w:rFonts w:asciiTheme="minorHAnsi" w:hAnsiTheme="minorHAnsi" w:cs="Arial"/>
                <w:sz w:val="18"/>
                <w:szCs w:val="18"/>
              </w:rPr>
              <w:t xml:space="preserve"> – </w:t>
            </w:r>
            <w:r w:rsidRPr="00A2075F">
              <w:rPr>
                <w:rFonts w:asciiTheme="minorHAnsi" w:hAnsiTheme="minorHAnsi" w:cs="Arial"/>
                <w:sz w:val="18"/>
                <w:szCs w:val="18"/>
              </w:rPr>
              <w:t>6999</w:t>
            </w:r>
          </w:p>
        </w:tc>
        <w:tc>
          <w:tcPr>
            <w:tcW w:w="1273" w:type="pct"/>
            <w:tcBorders>
              <w:top w:val="nil"/>
              <w:left w:val="nil"/>
              <w:bottom w:val="single" w:sz="4" w:space="0" w:color="auto"/>
              <w:right w:val="single" w:sz="4" w:space="0" w:color="auto"/>
            </w:tcBorders>
            <w:shd w:val="clear" w:color="auto" w:fill="auto"/>
            <w:noWrap/>
            <w:vAlign w:val="center"/>
            <w:hideMark/>
          </w:tcPr>
          <w:p w:rsidR="00D62547" w:rsidRPr="00A2075F" w:rsidRDefault="00D62547" w:rsidP="00141F6C">
            <w:pPr>
              <w:spacing w:before="40" w:after="40"/>
              <w:jc w:val="center"/>
              <w:rPr>
                <w:rFonts w:asciiTheme="minorHAnsi" w:hAnsiTheme="minorHAnsi" w:cs="Arial"/>
                <w:sz w:val="18"/>
                <w:szCs w:val="18"/>
              </w:rPr>
            </w:pPr>
            <w:r w:rsidRPr="00A2075F">
              <w:rPr>
                <w:rFonts w:asciiTheme="minorHAnsi" w:hAnsiTheme="minorHAnsi" w:cs="Arial"/>
                <w:sz w:val="18"/>
                <w:szCs w:val="18"/>
              </w:rPr>
              <w:t>4</w:t>
            </w:r>
          </w:p>
        </w:tc>
      </w:tr>
    </w:tbl>
    <w:p w:rsidR="00D62547" w:rsidRDefault="00D62547" w:rsidP="00D62547">
      <w:pPr>
        <w:rPr>
          <w:rFonts w:eastAsia="SimSun"/>
          <w:lang w:eastAsia="zh-CN"/>
        </w:rPr>
      </w:pPr>
    </w:p>
    <w:p w:rsidR="00D62547" w:rsidRDefault="00D62547" w:rsidP="00D62547">
      <w:pPr>
        <w:overflowPunct/>
        <w:autoSpaceDE/>
        <w:autoSpaceDN/>
        <w:adjustRightInd/>
        <w:textAlignment w:val="auto"/>
        <w:rPr>
          <w:rFonts w:asciiTheme="minorHAnsi" w:eastAsia="SimSun" w:hAnsiTheme="minorHAnsi" w:cs="Arial"/>
          <w:b/>
          <w:bCs/>
          <w:color w:val="000000"/>
          <w:lang w:eastAsia="zh-CN"/>
        </w:rPr>
      </w:pPr>
      <w:r>
        <w:rPr>
          <w:rFonts w:asciiTheme="minorHAnsi" w:eastAsia="SimSun" w:hAnsiTheme="minorHAnsi" w:cs="Arial"/>
          <w:b/>
          <w:bCs/>
          <w:color w:val="000000"/>
          <w:lang w:eastAsia="zh-CN"/>
        </w:rPr>
        <w:br w:type="page"/>
      </w:r>
    </w:p>
    <w:p w:rsidR="00D62547" w:rsidRPr="00384E12" w:rsidRDefault="00D62547" w:rsidP="00D62547">
      <w:pPr>
        <w:overflowPunct/>
        <w:spacing w:after="120"/>
        <w:rPr>
          <w:rFonts w:asciiTheme="minorHAnsi" w:eastAsia="SimSun" w:hAnsiTheme="minorHAnsi" w:cs="Arial"/>
          <w:b/>
          <w:bCs/>
          <w:color w:val="000000"/>
          <w:lang w:eastAsia="zh-CN"/>
        </w:rPr>
      </w:pPr>
      <w:r w:rsidRPr="00384E12">
        <w:rPr>
          <w:rFonts w:asciiTheme="minorHAnsi" w:eastAsia="SimSun" w:hAnsiTheme="minorHAnsi" w:cs="Arial"/>
          <w:b/>
          <w:bCs/>
          <w:color w:val="000000"/>
          <w:lang w:eastAsia="zh-CN"/>
        </w:rPr>
        <w:lastRenderedPageBreak/>
        <w:t xml:space="preserve">9.5. Manicaland </w:t>
      </w:r>
    </w:p>
    <w:p w:rsidR="00D62547" w:rsidRPr="00384E12" w:rsidRDefault="00D62547" w:rsidP="00D62547">
      <w:pPr>
        <w:rPr>
          <w:rFonts w:eastAsia="SimSun"/>
          <w:lang w:eastAsia="zh-CN"/>
        </w:rPr>
      </w:pPr>
    </w:p>
    <w:tbl>
      <w:tblPr>
        <w:tblW w:w="9072" w:type="dxa"/>
        <w:jc w:val="center"/>
        <w:tblBorders>
          <w:top w:val="nil"/>
          <w:left w:val="nil"/>
          <w:bottom w:val="nil"/>
          <w:right w:val="nil"/>
        </w:tblBorders>
        <w:tblLayout w:type="fixed"/>
        <w:tblLook w:val="0000" w:firstRow="0" w:lastRow="0" w:firstColumn="0" w:lastColumn="0" w:noHBand="0" w:noVBand="0"/>
      </w:tblPr>
      <w:tblGrid>
        <w:gridCol w:w="2164"/>
        <w:gridCol w:w="2164"/>
        <w:gridCol w:w="2404"/>
        <w:gridCol w:w="2340"/>
      </w:tblGrid>
      <w:tr w:rsidR="00D62547" w:rsidRPr="00A2075F" w:rsidTr="00141F6C">
        <w:trPr>
          <w:trHeight w:val="846"/>
          <w:tblHeader/>
          <w:jc w:val="center"/>
        </w:trPr>
        <w:tc>
          <w:tcPr>
            <w:tcW w:w="2164" w:type="dxa"/>
            <w:tcBorders>
              <w:top w:val="single" w:sz="4" w:space="0" w:color="auto"/>
              <w:left w:val="single" w:sz="4" w:space="0" w:color="auto"/>
              <w:bottom w:val="single" w:sz="4" w:space="0" w:color="auto"/>
              <w:right w:val="single" w:sz="4" w:space="0" w:color="auto"/>
            </w:tcBorders>
            <w:vAlign w:val="center"/>
          </w:tcPr>
          <w:p w:rsidR="00D62547" w:rsidRPr="00A2075F" w:rsidRDefault="00D62547" w:rsidP="00A32145">
            <w:pPr>
              <w:overflowPunct/>
              <w:spacing w:before="40" w:after="40"/>
              <w:jc w:val="center"/>
              <w:rPr>
                <w:rFonts w:asciiTheme="minorHAnsi" w:eastAsia="SimSun" w:hAnsiTheme="minorHAnsi" w:cs="Arial"/>
                <w:i/>
                <w:iCs/>
                <w:color w:val="000000"/>
                <w:sz w:val="18"/>
                <w:szCs w:val="18"/>
                <w:lang w:eastAsia="zh-CN"/>
              </w:rPr>
            </w:pPr>
            <w:r w:rsidRPr="00A2075F">
              <w:rPr>
                <w:rFonts w:asciiTheme="minorHAnsi" w:eastAsia="SimSun" w:hAnsiTheme="minorHAnsi" w:cs="Arial"/>
                <w:b/>
                <w:bCs/>
                <w:i/>
                <w:iCs/>
                <w:color w:val="000000"/>
                <w:sz w:val="18"/>
                <w:szCs w:val="18"/>
                <w:lang w:eastAsia="zh-CN"/>
              </w:rPr>
              <w:t xml:space="preserve">Geographical Area </w:t>
            </w:r>
            <w:r>
              <w:rPr>
                <w:rFonts w:asciiTheme="minorHAnsi" w:eastAsia="SimSun" w:hAnsiTheme="minorHAnsi" w:cs="Arial"/>
                <w:b/>
                <w:bCs/>
                <w:i/>
                <w:iCs/>
                <w:color w:val="000000"/>
                <w:sz w:val="18"/>
                <w:szCs w:val="18"/>
                <w:lang w:eastAsia="zh-CN"/>
              </w:rPr>
              <w:br/>
            </w:r>
            <w:r w:rsidRPr="00A2075F">
              <w:rPr>
                <w:rFonts w:asciiTheme="minorHAnsi" w:eastAsia="SimSun" w:hAnsiTheme="minorHAnsi" w:cs="Arial"/>
                <w:b/>
                <w:bCs/>
                <w:i/>
                <w:iCs/>
                <w:color w:val="000000"/>
                <w:sz w:val="18"/>
                <w:szCs w:val="18"/>
                <w:lang w:eastAsia="zh-CN"/>
              </w:rPr>
              <w:t>(Exchange)</w:t>
            </w:r>
          </w:p>
        </w:tc>
        <w:tc>
          <w:tcPr>
            <w:tcW w:w="2164" w:type="dxa"/>
            <w:tcBorders>
              <w:top w:val="single" w:sz="4" w:space="0" w:color="auto"/>
              <w:left w:val="single" w:sz="4" w:space="0" w:color="auto"/>
              <w:bottom w:val="single" w:sz="4" w:space="0" w:color="auto"/>
              <w:right w:val="single" w:sz="4" w:space="0" w:color="auto"/>
            </w:tcBorders>
            <w:vAlign w:val="center"/>
          </w:tcPr>
          <w:p w:rsidR="00D62547" w:rsidRPr="00A2075F" w:rsidRDefault="00D62547" w:rsidP="00141F6C">
            <w:pPr>
              <w:overflowPunct/>
              <w:spacing w:before="40" w:after="40"/>
              <w:jc w:val="center"/>
              <w:rPr>
                <w:rFonts w:asciiTheme="minorHAnsi" w:eastAsia="SimSun" w:hAnsiTheme="minorHAnsi" w:cs="Arial"/>
                <w:i/>
                <w:iCs/>
                <w:color w:val="000000"/>
                <w:sz w:val="18"/>
                <w:szCs w:val="18"/>
                <w:lang w:val="fr-FR" w:eastAsia="zh-CN"/>
              </w:rPr>
            </w:pPr>
            <w:r w:rsidRPr="00A2075F">
              <w:rPr>
                <w:rFonts w:asciiTheme="minorHAnsi" w:eastAsia="SimSun" w:hAnsiTheme="minorHAnsi" w:cs="Arial"/>
                <w:b/>
                <w:bCs/>
                <w:i/>
                <w:iCs/>
                <w:color w:val="000000"/>
                <w:sz w:val="18"/>
                <w:szCs w:val="18"/>
                <w:lang w:val="fr-FR" w:eastAsia="zh-CN"/>
              </w:rPr>
              <w:t>Area Code (AC) or National Destination Code (NDC)</w:t>
            </w:r>
          </w:p>
        </w:tc>
        <w:tc>
          <w:tcPr>
            <w:tcW w:w="2404" w:type="dxa"/>
            <w:tcBorders>
              <w:top w:val="single" w:sz="4" w:space="0" w:color="auto"/>
              <w:left w:val="single" w:sz="4" w:space="0" w:color="auto"/>
              <w:bottom w:val="single" w:sz="4" w:space="0" w:color="auto"/>
              <w:right w:val="single" w:sz="4" w:space="0" w:color="auto"/>
            </w:tcBorders>
            <w:vAlign w:val="center"/>
          </w:tcPr>
          <w:p w:rsidR="00D62547" w:rsidRPr="00A2075F" w:rsidRDefault="00D62547" w:rsidP="00141F6C">
            <w:pPr>
              <w:overflowPunct/>
              <w:spacing w:before="40" w:after="40"/>
              <w:jc w:val="center"/>
              <w:rPr>
                <w:rFonts w:asciiTheme="minorHAnsi" w:eastAsia="SimSun" w:hAnsiTheme="minorHAnsi" w:cs="Arial"/>
                <w:i/>
                <w:iCs/>
                <w:color w:val="000000"/>
                <w:sz w:val="18"/>
                <w:szCs w:val="18"/>
                <w:lang w:eastAsia="zh-CN"/>
              </w:rPr>
            </w:pPr>
            <w:r w:rsidRPr="00A2075F">
              <w:rPr>
                <w:rFonts w:asciiTheme="minorHAnsi" w:eastAsia="SimSun" w:hAnsiTheme="minorHAnsi" w:cs="Arial"/>
                <w:b/>
                <w:bCs/>
                <w:i/>
                <w:iCs/>
                <w:color w:val="000000"/>
                <w:sz w:val="18"/>
                <w:szCs w:val="18"/>
                <w:lang w:eastAsia="zh-CN"/>
              </w:rPr>
              <w:t>National Subscriber Number (SN)</w:t>
            </w:r>
            <w:r>
              <w:rPr>
                <w:rFonts w:asciiTheme="minorHAnsi" w:eastAsia="SimSun" w:hAnsiTheme="minorHAnsi" w:cs="Arial"/>
                <w:b/>
                <w:bCs/>
                <w:i/>
                <w:iCs/>
                <w:color w:val="000000"/>
                <w:sz w:val="18"/>
                <w:szCs w:val="18"/>
                <w:lang w:eastAsia="zh-CN"/>
              </w:rPr>
              <w:t xml:space="preserve"> </w:t>
            </w:r>
            <w:r>
              <w:rPr>
                <w:rFonts w:asciiTheme="minorHAnsi" w:eastAsia="SimSun" w:hAnsiTheme="minorHAnsi" w:cs="Arial"/>
                <w:b/>
                <w:bCs/>
                <w:i/>
                <w:iCs/>
                <w:color w:val="000000"/>
                <w:sz w:val="18"/>
                <w:szCs w:val="18"/>
                <w:lang w:eastAsia="zh-CN"/>
              </w:rPr>
              <w:br/>
            </w:r>
            <w:r w:rsidRPr="00513B60">
              <w:rPr>
                <w:rFonts w:asciiTheme="minorHAnsi" w:eastAsia="SimSun" w:hAnsiTheme="minorHAnsi" w:cs="Arial"/>
                <w:b/>
                <w:bCs/>
                <w:i/>
                <w:iCs/>
                <w:color w:val="000000"/>
                <w:sz w:val="18"/>
                <w:szCs w:val="18"/>
                <w:lang w:eastAsia="zh-CN"/>
              </w:rPr>
              <w:t>start number – last number</w:t>
            </w:r>
          </w:p>
        </w:tc>
        <w:tc>
          <w:tcPr>
            <w:tcW w:w="2340" w:type="dxa"/>
            <w:tcBorders>
              <w:top w:val="single" w:sz="4" w:space="0" w:color="auto"/>
              <w:left w:val="single" w:sz="4" w:space="0" w:color="auto"/>
              <w:bottom w:val="single" w:sz="4" w:space="0" w:color="auto"/>
              <w:right w:val="single" w:sz="4" w:space="0" w:color="auto"/>
            </w:tcBorders>
            <w:vAlign w:val="center"/>
          </w:tcPr>
          <w:p w:rsidR="00D62547" w:rsidRPr="00A2075F" w:rsidRDefault="00D62547" w:rsidP="00141F6C">
            <w:pPr>
              <w:overflowPunct/>
              <w:spacing w:before="40" w:after="40"/>
              <w:jc w:val="center"/>
              <w:rPr>
                <w:rFonts w:asciiTheme="minorHAnsi" w:eastAsia="SimSun" w:hAnsiTheme="minorHAnsi" w:cs="Arial"/>
                <w:i/>
                <w:iCs/>
                <w:color w:val="000000"/>
                <w:sz w:val="18"/>
                <w:szCs w:val="18"/>
                <w:lang w:eastAsia="zh-CN"/>
              </w:rPr>
            </w:pPr>
            <w:r>
              <w:rPr>
                <w:rFonts w:asciiTheme="minorHAnsi" w:eastAsia="SimSun" w:hAnsiTheme="minorHAnsi" w:cs="Arial"/>
                <w:b/>
                <w:bCs/>
                <w:i/>
                <w:iCs/>
                <w:color w:val="000000"/>
                <w:sz w:val="18"/>
                <w:szCs w:val="18"/>
                <w:lang w:eastAsia="zh-CN"/>
              </w:rPr>
              <w:t xml:space="preserve">National </w:t>
            </w:r>
            <w:r w:rsidRPr="00A2075F">
              <w:rPr>
                <w:rFonts w:asciiTheme="minorHAnsi" w:eastAsia="SimSun" w:hAnsiTheme="minorHAnsi" w:cs="Arial"/>
                <w:b/>
                <w:bCs/>
                <w:i/>
                <w:iCs/>
                <w:color w:val="000000"/>
                <w:sz w:val="18"/>
                <w:szCs w:val="18"/>
                <w:lang w:eastAsia="zh-CN"/>
              </w:rPr>
              <w:t>Subscriber Number (SN) Length</w:t>
            </w:r>
          </w:p>
        </w:tc>
      </w:tr>
      <w:tr w:rsidR="00D62547" w:rsidRPr="00A2075F" w:rsidTr="00141F6C">
        <w:trPr>
          <w:trHeight w:val="251"/>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Birchenough Bridge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248</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2000</w:t>
            </w:r>
            <w:r>
              <w:rPr>
                <w:rFonts w:asciiTheme="minorHAnsi" w:hAnsiTheme="minorHAnsi" w:cs="Arial"/>
                <w:sz w:val="18"/>
                <w:szCs w:val="18"/>
              </w:rPr>
              <w:t xml:space="preserve"> –</w:t>
            </w:r>
            <w:r w:rsidRPr="00A2075F">
              <w:rPr>
                <w:rFonts w:asciiTheme="minorHAnsi" w:eastAsia="SimSun" w:hAnsiTheme="minorHAnsi" w:cs="Arial"/>
                <w:color w:val="000000"/>
                <w:sz w:val="18"/>
                <w:szCs w:val="18"/>
                <w:lang w:eastAsia="zh-CN"/>
              </w:rPr>
              <w:t xml:space="preserve"> 2999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53"/>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Chikanga IMS</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220</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2010000</w:t>
            </w:r>
            <w:r>
              <w:rPr>
                <w:rFonts w:asciiTheme="minorHAnsi" w:hAnsiTheme="minorHAnsi" w:cs="Arial"/>
                <w:sz w:val="18"/>
                <w:szCs w:val="18"/>
              </w:rPr>
              <w:t xml:space="preserve"> –2011599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Chimanimani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26</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3999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Chipangayi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24</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899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r w:rsidR="00D62547" w:rsidRPr="00A2075F" w:rsidTr="00141F6C">
        <w:trPr>
          <w:trHeight w:val="130"/>
          <w:jc w:val="center"/>
        </w:trPr>
        <w:tc>
          <w:tcPr>
            <w:tcW w:w="2164" w:type="dxa"/>
            <w:vMerge w:val="restart"/>
            <w:tcBorders>
              <w:top w:val="single" w:sz="4" w:space="0" w:color="auto"/>
              <w:left w:val="single" w:sz="4" w:space="0" w:color="auto"/>
              <w:right w:val="single" w:sz="4" w:space="0" w:color="auto"/>
            </w:tcBorders>
            <w:vAlign w:val="center"/>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Chipinge </w:t>
            </w:r>
            <w:r>
              <w:rPr>
                <w:rFonts w:asciiTheme="minorHAnsi" w:eastAsia="SimSun" w:hAnsiTheme="minorHAnsi" w:cs="Arial"/>
                <w:color w:val="000000"/>
                <w:sz w:val="18"/>
                <w:szCs w:val="18"/>
                <w:lang w:eastAsia="zh-CN"/>
              </w:rPr>
              <w:t>IMS</w:t>
            </w:r>
          </w:p>
        </w:tc>
        <w:tc>
          <w:tcPr>
            <w:tcW w:w="2164" w:type="dxa"/>
            <w:vMerge w:val="restart"/>
            <w:tcBorders>
              <w:top w:val="single" w:sz="4" w:space="0" w:color="auto"/>
              <w:left w:val="single" w:sz="4" w:space="0" w:color="auto"/>
              <w:right w:val="single" w:sz="4" w:space="0" w:color="auto"/>
            </w:tcBorders>
            <w:vAlign w:val="center"/>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227</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2042000</w:t>
            </w:r>
            <w:r>
              <w:rPr>
                <w:rFonts w:asciiTheme="minorHAnsi" w:hAnsiTheme="minorHAnsi" w:cs="Arial"/>
                <w:sz w:val="18"/>
                <w:szCs w:val="18"/>
              </w:rPr>
              <w:t xml:space="preserve"> –</w:t>
            </w:r>
            <w:r w:rsidRPr="00A2075F">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2043499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A2075F" w:rsidTr="00141F6C">
        <w:trPr>
          <w:trHeight w:val="105"/>
          <w:jc w:val="center"/>
        </w:trPr>
        <w:tc>
          <w:tcPr>
            <w:tcW w:w="2164" w:type="dxa"/>
            <w:vMerge/>
            <w:tcBorders>
              <w:left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p>
        </w:tc>
        <w:tc>
          <w:tcPr>
            <w:tcW w:w="2164" w:type="dxa"/>
            <w:vMerge/>
            <w:tcBorders>
              <w:left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204</w:t>
            </w:r>
            <w:r>
              <w:rPr>
                <w:rFonts w:asciiTheme="minorHAnsi" w:eastAsia="SimSun" w:hAnsiTheme="minorHAnsi" w:cs="Arial"/>
                <w:color w:val="000000"/>
                <w:sz w:val="18"/>
                <w:szCs w:val="18"/>
                <w:lang w:eastAsia="zh-CN"/>
              </w:rPr>
              <w:t>44</w:t>
            </w:r>
            <w:r w:rsidRPr="00A2075F">
              <w:rPr>
                <w:rFonts w:asciiTheme="minorHAnsi" w:eastAsia="SimSun" w:hAnsiTheme="minorHAnsi" w:cs="Arial"/>
                <w:color w:val="000000"/>
                <w:sz w:val="18"/>
                <w:szCs w:val="18"/>
                <w:lang w:eastAsia="zh-CN"/>
              </w:rPr>
              <w:t>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204</w:t>
            </w:r>
            <w:r>
              <w:rPr>
                <w:rFonts w:asciiTheme="minorHAnsi" w:eastAsia="SimSun" w:hAnsiTheme="minorHAnsi" w:cs="Arial"/>
                <w:color w:val="000000"/>
                <w:sz w:val="18"/>
                <w:szCs w:val="18"/>
                <w:lang w:eastAsia="zh-CN"/>
              </w:rPr>
              <w:t>4599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224"/>
          <w:jc w:val="center"/>
        </w:trPr>
        <w:tc>
          <w:tcPr>
            <w:tcW w:w="2164" w:type="dxa"/>
            <w:vMerge/>
            <w:tcBorders>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p>
        </w:tc>
        <w:tc>
          <w:tcPr>
            <w:tcW w:w="2164" w:type="dxa"/>
            <w:vMerge/>
            <w:tcBorders>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2045600</w:t>
            </w:r>
            <w:r>
              <w:rPr>
                <w:rFonts w:asciiTheme="minorHAnsi" w:hAnsiTheme="minorHAnsi" w:cs="Arial"/>
                <w:sz w:val="18"/>
                <w:szCs w:val="18"/>
              </w:rPr>
              <w:t xml:space="preserve"> – 2045799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Dangamvura IMS</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220</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2030000</w:t>
            </w:r>
            <w:r>
              <w:rPr>
                <w:rFonts w:asciiTheme="minorHAnsi" w:hAnsiTheme="minorHAnsi" w:cs="Arial"/>
                <w:sz w:val="18"/>
                <w:szCs w:val="18"/>
              </w:rPr>
              <w:t xml:space="preserve"> –2031699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Dangamvura RLU</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30000</w:t>
            </w:r>
            <w:r>
              <w:rPr>
                <w:rFonts w:asciiTheme="minorHAnsi" w:hAnsiTheme="minorHAnsi" w:cs="Arial"/>
                <w:sz w:val="18"/>
                <w:szCs w:val="18"/>
              </w:rPr>
              <w:t xml:space="preserve"> –31999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Hauna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228</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Headlands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2582</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2599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Juliasdale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w:t>
            </w:r>
            <w:r>
              <w:rPr>
                <w:rFonts w:asciiTheme="minorHAnsi" w:eastAsia="SimSun" w:hAnsiTheme="minorHAnsi" w:cs="Arial"/>
                <w:color w:val="000000"/>
                <w:sz w:val="18"/>
                <w:szCs w:val="18"/>
                <w:lang w:eastAsia="zh-CN"/>
              </w:rPr>
              <w:t>2</w:t>
            </w:r>
            <w:r w:rsidRPr="00A2075F">
              <w:rPr>
                <w:rFonts w:asciiTheme="minorHAnsi" w:eastAsia="SimSun" w:hAnsiTheme="minorHAnsi" w:cs="Arial"/>
                <w:color w:val="000000"/>
                <w:sz w:val="18"/>
                <w:szCs w:val="18"/>
                <w:lang w:eastAsia="zh-CN"/>
              </w:rPr>
              <w:t>9</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Macheke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379</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899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r w:rsidR="00D62547" w:rsidRPr="00A2075F" w:rsidTr="00141F6C">
        <w:trPr>
          <w:trHeight w:val="237"/>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Marondera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279</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28999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5</w:t>
            </w:r>
          </w:p>
        </w:tc>
      </w:tr>
      <w:tr w:rsidR="00D62547" w:rsidRPr="00A2075F" w:rsidTr="00141F6C">
        <w:trPr>
          <w:trHeight w:val="237"/>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Marondera</w:t>
            </w:r>
            <w:r>
              <w:rPr>
                <w:rFonts w:asciiTheme="minorHAnsi" w:eastAsia="SimSun" w:hAnsiTheme="minorHAnsi" w:cs="Arial"/>
                <w:color w:val="000000"/>
                <w:sz w:val="18"/>
                <w:szCs w:val="18"/>
                <w:lang w:eastAsia="zh-CN"/>
              </w:rPr>
              <w:t xml:space="preserve"> IMS</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2728000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2729999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53"/>
          <w:jc w:val="center"/>
        </w:trPr>
        <w:tc>
          <w:tcPr>
            <w:tcW w:w="2164" w:type="dxa"/>
            <w:tcBorders>
              <w:top w:val="single" w:sz="4" w:space="0" w:color="auto"/>
              <w:left w:val="single" w:sz="4" w:space="0" w:color="auto"/>
              <w:bottom w:val="single" w:sz="4" w:space="0" w:color="auto"/>
              <w:right w:val="single" w:sz="4" w:space="0" w:color="auto"/>
            </w:tcBorders>
            <w:vAlign w:val="center"/>
          </w:tcPr>
          <w:p w:rsidR="00D62547" w:rsidRPr="00A2075F" w:rsidRDefault="00D62547" w:rsidP="00141F6C">
            <w:pPr>
              <w:overflowPunct/>
              <w:spacing w:before="40" w:after="40"/>
              <w:rPr>
                <w:rFonts w:asciiTheme="minorHAnsi" w:eastAsia="SimSun" w:hAnsiTheme="minorHAnsi" w:cs="Arial"/>
                <w:sz w:val="18"/>
                <w:szCs w:val="18"/>
                <w:lang w:eastAsia="zh-CN"/>
              </w:rPr>
            </w:pPr>
            <w:r w:rsidRPr="00A2075F">
              <w:rPr>
                <w:rFonts w:asciiTheme="minorHAnsi" w:eastAsia="SimSun" w:hAnsiTheme="minorHAnsi" w:cs="Arial"/>
                <w:sz w:val="18"/>
                <w:szCs w:val="18"/>
                <w:lang w:eastAsia="zh-CN"/>
              </w:rPr>
              <w:t xml:space="preserve">Murambinda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21</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67"/>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sz w:val="18"/>
                <w:szCs w:val="18"/>
                <w:lang w:eastAsia="zh-CN"/>
              </w:rPr>
            </w:pPr>
            <w:r w:rsidRPr="00A2075F">
              <w:rPr>
                <w:rFonts w:asciiTheme="minorHAnsi" w:eastAsia="SimSun" w:hAnsiTheme="minorHAnsi" w:cs="Arial"/>
                <w:sz w:val="18"/>
                <w:szCs w:val="18"/>
                <w:lang w:eastAsia="zh-CN"/>
              </w:rPr>
              <w:t>Murambinda</w:t>
            </w:r>
            <w:r>
              <w:rPr>
                <w:rFonts w:asciiTheme="minorHAnsi" w:eastAsia="SimSun" w:hAnsiTheme="minorHAnsi" w:cs="Arial"/>
                <w:sz w:val="18"/>
                <w:szCs w:val="18"/>
                <w:lang w:eastAsia="zh-CN"/>
              </w:rPr>
              <w:t xml:space="preserve"> IMS</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221</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2058000</w:t>
            </w:r>
            <w:r>
              <w:rPr>
                <w:rFonts w:asciiTheme="minorHAnsi" w:hAnsiTheme="minorHAnsi" w:cs="Arial"/>
                <w:sz w:val="18"/>
                <w:szCs w:val="18"/>
              </w:rPr>
              <w:t xml:space="preserve"> – </w:t>
            </w:r>
            <w:r>
              <w:rPr>
                <w:rFonts w:asciiTheme="minorHAnsi" w:eastAsia="SimSun" w:hAnsiTheme="minorHAnsi" w:cs="Arial"/>
                <w:color w:val="000000"/>
                <w:sz w:val="18"/>
                <w:szCs w:val="18"/>
                <w:lang w:eastAsia="zh-CN"/>
              </w:rPr>
              <w:t>20584</w:t>
            </w:r>
            <w:r w:rsidRPr="00A2075F">
              <w:rPr>
                <w:rFonts w:asciiTheme="minorHAnsi" w:eastAsia="SimSun" w:hAnsiTheme="minorHAnsi" w:cs="Arial"/>
                <w:color w:val="000000"/>
                <w:sz w:val="18"/>
                <w:szCs w:val="18"/>
                <w:lang w:eastAsia="zh-CN"/>
              </w:rPr>
              <w:t>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53"/>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sz w:val="18"/>
                <w:szCs w:val="18"/>
                <w:lang w:eastAsia="zh-CN"/>
              </w:rPr>
            </w:pPr>
            <w:r>
              <w:rPr>
                <w:rFonts w:asciiTheme="minorHAnsi" w:eastAsia="SimSun" w:hAnsiTheme="minorHAnsi" w:cs="Arial"/>
                <w:sz w:val="18"/>
                <w:szCs w:val="18"/>
                <w:lang w:eastAsia="zh-CN"/>
              </w:rPr>
              <w:t>Mutare</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sz w:val="18"/>
                <w:szCs w:val="18"/>
                <w:lang w:eastAsia="zh-CN"/>
              </w:rPr>
              <w:t>60000</w:t>
            </w:r>
            <w:r>
              <w:rPr>
                <w:rFonts w:asciiTheme="minorHAnsi" w:hAnsiTheme="minorHAnsi" w:cs="Arial"/>
                <w:sz w:val="18"/>
                <w:szCs w:val="18"/>
              </w:rPr>
              <w:t xml:space="preserve"> – </w:t>
            </w:r>
            <w:r w:rsidRPr="00A2075F">
              <w:rPr>
                <w:rFonts w:asciiTheme="minorHAnsi" w:eastAsia="SimSun" w:hAnsiTheme="minorHAnsi" w:cs="Arial"/>
                <w:sz w:val="18"/>
                <w:szCs w:val="18"/>
                <w:lang w:eastAsia="zh-CN"/>
              </w:rPr>
              <w:t>69999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w:t>
            </w:r>
          </w:p>
        </w:tc>
      </w:tr>
      <w:tr w:rsidR="00D62547" w:rsidRPr="00A2075F" w:rsidTr="00141F6C">
        <w:trPr>
          <w:trHeight w:val="66"/>
          <w:jc w:val="center"/>
        </w:trPr>
        <w:tc>
          <w:tcPr>
            <w:tcW w:w="2164" w:type="dxa"/>
            <w:vMerge w:val="restart"/>
            <w:tcBorders>
              <w:top w:val="nil"/>
              <w:left w:val="single" w:sz="4" w:space="0" w:color="auto"/>
              <w:right w:val="single" w:sz="4" w:space="0" w:color="auto"/>
            </w:tcBorders>
            <w:vAlign w:val="center"/>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sz w:val="18"/>
                <w:szCs w:val="18"/>
                <w:lang w:eastAsia="zh-CN"/>
              </w:rPr>
              <w:t>Mutare IMS</w:t>
            </w:r>
          </w:p>
        </w:tc>
        <w:tc>
          <w:tcPr>
            <w:tcW w:w="2164" w:type="dxa"/>
            <w:vMerge w:val="restart"/>
            <w:tcBorders>
              <w:top w:val="single" w:sz="4" w:space="0" w:color="auto"/>
              <w:left w:val="single" w:sz="4" w:space="0" w:color="auto"/>
              <w:right w:val="single" w:sz="4" w:space="0" w:color="auto"/>
            </w:tcBorders>
            <w:vAlign w:val="center"/>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220</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2010000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20</w:t>
            </w:r>
            <w:r>
              <w:rPr>
                <w:rFonts w:asciiTheme="minorHAnsi" w:eastAsia="SimSun" w:hAnsiTheme="minorHAnsi" w:cs="Arial"/>
                <w:color w:val="000000"/>
                <w:sz w:val="18"/>
                <w:szCs w:val="18"/>
                <w:lang w:eastAsia="zh-CN"/>
              </w:rPr>
              <w:t>11599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112"/>
          <w:jc w:val="center"/>
        </w:trPr>
        <w:tc>
          <w:tcPr>
            <w:tcW w:w="2164" w:type="dxa"/>
            <w:vMerge/>
            <w:tcBorders>
              <w:left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p>
        </w:tc>
        <w:tc>
          <w:tcPr>
            <w:tcW w:w="2164" w:type="dxa"/>
            <w:vMerge/>
            <w:tcBorders>
              <w:left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w:t>
            </w:r>
            <w:r>
              <w:rPr>
                <w:rFonts w:asciiTheme="minorHAnsi" w:eastAsia="SimSun" w:hAnsiTheme="minorHAnsi" w:cs="Arial"/>
                <w:color w:val="000000"/>
                <w:sz w:val="18"/>
                <w:szCs w:val="18"/>
                <w:lang w:eastAsia="zh-CN"/>
              </w:rPr>
              <w:t>2</w:t>
            </w:r>
            <w:r w:rsidRPr="00A2075F">
              <w:rPr>
                <w:rFonts w:asciiTheme="minorHAnsi" w:eastAsia="SimSun" w:hAnsiTheme="minorHAnsi" w:cs="Arial"/>
                <w:color w:val="000000"/>
                <w:sz w:val="18"/>
                <w:szCs w:val="18"/>
                <w:lang w:eastAsia="zh-CN"/>
              </w:rPr>
              <w:t>0000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20</w:t>
            </w:r>
            <w:r>
              <w:rPr>
                <w:rFonts w:asciiTheme="minorHAnsi" w:eastAsia="SimSun" w:hAnsiTheme="minorHAnsi" w:cs="Arial"/>
                <w:color w:val="000000"/>
                <w:sz w:val="18"/>
                <w:szCs w:val="18"/>
                <w:lang w:eastAsia="zh-CN"/>
              </w:rPr>
              <w:t>22999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88"/>
          <w:jc w:val="center"/>
        </w:trPr>
        <w:tc>
          <w:tcPr>
            <w:tcW w:w="2164" w:type="dxa"/>
            <w:vMerge/>
            <w:tcBorders>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p>
        </w:tc>
        <w:tc>
          <w:tcPr>
            <w:tcW w:w="2164" w:type="dxa"/>
            <w:vMerge/>
            <w:tcBorders>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2026000</w:t>
            </w:r>
            <w:r>
              <w:rPr>
                <w:rFonts w:asciiTheme="minorHAnsi" w:hAnsiTheme="minorHAnsi" w:cs="Arial"/>
                <w:sz w:val="18"/>
                <w:szCs w:val="18"/>
              </w:rPr>
              <w:t xml:space="preserve"> – 2027999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A2075F" w:rsidTr="00141F6C">
        <w:trPr>
          <w:trHeight w:val="64"/>
          <w:jc w:val="center"/>
        </w:trPr>
        <w:tc>
          <w:tcPr>
            <w:tcW w:w="2164" w:type="dxa"/>
            <w:tcBorders>
              <w:top w:val="single" w:sz="4" w:space="0" w:color="auto"/>
              <w:left w:val="single" w:sz="4" w:space="0" w:color="auto"/>
              <w:right w:val="single" w:sz="4" w:space="0" w:color="auto"/>
            </w:tcBorders>
            <w:vAlign w:val="center"/>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Nyanga</w:t>
            </w:r>
            <w:r>
              <w:rPr>
                <w:rFonts w:asciiTheme="minorHAnsi" w:eastAsia="SimSun" w:hAnsiTheme="minorHAnsi" w:cs="Arial"/>
                <w:color w:val="000000"/>
                <w:sz w:val="18"/>
                <w:szCs w:val="18"/>
                <w:lang w:eastAsia="zh-CN"/>
              </w:rPr>
              <w:t xml:space="preserve"> IMS</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329</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2098000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2098799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Nyazura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2583</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899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3</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Odzi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204</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Penh</w:t>
            </w:r>
            <w:r w:rsidRPr="00A2075F">
              <w:rPr>
                <w:rFonts w:asciiTheme="minorHAnsi" w:eastAsia="SimSun" w:hAnsiTheme="minorHAnsi" w:cs="Arial"/>
                <w:color w:val="000000"/>
                <w:sz w:val="18"/>
                <w:szCs w:val="18"/>
                <w:lang w:eastAsia="zh-CN"/>
              </w:rPr>
              <w:t xml:space="preserve">alonga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205</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22000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22999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w:t>
            </w:r>
          </w:p>
        </w:tc>
      </w:tr>
      <w:tr w:rsidR="00D62547" w:rsidRPr="00A2075F" w:rsidTr="00141F6C">
        <w:trPr>
          <w:trHeight w:val="96"/>
          <w:jc w:val="center"/>
        </w:trPr>
        <w:tc>
          <w:tcPr>
            <w:tcW w:w="2164" w:type="dxa"/>
            <w:tcBorders>
              <w:top w:val="single" w:sz="4" w:space="0" w:color="auto"/>
              <w:left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Rusape </w:t>
            </w:r>
            <w:r>
              <w:rPr>
                <w:rFonts w:asciiTheme="minorHAnsi" w:eastAsia="SimSun" w:hAnsiTheme="minorHAnsi" w:cs="Arial"/>
                <w:color w:val="000000"/>
                <w:sz w:val="18"/>
                <w:szCs w:val="18"/>
                <w:lang w:eastAsia="zh-CN"/>
              </w:rPr>
              <w:t>IMS</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225</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2050000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2052999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7</w:t>
            </w:r>
          </w:p>
        </w:tc>
      </w:tr>
      <w:tr w:rsidR="00D62547" w:rsidRPr="00A2075F" w:rsidTr="00141F6C">
        <w:trPr>
          <w:trHeight w:val="225"/>
          <w:jc w:val="center"/>
        </w:trPr>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 xml:space="preserve">Wedza </w:t>
            </w:r>
          </w:p>
        </w:tc>
        <w:tc>
          <w:tcPr>
            <w:tcW w:w="216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222</w:t>
            </w:r>
          </w:p>
        </w:tc>
        <w:tc>
          <w:tcPr>
            <w:tcW w:w="2404"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2000</w:t>
            </w:r>
            <w:r>
              <w:rPr>
                <w:rFonts w:asciiTheme="minorHAnsi" w:hAnsiTheme="minorHAnsi" w:cs="Arial"/>
                <w:sz w:val="18"/>
                <w:szCs w:val="18"/>
              </w:rPr>
              <w:t xml:space="preserve"> – </w:t>
            </w:r>
            <w:r w:rsidRPr="00A2075F">
              <w:rPr>
                <w:rFonts w:asciiTheme="minorHAnsi" w:eastAsia="SimSun" w:hAnsiTheme="minorHAnsi" w:cs="Arial"/>
                <w:color w:val="000000"/>
                <w:sz w:val="18"/>
                <w:szCs w:val="18"/>
                <w:lang w:eastAsia="zh-CN"/>
              </w:rPr>
              <w:t>2999</w:t>
            </w:r>
          </w:p>
        </w:tc>
        <w:tc>
          <w:tcPr>
            <w:tcW w:w="2340" w:type="dxa"/>
            <w:tcBorders>
              <w:top w:val="single" w:sz="4" w:space="0" w:color="auto"/>
              <w:left w:val="single" w:sz="4" w:space="0" w:color="auto"/>
              <w:bottom w:val="single" w:sz="4" w:space="0" w:color="auto"/>
              <w:right w:val="single" w:sz="4" w:space="0" w:color="auto"/>
            </w:tcBorders>
          </w:tcPr>
          <w:p w:rsidR="00D62547" w:rsidRPr="00A2075F" w:rsidRDefault="00D62547" w:rsidP="00141F6C">
            <w:pPr>
              <w:overflowPunct/>
              <w:spacing w:before="40" w:after="40"/>
              <w:jc w:val="center"/>
              <w:rPr>
                <w:rFonts w:asciiTheme="minorHAnsi" w:eastAsia="SimSun" w:hAnsiTheme="minorHAnsi" w:cs="Arial"/>
                <w:color w:val="000000"/>
                <w:sz w:val="18"/>
                <w:szCs w:val="18"/>
                <w:lang w:eastAsia="zh-CN"/>
              </w:rPr>
            </w:pPr>
            <w:r w:rsidRPr="00A2075F">
              <w:rPr>
                <w:rFonts w:asciiTheme="minorHAnsi" w:eastAsia="SimSun" w:hAnsiTheme="minorHAnsi" w:cs="Arial"/>
                <w:color w:val="000000"/>
                <w:sz w:val="18"/>
                <w:szCs w:val="18"/>
                <w:lang w:eastAsia="zh-CN"/>
              </w:rPr>
              <w:t>4</w:t>
            </w:r>
          </w:p>
        </w:tc>
      </w:tr>
    </w:tbl>
    <w:p w:rsidR="00D62547" w:rsidRPr="00AB1E44" w:rsidRDefault="00D62547" w:rsidP="00D62547">
      <w:pPr>
        <w:rPr>
          <w:rFonts w:eastAsia="SimSun"/>
          <w:lang w:eastAsia="zh-CN"/>
        </w:rPr>
      </w:pPr>
    </w:p>
    <w:p w:rsidR="00D62547" w:rsidRDefault="00D62547" w:rsidP="00D62547">
      <w:pPr>
        <w:overflowPunct/>
        <w:autoSpaceDE/>
        <w:autoSpaceDN/>
        <w:adjustRightInd/>
        <w:textAlignment w:val="auto"/>
        <w:rPr>
          <w:rFonts w:asciiTheme="minorHAnsi" w:eastAsia="SimSun" w:hAnsiTheme="minorHAnsi" w:cs="Arial"/>
          <w:b/>
          <w:bCs/>
          <w:color w:val="000000"/>
          <w:lang w:eastAsia="zh-CN"/>
        </w:rPr>
      </w:pPr>
      <w:r>
        <w:rPr>
          <w:rFonts w:asciiTheme="minorHAnsi" w:eastAsia="SimSun" w:hAnsiTheme="minorHAnsi" w:cs="Arial"/>
          <w:b/>
          <w:bCs/>
          <w:color w:val="000000"/>
          <w:lang w:eastAsia="zh-CN"/>
        </w:rPr>
        <w:br w:type="page"/>
      </w:r>
    </w:p>
    <w:p w:rsidR="00D62547" w:rsidRPr="00754ABF" w:rsidRDefault="00D62547" w:rsidP="00D62547">
      <w:pPr>
        <w:overflowPunct/>
        <w:rPr>
          <w:rFonts w:asciiTheme="minorHAnsi" w:eastAsia="SimSun" w:hAnsiTheme="minorHAnsi" w:cs="Arial"/>
          <w:b/>
          <w:bCs/>
          <w:color w:val="000000"/>
          <w:lang w:eastAsia="zh-CN"/>
        </w:rPr>
      </w:pPr>
      <w:r w:rsidRPr="00754ABF">
        <w:rPr>
          <w:rFonts w:asciiTheme="minorHAnsi" w:eastAsia="SimSun" w:hAnsiTheme="minorHAnsi" w:cs="Arial"/>
          <w:b/>
          <w:bCs/>
          <w:color w:val="000000"/>
          <w:lang w:eastAsia="zh-CN"/>
        </w:rPr>
        <w:lastRenderedPageBreak/>
        <w:t xml:space="preserve">9.6. Masvingo </w:t>
      </w:r>
    </w:p>
    <w:p w:rsidR="00D62547" w:rsidRPr="00754ABF" w:rsidRDefault="00D62547" w:rsidP="00D62547">
      <w:pPr>
        <w:rPr>
          <w:rFonts w:eastAsia="SimSun"/>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2156"/>
        <w:gridCol w:w="2435"/>
        <w:gridCol w:w="2335"/>
      </w:tblGrid>
      <w:tr w:rsidR="00D62547" w:rsidRPr="00820610" w:rsidTr="00141F6C">
        <w:trPr>
          <w:trHeight w:val="20"/>
          <w:jc w:val="center"/>
        </w:trPr>
        <w:tc>
          <w:tcPr>
            <w:tcW w:w="2146" w:type="dxa"/>
          </w:tcPr>
          <w:p w:rsidR="00D62547" w:rsidRPr="00820610" w:rsidRDefault="00D62547" w:rsidP="00A32145">
            <w:pPr>
              <w:overflowPunct/>
              <w:spacing w:before="40" w:after="40"/>
              <w:jc w:val="center"/>
              <w:rPr>
                <w:rFonts w:asciiTheme="minorHAnsi" w:eastAsia="SimSun" w:hAnsiTheme="minorHAnsi" w:cs="Arial"/>
                <w:i/>
                <w:iCs/>
                <w:color w:val="000000"/>
                <w:sz w:val="18"/>
                <w:szCs w:val="18"/>
                <w:lang w:eastAsia="zh-CN"/>
              </w:rPr>
            </w:pPr>
            <w:r w:rsidRPr="00820610">
              <w:rPr>
                <w:rFonts w:asciiTheme="minorHAnsi" w:eastAsia="SimSun" w:hAnsiTheme="minorHAnsi" w:cs="Arial"/>
                <w:b/>
                <w:bCs/>
                <w:i/>
                <w:iCs/>
                <w:color w:val="000000"/>
                <w:sz w:val="18"/>
                <w:szCs w:val="18"/>
                <w:lang w:eastAsia="zh-CN"/>
              </w:rPr>
              <w:t>Geographical Area</w:t>
            </w:r>
            <w:r>
              <w:rPr>
                <w:rFonts w:asciiTheme="minorHAnsi" w:eastAsia="SimSun" w:hAnsiTheme="minorHAnsi" w:cs="Arial"/>
                <w:b/>
                <w:bCs/>
                <w:i/>
                <w:iCs/>
                <w:color w:val="000000"/>
                <w:sz w:val="18"/>
                <w:szCs w:val="18"/>
                <w:lang w:eastAsia="zh-CN"/>
              </w:rPr>
              <w:t xml:space="preserve"> </w:t>
            </w:r>
            <w:r>
              <w:rPr>
                <w:rFonts w:asciiTheme="minorHAnsi" w:eastAsia="SimSun" w:hAnsiTheme="minorHAnsi" w:cs="Arial"/>
                <w:b/>
                <w:bCs/>
                <w:i/>
                <w:iCs/>
                <w:color w:val="000000"/>
                <w:sz w:val="18"/>
                <w:szCs w:val="18"/>
                <w:lang w:eastAsia="zh-CN"/>
              </w:rPr>
              <w:br/>
            </w:r>
            <w:r w:rsidRPr="00820610">
              <w:rPr>
                <w:rFonts w:asciiTheme="minorHAnsi" w:eastAsia="SimSun" w:hAnsiTheme="minorHAnsi" w:cs="Arial"/>
                <w:b/>
                <w:bCs/>
                <w:i/>
                <w:iCs/>
                <w:color w:val="000000"/>
                <w:sz w:val="18"/>
                <w:szCs w:val="18"/>
                <w:lang w:eastAsia="zh-CN"/>
              </w:rPr>
              <w:t>(Exchange)</w:t>
            </w:r>
          </w:p>
        </w:tc>
        <w:tc>
          <w:tcPr>
            <w:tcW w:w="2156" w:type="dxa"/>
          </w:tcPr>
          <w:p w:rsidR="00D62547" w:rsidRPr="00820610" w:rsidRDefault="00D62547" w:rsidP="00141F6C">
            <w:pPr>
              <w:overflowPunct/>
              <w:spacing w:before="40" w:after="40"/>
              <w:jc w:val="center"/>
              <w:rPr>
                <w:rFonts w:asciiTheme="minorHAnsi" w:eastAsia="SimSun" w:hAnsiTheme="minorHAnsi" w:cs="Arial"/>
                <w:i/>
                <w:iCs/>
                <w:color w:val="000000"/>
                <w:sz w:val="18"/>
                <w:szCs w:val="18"/>
                <w:lang w:val="fr-FR" w:eastAsia="zh-CN"/>
              </w:rPr>
            </w:pPr>
            <w:r w:rsidRPr="00820610">
              <w:rPr>
                <w:rFonts w:asciiTheme="minorHAnsi" w:eastAsia="SimSun" w:hAnsiTheme="minorHAnsi" w:cs="Arial"/>
                <w:b/>
                <w:bCs/>
                <w:i/>
                <w:iCs/>
                <w:color w:val="000000"/>
                <w:sz w:val="18"/>
                <w:szCs w:val="18"/>
                <w:lang w:val="fr-FR" w:eastAsia="zh-CN"/>
              </w:rPr>
              <w:t>Area Code (AC) or National Destination Code (NDC)</w:t>
            </w:r>
          </w:p>
        </w:tc>
        <w:tc>
          <w:tcPr>
            <w:tcW w:w="2435" w:type="dxa"/>
          </w:tcPr>
          <w:p w:rsidR="00D62547" w:rsidRPr="00820610" w:rsidRDefault="00D62547" w:rsidP="00141F6C">
            <w:pPr>
              <w:overflowPunct/>
              <w:spacing w:before="40" w:after="40"/>
              <w:jc w:val="center"/>
              <w:rPr>
                <w:rFonts w:asciiTheme="minorHAnsi" w:eastAsia="SimSun" w:hAnsiTheme="minorHAnsi" w:cs="Arial"/>
                <w:i/>
                <w:iCs/>
                <w:color w:val="000000"/>
                <w:sz w:val="18"/>
                <w:szCs w:val="18"/>
                <w:lang w:eastAsia="zh-CN"/>
              </w:rPr>
            </w:pPr>
            <w:r w:rsidRPr="00820610">
              <w:rPr>
                <w:rFonts w:asciiTheme="minorHAnsi" w:eastAsia="SimSun" w:hAnsiTheme="minorHAnsi" w:cs="Arial"/>
                <w:b/>
                <w:bCs/>
                <w:i/>
                <w:iCs/>
                <w:color w:val="000000"/>
                <w:sz w:val="18"/>
                <w:szCs w:val="18"/>
                <w:lang w:eastAsia="zh-CN"/>
              </w:rPr>
              <w:t>National Subscriber Number (SN)</w:t>
            </w:r>
            <w:r>
              <w:rPr>
                <w:rFonts w:asciiTheme="minorHAnsi" w:eastAsia="SimSun" w:hAnsiTheme="minorHAnsi" w:cs="Arial"/>
                <w:b/>
                <w:bCs/>
                <w:i/>
                <w:iCs/>
                <w:color w:val="000000"/>
                <w:sz w:val="18"/>
                <w:szCs w:val="18"/>
                <w:lang w:eastAsia="zh-CN"/>
              </w:rPr>
              <w:t xml:space="preserve"> </w:t>
            </w:r>
            <w:r>
              <w:rPr>
                <w:rFonts w:asciiTheme="minorHAnsi" w:eastAsia="SimSun" w:hAnsiTheme="minorHAnsi" w:cs="Arial"/>
                <w:b/>
                <w:bCs/>
                <w:i/>
                <w:iCs/>
                <w:color w:val="000000"/>
                <w:sz w:val="18"/>
                <w:szCs w:val="18"/>
                <w:lang w:eastAsia="zh-CN"/>
              </w:rPr>
              <w:br/>
            </w:r>
            <w:r w:rsidRPr="00513B60">
              <w:rPr>
                <w:rFonts w:asciiTheme="minorHAnsi" w:eastAsia="SimSun" w:hAnsiTheme="minorHAnsi" w:cs="Arial"/>
                <w:b/>
                <w:bCs/>
                <w:i/>
                <w:iCs/>
                <w:color w:val="000000"/>
                <w:sz w:val="18"/>
                <w:szCs w:val="18"/>
                <w:lang w:eastAsia="zh-CN"/>
              </w:rPr>
              <w:t>start number – last number</w:t>
            </w:r>
          </w:p>
        </w:tc>
        <w:tc>
          <w:tcPr>
            <w:tcW w:w="2335" w:type="dxa"/>
          </w:tcPr>
          <w:p w:rsidR="00D62547" w:rsidRPr="00820610" w:rsidRDefault="00D62547" w:rsidP="00141F6C">
            <w:pPr>
              <w:overflowPunct/>
              <w:spacing w:before="40" w:after="40"/>
              <w:jc w:val="center"/>
              <w:rPr>
                <w:rFonts w:asciiTheme="minorHAnsi" w:eastAsia="SimSun" w:hAnsiTheme="minorHAnsi" w:cs="Arial"/>
                <w:i/>
                <w:iCs/>
                <w:color w:val="000000"/>
                <w:sz w:val="18"/>
                <w:szCs w:val="18"/>
                <w:lang w:eastAsia="zh-CN"/>
              </w:rPr>
            </w:pPr>
            <w:r>
              <w:rPr>
                <w:rFonts w:asciiTheme="minorHAnsi" w:eastAsia="SimSun" w:hAnsiTheme="minorHAnsi" w:cs="Arial"/>
                <w:b/>
                <w:bCs/>
                <w:i/>
                <w:iCs/>
                <w:color w:val="000000"/>
                <w:sz w:val="18"/>
                <w:szCs w:val="18"/>
                <w:lang w:eastAsia="zh-CN"/>
              </w:rPr>
              <w:t xml:space="preserve">National </w:t>
            </w:r>
            <w:r w:rsidRPr="00820610">
              <w:rPr>
                <w:rFonts w:asciiTheme="minorHAnsi" w:eastAsia="SimSun" w:hAnsiTheme="minorHAnsi" w:cs="Arial"/>
                <w:b/>
                <w:bCs/>
                <w:i/>
                <w:iCs/>
                <w:color w:val="000000"/>
                <w:sz w:val="18"/>
                <w:szCs w:val="18"/>
                <w:lang w:eastAsia="zh-CN"/>
              </w:rPr>
              <w:t>Subscriber Number (SN) Length</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Chatsworth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308</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Checheche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317</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307"/>
          <w:jc w:val="center"/>
        </w:trPr>
        <w:tc>
          <w:tcPr>
            <w:tcW w:w="2146" w:type="dxa"/>
            <w:vMerge w:val="restart"/>
            <w:vAlign w:val="center"/>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Chiredzi </w:t>
            </w:r>
          </w:p>
        </w:tc>
        <w:tc>
          <w:tcPr>
            <w:tcW w:w="2156" w:type="dxa"/>
            <w:vMerge w:val="restart"/>
            <w:vAlign w:val="center"/>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31</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4199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4</w:t>
            </w:r>
          </w:p>
        </w:tc>
      </w:tr>
      <w:tr w:rsidR="00D62547" w:rsidRPr="00820610" w:rsidTr="00141F6C">
        <w:trPr>
          <w:trHeight w:val="136"/>
          <w:jc w:val="center"/>
        </w:trPr>
        <w:tc>
          <w:tcPr>
            <w:tcW w:w="2146" w:type="dxa"/>
            <w:vMerge/>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p>
        </w:tc>
        <w:tc>
          <w:tcPr>
            <w:tcW w:w="2156" w:type="dxa"/>
            <w:vMerge/>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5000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5999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4</w:t>
            </w:r>
          </w:p>
        </w:tc>
      </w:tr>
      <w:tr w:rsidR="00D62547" w:rsidRPr="00820610" w:rsidTr="00141F6C">
        <w:trPr>
          <w:trHeight w:val="253"/>
          <w:jc w:val="center"/>
        </w:trPr>
        <w:tc>
          <w:tcPr>
            <w:tcW w:w="2146" w:type="dxa"/>
            <w:vMerge w:val="restart"/>
            <w:vAlign w:val="center"/>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Chiredzi</w:t>
            </w:r>
          </w:p>
        </w:tc>
        <w:tc>
          <w:tcPr>
            <w:tcW w:w="2156" w:type="dxa"/>
            <w:vMerge w:val="restart"/>
            <w:vAlign w:val="center"/>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231</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2312200</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2314199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820610" w:rsidTr="00141F6C">
        <w:trPr>
          <w:trHeight w:val="88"/>
          <w:jc w:val="center"/>
        </w:trPr>
        <w:tc>
          <w:tcPr>
            <w:tcW w:w="2146" w:type="dxa"/>
            <w:vMerge/>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p>
        </w:tc>
        <w:tc>
          <w:tcPr>
            <w:tcW w:w="2156" w:type="dxa"/>
            <w:vMerge/>
          </w:tcPr>
          <w:p w:rsidR="00D62547"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35" w:type="dxa"/>
          </w:tcPr>
          <w:p w:rsidR="00D62547"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2315000</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2315199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Gutu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30</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3999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4</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Jerera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34</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2999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4</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Mashava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35</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2999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4</w:t>
            </w:r>
          </w:p>
        </w:tc>
      </w:tr>
      <w:tr w:rsidR="00D62547" w:rsidRPr="00820610" w:rsidTr="00141F6C">
        <w:trPr>
          <w:trHeight w:val="78"/>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Masvingo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Main</w:t>
            </w:r>
            <w:r>
              <w:rPr>
                <w:rFonts w:asciiTheme="minorHAnsi" w:eastAsia="SimSun" w:hAnsiTheme="minorHAnsi" w:cs="Arial"/>
                <w:color w:val="000000"/>
                <w:sz w:val="18"/>
                <w:szCs w:val="18"/>
                <w:lang w:eastAsia="zh-CN"/>
              </w:rPr>
              <w:t>)</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39</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260700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269699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6</w:t>
            </w:r>
          </w:p>
        </w:tc>
      </w:tr>
      <w:tr w:rsidR="00D62547" w:rsidRPr="00820610" w:rsidTr="00141F6C">
        <w:trPr>
          <w:trHeight w:val="53"/>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Masvingo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Mucheke RLU</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39</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252000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255999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6</w:t>
            </w:r>
          </w:p>
        </w:tc>
      </w:tr>
      <w:tr w:rsidR="00D62547" w:rsidRPr="00820610" w:rsidTr="00141F6C">
        <w:trPr>
          <w:trHeight w:val="173"/>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Masvingo</w:t>
            </w:r>
            <w:r>
              <w:rPr>
                <w:rFonts w:asciiTheme="minorHAnsi" w:eastAsia="SimSun" w:hAnsiTheme="minorHAnsi" w:cs="Arial"/>
                <w:color w:val="000000"/>
                <w:sz w:val="18"/>
                <w:szCs w:val="18"/>
                <w:lang w:eastAsia="zh-CN"/>
              </w:rPr>
              <w:t xml:space="preserve"> EPL</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39</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7000</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–7999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4</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Mataga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517</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Mberengwa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518</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Ngundu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36</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Nyaningwe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337</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Nyika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338</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Rutenga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14</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Triangle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33</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5000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6999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4</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Zvishavane </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51</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4999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4</w:t>
            </w:r>
          </w:p>
        </w:tc>
      </w:tr>
      <w:tr w:rsidR="00D62547" w:rsidRPr="00820610" w:rsidTr="00141F6C">
        <w:trPr>
          <w:trHeight w:val="225"/>
          <w:jc w:val="center"/>
        </w:trPr>
        <w:tc>
          <w:tcPr>
            <w:tcW w:w="2146"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Zvishavane</w:t>
            </w:r>
            <w:r>
              <w:rPr>
                <w:rFonts w:asciiTheme="minorHAnsi" w:eastAsia="SimSun" w:hAnsiTheme="minorHAnsi" w:cs="Arial"/>
                <w:color w:val="000000"/>
                <w:sz w:val="18"/>
                <w:szCs w:val="18"/>
                <w:lang w:eastAsia="zh-CN"/>
              </w:rPr>
              <w:t xml:space="preserve"> IMS</w:t>
            </w:r>
          </w:p>
        </w:tc>
        <w:tc>
          <w:tcPr>
            <w:tcW w:w="2156"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251</w:t>
            </w:r>
          </w:p>
        </w:tc>
        <w:tc>
          <w:tcPr>
            <w:tcW w:w="24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2355000</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2355499</w:t>
            </w:r>
          </w:p>
        </w:tc>
        <w:tc>
          <w:tcPr>
            <w:tcW w:w="2335"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bl>
    <w:p w:rsidR="00D62547" w:rsidRDefault="00D62547" w:rsidP="00D62547">
      <w:pPr>
        <w:overflowPunct/>
        <w:autoSpaceDE/>
        <w:adjustRightInd/>
        <w:spacing w:after="120"/>
        <w:rPr>
          <w:rFonts w:asciiTheme="minorHAnsi" w:eastAsia="SimSun" w:hAnsiTheme="minorHAnsi" w:cs="Arial"/>
          <w:b/>
          <w:bCs/>
          <w:color w:val="000000"/>
          <w:lang w:eastAsia="zh-CN"/>
        </w:rPr>
      </w:pPr>
    </w:p>
    <w:p w:rsidR="00D62547" w:rsidRDefault="00D62547" w:rsidP="00D62547">
      <w:pPr>
        <w:overflowPunct/>
        <w:autoSpaceDE/>
        <w:autoSpaceDN/>
        <w:adjustRightInd/>
        <w:textAlignment w:val="auto"/>
        <w:rPr>
          <w:rFonts w:asciiTheme="minorHAnsi" w:eastAsia="SimSun" w:hAnsiTheme="minorHAnsi" w:cs="Arial"/>
          <w:b/>
          <w:bCs/>
          <w:color w:val="000000"/>
          <w:lang w:eastAsia="zh-CN"/>
        </w:rPr>
      </w:pPr>
      <w:r>
        <w:rPr>
          <w:rFonts w:asciiTheme="minorHAnsi" w:eastAsia="SimSun" w:hAnsiTheme="minorHAnsi" w:cs="Arial"/>
          <w:b/>
          <w:bCs/>
          <w:color w:val="000000"/>
          <w:lang w:eastAsia="zh-CN"/>
        </w:rPr>
        <w:br w:type="page"/>
      </w:r>
    </w:p>
    <w:p w:rsidR="00D62547" w:rsidRPr="00754ABF" w:rsidRDefault="00D62547" w:rsidP="00D62547">
      <w:pPr>
        <w:overflowPunct/>
        <w:autoSpaceDE/>
        <w:adjustRightInd/>
        <w:rPr>
          <w:rFonts w:asciiTheme="minorHAnsi" w:eastAsia="SimSun" w:hAnsiTheme="minorHAnsi" w:cs="Arial"/>
          <w:b/>
          <w:bCs/>
          <w:color w:val="000000"/>
          <w:lang w:eastAsia="zh-CN"/>
        </w:rPr>
      </w:pPr>
      <w:r w:rsidRPr="00754ABF">
        <w:rPr>
          <w:rFonts w:asciiTheme="minorHAnsi" w:eastAsia="SimSun" w:hAnsiTheme="minorHAnsi" w:cs="Arial"/>
          <w:b/>
          <w:bCs/>
          <w:color w:val="000000"/>
          <w:lang w:eastAsia="zh-CN"/>
        </w:rPr>
        <w:lastRenderedPageBreak/>
        <w:t>9.7. Matabeleland</w:t>
      </w:r>
    </w:p>
    <w:p w:rsidR="00D62547" w:rsidRPr="00754ABF" w:rsidRDefault="00D62547" w:rsidP="00D62547">
      <w:pPr>
        <w:rPr>
          <w:rFonts w:eastAsia="SimSun"/>
          <w:lang w:eastAsia="zh-CN"/>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24"/>
        <w:gridCol w:w="2463"/>
        <w:gridCol w:w="2487"/>
      </w:tblGrid>
      <w:tr w:rsidR="00D62547" w:rsidRPr="00820610" w:rsidTr="00141F6C">
        <w:trPr>
          <w:tblHeader/>
          <w:jc w:val="center"/>
        </w:trPr>
        <w:tc>
          <w:tcPr>
            <w:tcW w:w="2358" w:type="dxa"/>
            <w:vAlign w:val="center"/>
          </w:tcPr>
          <w:p w:rsidR="00D62547" w:rsidRPr="00820610" w:rsidRDefault="00D62547" w:rsidP="00A32145">
            <w:pPr>
              <w:overflowPunct/>
              <w:spacing w:before="40" w:after="40"/>
              <w:jc w:val="center"/>
              <w:rPr>
                <w:rFonts w:asciiTheme="minorHAnsi" w:eastAsia="SimSun" w:hAnsiTheme="minorHAnsi" w:cs="Arial"/>
                <w:i/>
                <w:iCs/>
                <w:color w:val="000000"/>
                <w:sz w:val="18"/>
                <w:szCs w:val="18"/>
                <w:lang w:eastAsia="zh-CN"/>
              </w:rPr>
            </w:pPr>
            <w:r w:rsidRPr="00820610">
              <w:rPr>
                <w:rFonts w:asciiTheme="minorHAnsi" w:eastAsia="SimSun" w:hAnsiTheme="minorHAnsi" w:cs="Arial"/>
                <w:b/>
                <w:bCs/>
                <w:i/>
                <w:iCs/>
                <w:color w:val="000000"/>
                <w:sz w:val="18"/>
                <w:szCs w:val="18"/>
                <w:lang w:eastAsia="zh-CN"/>
              </w:rPr>
              <w:t>Geographical Area</w:t>
            </w:r>
            <w:r w:rsidRPr="00820610">
              <w:rPr>
                <w:rFonts w:asciiTheme="minorHAnsi" w:eastAsia="SimSun" w:hAnsiTheme="minorHAnsi" w:cs="Arial"/>
                <w:b/>
                <w:bCs/>
                <w:i/>
                <w:iCs/>
                <w:color w:val="000000"/>
                <w:sz w:val="18"/>
                <w:szCs w:val="18"/>
                <w:lang w:eastAsia="zh-CN"/>
              </w:rPr>
              <w:br/>
              <w:t>(Exchange)</w:t>
            </w:r>
          </w:p>
        </w:tc>
        <w:tc>
          <w:tcPr>
            <w:tcW w:w="2124" w:type="dxa"/>
            <w:vAlign w:val="center"/>
          </w:tcPr>
          <w:p w:rsidR="00D62547" w:rsidRPr="00820610" w:rsidRDefault="00D62547" w:rsidP="00141F6C">
            <w:pPr>
              <w:overflowPunct/>
              <w:spacing w:before="40" w:after="40"/>
              <w:jc w:val="center"/>
              <w:rPr>
                <w:rFonts w:asciiTheme="minorHAnsi" w:eastAsia="SimSun" w:hAnsiTheme="minorHAnsi" w:cs="Arial"/>
                <w:i/>
                <w:iCs/>
                <w:color w:val="000000"/>
                <w:sz w:val="18"/>
                <w:szCs w:val="18"/>
                <w:lang w:val="fr-FR" w:eastAsia="zh-CN"/>
              </w:rPr>
            </w:pPr>
            <w:r w:rsidRPr="00820610">
              <w:rPr>
                <w:rFonts w:asciiTheme="minorHAnsi" w:eastAsia="SimSun" w:hAnsiTheme="minorHAnsi" w:cs="Arial"/>
                <w:b/>
                <w:bCs/>
                <w:i/>
                <w:iCs/>
                <w:color w:val="000000"/>
                <w:sz w:val="18"/>
                <w:szCs w:val="18"/>
                <w:lang w:val="fr-FR" w:eastAsia="zh-CN"/>
              </w:rPr>
              <w:t>Area Code (AC) or National Destination Code (NDC)</w:t>
            </w:r>
          </w:p>
        </w:tc>
        <w:tc>
          <w:tcPr>
            <w:tcW w:w="2463" w:type="dxa"/>
            <w:vAlign w:val="center"/>
          </w:tcPr>
          <w:p w:rsidR="00D62547" w:rsidRPr="00820610" w:rsidRDefault="00D62547" w:rsidP="00141F6C">
            <w:pPr>
              <w:overflowPunct/>
              <w:spacing w:before="40" w:after="40"/>
              <w:jc w:val="center"/>
              <w:rPr>
                <w:rFonts w:asciiTheme="minorHAnsi" w:eastAsia="SimSun" w:hAnsiTheme="minorHAnsi" w:cs="Arial"/>
                <w:i/>
                <w:iCs/>
                <w:color w:val="000000"/>
                <w:sz w:val="18"/>
                <w:szCs w:val="18"/>
                <w:lang w:eastAsia="zh-CN"/>
              </w:rPr>
            </w:pPr>
            <w:r w:rsidRPr="00820610">
              <w:rPr>
                <w:rFonts w:asciiTheme="minorHAnsi" w:eastAsia="SimSun" w:hAnsiTheme="minorHAnsi" w:cs="Arial"/>
                <w:b/>
                <w:bCs/>
                <w:i/>
                <w:iCs/>
                <w:color w:val="000000"/>
                <w:sz w:val="18"/>
                <w:szCs w:val="18"/>
                <w:lang w:eastAsia="zh-CN"/>
              </w:rPr>
              <w:t>National Subscriber Number (SN)</w:t>
            </w:r>
            <w:r>
              <w:rPr>
                <w:rFonts w:asciiTheme="minorHAnsi" w:eastAsia="SimSun" w:hAnsiTheme="minorHAnsi" w:cs="Arial"/>
                <w:b/>
                <w:bCs/>
                <w:i/>
                <w:iCs/>
                <w:color w:val="000000"/>
                <w:sz w:val="18"/>
                <w:szCs w:val="18"/>
                <w:lang w:eastAsia="zh-CN"/>
              </w:rPr>
              <w:t xml:space="preserve"> </w:t>
            </w:r>
            <w:r>
              <w:rPr>
                <w:rFonts w:asciiTheme="minorHAnsi" w:eastAsia="SimSun" w:hAnsiTheme="minorHAnsi" w:cs="Arial"/>
                <w:b/>
                <w:bCs/>
                <w:i/>
                <w:iCs/>
                <w:color w:val="000000"/>
                <w:sz w:val="18"/>
                <w:szCs w:val="18"/>
                <w:lang w:eastAsia="zh-CN"/>
              </w:rPr>
              <w:br/>
            </w:r>
            <w:r w:rsidRPr="00513B60">
              <w:rPr>
                <w:rFonts w:asciiTheme="minorHAnsi" w:eastAsia="SimSun" w:hAnsiTheme="minorHAnsi" w:cs="Arial"/>
                <w:b/>
                <w:bCs/>
                <w:i/>
                <w:iCs/>
                <w:color w:val="000000"/>
                <w:sz w:val="18"/>
                <w:szCs w:val="18"/>
                <w:lang w:eastAsia="zh-CN"/>
              </w:rPr>
              <w:t>start number – last number</w:t>
            </w:r>
          </w:p>
        </w:tc>
        <w:tc>
          <w:tcPr>
            <w:tcW w:w="2487" w:type="dxa"/>
            <w:vAlign w:val="center"/>
          </w:tcPr>
          <w:p w:rsidR="00D62547" w:rsidRPr="00820610" w:rsidRDefault="00D62547" w:rsidP="00141F6C">
            <w:pPr>
              <w:overflowPunct/>
              <w:spacing w:before="40" w:after="40"/>
              <w:jc w:val="center"/>
              <w:rPr>
                <w:rFonts w:asciiTheme="minorHAnsi" w:eastAsia="SimSun" w:hAnsiTheme="minorHAnsi" w:cs="Arial"/>
                <w:i/>
                <w:iCs/>
                <w:color w:val="000000"/>
                <w:sz w:val="18"/>
                <w:szCs w:val="18"/>
                <w:lang w:eastAsia="zh-CN"/>
              </w:rPr>
            </w:pPr>
            <w:r>
              <w:rPr>
                <w:rFonts w:asciiTheme="minorHAnsi" w:eastAsia="SimSun" w:hAnsiTheme="minorHAnsi" w:cs="Arial"/>
                <w:b/>
                <w:bCs/>
                <w:i/>
                <w:iCs/>
                <w:color w:val="000000"/>
                <w:sz w:val="18"/>
                <w:szCs w:val="18"/>
                <w:lang w:eastAsia="zh-CN"/>
              </w:rPr>
              <w:t xml:space="preserve">National </w:t>
            </w:r>
            <w:r w:rsidRPr="00820610">
              <w:rPr>
                <w:rFonts w:asciiTheme="minorHAnsi" w:eastAsia="SimSun" w:hAnsiTheme="minorHAnsi" w:cs="Arial"/>
                <w:b/>
                <w:bCs/>
                <w:i/>
                <w:iCs/>
                <w:color w:val="000000"/>
                <w:sz w:val="18"/>
                <w:szCs w:val="18"/>
                <w:lang w:eastAsia="zh-CN"/>
              </w:rPr>
              <w:t>Subscriber Number (SN) Length</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Beitbridge</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286</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22000</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23999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Binga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15</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Dete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18</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Esigodini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288</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Figtree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283</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Filabusi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17</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Gwanda</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284</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20000</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24999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Gwanda</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284</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29000</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29999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5</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Gwanda IMS</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284</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2890000</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2894999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820610" w:rsidTr="00141F6C">
        <w:trPr>
          <w:trHeight w:val="225"/>
          <w:jc w:val="center"/>
        </w:trPr>
        <w:tc>
          <w:tcPr>
            <w:tcW w:w="2358" w:type="dxa"/>
            <w:vMerge w:val="restart"/>
            <w:vAlign w:val="center"/>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Hwange </w:t>
            </w:r>
          </w:p>
        </w:tc>
        <w:tc>
          <w:tcPr>
            <w:tcW w:w="2124" w:type="dxa"/>
            <w:vMerge w:val="restart"/>
            <w:vAlign w:val="center"/>
          </w:tcPr>
          <w:p w:rsidR="00D62547" w:rsidRPr="00820610" w:rsidRDefault="00D62547" w:rsidP="00141F6C">
            <w:pPr>
              <w:pageBreakBefore/>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281</w:t>
            </w:r>
          </w:p>
        </w:tc>
        <w:tc>
          <w:tcPr>
            <w:tcW w:w="2463" w:type="dxa"/>
          </w:tcPr>
          <w:p w:rsidR="00D62547" w:rsidRPr="00820610" w:rsidRDefault="00D62547" w:rsidP="00141F6C">
            <w:pPr>
              <w:pageBreakBefore/>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20999</w:t>
            </w:r>
          </w:p>
        </w:tc>
        <w:tc>
          <w:tcPr>
            <w:tcW w:w="2487" w:type="dxa"/>
          </w:tcPr>
          <w:p w:rsidR="00D62547" w:rsidRPr="00820610" w:rsidRDefault="00D62547" w:rsidP="00141F6C">
            <w:pPr>
              <w:pageBreakBefore/>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5</w:t>
            </w:r>
          </w:p>
        </w:tc>
      </w:tr>
      <w:tr w:rsidR="00D62547" w:rsidRPr="00820610" w:rsidTr="00141F6C">
        <w:trPr>
          <w:trHeight w:val="225"/>
          <w:jc w:val="center"/>
        </w:trPr>
        <w:tc>
          <w:tcPr>
            <w:tcW w:w="2358" w:type="dxa"/>
            <w:vMerge/>
          </w:tcPr>
          <w:p w:rsidR="00D62547" w:rsidRDefault="00D62547" w:rsidP="00141F6C">
            <w:pPr>
              <w:overflowPunct/>
              <w:spacing w:before="40" w:after="40"/>
              <w:rPr>
                <w:rFonts w:asciiTheme="minorHAnsi" w:eastAsia="SimSun" w:hAnsiTheme="minorHAnsi" w:cs="Arial"/>
                <w:color w:val="000000"/>
                <w:sz w:val="18"/>
                <w:szCs w:val="18"/>
                <w:lang w:eastAsia="zh-CN"/>
              </w:rPr>
            </w:pPr>
          </w:p>
        </w:tc>
        <w:tc>
          <w:tcPr>
            <w:tcW w:w="2124" w:type="dxa"/>
            <w:vMerge/>
          </w:tcPr>
          <w:p w:rsidR="00D62547"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22000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24999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5</w:t>
            </w:r>
          </w:p>
        </w:tc>
      </w:tr>
      <w:tr w:rsidR="00D62547" w:rsidRPr="00820610" w:rsidTr="00141F6C">
        <w:trPr>
          <w:trHeight w:val="225"/>
          <w:jc w:val="center"/>
        </w:trPr>
        <w:tc>
          <w:tcPr>
            <w:tcW w:w="2358" w:type="dxa"/>
            <w:vMerge/>
          </w:tcPr>
          <w:p w:rsidR="00D62547" w:rsidRDefault="00D62547" w:rsidP="00141F6C">
            <w:pPr>
              <w:overflowPunct/>
              <w:spacing w:before="40" w:after="40"/>
              <w:rPr>
                <w:rFonts w:asciiTheme="minorHAnsi" w:eastAsia="SimSun" w:hAnsiTheme="minorHAnsi" w:cs="Arial"/>
                <w:color w:val="000000"/>
                <w:sz w:val="18"/>
                <w:szCs w:val="18"/>
                <w:lang w:eastAsia="zh-CN"/>
              </w:rPr>
            </w:pPr>
          </w:p>
        </w:tc>
        <w:tc>
          <w:tcPr>
            <w:tcW w:w="2124" w:type="dxa"/>
            <w:vMerge/>
          </w:tcPr>
          <w:p w:rsidR="00D62547"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28000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30999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5</w:t>
            </w:r>
          </w:p>
        </w:tc>
      </w:tr>
      <w:tr w:rsidR="00D62547" w:rsidRPr="00820610" w:rsidTr="00141F6C">
        <w:trPr>
          <w:trHeight w:val="225"/>
          <w:jc w:val="center"/>
        </w:trPr>
        <w:tc>
          <w:tcPr>
            <w:tcW w:w="2358" w:type="dxa"/>
            <w:vMerge/>
          </w:tcPr>
          <w:p w:rsidR="00D62547" w:rsidRDefault="00D62547" w:rsidP="00141F6C">
            <w:pPr>
              <w:overflowPunct/>
              <w:spacing w:before="40" w:after="40"/>
              <w:rPr>
                <w:rFonts w:asciiTheme="minorHAnsi" w:eastAsia="SimSun" w:hAnsiTheme="minorHAnsi" w:cs="Arial"/>
                <w:color w:val="000000"/>
                <w:sz w:val="18"/>
                <w:szCs w:val="18"/>
                <w:lang w:eastAsia="zh-CN"/>
              </w:rPr>
            </w:pPr>
          </w:p>
        </w:tc>
        <w:tc>
          <w:tcPr>
            <w:tcW w:w="2124" w:type="dxa"/>
            <w:vMerge/>
          </w:tcPr>
          <w:p w:rsidR="00D62547"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32000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34999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5</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Jotsholo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289</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Kezi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282</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Lupane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398</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Matopos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383</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Nyamandhlovu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3</w:t>
            </w:r>
            <w:r w:rsidRPr="00820610">
              <w:rPr>
                <w:rFonts w:asciiTheme="minorHAnsi" w:eastAsia="SimSun" w:hAnsiTheme="minorHAnsi" w:cs="Arial"/>
                <w:color w:val="000000"/>
                <w:sz w:val="18"/>
                <w:szCs w:val="18"/>
                <w:lang w:eastAsia="zh-CN"/>
              </w:rPr>
              <w:t>87</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Plumtree </w:t>
            </w:r>
            <w:r>
              <w:rPr>
                <w:rFonts w:asciiTheme="minorHAnsi" w:eastAsia="SimSun" w:hAnsiTheme="minorHAnsi" w:cs="Arial"/>
                <w:color w:val="000000"/>
                <w:sz w:val="18"/>
                <w:szCs w:val="18"/>
                <w:lang w:eastAsia="zh-CN"/>
              </w:rPr>
              <w:t>IMS</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w:t>
            </w:r>
            <w:r w:rsidRPr="00820610">
              <w:rPr>
                <w:rFonts w:asciiTheme="minorHAnsi" w:eastAsia="SimSun" w:hAnsiTheme="minorHAnsi" w:cs="Arial"/>
                <w:color w:val="000000"/>
                <w:sz w:val="18"/>
                <w:szCs w:val="18"/>
                <w:lang w:eastAsia="zh-CN"/>
              </w:rPr>
              <w:t>19</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2805000</w:t>
            </w:r>
            <w:r w:rsidRPr="00820610">
              <w:rPr>
                <w:rFonts w:asciiTheme="minorHAnsi" w:eastAsia="SimSun" w:hAnsiTheme="minorHAnsi" w:cs="Arial"/>
                <w:color w:val="000000"/>
                <w:sz w:val="18"/>
                <w:szCs w:val="18"/>
                <w:lang w:eastAsia="zh-CN"/>
              </w:rPr>
              <w:t xml:space="preserve"> </w:t>
            </w:r>
            <w:r>
              <w:rPr>
                <w:rFonts w:asciiTheme="minorHAnsi" w:eastAsia="SimSun" w:hAnsiTheme="minorHAnsi" w:cs="Arial"/>
                <w:color w:val="000000"/>
                <w:sz w:val="18"/>
                <w:szCs w:val="18"/>
                <w:lang w:eastAsia="zh-CN"/>
              </w:rPr>
              <w:t>– 2806699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7</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Shanagani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50</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Tsholotsho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Pr>
                <w:rFonts w:asciiTheme="minorHAnsi" w:eastAsia="SimSun" w:hAnsiTheme="minorHAnsi" w:cs="Arial"/>
                <w:color w:val="000000"/>
                <w:sz w:val="18"/>
                <w:szCs w:val="18"/>
                <w:lang w:eastAsia="zh-CN"/>
              </w:rPr>
              <w:t>2</w:t>
            </w:r>
            <w:r w:rsidRPr="00820610">
              <w:rPr>
                <w:rFonts w:asciiTheme="minorHAnsi" w:eastAsia="SimSun" w:hAnsiTheme="minorHAnsi" w:cs="Arial"/>
                <w:color w:val="000000"/>
                <w:sz w:val="18"/>
                <w:szCs w:val="18"/>
                <w:lang w:eastAsia="zh-CN"/>
              </w:rPr>
              <w:t>87</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Turkmine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285</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r w:rsidR="00D62547" w:rsidRPr="00820610" w:rsidTr="00141F6C">
        <w:trPr>
          <w:trHeight w:val="283"/>
          <w:jc w:val="center"/>
        </w:trPr>
        <w:tc>
          <w:tcPr>
            <w:tcW w:w="2358" w:type="dxa"/>
            <w:vMerge w:val="restart"/>
            <w:vAlign w:val="center"/>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Victoria Falls </w:t>
            </w:r>
          </w:p>
        </w:tc>
        <w:tc>
          <w:tcPr>
            <w:tcW w:w="2124" w:type="dxa"/>
            <w:vMerge w:val="restart"/>
            <w:vAlign w:val="center"/>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13</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40000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46999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5</w:t>
            </w:r>
          </w:p>
        </w:tc>
      </w:tr>
      <w:tr w:rsidR="00D62547" w:rsidRPr="00820610" w:rsidTr="00141F6C">
        <w:trPr>
          <w:trHeight w:val="283"/>
          <w:jc w:val="center"/>
        </w:trPr>
        <w:tc>
          <w:tcPr>
            <w:tcW w:w="2358" w:type="dxa"/>
            <w:vMerge/>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p>
        </w:tc>
        <w:tc>
          <w:tcPr>
            <w:tcW w:w="2124" w:type="dxa"/>
            <w:vMerge/>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48000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49999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5</w:t>
            </w:r>
          </w:p>
        </w:tc>
      </w:tr>
      <w:tr w:rsidR="00D62547" w:rsidRPr="00820610" w:rsidTr="00141F6C">
        <w:trPr>
          <w:trHeight w:val="228"/>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Victoria Falls</w:t>
            </w:r>
            <w:r>
              <w:rPr>
                <w:rFonts w:asciiTheme="minorHAnsi" w:eastAsia="SimSun" w:hAnsiTheme="minorHAnsi" w:cs="Arial"/>
                <w:color w:val="000000"/>
                <w:sz w:val="18"/>
                <w:szCs w:val="18"/>
                <w:lang w:eastAsia="zh-CN"/>
              </w:rPr>
              <w:t xml:space="preserve"> IMS</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213</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2840000 </w:t>
            </w:r>
            <w:r>
              <w:rPr>
                <w:rFonts w:asciiTheme="minorHAnsi" w:eastAsia="SimSun" w:hAnsiTheme="minorHAnsi" w:cs="Arial"/>
                <w:color w:val="000000"/>
                <w:sz w:val="18"/>
                <w:szCs w:val="18"/>
                <w:lang w:eastAsia="zh-CN"/>
              </w:rPr>
              <w:t>– 2847</w:t>
            </w:r>
            <w:r w:rsidRPr="00820610">
              <w:rPr>
                <w:rFonts w:asciiTheme="minorHAnsi" w:eastAsia="SimSun" w:hAnsiTheme="minorHAnsi" w:cs="Arial"/>
                <w:color w:val="000000"/>
                <w:sz w:val="18"/>
                <w:szCs w:val="18"/>
                <w:lang w:eastAsia="zh-CN"/>
              </w:rPr>
              <w:t>999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7</w:t>
            </w:r>
          </w:p>
        </w:tc>
      </w:tr>
      <w:tr w:rsidR="00D62547" w:rsidRPr="00820610" w:rsidTr="00141F6C">
        <w:trPr>
          <w:trHeight w:val="225"/>
          <w:jc w:val="center"/>
        </w:trPr>
        <w:tc>
          <w:tcPr>
            <w:tcW w:w="2358" w:type="dxa"/>
          </w:tcPr>
          <w:p w:rsidR="00D62547" w:rsidRPr="00820610" w:rsidRDefault="00D62547" w:rsidP="00141F6C">
            <w:pPr>
              <w:overflowPunct/>
              <w:spacing w:before="40" w:after="40"/>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West Nicholson </w:t>
            </w:r>
          </w:p>
        </w:tc>
        <w:tc>
          <w:tcPr>
            <w:tcW w:w="2124"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16</w:t>
            </w:r>
          </w:p>
        </w:tc>
        <w:tc>
          <w:tcPr>
            <w:tcW w:w="2463"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 xml:space="preserve">200 </w:t>
            </w:r>
            <w:r>
              <w:rPr>
                <w:rFonts w:asciiTheme="minorHAnsi" w:eastAsia="SimSun" w:hAnsiTheme="minorHAnsi" w:cs="Arial"/>
                <w:color w:val="000000"/>
                <w:sz w:val="18"/>
                <w:szCs w:val="18"/>
                <w:lang w:eastAsia="zh-CN"/>
              </w:rPr>
              <w:t>–</w:t>
            </w:r>
            <w:r w:rsidRPr="00820610">
              <w:rPr>
                <w:rFonts w:asciiTheme="minorHAnsi" w:eastAsia="SimSun" w:hAnsiTheme="minorHAnsi" w:cs="Arial"/>
                <w:color w:val="000000"/>
                <w:sz w:val="18"/>
                <w:szCs w:val="18"/>
                <w:lang w:eastAsia="zh-CN"/>
              </w:rPr>
              <w:t xml:space="preserve"> 899</w:t>
            </w:r>
          </w:p>
        </w:tc>
        <w:tc>
          <w:tcPr>
            <w:tcW w:w="2487" w:type="dxa"/>
          </w:tcPr>
          <w:p w:rsidR="00D62547" w:rsidRPr="00820610" w:rsidRDefault="00D62547" w:rsidP="00141F6C">
            <w:pPr>
              <w:overflowPunct/>
              <w:spacing w:before="40" w:after="40"/>
              <w:jc w:val="center"/>
              <w:rPr>
                <w:rFonts w:asciiTheme="minorHAnsi" w:eastAsia="SimSun" w:hAnsiTheme="minorHAnsi" w:cs="Arial"/>
                <w:color w:val="000000"/>
                <w:sz w:val="18"/>
                <w:szCs w:val="18"/>
                <w:lang w:eastAsia="zh-CN"/>
              </w:rPr>
            </w:pPr>
            <w:r w:rsidRPr="00820610">
              <w:rPr>
                <w:rFonts w:asciiTheme="minorHAnsi" w:eastAsia="SimSun" w:hAnsiTheme="minorHAnsi" w:cs="Arial"/>
                <w:color w:val="000000"/>
                <w:sz w:val="18"/>
                <w:szCs w:val="18"/>
                <w:lang w:eastAsia="zh-CN"/>
              </w:rPr>
              <w:t>3</w:t>
            </w:r>
          </w:p>
        </w:tc>
      </w:tr>
    </w:tbl>
    <w:p w:rsidR="00D62547" w:rsidRPr="00754ABF" w:rsidRDefault="00D62547" w:rsidP="00D62547">
      <w:pPr>
        <w:overflowPunct/>
        <w:autoSpaceDE/>
        <w:adjustRightInd/>
        <w:spacing w:before="240" w:after="120"/>
        <w:rPr>
          <w:rFonts w:asciiTheme="minorHAnsi" w:hAnsiTheme="minorHAnsi" w:cs="Arial"/>
        </w:rPr>
      </w:pPr>
      <w:r w:rsidRPr="00754ABF">
        <w:rPr>
          <w:rFonts w:asciiTheme="minorHAnsi" w:hAnsiTheme="minorHAnsi" w:cs="Arial"/>
        </w:rPr>
        <w:t>Contact:</w:t>
      </w:r>
    </w:p>
    <w:p w:rsidR="004316E2" w:rsidRDefault="00D62547" w:rsidP="004316E2">
      <w:pPr>
        <w:overflowPunct/>
        <w:autoSpaceDE/>
        <w:adjustRightInd/>
        <w:ind w:left="567" w:hanging="567"/>
        <w:rPr>
          <w:rFonts w:asciiTheme="minorHAnsi" w:hAnsiTheme="minorHAnsi"/>
        </w:rPr>
      </w:pPr>
      <w:r w:rsidRPr="00754ABF">
        <w:rPr>
          <w:rFonts w:asciiTheme="minorHAnsi" w:hAnsiTheme="minorHAnsi"/>
        </w:rPr>
        <w:tab/>
        <w:t xml:space="preserve">Mr Shingirai Marufu </w:t>
      </w:r>
    </w:p>
    <w:p w:rsidR="004316E2" w:rsidRDefault="004316E2" w:rsidP="004316E2">
      <w:pPr>
        <w:overflowPunct/>
        <w:autoSpaceDE/>
        <w:adjustRightInd/>
        <w:spacing w:before="0"/>
        <w:ind w:left="567" w:hanging="567"/>
        <w:rPr>
          <w:rFonts w:asciiTheme="minorHAnsi" w:hAnsiTheme="minorHAnsi"/>
        </w:rPr>
      </w:pPr>
      <w:r>
        <w:rPr>
          <w:rFonts w:asciiTheme="minorHAnsi" w:hAnsiTheme="minorHAnsi"/>
        </w:rPr>
        <w:tab/>
      </w:r>
      <w:r w:rsidR="00D62547" w:rsidRPr="00754ABF">
        <w:rPr>
          <w:rFonts w:asciiTheme="minorHAnsi" w:hAnsiTheme="minorHAnsi"/>
        </w:rPr>
        <w:t>Engineer, Tel</w:t>
      </w:r>
      <w:r w:rsidR="00D62547" w:rsidRPr="00754ABF">
        <w:t>e</w:t>
      </w:r>
      <w:r w:rsidR="00D62547" w:rsidRPr="00754ABF">
        <w:rPr>
          <w:rFonts w:asciiTheme="minorHAnsi" w:hAnsiTheme="minorHAnsi"/>
        </w:rPr>
        <w:t xml:space="preserve">communications Networks and Standards </w:t>
      </w:r>
    </w:p>
    <w:p w:rsidR="004316E2" w:rsidRDefault="004316E2" w:rsidP="004316E2">
      <w:pPr>
        <w:overflowPunct/>
        <w:autoSpaceDE/>
        <w:adjustRightInd/>
        <w:spacing w:before="0"/>
        <w:ind w:left="567" w:hanging="567"/>
        <w:rPr>
          <w:rFonts w:asciiTheme="minorHAnsi" w:hAnsiTheme="minorHAnsi"/>
        </w:rPr>
      </w:pPr>
      <w:r>
        <w:rPr>
          <w:rFonts w:asciiTheme="minorHAnsi" w:hAnsiTheme="minorHAnsi"/>
        </w:rPr>
        <w:tab/>
      </w:r>
      <w:r w:rsidR="00D62547" w:rsidRPr="00754ABF">
        <w:rPr>
          <w:rFonts w:asciiTheme="minorHAnsi" w:hAnsiTheme="minorHAnsi"/>
        </w:rPr>
        <w:t xml:space="preserve">Postal and Telecommunications Regulatory Authority of Zimbabwe (POTRAZ) </w:t>
      </w:r>
    </w:p>
    <w:p w:rsidR="004316E2" w:rsidRDefault="004316E2" w:rsidP="004316E2">
      <w:pPr>
        <w:overflowPunct/>
        <w:autoSpaceDE/>
        <w:adjustRightInd/>
        <w:spacing w:before="0"/>
        <w:ind w:left="567" w:hanging="567"/>
        <w:rPr>
          <w:rFonts w:asciiTheme="minorHAnsi" w:hAnsiTheme="minorHAnsi"/>
        </w:rPr>
      </w:pPr>
      <w:r>
        <w:rPr>
          <w:rFonts w:asciiTheme="minorHAnsi" w:hAnsiTheme="minorHAnsi"/>
        </w:rPr>
        <w:tab/>
      </w:r>
      <w:r w:rsidR="00D62547" w:rsidRPr="00754ABF">
        <w:rPr>
          <w:rFonts w:asciiTheme="minorHAnsi" w:hAnsiTheme="minorHAnsi"/>
        </w:rPr>
        <w:t xml:space="preserve">Block A, Emerald Business Park </w:t>
      </w:r>
    </w:p>
    <w:p w:rsidR="004316E2" w:rsidRDefault="004316E2" w:rsidP="004316E2">
      <w:pPr>
        <w:overflowPunct/>
        <w:autoSpaceDE/>
        <w:adjustRightInd/>
        <w:spacing w:before="0"/>
        <w:ind w:left="567" w:hanging="567"/>
        <w:rPr>
          <w:rFonts w:asciiTheme="minorHAnsi" w:hAnsiTheme="minorHAnsi"/>
        </w:rPr>
      </w:pPr>
      <w:r>
        <w:rPr>
          <w:rFonts w:asciiTheme="minorHAnsi" w:hAnsiTheme="minorHAnsi"/>
        </w:rPr>
        <w:tab/>
      </w:r>
      <w:r w:rsidR="00D62547" w:rsidRPr="00754ABF">
        <w:rPr>
          <w:rFonts w:asciiTheme="minorHAnsi" w:hAnsiTheme="minorHAnsi"/>
        </w:rPr>
        <w:t xml:space="preserve">30 The Chase, Mt. Pleasant </w:t>
      </w:r>
    </w:p>
    <w:p w:rsidR="004316E2" w:rsidRPr="003E0E89" w:rsidRDefault="004316E2" w:rsidP="004316E2">
      <w:pPr>
        <w:overflowPunct/>
        <w:autoSpaceDE/>
        <w:adjustRightInd/>
        <w:spacing w:before="0"/>
        <w:ind w:left="567" w:hanging="567"/>
        <w:rPr>
          <w:rFonts w:asciiTheme="minorHAnsi" w:hAnsiTheme="minorHAnsi"/>
          <w:lang w:val="de-CH"/>
        </w:rPr>
      </w:pPr>
      <w:r>
        <w:rPr>
          <w:rFonts w:asciiTheme="minorHAnsi" w:hAnsiTheme="minorHAnsi"/>
        </w:rPr>
        <w:tab/>
      </w:r>
      <w:r w:rsidR="00D62547" w:rsidRPr="003E0E89">
        <w:rPr>
          <w:rFonts w:asciiTheme="minorHAnsi" w:hAnsiTheme="minorHAnsi"/>
          <w:lang w:val="de-CH"/>
        </w:rPr>
        <w:t xml:space="preserve">P. O. Box MP 843 </w:t>
      </w:r>
    </w:p>
    <w:p w:rsidR="004316E2" w:rsidRDefault="004316E2" w:rsidP="004316E2">
      <w:pPr>
        <w:overflowPunct/>
        <w:autoSpaceDE/>
        <w:adjustRightInd/>
        <w:spacing w:before="0"/>
        <w:ind w:left="567" w:hanging="567"/>
        <w:rPr>
          <w:rFonts w:asciiTheme="minorHAnsi" w:hAnsiTheme="minorHAnsi"/>
          <w:lang w:val="de-CH"/>
        </w:rPr>
      </w:pPr>
      <w:r>
        <w:rPr>
          <w:rFonts w:asciiTheme="minorHAnsi" w:hAnsiTheme="minorHAnsi"/>
          <w:lang w:val="de-CH"/>
        </w:rPr>
        <w:tab/>
      </w:r>
      <w:r w:rsidR="00D62547" w:rsidRPr="004316E2">
        <w:rPr>
          <w:rFonts w:asciiTheme="minorHAnsi" w:hAnsiTheme="minorHAnsi"/>
          <w:lang w:val="de-CH"/>
        </w:rPr>
        <w:t xml:space="preserve">HARARE </w:t>
      </w:r>
    </w:p>
    <w:p w:rsidR="004316E2" w:rsidRDefault="004316E2" w:rsidP="004316E2">
      <w:pPr>
        <w:overflowPunct/>
        <w:autoSpaceDE/>
        <w:adjustRightInd/>
        <w:spacing w:before="0"/>
        <w:ind w:left="567" w:hanging="567"/>
        <w:rPr>
          <w:rFonts w:asciiTheme="minorHAnsi" w:hAnsiTheme="minorHAnsi"/>
          <w:lang w:val="de-CH"/>
        </w:rPr>
      </w:pPr>
      <w:r>
        <w:rPr>
          <w:rFonts w:asciiTheme="minorHAnsi" w:hAnsiTheme="minorHAnsi"/>
          <w:lang w:val="de-CH"/>
        </w:rPr>
        <w:tab/>
      </w:r>
      <w:r w:rsidR="00D62547" w:rsidRPr="004316E2">
        <w:rPr>
          <w:rFonts w:asciiTheme="minorHAnsi" w:hAnsiTheme="minorHAnsi"/>
          <w:lang w:val="de-CH"/>
        </w:rPr>
        <w:t>Zimbabwe</w:t>
      </w:r>
    </w:p>
    <w:p w:rsidR="004316E2" w:rsidRPr="003E0E89" w:rsidRDefault="004316E2" w:rsidP="004316E2">
      <w:pPr>
        <w:overflowPunct/>
        <w:autoSpaceDE/>
        <w:adjustRightInd/>
        <w:spacing w:before="0"/>
        <w:ind w:left="567" w:hanging="567"/>
        <w:rPr>
          <w:rFonts w:asciiTheme="minorHAnsi" w:hAnsiTheme="minorHAnsi"/>
          <w:lang w:val="fr-CH"/>
        </w:rPr>
      </w:pPr>
      <w:r>
        <w:rPr>
          <w:rFonts w:asciiTheme="minorHAnsi" w:hAnsiTheme="minorHAnsi"/>
          <w:lang w:val="de-CH"/>
        </w:rPr>
        <w:tab/>
      </w:r>
      <w:r w:rsidR="00D62547" w:rsidRPr="003E0E89">
        <w:rPr>
          <w:rFonts w:asciiTheme="minorHAnsi" w:hAnsiTheme="minorHAnsi"/>
          <w:lang w:val="fr-CH"/>
        </w:rPr>
        <w:t>Tel:</w:t>
      </w:r>
      <w:r w:rsidR="00D62547" w:rsidRPr="003E0E89">
        <w:rPr>
          <w:rFonts w:asciiTheme="minorHAnsi" w:hAnsiTheme="minorHAnsi"/>
          <w:lang w:val="fr-CH"/>
        </w:rPr>
        <w:tab/>
        <w:t>+263 4 333032</w:t>
      </w:r>
    </w:p>
    <w:p w:rsidR="004316E2" w:rsidRDefault="004316E2" w:rsidP="004316E2">
      <w:pPr>
        <w:overflowPunct/>
        <w:autoSpaceDE/>
        <w:adjustRightInd/>
        <w:spacing w:before="0"/>
        <w:ind w:left="567" w:hanging="567"/>
        <w:rPr>
          <w:rFonts w:asciiTheme="minorHAnsi" w:hAnsiTheme="minorHAnsi"/>
          <w:lang w:val="fr-CH"/>
        </w:rPr>
      </w:pPr>
      <w:r>
        <w:rPr>
          <w:rFonts w:asciiTheme="minorHAnsi" w:hAnsiTheme="minorHAnsi"/>
          <w:lang w:val="fr-CH"/>
        </w:rPr>
        <w:tab/>
      </w:r>
      <w:r w:rsidR="00D62547" w:rsidRPr="004316E2">
        <w:rPr>
          <w:rFonts w:asciiTheme="minorHAnsi" w:hAnsiTheme="minorHAnsi"/>
          <w:lang w:val="fr-CH"/>
        </w:rPr>
        <w:t>Fax:</w:t>
      </w:r>
      <w:r w:rsidR="00D62547" w:rsidRPr="004316E2">
        <w:rPr>
          <w:rFonts w:asciiTheme="minorHAnsi" w:hAnsiTheme="minorHAnsi"/>
          <w:lang w:val="fr-CH"/>
        </w:rPr>
        <w:tab/>
        <w:t>+263 4 333041</w:t>
      </w:r>
    </w:p>
    <w:p w:rsidR="004316E2" w:rsidRDefault="004316E2" w:rsidP="004316E2">
      <w:pPr>
        <w:overflowPunct/>
        <w:autoSpaceDE/>
        <w:adjustRightInd/>
        <w:spacing w:before="0"/>
        <w:ind w:left="567" w:hanging="567"/>
        <w:rPr>
          <w:rFonts w:asciiTheme="minorHAnsi" w:hAnsiTheme="minorHAnsi"/>
          <w:lang w:val="fr-CH"/>
        </w:rPr>
      </w:pPr>
      <w:r>
        <w:rPr>
          <w:rFonts w:asciiTheme="minorHAnsi" w:hAnsiTheme="minorHAnsi"/>
          <w:lang w:val="fr-CH"/>
        </w:rPr>
        <w:tab/>
      </w:r>
      <w:r w:rsidR="00D62547" w:rsidRPr="004316E2">
        <w:rPr>
          <w:rFonts w:asciiTheme="minorHAnsi" w:hAnsiTheme="minorHAnsi"/>
          <w:lang w:val="fr-CH"/>
        </w:rPr>
        <w:t>E-mail:</w:t>
      </w:r>
      <w:r w:rsidR="00D62547" w:rsidRPr="004316E2">
        <w:rPr>
          <w:rFonts w:asciiTheme="minorHAnsi" w:hAnsiTheme="minorHAnsi"/>
          <w:lang w:val="fr-CH"/>
        </w:rPr>
        <w:tab/>
      </w:r>
      <w:hyperlink r:id="rId9" w:history="1">
        <w:r w:rsidR="00D62547" w:rsidRPr="004316E2">
          <w:rPr>
            <w:rFonts w:asciiTheme="minorHAnsi" w:eastAsia="SimSun" w:hAnsiTheme="minorHAnsi"/>
            <w:lang w:val="fr-CH"/>
          </w:rPr>
          <w:t>smarufu@potraz.gov.zw</w:t>
        </w:r>
      </w:hyperlink>
    </w:p>
    <w:p w:rsidR="00D62547" w:rsidRPr="003E0E89" w:rsidRDefault="004316E2" w:rsidP="004316E2">
      <w:pPr>
        <w:overflowPunct/>
        <w:autoSpaceDE/>
        <w:adjustRightInd/>
        <w:spacing w:before="0"/>
        <w:ind w:left="567" w:hanging="567"/>
        <w:rPr>
          <w:rFonts w:cs="Arial"/>
          <w:b/>
          <w:lang w:val="fr-CH"/>
        </w:rPr>
      </w:pPr>
      <w:r>
        <w:rPr>
          <w:rFonts w:asciiTheme="minorHAnsi" w:hAnsiTheme="minorHAnsi"/>
          <w:lang w:val="fr-CH"/>
        </w:rPr>
        <w:tab/>
      </w:r>
      <w:r w:rsidR="00D62547" w:rsidRPr="004316E2">
        <w:rPr>
          <w:rFonts w:asciiTheme="minorHAnsi" w:hAnsiTheme="minorHAnsi"/>
          <w:lang w:val="fr-CH"/>
        </w:rPr>
        <w:t>URL:</w:t>
      </w:r>
      <w:r w:rsidR="00D62547" w:rsidRPr="004316E2">
        <w:rPr>
          <w:rFonts w:asciiTheme="minorHAnsi" w:hAnsiTheme="minorHAnsi"/>
          <w:lang w:val="fr-CH"/>
        </w:rPr>
        <w:tab/>
        <w:t>www.</w:t>
      </w:r>
      <w:hyperlink r:id="rId10" w:history="1">
        <w:r w:rsidR="00D62547" w:rsidRPr="003E0E89">
          <w:rPr>
            <w:rFonts w:asciiTheme="minorHAnsi" w:hAnsiTheme="minorHAnsi"/>
            <w:lang w:val="fr-CH"/>
          </w:rPr>
          <w:t>potraz.gov.zw</w:t>
        </w:r>
      </w:hyperlink>
      <w:bookmarkEnd w:id="836"/>
    </w:p>
    <w:p w:rsidR="00424802" w:rsidRPr="003E0E89" w:rsidRDefault="00424802" w:rsidP="006F5400">
      <w:pPr>
        <w:pStyle w:val="NoSpacing"/>
        <w:rPr>
          <w:rFonts w:eastAsiaTheme="minorEastAsia"/>
          <w:sz w:val="20"/>
          <w:szCs w:val="20"/>
          <w:lang w:val="fr-CH"/>
        </w:rPr>
      </w:pPr>
    </w:p>
    <w:bookmarkEnd w:id="837"/>
    <w:p w:rsidR="001063A9" w:rsidRPr="003E0E89"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063A9" w:rsidRPr="003E0E89"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1063A9" w:rsidRPr="003E0E89" w:rsidSect="004C24DE">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3E0E89" w:rsidRDefault="00E5105F" w:rsidP="0050515D">
      <w:pPr>
        <w:pStyle w:val="Heading20"/>
        <w:rPr>
          <w:lang w:val="fr-CH"/>
        </w:rPr>
      </w:pPr>
      <w:bookmarkStart w:id="841" w:name="_Toc248829285"/>
      <w:bookmarkStart w:id="842" w:name="_Toc251059439"/>
      <w:bookmarkStart w:id="843" w:name="_Toc253407165"/>
      <w:bookmarkStart w:id="844" w:name="_Toc259783160"/>
      <w:bookmarkStart w:id="845" w:name="_Toc262631831"/>
      <w:bookmarkStart w:id="846" w:name="_Toc265056510"/>
      <w:bookmarkStart w:id="847" w:name="_Toc266181257"/>
      <w:bookmarkStart w:id="848" w:name="_Toc268774042"/>
      <w:bookmarkStart w:id="849" w:name="_Toc271700511"/>
      <w:bookmarkStart w:id="850" w:name="_Toc273023372"/>
      <w:bookmarkStart w:id="851" w:name="_Toc274223846"/>
      <w:bookmarkStart w:id="852" w:name="_Toc276717182"/>
      <w:bookmarkStart w:id="853" w:name="_Toc279669168"/>
      <w:bookmarkStart w:id="854" w:name="_Toc280349224"/>
      <w:bookmarkStart w:id="855" w:name="_Toc282526056"/>
      <w:bookmarkStart w:id="856" w:name="_Toc283737222"/>
      <w:bookmarkStart w:id="857" w:name="_Toc286218733"/>
      <w:bookmarkStart w:id="858" w:name="_Toc288660298"/>
      <w:bookmarkStart w:id="859" w:name="_Toc291005407"/>
      <w:bookmarkStart w:id="860" w:name="_Toc292704991"/>
      <w:bookmarkStart w:id="861" w:name="_Toc295387916"/>
      <w:bookmarkStart w:id="862" w:name="_Toc296675486"/>
      <w:bookmarkStart w:id="863" w:name="_Toc297804737"/>
      <w:bookmarkStart w:id="864" w:name="_Toc301945311"/>
      <w:bookmarkStart w:id="865" w:name="_Toc303344266"/>
      <w:bookmarkStart w:id="866" w:name="_Toc304892184"/>
      <w:bookmarkStart w:id="867" w:name="_Toc308530349"/>
      <w:bookmarkStart w:id="868" w:name="_Toc311103661"/>
      <w:bookmarkStart w:id="869" w:name="_Toc313973326"/>
      <w:bookmarkStart w:id="870" w:name="_Toc316479982"/>
      <w:bookmarkStart w:id="871" w:name="_Toc318965020"/>
      <w:bookmarkStart w:id="872" w:name="_Toc320536977"/>
      <w:bookmarkStart w:id="873" w:name="_Toc323035740"/>
      <w:bookmarkStart w:id="874" w:name="_Toc323904393"/>
      <w:bookmarkStart w:id="875" w:name="_Toc332272671"/>
      <w:bookmarkStart w:id="876" w:name="_Toc334776206"/>
      <w:bookmarkStart w:id="877" w:name="_Toc335901525"/>
      <w:bookmarkStart w:id="878" w:name="_Toc337110351"/>
      <w:bookmarkStart w:id="879" w:name="_Toc338779392"/>
      <w:bookmarkStart w:id="880" w:name="_Toc340225539"/>
      <w:bookmarkStart w:id="881" w:name="_Toc341451237"/>
      <w:bookmarkStart w:id="882" w:name="_Toc342912868"/>
      <w:bookmarkStart w:id="883" w:name="_Toc343262688"/>
      <w:bookmarkStart w:id="884" w:name="_Toc345579843"/>
      <w:bookmarkStart w:id="885" w:name="_Toc346885965"/>
      <w:bookmarkStart w:id="886" w:name="_Toc347929610"/>
      <w:bookmarkStart w:id="887" w:name="_Toc349288271"/>
      <w:bookmarkStart w:id="888" w:name="_Toc350415589"/>
      <w:bookmarkStart w:id="889" w:name="_Toc351549910"/>
      <w:bookmarkStart w:id="890" w:name="_Toc352940515"/>
      <w:bookmarkStart w:id="891" w:name="_Toc354053852"/>
      <w:bookmarkStart w:id="892" w:name="_Toc355708878"/>
      <w:bookmarkStart w:id="893" w:name="_Toc357001961"/>
      <w:bookmarkStart w:id="894" w:name="_Toc358192588"/>
      <w:bookmarkStart w:id="895" w:name="_Toc359489437"/>
      <w:bookmarkStart w:id="896" w:name="_Toc360696837"/>
      <w:bookmarkStart w:id="897" w:name="_Toc361921568"/>
      <w:bookmarkStart w:id="898" w:name="_Toc363741408"/>
      <w:bookmarkStart w:id="899" w:name="_Toc364672357"/>
      <w:bookmarkStart w:id="900" w:name="_Toc366157714"/>
      <w:bookmarkStart w:id="901" w:name="_Toc367715553"/>
      <w:bookmarkStart w:id="902" w:name="_Toc369007687"/>
      <w:bookmarkStart w:id="903" w:name="_Toc369007891"/>
      <w:bookmarkStart w:id="904" w:name="_Toc370373498"/>
      <w:bookmarkStart w:id="905" w:name="_Toc371588866"/>
      <w:bookmarkStart w:id="906" w:name="_Toc373157832"/>
      <w:bookmarkStart w:id="907" w:name="_Toc374006640"/>
      <w:bookmarkStart w:id="908" w:name="_Toc374692694"/>
      <w:bookmarkStart w:id="909" w:name="_Toc374692771"/>
      <w:bookmarkStart w:id="910" w:name="_Toc377026500"/>
      <w:bookmarkStart w:id="911" w:name="_Toc378322721"/>
      <w:bookmarkStart w:id="912" w:name="_Toc379440374"/>
      <w:bookmarkStart w:id="913" w:name="_Toc380582899"/>
      <w:bookmarkStart w:id="914" w:name="_Toc381784232"/>
      <w:bookmarkStart w:id="915" w:name="_Toc383182315"/>
      <w:bookmarkStart w:id="916" w:name="_Toc384625709"/>
      <w:bookmarkStart w:id="917" w:name="_Toc385496801"/>
      <w:bookmarkStart w:id="918" w:name="_Toc388946329"/>
      <w:bookmarkStart w:id="919" w:name="_Toc388947562"/>
      <w:bookmarkStart w:id="920" w:name="_Toc389730886"/>
      <w:bookmarkStart w:id="921" w:name="_Toc391386074"/>
      <w:bookmarkStart w:id="922" w:name="_Toc392235888"/>
      <w:bookmarkStart w:id="923" w:name="_Toc393713419"/>
      <w:bookmarkStart w:id="924" w:name="_Toc393714486"/>
      <w:bookmarkStart w:id="925" w:name="_Toc393715490"/>
      <w:bookmarkStart w:id="926" w:name="_Toc395100465"/>
      <w:bookmarkStart w:id="927" w:name="_Toc396212812"/>
      <w:bookmarkStart w:id="928" w:name="_Toc397517657"/>
      <w:bookmarkStart w:id="929" w:name="_Toc399160640"/>
      <w:bookmarkStart w:id="930" w:name="_Toc400374878"/>
      <w:bookmarkStart w:id="931" w:name="_Toc401757924"/>
      <w:bookmarkStart w:id="932" w:name="_Toc402967104"/>
      <w:bookmarkStart w:id="933" w:name="_Toc404332316"/>
      <w:bookmarkStart w:id="934" w:name="_Toc405386782"/>
      <w:bookmarkStart w:id="935" w:name="_Toc406508020"/>
      <w:bookmarkStart w:id="936" w:name="_Toc408576641"/>
      <w:bookmarkStart w:id="937" w:name="_Toc409708236"/>
      <w:bookmarkStart w:id="938" w:name="_Toc410904539"/>
      <w:bookmarkStart w:id="939" w:name="_Toc414884968"/>
      <w:bookmarkStart w:id="940" w:name="_Toc416360078"/>
      <w:bookmarkStart w:id="941" w:name="_Toc417984361"/>
      <w:bookmarkStart w:id="942" w:name="_Toc420414839"/>
      <w:bookmarkStart w:id="943" w:name="_Toc421783562"/>
      <w:bookmarkStart w:id="944" w:name="_Toc423078775"/>
      <w:bookmarkStart w:id="945" w:name="_Toc424300248"/>
      <w:bookmarkStart w:id="946" w:name="_Toc428193356"/>
      <w:bookmarkStart w:id="947" w:name="_Toc428372303"/>
      <w:bookmarkStart w:id="948" w:name="_Toc429469054"/>
      <w:bookmarkStart w:id="949" w:name="_Toc432498840"/>
      <w:bookmarkStart w:id="950" w:name="_Toc433358220"/>
      <w:bookmarkStart w:id="951" w:name="_Toc434843834"/>
      <w:bookmarkStart w:id="952" w:name="_Toc436383069"/>
      <w:bookmarkStart w:id="953" w:name="_Toc437264287"/>
      <w:bookmarkStart w:id="954" w:name="_Toc438219174"/>
      <w:bookmarkStart w:id="955" w:name="_Toc440443796"/>
      <w:bookmarkStart w:id="956" w:name="_Toc441671603"/>
      <w:bookmarkStart w:id="957" w:name="_Toc442711620"/>
      <w:bookmarkStart w:id="958" w:name="_Toc445368596"/>
      <w:bookmarkStart w:id="959" w:name="_Toc446578881"/>
      <w:bookmarkStart w:id="960" w:name="_Toc449442775"/>
      <w:bookmarkStart w:id="961" w:name="_Toc450747475"/>
      <w:bookmarkStart w:id="962" w:name="_Toc451863143"/>
      <w:bookmarkStart w:id="963" w:name="_Toc453320524"/>
      <w:bookmarkStart w:id="964" w:name="_Toc454789159"/>
      <w:bookmarkStart w:id="965" w:name="_Toc456103219"/>
      <w:bookmarkStart w:id="966" w:name="_Toc456103335"/>
      <w:bookmarkStart w:id="967" w:name="_Toc457308217"/>
      <w:bookmarkEnd w:id="814"/>
      <w:bookmarkEnd w:id="815"/>
      <w:r w:rsidRPr="003E0E89">
        <w:rPr>
          <w:lang w:val="fr-CH"/>
        </w:rPr>
        <w:lastRenderedPageBreak/>
        <w:t>Service Restrictions</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rsidR="00E5105F" w:rsidRPr="007A2B38" w:rsidRDefault="00E5105F" w:rsidP="001247F3">
      <w:pPr>
        <w:jc w:val="center"/>
        <w:rPr>
          <w:lang w:val="en-US"/>
        </w:rPr>
      </w:pPr>
      <w:bookmarkStart w:id="968" w:name="_Toc248829287"/>
      <w:bookmarkStart w:id="969"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970" w:name="_Toc253407167"/>
      <w:bookmarkStart w:id="971" w:name="_Toc259783162"/>
      <w:bookmarkStart w:id="972" w:name="_Toc262631833"/>
      <w:bookmarkStart w:id="973" w:name="_Toc265056512"/>
      <w:bookmarkStart w:id="974" w:name="_Toc266181259"/>
      <w:bookmarkStart w:id="975" w:name="_Toc268774044"/>
      <w:bookmarkStart w:id="976" w:name="_Toc271700513"/>
      <w:bookmarkStart w:id="977" w:name="_Toc273023374"/>
      <w:bookmarkStart w:id="978" w:name="_Toc274223848"/>
      <w:bookmarkStart w:id="979" w:name="_Toc276717184"/>
      <w:bookmarkStart w:id="980" w:name="_Toc279669170"/>
      <w:bookmarkStart w:id="981" w:name="_Toc280349226"/>
      <w:bookmarkStart w:id="982" w:name="_Toc282526058"/>
      <w:bookmarkStart w:id="983" w:name="_Toc283737224"/>
      <w:bookmarkStart w:id="984" w:name="_Toc286218735"/>
      <w:bookmarkStart w:id="985" w:name="_Toc288660300"/>
      <w:bookmarkStart w:id="986" w:name="_Toc291005409"/>
      <w:bookmarkStart w:id="987" w:name="_Toc292704993"/>
      <w:bookmarkStart w:id="988" w:name="_Toc295387918"/>
      <w:bookmarkStart w:id="989" w:name="_Toc296675488"/>
      <w:bookmarkStart w:id="990" w:name="_Toc297804739"/>
      <w:bookmarkStart w:id="991" w:name="_Toc301945313"/>
      <w:bookmarkStart w:id="992" w:name="_Toc303344268"/>
      <w:bookmarkStart w:id="993" w:name="_Toc304892186"/>
      <w:bookmarkStart w:id="994" w:name="_Toc308530351"/>
      <w:bookmarkStart w:id="995" w:name="_Toc311103663"/>
      <w:bookmarkStart w:id="996" w:name="_Toc313973328"/>
      <w:bookmarkStart w:id="997" w:name="_Toc316479984"/>
      <w:bookmarkStart w:id="998" w:name="_Toc318965022"/>
      <w:bookmarkStart w:id="999" w:name="_Toc320536978"/>
      <w:bookmarkStart w:id="1000" w:name="_Toc323035741"/>
      <w:bookmarkStart w:id="1001" w:name="_Toc323904394"/>
      <w:bookmarkStart w:id="1002" w:name="_Toc332272672"/>
      <w:bookmarkStart w:id="1003" w:name="_Toc334776207"/>
      <w:bookmarkStart w:id="1004" w:name="_Toc335901526"/>
      <w:bookmarkStart w:id="1005" w:name="_Toc337110352"/>
      <w:bookmarkStart w:id="1006" w:name="_Toc338779393"/>
      <w:bookmarkStart w:id="1007" w:name="_Toc340225540"/>
      <w:bookmarkStart w:id="1008" w:name="_Toc341451238"/>
      <w:bookmarkStart w:id="1009" w:name="_Toc342912869"/>
      <w:bookmarkStart w:id="1010" w:name="_Toc343262689"/>
      <w:bookmarkStart w:id="1011" w:name="_Toc345579844"/>
      <w:bookmarkStart w:id="1012" w:name="_Toc346885966"/>
      <w:bookmarkStart w:id="1013" w:name="_Toc347929611"/>
      <w:bookmarkStart w:id="1014" w:name="_Toc349288272"/>
      <w:bookmarkStart w:id="1015" w:name="_Toc350415590"/>
      <w:bookmarkStart w:id="1016" w:name="_Toc351549911"/>
      <w:bookmarkStart w:id="1017" w:name="_Toc352940516"/>
      <w:bookmarkStart w:id="1018" w:name="_Toc354053853"/>
      <w:bookmarkStart w:id="1019" w:name="_Toc355708879"/>
      <w:bookmarkStart w:id="1020" w:name="_Toc357001962"/>
      <w:bookmarkStart w:id="1021" w:name="_Toc358192589"/>
      <w:bookmarkStart w:id="1022" w:name="_Toc359489438"/>
      <w:bookmarkStart w:id="1023" w:name="_Toc360696838"/>
      <w:bookmarkStart w:id="1024" w:name="_Toc361921569"/>
      <w:bookmarkStart w:id="1025" w:name="_Toc363741409"/>
      <w:bookmarkStart w:id="1026" w:name="_Toc364672358"/>
      <w:bookmarkStart w:id="1027" w:name="_Toc366157715"/>
      <w:bookmarkStart w:id="1028" w:name="_Toc367715554"/>
      <w:bookmarkStart w:id="1029" w:name="_Toc369007688"/>
      <w:bookmarkStart w:id="1030" w:name="_Toc369007892"/>
      <w:bookmarkStart w:id="1031" w:name="_Toc370373501"/>
      <w:bookmarkStart w:id="1032" w:name="_Toc371588867"/>
      <w:bookmarkStart w:id="1033" w:name="_Toc373157833"/>
      <w:bookmarkStart w:id="1034" w:name="_Toc374006641"/>
      <w:bookmarkStart w:id="1035" w:name="_Toc374692695"/>
      <w:bookmarkStart w:id="1036" w:name="_Toc374692772"/>
      <w:bookmarkStart w:id="1037" w:name="_Toc377026501"/>
      <w:bookmarkStart w:id="1038" w:name="_Toc378322722"/>
      <w:bookmarkStart w:id="1039" w:name="_Toc379440375"/>
      <w:bookmarkStart w:id="1040" w:name="_Toc380582900"/>
      <w:bookmarkStart w:id="1041" w:name="_Toc381784233"/>
      <w:bookmarkStart w:id="1042" w:name="_Toc383182316"/>
      <w:bookmarkStart w:id="1043" w:name="_Toc384625710"/>
      <w:bookmarkStart w:id="1044" w:name="_Toc385496802"/>
      <w:bookmarkStart w:id="1045" w:name="_Toc388946330"/>
      <w:bookmarkStart w:id="1046" w:name="_Toc388947563"/>
      <w:bookmarkStart w:id="1047" w:name="_Toc389730887"/>
      <w:bookmarkStart w:id="1048" w:name="_Toc391386075"/>
      <w:bookmarkStart w:id="1049" w:name="_Toc392235889"/>
      <w:bookmarkStart w:id="1050" w:name="_Toc393713420"/>
      <w:bookmarkStart w:id="1051" w:name="_Toc393714487"/>
      <w:bookmarkStart w:id="1052" w:name="_Toc393715491"/>
      <w:bookmarkStart w:id="1053" w:name="_Toc395100466"/>
      <w:bookmarkStart w:id="1054" w:name="_Toc396212813"/>
      <w:bookmarkStart w:id="1055" w:name="_Toc397517658"/>
      <w:bookmarkStart w:id="1056" w:name="_Toc399160641"/>
      <w:bookmarkStart w:id="1057" w:name="_Toc400374879"/>
      <w:bookmarkStart w:id="1058" w:name="_Toc401757925"/>
      <w:bookmarkStart w:id="1059" w:name="_Toc402967105"/>
      <w:bookmarkStart w:id="1060" w:name="_Toc404332317"/>
      <w:bookmarkStart w:id="1061" w:name="_Toc405386783"/>
      <w:bookmarkStart w:id="1062" w:name="_Toc406508021"/>
      <w:bookmarkStart w:id="1063" w:name="_Toc408576642"/>
      <w:bookmarkStart w:id="1064" w:name="_Toc409708237"/>
      <w:bookmarkStart w:id="1065" w:name="_Toc410904540"/>
      <w:bookmarkStart w:id="1066" w:name="_Toc414884969"/>
      <w:bookmarkStart w:id="1067" w:name="_Toc416360079"/>
      <w:bookmarkStart w:id="1068" w:name="_Toc417984362"/>
      <w:bookmarkStart w:id="1069" w:name="_Toc420414840"/>
      <w:bookmarkStart w:id="1070" w:name="_Toc421783563"/>
      <w:bookmarkStart w:id="1071" w:name="_Toc423078776"/>
      <w:bookmarkStart w:id="1072" w:name="_Toc424300249"/>
      <w:bookmarkStart w:id="1073" w:name="_Toc428193357"/>
      <w:bookmarkStart w:id="1074" w:name="_Toc428372304"/>
      <w:bookmarkStart w:id="1075" w:name="_Toc429469055"/>
      <w:bookmarkStart w:id="1076" w:name="_Toc432498841"/>
      <w:bookmarkStart w:id="1077" w:name="_Toc433358221"/>
      <w:bookmarkStart w:id="1078" w:name="_Toc434843835"/>
      <w:bookmarkStart w:id="1079" w:name="_Toc436383070"/>
      <w:bookmarkStart w:id="1080" w:name="_Toc437264288"/>
      <w:bookmarkStart w:id="1081" w:name="_Toc438219175"/>
      <w:bookmarkStart w:id="1082" w:name="_Toc440443797"/>
      <w:bookmarkStart w:id="1083" w:name="_Toc441671604"/>
      <w:bookmarkStart w:id="1084" w:name="_Toc442711621"/>
      <w:bookmarkStart w:id="1085" w:name="_Toc445368597"/>
      <w:bookmarkStart w:id="1086" w:name="_Toc446578882"/>
      <w:bookmarkStart w:id="1087" w:name="_Toc449442776"/>
      <w:bookmarkStart w:id="1088" w:name="_Toc450747476"/>
      <w:bookmarkStart w:id="1089" w:name="_Toc451863144"/>
      <w:bookmarkStart w:id="1090" w:name="_Toc453320525"/>
      <w:bookmarkStart w:id="1091" w:name="_Toc454789160"/>
      <w:bookmarkStart w:id="1092" w:name="_Toc456103220"/>
      <w:bookmarkStart w:id="1093" w:name="_Toc456103336"/>
      <w:bookmarkStart w:id="1094" w:name="_Toc457308218"/>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095" w:name="_Toc253407169"/>
      <w:bookmarkStart w:id="1096" w:name="_Toc259783164"/>
      <w:bookmarkStart w:id="1097" w:name="_Toc266181261"/>
      <w:bookmarkStart w:id="1098" w:name="_Toc268774046"/>
      <w:bookmarkStart w:id="1099" w:name="_Toc271700515"/>
      <w:bookmarkStart w:id="1100" w:name="_Toc273023376"/>
      <w:bookmarkStart w:id="1101" w:name="_Toc274223850"/>
      <w:bookmarkStart w:id="1102" w:name="_Toc276717186"/>
      <w:bookmarkStart w:id="1103" w:name="_Toc279669172"/>
      <w:bookmarkStart w:id="1104" w:name="_Toc280349228"/>
      <w:bookmarkStart w:id="1105" w:name="_Toc282526060"/>
      <w:bookmarkStart w:id="1106" w:name="_Toc283737226"/>
      <w:bookmarkStart w:id="1107" w:name="_Toc286218737"/>
      <w:bookmarkStart w:id="1108" w:name="_Toc288660302"/>
      <w:bookmarkStart w:id="1109" w:name="_Toc291005411"/>
      <w:bookmarkStart w:id="1110" w:name="_Toc292704995"/>
      <w:bookmarkStart w:id="1111" w:name="_Toc295387920"/>
      <w:bookmarkStart w:id="1112" w:name="_Toc296675490"/>
      <w:bookmarkStart w:id="1113" w:name="_Toc297804741"/>
      <w:bookmarkStart w:id="1114" w:name="_Toc301945315"/>
      <w:bookmarkStart w:id="1115" w:name="_Toc303344270"/>
      <w:bookmarkStart w:id="1116" w:name="_Toc304892188"/>
      <w:bookmarkStart w:id="1117" w:name="_Toc308530352"/>
      <w:bookmarkStart w:id="1118" w:name="_Toc311103664"/>
      <w:bookmarkStart w:id="1119" w:name="_Toc313973329"/>
      <w:bookmarkStart w:id="1120" w:name="_Toc316479985"/>
      <w:bookmarkStart w:id="1121" w:name="_Toc318965023"/>
      <w:bookmarkStart w:id="1122" w:name="_Toc320536979"/>
      <w:bookmarkStart w:id="1123" w:name="_Toc321233409"/>
      <w:bookmarkStart w:id="1124" w:name="_Toc321311688"/>
      <w:bookmarkStart w:id="1125" w:name="_Toc321820569"/>
      <w:bookmarkStart w:id="1126" w:name="_Toc323035742"/>
      <w:bookmarkStart w:id="1127" w:name="_Toc323904395"/>
      <w:bookmarkStart w:id="1128" w:name="_Toc332272673"/>
      <w:bookmarkStart w:id="1129" w:name="_Toc334776208"/>
      <w:bookmarkStart w:id="1130" w:name="_Toc335901527"/>
      <w:bookmarkStart w:id="1131" w:name="_Toc337110353"/>
      <w:bookmarkStart w:id="1132" w:name="_Toc338779394"/>
      <w:bookmarkStart w:id="1133" w:name="_Toc340225541"/>
      <w:bookmarkStart w:id="1134" w:name="_Toc341451239"/>
      <w:bookmarkStart w:id="1135" w:name="_Toc342912870"/>
      <w:bookmarkStart w:id="1136" w:name="_Toc343262690"/>
      <w:bookmarkStart w:id="1137" w:name="_Toc345579845"/>
      <w:bookmarkStart w:id="1138" w:name="_Toc346885967"/>
      <w:bookmarkStart w:id="1139" w:name="_Toc347929612"/>
      <w:bookmarkStart w:id="1140" w:name="_Toc349288273"/>
      <w:bookmarkStart w:id="1141" w:name="_Toc350415591"/>
      <w:bookmarkStart w:id="1142" w:name="_Toc351549912"/>
      <w:bookmarkStart w:id="1143" w:name="_Toc352940517"/>
      <w:bookmarkStart w:id="1144" w:name="_Toc354053854"/>
      <w:bookmarkStart w:id="1145" w:name="_Toc355708880"/>
      <w:bookmarkStart w:id="1146" w:name="_Toc357001963"/>
      <w:bookmarkStart w:id="1147" w:name="_Toc358192590"/>
      <w:bookmarkStart w:id="1148" w:name="_Toc359489439"/>
      <w:bookmarkStart w:id="1149" w:name="_Toc360696839"/>
      <w:bookmarkStart w:id="1150" w:name="_Toc361921570"/>
      <w:bookmarkStart w:id="1151" w:name="_Toc363741410"/>
      <w:bookmarkStart w:id="1152" w:name="_Toc364672359"/>
      <w:bookmarkStart w:id="1153" w:name="_Toc366157716"/>
      <w:bookmarkStart w:id="1154" w:name="_Toc367715555"/>
      <w:bookmarkStart w:id="1155" w:name="_Toc369007689"/>
      <w:bookmarkStart w:id="1156" w:name="_Toc369007893"/>
      <w:bookmarkStart w:id="1157" w:name="_Toc370373502"/>
      <w:bookmarkStart w:id="1158" w:name="_Toc371588868"/>
      <w:bookmarkStart w:id="1159" w:name="_Toc373157834"/>
      <w:bookmarkStart w:id="1160" w:name="_Toc374006642"/>
      <w:bookmarkStart w:id="1161" w:name="_Toc374692696"/>
      <w:bookmarkStart w:id="1162" w:name="_Toc374692773"/>
      <w:bookmarkStart w:id="1163" w:name="_Toc377026502"/>
      <w:bookmarkStart w:id="1164" w:name="_Toc378322723"/>
      <w:bookmarkStart w:id="1165" w:name="_Toc379440376"/>
      <w:bookmarkStart w:id="1166" w:name="_Toc380582901"/>
      <w:bookmarkStart w:id="1167" w:name="_Toc381784234"/>
      <w:bookmarkStart w:id="1168" w:name="_Toc383182317"/>
      <w:bookmarkStart w:id="1169" w:name="_Toc384625711"/>
      <w:bookmarkStart w:id="1170" w:name="_Toc385496803"/>
      <w:bookmarkStart w:id="1171" w:name="_Toc388946331"/>
      <w:bookmarkStart w:id="1172" w:name="_Toc388947564"/>
      <w:bookmarkStart w:id="1173" w:name="_Toc389730888"/>
      <w:bookmarkStart w:id="1174" w:name="_Toc391386076"/>
      <w:bookmarkStart w:id="1175" w:name="_Toc392235890"/>
      <w:bookmarkStart w:id="1176" w:name="_Toc393713421"/>
      <w:bookmarkStart w:id="1177" w:name="_Toc393714488"/>
      <w:bookmarkStart w:id="1178" w:name="_Toc393715492"/>
      <w:bookmarkStart w:id="1179" w:name="_Toc395100467"/>
      <w:bookmarkStart w:id="1180" w:name="_Toc396212814"/>
      <w:bookmarkStart w:id="1181" w:name="_Toc397517659"/>
      <w:bookmarkStart w:id="1182" w:name="_Toc399160642"/>
      <w:bookmarkStart w:id="1183" w:name="_Toc400374880"/>
      <w:bookmarkStart w:id="1184" w:name="_Toc401757926"/>
      <w:bookmarkStart w:id="1185" w:name="_Toc402967106"/>
      <w:bookmarkStart w:id="1186" w:name="_Toc404332318"/>
      <w:bookmarkStart w:id="1187" w:name="_Toc405386784"/>
      <w:bookmarkStart w:id="1188" w:name="_Toc406508022"/>
      <w:bookmarkStart w:id="1189" w:name="_Toc408576643"/>
      <w:bookmarkStart w:id="1190" w:name="_Toc409708238"/>
      <w:bookmarkStart w:id="1191" w:name="_Toc410904541"/>
      <w:bookmarkStart w:id="1192" w:name="_Toc414884970"/>
      <w:bookmarkStart w:id="1193" w:name="_Toc416360080"/>
      <w:bookmarkStart w:id="1194" w:name="_Toc417984363"/>
      <w:bookmarkStart w:id="1195" w:name="_Toc420414841"/>
    </w:p>
    <w:p w:rsidR="00872C86" w:rsidRPr="00824BAB" w:rsidRDefault="00911AE9" w:rsidP="00AD54EE">
      <w:pPr>
        <w:pStyle w:val="Heading1"/>
        <w:spacing w:before="0"/>
        <w:ind w:left="142"/>
        <w:jc w:val="center"/>
        <w:rPr>
          <w:kern w:val="0"/>
          <w:lang w:val="en-US"/>
        </w:rPr>
      </w:pPr>
      <w:bookmarkStart w:id="1196" w:name="_Toc421783564"/>
      <w:bookmarkStart w:id="1197" w:name="_Toc423078777"/>
      <w:bookmarkStart w:id="1198" w:name="_Toc424300250"/>
      <w:bookmarkStart w:id="1199" w:name="_Toc428193358"/>
      <w:bookmarkStart w:id="1200" w:name="_Toc428372305"/>
      <w:bookmarkStart w:id="1201" w:name="_Toc429469056"/>
      <w:bookmarkStart w:id="1202" w:name="_Toc432498842"/>
      <w:bookmarkStart w:id="1203" w:name="_Toc433358222"/>
      <w:bookmarkStart w:id="1204" w:name="_Toc434843836"/>
      <w:bookmarkStart w:id="1205" w:name="_Toc436383071"/>
      <w:bookmarkStart w:id="1206" w:name="_Toc437264289"/>
      <w:bookmarkStart w:id="1207" w:name="_Toc438219176"/>
      <w:bookmarkStart w:id="1208" w:name="_Toc440443798"/>
      <w:bookmarkStart w:id="1209" w:name="_Toc441671605"/>
      <w:bookmarkStart w:id="1210" w:name="_Toc442711622"/>
      <w:bookmarkStart w:id="1211" w:name="_Toc445368598"/>
      <w:bookmarkStart w:id="1212" w:name="_Toc446578883"/>
      <w:bookmarkStart w:id="1213" w:name="_Toc449442777"/>
      <w:bookmarkStart w:id="1214" w:name="_Toc450747477"/>
      <w:bookmarkStart w:id="1215" w:name="_Toc451863145"/>
      <w:bookmarkStart w:id="1216" w:name="_Toc453320526"/>
      <w:bookmarkStart w:id="1217" w:name="_Toc454789161"/>
      <w:bookmarkStart w:id="1218" w:name="_Toc456103221"/>
      <w:bookmarkStart w:id="1219" w:name="_Toc456103337"/>
      <w:bookmarkStart w:id="1220" w:name="_Toc457308219"/>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2309B8" w:rsidRDefault="002309B8"/>
    <w:p w:rsidR="00D43162" w:rsidRDefault="00D43162"/>
    <w:tbl>
      <w:tblPr>
        <w:tblW w:w="0" w:type="auto"/>
        <w:tblCellMar>
          <w:left w:w="0" w:type="dxa"/>
          <w:right w:w="0" w:type="dxa"/>
        </w:tblCellMar>
        <w:tblLook w:val="04A0" w:firstRow="1" w:lastRow="0" w:firstColumn="1" w:lastColumn="0" w:noHBand="0" w:noVBand="1"/>
      </w:tblPr>
      <w:tblGrid>
        <w:gridCol w:w="8931"/>
      </w:tblGrid>
      <w:tr w:rsidR="00D43162" w:rsidRPr="00FB158F" w:rsidTr="00141F6C">
        <w:trPr>
          <w:trHeight w:val="1064"/>
        </w:trPr>
        <w:tc>
          <w:tcPr>
            <w:tcW w:w="8931" w:type="dxa"/>
            <w:hideMark/>
          </w:tcPr>
          <w:tbl>
            <w:tblPr>
              <w:tblW w:w="0" w:type="auto"/>
              <w:jc w:val="center"/>
              <w:tblCellMar>
                <w:left w:w="0" w:type="dxa"/>
                <w:right w:w="0" w:type="dxa"/>
              </w:tblCellMar>
              <w:tblLook w:val="04A0" w:firstRow="1" w:lastRow="0" w:firstColumn="1" w:lastColumn="0" w:noHBand="0" w:noVBand="1"/>
            </w:tblPr>
            <w:tblGrid>
              <w:gridCol w:w="8274"/>
            </w:tblGrid>
            <w:tr w:rsidR="00D43162" w:rsidRPr="00FB158F" w:rsidTr="0033485B">
              <w:trPr>
                <w:trHeight w:val="984"/>
                <w:jc w:val="center"/>
              </w:trPr>
              <w:tc>
                <w:tcPr>
                  <w:tcW w:w="8274" w:type="dxa"/>
                  <w:shd w:val="clear" w:color="auto" w:fill="D3D3D3"/>
                  <w:tcMar>
                    <w:top w:w="40" w:type="dxa"/>
                    <w:left w:w="40" w:type="dxa"/>
                    <w:bottom w:w="40" w:type="dxa"/>
                    <w:right w:w="40" w:type="dxa"/>
                  </w:tcMar>
                  <w:hideMark/>
                </w:tcPr>
                <w:p w:rsidR="00D43162" w:rsidRPr="00FB158F" w:rsidRDefault="00D43162" w:rsidP="00FB158F">
                  <w:pPr>
                    <w:pStyle w:val="Heading20"/>
                    <w:rPr>
                      <w:lang w:val="en-US"/>
                    </w:rPr>
                  </w:pPr>
                  <w:r w:rsidRPr="00FB158F">
                    <w:rPr>
                      <w:lang w:val="en-US"/>
                    </w:rPr>
                    <w:t xml:space="preserve">Mobile Network Codes (MNC) for the international identification plan </w:t>
                  </w:r>
                  <w:r w:rsidRPr="00FB158F">
                    <w:rPr>
                      <w:lang w:val="en-US"/>
                    </w:rPr>
                    <w:br/>
                    <w:t>for public networks and subscriptions</w:t>
                  </w:r>
                  <w:r w:rsidRPr="00FB158F">
                    <w:rPr>
                      <w:lang w:val="en-US"/>
                    </w:rPr>
                    <w:br/>
                    <w:t>(According to  Recommendation ITU-T E.212 (05/2008))</w:t>
                  </w:r>
                  <w:r w:rsidRPr="00FB158F">
                    <w:rPr>
                      <w:lang w:val="en-US"/>
                    </w:rPr>
                    <w:br/>
                    <w:t>(Position on 15 October 2015)</w:t>
                  </w:r>
                </w:p>
              </w:tc>
            </w:tr>
          </w:tbl>
          <w:p w:rsidR="00D43162" w:rsidRPr="00FB158F" w:rsidRDefault="00D43162" w:rsidP="00FB158F">
            <w:pPr>
              <w:pStyle w:val="Heading20"/>
              <w:rPr>
                <w:lang w:val="en-US"/>
              </w:rPr>
            </w:pPr>
          </w:p>
        </w:tc>
      </w:tr>
      <w:tr w:rsidR="00FB158F" w:rsidTr="00141F6C">
        <w:trPr>
          <w:trHeight w:val="116"/>
        </w:trPr>
        <w:tc>
          <w:tcPr>
            <w:tcW w:w="8931" w:type="dxa"/>
          </w:tcPr>
          <w:p w:rsidR="00FB158F" w:rsidRDefault="00FB158F" w:rsidP="00141F6C">
            <w:pPr>
              <w:pStyle w:val="EmptyLayoutCell"/>
            </w:pPr>
          </w:p>
        </w:tc>
      </w:tr>
      <w:tr w:rsidR="00FB158F" w:rsidTr="00141F6C">
        <w:trPr>
          <w:trHeight w:val="394"/>
        </w:trPr>
        <w:tc>
          <w:tcPr>
            <w:tcW w:w="8931" w:type="dxa"/>
            <w:hideMark/>
          </w:tcPr>
          <w:tbl>
            <w:tblPr>
              <w:tblW w:w="0" w:type="auto"/>
              <w:tblCellMar>
                <w:left w:w="0" w:type="dxa"/>
                <w:right w:w="0" w:type="dxa"/>
              </w:tblCellMar>
              <w:tblLook w:val="04A0" w:firstRow="1" w:lastRow="0" w:firstColumn="1" w:lastColumn="0" w:noHBand="0" w:noVBand="1"/>
            </w:tblPr>
            <w:tblGrid>
              <w:gridCol w:w="8274"/>
            </w:tblGrid>
            <w:tr w:rsidR="00FB158F" w:rsidTr="00141F6C">
              <w:trPr>
                <w:trHeight w:val="314"/>
              </w:trPr>
              <w:tc>
                <w:tcPr>
                  <w:tcW w:w="8274" w:type="dxa"/>
                  <w:tcMar>
                    <w:top w:w="40" w:type="dxa"/>
                    <w:left w:w="40" w:type="dxa"/>
                    <w:bottom w:w="40" w:type="dxa"/>
                    <w:right w:w="40" w:type="dxa"/>
                  </w:tcMar>
                  <w:hideMark/>
                </w:tcPr>
                <w:p w:rsidR="00FB158F" w:rsidRDefault="00FB158F" w:rsidP="00D43162">
                  <w:pPr>
                    <w:spacing w:before="0"/>
                    <w:jc w:val="center"/>
                  </w:pPr>
                  <w:r>
                    <w:rPr>
                      <w:rFonts w:eastAsia="Calibri"/>
                      <w:color w:val="000000"/>
                    </w:rPr>
                    <w:t>(Annex to ITU Operational Bulletin No. 1086 - 15.X.2015)</w:t>
                  </w:r>
                </w:p>
                <w:p w:rsidR="00FB158F" w:rsidRDefault="0033485B" w:rsidP="00FB158F">
                  <w:pPr>
                    <w:spacing w:before="0"/>
                    <w:jc w:val="center"/>
                  </w:pPr>
                  <w:r>
                    <w:rPr>
                      <w:rFonts w:eastAsia="Calibri"/>
                      <w:color w:val="000000"/>
                    </w:rPr>
                    <w:t>(Amendment No. 19</w:t>
                  </w:r>
                  <w:r w:rsidR="00FB158F">
                    <w:rPr>
                      <w:rFonts w:eastAsia="Calibri"/>
                      <w:color w:val="000000"/>
                    </w:rPr>
                    <w:t>)</w:t>
                  </w:r>
                </w:p>
              </w:tc>
            </w:tr>
          </w:tbl>
          <w:p w:rsidR="00FB158F" w:rsidRDefault="00FB158F" w:rsidP="00141F6C"/>
        </w:tc>
      </w:tr>
      <w:tr w:rsidR="00FB158F" w:rsidTr="00141F6C">
        <w:trPr>
          <w:trHeight w:val="103"/>
        </w:trPr>
        <w:tc>
          <w:tcPr>
            <w:tcW w:w="8931" w:type="dxa"/>
          </w:tcPr>
          <w:p w:rsidR="00FB158F" w:rsidRDefault="00FB158F" w:rsidP="00141F6C">
            <w:pPr>
              <w:pStyle w:val="EmptyLayoutCell"/>
            </w:pPr>
          </w:p>
        </w:tc>
      </w:tr>
      <w:tr w:rsidR="00FB158F" w:rsidTr="00141F6C">
        <w:tc>
          <w:tcPr>
            <w:tcW w:w="8931" w:type="dxa"/>
            <w:hideMark/>
          </w:tcPr>
          <w:tbl>
            <w:tblPr>
              <w:tblW w:w="0" w:type="auto"/>
              <w:tblCellMar>
                <w:left w:w="0" w:type="dxa"/>
                <w:right w:w="0" w:type="dxa"/>
              </w:tblCellMar>
              <w:tblLook w:val="04A0" w:firstRow="1" w:lastRow="0" w:firstColumn="1" w:lastColumn="0" w:noHBand="0" w:noVBand="1"/>
            </w:tblPr>
            <w:tblGrid>
              <w:gridCol w:w="91"/>
              <w:gridCol w:w="185"/>
              <w:gridCol w:w="8488"/>
              <w:gridCol w:w="11"/>
              <w:gridCol w:w="156"/>
            </w:tblGrid>
            <w:tr w:rsidR="00FB158F" w:rsidTr="00141F6C">
              <w:trPr>
                <w:trHeight w:val="91"/>
              </w:trPr>
              <w:tc>
                <w:tcPr>
                  <w:tcW w:w="91" w:type="dxa"/>
                </w:tcPr>
                <w:p w:rsidR="00FB158F" w:rsidRDefault="00FB158F" w:rsidP="00141F6C">
                  <w:pPr>
                    <w:pStyle w:val="EmptyLayoutCell"/>
                  </w:pPr>
                </w:p>
              </w:tc>
              <w:tc>
                <w:tcPr>
                  <w:tcW w:w="185" w:type="dxa"/>
                </w:tcPr>
                <w:p w:rsidR="00FB158F" w:rsidRDefault="00FB158F" w:rsidP="00141F6C">
                  <w:pPr>
                    <w:pStyle w:val="EmptyLayoutCell"/>
                  </w:pPr>
                </w:p>
              </w:tc>
              <w:tc>
                <w:tcPr>
                  <w:tcW w:w="8488" w:type="dxa"/>
                </w:tcPr>
                <w:p w:rsidR="00FB158F" w:rsidRDefault="00FB158F" w:rsidP="00141F6C">
                  <w:pPr>
                    <w:pStyle w:val="EmptyLayoutCell"/>
                  </w:pPr>
                </w:p>
              </w:tc>
              <w:tc>
                <w:tcPr>
                  <w:tcW w:w="11" w:type="dxa"/>
                </w:tcPr>
                <w:p w:rsidR="00FB158F" w:rsidRDefault="00FB158F" w:rsidP="00141F6C">
                  <w:pPr>
                    <w:pStyle w:val="EmptyLayoutCell"/>
                  </w:pPr>
                </w:p>
              </w:tc>
              <w:tc>
                <w:tcPr>
                  <w:tcW w:w="156" w:type="dxa"/>
                </w:tcPr>
                <w:p w:rsidR="00FB158F" w:rsidRDefault="00FB158F" w:rsidP="00141F6C">
                  <w:pPr>
                    <w:pStyle w:val="EmptyLayoutCell"/>
                  </w:pPr>
                </w:p>
              </w:tc>
            </w:tr>
            <w:tr w:rsidR="00FB158F" w:rsidTr="00141F6C">
              <w:tc>
                <w:tcPr>
                  <w:tcW w:w="91" w:type="dxa"/>
                </w:tcPr>
                <w:p w:rsidR="00FB158F" w:rsidRDefault="00FB158F" w:rsidP="00141F6C">
                  <w:pPr>
                    <w:pStyle w:val="EmptyLayoutCell"/>
                  </w:pPr>
                </w:p>
              </w:tc>
              <w:tc>
                <w:tcPr>
                  <w:tcW w:w="185" w:type="dxa"/>
                </w:tcPr>
                <w:p w:rsidR="00FB158F" w:rsidRDefault="00FB158F" w:rsidP="00141F6C">
                  <w:pPr>
                    <w:pStyle w:val="EmptyLayoutCell"/>
                  </w:pPr>
                </w:p>
              </w:tc>
              <w:tc>
                <w:tcPr>
                  <w:tcW w:w="8488" w:type="dxa"/>
                  <w:hideMark/>
                </w:tcPr>
                <w:tbl>
                  <w:tblPr>
                    <w:tblW w:w="0" w:type="auto"/>
                    <w:tblCellMar>
                      <w:left w:w="0" w:type="dxa"/>
                      <w:right w:w="0" w:type="dxa"/>
                    </w:tblCellMar>
                    <w:tblLook w:val="04A0" w:firstRow="1" w:lastRow="0" w:firstColumn="1" w:lastColumn="0" w:noHBand="0" w:noVBand="1"/>
                  </w:tblPr>
                  <w:tblGrid>
                    <w:gridCol w:w="2704"/>
                    <w:gridCol w:w="1496"/>
                    <w:gridCol w:w="4161"/>
                  </w:tblGrid>
                  <w:tr w:rsidR="00FB158F" w:rsidTr="00141F6C">
                    <w:trPr>
                      <w:trHeight w:val="297"/>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FB158F" w:rsidRDefault="00FB158F" w:rsidP="00141F6C">
                        <w:r>
                          <w:rPr>
                            <w:rFonts w:eastAsia="Calibri"/>
                            <w:b/>
                            <w:i/>
                            <w:color w:val="000000"/>
                          </w:rPr>
                          <w:t>Country/Geographical area</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FB158F" w:rsidRDefault="00FB158F" w:rsidP="00141F6C">
                        <w:r>
                          <w:rPr>
                            <w:rFonts w:eastAsia="Calibri"/>
                            <w:b/>
                            <w:i/>
                            <w:color w:val="000000"/>
                          </w:rPr>
                          <w:t>MCC+MNC *</w:t>
                        </w:r>
                      </w:p>
                    </w:tc>
                    <w:tc>
                      <w:tcPr>
                        <w:tcW w:w="41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FB158F" w:rsidRDefault="00FB158F" w:rsidP="00141F6C">
                        <w:r>
                          <w:rPr>
                            <w:rFonts w:eastAsia="Calibri"/>
                            <w:b/>
                            <w:i/>
                            <w:color w:val="000000"/>
                          </w:rPr>
                          <w:t>Operator/Network</w:t>
                        </w:r>
                      </w:p>
                    </w:tc>
                  </w:tr>
                  <w:tr w:rsidR="00FB158F" w:rsidTr="00141F6C">
                    <w:trPr>
                      <w:trHeight w:val="260"/>
                    </w:trPr>
                    <w:tc>
                      <w:tcPr>
                        <w:tcW w:w="2704"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FB158F" w:rsidRDefault="00FB158F" w:rsidP="00FB158F">
                        <w:pPr>
                          <w:spacing w:before="60"/>
                        </w:pPr>
                        <w:r>
                          <w:rPr>
                            <w:rFonts w:eastAsia="Calibri"/>
                            <w:b/>
                            <w:color w:val="000000"/>
                          </w:rPr>
                          <w:t>Australia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B158F" w:rsidRDefault="00FB158F" w:rsidP="00FB158F">
                        <w:pPr>
                          <w:spacing w:before="60"/>
                        </w:pPr>
                      </w:p>
                    </w:tc>
                    <w:tc>
                      <w:tcPr>
                        <w:tcW w:w="41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B158F" w:rsidRDefault="00FB158F" w:rsidP="00FB158F">
                        <w:pPr>
                          <w:spacing w:before="60"/>
                        </w:pPr>
                      </w:p>
                    </w:tc>
                  </w:tr>
                  <w:tr w:rsidR="00FB158F" w:rsidTr="00141F6C">
                    <w:trPr>
                      <w:trHeight w:val="260"/>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FB158F" w:rsidRDefault="00FB158F" w:rsidP="00FB158F">
                        <w:pPr>
                          <w:spacing w:before="60"/>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FB158F" w:rsidRDefault="00FB158F" w:rsidP="00FB158F">
                        <w:pPr>
                          <w:spacing w:before="60"/>
                          <w:jc w:val="center"/>
                        </w:pPr>
                        <w:r>
                          <w:rPr>
                            <w:rFonts w:eastAsia="Calibri"/>
                            <w:color w:val="000000"/>
                          </w:rPr>
                          <w:t>505 38</w:t>
                        </w:r>
                      </w:p>
                    </w:tc>
                    <w:tc>
                      <w:tcPr>
                        <w:tcW w:w="41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FB158F" w:rsidRDefault="00FB158F" w:rsidP="00FB158F">
                        <w:pPr>
                          <w:spacing w:before="60"/>
                        </w:pPr>
                        <w:r>
                          <w:rPr>
                            <w:rFonts w:eastAsia="Calibri"/>
                            <w:color w:val="000000"/>
                          </w:rPr>
                          <w:t>Truphone Pty Ltd</w:t>
                        </w:r>
                      </w:p>
                    </w:tc>
                  </w:tr>
                  <w:tr w:rsidR="00FB158F" w:rsidTr="00141F6C">
                    <w:trPr>
                      <w:trHeight w:val="260"/>
                    </w:trPr>
                    <w:tc>
                      <w:tcPr>
                        <w:tcW w:w="2704"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FB158F" w:rsidRDefault="00FB158F" w:rsidP="00FB158F">
                        <w:pPr>
                          <w:spacing w:before="60"/>
                        </w:pPr>
                        <w:r>
                          <w:rPr>
                            <w:rFonts w:eastAsia="Calibri"/>
                            <w:b/>
                            <w:color w:val="000000"/>
                          </w:rPr>
                          <w:t>Bahamas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B158F" w:rsidRDefault="00FB158F" w:rsidP="00FB158F">
                        <w:pPr>
                          <w:spacing w:before="60"/>
                        </w:pPr>
                      </w:p>
                    </w:tc>
                    <w:tc>
                      <w:tcPr>
                        <w:tcW w:w="41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B158F" w:rsidRDefault="00FB158F" w:rsidP="00FB158F">
                        <w:pPr>
                          <w:spacing w:before="60"/>
                        </w:pPr>
                      </w:p>
                    </w:tc>
                  </w:tr>
                  <w:tr w:rsidR="00FB158F" w:rsidTr="00141F6C">
                    <w:trPr>
                      <w:trHeight w:val="260"/>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FB158F" w:rsidRDefault="00FB158F" w:rsidP="00FB158F">
                        <w:pPr>
                          <w:spacing w:before="60"/>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FB158F" w:rsidRDefault="00FB158F" w:rsidP="00FB158F">
                        <w:pPr>
                          <w:spacing w:before="60"/>
                          <w:jc w:val="center"/>
                        </w:pPr>
                        <w:r>
                          <w:rPr>
                            <w:rFonts w:eastAsia="Calibri"/>
                            <w:color w:val="000000"/>
                          </w:rPr>
                          <w:t>364 49</w:t>
                        </w:r>
                      </w:p>
                    </w:tc>
                    <w:tc>
                      <w:tcPr>
                        <w:tcW w:w="41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FB158F" w:rsidRDefault="00FB158F" w:rsidP="00FB158F">
                        <w:pPr>
                          <w:spacing w:before="60"/>
                        </w:pPr>
                        <w:r>
                          <w:rPr>
                            <w:rFonts w:eastAsia="Calibri"/>
                            <w:color w:val="000000"/>
                          </w:rPr>
                          <w:t>NEWCO2015</w:t>
                        </w:r>
                      </w:p>
                    </w:tc>
                  </w:tr>
                  <w:tr w:rsidR="00FB158F" w:rsidTr="00141F6C">
                    <w:trPr>
                      <w:trHeight w:val="260"/>
                    </w:trPr>
                    <w:tc>
                      <w:tcPr>
                        <w:tcW w:w="2704" w:type="dxa"/>
                        <w:vMerge w:val="restart"/>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FB158F" w:rsidRDefault="00FB158F" w:rsidP="00FB158F">
                        <w:pPr>
                          <w:spacing w:before="60"/>
                        </w:pPr>
                        <w:r>
                          <w:rPr>
                            <w:rFonts w:eastAsia="Calibri"/>
                            <w:b/>
                            <w:color w:val="000000"/>
                          </w:rPr>
                          <w:t>South Africa ADD</w:t>
                        </w: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B158F" w:rsidRDefault="00FB158F" w:rsidP="00FB158F">
                        <w:pPr>
                          <w:spacing w:before="60"/>
                        </w:pPr>
                      </w:p>
                    </w:tc>
                    <w:tc>
                      <w:tcPr>
                        <w:tcW w:w="41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B158F" w:rsidRDefault="00FB158F" w:rsidP="00FB158F">
                        <w:pPr>
                          <w:spacing w:before="60"/>
                        </w:pPr>
                      </w:p>
                    </w:tc>
                  </w:tr>
                  <w:tr w:rsidR="00FB158F" w:rsidTr="00141F6C">
                    <w:trPr>
                      <w:trHeight w:val="260"/>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FB158F" w:rsidRDefault="00FB158F" w:rsidP="00FB158F">
                        <w:pPr>
                          <w:spacing w:before="60"/>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FB158F" w:rsidRDefault="00FB158F" w:rsidP="00FB158F">
                        <w:pPr>
                          <w:spacing w:before="60"/>
                          <w:jc w:val="center"/>
                        </w:pPr>
                        <w:r>
                          <w:rPr>
                            <w:rFonts w:eastAsia="Calibri"/>
                            <w:color w:val="000000"/>
                          </w:rPr>
                          <w:t>655 73</w:t>
                        </w:r>
                      </w:p>
                    </w:tc>
                    <w:tc>
                      <w:tcPr>
                        <w:tcW w:w="41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FB158F" w:rsidRDefault="00FB158F" w:rsidP="00FB158F">
                        <w:pPr>
                          <w:spacing w:before="60"/>
                        </w:pPr>
                        <w:r>
                          <w:rPr>
                            <w:rFonts w:eastAsia="Calibri"/>
                            <w:color w:val="000000"/>
                          </w:rPr>
                          <w:t>Wireless Business Solutions (Pty) Ltd</w:t>
                        </w:r>
                      </w:p>
                    </w:tc>
                  </w:tr>
                  <w:tr w:rsidR="00FB158F" w:rsidTr="00141F6C">
                    <w:trPr>
                      <w:trHeight w:val="260"/>
                    </w:trPr>
                    <w:tc>
                      <w:tcPr>
                        <w:tcW w:w="0" w:type="auto"/>
                        <w:vMerge/>
                        <w:tcBorders>
                          <w:top w:val="single" w:sz="8" w:space="0" w:color="D3D3D3"/>
                          <w:left w:val="single" w:sz="8" w:space="0" w:color="D3D3D3"/>
                          <w:bottom w:val="single" w:sz="8" w:space="0" w:color="D3D3D3"/>
                          <w:right w:val="single" w:sz="8" w:space="0" w:color="D3D3D3"/>
                        </w:tcBorders>
                        <w:vAlign w:val="center"/>
                        <w:hideMark/>
                      </w:tcPr>
                      <w:p w:rsidR="00FB158F" w:rsidRDefault="00FB158F" w:rsidP="00FB158F">
                        <w:pPr>
                          <w:spacing w:before="60"/>
                        </w:pPr>
                      </w:p>
                    </w:tc>
                    <w:tc>
                      <w:tcPr>
                        <w:tcW w:w="14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hideMark/>
                      </w:tcPr>
                      <w:p w:rsidR="00FB158F" w:rsidRDefault="00FB158F" w:rsidP="00FB158F">
                        <w:pPr>
                          <w:spacing w:before="60"/>
                          <w:jc w:val="center"/>
                        </w:pPr>
                        <w:r>
                          <w:rPr>
                            <w:rFonts w:eastAsia="Calibri"/>
                            <w:color w:val="000000"/>
                          </w:rPr>
                          <w:t>655 74</w:t>
                        </w:r>
                      </w:p>
                    </w:tc>
                    <w:tc>
                      <w:tcPr>
                        <w:tcW w:w="4161"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FB158F" w:rsidRDefault="00FB158F" w:rsidP="00FB158F">
                        <w:pPr>
                          <w:spacing w:before="60"/>
                        </w:pPr>
                        <w:r>
                          <w:rPr>
                            <w:rFonts w:eastAsia="Calibri"/>
                            <w:color w:val="000000"/>
                          </w:rPr>
                          <w:t>Wireless Business Solutions (Pty) Ltd</w:t>
                        </w:r>
                      </w:p>
                    </w:tc>
                  </w:tr>
                </w:tbl>
                <w:p w:rsidR="00FB158F" w:rsidRDefault="00FB158F" w:rsidP="00141F6C"/>
              </w:tc>
              <w:tc>
                <w:tcPr>
                  <w:tcW w:w="11" w:type="dxa"/>
                </w:tcPr>
                <w:p w:rsidR="00FB158F" w:rsidRDefault="00FB158F" w:rsidP="00141F6C">
                  <w:pPr>
                    <w:pStyle w:val="EmptyLayoutCell"/>
                  </w:pPr>
                </w:p>
              </w:tc>
              <w:tc>
                <w:tcPr>
                  <w:tcW w:w="156" w:type="dxa"/>
                </w:tcPr>
                <w:p w:rsidR="00FB158F" w:rsidRDefault="00FB158F" w:rsidP="00141F6C">
                  <w:pPr>
                    <w:pStyle w:val="EmptyLayoutCell"/>
                  </w:pPr>
                </w:p>
              </w:tc>
            </w:tr>
            <w:tr w:rsidR="00FB158F" w:rsidTr="00141F6C">
              <w:trPr>
                <w:trHeight w:val="100"/>
              </w:trPr>
              <w:tc>
                <w:tcPr>
                  <w:tcW w:w="91" w:type="dxa"/>
                </w:tcPr>
                <w:p w:rsidR="00FB158F" w:rsidRDefault="00FB158F" w:rsidP="00141F6C">
                  <w:pPr>
                    <w:pStyle w:val="EmptyLayoutCell"/>
                  </w:pPr>
                </w:p>
              </w:tc>
              <w:tc>
                <w:tcPr>
                  <w:tcW w:w="185" w:type="dxa"/>
                </w:tcPr>
                <w:p w:rsidR="00FB158F" w:rsidRDefault="00FB158F" w:rsidP="00141F6C">
                  <w:pPr>
                    <w:pStyle w:val="EmptyLayoutCell"/>
                  </w:pPr>
                </w:p>
              </w:tc>
              <w:tc>
                <w:tcPr>
                  <w:tcW w:w="8488" w:type="dxa"/>
                </w:tcPr>
                <w:p w:rsidR="00FB158F" w:rsidRDefault="00FB158F" w:rsidP="00141F6C">
                  <w:pPr>
                    <w:pStyle w:val="EmptyLayoutCell"/>
                  </w:pPr>
                </w:p>
              </w:tc>
              <w:tc>
                <w:tcPr>
                  <w:tcW w:w="11" w:type="dxa"/>
                </w:tcPr>
                <w:p w:rsidR="00FB158F" w:rsidRDefault="00FB158F" w:rsidP="00141F6C">
                  <w:pPr>
                    <w:pStyle w:val="EmptyLayoutCell"/>
                  </w:pPr>
                </w:p>
              </w:tc>
              <w:tc>
                <w:tcPr>
                  <w:tcW w:w="156" w:type="dxa"/>
                </w:tcPr>
                <w:p w:rsidR="00FB158F" w:rsidRDefault="00FB158F" w:rsidP="00141F6C">
                  <w:pPr>
                    <w:pStyle w:val="EmptyLayoutCell"/>
                  </w:pPr>
                </w:p>
              </w:tc>
            </w:tr>
          </w:tbl>
          <w:p w:rsidR="00FB158F" w:rsidRDefault="00FB158F" w:rsidP="00141F6C"/>
        </w:tc>
      </w:tr>
    </w:tbl>
    <w:p w:rsidR="0033485B" w:rsidRPr="00BF062F" w:rsidRDefault="0033485B">
      <w:pPr>
        <w:tabs>
          <w:tab w:val="clear" w:pos="567"/>
          <w:tab w:val="clear" w:pos="1276"/>
          <w:tab w:val="clear" w:pos="1843"/>
          <w:tab w:val="clear" w:pos="5387"/>
          <w:tab w:val="clear" w:pos="5954"/>
        </w:tabs>
        <w:overflowPunct/>
        <w:autoSpaceDE/>
        <w:autoSpaceDN/>
        <w:adjustRightInd/>
        <w:spacing w:before="0"/>
        <w:jc w:val="left"/>
        <w:textAlignment w:val="auto"/>
        <w:rPr>
          <w:rFonts w:eastAsia="Arial"/>
          <w:color w:val="000000"/>
          <w:sz w:val="16"/>
          <w:szCs w:val="16"/>
          <w:lang w:val="en-US"/>
        </w:rPr>
      </w:pPr>
    </w:p>
    <w:p w:rsidR="0033485B" w:rsidRPr="00BF062F" w:rsidRDefault="0033485B">
      <w:pPr>
        <w:tabs>
          <w:tab w:val="clear" w:pos="567"/>
          <w:tab w:val="clear" w:pos="1276"/>
          <w:tab w:val="clear" w:pos="1843"/>
          <w:tab w:val="clear" w:pos="5387"/>
          <w:tab w:val="clear" w:pos="5954"/>
        </w:tabs>
        <w:overflowPunct/>
        <w:autoSpaceDE/>
        <w:autoSpaceDN/>
        <w:adjustRightInd/>
        <w:spacing w:before="0"/>
        <w:jc w:val="left"/>
        <w:textAlignment w:val="auto"/>
        <w:rPr>
          <w:rFonts w:eastAsia="Arial"/>
          <w:color w:val="000000"/>
          <w:sz w:val="16"/>
          <w:szCs w:val="16"/>
          <w:lang w:val="en-US"/>
        </w:rPr>
      </w:pPr>
    </w:p>
    <w:p w:rsidR="0033485B" w:rsidRPr="00BF062F" w:rsidRDefault="0033485B">
      <w:pPr>
        <w:tabs>
          <w:tab w:val="clear" w:pos="567"/>
          <w:tab w:val="clear" w:pos="1276"/>
          <w:tab w:val="clear" w:pos="1843"/>
          <w:tab w:val="clear" w:pos="5387"/>
          <w:tab w:val="clear" w:pos="5954"/>
        </w:tabs>
        <w:overflowPunct/>
        <w:autoSpaceDE/>
        <w:autoSpaceDN/>
        <w:adjustRightInd/>
        <w:spacing w:before="0"/>
        <w:jc w:val="left"/>
        <w:textAlignment w:val="auto"/>
        <w:rPr>
          <w:rFonts w:eastAsia="Arial"/>
          <w:color w:val="000000"/>
          <w:sz w:val="16"/>
          <w:szCs w:val="16"/>
          <w:lang w:val="en-US"/>
        </w:rPr>
      </w:pPr>
      <w:r w:rsidRPr="00BF062F">
        <w:rPr>
          <w:rFonts w:eastAsia="Arial"/>
          <w:color w:val="000000"/>
          <w:sz w:val="16"/>
          <w:szCs w:val="16"/>
          <w:lang w:val="en-US"/>
        </w:rPr>
        <w:br w:type="page"/>
      </w:r>
    </w:p>
    <w:tbl>
      <w:tblPr>
        <w:tblW w:w="8478" w:type="dxa"/>
        <w:tblCellMar>
          <w:left w:w="0" w:type="dxa"/>
          <w:right w:w="0" w:type="dxa"/>
        </w:tblCellMar>
        <w:tblLook w:val="04A0" w:firstRow="1" w:lastRow="0" w:firstColumn="1" w:lastColumn="0" w:noHBand="0" w:noVBand="1"/>
      </w:tblPr>
      <w:tblGrid>
        <w:gridCol w:w="2124"/>
        <w:gridCol w:w="1276"/>
        <w:gridCol w:w="2835"/>
        <w:gridCol w:w="2243"/>
      </w:tblGrid>
      <w:tr w:rsidR="0033485B" w:rsidTr="007D251B">
        <w:trPr>
          <w:trHeight w:val="260"/>
        </w:trPr>
        <w:tc>
          <w:tcPr>
            <w:tcW w:w="8478" w:type="dxa"/>
            <w:gridSpan w:val="4"/>
            <w:tcBorders>
              <w:bottom w:val="single" w:sz="8" w:space="0" w:color="D3D3D3"/>
            </w:tcBorders>
            <w:tcMar>
              <w:top w:w="40" w:type="dxa"/>
              <w:left w:w="40" w:type="dxa"/>
              <w:bottom w:w="40" w:type="dxa"/>
              <w:right w:w="40" w:type="dxa"/>
            </w:tcMar>
            <w:hideMark/>
          </w:tcPr>
          <w:p w:rsidR="0033485B" w:rsidRDefault="0033485B" w:rsidP="007D251B">
            <w:r w:rsidRPr="00FB158F">
              <w:rPr>
                <w:rFonts w:eastAsia="Calibri"/>
                <w:b/>
                <w:i/>
                <w:color w:val="000000"/>
              </w:rPr>
              <w:lastRenderedPageBreak/>
              <w:t>Extra-territorial use*** of MCC/MNC, Annex E to Recommendation ITU-T E.212</w:t>
            </w:r>
          </w:p>
        </w:tc>
      </w:tr>
      <w:tr w:rsidR="0033485B" w:rsidRPr="00FB158F" w:rsidTr="007D251B">
        <w:trPr>
          <w:trHeight w:val="260"/>
        </w:trPr>
        <w:tc>
          <w:tcPr>
            <w:tcW w:w="212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Pr="00FB158F" w:rsidRDefault="0033485B" w:rsidP="007D251B">
            <w:pPr>
              <w:jc w:val="left"/>
              <w:rPr>
                <w:rFonts w:asciiTheme="minorHAnsi" w:hAnsiTheme="minorHAnsi"/>
                <w:b/>
              </w:rPr>
            </w:pPr>
            <w:r w:rsidRPr="00FB158F">
              <w:rPr>
                <w:rFonts w:asciiTheme="minorHAnsi" w:eastAsia="Calibri" w:hAnsiTheme="minorHAnsi"/>
                <w:b/>
                <w:i/>
                <w:color w:val="000000"/>
              </w:rPr>
              <w:t xml:space="preserve">Country or </w:t>
            </w:r>
            <w:r w:rsidRPr="00FB158F">
              <w:rPr>
                <w:rFonts w:asciiTheme="minorHAnsi" w:eastAsia="Calibri" w:hAnsiTheme="minorHAnsi"/>
                <w:b/>
                <w:i/>
                <w:color w:val="000000"/>
              </w:rPr>
              <w:br/>
              <w:t>Geographical Area</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Pr="00FB158F" w:rsidRDefault="0033485B" w:rsidP="007D251B">
            <w:pPr>
              <w:rPr>
                <w:rFonts w:asciiTheme="minorHAnsi" w:hAnsiTheme="minorHAnsi"/>
                <w:b/>
              </w:rPr>
            </w:pPr>
            <w:r w:rsidRPr="00FB158F">
              <w:rPr>
                <w:rFonts w:asciiTheme="minorHAnsi" w:eastAsia="Calibri" w:hAnsiTheme="minorHAnsi"/>
                <w:b/>
                <w:i/>
                <w:color w:val="000000"/>
              </w:rPr>
              <w:t>MCC+MNC*</w:t>
            </w:r>
          </w:p>
        </w:tc>
        <w:tc>
          <w:tcPr>
            <w:tcW w:w="28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Pr="00FB158F" w:rsidRDefault="0033485B" w:rsidP="007D251B">
            <w:pPr>
              <w:rPr>
                <w:rFonts w:asciiTheme="minorHAnsi" w:hAnsiTheme="minorHAnsi"/>
                <w:b/>
              </w:rPr>
            </w:pPr>
            <w:r w:rsidRPr="00FB158F">
              <w:rPr>
                <w:rFonts w:asciiTheme="minorHAnsi" w:eastAsia="Calibri" w:hAnsiTheme="minorHAnsi"/>
                <w:b/>
                <w:i/>
                <w:color w:val="000000"/>
              </w:rPr>
              <w:t>MSIN** range to be used</w:t>
            </w:r>
          </w:p>
        </w:tc>
        <w:tc>
          <w:tcPr>
            <w:tcW w:w="22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Pr="00FB158F" w:rsidRDefault="0033485B" w:rsidP="007D251B">
            <w:pPr>
              <w:rPr>
                <w:rFonts w:asciiTheme="minorHAnsi" w:hAnsiTheme="minorHAnsi"/>
                <w:b/>
              </w:rPr>
            </w:pPr>
            <w:r w:rsidRPr="00FB158F">
              <w:rPr>
                <w:rFonts w:asciiTheme="minorHAnsi" w:eastAsia="Calibri" w:hAnsiTheme="minorHAnsi"/>
                <w:b/>
                <w:i/>
                <w:color w:val="000000"/>
              </w:rPr>
              <w:t>Operators Name</w:t>
            </w:r>
          </w:p>
        </w:tc>
      </w:tr>
      <w:tr w:rsidR="0033485B" w:rsidTr="007D251B">
        <w:trPr>
          <w:trHeight w:val="260"/>
        </w:trPr>
        <w:tc>
          <w:tcPr>
            <w:tcW w:w="212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Pr="007506D2" w:rsidRDefault="0033485B" w:rsidP="007D251B">
            <w:pPr>
              <w:spacing w:before="60"/>
            </w:pPr>
            <w:r w:rsidRPr="007506D2">
              <w:rPr>
                <w:rFonts w:eastAsia="Calibri"/>
                <w:color w:val="000000"/>
              </w:rPr>
              <w:t>France</w:t>
            </w:r>
            <w:r w:rsidRPr="007506D2">
              <w:rPr>
                <w:rFonts w:eastAsia="Calibri"/>
                <w:color w:val="000000"/>
              </w:rPr>
              <w:br/>
              <w:t>(Country A)</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Default="0033485B" w:rsidP="007D251B">
            <w:pPr>
              <w:spacing w:before="60"/>
            </w:pPr>
            <w:r>
              <w:rPr>
                <w:rFonts w:eastAsia="Calibri"/>
                <w:color w:val="000000"/>
              </w:rPr>
              <w:t>208 10</w:t>
            </w:r>
          </w:p>
        </w:tc>
        <w:tc>
          <w:tcPr>
            <w:tcW w:w="28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Default="0033485B" w:rsidP="007D251B">
            <w:pPr>
              <w:spacing w:before="60"/>
              <w:jc w:val="left"/>
            </w:pPr>
            <w:r>
              <w:rPr>
                <w:rFonts w:eastAsia="Calibri"/>
                <w:color w:val="000000"/>
              </w:rPr>
              <w:t>0000000000 - 2654099999; 2654200000 - 2654299999; 2654400000 - 2754099999; 2754200000 - 2754299999; 2754400000 - 9999999999</w:t>
            </w:r>
          </w:p>
        </w:tc>
        <w:tc>
          <w:tcPr>
            <w:tcW w:w="22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Default="0033485B" w:rsidP="007D251B">
            <w:pPr>
              <w:spacing w:before="60"/>
              <w:jc w:val="left"/>
            </w:pPr>
            <w:r>
              <w:rPr>
                <w:rFonts w:eastAsia="Calibri"/>
                <w:color w:val="000000"/>
              </w:rPr>
              <w:t>Société Française du Radiotéléphone</w:t>
            </w:r>
          </w:p>
        </w:tc>
      </w:tr>
      <w:tr w:rsidR="0033485B" w:rsidTr="007D251B">
        <w:trPr>
          <w:trHeight w:val="260"/>
        </w:trPr>
        <w:tc>
          <w:tcPr>
            <w:tcW w:w="212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Pr="007506D2" w:rsidRDefault="0033485B" w:rsidP="007D251B">
            <w:pPr>
              <w:spacing w:before="60"/>
              <w:rPr>
                <w:rFonts w:asciiTheme="minorHAnsi" w:hAnsiTheme="minorHAnsi"/>
              </w:rPr>
            </w:pPr>
            <w:r w:rsidRPr="007506D2">
              <w:rPr>
                <w:rFonts w:asciiTheme="minorHAnsi" w:eastAsia="Calibri" w:hAnsiTheme="minorHAnsi"/>
                <w:color w:val="000000"/>
              </w:rPr>
              <w:t>Monaco</w:t>
            </w:r>
            <w:r w:rsidRPr="007506D2">
              <w:rPr>
                <w:rFonts w:asciiTheme="minorHAnsi" w:eastAsia="Calibri" w:hAnsiTheme="minorHAnsi"/>
                <w:color w:val="000000"/>
              </w:rPr>
              <w:br/>
              <w:t>(Country B  – Where the MCC+MNC is to be used extra-territorially)</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Pr="00864D34" w:rsidRDefault="0033485B" w:rsidP="007D251B">
            <w:pPr>
              <w:spacing w:before="60"/>
              <w:rPr>
                <w:lang w:val="fr-CH"/>
              </w:rPr>
            </w:pPr>
            <w:r w:rsidRPr="00864D34">
              <w:rPr>
                <w:rFonts w:eastAsia="Calibri"/>
                <w:color w:val="000000"/>
                <w:lang w:val="fr-CH"/>
              </w:rPr>
              <w:t>208 10</w:t>
            </w:r>
          </w:p>
        </w:tc>
        <w:tc>
          <w:tcPr>
            <w:tcW w:w="28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Pr="00864D34" w:rsidRDefault="0033485B" w:rsidP="007D251B">
            <w:pPr>
              <w:spacing w:before="60"/>
              <w:jc w:val="left"/>
              <w:rPr>
                <w:lang w:val="fr-CH"/>
              </w:rPr>
            </w:pPr>
            <w:r w:rsidRPr="00864D34">
              <w:rPr>
                <w:rFonts w:eastAsia="Calibri"/>
                <w:color w:val="000000"/>
                <w:lang w:val="fr-CH"/>
              </w:rPr>
              <w:t>2654100000 - 2654199999; 2654300000 - 2654399999; 2754100000 - 2754199999; 2754300000 - 2754399999</w:t>
            </w:r>
          </w:p>
        </w:tc>
        <w:tc>
          <w:tcPr>
            <w:tcW w:w="22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Default="0033485B" w:rsidP="007D251B">
            <w:pPr>
              <w:spacing w:before="60"/>
              <w:jc w:val="left"/>
            </w:pPr>
            <w:r w:rsidRPr="00864D34">
              <w:rPr>
                <w:rFonts w:eastAsia="Calibri"/>
                <w:color w:val="000000"/>
                <w:lang w:val="fr-CH"/>
              </w:rPr>
              <w:t xml:space="preserve">Société Française du </w:t>
            </w:r>
            <w:r>
              <w:rPr>
                <w:rFonts w:eastAsia="Calibri"/>
                <w:color w:val="000000"/>
              </w:rPr>
              <w:t>Radiotéléphone</w:t>
            </w:r>
          </w:p>
        </w:tc>
      </w:tr>
      <w:tr w:rsidR="0033485B" w:rsidTr="007D251B">
        <w:trPr>
          <w:trHeight w:val="260"/>
        </w:trPr>
        <w:tc>
          <w:tcPr>
            <w:tcW w:w="212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Pr="007506D2" w:rsidRDefault="0033485B" w:rsidP="007D251B">
            <w:pPr>
              <w:spacing w:before="60"/>
              <w:rPr>
                <w:rFonts w:asciiTheme="minorHAnsi" w:hAnsiTheme="minorHAnsi"/>
              </w:rPr>
            </w:pPr>
            <w:r w:rsidRPr="007506D2">
              <w:rPr>
                <w:rFonts w:asciiTheme="minorHAnsi" w:eastAsia="Calibri" w:hAnsiTheme="minorHAnsi"/>
                <w:color w:val="000000"/>
              </w:rPr>
              <w:t>France</w:t>
            </w:r>
            <w:r w:rsidRPr="007506D2">
              <w:rPr>
                <w:rFonts w:asciiTheme="minorHAnsi" w:eastAsia="Calibri" w:hAnsiTheme="minorHAnsi"/>
                <w:color w:val="000000"/>
              </w:rPr>
              <w:br/>
              <w:t>(Country A)</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Default="0033485B" w:rsidP="007D251B">
            <w:pPr>
              <w:spacing w:before="60"/>
            </w:pPr>
            <w:r>
              <w:rPr>
                <w:rFonts w:eastAsia="Calibri"/>
                <w:color w:val="000000"/>
              </w:rPr>
              <w:t>208 20</w:t>
            </w:r>
          </w:p>
        </w:tc>
        <w:tc>
          <w:tcPr>
            <w:tcW w:w="28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Default="0033485B" w:rsidP="007D251B">
            <w:pPr>
              <w:spacing w:before="60"/>
              <w:jc w:val="left"/>
            </w:pPr>
            <w:r>
              <w:rPr>
                <w:rFonts w:eastAsia="Calibri"/>
                <w:color w:val="000000"/>
              </w:rPr>
              <w:t>0000000000 - 0055499999; 0055600000 - 2007199999; 2007300000 - 9999999999</w:t>
            </w:r>
          </w:p>
        </w:tc>
        <w:tc>
          <w:tcPr>
            <w:tcW w:w="22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Default="0033485B" w:rsidP="007D251B">
            <w:pPr>
              <w:spacing w:before="60"/>
              <w:jc w:val="left"/>
            </w:pPr>
            <w:r>
              <w:rPr>
                <w:rFonts w:eastAsia="Calibri"/>
                <w:color w:val="000000"/>
              </w:rPr>
              <w:t>Bouygues Telecom</w:t>
            </w:r>
          </w:p>
        </w:tc>
      </w:tr>
      <w:tr w:rsidR="0033485B" w:rsidTr="007D251B">
        <w:trPr>
          <w:trHeight w:val="260"/>
        </w:trPr>
        <w:tc>
          <w:tcPr>
            <w:tcW w:w="212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Pr="007506D2" w:rsidRDefault="0033485B" w:rsidP="007D251B">
            <w:pPr>
              <w:spacing w:before="60"/>
              <w:rPr>
                <w:rFonts w:asciiTheme="minorHAnsi" w:hAnsiTheme="minorHAnsi"/>
              </w:rPr>
            </w:pPr>
            <w:r w:rsidRPr="007506D2">
              <w:rPr>
                <w:rFonts w:asciiTheme="minorHAnsi" w:eastAsia="Calibri" w:hAnsiTheme="minorHAnsi"/>
                <w:color w:val="000000"/>
              </w:rPr>
              <w:t>Monaco</w:t>
            </w:r>
            <w:r w:rsidRPr="007506D2">
              <w:rPr>
                <w:rFonts w:asciiTheme="minorHAnsi" w:eastAsia="Calibri" w:hAnsiTheme="minorHAnsi"/>
                <w:color w:val="000000"/>
              </w:rPr>
              <w:br/>
              <w:t>(Country B</w:t>
            </w:r>
            <w:r>
              <w:rPr>
                <w:rFonts w:asciiTheme="minorHAnsi" w:eastAsia="Calibri" w:hAnsiTheme="minorHAnsi"/>
                <w:color w:val="000000"/>
              </w:rPr>
              <w:t xml:space="preserve"> </w:t>
            </w:r>
            <w:r w:rsidRPr="007506D2">
              <w:rPr>
                <w:rFonts w:asciiTheme="minorHAnsi" w:eastAsia="Calibri" w:hAnsiTheme="minorHAnsi"/>
                <w:color w:val="000000"/>
              </w:rPr>
              <w:t xml:space="preserve"> – Where the MCC+MNC is to be used extra-territorially)</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Default="0033485B" w:rsidP="007D251B">
            <w:pPr>
              <w:spacing w:before="60"/>
            </w:pPr>
            <w:r>
              <w:rPr>
                <w:rFonts w:eastAsia="Calibri"/>
                <w:color w:val="000000"/>
              </w:rPr>
              <w:t>208 20</w:t>
            </w:r>
          </w:p>
        </w:tc>
        <w:tc>
          <w:tcPr>
            <w:tcW w:w="283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Default="0033485B" w:rsidP="007D251B">
            <w:pPr>
              <w:spacing w:before="60"/>
              <w:jc w:val="left"/>
            </w:pPr>
            <w:r>
              <w:rPr>
                <w:rFonts w:eastAsia="Calibri"/>
                <w:color w:val="000000"/>
              </w:rPr>
              <w:t>0055500000 - 0055599999; 2007200000 - 2007299999</w:t>
            </w:r>
          </w:p>
        </w:tc>
        <w:tc>
          <w:tcPr>
            <w:tcW w:w="22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hideMark/>
          </w:tcPr>
          <w:p w:rsidR="0033485B" w:rsidRDefault="0033485B" w:rsidP="007D251B">
            <w:pPr>
              <w:spacing w:before="60"/>
              <w:jc w:val="left"/>
            </w:pPr>
            <w:r>
              <w:rPr>
                <w:rFonts w:eastAsia="Calibri"/>
                <w:color w:val="000000"/>
              </w:rPr>
              <w:t>Bouygues Telecom</w:t>
            </w:r>
          </w:p>
        </w:tc>
      </w:tr>
    </w:tbl>
    <w:p w:rsidR="0033485B" w:rsidRDefault="0033485B">
      <w:pPr>
        <w:tabs>
          <w:tab w:val="clear" w:pos="567"/>
          <w:tab w:val="clear" w:pos="1276"/>
          <w:tab w:val="clear" w:pos="1843"/>
          <w:tab w:val="clear" w:pos="5387"/>
          <w:tab w:val="clear" w:pos="5954"/>
        </w:tabs>
        <w:overflowPunct/>
        <w:autoSpaceDE/>
        <w:autoSpaceDN/>
        <w:adjustRightInd/>
        <w:spacing w:before="0"/>
        <w:jc w:val="left"/>
        <w:textAlignment w:val="auto"/>
        <w:rPr>
          <w:rFonts w:eastAsia="Arial"/>
          <w:color w:val="000000"/>
          <w:sz w:val="16"/>
          <w:szCs w:val="16"/>
          <w:lang w:val="fr-CH"/>
        </w:rPr>
      </w:pPr>
    </w:p>
    <w:p w:rsidR="0033485B" w:rsidRDefault="0033485B">
      <w:pPr>
        <w:tabs>
          <w:tab w:val="clear" w:pos="567"/>
          <w:tab w:val="clear" w:pos="1276"/>
          <w:tab w:val="clear" w:pos="1843"/>
          <w:tab w:val="clear" w:pos="5387"/>
          <w:tab w:val="clear" w:pos="5954"/>
        </w:tabs>
        <w:overflowPunct/>
        <w:autoSpaceDE/>
        <w:autoSpaceDN/>
        <w:adjustRightInd/>
        <w:spacing w:before="0"/>
        <w:jc w:val="left"/>
        <w:textAlignment w:val="auto"/>
        <w:rPr>
          <w:rFonts w:eastAsia="Arial"/>
          <w:color w:val="000000"/>
          <w:sz w:val="16"/>
          <w:szCs w:val="16"/>
          <w:lang w:val="fr-CH"/>
        </w:rPr>
      </w:pPr>
    </w:p>
    <w:p w:rsidR="00FB158F" w:rsidRPr="00F8016D" w:rsidRDefault="00FB158F" w:rsidP="00FB158F">
      <w:pPr>
        <w:rPr>
          <w:sz w:val="16"/>
          <w:szCs w:val="16"/>
          <w:lang w:val="fr-CH"/>
        </w:rPr>
      </w:pPr>
      <w:r w:rsidRPr="00F8016D">
        <w:rPr>
          <w:rFonts w:eastAsia="Arial"/>
          <w:color w:val="000000"/>
          <w:sz w:val="16"/>
          <w:szCs w:val="16"/>
          <w:lang w:val="fr-CH"/>
        </w:rPr>
        <w:t>____________</w:t>
      </w:r>
    </w:p>
    <w:p w:rsidR="00D43162" w:rsidRPr="0033485B" w:rsidRDefault="00FB158F" w:rsidP="00D43162">
      <w:pPr>
        <w:tabs>
          <w:tab w:val="left" w:pos="420"/>
          <w:tab w:val="left" w:pos="966"/>
        </w:tabs>
        <w:spacing w:before="60"/>
        <w:rPr>
          <w:rFonts w:eastAsia="Calibri"/>
          <w:color w:val="000000"/>
          <w:sz w:val="16"/>
          <w:szCs w:val="16"/>
          <w:lang w:val="fr-CH"/>
        </w:rPr>
      </w:pPr>
      <w:r w:rsidRPr="0033485B">
        <w:rPr>
          <w:rFonts w:eastAsia="Calibri"/>
          <w:color w:val="000000"/>
          <w:sz w:val="16"/>
          <w:szCs w:val="16"/>
          <w:lang w:val="fr-CH"/>
        </w:rPr>
        <w:t>*</w:t>
      </w:r>
      <w:r w:rsidRPr="0033485B">
        <w:rPr>
          <w:rFonts w:eastAsia="Calibri"/>
          <w:color w:val="000000"/>
          <w:sz w:val="16"/>
          <w:szCs w:val="16"/>
          <w:lang w:val="fr-CH"/>
        </w:rPr>
        <w:tab/>
        <w:t xml:space="preserve">MCC: </w:t>
      </w:r>
      <w:r w:rsidRPr="0033485B">
        <w:rPr>
          <w:rFonts w:eastAsia="Calibri"/>
          <w:color w:val="000000"/>
          <w:sz w:val="16"/>
          <w:szCs w:val="16"/>
          <w:lang w:val="fr-CH"/>
        </w:rPr>
        <w:tab/>
        <w:t>Mobile Country Code / Indicatif de pays du mobile / Indicativo de país para el servicio móvil</w:t>
      </w:r>
    </w:p>
    <w:p w:rsidR="00D43162" w:rsidRPr="0033485B" w:rsidRDefault="00FB158F" w:rsidP="00D43162">
      <w:pPr>
        <w:tabs>
          <w:tab w:val="left" w:pos="420"/>
          <w:tab w:val="left" w:pos="966"/>
        </w:tabs>
        <w:spacing w:before="60"/>
        <w:rPr>
          <w:rFonts w:eastAsia="Calibri"/>
          <w:color w:val="000000"/>
          <w:sz w:val="16"/>
          <w:szCs w:val="16"/>
          <w:lang w:val="fr-CH"/>
        </w:rPr>
      </w:pPr>
      <w:r w:rsidRPr="0033485B">
        <w:rPr>
          <w:rFonts w:eastAsia="Calibri"/>
          <w:color w:val="000000"/>
          <w:sz w:val="16"/>
          <w:szCs w:val="16"/>
          <w:lang w:val="fr-CH"/>
        </w:rPr>
        <w:tab/>
        <w:t xml:space="preserve">MNC: </w:t>
      </w:r>
      <w:r w:rsidRPr="0033485B">
        <w:rPr>
          <w:rFonts w:eastAsia="Calibri"/>
          <w:color w:val="000000"/>
          <w:sz w:val="16"/>
          <w:szCs w:val="16"/>
          <w:lang w:val="fr-CH"/>
        </w:rPr>
        <w:tab/>
        <w:t>Mobile Network Code / Code de réseau mobile / Indicativo de red para el servicio móvil</w:t>
      </w:r>
    </w:p>
    <w:p w:rsidR="00D43162" w:rsidRPr="0033485B" w:rsidRDefault="00FB158F" w:rsidP="00D43162">
      <w:pPr>
        <w:tabs>
          <w:tab w:val="left" w:pos="420"/>
          <w:tab w:val="left" w:pos="966"/>
        </w:tabs>
        <w:spacing w:before="60"/>
        <w:ind w:left="420" w:hanging="420"/>
        <w:rPr>
          <w:rFonts w:eastAsia="Calibri"/>
          <w:color w:val="000000"/>
          <w:sz w:val="16"/>
          <w:szCs w:val="16"/>
          <w:lang w:val="fr-CH"/>
        </w:rPr>
      </w:pPr>
      <w:r w:rsidRPr="0033485B">
        <w:rPr>
          <w:rFonts w:eastAsia="Calibri"/>
          <w:color w:val="000000"/>
          <w:sz w:val="16"/>
          <w:szCs w:val="16"/>
          <w:lang w:val="fr-CH"/>
        </w:rPr>
        <w:t>**</w:t>
      </w:r>
      <w:r w:rsidRPr="0033485B">
        <w:rPr>
          <w:rFonts w:eastAsia="Calibri"/>
          <w:color w:val="000000"/>
          <w:sz w:val="16"/>
          <w:szCs w:val="16"/>
          <w:lang w:val="fr-CH"/>
        </w:rPr>
        <w:tab/>
        <w:t xml:space="preserve">MSIN: </w:t>
      </w:r>
      <w:r w:rsidRPr="0033485B">
        <w:rPr>
          <w:rFonts w:eastAsia="Calibri"/>
          <w:color w:val="000000"/>
          <w:sz w:val="16"/>
          <w:szCs w:val="16"/>
          <w:lang w:val="fr-CH"/>
        </w:rPr>
        <w:tab/>
        <w:t>Mobile Subscription Identification Number / numéro d'identification d'abonnement mobile</w:t>
      </w:r>
      <w:r w:rsidR="00D43162" w:rsidRPr="0033485B">
        <w:rPr>
          <w:rFonts w:eastAsia="Calibri"/>
          <w:color w:val="000000"/>
          <w:sz w:val="16"/>
          <w:szCs w:val="16"/>
          <w:lang w:val="fr-CH"/>
        </w:rPr>
        <w:t xml:space="preserve"> / número de identificación de </w:t>
      </w:r>
      <w:r w:rsidRPr="0033485B">
        <w:rPr>
          <w:rFonts w:eastAsia="Calibri"/>
          <w:color w:val="000000"/>
          <w:sz w:val="16"/>
          <w:szCs w:val="16"/>
          <w:lang w:val="fr-CH"/>
        </w:rPr>
        <w:t>suscripción al servicio móvil</w:t>
      </w:r>
    </w:p>
    <w:p w:rsidR="00FB158F" w:rsidRDefault="00FB158F" w:rsidP="00D43162">
      <w:pPr>
        <w:tabs>
          <w:tab w:val="left" w:pos="420"/>
          <w:tab w:val="left" w:pos="966"/>
        </w:tabs>
        <w:spacing w:before="60"/>
        <w:ind w:left="420" w:hanging="420"/>
        <w:rPr>
          <w:rFonts w:eastAsia="Calibri"/>
          <w:color w:val="000000"/>
          <w:sz w:val="16"/>
          <w:szCs w:val="16"/>
        </w:rPr>
      </w:pPr>
      <w:r w:rsidRPr="00A0095C">
        <w:rPr>
          <w:rFonts w:eastAsia="Calibri"/>
          <w:color w:val="000000"/>
          <w:sz w:val="16"/>
          <w:szCs w:val="16"/>
        </w:rPr>
        <w:t>***</w:t>
      </w:r>
      <w:r w:rsidRPr="00A0095C">
        <w:rPr>
          <w:rFonts w:eastAsia="Calibri"/>
          <w:color w:val="000000"/>
          <w:sz w:val="16"/>
          <w:szCs w:val="16"/>
        </w:rPr>
        <w:tab/>
        <w:t>As defined in Annex E to Recommendation ITU-T E.212, extra-territorial use of an MCC+MNC is the term used to describe the situation where an MCC+MNC that has been assigned to an operator in one country, Country A, is used in another country, Country</w:t>
      </w:r>
      <w:r>
        <w:rPr>
          <w:rFonts w:eastAsia="Calibri"/>
          <w:color w:val="000000"/>
          <w:sz w:val="16"/>
          <w:szCs w:val="16"/>
        </w:rPr>
        <w:t> </w:t>
      </w:r>
      <w:r w:rsidRPr="00A0095C">
        <w:rPr>
          <w:rFonts w:eastAsia="Calibri"/>
          <w:color w:val="000000"/>
          <w:sz w:val="16"/>
          <w:szCs w:val="16"/>
        </w:rPr>
        <w:t>B, through a base station established in Country B.</w:t>
      </w:r>
    </w:p>
    <w:p w:rsidR="0033485B" w:rsidRDefault="0033485B" w:rsidP="00BF062F">
      <w:pPr>
        <w:rPr>
          <w:lang w:val="en-US"/>
        </w:rPr>
      </w:pPr>
      <w:r>
        <w:rPr>
          <w:lang w:val="en-US"/>
        </w:rPr>
        <w:br w:type="page"/>
      </w:r>
    </w:p>
    <w:p w:rsidR="00D43162" w:rsidRDefault="00D43162" w:rsidP="003E0E89">
      <w:pPr>
        <w:pStyle w:val="Heading20"/>
        <w:rPr>
          <w:lang w:val="en-US"/>
        </w:rPr>
      </w:pPr>
      <w:r w:rsidRPr="002E2BD6">
        <w:rPr>
          <w:rFonts w:asciiTheme="minorBidi" w:hAnsiTheme="minorBidi" w:cstheme="minorBidi"/>
          <w:szCs w:val="26"/>
          <w:lang w:val="en-US"/>
        </w:rPr>
        <w:lastRenderedPageBreak/>
        <w:t>Li</w:t>
      </w:r>
      <w:r w:rsidR="003E0E89">
        <w:rPr>
          <w:rFonts w:asciiTheme="minorBidi" w:hAnsiTheme="minorBidi" w:cstheme="minorBidi"/>
          <w:szCs w:val="26"/>
          <w:lang w:val="en-US"/>
        </w:rPr>
        <w:t>s</w:t>
      </w:r>
      <w:r>
        <w:rPr>
          <w:lang w:val="en-US"/>
        </w:rPr>
        <w:t xml:space="preserve">t of ITU Carrier Codes </w:t>
      </w:r>
      <w:r>
        <w:rPr>
          <w:lang w:val="en-US"/>
        </w:rPr>
        <w:br/>
        <w:t xml:space="preserve">(According to Recommendation ITU-T M.1400 (03/2013)) </w:t>
      </w:r>
      <w:r>
        <w:rPr>
          <w:lang w:val="en-US"/>
        </w:rPr>
        <w:br/>
        <w:t>(Position on 15 September 2014)</w:t>
      </w:r>
    </w:p>
    <w:p w:rsidR="00D43162" w:rsidRDefault="00D43162" w:rsidP="00D43162">
      <w:pPr>
        <w:spacing w:before="240"/>
        <w:jc w:val="center"/>
      </w:pPr>
      <w:r>
        <w:t>(Annex to ITU Operational Bulletin No. 1060 – 15.IX.2014)</w:t>
      </w:r>
      <w:r>
        <w:br/>
        <w:t>(Amendment No. 31)</w:t>
      </w:r>
    </w:p>
    <w:p w:rsidR="00D43162" w:rsidRDefault="00D43162" w:rsidP="00D43162">
      <w:pPr>
        <w:overflowPunct/>
        <w:textAlignment w:val="auto"/>
        <w:rPr>
          <w:rFonts w:cs="Calibri"/>
          <w:color w:val="000000"/>
          <w:szCs w:val="22"/>
          <w:lang w:val="pt-BR"/>
        </w:rPr>
      </w:pPr>
    </w:p>
    <w:tbl>
      <w:tblPr>
        <w:tblW w:w="10065" w:type="dxa"/>
        <w:tblLayout w:type="fixed"/>
        <w:tblLook w:val="04A0" w:firstRow="1" w:lastRow="0" w:firstColumn="1" w:lastColumn="0" w:noHBand="0" w:noVBand="1"/>
      </w:tblPr>
      <w:tblGrid>
        <w:gridCol w:w="3969"/>
        <w:gridCol w:w="1985"/>
        <w:gridCol w:w="4111"/>
      </w:tblGrid>
      <w:tr w:rsidR="00D43162" w:rsidRPr="00860C0A" w:rsidTr="00141F6C">
        <w:trPr>
          <w:cantSplit/>
          <w:tblHeader/>
        </w:trPr>
        <w:tc>
          <w:tcPr>
            <w:tcW w:w="3969" w:type="dxa"/>
            <w:hideMark/>
          </w:tcPr>
          <w:p w:rsidR="00D43162" w:rsidRPr="00860C0A" w:rsidRDefault="00D43162" w:rsidP="00141F6C">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985" w:type="dxa"/>
            <w:hideMark/>
          </w:tcPr>
          <w:p w:rsidR="00D43162" w:rsidRPr="00860C0A" w:rsidRDefault="00D43162" w:rsidP="00141F6C">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111" w:type="dxa"/>
            <w:hideMark/>
          </w:tcPr>
          <w:p w:rsidR="00D43162" w:rsidRPr="00860C0A" w:rsidRDefault="00D43162" w:rsidP="00141F6C">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D43162" w:rsidRPr="00860C0A" w:rsidTr="00141F6C">
        <w:trPr>
          <w:cantSplit/>
          <w:tblHeader/>
        </w:trPr>
        <w:tc>
          <w:tcPr>
            <w:tcW w:w="3969" w:type="dxa"/>
            <w:tcBorders>
              <w:top w:val="nil"/>
              <w:left w:val="nil"/>
              <w:bottom w:val="single" w:sz="4" w:space="0" w:color="auto"/>
              <w:right w:val="nil"/>
            </w:tcBorders>
            <w:hideMark/>
          </w:tcPr>
          <w:p w:rsidR="00D43162" w:rsidRPr="00860C0A" w:rsidRDefault="00D43162" w:rsidP="00BF062F">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985" w:type="dxa"/>
            <w:tcBorders>
              <w:top w:val="nil"/>
              <w:left w:val="nil"/>
              <w:bottom w:val="single" w:sz="4" w:space="0" w:color="auto"/>
              <w:right w:val="nil"/>
            </w:tcBorders>
            <w:hideMark/>
          </w:tcPr>
          <w:p w:rsidR="00D43162" w:rsidRPr="00860C0A" w:rsidRDefault="00D43162" w:rsidP="00BF062F">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111" w:type="dxa"/>
            <w:tcBorders>
              <w:top w:val="nil"/>
              <w:left w:val="nil"/>
              <w:bottom w:val="single" w:sz="4" w:space="0" w:color="auto"/>
              <w:right w:val="nil"/>
            </w:tcBorders>
          </w:tcPr>
          <w:p w:rsidR="00D43162" w:rsidRPr="00860C0A" w:rsidRDefault="00D43162" w:rsidP="00BF062F">
            <w:pPr>
              <w:widowControl w:val="0"/>
              <w:spacing w:before="0"/>
              <w:rPr>
                <w:rFonts w:asciiTheme="minorHAnsi" w:eastAsia="SimSun" w:hAnsiTheme="minorHAnsi" w:cs="Arial"/>
                <w:b/>
                <w:bCs/>
                <w:i/>
                <w:iCs/>
                <w:color w:val="000000"/>
              </w:rPr>
            </w:pPr>
          </w:p>
        </w:tc>
      </w:tr>
    </w:tbl>
    <w:p w:rsidR="00D43162" w:rsidRPr="00860C0A" w:rsidRDefault="00D43162" w:rsidP="00D43162">
      <w:pPr>
        <w:rPr>
          <w:rFonts w:cs="Calibri"/>
          <w:color w:val="000000"/>
        </w:rPr>
      </w:pPr>
    </w:p>
    <w:p w:rsidR="00D43162" w:rsidRPr="00860C0A" w:rsidRDefault="00D43162" w:rsidP="00D43162">
      <w:pPr>
        <w:tabs>
          <w:tab w:val="left" w:pos="3686"/>
        </w:tabs>
        <w:rPr>
          <w:rFonts w:cs="Calibri"/>
          <w:b/>
          <w:i/>
        </w:rPr>
      </w:pPr>
      <w:r w:rsidRPr="00860C0A">
        <w:rPr>
          <w:rFonts w:eastAsia="SimSun"/>
          <w:b/>
          <w:bCs/>
          <w:i/>
          <w:iCs/>
        </w:rPr>
        <w:t>Germany (Federal Republic of) / DEU</w:t>
      </w:r>
      <w:r w:rsidRPr="00860C0A">
        <w:rPr>
          <w:rFonts w:cs="Calibri"/>
          <w:b/>
          <w:i/>
          <w:color w:val="00B050"/>
        </w:rPr>
        <w:tab/>
      </w:r>
      <w:r w:rsidRPr="00860C0A">
        <w:rPr>
          <w:rFonts w:cs="Calibri"/>
          <w:b/>
        </w:rPr>
        <w:t>ADD</w:t>
      </w:r>
    </w:p>
    <w:p w:rsidR="00D43162" w:rsidRDefault="00D43162" w:rsidP="00D43162">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969"/>
        <w:gridCol w:w="1985"/>
        <w:gridCol w:w="4252"/>
      </w:tblGrid>
      <w:tr w:rsidR="00D43162" w:rsidRPr="0080599F" w:rsidTr="00141F6C">
        <w:trPr>
          <w:trHeight w:val="1014"/>
        </w:trPr>
        <w:tc>
          <w:tcPr>
            <w:tcW w:w="3969" w:type="dxa"/>
          </w:tcPr>
          <w:p w:rsidR="00D43162" w:rsidRPr="00BA6132" w:rsidRDefault="00D43162" w:rsidP="00D43162">
            <w:pPr>
              <w:tabs>
                <w:tab w:val="left" w:pos="426"/>
                <w:tab w:val="left" w:pos="4140"/>
                <w:tab w:val="left" w:pos="4230"/>
              </w:tabs>
              <w:spacing w:before="0"/>
              <w:rPr>
                <w:rFonts w:cs="Calibri"/>
                <w:color w:val="000000"/>
              </w:rPr>
            </w:pPr>
            <w:r>
              <w:rPr>
                <w:rFonts w:cs="Calibri"/>
                <w:color w:val="000000"/>
              </w:rPr>
              <w:t>EnoCom GmbH</w:t>
            </w:r>
          </w:p>
          <w:p w:rsidR="00D43162" w:rsidRPr="00BA6132" w:rsidRDefault="00D43162" w:rsidP="00D43162">
            <w:pPr>
              <w:tabs>
                <w:tab w:val="left" w:pos="426"/>
                <w:tab w:val="left" w:pos="4140"/>
                <w:tab w:val="left" w:pos="4230"/>
              </w:tabs>
              <w:spacing w:before="0"/>
              <w:rPr>
                <w:rFonts w:cs="Calibri"/>
                <w:color w:val="000000"/>
              </w:rPr>
            </w:pPr>
            <w:r>
              <w:rPr>
                <w:rFonts w:cs="Calibri"/>
                <w:color w:val="000000"/>
              </w:rPr>
              <w:t>Lauterbergstr. 1-5</w:t>
            </w:r>
          </w:p>
          <w:p w:rsidR="00D43162" w:rsidRPr="00A4244B" w:rsidRDefault="00D43162" w:rsidP="00D43162">
            <w:pPr>
              <w:tabs>
                <w:tab w:val="left" w:pos="426"/>
                <w:tab w:val="left" w:pos="4140"/>
                <w:tab w:val="left" w:pos="4230"/>
              </w:tabs>
              <w:spacing w:before="0"/>
              <w:rPr>
                <w:rFonts w:cstheme="minorBidi"/>
                <w:b/>
                <w:bCs/>
                <w:lang w:val="de-CH"/>
              </w:rPr>
            </w:pPr>
            <w:r>
              <w:rPr>
                <w:rFonts w:cs="Calibri"/>
                <w:color w:val="000000"/>
              </w:rPr>
              <w:t>76137 KARLSRUHE</w:t>
            </w:r>
          </w:p>
        </w:tc>
        <w:tc>
          <w:tcPr>
            <w:tcW w:w="1985" w:type="dxa"/>
          </w:tcPr>
          <w:p w:rsidR="00D43162" w:rsidRPr="00860C0A" w:rsidRDefault="00D43162" w:rsidP="00D43162">
            <w:pPr>
              <w:widowControl w:val="0"/>
              <w:spacing w:before="0"/>
              <w:jc w:val="center"/>
              <w:rPr>
                <w:rFonts w:eastAsia="SimSun" w:cstheme="minorBidi"/>
                <w:b/>
                <w:bCs/>
                <w:color w:val="000000"/>
              </w:rPr>
            </w:pPr>
            <w:r>
              <w:rPr>
                <w:rFonts w:eastAsia="SimSun" w:cstheme="minorBidi"/>
                <w:b/>
                <w:bCs/>
                <w:color w:val="000000"/>
              </w:rPr>
              <w:t>ENOCOM</w:t>
            </w:r>
          </w:p>
        </w:tc>
        <w:tc>
          <w:tcPr>
            <w:tcW w:w="4252" w:type="dxa"/>
          </w:tcPr>
          <w:p w:rsidR="00D43162" w:rsidRPr="000D5EE2" w:rsidRDefault="00D43162" w:rsidP="00D43162">
            <w:pPr>
              <w:widowControl w:val="0"/>
              <w:spacing w:before="0"/>
              <w:rPr>
                <w:rFonts w:eastAsia="SimSun" w:cstheme="minorBidi"/>
                <w:color w:val="000000"/>
              </w:rPr>
            </w:pPr>
            <w:r>
              <w:rPr>
                <w:rFonts w:cs="Calibri"/>
                <w:color w:val="000000"/>
              </w:rPr>
              <w:t>Mr Frank Notheis</w:t>
            </w:r>
          </w:p>
          <w:p w:rsidR="00D43162" w:rsidRPr="000D5EE2" w:rsidRDefault="00D43162" w:rsidP="00BF062F">
            <w:pPr>
              <w:widowControl w:val="0"/>
              <w:tabs>
                <w:tab w:val="clear" w:pos="567"/>
                <w:tab w:val="left" w:pos="742"/>
              </w:tabs>
              <w:spacing w:before="0"/>
              <w:rPr>
                <w:rFonts w:eastAsia="SimSun" w:cstheme="minorBidi"/>
                <w:color w:val="000000"/>
              </w:rPr>
            </w:pPr>
            <w:r w:rsidRPr="000D5EE2">
              <w:rPr>
                <w:rFonts w:eastAsia="SimSun" w:cstheme="minorBidi"/>
                <w:color w:val="000000"/>
              </w:rPr>
              <w:t xml:space="preserve">Tel: </w:t>
            </w:r>
            <w:r w:rsidR="00BF062F">
              <w:rPr>
                <w:rFonts w:eastAsia="SimSun" w:cstheme="minorBidi"/>
                <w:color w:val="000000"/>
              </w:rPr>
              <w:tab/>
            </w:r>
            <w:r w:rsidRPr="000D5EE2">
              <w:rPr>
                <w:rFonts w:eastAsia="SimSun" w:cstheme="minorBidi"/>
                <w:color w:val="000000"/>
              </w:rPr>
              <w:t>+</w:t>
            </w:r>
            <w:r>
              <w:rPr>
                <w:rFonts w:eastAsia="SimSun" w:cstheme="minorBidi"/>
                <w:color w:val="000000"/>
              </w:rPr>
              <w:t>49 721 3522231</w:t>
            </w:r>
          </w:p>
          <w:p w:rsidR="00D43162" w:rsidRPr="00E3414A" w:rsidRDefault="00D43162" w:rsidP="00BF062F">
            <w:pPr>
              <w:widowControl w:val="0"/>
              <w:tabs>
                <w:tab w:val="clear" w:pos="567"/>
                <w:tab w:val="left" w:pos="742"/>
              </w:tabs>
              <w:spacing w:before="0"/>
              <w:rPr>
                <w:rFonts w:eastAsia="SimSun" w:cstheme="minorBidi"/>
                <w:color w:val="000000"/>
              </w:rPr>
            </w:pPr>
            <w:r w:rsidRPr="00E3414A">
              <w:rPr>
                <w:rFonts w:eastAsia="SimSun" w:cstheme="minorBidi"/>
                <w:color w:val="000000"/>
              </w:rPr>
              <w:t xml:space="preserve">Fax: </w:t>
            </w:r>
            <w:r w:rsidR="00BF062F">
              <w:rPr>
                <w:rFonts w:eastAsia="SimSun" w:cstheme="minorBidi"/>
                <w:color w:val="000000"/>
              </w:rPr>
              <w:tab/>
            </w:r>
            <w:r w:rsidRPr="00E3414A">
              <w:rPr>
                <w:rFonts w:cs="Calibri"/>
                <w:color w:val="000000"/>
              </w:rPr>
              <w:t>+49 721 352 25 2231</w:t>
            </w:r>
          </w:p>
          <w:p w:rsidR="00D43162" w:rsidRPr="00BF062F" w:rsidRDefault="00D43162" w:rsidP="00BF062F">
            <w:pPr>
              <w:widowControl w:val="0"/>
              <w:tabs>
                <w:tab w:val="clear" w:pos="567"/>
                <w:tab w:val="left" w:pos="742"/>
              </w:tabs>
              <w:spacing w:before="0"/>
              <w:rPr>
                <w:rFonts w:eastAsia="SimSun" w:cstheme="minorBidi"/>
                <w:color w:val="000000"/>
              </w:rPr>
            </w:pPr>
            <w:r w:rsidRPr="00BF062F">
              <w:rPr>
                <w:rFonts w:eastAsia="SimSun" w:cstheme="minorBidi"/>
                <w:color w:val="000000"/>
              </w:rPr>
              <w:t>E-mail:</w:t>
            </w:r>
            <w:r w:rsidR="00BF062F">
              <w:rPr>
                <w:rFonts w:eastAsia="SimSun" w:cstheme="minorBidi"/>
                <w:color w:val="000000"/>
              </w:rPr>
              <w:tab/>
            </w:r>
            <w:r w:rsidRPr="00BF062F">
              <w:rPr>
                <w:rFonts w:cs="Calibri"/>
              </w:rPr>
              <w:t>frank.notheis@enocom.de</w:t>
            </w:r>
          </w:p>
        </w:tc>
      </w:tr>
    </w:tbl>
    <w:p w:rsidR="00D43162" w:rsidRDefault="00D43162" w:rsidP="00D43162">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969"/>
        <w:gridCol w:w="1985"/>
        <w:gridCol w:w="4252"/>
      </w:tblGrid>
      <w:tr w:rsidR="00D43162" w:rsidRPr="00BF062F" w:rsidTr="00141F6C">
        <w:trPr>
          <w:trHeight w:val="1014"/>
        </w:trPr>
        <w:tc>
          <w:tcPr>
            <w:tcW w:w="3969" w:type="dxa"/>
          </w:tcPr>
          <w:p w:rsidR="00D43162" w:rsidRPr="00BA6132" w:rsidRDefault="00D43162" w:rsidP="00D43162">
            <w:pPr>
              <w:tabs>
                <w:tab w:val="left" w:pos="426"/>
                <w:tab w:val="left" w:pos="4140"/>
                <w:tab w:val="left" w:pos="4230"/>
              </w:tabs>
              <w:spacing w:before="0"/>
              <w:rPr>
                <w:rFonts w:cs="Calibri"/>
                <w:color w:val="000000"/>
              </w:rPr>
            </w:pPr>
            <w:r>
              <w:rPr>
                <w:rFonts w:cs="Calibri"/>
                <w:color w:val="000000"/>
              </w:rPr>
              <w:t>Mediaport GmbH</w:t>
            </w:r>
          </w:p>
          <w:p w:rsidR="00D43162" w:rsidRPr="00BA6132" w:rsidRDefault="00D43162" w:rsidP="00D43162">
            <w:pPr>
              <w:tabs>
                <w:tab w:val="left" w:pos="426"/>
                <w:tab w:val="left" w:pos="4140"/>
                <w:tab w:val="left" w:pos="4230"/>
              </w:tabs>
              <w:spacing w:before="0"/>
              <w:rPr>
                <w:rFonts w:cs="Calibri"/>
                <w:color w:val="000000"/>
              </w:rPr>
            </w:pPr>
            <w:r>
              <w:rPr>
                <w:rFonts w:cs="Calibri"/>
                <w:color w:val="000000"/>
              </w:rPr>
              <w:t>Medienallee 24</w:t>
            </w:r>
          </w:p>
          <w:p w:rsidR="00D43162" w:rsidRPr="00BF062F" w:rsidRDefault="00D43162" w:rsidP="00D43162">
            <w:pPr>
              <w:tabs>
                <w:tab w:val="left" w:pos="426"/>
                <w:tab w:val="left" w:pos="4140"/>
                <w:tab w:val="left" w:pos="4230"/>
              </w:tabs>
              <w:spacing w:before="0"/>
              <w:rPr>
                <w:rFonts w:cstheme="minorBidi"/>
                <w:b/>
                <w:bCs/>
              </w:rPr>
            </w:pPr>
            <w:r>
              <w:rPr>
                <w:rFonts w:cs="Calibri"/>
                <w:color w:val="000000"/>
              </w:rPr>
              <w:t>85774 UNTERFOEHRING</w:t>
            </w:r>
          </w:p>
        </w:tc>
        <w:tc>
          <w:tcPr>
            <w:tcW w:w="1985" w:type="dxa"/>
          </w:tcPr>
          <w:p w:rsidR="00D43162" w:rsidRPr="00860C0A" w:rsidRDefault="00D43162" w:rsidP="00D43162">
            <w:pPr>
              <w:widowControl w:val="0"/>
              <w:spacing w:before="0"/>
              <w:jc w:val="center"/>
              <w:rPr>
                <w:rFonts w:eastAsia="SimSun" w:cstheme="minorBidi"/>
                <w:b/>
                <w:bCs/>
                <w:color w:val="000000"/>
              </w:rPr>
            </w:pPr>
            <w:r>
              <w:rPr>
                <w:rFonts w:eastAsia="SimSun" w:cstheme="minorBidi"/>
                <w:b/>
                <w:bCs/>
                <w:color w:val="000000"/>
              </w:rPr>
              <w:t>CSURF</w:t>
            </w:r>
          </w:p>
        </w:tc>
        <w:tc>
          <w:tcPr>
            <w:tcW w:w="4252" w:type="dxa"/>
          </w:tcPr>
          <w:p w:rsidR="00D43162" w:rsidRPr="000D5EE2" w:rsidRDefault="00D43162" w:rsidP="00D43162">
            <w:pPr>
              <w:widowControl w:val="0"/>
              <w:spacing w:before="0"/>
              <w:rPr>
                <w:rFonts w:eastAsia="SimSun" w:cstheme="minorBidi"/>
                <w:color w:val="000000"/>
              </w:rPr>
            </w:pPr>
            <w:r>
              <w:rPr>
                <w:rFonts w:cs="Calibri"/>
                <w:color w:val="000000"/>
              </w:rPr>
              <w:t>Mr Marcel Gondolf</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Tel: </w:t>
            </w:r>
            <w:r w:rsidR="00BF062F" w:rsidRPr="00BF062F">
              <w:rPr>
                <w:rFonts w:eastAsia="SimSun" w:cstheme="minorBidi"/>
                <w:color w:val="000000"/>
                <w:lang w:val="de-CH"/>
              </w:rPr>
              <w:tab/>
            </w:r>
            <w:r w:rsidRPr="00BF062F">
              <w:rPr>
                <w:rFonts w:cs="Calibri"/>
                <w:color w:val="000000"/>
                <w:lang w:val="de-CH"/>
              </w:rPr>
              <w:t xml:space="preserve">+49 </w:t>
            </w:r>
            <w:r w:rsidRPr="00BF062F">
              <w:rPr>
                <w:rFonts w:eastAsia="SimSun" w:cstheme="minorBidi"/>
                <w:color w:val="000000"/>
                <w:lang w:val="de-CH"/>
              </w:rPr>
              <w:t>8995083327</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Fax: </w:t>
            </w:r>
            <w:r w:rsidR="00BF062F" w:rsidRPr="00BF062F">
              <w:rPr>
                <w:rFonts w:eastAsia="SimSun" w:cstheme="minorBidi"/>
                <w:color w:val="000000"/>
                <w:lang w:val="de-CH"/>
              </w:rPr>
              <w:tab/>
            </w:r>
            <w:r w:rsidRPr="00BF062F">
              <w:rPr>
                <w:rFonts w:eastAsia="SimSun" w:cstheme="minorBidi"/>
                <w:color w:val="000000"/>
                <w:lang w:val="de-CH"/>
              </w:rPr>
              <w:t>+49 8995083109</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E-mail: </w:t>
            </w:r>
            <w:r w:rsidR="00BF062F">
              <w:rPr>
                <w:rFonts w:eastAsia="SimSun" w:cstheme="minorBidi"/>
                <w:color w:val="000000"/>
                <w:lang w:val="de-CH"/>
              </w:rPr>
              <w:tab/>
            </w:r>
            <w:r w:rsidRPr="00BF062F">
              <w:rPr>
                <w:rFonts w:eastAsia="SimSun" w:cstheme="minorBidi"/>
                <w:color w:val="000000"/>
                <w:lang w:val="de-CH"/>
              </w:rPr>
              <w:t>m.gondolf</w:t>
            </w:r>
            <w:r w:rsidRPr="00BF062F">
              <w:rPr>
                <w:rFonts w:cs="Calibri"/>
                <w:lang w:val="de-CH"/>
              </w:rPr>
              <w:t>@cablesurf.de</w:t>
            </w:r>
          </w:p>
        </w:tc>
      </w:tr>
    </w:tbl>
    <w:p w:rsidR="00D43162" w:rsidRDefault="00D43162" w:rsidP="00D43162">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969"/>
        <w:gridCol w:w="1985"/>
        <w:gridCol w:w="4252"/>
      </w:tblGrid>
      <w:tr w:rsidR="0000246C" w:rsidRPr="004A6E7E" w:rsidTr="00294E7E">
        <w:trPr>
          <w:trHeight w:val="1014"/>
        </w:trPr>
        <w:tc>
          <w:tcPr>
            <w:tcW w:w="3969" w:type="dxa"/>
          </w:tcPr>
          <w:p w:rsidR="0000246C" w:rsidRPr="00D43162" w:rsidRDefault="0000246C" w:rsidP="00294E7E">
            <w:pPr>
              <w:tabs>
                <w:tab w:val="left" w:pos="426"/>
                <w:tab w:val="left" w:pos="4140"/>
                <w:tab w:val="left" w:pos="4230"/>
              </w:tabs>
              <w:spacing w:before="0"/>
              <w:rPr>
                <w:rFonts w:cs="Calibri"/>
                <w:color w:val="000000"/>
                <w:lang w:val="de-CH"/>
              </w:rPr>
            </w:pPr>
            <w:r w:rsidRPr="00D43162">
              <w:rPr>
                <w:rFonts w:cs="Calibri"/>
                <w:color w:val="000000"/>
                <w:lang w:val="de-CH"/>
              </w:rPr>
              <w:t>NGN Telecom GmbH</w:t>
            </w:r>
          </w:p>
          <w:p w:rsidR="0000246C" w:rsidRPr="00D43162" w:rsidRDefault="0000246C" w:rsidP="00294E7E">
            <w:pPr>
              <w:tabs>
                <w:tab w:val="left" w:pos="426"/>
                <w:tab w:val="left" w:pos="4140"/>
                <w:tab w:val="left" w:pos="4230"/>
              </w:tabs>
              <w:spacing w:before="0"/>
              <w:rPr>
                <w:rFonts w:cs="Calibri"/>
                <w:color w:val="000000"/>
                <w:lang w:val="de-CH"/>
              </w:rPr>
            </w:pPr>
            <w:r w:rsidRPr="00D43162">
              <w:rPr>
                <w:rFonts w:cs="Calibri"/>
                <w:color w:val="000000"/>
                <w:lang w:val="de-CH"/>
              </w:rPr>
              <w:t>Kistlerhofstra</w:t>
            </w:r>
            <w:r>
              <w:rPr>
                <w:rFonts w:cs="Calibri"/>
                <w:color w:val="000000"/>
              </w:rPr>
              <w:t>β</w:t>
            </w:r>
            <w:r w:rsidRPr="00D43162">
              <w:rPr>
                <w:rFonts w:cs="Calibri"/>
                <w:color w:val="000000"/>
                <w:lang w:val="de-CH"/>
              </w:rPr>
              <w:t>e 111</w:t>
            </w:r>
          </w:p>
          <w:p w:rsidR="0000246C" w:rsidRPr="00A4244B" w:rsidRDefault="0000246C" w:rsidP="00294E7E">
            <w:pPr>
              <w:widowControl w:val="0"/>
              <w:spacing w:before="0"/>
              <w:rPr>
                <w:rFonts w:cstheme="minorBidi"/>
                <w:b/>
                <w:bCs/>
                <w:lang w:val="de-CH"/>
              </w:rPr>
            </w:pPr>
            <w:r w:rsidRPr="00D43162">
              <w:rPr>
                <w:rFonts w:cs="Calibri"/>
                <w:color w:val="000000"/>
                <w:lang w:val="de-CH"/>
              </w:rPr>
              <w:t>81379 MUNICH</w:t>
            </w:r>
            <w:r w:rsidRPr="00A4244B">
              <w:rPr>
                <w:rFonts w:cstheme="minorBidi"/>
                <w:b/>
                <w:bCs/>
                <w:lang w:val="de-CH"/>
              </w:rPr>
              <w:t xml:space="preserve"> </w:t>
            </w:r>
          </w:p>
        </w:tc>
        <w:tc>
          <w:tcPr>
            <w:tcW w:w="1985" w:type="dxa"/>
          </w:tcPr>
          <w:p w:rsidR="0000246C" w:rsidRPr="00BF062F" w:rsidRDefault="0000246C" w:rsidP="00294E7E">
            <w:pPr>
              <w:widowControl w:val="0"/>
              <w:spacing w:before="0"/>
              <w:jc w:val="center"/>
              <w:rPr>
                <w:rFonts w:eastAsia="SimSun" w:cstheme="minorBidi"/>
                <w:b/>
                <w:bCs/>
                <w:color w:val="000000"/>
                <w:lang w:val="de-CH"/>
              </w:rPr>
            </w:pPr>
            <w:r w:rsidRPr="00BF062F">
              <w:rPr>
                <w:rFonts w:eastAsia="SimSun" w:cstheme="minorBidi"/>
                <w:b/>
                <w:bCs/>
                <w:color w:val="000000"/>
                <w:lang w:val="de-CH"/>
              </w:rPr>
              <w:t>NGN</w:t>
            </w:r>
          </w:p>
        </w:tc>
        <w:tc>
          <w:tcPr>
            <w:tcW w:w="4252" w:type="dxa"/>
          </w:tcPr>
          <w:p w:rsidR="0000246C" w:rsidRPr="00BC2B98" w:rsidRDefault="0000246C" w:rsidP="00294E7E">
            <w:pPr>
              <w:widowControl w:val="0"/>
              <w:spacing w:before="0"/>
              <w:rPr>
                <w:rFonts w:eastAsia="SimSun" w:cstheme="minorBidi"/>
                <w:color w:val="000000"/>
                <w:lang w:val="en-US"/>
              </w:rPr>
            </w:pPr>
            <w:r w:rsidRPr="00BC2B98">
              <w:rPr>
                <w:rFonts w:cs="Calibri"/>
                <w:color w:val="000000"/>
                <w:lang w:val="en-US"/>
              </w:rPr>
              <w:t>Mr Gregor Türpe</w:t>
            </w:r>
          </w:p>
          <w:p w:rsidR="0000246C" w:rsidRPr="00BF062F" w:rsidRDefault="0000246C" w:rsidP="00294E7E">
            <w:pPr>
              <w:widowControl w:val="0"/>
              <w:tabs>
                <w:tab w:val="clear" w:pos="567"/>
                <w:tab w:val="left" w:pos="742"/>
              </w:tabs>
              <w:spacing w:before="0"/>
              <w:rPr>
                <w:rFonts w:eastAsia="SimSun" w:cstheme="minorBidi"/>
                <w:color w:val="000000"/>
                <w:lang w:val="en-US"/>
              </w:rPr>
            </w:pPr>
            <w:r w:rsidRPr="00BF062F">
              <w:rPr>
                <w:rFonts w:eastAsia="SimSun" w:cstheme="minorBidi"/>
                <w:color w:val="000000"/>
                <w:lang w:val="en-US"/>
              </w:rPr>
              <w:t xml:space="preserve">Tel: </w:t>
            </w:r>
            <w:r w:rsidRPr="00BF062F">
              <w:rPr>
                <w:rFonts w:eastAsia="SimSun" w:cstheme="minorBidi"/>
                <w:color w:val="000000"/>
                <w:lang w:val="en-US"/>
              </w:rPr>
              <w:tab/>
            </w:r>
            <w:r w:rsidRPr="00BF062F">
              <w:rPr>
                <w:rFonts w:cs="Calibri"/>
                <w:color w:val="000000"/>
                <w:lang w:val="en-US"/>
              </w:rPr>
              <w:t xml:space="preserve">+49 </w:t>
            </w:r>
            <w:r w:rsidRPr="00BF062F">
              <w:rPr>
                <w:rFonts w:eastAsia="SimSun" w:cstheme="minorBidi"/>
                <w:color w:val="000000"/>
                <w:lang w:val="en-US"/>
              </w:rPr>
              <w:t>89 1250342 42</w:t>
            </w:r>
          </w:p>
          <w:p w:rsidR="0000246C" w:rsidRPr="00BF062F" w:rsidRDefault="0000246C" w:rsidP="00294E7E">
            <w:pPr>
              <w:widowControl w:val="0"/>
              <w:tabs>
                <w:tab w:val="clear" w:pos="567"/>
                <w:tab w:val="left" w:pos="742"/>
              </w:tabs>
              <w:spacing w:before="0"/>
              <w:rPr>
                <w:rFonts w:eastAsia="SimSun" w:cstheme="minorBidi"/>
                <w:color w:val="000000"/>
                <w:lang w:val="en-US"/>
              </w:rPr>
            </w:pPr>
            <w:r w:rsidRPr="00BF062F">
              <w:rPr>
                <w:rFonts w:eastAsia="SimSun" w:cstheme="minorBidi"/>
                <w:color w:val="000000"/>
                <w:lang w:val="en-US"/>
              </w:rPr>
              <w:t xml:space="preserve">Fax: </w:t>
            </w:r>
            <w:r w:rsidRPr="00BF062F">
              <w:rPr>
                <w:rFonts w:eastAsia="SimSun" w:cstheme="minorBidi"/>
                <w:color w:val="000000"/>
                <w:lang w:val="en-US"/>
              </w:rPr>
              <w:tab/>
              <w:t>+49 89 1250342 99</w:t>
            </w:r>
          </w:p>
          <w:p w:rsidR="0000246C" w:rsidRPr="004A6E7E" w:rsidRDefault="0000246C" w:rsidP="00294E7E">
            <w:pPr>
              <w:widowControl w:val="0"/>
              <w:tabs>
                <w:tab w:val="clear" w:pos="567"/>
                <w:tab w:val="left" w:pos="742"/>
              </w:tabs>
              <w:spacing w:before="0"/>
              <w:rPr>
                <w:rFonts w:eastAsia="SimSun" w:cstheme="minorBidi"/>
                <w:color w:val="000000"/>
              </w:rPr>
            </w:pPr>
            <w:r w:rsidRPr="00BF062F">
              <w:rPr>
                <w:rFonts w:eastAsia="SimSun" w:cstheme="minorBidi"/>
                <w:color w:val="000000"/>
                <w:lang w:val="en-US"/>
              </w:rPr>
              <w:t xml:space="preserve">E-mail: </w:t>
            </w:r>
            <w:r>
              <w:rPr>
                <w:rFonts w:eastAsia="SimSun" w:cstheme="minorBidi"/>
                <w:color w:val="000000"/>
                <w:lang w:val="en-US"/>
              </w:rPr>
              <w:tab/>
            </w:r>
            <w:r w:rsidRPr="00BF062F">
              <w:rPr>
                <w:rFonts w:eastAsia="SimSun" w:cstheme="minorBidi"/>
                <w:color w:val="000000"/>
                <w:lang w:val="en-US"/>
              </w:rPr>
              <w:t>g.tuerpe</w:t>
            </w:r>
            <w:r>
              <w:rPr>
                <w:rFonts w:cs="Calibri"/>
              </w:rPr>
              <w:t>@ngn-tele.com</w:t>
            </w:r>
          </w:p>
        </w:tc>
      </w:tr>
    </w:tbl>
    <w:p w:rsidR="0000246C" w:rsidRDefault="0000246C" w:rsidP="00D43162">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969"/>
        <w:gridCol w:w="1985"/>
        <w:gridCol w:w="4252"/>
      </w:tblGrid>
      <w:tr w:rsidR="00D43162" w:rsidRPr="00BF062F" w:rsidTr="00141F6C">
        <w:trPr>
          <w:trHeight w:val="788"/>
        </w:trPr>
        <w:tc>
          <w:tcPr>
            <w:tcW w:w="3969" w:type="dxa"/>
          </w:tcPr>
          <w:p w:rsidR="00D43162" w:rsidRPr="00D43162" w:rsidRDefault="00D43162" w:rsidP="00D43162">
            <w:pPr>
              <w:tabs>
                <w:tab w:val="left" w:pos="426"/>
                <w:tab w:val="left" w:pos="4140"/>
                <w:tab w:val="left" w:pos="4230"/>
              </w:tabs>
              <w:spacing w:before="0"/>
              <w:rPr>
                <w:rFonts w:cs="Calibri"/>
                <w:color w:val="000000"/>
                <w:lang w:val="de-CH"/>
              </w:rPr>
            </w:pPr>
            <w:r w:rsidRPr="00D43162">
              <w:rPr>
                <w:rFonts w:cs="Calibri"/>
                <w:color w:val="000000"/>
                <w:lang w:val="de-CH"/>
              </w:rPr>
              <w:t>Stadtwerke Engen GmbH</w:t>
            </w:r>
          </w:p>
          <w:p w:rsidR="00D43162" w:rsidRPr="00D43162" w:rsidRDefault="00D43162" w:rsidP="00D43162">
            <w:pPr>
              <w:tabs>
                <w:tab w:val="left" w:pos="426"/>
                <w:tab w:val="left" w:pos="4140"/>
                <w:tab w:val="left" w:pos="4230"/>
              </w:tabs>
              <w:spacing w:before="0"/>
              <w:rPr>
                <w:rFonts w:cs="Calibri"/>
                <w:color w:val="000000"/>
                <w:lang w:val="de-CH"/>
              </w:rPr>
            </w:pPr>
            <w:r w:rsidRPr="00D43162">
              <w:rPr>
                <w:rFonts w:cs="Calibri"/>
                <w:color w:val="000000"/>
                <w:lang w:val="de-CH"/>
              </w:rPr>
              <w:t>Eugen-Schaedler-Strasse 3</w:t>
            </w:r>
          </w:p>
          <w:p w:rsidR="00D43162" w:rsidRPr="00A4244B" w:rsidRDefault="00D43162" w:rsidP="00D43162">
            <w:pPr>
              <w:tabs>
                <w:tab w:val="left" w:pos="426"/>
                <w:tab w:val="left" w:pos="4140"/>
                <w:tab w:val="left" w:pos="4230"/>
              </w:tabs>
              <w:spacing w:before="0"/>
              <w:rPr>
                <w:rFonts w:cstheme="minorBidi"/>
                <w:b/>
                <w:bCs/>
                <w:lang w:val="de-CH"/>
              </w:rPr>
            </w:pPr>
            <w:r w:rsidRPr="00BF062F">
              <w:rPr>
                <w:rFonts w:cs="Calibri"/>
                <w:color w:val="000000"/>
                <w:lang w:val="de-CH"/>
              </w:rPr>
              <w:t>78234 ENGEN</w:t>
            </w:r>
          </w:p>
        </w:tc>
        <w:tc>
          <w:tcPr>
            <w:tcW w:w="1985" w:type="dxa"/>
          </w:tcPr>
          <w:p w:rsidR="00D43162" w:rsidRPr="00BF062F" w:rsidRDefault="00D43162" w:rsidP="00D43162">
            <w:pPr>
              <w:widowControl w:val="0"/>
              <w:spacing w:before="0"/>
              <w:jc w:val="center"/>
              <w:rPr>
                <w:rFonts w:eastAsia="SimSun" w:cstheme="minorBidi"/>
                <w:b/>
                <w:bCs/>
                <w:color w:val="000000"/>
                <w:lang w:val="de-CH"/>
              </w:rPr>
            </w:pPr>
            <w:r w:rsidRPr="00BF062F">
              <w:rPr>
                <w:rFonts w:eastAsia="SimSun" w:cstheme="minorBidi"/>
                <w:b/>
                <w:bCs/>
                <w:color w:val="000000"/>
                <w:lang w:val="de-CH"/>
              </w:rPr>
              <w:t>SWENG</w:t>
            </w:r>
          </w:p>
        </w:tc>
        <w:tc>
          <w:tcPr>
            <w:tcW w:w="4252" w:type="dxa"/>
          </w:tcPr>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Tel: </w:t>
            </w:r>
            <w:r w:rsidR="00BF062F">
              <w:rPr>
                <w:rFonts w:eastAsia="SimSun" w:cstheme="minorBidi"/>
                <w:color w:val="000000"/>
                <w:lang w:val="de-CH"/>
              </w:rPr>
              <w:tab/>
            </w:r>
            <w:r w:rsidRPr="00BF062F">
              <w:rPr>
                <w:rFonts w:cs="Calibri"/>
                <w:color w:val="000000"/>
                <w:lang w:val="de-CH"/>
              </w:rPr>
              <w:t xml:space="preserve">+49 </w:t>
            </w:r>
            <w:r w:rsidRPr="00BF062F">
              <w:rPr>
                <w:rFonts w:eastAsia="SimSun" w:cstheme="minorBidi"/>
                <w:color w:val="000000"/>
                <w:lang w:val="de-CH"/>
              </w:rPr>
              <w:t>7733 94800</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Fax: </w:t>
            </w:r>
            <w:r w:rsidR="00BF062F">
              <w:rPr>
                <w:rFonts w:eastAsia="SimSun" w:cstheme="minorBidi"/>
                <w:color w:val="000000"/>
                <w:lang w:val="de-CH"/>
              </w:rPr>
              <w:tab/>
            </w:r>
            <w:r w:rsidRPr="00BF062F">
              <w:rPr>
                <w:rFonts w:eastAsia="SimSun" w:cstheme="minorBidi"/>
                <w:color w:val="000000"/>
                <w:lang w:val="de-CH"/>
              </w:rPr>
              <w:t>+49 7733 948020</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E-mail: </w:t>
            </w:r>
            <w:r w:rsidR="00BF062F">
              <w:rPr>
                <w:rFonts w:eastAsia="SimSun" w:cstheme="minorBidi"/>
                <w:color w:val="000000"/>
                <w:lang w:val="de-CH"/>
              </w:rPr>
              <w:tab/>
            </w:r>
            <w:r w:rsidRPr="00BF062F">
              <w:rPr>
                <w:rFonts w:eastAsia="SimSun" w:cstheme="minorBidi"/>
                <w:color w:val="000000"/>
                <w:lang w:val="de-CH"/>
              </w:rPr>
              <w:t>info@</w:t>
            </w:r>
            <w:r w:rsidRPr="00BF062F">
              <w:rPr>
                <w:rFonts w:cs="Calibri"/>
                <w:lang w:val="de-CH"/>
              </w:rPr>
              <w:t>stadtwerke-engen.de</w:t>
            </w:r>
          </w:p>
        </w:tc>
      </w:tr>
    </w:tbl>
    <w:p w:rsidR="00D43162" w:rsidRDefault="00D43162" w:rsidP="00D43162">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969"/>
        <w:gridCol w:w="1985"/>
        <w:gridCol w:w="4252"/>
      </w:tblGrid>
      <w:tr w:rsidR="00D43162" w:rsidRPr="00BF062F" w:rsidTr="00141F6C">
        <w:trPr>
          <w:trHeight w:val="737"/>
        </w:trPr>
        <w:tc>
          <w:tcPr>
            <w:tcW w:w="3969" w:type="dxa"/>
          </w:tcPr>
          <w:p w:rsidR="00D43162" w:rsidRPr="00D43162" w:rsidRDefault="00D43162" w:rsidP="00D43162">
            <w:pPr>
              <w:tabs>
                <w:tab w:val="left" w:pos="426"/>
                <w:tab w:val="left" w:pos="4140"/>
                <w:tab w:val="left" w:pos="4230"/>
              </w:tabs>
              <w:spacing w:before="0"/>
              <w:rPr>
                <w:rFonts w:cs="Calibri"/>
                <w:color w:val="000000"/>
                <w:lang w:val="de-CH"/>
              </w:rPr>
            </w:pPr>
            <w:r w:rsidRPr="00D43162">
              <w:rPr>
                <w:rFonts w:cs="Calibri"/>
                <w:color w:val="000000"/>
                <w:lang w:val="de-CH"/>
              </w:rPr>
              <w:t>Stadtwerke Kaltenkirchen GmbH</w:t>
            </w:r>
          </w:p>
          <w:p w:rsidR="00D43162" w:rsidRPr="00D43162" w:rsidRDefault="00D43162" w:rsidP="00D43162">
            <w:pPr>
              <w:tabs>
                <w:tab w:val="left" w:pos="426"/>
                <w:tab w:val="left" w:pos="4140"/>
                <w:tab w:val="left" w:pos="4230"/>
              </w:tabs>
              <w:spacing w:before="0"/>
              <w:rPr>
                <w:rFonts w:cs="Calibri"/>
                <w:color w:val="000000"/>
                <w:lang w:val="de-CH"/>
              </w:rPr>
            </w:pPr>
            <w:r w:rsidRPr="00D43162">
              <w:rPr>
                <w:rFonts w:cs="Calibri"/>
                <w:color w:val="000000"/>
                <w:lang w:val="de-CH"/>
              </w:rPr>
              <w:t>Kamper Weg 38</w:t>
            </w:r>
          </w:p>
          <w:p w:rsidR="00D43162" w:rsidRPr="00A4244B" w:rsidRDefault="00D43162" w:rsidP="00D43162">
            <w:pPr>
              <w:tabs>
                <w:tab w:val="left" w:pos="426"/>
                <w:tab w:val="left" w:pos="4140"/>
                <w:tab w:val="left" w:pos="4230"/>
              </w:tabs>
              <w:spacing w:before="0"/>
              <w:rPr>
                <w:rFonts w:cstheme="minorBidi"/>
                <w:b/>
                <w:bCs/>
                <w:lang w:val="de-CH"/>
              </w:rPr>
            </w:pPr>
            <w:r w:rsidRPr="00BF062F">
              <w:rPr>
                <w:rFonts w:cs="Calibri"/>
                <w:color w:val="000000"/>
                <w:lang w:val="de-CH"/>
              </w:rPr>
              <w:t>24568 KALTENKIRCHEN</w:t>
            </w:r>
          </w:p>
        </w:tc>
        <w:tc>
          <w:tcPr>
            <w:tcW w:w="1985" w:type="dxa"/>
          </w:tcPr>
          <w:p w:rsidR="00D43162" w:rsidRPr="00BF062F" w:rsidRDefault="00D43162" w:rsidP="00D43162">
            <w:pPr>
              <w:widowControl w:val="0"/>
              <w:spacing w:before="0"/>
              <w:jc w:val="center"/>
              <w:rPr>
                <w:rFonts w:eastAsia="SimSun" w:cstheme="minorBidi"/>
                <w:b/>
                <w:bCs/>
                <w:color w:val="000000"/>
                <w:lang w:val="de-CH"/>
              </w:rPr>
            </w:pPr>
            <w:r w:rsidRPr="00BF062F">
              <w:rPr>
                <w:rFonts w:eastAsia="SimSun" w:cstheme="minorBidi"/>
                <w:b/>
                <w:bCs/>
                <w:color w:val="000000"/>
                <w:lang w:val="de-CH"/>
              </w:rPr>
              <w:t>KKCO</w:t>
            </w:r>
          </w:p>
        </w:tc>
        <w:tc>
          <w:tcPr>
            <w:tcW w:w="4252" w:type="dxa"/>
          </w:tcPr>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Tel: </w:t>
            </w:r>
            <w:r w:rsidR="00BF062F">
              <w:rPr>
                <w:rFonts w:eastAsia="SimSun" w:cstheme="minorBidi"/>
                <w:color w:val="000000"/>
                <w:lang w:val="de-CH"/>
              </w:rPr>
              <w:tab/>
            </w:r>
            <w:r w:rsidRPr="00BF062F">
              <w:rPr>
                <w:rFonts w:cs="Calibri"/>
                <w:color w:val="000000"/>
                <w:lang w:val="de-CH"/>
              </w:rPr>
              <w:t xml:space="preserve">+49 </w:t>
            </w:r>
            <w:r w:rsidRPr="00BF062F">
              <w:rPr>
                <w:rFonts w:eastAsia="SimSun" w:cstheme="minorBidi"/>
                <w:color w:val="000000"/>
                <w:lang w:val="de-CH"/>
              </w:rPr>
              <w:t>4191 936 0</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Fax: </w:t>
            </w:r>
            <w:r w:rsidR="00BF062F">
              <w:rPr>
                <w:rFonts w:eastAsia="SimSun" w:cstheme="minorBidi"/>
                <w:color w:val="000000"/>
                <w:lang w:val="de-CH"/>
              </w:rPr>
              <w:tab/>
            </w:r>
            <w:r w:rsidRPr="00BF062F">
              <w:rPr>
                <w:rFonts w:eastAsia="SimSun" w:cstheme="minorBidi"/>
                <w:color w:val="000000"/>
                <w:lang w:val="de-CH"/>
              </w:rPr>
              <w:t>+49 4191 936 270</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E-mail: </w:t>
            </w:r>
            <w:r w:rsidR="00BF062F">
              <w:rPr>
                <w:rFonts w:eastAsia="SimSun" w:cstheme="minorBidi"/>
                <w:color w:val="000000"/>
                <w:lang w:val="de-CH"/>
              </w:rPr>
              <w:tab/>
            </w:r>
            <w:r w:rsidRPr="00BF062F">
              <w:rPr>
                <w:rFonts w:eastAsia="SimSun" w:cstheme="minorBidi"/>
                <w:color w:val="000000"/>
                <w:lang w:val="de-CH"/>
              </w:rPr>
              <w:t>info</w:t>
            </w:r>
            <w:r w:rsidRPr="00BF062F">
              <w:rPr>
                <w:rFonts w:cs="Calibri"/>
                <w:lang w:val="de-CH"/>
              </w:rPr>
              <w:t>@kakiconnect.de</w:t>
            </w:r>
          </w:p>
        </w:tc>
      </w:tr>
    </w:tbl>
    <w:p w:rsidR="00D43162" w:rsidRDefault="00D43162" w:rsidP="00D43162">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969"/>
        <w:gridCol w:w="1985"/>
        <w:gridCol w:w="4252"/>
      </w:tblGrid>
      <w:tr w:rsidR="00D43162" w:rsidRPr="00BF062F" w:rsidTr="00141F6C">
        <w:trPr>
          <w:trHeight w:val="883"/>
        </w:trPr>
        <w:tc>
          <w:tcPr>
            <w:tcW w:w="3969" w:type="dxa"/>
          </w:tcPr>
          <w:p w:rsidR="00D43162" w:rsidRPr="00D43162" w:rsidRDefault="00D43162" w:rsidP="00D43162">
            <w:pPr>
              <w:tabs>
                <w:tab w:val="left" w:pos="426"/>
                <w:tab w:val="left" w:pos="4140"/>
                <w:tab w:val="left" w:pos="4230"/>
              </w:tabs>
              <w:spacing w:before="0"/>
              <w:rPr>
                <w:rFonts w:cs="Calibri"/>
                <w:color w:val="000000"/>
                <w:lang w:val="de-CH"/>
              </w:rPr>
            </w:pPr>
            <w:r w:rsidRPr="00D43162">
              <w:rPr>
                <w:rFonts w:cs="Calibri"/>
                <w:color w:val="000000"/>
                <w:lang w:val="de-CH"/>
              </w:rPr>
              <w:t>willy.tel GmbH</w:t>
            </w:r>
          </w:p>
          <w:p w:rsidR="00D43162" w:rsidRPr="00D43162" w:rsidRDefault="00D43162" w:rsidP="00D43162">
            <w:pPr>
              <w:tabs>
                <w:tab w:val="left" w:pos="426"/>
                <w:tab w:val="left" w:pos="4140"/>
                <w:tab w:val="left" w:pos="4230"/>
              </w:tabs>
              <w:spacing w:before="0"/>
              <w:rPr>
                <w:rFonts w:cs="Calibri"/>
                <w:color w:val="000000"/>
                <w:lang w:val="de-CH"/>
              </w:rPr>
            </w:pPr>
            <w:r w:rsidRPr="00D43162">
              <w:rPr>
                <w:rFonts w:cs="Calibri"/>
                <w:color w:val="000000"/>
                <w:lang w:val="de-CH"/>
              </w:rPr>
              <w:t>Hinschenfelder Stieg 6</w:t>
            </w:r>
          </w:p>
          <w:p w:rsidR="00D43162" w:rsidRPr="00A4244B" w:rsidRDefault="00D43162" w:rsidP="00D43162">
            <w:pPr>
              <w:tabs>
                <w:tab w:val="left" w:pos="426"/>
                <w:tab w:val="left" w:pos="4140"/>
                <w:tab w:val="left" w:pos="4230"/>
              </w:tabs>
              <w:spacing w:before="0"/>
              <w:rPr>
                <w:rFonts w:cstheme="minorBidi"/>
                <w:b/>
                <w:bCs/>
                <w:lang w:val="de-CH"/>
              </w:rPr>
            </w:pPr>
            <w:r w:rsidRPr="00BF062F">
              <w:rPr>
                <w:rFonts w:cs="Calibri"/>
                <w:color w:val="000000"/>
                <w:lang w:val="de-CH"/>
              </w:rPr>
              <w:t>22041 HAMBURG</w:t>
            </w:r>
          </w:p>
        </w:tc>
        <w:tc>
          <w:tcPr>
            <w:tcW w:w="1985" w:type="dxa"/>
          </w:tcPr>
          <w:p w:rsidR="00D43162" w:rsidRPr="00BF062F" w:rsidRDefault="00D43162" w:rsidP="00D43162">
            <w:pPr>
              <w:widowControl w:val="0"/>
              <w:spacing w:before="0"/>
              <w:jc w:val="center"/>
              <w:rPr>
                <w:rFonts w:eastAsia="SimSun" w:cstheme="minorBidi"/>
                <w:b/>
                <w:bCs/>
                <w:color w:val="000000"/>
                <w:lang w:val="de-CH"/>
              </w:rPr>
            </w:pPr>
            <w:r w:rsidRPr="00BF062F">
              <w:rPr>
                <w:rFonts w:eastAsia="SimSun" w:cstheme="minorBidi"/>
                <w:b/>
                <w:bCs/>
                <w:color w:val="000000"/>
                <w:lang w:val="de-CH"/>
              </w:rPr>
              <w:t>WTHAM</w:t>
            </w:r>
          </w:p>
        </w:tc>
        <w:tc>
          <w:tcPr>
            <w:tcW w:w="4252" w:type="dxa"/>
          </w:tcPr>
          <w:p w:rsidR="00655340" w:rsidRPr="00604DE1" w:rsidRDefault="00655340" w:rsidP="00BF062F">
            <w:pPr>
              <w:widowControl w:val="0"/>
              <w:tabs>
                <w:tab w:val="clear" w:pos="567"/>
                <w:tab w:val="left" w:pos="742"/>
              </w:tabs>
              <w:spacing w:before="0"/>
              <w:rPr>
                <w:rFonts w:eastAsia="SimSun" w:cstheme="minorBidi"/>
                <w:color w:val="000000"/>
                <w:lang w:val="en-US"/>
              </w:rPr>
            </w:pPr>
            <w:r w:rsidRPr="00604DE1">
              <w:rPr>
                <w:rFonts w:eastAsia="SimSun" w:cstheme="minorBidi"/>
                <w:color w:val="000000"/>
                <w:lang w:val="en-US"/>
              </w:rPr>
              <w:t>Mr Jan Storl</w:t>
            </w:r>
          </w:p>
          <w:p w:rsidR="00D43162" w:rsidRPr="00604DE1" w:rsidRDefault="00D43162" w:rsidP="00BF062F">
            <w:pPr>
              <w:widowControl w:val="0"/>
              <w:tabs>
                <w:tab w:val="clear" w:pos="567"/>
                <w:tab w:val="left" w:pos="742"/>
              </w:tabs>
              <w:spacing w:before="0"/>
              <w:rPr>
                <w:rFonts w:eastAsia="SimSun" w:cstheme="minorBidi"/>
                <w:color w:val="000000"/>
                <w:lang w:val="en-US"/>
              </w:rPr>
            </w:pPr>
            <w:r w:rsidRPr="00604DE1">
              <w:rPr>
                <w:rFonts w:eastAsia="SimSun" w:cstheme="minorBidi"/>
                <w:color w:val="000000"/>
                <w:lang w:val="en-US"/>
              </w:rPr>
              <w:t xml:space="preserve">Tel: </w:t>
            </w:r>
            <w:r w:rsidR="00BF062F" w:rsidRPr="00604DE1">
              <w:rPr>
                <w:rFonts w:eastAsia="SimSun" w:cstheme="minorBidi"/>
                <w:color w:val="000000"/>
                <w:lang w:val="en-US"/>
              </w:rPr>
              <w:tab/>
            </w:r>
            <w:r w:rsidRPr="00604DE1">
              <w:rPr>
                <w:rFonts w:cs="Calibri"/>
                <w:color w:val="000000"/>
                <w:lang w:val="en-US"/>
              </w:rPr>
              <w:t xml:space="preserve">+49 </w:t>
            </w:r>
            <w:r w:rsidRPr="00604DE1">
              <w:rPr>
                <w:rFonts w:eastAsia="SimSun" w:cstheme="minorBidi"/>
                <w:color w:val="000000"/>
                <w:lang w:val="en-US"/>
              </w:rPr>
              <w:t>40 696963 303</w:t>
            </w:r>
          </w:p>
          <w:p w:rsidR="00D43162" w:rsidRPr="00604DE1" w:rsidRDefault="00D43162" w:rsidP="00BF062F">
            <w:pPr>
              <w:widowControl w:val="0"/>
              <w:tabs>
                <w:tab w:val="clear" w:pos="567"/>
                <w:tab w:val="left" w:pos="742"/>
              </w:tabs>
              <w:spacing w:before="0"/>
              <w:rPr>
                <w:rFonts w:eastAsia="SimSun" w:cstheme="minorBidi"/>
                <w:color w:val="000000"/>
                <w:lang w:val="en-US"/>
              </w:rPr>
            </w:pPr>
            <w:r w:rsidRPr="00604DE1">
              <w:rPr>
                <w:rFonts w:eastAsia="SimSun" w:cstheme="minorBidi"/>
                <w:color w:val="000000"/>
                <w:lang w:val="en-US"/>
              </w:rPr>
              <w:t xml:space="preserve">Fax: </w:t>
            </w:r>
            <w:r w:rsidR="00BF062F" w:rsidRPr="00604DE1">
              <w:rPr>
                <w:rFonts w:eastAsia="SimSun" w:cstheme="minorBidi"/>
                <w:color w:val="000000"/>
                <w:lang w:val="en-US"/>
              </w:rPr>
              <w:tab/>
            </w:r>
            <w:r w:rsidRPr="00604DE1">
              <w:rPr>
                <w:rFonts w:eastAsia="SimSun" w:cstheme="minorBidi"/>
                <w:color w:val="000000"/>
                <w:lang w:val="en-US"/>
              </w:rPr>
              <w:t>+49 40 696963 309</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E-mail: </w:t>
            </w:r>
            <w:r w:rsidR="00BF062F">
              <w:rPr>
                <w:rFonts w:eastAsia="SimSun" w:cstheme="minorBidi"/>
                <w:color w:val="000000"/>
                <w:lang w:val="de-CH"/>
              </w:rPr>
              <w:tab/>
            </w:r>
            <w:r w:rsidRPr="00BF062F">
              <w:rPr>
                <w:rFonts w:eastAsia="SimSun" w:cstheme="minorBidi"/>
                <w:color w:val="000000"/>
                <w:lang w:val="de-CH"/>
              </w:rPr>
              <w:t>jan.storl</w:t>
            </w:r>
            <w:r w:rsidRPr="00BF062F">
              <w:rPr>
                <w:rFonts w:cs="Calibri"/>
                <w:lang w:val="de-CH"/>
              </w:rPr>
              <w:t>@willytel.de</w:t>
            </w:r>
          </w:p>
        </w:tc>
      </w:tr>
    </w:tbl>
    <w:p w:rsidR="00D43162" w:rsidRDefault="00D43162" w:rsidP="00D43162">
      <w:pPr>
        <w:overflowPunct/>
        <w:textAlignment w:val="auto"/>
        <w:rPr>
          <w:rFonts w:cs="Calibri"/>
          <w:color w:val="000000"/>
          <w:szCs w:val="22"/>
          <w:lang w:val="pt-BR"/>
        </w:rPr>
      </w:pPr>
    </w:p>
    <w:tbl>
      <w:tblPr>
        <w:tblW w:w="10206" w:type="dxa"/>
        <w:tblLayout w:type="fixed"/>
        <w:tblLook w:val="04A0" w:firstRow="1" w:lastRow="0" w:firstColumn="1" w:lastColumn="0" w:noHBand="0" w:noVBand="1"/>
      </w:tblPr>
      <w:tblGrid>
        <w:gridCol w:w="3969"/>
        <w:gridCol w:w="1985"/>
        <w:gridCol w:w="4252"/>
      </w:tblGrid>
      <w:tr w:rsidR="00D43162" w:rsidRPr="00BF062F" w:rsidTr="00141F6C">
        <w:trPr>
          <w:trHeight w:val="871"/>
        </w:trPr>
        <w:tc>
          <w:tcPr>
            <w:tcW w:w="3969" w:type="dxa"/>
          </w:tcPr>
          <w:p w:rsidR="00D43162" w:rsidRPr="00D43162" w:rsidRDefault="00D43162" w:rsidP="00D43162">
            <w:pPr>
              <w:tabs>
                <w:tab w:val="left" w:pos="426"/>
                <w:tab w:val="left" w:pos="4140"/>
                <w:tab w:val="left" w:pos="4230"/>
              </w:tabs>
              <w:spacing w:before="0"/>
              <w:rPr>
                <w:rFonts w:cs="Calibri"/>
                <w:color w:val="000000"/>
                <w:lang w:val="de-CH"/>
              </w:rPr>
            </w:pPr>
            <w:r w:rsidRPr="00D43162">
              <w:rPr>
                <w:rFonts w:cs="Calibri"/>
                <w:color w:val="000000"/>
                <w:lang w:val="de-CH"/>
              </w:rPr>
              <w:t>zollernalb-data GmbH</w:t>
            </w:r>
          </w:p>
          <w:p w:rsidR="00D43162" w:rsidRPr="00D43162" w:rsidRDefault="00D43162" w:rsidP="00D43162">
            <w:pPr>
              <w:tabs>
                <w:tab w:val="left" w:pos="426"/>
                <w:tab w:val="left" w:pos="4140"/>
                <w:tab w:val="left" w:pos="4230"/>
              </w:tabs>
              <w:spacing w:before="0"/>
              <w:rPr>
                <w:rFonts w:cs="Calibri"/>
                <w:color w:val="000000"/>
                <w:lang w:val="de-CH"/>
              </w:rPr>
            </w:pPr>
            <w:r w:rsidRPr="00D43162">
              <w:rPr>
                <w:rFonts w:cs="Calibri"/>
                <w:color w:val="000000"/>
                <w:lang w:val="de-CH"/>
              </w:rPr>
              <w:t>Wasserwiesen 37</w:t>
            </w:r>
          </w:p>
          <w:p w:rsidR="00D43162" w:rsidRPr="00A4244B" w:rsidRDefault="00D43162" w:rsidP="00D43162">
            <w:pPr>
              <w:tabs>
                <w:tab w:val="left" w:pos="426"/>
                <w:tab w:val="left" w:pos="4140"/>
                <w:tab w:val="left" w:pos="4230"/>
              </w:tabs>
              <w:spacing w:before="0"/>
              <w:rPr>
                <w:rFonts w:cstheme="minorBidi"/>
                <w:b/>
                <w:bCs/>
                <w:lang w:val="de-CH"/>
              </w:rPr>
            </w:pPr>
            <w:r w:rsidRPr="00D43162">
              <w:rPr>
                <w:rFonts w:cs="Calibri"/>
                <w:color w:val="000000"/>
                <w:lang w:val="de-CH"/>
              </w:rPr>
              <w:t>72336 BALINGEN</w:t>
            </w:r>
          </w:p>
        </w:tc>
        <w:tc>
          <w:tcPr>
            <w:tcW w:w="1985" w:type="dxa"/>
          </w:tcPr>
          <w:p w:rsidR="00D43162" w:rsidRPr="00BF062F" w:rsidRDefault="00D43162" w:rsidP="00D43162">
            <w:pPr>
              <w:widowControl w:val="0"/>
              <w:spacing w:before="0"/>
              <w:jc w:val="center"/>
              <w:rPr>
                <w:rFonts w:eastAsia="SimSun" w:cstheme="minorBidi"/>
                <w:b/>
                <w:bCs/>
                <w:color w:val="000000"/>
                <w:lang w:val="de-CH"/>
              </w:rPr>
            </w:pPr>
            <w:r w:rsidRPr="00BF062F">
              <w:rPr>
                <w:rFonts w:eastAsia="SimSun" w:cstheme="minorBidi"/>
                <w:b/>
                <w:bCs/>
                <w:color w:val="000000"/>
                <w:lang w:val="de-CH"/>
              </w:rPr>
              <w:t>ZDGMBH</w:t>
            </w:r>
          </w:p>
        </w:tc>
        <w:tc>
          <w:tcPr>
            <w:tcW w:w="4252" w:type="dxa"/>
          </w:tcPr>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Tel: </w:t>
            </w:r>
            <w:r w:rsidR="00BF062F">
              <w:rPr>
                <w:rFonts w:eastAsia="SimSun" w:cstheme="minorBidi"/>
                <w:color w:val="000000"/>
                <w:lang w:val="de-CH"/>
              </w:rPr>
              <w:tab/>
            </w:r>
            <w:r w:rsidRPr="00BF062F">
              <w:rPr>
                <w:rFonts w:cs="Calibri"/>
                <w:color w:val="000000"/>
                <w:lang w:val="de-CH"/>
              </w:rPr>
              <w:t>+</w:t>
            </w:r>
            <w:r w:rsidRPr="00BF062F">
              <w:rPr>
                <w:rFonts w:eastAsia="SimSun" w:cstheme="minorBidi"/>
                <w:color w:val="000000"/>
                <w:lang w:val="de-CH"/>
              </w:rPr>
              <w:t>49 7433 9989 520</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Fax: </w:t>
            </w:r>
            <w:r w:rsidR="00BF062F">
              <w:rPr>
                <w:rFonts w:eastAsia="SimSun" w:cstheme="minorBidi"/>
                <w:color w:val="000000"/>
                <w:lang w:val="de-CH"/>
              </w:rPr>
              <w:tab/>
            </w:r>
            <w:r w:rsidRPr="00BF062F">
              <w:rPr>
                <w:rFonts w:eastAsia="SimSun" w:cstheme="minorBidi"/>
                <w:color w:val="000000"/>
                <w:lang w:val="de-CH"/>
              </w:rPr>
              <w:t>+49 7433 9989 529</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eastAsia="SimSun" w:cstheme="minorBidi"/>
                <w:color w:val="000000"/>
                <w:lang w:val="de-CH"/>
              </w:rPr>
              <w:t xml:space="preserve">E-mail: </w:t>
            </w:r>
            <w:r w:rsidR="00BF062F">
              <w:rPr>
                <w:rFonts w:eastAsia="SimSun" w:cstheme="minorBidi"/>
                <w:color w:val="000000"/>
                <w:lang w:val="de-CH"/>
              </w:rPr>
              <w:tab/>
            </w:r>
            <w:r w:rsidRPr="00BF062F">
              <w:rPr>
                <w:rFonts w:eastAsia="SimSun" w:cstheme="minorBidi"/>
                <w:color w:val="000000"/>
                <w:lang w:val="de-CH"/>
              </w:rPr>
              <w:t>ep</w:t>
            </w:r>
            <w:r w:rsidRPr="00BF062F">
              <w:rPr>
                <w:rFonts w:cs="Calibri"/>
                <w:lang w:val="de-CH"/>
              </w:rPr>
              <w:t>@zollernalbdata.de</w:t>
            </w:r>
          </w:p>
        </w:tc>
      </w:tr>
    </w:tbl>
    <w:p w:rsidR="00D43162" w:rsidRDefault="00D43162" w:rsidP="00D43162">
      <w:pPr>
        <w:overflowPunct/>
        <w:textAlignment w:val="auto"/>
        <w:rPr>
          <w:rFonts w:cs="Calibri"/>
          <w:color w:val="000000"/>
          <w:szCs w:val="22"/>
          <w:lang w:val="pt-BR"/>
        </w:rPr>
      </w:pPr>
    </w:p>
    <w:p w:rsidR="00D43162" w:rsidRDefault="00D43162" w:rsidP="00D43162">
      <w:pPr>
        <w:overflowPunct/>
        <w:textAlignment w:val="auto"/>
        <w:rPr>
          <w:rFonts w:cs="Calibri"/>
          <w:color w:val="000000"/>
          <w:szCs w:val="22"/>
          <w:lang w:val="pt-BR"/>
        </w:rPr>
      </w:pPr>
    </w:p>
    <w:p w:rsidR="00D43162" w:rsidRDefault="00D43162" w:rsidP="00D43162">
      <w:pPr>
        <w:overflowPunct/>
        <w:autoSpaceDE/>
        <w:autoSpaceDN/>
        <w:adjustRightInd/>
        <w:spacing w:after="200" w:line="276" w:lineRule="auto"/>
        <w:textAlignment w:val="auto"/>
        <w:rPr>
          <w:rFonts w:eastAsia="SimSun"/>
          <w:b/>
          <w:bCs/>
          <w:i/>
          <w:iCs/>
        </w:rPr>
      </w:pPr>
      <w:r>
        <w:rPr>
          <w:rFonts w:eastAsia="SimSun"/>
          <w:b/>
          <w:bCs/>
          <w:i/>
          <w:iCs/>
        </w:rPr>
        <w:br w:type="page"/>
      </w:r>
    </w:p>
    <w:p w:rsidR="00D43162" w:rsidRDefault="00D43162" w:rsidP="00D43162">
      <w:pPr>
        <w:overflowPunct/>
        <w:textAlignment w:val="auto"/>
        <w:rPr>
          <w:rFonts w:cs="Calibri"/>
          <w:color w:val="000000"/>
          <w:szCs w:val="22"/>
          <w:lang w:val="pt-BR"/>
        </w:rPr>
      </w:pPr>
    </w:p>
    <w:tbl>
      <w:tblPr>
        <w:tblW w:w="10065" w:type="dxa"/>
        <w:tblLayout w:type="fixed"/>
        <w:tblLook w:val="04A0" w:firstRow="1" w:lastRow="0" w:firstColumn="1" w:lastColumn="0" w:noHBand="0" w:noVBand="1"/>
      </w:tblPr>
      <w:tblGrid>
        <w:gridCol w:w="4536"/>
        <w:gridCol w:w="1701"/>
        <w:gridCol w:w="3828"/>
      </w:tblGrid>
      <w:tr w:rsidR="00D43162" w:rsidRPr="00860C0A" w:rsidTr="00141F6C">
        <w:trPr>
          <w:cantSplit/>
          <w:tblHeader/>
        </w:trPr>
        <w:tc>
          <w:tcPr>
            <w:tcW w:w="4536" w:type="dxa"/>
            <w:hideMark/>
          </w:tcPr>
          <w:p w:rsidR="00D43162" w:rsidRPr="00860C0A" w:rsidRDefault="00D43162" w:rsidP="00141F6C">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1701" w:type="dxa"/>
            <w:hideMark/>
          </w:tcPr>
          <w:p w:rsidR="00D43162" w:rsidRPr="00860C0A" w:rsidRDefault="00D43162" w:rsidP="00141F6C">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828" w:type="dxa"/>
            <w:hideMark/>
          </w:tcPr>
          <w:p w:rsidR="00D43162" w:rsidRPr="00860C0A" w:rsidRDefault="00D43162" w:rsidP="00141F6C">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D43162" w:rsidRPr="00860C0A" w:rsidTr="00141F6C">
        <w:trPr>
          <w:cantSplit/>
          <w:tblHeader/>
        </w:trPr>
        <w:tc>
          <w:tcPr>
            <w:tcW w:w="4536" w:type="dxa"/>
            <w:tcBorders>
              <w:top w:val="nil"/>
              <w:left w:val="nil"/>
              <w:bottom w:val="single" w:sz="4" w:space="0" w:color="auto"/>
              <w:right w:val="nil"/>
            </w:tcBorders>
            <w:hideMark/>
          </w:tcPr>
          <w:p w:rsidR="00D43162" w:rsidRPr="00860C0A" w:rsidRDefault="00D43162" w:rsidP="00BF062F">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1701" w:type="dxa"/>
            <w:tcBorders>
              <w:top w:val="nil"/>
              <w:left w:val="nil"/>
              <w:bottom w:val="single" w:sz="4" w:space="0" w:color="auto"/>
              <w:right w:val="nil"/>
            </w:tcBorders>
            <w:hideMark/>
          </w:tcPr>
          <w:p w:rsidR="00D43162" w:rsidRPr="00860C0A" w:rsidRDefault="00D43162" w:rsidP="00BF062F">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828" w:type="dxa"/>
            <w:tcBorders>
              <w:top w:val="nil"/>
              <w:left w:val="nil"/>
              <w:bottom w:val="single" w:sz="4" w:space="0" w:color="auto"/>
              <w:right w:val="nil"/>
            </w:tcBorders>
          </w:tcPr>
          <w:p w:rsidR="00D43162" w:rsidRPr="00860C0A" w:rsidRDefault="00D43162" w:rsidP="00BF062F">
            <w:pPr>
              <w:widowControl w:val="0"/>
              <w:spacing w:before="0"/>
              <w:rPr>
                <w:rFonts w:asciiTheme="minorHAnsi" w:eastAsia="SimSun" w:hAnsiTheme="minorHAnsi" w:cs="Arial"/>
                <w:b/>
                <w:bCs/>
                <w:i/>
                <w:iCs/>
                <w:color w:val="000000"/>
              </w:rPr>
            </w:pPr>
          </w:p>
        </w:tc>
      </w:tr>
    </w:tbl>
    <w:p w:rsidR="00D43162" w:rsidRPr="00860C0A" w:rsidRDefault="00D43162" w:rsidP="00D43162">
      <w:pPr>
        <w:rPr>
          <w:rFonts w:cs="Calibri"/>
          <w:color w:val="000000"/>
        </w:rPr>
      </w:pPr>
    </w:p>
    <w:p w:rsidR="00D43162" w:rsidRDefault="00D43162" w:rsidP="00D43162">
      <w:pPr>
        <w:tabs>
          <w:tab w:val="left" w:pos="3686"/>
        </w:tabs>
        <w:rPr>
          <w:rFonts w:eastAsia="SimSun"/>
          <w:b/>
          <w:bCs/>
          <w:i/>
          <w:iCs/>
        </w:rPr>
      </w:pPr>
    </w:p>
    <w:p w:rsidR="00D43162" w:rsidRPr="00860C0A" w:rsidRDefault="00D43162" w:rsidP="00D43162">
      <w:pPr>
        <w:tabs>
          <w:tab w:val="left" w:pos="3686"/>
        </w:tabs>
        <w:rPr>
          <w:rFonts w:cs="Calibri"/>
          <w:b/>
          <w:i/>
        </w:rPr>
      </w:pPr>
      <w:r w:rsidRPr="00860C0A">
        <w:rPr>
          <w:rFonts w:eastAsia="SimSun"/>
          <w:b/>
          <w:bCs/>
          <w:i/>
          <w:iCs/>
        </w:rPr>
        <w:t>Germany (Federal Republic of) / DEU</w:t>
      </w:r>
      <w:r w:rsidRPr="00860C0A">
        <w:rPr>
          <w:rFonts w:cs="Calibri"/>
          <w:b/>
          <w:i/>
          <w:color w:val="00B050"/>
        </w:rPr>
        <w:tab/>
      </w:r>
      <w:r>
        <w:rPr>
          <w:rFonts w:cs="Calibri"/>
          <w:b/>
        </w:rPr>
        <w:t>LIR</w:t>
      </w:r>
    </w:p>
    <w:p w:rsidR="00D43162" w:rsidRDefault="00D43162" w:rsidP="00D43162">
      <w:pPr>
        <w:overflowPunct/>
        <w:textAlignment w:val="auto"/>
        <w:rPr>
          <w:rFonts w:cs="Calibri"/>
          <w:color w:val="000000"/>
          <w:szCs w:val="22"/>
          <w:lang w:val="pt-BR"/>
        </w:rPr>
      </w:pPr>
    </w:p>
    <w:tbl>
      <w:tblPr>
        <w:tblW w:w="10598" w:type="dxa"/>
        <w:tblLayout w:type="fixed"/>
        <w:tblLook w:val="04A0" w:firstRow="1" w:lastRow="0" w:firstColumn="1" w:lastColumn="0" w:noHBand="0" w:noVBand="1"/>
      </w:tblPr>
      <w:tblGrid>
        <w:gridCol w:w="4536"/>
        <w:gridCol w:w="1701"/>
        <w:gridCol w:w="4361"/>
      </w:tblGrid>
      <w:tr w:rsidR="00D43162" w:rsidRPr="00BF062F" w:rsidTr="00141F6C">
        <w:tc>
          <w:tcPr>
            <w:tcW w:w="4536" w:type="dxa"/>
            <w:vAlign w:val="center"/>
          </w:tcPr>
          <w:p w:rsidR="00D43162" w:rsidRPr="001C5E3A" w:rsidRDefault="00D43162" w:rsidP="00D43162">
            <w:pPr>
              <w:tabs>
                <w:tab w:val="left" w:pos="426"/>
                <w:tab w:val="left" w:pos="4140"/>
                <w:tab w:val="left" w:pos="4230"/>
              </w:tabs>
              <w:spacing w:before="0"/>
              <w:rPr>
                <w:rFonts w:cs="Calibri"/>
                <w:color w:val="000000"/>
              </w:rPr>
            </w:pPr>
            <w:r w:rsidRPr="001C5E3A">
              <w:rPr>
                <w:rFonts w:cs="Calibri"/>
                <w:color w:val="000000"/>
              </w:rPr>
              <w:t>Plusnet GmbH &amp; Co. KG</w:t>
            </w:r>
          </w:p>
          <w:p w:rsidR="00D43162" w:rsidRPr="001C5E3A" w:rsidRDefault="00D43162" w:rsidP="00D43162">
            <w:pPr>
              <w:tabs>
                <w:tab w:val="left" w:pos="426"/>
                <w:tab w:val="left" w:pos="4140"/>
                <w:tab w:val="left" w:pos="4230"/>
              </w:tabs>
              <w:spacing w:before="0"/>
              <w:rPr>
                <w:rFonts w:cs="Calibri"/>
                <w:color w:val="000000"/>
              </w:rPr>
            </w:pPr>
            <w:r w:rsidRPr="001C5E3A">
              <w:rPr>
                <w:rFonts w:cs="Calibri"/>
                <w:color w:val="000000"/>
              </w:rPr>
              <w:t>Matthias-Brueggen-Strasse 55</w:t>
            </w:r>
          </w:p>
          <w:p w:rsidR="00D43162" w:rsidRPr="00A4244B" w:rsidRDefault="00D43162" w:rsidP="00D43162">
            <w:pPr>
              <w:tabs>
                <w:tab w:val="left" w:pos="426"/>
                <w:tab w:val="left" w:pos="4140"/>
                <w:tab w:val="left" w:pos="4230"/>
              </w:tabs>
              <w:spacing w:before="0"/>
              <w:rPr>
                <w:rFonts w:cstheme="minorBidi"/>
                <w:b/>
                <w:bCs/>
                <w:lang w:val="de-CH"/>
              </w:rPr>
            </w:pPr>
            <w:r w:rsidRPr="007953C8">
              <w:rPr>
                <w:rFonts w:cs="Calibri"/>
                <w:color w:val="000000"/>
              </w:rPr>
              <w:t>D-</w:t>
            </w:r>
            <w:r>
              <w:rPr>
                <w:rFonts w:cs="Calibri"/>
                <w:color w:val="000000"/>
              </w:rPr>
              <w:t>50829 COLOGNE</w:t>
            </w:r>
          </w:p>
        </w:tc>
        <w:tc>
          <w:tcPr>
            <w:tcW w:w="1701" w:type="dxa"/>
          </w:tcPr>
          <w:p w:rsidR="00D43162" w:rsidRPr="00860C0A" w:rsidRDefault="00D43162" w:rsidP="00D43162">
            <w:pPr>
              <w:widowControl w:val="0"/>
              <w:spacing w:before="0"/>
              <w:jc w:val="center"/>
              <w:rPr>
                <w:rFonts w:eastAsia="SimSun" w:cstheme="minorBidi"/>
                <w:b/>
                <w:bCs/>
                <w:color w:val="000000"/>
              </w:rPr>
            </w:pPr>
            <w:r w:rsidRPr="001C5E3A">
              <w:rPr>
                <w:rFonts w:eastAsia="SimSun" w:cstheme="minorBidi"/>
                <w:b/>
                <w:bCs/>
                <w:color w:val="000000"/>
              </w:rPr>
              <w:t>PNET</w:t>
            </w:r>
          </w:p>
        </w:tc>
        <w:tc>
          <w:tcPr>
            <w:tcW w:w="4361" w:type="dxa"/>
          </w:tcPr>
          <w:p w:rsidR="00D43162" w:rsidRPr="00BF062F" w:rsidRDefault="00D43162" w:rsidP="00BF062F">
            <w:pPr>
              <w:widowControl w:val="0"/>
              <w:tabs>
                <w:tab w:val="clear" w:pos="567"/>
                <w:tab w:val="left" w:pos="742"/>
              </w:tabs>
              <w:spacing w:before="0"/>
              <w:rPr>
                <w:rFonts w:cs="Calibri"/>
                <w:color w:val="000000"/>
                <w:lang w:val="de-CH"/>
              </w:rPr>
            </w:pPr>
            <w:r w:rsidRPr="00BF062F">
              <w:rPr>
                <w:rFonts w:eastAsia="SimSun" w:cstheme="minorBidi"/>
                <w:color w:val="000000"/>
                <w:lang w:val="de-CH"/>
              </w:rPr>
              <w:t xml:space="preserve">Tel:  </w:t>
            </w:r>
            <w:r w:rsidR="00BF062F" w:rsidRPr="00BF062F">
              <w:rPr>
                <w:rFonts w:eastAsia="SimSun" w:cstheme="minorBidi"/>
                <w:color w:val="000000"/>
                <w:lang w:val="de-CH"/>
              </w:rPr>
              <w:tab/>
            </w:r>
            <w:r w:rsidRPr="00BF062F">
              <w:rPr>
                <w:rFonts w:cs="Calibri"/>
                <w:lang w:val="de-CH"/>
              </w:rPr>
              <w:t>+</w:t>
            </w:r>
            <w:r w:rsidRPr="00BF062F">
              <w:rPr>
                <w:rFonts w:cs="Calibri"/>
                <w:color w:val="000000"/>
                <w:lang w:val="de-CH"/>
              </w:rPr>
              <w:t>49 221 669 8000</w:t>
            </w:r>
          </w:p>
          <w:p w:rsidR="00D43162" w:rsidRPr="00BF062F" w:rsidRDefault="00D43162" w:rsidP="00BF062F">
            <w:pPr>
              <w:widowControl w:val="0"/>
              <w:tabs>
                <w:tab w:val="clear" w:pos="567"/>
                <w:tab w:val="left" w:pos="742"/>
              </w:tabs>
              <w:spacing w:before="0"/>
              <w:rPr>
                <w:rFonts w:cs="Calibri"/>
                <w:color w:val="000000"/>
                <w:lang w:val="de-CH"/>
              </w:rPr>
            </w:pPr>
            <w:r w:rsidRPr="00BF062F">
              <w:rPr>
                <w:rFonts w:cs="Calibri"/>
                <w:color w:val="000000"/>
                <w:lang w:val="de-CH"/>
              </w:rPr>
              <w:t xml:space="preserve">Fax:  </w:t>
            </w:r>
            <w:r w:rsidR="00BF062F">
              <w:rPr>
                <w:rFonts w:cs="Calibri"/>
                <w:color w:val="000000"/>
                <w:lang w:val="de-CH"/>
              </w:rPr>
              <w:tab/>
            </w:r>
            <w:r w:rsidRPr="00BF062F">
              <w:rPr>
                <w:rFonts w:cs="Calibri"/>
                <w:color w:val="000000"/>
                <w:lang w:val="de-CH"/>
              </w:rPr>
              <w:t>+49 221 669 8009</w:t>
            </w:r>
          </w:p>
          <w:p w:rsidR="00D43162" w:rsidRPr="00BF062F" w:rsidRDefault="00D43162" w:rsidP="00BF062F">
            <w:pPr>
              <w:widowControl w:val="0"/>
              <w:tabs>
                <w:tab w:val="clear" w:pos="567"/>
                <w:tab w:val="left" w:pos="742"/>
              </w:tabs>
              <w:spacing w:before="0"/>
              <w:rPr>
                <w:rFonts w:eastAsia="SimSun" w:cstheme="minorBidi"/>
                <w:color w:val="000000"/>
                <w:lang w:val="de-CH"/>
              </w:rPr>
            </w:pPr>
            <w:r w:rsidRPr="00BF062F">
              <w:rPr>
                <w:rFonts w:cs="Calibri"/>
                <w:color w:val="000000"/>
                <w:lang w:val="de-CH"/>
              </w:rPr>
              <w:t xml:space="preserve">E-mail: </w:t>
            </w:r>
            <w:r w:rsidR="00BF062F">
              <w:rPr>
                <w:rFonts w:cs="Calibri"/>
                <w:color w:val="000000"/>
                <w:lang w:val="de-CH"/>
              </w:rPr>
              <w:tab/>
            </w:r>
            <w:r w:rsidRPr="00BF062F">
              <w:rPr>
                <w:rFonts w:cs="Calibri"/>
                <w:color w:val="000000"/>
                <w:lang w:val="de-CH"/>
              </w:rPr>
              <w:t>info</w:t>
            </w:r>
            <w:r w:rsidRPr="00BF062F">
              <w:rPr>
                <w:rFonts w:eastAsia="SimSun" w:cstheme="minorBidi"/>
                <w:color w:val="000000"/>
                <w:lang w:val="de-CH"/>
              </w:rPr>
              <w:t>@plusnet.de</w:t>
            </w:r>
          </w:p>
        </w:tc>
      </w:tr>
    </w:tbl>
    <w:p w:rsidR="00D43162" w:rsidRDefault="00D43162" w:rsidP="00D43162">
      <w:pPr>
        <w:overflowPunct/>
        <w:textAlignment w:val="auto"/>
        <w:rPr>
          <w:rFonts w:cs="Calibri"/>
          <w:color w:val="000000"/>
          <w:szCs w:val="22"/>
          <w:lang w:val="pt-BR"/>
        </w:rPr>
      </w:pPr>
    </w:p>
    <w:tbl>
      <w:tblPr>
        <w:tblW w:w="10598" w:type="dxa"/>
        <w:tblLayout w:type="fixed"/>
        <w:tblLook w:val="04A0" w:firstRow="1" w:lastRow="0" w:firstColumn="1" w:lastColumn="0" w:noHBand="0" w:noVBand="1"/>
      </w:tblPr>
      <w:tblGrid>
        <w:gridCol w:w="4536"/>
        <w:gridCol w:w="1701"/>
        <w:gridCol w:w="4361"/>
      </w:tblGrid>
      <w:tr w:rsidR="00D43162" w:rsidRPr="00604DE1" w:rsidTr="00141F6C">
        <w:tc>
          <w:tcPr>
            <w:tcW w:w="4536" w:type="dxa"/>
            <w:vAlign w:val="center"/>
          </w:tcPr>
          <w:p w:rsidR="00D43162" w:rsidRPr="00BC2B98" w:rsidRDefault="00D43162" w:rsidP="00D43162">
            <w:pPr>
              <w:tabs>
                <w:tab w:val="left" w:pos="426"/>
                <w:tab w:val="left" w:pos="4140"/>
                <w:tab w:val="left" w:pos="4230"/>
              </w:tabs>
              <w:spacing w:before="0"/>
              <w:rPr>
                <w:rFonts w:cs="Calibri"/>
                <w:color w:val="000000"/>
                <w:lang w:val="fr-CH"/>
              </w:rPr>
            </w:pPr>
            <w:r w:rsidRPr="00BC2B98">
              <w:rPr>
                <w:rFonts w:cs="Calibri"/>
                <w:color w:val="000000"/>
                <w:lang w:val="fr-CH"/>
              </w:rPr>
              <w:t>XConnect GmbH (ex Flexagon GmbH)</w:t>
            </w:r>
          </w:p>
          <w:p w:rsidR="00D43162" w:rsidRPr="00BC2B98" w:rsidRDefault="00D43162" w:rsidP="00D43162">
            <w:pPr>
              <w:tabs>
                <w:tab w:val="left" w:pos="426"/>
                <w:tab w:val="left" w:pos="4140"/>
                <w:tab w:val="left" w:pos="4230"/>
              </w:tabs>
              <w:spacing w:before="0"/>
              <w:rPr>
                <w:rFonts w:cs="Calibri"/>
                <w:color w:val="000000"/>
                <w:lang w:val="fr-CH"/>
              </w:rPr>
            </w:pPr>
            <w:r w:rsidRPr="00BC2B98">
              <w:rPr>
                <w:rFonts w:cs="Calibri"/>
                <w:color w:val="000000"/>
                <w:lang w:val="fr-CH"/>
              </w:rPr>
              <w:t>Marsstrasse 21</w:t>
            </w:r>
          </w:p>
          <w:p w:rsidR="00D43162" w:rsidRPr="00A4244B" w:rsidRDefault="00D43162" w:rsidP="00D43162">
            <w:pPr>
              <w:tabs>
                <w:tab w:val="left" w:pos="426"/>
                <w:tab w:val="left" w:pos="4140"/>
                <w:tab w:val="left" w:pos="4230"/>
              </w:tabs>
              <w:spacing w:before="0"/>
              <w:rPr>
                <w:rFonts w:cstheme="minorBidi"/>
                <w:b/>
                <w:bCs/>
                <w:lang w:val="de-CH"/>
              </w:rPr>
            </w:pPr>
            <w:r w:rsidRPr="00BF062F">
              <w:rPr>
                <w:rFonts w:cs="Calibri"/>
                <w:color w:val="000000"/>
                <w:lang w:val="de-CH"/>
              </w:rPr>
              <w:t>80335 MÜNCHEN</w:t>
            </w:r>
          </w:p>
        </w:tc>
        <w:tc>
          <w:tcPr>
            <w:tcW w:w="1701" w:type="dxa"/>
          </w:tcPr>
          <w:p w:rsidR="00D43162" w:rsidRPr="00BF062F" w:rsidRDefault="00D43162" w:rsidP="00D43162">
            <w:pPr>
              <w:widowControl w:val="0"/>
              <w:spacing w:before="0"/>
              <w:jc w:val="center"/>
              <w:rPr>
                <w:rFonts w:eastAsia="SimSun" w:cstheme="minorBidi"/>
                <w:b/>
                <w:bCs/>
                <w:color w:val="000000"/>
                <w:lang w:val="de-CH"/>
              </w:rPr>
            </w:pPr>
            <w:r w:rsidRPr="00BF062F">
              <w:rPr>
                <w:rFonts w:eastAsia="SimSun" w:cstheme="minorBidi"/>
                <w:b/>
                <w:bCs/>
                <w:color w:val="000000"/>
                <w:lang w:val="de-CH"/>
              </w:rPr>
              <w:t>FLEX01</w:t>
            </w:r>
          </w:p>
        </w:tc>
        <w:tc>
          <w:tcPr>
            <w:tcW w:w="4361" w:type="dxa"/>
          </w:tcPr>
          <w:p w:rsidR="00D43162" w:rsidRPr="00D43162" w:rsidRDefault="00D43162" w:rsidP="00D43162">
            <w:pPr>
              <w:widowControl w:val="0"/>
              <w:spacing w:before="0"/>
              <w:rPr>
                <w:rFonts w:eastAsia="SimSun" w:cstheme="minorBidi"/>
                <w:color w:val="000000"/>
                <w:lang w:val="de-CH"/>
              </w:rPr>
            </w:pPr>
            <w:r w:rsidRPr="00D43162">
              <w:rPr>
                <w:rFonts w:cs="Calibri"/>
                <w:lang w:val="de-CH"/>
              </w:rPr>
              <w:t>Mr Elmar Koerner</w:t>
            </w:r>
          </w:p>
          <w:p w:rsidR="00D43162" w:rsidRPr="00BC2B98" w:rsidRDefault="00D43162" w:rsidP="00BF062F">
            <w:pPr>
              <w:widowControl w:val="0"/>
              <w:tabs>
                <w:tab w:val="clear" w:pos="567"/>
                <w:tab w:val="left" w:pos="742"/>
              </w:tabs>
              <w:spacing w:before="0"/>
              <w:rPr>
                <w:rFonts w:cs="Calibri"/>
                <w:color w:val="000000"/>
                <w:lang w:val="de-CH"/>
              </w:rPr>
            </w:pPr>
            <w:r w:rsidRPr="00BC2B98">
              <w:rPr>
                <w:rFonts w:eastAsia="SimSun" w:cstheme="minorBidi"/>
                <w:color w:val="000000"/>
                <w:lang w:val="de-CH"/>
              </w:rPr>
              <w:t xml:space="preserve">Tel:  </w:t>
            </w:r>
            <w:r w:rsidR="00BF062F" w:rsidRPr="00BC2B98">
              <w:rPr>
                <w:rFonts w:eastAsia="SimSun" w:cstheme="minorBidi"/>
                <w:color w:val="000000"/>
                <w:lang w:val="de-CH"/>
              </w:rPr>
              <w:tab/>
            </w:r>
            <w:r w:rsidRPr="00BC2B98">
              <w:rPr>
                <w:rFonts w:cs="Calibri"/>
                <w:lang w:val="de-CH"/>
              </w:rPr>
              <w:t>+</w:t>
            </w:r>
            <w:r w:rsidRPr="00BC2B98">
              <w:rPr>
                <w:rFonts w:cs="Calibri"/>
                <w:color w:val="000000"/>
                <w:lang w:val="de-CH"/>
              </w:rPr>
              <w:t>49 2421 9857 20</w:t>
            </w:r>
          </w:p>
          <w:p w:rsidR="00D43162" w:rsidRPr="00BC2B98" w:rsidRDefault="00D43162" w:rsidP="00BF062F">
            <w:pPr>
              <w:widowControl w:val="0"/>
              <w:tabs>
                <w:tab w:val="clear" w:pos="567"/>
                <w:tab w:val="left" w:pos="742"/>
              </w:tabs>
              <w:spacing w:before="0"/>
              <w:rPr>
                <w:rFonts w:cs="Calibri"/>
                <w:color w:val="000000"/>
                <w:lang w:val="de-CH"/>
              </w:rPr>
            </w:pPr>
            <w:r w:rsidRPr="00BC2B98">
              <w:rPr>
                <w:rFonts w:cs="Calibri"/>
                <w:color w:val="000000"/>
                <w:lang w:val="de-CH"/>
              </w:rPr>
              <w:t xml:space="preserve">Fax:  </w:t>
            </w:r>
            <w:r w:rsidR="00BF062F" w:rsidRPr="00BC2B98">
              <w:rPr>
                <w:rFonts w:cs="Calibri"/>
                <w:color w:val="000000"/>
                <w:lang w:val="de-CH"/>
              </w:rPr>
              <w:tab/>
            </w:r>
            <w:r w:rsidRPr="00BC2B98">
              <w:rPr>
                <w:rFonts w:cs="Calibri"/>
                <w:color w:val="000000"/>
                <w:lang w:val="de-CH"/>
              </w:rPr>
              <w:t>+49 2421 9857 57</w:t>
            </w:r>
          </w:p>
          <w:p w:rsidR="00D43162" w:rsidRPr="00BC2B98" w:rsidRDefault="00D43162" w:rsidP="00BF062F">
            <w:pPr>
              <w:widowControl w:val="0"/>
              <w:tabs>
                <w:tab w:val="clear" w:pos="567"/>
                <w:tab w:val="left" w:pos="742"/>
              </w:tabs>
              <w:spacing w:before="0"/>
              <w:rPr>
                <w:rFonts w:eastAsia="SimSun" w:cstheme="minorBidi"/>
                <w:color w:val="000000"/>
                <w:lang w:val="de-CH"/>
              </w:rPr>
            </w:pPr>
            <w:r w:rsidRPr="00BC2B98">
              <w:rPr>
                <w:rFonts w:cs="Calibri"/>
                <w:color w:val="000000"/>
                <w:lang w:val="de-CH"/>
              </w:rPr>
              <w:t xml:space="preserve">E-mail: </w:t>
            </w:r>
            <w:r w:rsidR="00BF062F" w:rsidRPr="00BC2B98">
              <w:rPr>
                <w:rFonts w:cs="Calibri"/>
                <w:color w:val="000000"/>
                <w:lang w:val="de-CH"/>
              </w:rPr>
              <w:tab/>
            </w:r>
            <w:r w:rsidRPr="00BC2B98">
              <w:rPr>
                <w:rFonts w:cs="Calibri"/>
                <w:color w:val="000000"/>
                <w:lang w:val="de-CH"/>
              </w:rPr>
              <w:t>e.koerner</w:t>
            </w:r>
            <w:r w:rsidRPr="00BC2B98">
              <w:rPr>
                <w:rFonts w:eastAsia="SimSun" w:cstheme="minorBidi"/>
                <w:color w:val="000000"/>
                <w:lang w:val="de-CH"/>
              </w:rPr>
              <w:t>@xconnect.de</w:t>
            </w:r>
          </w:p>
        </w:tc>
      </w:tr>
    </w:tbl>
    <w:p w:rsidR="00D43162" w:rsidRDefault="00D43162" w:rsidP="00D43162">
      <w:pPr>
        <w:overflowPunct/>
        <w:textAlignment w:val="auto"/>
        <w:rPr>
          <w:rFonts w:cs="Calibri"/>
          <w:color w:val="000000"/>
          <w:szCs w:val="22"/>
          <w:lang w:val="pt-BR"/>
        </w:rPr>
      </w:pPr>
    </w:p>
    <w:p w:rsidR="00D43162" w:rsidRDefault="00D43162" w:rsidP="00D43162">
      <w:pPr>
        <w:overflowPunct/>
        <w:textAlignment w:val="auto"/>
        <w:rPr>
          <w:rFonts w:cs="Calibri"/>
          <w:color w:val="000000"/>
          <w:szCs w:val="22"/>
          <w:lang w:val="pt-BR"/>
        </w:rPr>
      </w:pPr>
    </w:p>
    <w:p w:rsidR="00D43162" w:rsidRPr="008339F4" w:rsidRDefault="00D43162" w:rsidP="00D43162">
      <w:pPr>
        <w:pStyle w:val="Heading20"/>
        <w:rPr>
          <w:lang w:val="en-GB"/>
        </w:rPr>
      </w:pPr>
      <w:bookmarkStart w:id="1221" w:name="_Toc236568475"/>
      <w:bookmarkStart w:id="1222" w:name="_Toc240772455"/>
      <w:r w:rsidRPr="008339F4">
        <w:rPr>
          <w:lang w:val="en-GB"/>
        </w:rPr>
        <w:t>List of International Signalling Point Codes (ISPC)</w:t>
      </w:r>
      <w:r w:rsidRPr="008339F4">
        <w:rPr>
          <w:lang w:val="en-GB"/>
        </w:rPr>
        <w:br/>
        <w:t>(According to Recommendation ITU-T Q.708 (03/1999))</w:t>
      </w:r>
      <w:r w:rsidRPr="008339F4">
        <w:rPr>
          <w:lang w:val="en-GB"/>
        </w:rPr>
        <w:br/>
        <w:t>(Position on 1 January 2015)</w:t>
      </w:r>
      <w:bookmarkEnd w:id="1221"/>
      <w:bookmarkEnd w:id="1222"/>
    </w:p>
    <w:p w:rsidR="00D43162" w:rsidRPr="008339F4" w:rsidRDefault="00D43162" w:rsidP="00D43162">
      <w:pPr>
        <w:pStyle w:val="Heading70"/>
        <w:keepNext/>
        <w:rPr>
          <w:b/>
          <w:bCs/>
        </w:rPr>
      </w:pPr>
      <w:r w:rsidRPr="008339F4">
        <w:rPr>
          <w:bCs/>
        </w:rPr>
        <w:t>(Annex to ITU Operational Bulletin No. 1067 – 1.I.2015)</w:t>
      </w:r>
      <w:r w:rsidRPr="008339F4">
        <w:rPr>
          <w:bCs/>
        </w:rPr>
        <w:br/>
        <w:t>(Amendment No. 40)</w:t>
      </w:r>
    </w:p>
    <w:p w:rsidR="00D43162" w:rsidRPr="008339F4" w:rsidRDefault="00D43162" w:rsidP="00D43162">
      <w:pPr>
        <w:keepNext/>
        <w:rPr>
          <w:bC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43162" w:rsidRPr="00916C1F" w:rsidTr="00141F6C">
        <w:trPr>
          <w:cantSplit/>
          <w:trHeight w:val="227"/>
        </w:trPr>
        <w:tc>
          <w:tcPr>
            <w:tcW w:w="1818" w:type="dxa"/>
            <w:gridSpan w:val="2"/>
          </w:tcPr>
          <w:p w:rsidR="00D43162" w:rsidRDefault="00D43162" w:rsidP="00141F6C">
            <w:pPr>
              <w:pStyle w:val="Tablehead0"/>
              <w:jc w:val="left"/>
            </w:pPr>
            <w:r w:rsidRPr="00870C6B">
              <w:t>Country/ Geographical Area</w:t>
            </w:r>
          </w:p>
        </w:tc>
        <w:tc>
          <w:tcPr>
            <w:tcW w:w="3461" w:type="dxa"/>
            <w:vMerge w:val="restart"/>
            <w:shd w:val="clear" w:color="auto" w:fill="auto"/>
          </w:tcPr>
          <w:p w:rsidR="00D43162" w:rsidRPr="008339F4" w:rsidRDefault="00D43162" w:rsidP="00141F6C">
            <w:pPr>
              <w:pStyle w:val="Tablehead0"/>
              <w:jc w:val="left"/>
              <w:rPr>
                <w:lang w:val="en-GB"/>
              </w:rPr>
            </w:pPr>
            <w:r w:rsidRPr="008339F4">
              <w:rPr>
                <w:lang w:val="en-GB"/>
              </w:rPr>
              <w:t>Unique name of the signalling point</w:t>
            </w:r>
          </w:p>
        </w:tc>
        <w:tc>
          <w:tcPr>
            <w:tcW w:w="4009" w:type="dxa"/>
            <w:vMerge w:val="restart"/>
            <w:shd w:val="clear" w:color="auto" w:fill="auto"/>
          </w:tcPr>
          <w:p w:rsidR="00D43162" w:rsidRPr="008339F4" w:rsidRDefault="00D43162" w:rsidP="00141F6C">
            <w:pPr>
              <w:pStyle w:val="Tablehead0"/>
              <w:jc w:val="left"/>
              <w:rPr>
                <w:lang w:val="en-GB"/>
              </w:rPr>
            </w:pPr>
            <w:r w:rsidRPr="008339F4">
              <w:rPr>
                <w:lang w:val="en-GB"/>
              </w:rPr>
              <w:t>Name of the signalling point operator</w:t>
            </w:r>
          </w:p>
        </w:tc>
      </w:tr>
      <w:tr w:rsidR="00D43162" w:rsidRPr="00B62253" w:rsidTr="00141F6C">
        <w:trPr>
          <w:cantSplit/>
          <w:trHeight w:val="227"/>
        </w:trPr>
        <w:tc>
          <w:tcPr>
            <w:tcW w:w="909" w:type="dxa"/>
          </w:tcPr>
          <w:p w:rsidR="00D43162" w:rsidRPr="00870C6B" w:rsidRDefault="00D43162" w:rsidP="00141F6C">
            <w:pPr>
              <w:pStyle w:val="Tablehead0"/>
              <w:jc w:val="left"/>
            </w:pPr>
            <w:r w:rsidRPr="00870C6B">
              <w:t>ISPC</w:t>
            </w:r>
          </w:p>
        </w:tc>
        <w:tc>
          <w:tcPr>
            <w:tcW w:w="909" w:type="dxa"/>
            <w:shd w:val="clear" w:color="auto" w:fill="auto"/>
          </w:tcPr>
          <w:p w:rsidR="00D43162" w:rsidRDefault="00D43162" w:rsidP="00141F6C">
            <w:pPr>
              <w:pStyle w:val="Tablehead0"/>
              <w:jc w:val="left"/>
            </w:pPr>
            <w:r>
              <w:t>DEC</w:t>
            </w:r>
          </w:p>
        </w:tc>
        <w:tc>
          <w:tcPr>
            <w:tcW w:w="3461" w:type="dxa"/>
            <w:vMerge/>
            <w:shd w:val="clear" w:color="auto" w:fill="auto"/>
          </w:tcPr>
          <w:p w:rsidR="00D43162" w:rsidRPr="00870C6B" w:rsidRDefault="00D43162" w:rsidP="00141F6C">
            <w:pPr>
              <w:pStyle w:val="Tablehead0"/>
              <w:jc w:val="left"/>
            </w:pPr>
          </w:p>
        </w:tc>
        <w:tc>
          <w:tcPr>
            <w:tcW w:w="4009" w:type="dxa"/>
            <w:vMerge/>
            <w:shd w:val="clear" w:color="auto" w:fill="auto"/>
          </w:tcPr>
          <w:p w:rsidR="00D43162" w:rsidRPr="00870C6B" w:rsidRDefault="00D43162" w:rsidP="00141F6C">
            <w:pPr>
              <w:pStyle w:val="Tablehead0"/>
              <w:jc w:val="left"/>
            </w:pPr>
          </w:p>
        </w:tc>
      </w:tr>
      <w:tr w:rsidR="00D43162" w:rsidRPr="00D43162" w:rsidTr="00141F6C">
        <w:trPr>
          <w:cantSplit/>
          <w:trHeight w:val="240"/>
        </w:trPr>
        <w:tc>
          <w:tcPr>
            <w:tcW w:w="9288" w:type="dxa"/>
            <w:gridSpan w:val="4"/>
            <w:shd w:val="clear" w:color="auto" w:fill="auto"/>
          </w:tcPr>
          <w:p w:rsidR="00D43162" w:rsidRPr="00D43162" w:rsidRDefault="00D43162" w:rsidP="00141F6C">
            <w:pPr>
              <w:pStyle w:val="Normalaftertitle"/>
              <w:keepNext/>
              <w:spacing w:before="240"/>
              <w:rPr>
                <w:b/>
                <w:bCs/>
              </w:rPr>
            </w:pPr>
            <w:r w:rsidRPr="00D43162">
              <w:rPr>
                <w:b/>
                <w:bCs/>
              </w:rPr>
              <w:t>Germany    LIR</w:t>
            </w:r>
          </w:p>
        </w:tc>
      </w:tr>
      <w:tr w:rsidR="00D43162" w:rsidRPr="00870C6B" w:rsidTr="00141F6C">
        <w:trPr>
          <w:cantSplit/>
          <w:trHeight w:val="240"/>
        </w:trPr>
        <w:tc>
          <w:tcPr>
            <w:tcW w:w="909" w:type="dxa"/>
            <w:shd w:val="clear" w:color="auto" w:fill="auto"/>
          </w:tcPr>
          <w:p w:rsidR="00D43162" w:rsidRPr="00E7062C" w:rsidRDefault="00D43162" w:rsidP="00141F6C">
            <w:pPr>
              <w:pStyle w:val="StyleTabletextLeft"/>
            </w:pPr>
            <w:r w:rsidRPr="00E7062C">
              <w:t>2-038-0</w:t>
            </w:r>
          </w:p>
        </w:tc>
        <w:tc>
          <w:tcPr>
            <w:tcW w:w="909" w:type="dxa"/>
            <w:shd w:val="clear" w:color="auto" w:fill="auto"/>
          </w:tcPr>
          <w:p w:rsidR="00D43162" w:rsidRPr="00E7062C" w:rsidRDefault="00D43162" w:rsidP="00141F6C">
            <w:pPr>
              <w:pStyle w:val="StyleTabletextLeft"/>
            </w:pPr>
            <w:r w:rsidRPr="00E7062C">
              <w:t>4400</w:t>
            </w:r>
          </w:p>
        </w:tc>
        <w:tc>
          <w:tcPr>
            <w:tcW w:w="2640" w:type="dxa"/>
            <w:shd w:val="clear" w:color="auto" w:fill="auto"/>
          </w:tcPr>
          <w:p w:rsidR="00D43162" w:rsidRPr="00FF621E" w:rsidRDefault="00D43162" w:rsidP="00141F6C">
            <w:pPr>
              <w:pStyle w:val="StyleTabletextLeft"/>
            </w:pPr>
            <w:r w:rsidRPr="00FF621E">
              <w:t>Frankfurt</w:t>
            </w:r>
          </w:p>
        </w:tc>
        <w:tc>
          <w:tcPr>
            <w:tcW w:w="4009" w:type="dxa"/>
          </w:tcPr>
          <w:p w:rsidR="00D43162" w:rsidRPr="00FF621E" w:rsidRDefault="00D43162" w:rsidP="00141F6C">
            <w:pPr>
              <w:pStyle w:val="StyleTabletextLeft"/>
            </w:pPr>
            <w:r w:rsidRPr="00FF621E">
              <w:t>MTX Connect Limited</w:t>
            </w:r>
          </w:p>
        </w:tc>
      </w:tr>
      <w:tr w:rsidR="00D43162" w:rsidRPr="00D43162" w:rsidTr="00141F6C">
        <w:trPr>
          <w:cantSplit/>
          <w:trHeight w:val="240"/>
        </w:trPr>
        <w:tc>
          <w:tcPr>
            <w:tcW w:w="9288" w:type="dxa"/>
            <w:gridSpan w:val="4"/>
            <w:shd w:val="clear" w:color="auto" w:fill="auto"/>
          </w:tcPr>
          <w:p w:rsidR="00D43162" w:rsidRPr="00D43162" w:rsidRDefault="00D43162" w:rsidP="00141F6C">
            <w:pPr>
              <w:pStyle w:val="Normalaftertitle"/>
              <w:keepNext/>
              <w:spacing w:before="240"/>
              <w:rPr>
                <w:b/>
                <w:bCs/>
              </w:rPr>
            </w:pPr>
            <w:r w:rsidRPr="00D43162">
              <w:rPr>
                <w:b/>
                <w:bCs/>
              </w:rPr>
              <w:t>Zimbabwe    SUP</w:t>
            </w:r>
          </w:p>
        </w:tc>
      </w:tr>
      <w:tr w:rsidR="00D43162" w:rsidRPr="00870C6B" w:rsidTr="00141F6C">
        <w:trPr>
          <w:cantSplit/>
          <w:trHeight w:val="240"/>
        </w:trPr>
        <w:tc>
          <w:tcPr>
            <w:tcW w:w="909" w:type="dxa"/>
            <w:shd w:val="clear" w:color="auto" w:fill="auto"/>
          </w:tcPr>
          <w:p w:rsidR="00D43162" w:rsidRPr="00E7062C" w:rsidRDefault="00D43162" w:rsidP="00141F6C">
            <w:pPr>
              <w:pStyle w:val="StyleTabletextLeft"/>
            </w:pPr>
            <w:r w:rsidRPr="00E7062C">
              <w:t>6-097-1</w:t>
            </w:r>
          </w:p>
        </w:tc>
        <w:tc>
          <w:tcPr>
            <w:tcW w:w="909" w:type="dxa"/>
            <w:shd w:val="clear" w:color="auto" w:fill="auto"/>
          </w:tcPr>
          <w:p w:rsidR="00D43162" w:rsidRPr="00E7062C" w:rsidRDefault="00D43162" w:rsidP="00141F6C">
            <w:pPr>
              <w:pStyle w:val="StyleTabletextLeft"/>
            </w:pPr>
            <w:r w:rsidRPr="00E7062C">
              <w:t>13065</w:t>
            </w:r>
          </w:p>
        </w:tc>
        <w:tc>
          <w:tcPr>
            <w:tcW w:w="2640" w:type="dxa"/>
            <w:shd w:val="clear" w:color="auto" w:fill="auto"/>
          </w:tcPr>
          <w:p w:rsidR="00D43162" w:rsidRPr="00FF621E" w:rsidRDefault="00D43162" w:rsidP="00141F6C">
            <w:pPr>
              <w:pStyle w:val="StyleTabletextLeft"/>
            </w:pPr>
            <w:r w:rsidRPr="00FF621E">
              <w:t>Bluesat Access (Pvt) Ltd</w:t>
            </w:r>
          </w:p>
        </w:tc>
        <w:tc>
          <w:tcPr>
            <w:tcW w:w="4009" w:type="dxa"/>
          </w:tcPr>
          <w:p w:rsidR="00D43162" w:rsidRPr="00FF621E" w:rsidRDefault="00D43162" w:rsidP="00141F6C">
            <w:pPr>
              <w:pStyle w:val="StyleTabletextLeft"/>
            </w:pPr>
            <w:r w:rsidRPr="00FF621E">
              <w:t>Bluesat Access (Pvt) Ltd</w:t>
            </w:r>
          </w:p>
        </w:tc>
      </w:tr>
      <w:tr w:rsidR="00D43162" w:rsidRPr="00D43162" w:rsidTr="00141F6C">
        <w:trPr>
          <w:cantSplit/>
          <w:trHeight w:val="240"/>
        </w:trPr>
        <w:tc>
          <w:tcPr>
            <w:tcW w:w="9288" w:type="dxa"/>
            <w:gridSpan w:val="4"/>
            <w:shd w:val="clear" w:color="auto" w:fill="auto"/>
          </w:tcPr>
          <w:p w:rsidR="00D43162" w:rsidRPr="00D43162" w:rsidRDefault="00D43162" w:rsidP="00141F6C">
            <w:pPr>
              <w:pStyle w:val="Normalaftertitle"/>
              <w:keepNext/>
              <w:spacing w:before="240"/>
              <w:rPr>
                <w:b/>
                <w:bCs/>
              </w:rPr>
            </w:pPr>
            <w:r w:rsidRPr="00D43162">
              <w:rPr>
                <w:b/>
                <w:bCs/>
              </w:rPr>
              <w:t>Zimbabwe    ADD</w:t>
            </w:r>
          </w:p>
        </w:tc>
      </w:tr>
      <w:tr w:rsidR="00D43162" w:rsidRPr="00870C6B" w:rsidTr="00141F6C">
        <w:trPr>
          <w:cantSplit/>
          <w:trHeight w:val="240"/>
        </w:trPr>
        <w:tc>
          <w:tcPr>
            <w:tcW w:w="909" w:type="dxa"/>
            <w:shd w:val="clear" w:color="auto" w:fill="auto"/>
          </w:tcPr>
          <w:p w:rsidR="00D43162" w:rsidRPr="00E7062C" w:rsidRDefault="00D43162" w:rsidP="00141F6C">
            <w:pPr>
              <w:pStyle w:val="StyleTabletextLeft"/>
            </w:pPr>
            <w:r w:rsidRPr="00E7062C">
              <w:t>6-097-1</w:t>
            </w:r>
          </w:p>
        </w:tc>
        <w:tc>
          <w:tcPr>
            <w:tcW w:w="909" w:type="dxa"/>
            <w:shd w:val="clear" w:color="auto" w:fill="auto"/>
          </w:tcPr>
          <w:p w:rsidR="00D43162" w:rsidRPr="00E7062C" w:rsidRDefault="00D43162" w:rsidP="00141F6C">
            <w:pPr>
              <w:pStyle w:val="StyleTabletextLeft"/>
            </w:pPr>
            <w:r w:rsidRPr="00E7062C">
              <w:t>13065</w:t>
            </w:r>
          </w:p>
        </w:tc>
        <w:tc>
          <w:tcPr>
            <w:tcW w:w="2640" w:type="dxa"/>
            <w:shd w:val="clear" w:color="auto" w:fill="auto"/>
          </w:tcPr>
          <w:p w:rsidR="00D43162" w:rsidRPr="00FF621E" w:rsidRDefault="00D43162" w:rsidP="00141F6C">
            <w:pPr>
              <w:pStyle w:val="StyleTabletextLeft"/>
            </w:pPr>
            <w:r w:rsidRPr="00FF621E">
              <w:t>PowerTel STP1</w:t>
            </w:r>
          </w:p>
        </w:tc>
        <w:tc>
          <w:tcPr>
            <w:tcW w:w="4009" w:type="dxa"/>
          </w:tcPr>
          <w:p w:rsidR="00D43162" w:rsidRPr="00FF621E" w:rsidRDefault="00D43162" w:rsidP="00141F6C">
            <w:pPr>
              <w:pStyle w:val="StyleTabletextLeft"/>
            </w:pPr>
            <w:r w:rsidRPr="00FF621E">
              <w:t>PowerTel Communications (Pvt) Ltd</w:t>
            </w:r>
          </w:p>
        </w:tc>
      </w:tr>
    </w:tbl>
    <w:p w:rsidR="00D43162" w:rsidRPr="00FF621E" w:rsidRDefault="00D43162" w:rsidP="00D43162">
      <w:pPr>
        <w:pStyle w:val="Footnotesepar"/>
        <w:rPr>
          <w:lang w:val="fr-FR"/>
        </w:rPr>
      </w:pPr>
      <w:r w:rsidRPr="00FF621E">
        <w:rPr>
          <w:lang w:val="fr-FR"/>
        </w:rPr>
        <w:t>____________</w:t>
      </w:r>
    </w:p>
    <w:p w:rsidR="00D43162" w:rsidRDefault="00D43162" w:rsidP="00D43162">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D43162" w:rsidRDefault="00D43162" w:rsidP="00D43162">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D43162" w:rsidRPr="00756D3F" w:rsidRDefault="00D43162" w:rsidP="00D43162">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D43162" w:rsidRPr="00756D3F" w:rsidRDefault="00D43162" w:rsidP="00D43162">
      <w:pPr>
        <w:rPr>
          <w:lang w:val="es-ES"/>
        </w:rPr>
      </w:pPr>
    </w:p>
    <w:p w:rsidR="00D43162" w:rsidRDefault="00D43162" w:rsidP="00D43162">
      <w:pPr>
        <w:tabs>
          <w:tab w:val="left" w:pos="420"/>
          <w:tab w:val="left" w:pos="966"/>
        </w:tabs>
        <w:spacing w:before="60"/>
        <w:ind w:left="420" w:hanging="420"/>
        <w:rPr>
          <w:rFonts w:eastAsia="Calibri"/>
          <w:color w:val="000000"/>
          <w:sz w:val="16"/>
          <w:szCs w:val="16"/>
          <w:lang w:val="es-ES"/>
        </w:rPr>
      </w:pPr>
      <w:r>
        <w:rPr>
          <w:rFonts w:eastAsia="Calibri"/>
          <w:color w:val="000000"/>
          <w:sz w:val="16"/>
          <w:szCs w:val="16"/>
          <w:lang w:val="es-ES"/>
        </w:rPr>
        <w:br w:type="page"/>
      </w:r>
    </w:p>
    <w:p w:rsidR="00D43162" w:rsidRPr="00D43162" w:rsidRDefault="00D43162" w:rsidP="00D43162">
      <w:pPr>
        <w:pStyle w:val="Heading20"/>
        <w:rPr>
          <w:lang w:val="en-GB"/>
        </w:rPr>
      </w:pPr>
      <w:bookmarkStart w:id="1223" w:name="_Toc36875243"/>
      <w:r w:rsidRPr="00D43162">
        <w:rPr>
          <w:lang w:val="en-GB"/>
        </w:rPr>
        <w:lastRenderedPageBreak/>
        <w:t>National Numbering Plan</w:t>
      </w:r>
      <w:r w:rsidRPr="00D43162">
        <w:rPr>
          <w:lang w:val="en-GB"/>
        </w:rPr>
        <w:br/>
        <w:t>(According to Recommendation ITU-T E.129 (01/2013))</w:t>
      </w:r>
      <w:bookmarkEnd w:id="1223"/>
    </w:p>
    <w:p w:rsidR="00D43162" w:rsidRPr="00CB22F2" w:rsidRDefault="00D43162" w:rsidP="00D43162">
      <w:pPr>
        <w:jc w:val="center"/>
      </w:pPr>
      <w:bookmarkStart w:id="1224" w:name="_Toc36875244"/>
      <w:r w:rsidRPr="00CB22F2">
        <w:rPr>
          <w:lang w:val="en-US"/>
        </w:rPr>
        <w:t>Web:</w:t>
      </w:r>
      <w:bookmarkEnd w:id="1224"/>
      <w:r w:rsidRPr="00CB22F2">
        <w:t>www.itu.int/itu-t/inr/nnp/index.html</w:t>
      </w:r>
    </w:p>
    <w:p w:rsidR="00D43162" w:rsidRPr="00CB22F2" w:rsidRDefault="00D43162" w:rsidP="00D43162">
      <w:pPr>
        <w:pStyle w:val="Heading4"/>
        <w:rPr>
          <w:rFonts w:asciiTheme="minorHAnsi" w:hAnsiTheme="minorHAnsi"/>
          <w:sz w:val="20"/>
          <w:szCs w:val="20"/>
        </w:rPr>
      </w:pPr>
    </w:p>
    <w:p w:rsidR="00D43162" w:rsidRPr="00924F91" w:rsidRDefault="00D43162" w:rsidP="00D43162">
      <w:r w:rsidRPr="00924F91">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D43162" w:rsidRPr="00924F91" w:rsidRDefault="00D43162" w:rsidP="00D43162">
      <w:r w:rsidRPr="00924F91">
        <w:t xml:space="preserve">For their numbering website, or when sending their information to ITU/TSB (e-mail: </w:t>
      </w:r>
      <w:hyperlink r:id="rId16" w:history="1">
        <w:r w:rsidRPr="00924F91">
          <w:t>tsbtson@itu.int</w:t>
        </w:r>
      </w:hyperlink>
      <w:r w:rsidRPr="00924F91">
        <w:t>), administrations are kindly requested to use the format as explained in Recommendation ITU-T E.129. They are reminded that they will be responsible for the timely update of this information.</w:t>
      </w:r>
    </w:p>
    <w:p w:rsidR="00D43162" w:rsidRPr="00924F91" w:rsidRDefault="00D43162" w:rsidP="00D43162">
      <w:r w:rsidRPr="00924F91">
        <w:t>From 1</w:t>
      </w:r>
      <w:r>
        <w:t>5</w:t>
      </w:r>
      <w:r w:rsidRPr="00924F91">
        <w:t>.</w:t>
      </w:r>
      <w:r>
        <w:t>VIII</w:t>
      </w:r>
      <w:r w:rsidRPr="00924F91">
        <w:t>.201</w:t>
      </w:r>
      <w:r>
        <w:t xml:space="preserve">6 </w:t>
      </w:r>
      <w:r w:rsidRPr="00924F91">
        <w:t>the following countries have updated their national numbering plan on our site:</w:t>
      </w:r>
    </w:p>
    <w:p w:rsidR="00D43162" w:rsidRPr="00924F91" w:rsidRDefault="00D43162" w:rsidP="00D43162">
      <w:pPr>
        <w:ind w:firstLine="720"/>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D43162" w:rsidRPr="00924F91" w:rsidTr="00141F6C">
        <w:trPr>
          <w:jc w:val="center"/>
        </w:trPr>
        <w:tc>
          <w:tcPr>
            <w:tcW w:w="3917" w:type="dxa"/>
            <w:tcBorders>
              <w:top w:val="single" w:sz="4" w:space="0" w:color="auto"/>
              <w:bottom w:val="single" w:sz="4" w:space="0" w:color="auto"/>
              <w:right w:val="single" w:sz="4" w:space="0" w:color="auto"/>
            </w:tcBorders>
            <w:hideMark/>
          </w:tcPr>
          <w:p w:rsidR="00D43162" w:rsidRPr="00924F91" w:rsidRDefault="00D43162" w:rsidP="00141F6C">
            <w:pPr>
              <w:spacing w:before="40" w:after="40"/>
              <w:jc w:val="center"/>
              <w:rPr>
                <w:rFonts w:asciiTheme="minorHAnsi" w:hAnsiTheme="minorHAnsi" w:cs="Arial"/>
                <w:i/>
                <w:iCs/>
              </w:rPr>
            </w:pPr>
            <w:r w:rsidRPr="00924F91">
              <w:rPr>
                <w:rFonts w:asciiTheme="minorHAnsi" w:hAnsiTheme="minorHAnsi"/>
                <w:i/>
                <w:iCs/>
              </w:rPr>
              <w:t>Country</w:t>
            </w:r>
          </w:p>
        </w:tc>
        <w:tc>
          <w:tcPr>
            <w:tcW w:w="2916" w:type="dxa"/>
            <w:tcBorders>
              <w:top w:val="single" w:sz="4" w:space="0" w:color="auto"/>
              <w:left w:val="single" w:sz="4" w:space="0" w:color="auto"/>
              <w:bottom w:val="single" w:sz="4" w:space="0" w:color="auto"/>
            </w:tcBorders>
            <w:hideMark/>
          </w:tcPr>
          <w:p w:rsidR="00D43162" w:rsidRPr="00924F91" w:rsidRDefault="00D43162" w:rsidP="00141F6C">
            <w:pPr>
              <w:spacing w:before="40" w:after="40"/>
              <w:jc w:val="center"/>
              <w:rPr>
                <w:rFonts w:asciiTheme="minorHAnsi" w:hAnsiTheme="minorHAnsi" w:cs="Arial"/>
                <w:i/>
                <w:iCs/>
                <w:lang w:val="fr-CH"/>
              </w:rPr>
            </w:pPr>
            <w:r w:rsidRPr="00924F91">
              <w:rPr>
                <w:rFonts w:asciiTheme="minorHAnsi" w:hAnsiTheme="minorHAnsi"/>
                <w:i/>
                <w:iCs/>
                <w:lang w:val="fr-CH"/>
              </w:rPr>
              <w:t>Country Code (CC)</w:t>
            </w:r>
          </w:p>
        </w:tc>
      </w:tr>
      <w:tr w:rsidR="00D43162" w:rsidRPr="00924F91" w:rsidTr="00141F6C">
        <w:trPr>
          <w:jc w:val="center"/>
        </w:trPr>
        <w:tc>
          <w:tcPr>
            <w:tcW w:w="3917" w:type="dxa"/>
            <w:tcBorders>
              <w:top w:val="single" w:sz="4" w:space="0" w:color="auto"/>
              <w:left w:val="single" w:sz="4" w:space="0" w:color="auto"/>
              <w:bottom w:val="single" w:sz="4" w:space="0" w:color="auto"/>
              <w:right w:val="single" w:sz="4" w:space="0" w:color="auto"/>
            </w:tcBorders>
          </w:tcPr>
          <w:p w:rsidR="00D43162" w:rsidRDefault="00D43162" w:rsidP="00141F6C">
            <w:pPr>
              <w:tabs>
                <w:tab w:val="clear" w:pos="1276"/>
                <w:tab w:val="left" w:pos="1290"/>
              </w:tabs>
              <w:spacing w:before="40" w:after="40"/>
              <w:rPr>
                <w:rFonts w:asciiTheme="minorHAnsi" w:hAnsiTheme="minorHAnsi"/>
              </w:rPr>
            </w:pPr>
            <w:r>
              <w:rPr>
                <w:rFonts w:asciiTheme="minorHAnsi" w:hAnsiTheme="minorHAnsi"/>
              </w:rPr>
              <w:t>Burkina Faso</w:t>
            </w:r>
          </w:p>
        </w:tc>
        <w:tc>
          <w:tcPr>
            <w:tcW w:w="2916" w:type="dxa"/>
            <w:tcBorders>
              <w:top w:val="single" w:sz="4" w:space="0" w:color="auto"/>
              <w:left w:val="single" w:sz="4" w:space="0" w:color="auto"/>
              <w:bottom w:val="single" w:sz="4" w:space="0" w:color="auto"/>
              <w:right w:val="single" w:sz="4" w:space="0" w:color="auto"/>
            </w:tcBorders>
          </w:tcPr>
          <w:p w:rsidR="00D43162" w:rsidRDefault="00D43162" w:rsidP="00141F6C">
            <w:pPr>
              <w:spacing w:before="40" w:after="40"/>
              <w:ind w:left="1134"/>
              <w:rPr>
                <w:rFonts w:asciiTheme="minorHAnsi" w:hAnsiTheme="minorHAnsi"/>
              </w:rPr>
            </w:pPr>
            <w:r>
              <w:rPr>
                <w:rFonts w:asciiTheme="minorHAnsi" w:hAnsiTheme="minorHAnsi"/>
              </w:rPr>
              <w:t>+226</w:t>
            </w:r>
          </w:p>
        </w:tc>
      </w:tr>
      <w:tr w:rsidR="00D43162" w:rsidRPr="00924F91" w:rsidTr="00141F6C">
        <w:trPr>
          <w:jc w:val="center"/>
        </w:trPr>
        <w:tc>
          <w:tcPr>
            <w:tcW w:w="3917" w:type="dxa"/>
            <w:tcBorders>
              <w:top w:val="single" w:sz="4" w:space="0" w:color="auto"/>
              <w:left w:val="single" w:sz="4" w:space="0" w:color="auto"/>
              <w:bottom w:val="single" w:sz="4" w:space="0" w:color="auto"/>
              <w:right w:val="single" w:sz="4" w:space="0" w:color="auto"/>
            </w:tcBorders>
          </w:tcPr>
          <w:p w:rsidR="00D43162" w:rsidRDefault="00D43162" w:rsidP="00141F6C">
            <w:pPr>
              <w:tabs>
                <w:tab w:val="clear" w:pos="1276"/>
                <w:tab w:val="left" w:pos="1290"/>
              </w:tabs>
              <w:spacing w:before="40" w:after="40"/>
              <w:rPr>
                <w:rFonts w:asciiTheme="minorHAnsi" w:hAnsiTheme="minorHAnsi"/>
              </w:rPr>
            </w:pPr>
            <w:r>
              <w:rPr>
                <w:rFonts w:asciiTheme="minorHAnsi" w:hAnsiTheme="minorHAnsi"/>
              </w:rPr>
              <w:t>Germany</w:t>
            </w:r>
          </w:p>
        </w:tc>
        <w:tc>
          <w:tcPr>
            <w:tcW w:w="2916" w:type="dxa"/>
            <w:tcBorders>
              <w:top w:val="single" w:sz="4" w:space="0" w:color="auto"/>
              <w:left w:val="single" w:sz="4" w:space="0" w:color="auto"/>
              <w:bottom w:val="single" w:sz="4" w:space="0" w:color="auto"/>
              <w:right w:val="single" w:sz="4" w:space="0" w:color="auto"/>
            </w:tcBorders>
          </w:tcPr>
          <w:p w:rsidR="00D43162" w:rsidRDefault="00D43162" w:rsidP="00141F6C">
            <w:pPr>
              <w:spacing w:before="40" w:after="40"/>
              <w:ind w:left="1134"/>
              <w:rPr>
                <w:rFonts w:asciiTheme="minorHAnsi" w:hAnsiTheme="minorHAnsi"/>
              </w:rPr>
            </w:pPr>
            <w:r>
              <w:rPr>
                <w:rFonts w:asciiTheme="minorHAnsi" w:hAnsiTheme="minorHAnsi"/>
              </w:rPr>
              <w:t>+49</w:t>
            </w:r>
          </w:p>
        </w:tc>
      </w:tr>
      <w:tr w:rsidR="00D43162" w:rsidRPr="00924F91" w:rsidTr="00141F6C">
        <w:trPr>
          <w:jc w:val="center"/>
        </w:trPr>
        <w:tc>
          <w:tcPr>
            <w:tcW w:w="3917" w:type="dxa"/>
            <w:tcBorders>
              <w:top w:val="single" w:sz="4" w:space="0" w:color="auto"/>
              <w:left w:val="single" w:sz="4" w:space="0" w:color="auto"/>
              <w:bottom w:val="single" w:sz="4" w:space="0" w:color="auto"/>
              <w:right w:val="single" w:sz="4" w:space="0" w:color="auto"/>
            </w:tcBorders>
          </w:tcPr>
          <w:p w:rsidR="00D43162" w:rsidRDefault="00D43162" w:rsidP="00141F6C">
            <w:pPr>
              <w:tabs>
                <w:tab w:val="clear" w:pos="1276"/>
                <w:tab w:val="left" w:pos="1290"/>
              </w:tabs>
              <w:spacing w:before="40" w:after="40"/>
              <w:rPr>
                <w:rFonts w:asciiTheme="minorHAnsi" w:hAnsiTheme="minorHAnsi"/>
              </w:rPr>
            </w:pPr>
            <w:r>
              <w:rPr>
                <w:rFonts w:asciiTheme="minorHAnsi" w:hAnsiTheme="minorHAnsi"/>
              </w:rPr>
              <w:t>Kenya</w:t>
            </w:r>
          </w:p>
        </w:tc>
        <w:tc>
          <w:tcPr>
            <w:tcW w:w="2916" w:type="dxa"/>
            <w:tcBorders>
              <w:top w:val="single" w:sz="4" w:space="0" w:color="auto"/>
              <w:left w:val="single" w:sz="4" w:space="0" w:color="auto"/>
              <w:bottom w:val="single" w:sz="4" w:space="0" w:color="auto"/>
              <w:right w:val="single" w:sz="4" w:space="0" w:color="auto"/>
            </w:tcBorders>
          </w:tcPr>
          <w:p w:rsidR="00D43162" w:rsidRDefault="00D43162" w:rsidP="00141F6C">
            <w:pPr>
              <w:spacing w:before="40" w:after="40"/>
              <w:ind w:left="1134"/>
              <w:rPr>
                <w:rFonts w:asciiTheme="minorHAnsi" w:hAnsiTheme="minorHAnsi"/>
              </w:rPr>
            </w:pPr>
            <w:r>
              <w:rPr>
                <w:rFonts w:asciiTheme="minorHAnsi" w:hAnsiTheme="minorHAnsi"/>
              </w:rPr>
              <w:t>+254</w:t>
            </w:r>
          </w:p>
        </w:tc>
      </w:tr>
      <w:tr w:rsidR="00D43162" w:rsidRPr="00924F91" w:rsidTr="00141F6C">
        <w:trPr>
          <w:jc w:val="center"/>
        </w:trPr>
        <w:tc>
          <w:tcPr>
            <w:tcW w:w="3917" w:type="dxa"/>
            <w:tcBorders>
              <w:top w:val="single" w:sz="4" w:space="0" w:color="auto"/>
              <w:left w:val="single" w:sz="4" w:space="0" w:color="auto"/>
              <w:bottom w:val="single" w:sz="4" w:space="0" w:color="auto"/>
              <w:right w:val="single" w:sz="4" w:space="0" w:color="auto"/>
            </w:tcBorders>
          </w:tcPr>
          <w:p w:rsidR="00D43162" w:rsidRDefault="00D43162" w:rsidP="00141F6C">
            <w:pPr>
              <w:tabs>
                <w:tab w:val="clear" w:pos="1276"/>
                <w:tab w:val="left" w:pos="1290"/>
              </w:tabs>
              <w:spacing w:before="40" w:after="40"/>
              <w:rPr>
                <w:rFonts w:asciiTheme="minorHAnsi" w:hAnsiTheme="minorHAnsi"/>
              </w:rPr>
            </w:pPr>
            <w:r>
              <w:rPr>
                <w:rFonts w:asciiTheme="minorHAnsi" w:hAnsiTheme="minorHAnsi"/>
              </w:rPr>
              <w:t>Kiribati</w:t>
            </w:r>
          </w:p>
        </w:tc>
        <w:tc>
          <w:tcPr>
            <w:tcW w:w="2916" w:type="dxa"/>
            <w:tcBorders>
              <w:top w:val="single" w:sz="4" w:space="0" w:color="auto"/>
              <w:left w:val="single" w:sz="4" w:space="0" w:color="auto"/>
              <w:bottom w:val="single" w:sz="4" w:space="0" w:color="auto"/>
              <w:right w:val="single" w:sz="4" w:space="0" w:color="auto"/>
            </w:tcBorders>
          </w:tcPr>
          <w:p w:rsidR="00D43162" w:rsidRDefault="00D43162" w:rsidP="00141F6C">
            <w:pPr>
              <w:spacing w:before="40" w:after="40"/>
              <w:ind w:left="1134"/>
              <w:rPr>
                <w:rFonts w:asciiTheme="minorHAnsi" w:hAnsiTheme="minorHAnsi"/>
              </w:rPr>
            </w:pPr>
            <w:r>
              <w:rPr>
                <w:rFonts w:asciiTheme="minorHAnsi" w:hAnsiTheme="minorHAnsi"/>
              </w:rPr>
              <w:t>+686</w:t>
            </w:r>
          </w:p>
        </w:tc>
      </w:tr>
      <w:tr w:rsidR="00D43162" w:rsidRPr="00924F91" w:rsidTr="00141F6C">
        <w:trPr>
          <w:jc w:val="center"/>
        </w:trPr>
        <w:tc>
          <w:tcPr>
            <w:tcW w:w="3917" w:type="dxa"/>
            <w:tcBorders>
              <w:top w:val="single" w:sz="4" w:space="0" w:color="auto"/>
              <w:left w:val="single" w:sz="4" w:space="0" w:color="auto"/>
              <w:bottom w:val="single" w:sz="4" w:space="0" w:color="auto"/>
              <w:right w:val="single" w:sz="4" w:space="0" w:color="auto"/>
            </w:tcBorders>
          </w:tcPr>
          <w:p w:rsidR="00D43162" w:rsidRDefault="00D43162" w:rsidP="00141F6C">
            <w:pPr>
              <w:tabs>
                <w:tab w:val="clear" w:pos="1276"/>
                <w:tab w:val="left" w:pos="1290"/>
              </w:tabs>
              <w:spacing w:before="40" w:after="40"/>
              <w:rPr>
                <w:rFonts w:asciiTheme="minorHAnsi" w:hAnsiTheme="minorHAnsi"/>
              </w:rPr>
            </w:pPr>
            <w:r>
              <w:rPr>
                <w:rFonts w:asciiTheme="minorHAnsi" w:hAnsiTheme="minorHAnsi"/>
              </w:rPr>
              <w:t>Monaco</w:t>
            </w:r>
          </w:p>
        </w:tc>
        <w:tc>
          <w:tcPr>
            <w:tcW w:w="2916" w:type="dxa"/>
            <w:tcBorders>
              <w:top w:val="single" w:sz="4" w:space="0" w:color="auto"/>
              <w:left w:val="single" w:sz="4" w:space="0" w:color="auto"/>
              <w:bottom w:val="single" w:sz="4" w:space="0" w:color="auto"/>
              <w:right w:val="single" w:sz="4" w:space="0" w:color="auto"/>
            </w:tcBorders>
          </w:tcPr>
          <w:p w:rsidR="00D43162" w:rsidRDefault="00D43162" w:rsidP="00141F6C">
            <w:pPr>
              <w:spacing w:before="40" w:after="40"/>
              <w:ind w:left="1134"/>
              <w:rPr>
                <w:rFonts w:asciiTheme="minorHAnsi" w:hAnsiTheme="minorHAnsi"/>
              </w:rPr>
            </w:pPr>
            <w:r>
              <w:rPr>
                <w:rFonts w:asciiTheme="minorHAnsi" w:hAnsiTheme="minorHAnsi"/>
              </w:rPr>
              <w:t>+377</w:t>
            </w:r>
          </w:p>
        </w:tc>
      </w:tr>
      <w:tr w:rsidR="00D43162" w:rsidRPr="00924F91" w:rsidTr="00141F6C">
        <w:trPr>
          <w:jc w:val="center"/>
        </w:trPr>
        <w:tc>
          <w:tcPr>
            <w:tcW w:w="3917" w:type="dxa"/>
            <w:tcBorders>
              <w:top w:val="single" w:sz="4" w:space="0" w:color="auto"/>
              <w:left w:val="single" w:sz="4" w:space="0" w:color="auto"/>
              <w:bottom w:val="single" w:sz="4" w:space="0" w:color="auto"/>
              <w:right w:val="single" w:sz="4" w:space="0" w:color="auto"/>
            </w:tcBorders>
          </w:tcPr>
          <w:p w:rsidR="00D43162" w:rsidRDefault="00D43162" w:rsidP="00141F6C">
            <w:pPr>
              <w:tabs>
                <w:tab w:val="clear" w:pos="1276"/>
                <w:tab w:val="left" w:pos="1290"/>
              </w:tabs>
              <w:spacing w:before="40" w:after="40"/>
              <w:rPr>
                <w:rFonts w:asciiTheme="minorHAnsi" w:hAnsiTheme="minorHAnsi"/>
              </w:rPr>
            </w:pPr>
            <w:r>
              <w:rPr>
                <w:rFonts w:asciiTheme="minorHAnsi" w:hAnsiTheme="minorHAnsi"/>
              </w:rPr>
              <w:t>Russian Federation</w:t>
            </w:r>
          </w:p>
        </w:tc>
        <w:tc>
          <w:tcPr>
            <w:tcW w:w="2916" w:type="dxa"/>
            <w:tcBorders>
              <w:top w:val="single" w:sz="4" w:space="0" w:color="auto"/>
              <w:left w:val="single" w:sz="4" w:space="0" w:color="auto"/>
              <w:bottom w:val="single" w:sz="4" w:space="0" w:color="auto"/>
              <w:right w:val="single" w:sz="4" w:space="0" w:color="auto"/>
            </w:tcBorders>
          </w:tcPr>
          <w:p w:rsidR="00D43162" w:rsidRDefault="00D43162" w:rsidP="00141F6C">
            <w:pPr>
              <w:spacing w:before="40" w:after="40"/>
              <w:ind w:left="1134"/>
              <w:rPr>
                <w:rFonts w:asciiTheme="minorHAnsi" w:hAnsiTheme="minorHAnsi"/>
              </w:rPr>
            </w:pPr>
            <w:r>
              <w:rPr>
                <w:rFonts w:asciiTheme="minorHAnsi" w:hAnsiTheme="minorHAnsi"/>
              </w:rPr>
              <w:t>+7</w:t>
            </w:r>
          </w:p>
        </w:tc>
      </w:tr>
      <w:tr w:rsidR="00D43162" w:rsidRPr="00924F91" w:rsidTr="00141F6C">
        <w:trPr>
          <w:jc w:val="center"/>
        </w:trPr>
        <w:tc>
          <w:tcPr>
            <w:tcW w:w="3917" w:type="dxa"/>
            <w:tcBorders>
              <w:top w:val="single" w:sz="4" w:space="0" w:color="auto"/>
              <w:left w:val="single" w:sz="4" w:space="0" w:color="auto"/>
              <w:bottom w:val="single" w:sz="4" w:space="0" w:color="auto"/>
              <w:right w:val="single" w:sz="4" w:space="0" w:color="auto"/>
            </w:tcBorders>
          </w:tcPr>
          <w:p w:rsidR="00D43162" w:rsidRDefault="00D43162" w:rsidP="00141F6C">
            <w:pPr>
              <w:tabs>
                <w:tab w:val="clear" w:pos="1276"/>
                <w:tab w:val="left" w:pos="1290"/>
              </w:tabs>
              <w:spacing w:before="40" w:after="40"/>
              <w:rPr>
                <w:rFonts w:asciiTheme="minorHAnsi" w:hAnsiTheme="minorHAnsi"/>
              </w:rPr>
            </w:pPr>
            <w:r>
              <w:rPr>
                <w:rFonts w:asciiTheme="minorHAnsi" w:hAnsiTheme="minorHAnsi"/>
              </w:rPr>
              <w:t>Tanzania</w:t>
            </w:r>
          </w:p>
        </w:tc>
        <w:tc>
          <w:tcPr>
            <w:tcW w:w="2916" w:type="dxa"/>
            <w:tcBorders>
              <w:top w:val="single" w:sz="4" w:space="0" w:color="auto"/>
              <w:left w:val="single" w:sz="4" w:space="0" w:color="auto"/>
              <w:bottom w:val="single" w:sz="4" w:space="0" w:color="auto"/>
              <w:right w:val="single" w:sz="4" w:space="0" w:color="auto"/>
            </w:tcBorders>
          </w:tcPr>
          <w:p w:rsidR="00D43162" w:rsidRDefault="00D43162" w:rsidP="00141F6C">
            <w:pPr>
              <w:spacing w:before="40" w:after="40"/>
              <w:ind w:left="1134"/>
              <w:rPr>
                <w:rFonts w:asciiTheme="minorHAnsi" w:hAnsiTheme="minorHAnsi"/>
              </w:rPr>
            </w:pPr>
            <w:r>
              <w:rPr>
                <w:rFonts w:asciiTheme="minorHAnsi" w:hAnsiTheme="minorHAnsi"/>
              </w:rPr>
              <w:t>+255</w:t>
            </w:r>
          </w:p>
        </w:tc>
      </w:tr>
    </w:tbl>
    <w:p w:rsidR="00D43162" w:rsidRDefault="00D43162" w:rsidP="00D43162">
      <w:pPr>
        <w:tabs>
          <w:tab w:val="left" w:pos="420"/>
          <w:tab w:val="left" w:pos="966"/>
        </w:tabs>
        <w:spacing w:before="60"/>
        <w:ind w:left="420" w:hanging="420"/>
        <w:rPr>
          <w:rFonts w:eastAsia="Calibri"/>
          <w:color w:val="000000"/>
          <w:sz w:val="16"/>
          <w:szCs w:val="16"/>
          <w:lang w:val="es-ES"/>
        </w:rPr>
      </w:pPr>
    </w:p>
    <w:p w:rsidR="00D43162" w:rsidRPr="00D43162" w:rsidRDefault="00D43162" w:rsidP="00D43162">
      <w:pPr>
        <w:tabs>
          <w:tab w:val="left" w:pos="420"/>
          <w:tab w:val="left" w:pos="966"/>
        </w:tabs>
        <w:spacing w:before="60"/>
        <w:ind w:left="420" w:hanging="420"/>
        <w:rPr>
          <w:rFonts w:eastAsia="Calibri"/>
          <w:color w:val="000000"/>
          <w:sz w:val="16"/>
          <w:szCs w:val="16"/>
          <w:lang w:val="es-ES"/>
        </w:rPr>
      </w:pPr>
    </w:p>
    <w:sectPr w:rsidR="00D43162" w:rsidRPr="00D43162"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6C" w:rsidRDefault="00141F6C">
      <w:r>
        <w:separator/>
      </w:r>
    </w:p>
  </w:endnote>
  <w:endnote w:type="continuationSeparator" w:id="0">
    <w:p w:rsidR="00141F6C" w:rsidRDefault="0014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41F6C" w:rsidRPr="007F091C" w:rsidTr="008149B6">
      <w:trPr>
        <w:cantSplit/>
        <w:trHeight w:val="900"/>
      </w:trPr>
      <w:tc>
        <w:tcPr>
          <w:tcW w:w="8147" w:type="dxa"/>
          <w:tcBorders>
            <w:top w:val="nil"/>
            <w:bottom w:val="nil"/>
          </w:tcBorders>
          <w:shd w:val="clear" w:color="auto" w:fill="FFFFFF"/>
          <w:vAlign w:val="center"/>
        </w:tcPr>
        <w:p w:rsidR="00141F6C" w:rsidRDefault="00141F6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41F6C" w:rsidRPr="007F091C" w:rsidRDefault="00141F6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41F6C" w:rsidRDefault="00141F6C"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1F6C" w:rsidRPr="007F091C" w:rsidTr="00DE1F6D">
      <w:trPr>
        <w:cantSplit/>
        <w:jc w:val="center"/>
      </w:trPr>
      <w:tc>
        <w:tcPr>
          <w:tcW w:w="1761" w:type="dxa"/>
          <w:shd w:val="clear" w:color="auto" w:fill="4C4C4C"/>
        </w:tcPr>
        <w:p w:rsidR="00141F6C" w:rsidRPr="007F091C" w:rsidRDefault="00141F6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4DE1">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04DE1">
            <w:rPr>
              <w:noProof/>
              <w:color w:val="FFFFFF"/>
              <w:lang w:val="en-US"/>
            </w:rPr>
            <w:t>6</w:t>
          </w:r>
          <w:r w:rsidRPr="007F091C">
            <w:rPr>
              <w:color w:val="FFFFFF"/>
              <w:lang w:val="en-US"/>
            </w:rPr>
            <w:fldChar w:fldCharType="end"/>
          </w:r>
        </w:p>
      </w:tc>
      <w:tc>
        <w:tcPr>
          <w:tcW w:w="7292" w:type="dxa"/>
          <w:shd w:val="clear" w:color="auto" w:fill="A6A6A6"/>
        </w:tcPr>
        <w:p w:rsidR="00141F6C" w:rsidRPr="00911AE9" w:rsidRDefault="00141F6C" w:rsidP="00520156">
          <w:pPr>
            <w:pStyle w:val="Footer"/>
            <w:spacing w:before="20" w:after="20"/>
            <w:ind w:right="141"/>
            <w:jc w:val="right"/>
            <w:rPr>
              <w:color w:val="FFFFFF"/>
              <w:lang w:val="fr-CH"/>
            </w:rPr>
          </w:pPr>
          <w:r w:rsidRPr="00911AE9">
            <w:rPr>
              <w:color w:val="FFFFFF"/>
              <w:lang w:val="fr-CH"/>
            </w:rPr>
            <w:t>ITU Operational Bulletin</w:t>
          </w:r>
        </w:p>
      </w:tc>
    </w:tr>
  </w:tbl>
  <w:p w:rsidR="00141F6C" w:rsidRDefault="00141F6C"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41F6C" w:rsidRPr="007F091C" w:rsidTr="00DE1F6D">
      <w:trPr>
        <w:cantSplit/>
        <w:jc w:val="right"/>
      </w:trPr>
      <w:tc>
        <w:tcPr>
          <w:tcW w:w="7378" w:type="dxa"/>
          <w:shd w:val="clear" w:color="auto" w:fill="A6A6A6"/>
        </w:tcPr>
        <w:p w:rsidR="00141F6C" w:rsidRPr="00911AE9" w:rsidRDefault="00141F6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141F6C" w:rsidRPr="007F091C" w:rsidRDefault="00141F6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4DE1">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04DE1">
            <w:rPr>
              <w:noProof/>
              <w:color w:val="FFFFFF"/>
              <w:lang w:val="en-US"/>
            </w:rPr>
            <w:t>7</w:t>
          </w:r>
          <w:r w:rsidRPr="007F091C">
            <w:rPr>
              <w:color w:val="FFFFFF"/>
              <w:lang w:val="en-US"/>
            </w:rPr>
            <w:fldChar w:fldCharType="end"/>
          </w:r>
          <w:r w:rsidRPr="007F091C">
            <w:rPr>
              <w:color w:val="FFFFFF"/>
              <w:lang w:val="es-ES_tradnl"/>
            </w:rPr>
            <w:t>  </w:t>
          </w:r>
        </w:p>
      </w:tc>
    </w:tr>
  </w:tbl>
  <w:p w:rsidR="00141F6C" w:rsidRDefault="00141F6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1F6C" w:rsidRPr="007F091C" w:rsidTr="0090136F">
      <w:trPr>
        <w:cantSplit/>
        <w:jc w:val="center"/>
      </w:trPr>
      <w:tc>
        <w:tcPr>
          <w:tcW w:w="1761" w:type="dxa"/>
          <w:shd w:val="clear" w:color="auto" w:fill="4C4C4C"/>
        </w:tcPr>
        <w:p w:rsidR="00141F6C" w:rsidRPr="007F091C" w:rsidRDefault="00141F6C"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4DE1">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04DE1">
            <w:rPr>
              <w:noProof/>
              <w:color w:val="FFFFFF"/>
              <w:lang w:val="en-US"/>
            </w:rPr>
            <w:t>25</w:t>
          </w:r>
          <w:r w:rsidRPr="007F091C">
            <w:rPr>
              <w:color w:val="FFFFFF"/>
              <w:lang w:val="en-US"/>
            </w:rPr>
            <w:fldChar w:fldCharType="end"/>
          </w:r>
        </w:p>
      </w:tc>
      <w:tc>
        <w:tcPr>
          <w:tcW w:w="7292" w:type="dxa"/>
          <w:shd w:val="clear" w:color="auto" w:fill="A6A6A6"/>
        </w:tcPr>
        <w:p w:rsidR="00141F6C" w:rsidRPr="00911AE9" w:rsidRDefault="00141F6C" w:rsidP="006B4A80">
          <w:pPr>
            <w:pStyle w:val="Footer"/>
            <w:spacing w:before="20" w:after="20"/>
            <w:ind w:right="141"/>
            <w:jc w:val="right"/>
            <w:rPr>
              <w:color w:val="FFFFFF"/>
              <w:lang w:val="fr-CH"/>
            </w:rPr>
          </w:pPr>
          <w:r w:rsidRPr="00911AE9">
            <w:rPr>
              <w:color w:val="FFFFFF"/>
              <w:lang w:val="fr-CH"/>
            </w:rPr>
            <w:t>ITU Operational Bulletin</w:t>
          </w:r>
        </w:p>
      </w:tc>
    </w:tr>
  </w:tbl>
  <w:p w:rsidR="00141F6C" w:rsidRPr="006B4A80" w:rsidRDefault="00141F6C"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41F6C" w:rsidRPr="007F091C" w:rsidTr="00DE1F6D">
      <w:trPr>
        <w:cantSplit/>
        <w:jc w:val="center"/>
      </w:trPr>
      <w:tc>
        <w:tcPr>
          <w:tcW w:w="1761" w:type="dxa"/>
          <w:shd w:val="clear" w:color="auto" w:fill="4C4C4C"/>
        </w:tcPr>
        <w:p w:rsidR="00141F6C" w:rsidRPr="007F091C" w:rsidRDefault="00141F6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4DE1">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04DE1">
            <w:rPr>
              <w:noProof/>
              <w:color w:val="FFFFFF"/>
              <w:lang w:val="en-US"/>
            </w:rPr>
            <w:t>30</w:t>
          </w:r>
          <w:r w:rsidRPr="007F091C">
            <w:rPr>
              <w:color w:val="FFFFFF"/>
              <w:lang w:val="en-US"/>
            </w:rPr>
            <w:fldChar w:fldCharType="end"/>
          </w:r>
        </w:p>
      </w:tc>
      <w:tc>
        <w:tcPr>
          <w:tcW w:w="7292" w:type="dxa"/>
          <w:shd w:val="clear" w:color="auto" w:fill="A6A6A6"/>
        </w:tcPr>
        <w:p w:rsidR="00141F6C" w:rsidRPr="00911AE9" w:rsidRDefault="00141F6C" w:rsidP="00520156">
          <w:pPr>
            <w:pStyle w:val="Footer"/>
            <w:spacing w:before="20" w:after="20"/>
            <w:ind w:right="141"/>
            <w:jc w:val="right"/>
            <w:rPr>
              <w:color w:val="FFFFFF"/>
              <w:lang w:val="fr-CH"/>
            </w:rPr>
          </w:pPr>
          <w:r w:rsidRPr="00911AE9">
            <w:rPr>
              <w:color w:val="FFFFFF"/>
              <w:lang w:val="fr-CH"/>
            </w:rPr>
            <w:t>ITU Operational Bulletin</w:t>
          </w:r>
        </w:p>
      </w:tc>
    </w:tr>
  </w:tbl>
  <w:p w:rsidR="00141F6C" w:rsidRDefault="00141F6C"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41F6C" w:rsidRPr="007F091C" w:rsidTr="00DE1F6D">
      <w:trPr>
        <w:cantSplit/>
        <w:jc w:val="right"/>
      </w:trPr>
      <w:tc>
        <w:tcPr>
          <w:tcW w:w="7378" w:type="dxa"/>
          <w:shd w:val="clear" w:color="auto" w:fill="A6A6A6"/>
        </w:tcPr>
        <w:p w:rsidR="00141F6C" w:rsidRPr="00911AE9" w:rsidRDefault="00141F6C"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141F6C" w:rsidRPr="007F091C" w:rsidRDefault="00141F6C"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4DE1">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04DE1">
            <w:rPr>
              <w:noProof/>
              <w:color w:val="FFFFFF"/>
              <w:lang w:val="en-US"/>
            </w:rPr>
            <w:t>29</w:t>
          </w:r>
          <w:r w:rsidRPr="007F091C">
            <w:rPr>
              <w:color w:val="FFFFFF"/>
              <w:lang w:val="en-US"/>
            </w:rPr>
            <w:fldChar w:fldCharType="end"/>
          </w:r>
          <w:r w:rsidRPr="007F091C">
            <w:rPr>
              <w:color w:val="FFFFFF"/>
              <w:lang w:val="es-ES_tradnl"/>
            </w:rPr>
            <w:t>  </w:t>
          </w:r>
        </w:p>
      </w:tc>
    </w:tr>
  </w:tbl>
  <w:p w:rsidR="00141F6C" w:rsidRDefault="00141F6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41F6C" w:rsidRPr="007F091C" w:rsidTr="0090136F">
      <w:trPr>
        <w:cantSplit/>
        <w:jc w:val="right"/>
      </w:trPr>
      <w:tc>
        <w:tcPr>
          <w:tcW w:w="7378" w:type="dxa"/>
          <w:shd w:val="clear" w:color="auto" w:fill="A6A6A6"/>
        </w:tcPr>
        <w:p w:rsidR="00141F6C" w:rsidRPr="00911AE9" w:rsidRDefault="00141F6C"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141F6C" w:rsidRPr="007F091C" w:rsidRDefault="00141F6C"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04DE1">
            <w:rPr>
              <w:noProof/>
              <w:color w:val="FFFFFF"/>
              <w:lang w:val="es-ES_tradnl"/>
            </w:rPr>
            <w:t>1108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04DE1">
            <w:rPr>
              <w:noProof/>
              <w:color w:val="FFFFFF"/>
              <w:lang w:val="en-US"/>
            </w:rPr>
            <w:t>26</w:t>
          </w:r>
          <w:r w:rsidRPr="007F091C">
            <w:rPr>
              <w:color w:val="FFFFFF"/>
              <w:lang w:val="en-US"/>
            </w:rPr>
            <w:fldChar w:fldCharType="end"/>
          </w:r>
          <w:r w:rsidRPr="007F091C">
            <w:rPr>
              <w:color w:val="FFFFFF"/>
              <w:lang w:val="es-ES_tradnl"/>
            </w:rPr>
            <w:t>  </w:t>
          </w:r>
        </w:p>
      </w:tc>
    </w:tr>
  </w:tbl>
  <w:p w:rsidR="00141F6C" w:rsidRPr="006B4A80" w:rsidRDefault="00141F6C"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6C" w:rsidRDefault="00141F6C">
      <w:r>
        <w:separator/>
      </w:r>
    </w:p>
  </w:footnote>
  <w:footnote w:type="continuationSeparator" w:id="0">
    <w:p w:rsidR="00141F6C" w:rsidRDefault="00141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C" w:rsidRPr="00FB1F65" w:rsidRDefault="00141F6C"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C" w:rsidRPr="00513053" w:rsidRDefault="00141F6C"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F82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13"/>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7"/>
  </w:num>
  <w:num w:numId="17">
    <w:abstractNumId w:val="33"/>
  </w:num>
  <w:num w:numId="18">
    <w:abstractNumId w:val="27"/>
  </w:num>
  <w:num w:numId="19">
    <w:abstractNumId w:val="32"/>
  </w:num>
  <w:num w:numId="20">
    <w:abstractNumId w:val="29"/>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3"/>
  </w:num>
  <w:num w:numId="27">
    <w:abstractNumId w:val="14"/>
  </w:num>
  <w:num w:numId="28">
    <w:abstractNumId w:val="26"/>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24"/>
  </w:num>
  <w:num w:numId="33">
    <w:abstractNumId w:val="16"/>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18"/>
  </w:num>
  <w:num w:numId="36">
    <w:abstractNumId w:val="21"/>
  </w:num>
  <w:num w:numId="37">
    <w:abstractNumId w:val="31"/>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21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A38"/>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B9"/>
    <w:rsid w:val="003E55F4"/>
    <w:rsid w:val="003E5DF2"/>
    <w:rsid w:val="003E610E"/>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BB3"/>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4DE1"/>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11D0"/>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614"/>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7C0"/>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2F01"/>
    <w:rsid w:val="009630C5"/>
    <w:rsid w:val="00963110"/>
    <w:rsid w:val="009636EE"/>
    <w:rsid w:val="00963A95"/>
    <w:rsid w:val="00964094"/>
    <w:rsid w:val="009643C6"/>
    <w:rsid w:val="009643FB"/>
    <w:rsid w:val="00964452"/>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40A3C"/>
    <w:rsid w:val="00A40BD6"/>
    <w:rsid w:val="00A40C09"/>
    <w:rsid w:val="00A40C48"/>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EE0"/>
    <w:rsid w:val="00BB1564"/>
    <w:rsid w:val="00BB15E9"/>
    <w:rsid w:val="00BB180D"/>
    <w:rsid w:val="00BB1C43"/>
    <w:rsid w:val="00BB1F27"/>
    <w:rsid w:val="00BB28E2"/>
    <w:rsid w:val="00BB29C0"/>
    <w:rsid w:val="00BB29F1"/>
    <w:rsid w:val="00BB318E"/>
    <w:rsid w:val="00BB3271"/>
    <w:rsid w:val="00BB373C"/>
    <w:rsid w:val="00BB3DBA"/>
    <w:rsid w:val="00BB3E2E"/>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traz.gov.zw"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smarufu@potraz.gov.zw"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EF832-F533-469E-BE3D-C5E74E9D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30</Pages>
  <Words>6410</Words>
  <Characters>36538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42863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120</cp:revision>
  <cp:lastPrinted>2016-09-14T05:47:00Z</cp:lastPrinted>
  <dcterms:created xsi:type="dcterms:W3CDTF">2016-07-25T12:37:00Z</dcterms:created>
  <dcterms:modified xsi:type="dcterms:W3CDTF">2016-09-14T05:48:00Z</dcterms:modified>
</cp:coreProperties>
</file>