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C51F6E" w:rsidRDefault="000A5071" w:rsidP="00892B82">
      <w:pPr>
        <w:rPr>
          <w:rFonts w:asciiTheme="minorHAnsi" w:hAnsiTheme="minorHAnsi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C51F6E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C51F6E" w:rsidRDefault="00F33AE6" w:rsidP="00892B82">
            <w:pPr>
              <w:framePr w:hSpace="181" w:wrap="around" w:vAnchor="text" w:hAnchor="margin" w:xAlign="center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en-US"/>
              </w:rPr>
            </w:pPr>
            <w:r w:rsidRPr="00C51F6E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 w:rsidRPr="00C51F6E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C51F6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C51F6E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C51F6E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C51F6E" w:rsidRDefault="001E78DC" w:rsidP="008E5946">
            <w:pPr>
              <w:framePr w:hSpace="181" w:wrap="around" w:vAnchor="text" w:hAnchor="margin" w:xAlign="center" w:y="1"/>
              <w:jc w:val="right"/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C51F6E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="006E6874" w:rsidRPr="00C51F6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110</w:t>
            </w:r>
            <w:r w:rsidR="008E5946" w:rsidRPr="00C51F6E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  <w:r w:rsidR="00E64C51"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C51F6E" w:rsidRDefault="006E6874" w:rsidP="008E5946">
            <w:pPr>
              <w:framePr w:hSpace="181" w:wrap="around" w:vAnchor="text" w:hAnchor="margin" w:xAlign="center" w:y="1"/>
              <w:jc w:val="left"/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</w:pPr>
            <w:r w:rsidRPr="00C51F6E">
              <w:rPr>
                <w:rFonts w:asciiTheme="minorHAnsi" w:hAnsiTheme="minorHAnsi"/>
                <w:color w:val="FFFFFF" w:themeColor="background1"/>
                <w:lang w:val="en-US"/>
              </w:rPr>
              <w:t>1.VII</w:t>
            </w:r>
            <w:r w:rsidR="008E5946" w:rsidRPr="00C51F6E">
              <w:rPr>
                <w:rFonts w:asciiTheme="minorHAnsi" w:hAnsiTheme="minorHAnsi"/>
                <w:color w:val="FFFFFF" w:themeColor="background1"/>
                <w:lang w:val="en-US"/>
              </w:rPr>
              <w:t>I</w:t>
            </w:r>
            <w:r w:rsidRPr="00C51F6E">
              <w:rPr>
                <w:rFonts w:asciiTheme="minorHAnsi" w:hAnsiTheme="minorHAnsi"/>
                <w:color w:val="FFFFFF" w:themeColor="background1"/>
                <w:lang w:val="en-US"/>
              </w:rPr>
              <w:t>.2016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51F6E" w:rsidRDefault="00C3343E" w:rsidP="008E5946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53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lang w:val="fr-FR"/>
              </w:rPr>
            </w:pP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截至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201</w:t>
            </w:r>
            <w:r w:rsidR="00C24AB9"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6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6E6874"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C24AB9"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1</w:t>
            </w:r>
            <w:r w:rsidR="008E5946"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8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）</w:t>
            </w:r>
            <w:r w:rsidR="00F81773" w:rsidRPr="00C51F6E">
              <w:rPr>
                <w:rFonts w:asciiTheme="minorHAnsi" w:hAnsiTheme="minorHAnsi"/>
                <w:color w:val="FFFFFF" w:themeColor="background1"/>
                <w:lang w:val="fr-FR"/>
              </w:rPr>
              <w:tab/>
            </w:r>
            <w:r w:rsidR="00D108A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D108A3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D108A3">
              <w:rPr>
                <w:color w:val="FFFFFF" w:themeColor="background1"/>
                <w:lang w:val="fr-FR"/>
              </w:rPr>
              <w:t>2312-8259</w:t>
            </w:r>
            <w:r w:rsidR="00D108A3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51F6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C51F6E" w:rsidRDefault="008149B6" w:rsidP="00892B82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>Genève 20 (</w:t>
            </w:r>
            <w:r w:rsidR="00911AE9" w:rsidRPr="00C51F6E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="00AA3EF6" w:rsidRPr="00C51F6E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="00E4402B" w:rsidRPr="00C51F6E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8149B6" w:rsidRPr="00C51F6E" w:rsidRDefault="00AA3EF6" w:rsidP="00892B82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51F6E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="00714DF8" w:rsidRPr="00C51F6E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C51F6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2</w:t>
            </w:r>
            <w:r w:rsidR="006A7FAA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11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="007D33FD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C51F6E" w:rsidRDefault="00C3343E" w:rsidP="00892B82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5560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C51F6E">
              <w:rPr>
                <w:rStyle w:val="Hyperlink"/>
                <w:rFonts w:asciiTheme="minorHAnsi" w:eastAsia="SimSun" w:hAnsiTheme="minorHAnsi" w:cs="Arial"/>
                <w:sz w:val="14"/>
                <w:szCs w:val="14"/>
                <w:lang w:val="en-US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C51F6E" w:rsidRDefault="00C3343E" w:rsidP="00892B82">
      <w:pPr>
        <w:pStyle w:val="Heading1"/>
        <w:rPr>
          <w:rFonts w:asciiTheme="minorHAnsi" w:hAnsiTheme="minorHAnsi"/>
          <w:lang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bookmarkStart w:id="160" w:name="_Toc458504387"/>
      <w:bookmarkStart w:id="161" w:name="_Toc458505639"/>
      <w:bookmarkStart w:id="162" w:name="_Toc458506450"/>
      <w:r w:rsidRPr="00C51F6E">
        <w:rPr>
          <w:rFonts w:asciiTheme="minorHAnsi" w:hAnsiTheme="minorHAnsi"/>
          <w:lang w:eastAsia="zh-CN"/>
        </w:rPr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8149B6" w:rsidRPr="00C51F6E" w:rsidRDefault="001E78DC" w:rsidP="00892B82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C51F6E">
        <w:rPr>
          <w:rFonts w:asciiTheme="minorHAnsi" w:eastAsia="STKaiti" w:hAnsiTheme="minorHAnsi"/>
          <w:lang w:eastAsia="zh-CN"/>
        </w:rPr>
        <w:t>页数</w:t>
      </w:r>
    </w:p>
    <w:p w:rsidR="00D07620" w:rsidRPr="0030281C" w:rsidRDefault="003D500D" w:rsidP="0030281C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r w:rsidRPr="00C51F6E">
        <w:rPr>
          <w:rFonts w:asciiTheme="minorHAnsi" w:eastAsiaTheme="majorEastAsia" w:hAnsiTheme="minorHAnsi"/>
          <w:b/>
          <w:bCs/>
          <w:lang w:val="en-US"/>
        </w:rPr>
        <w:fldChar w:fldCharType="begin"/>
      </w:r>
      <w:r w:rsidRPr="00C51F6E">
        <w:rPr>
          <w:rFonts w:asciiTheme="minorHAnsi" w:eastAsiaTheme="majorEastAsia" w:hAnsiTheme="minorHAnsi"/>
          <w:b/>
          <w:bCs/>
          <w:lang w:val="en-US"/>
        </w:rPr>
        <w:instrText xml:space="preserve"> TOC \h \z \t "Heading 1,1,Heading 2,1,Heading_2,1,Country,2" </w:instrText>
      </w:r>
      <w:r w:rsidRPr="00C51F6E">
        <w:rPr>
          <w:rFonts w:asciiTheme="minorHAnsi" w:eastAsiaTheme="majorEastAsia" w:hAnsiTheme="minorHAnsi"/>
          <w:b/>
          <w:bCs/>
          <w:lang w:val="en-US"/>
        </w:rPr>
        <w:fldChar w:fldCharType="separate"/>
      </w:r>
      <w:hyperlink w:anchor="_Toc458506451" w:history="1">
        <w:r w:rsidR="00D07620" w:rsidRPr="00E03AB8">
          <w:rPr>
            <w:rStyle w:val="Hyperlink"/>
            <w:rFonts w:asciiTheme="minorHAnsi" w:eastAsiaTheme="majorEastAsia" w:hAnsiTheme="minorHAnsi" w:cs="Microsoft YaHei"/>
            <w:b/>
            <w:bCs/>
            <w:lang w:eastAsia="zh-CN"/>
          </w:rPr>
          <w:t>一般信息</w:t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52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国际电联《操作公报》后附的清单</w:t>
        </w:r>
        <w:r w:rsidR="000D1C5A">
          <w:rPr>
            <w:rStyle w:val="Hyperlink"/>
            <w:rFonts w:asciiTheme="minorHAnsi" w:eastAsiaTheme="majorEastAsia" w:hAnsiTheme="minorHAnsi" w:cs="Microsoft YaHei" w:hint="eastAsia"/>
            <w:lang w:eastAsia="zh-CN"/>
          </w:rPr>
          <w:t>：</w:t>
        </w:r>
        <w:r w:rsidR="000D1C5A" w:rsidRPr="00D108A3">
          <w:rPr>
            <w:rStyle w:val="Hyperlink"/>
            <w:rFonts w:asciiTheme="minorHAnsi" w:eastAsia="STKaiti" w:hAnsiTheme="minorHAnsi" w:cs="Microsoft YaHei"/>
            <w:lang w:eastAsia="zh-CN"/>
          </w:rPr>
          <w:t>电信标准化</w:t>
        </w:r>
        <w:r w:rsidR="000D1C5A" w:rsidRPr="00D108A3">
          <w:rPr>
            <w:rStyle w:val="Hyperlink"/>
            <w:rFonts w:asciiTheme="minorHAnsi" w:eastAsia="STKaiti" w:hAnsiTheme="minorHAnsi" w:cs="Microsoft YaHei" w:hint="eastAsia"/>
            <w:lang w:eastAsia="zh-CN"/>
          </w:rPr>
          <w:t>局</w:t>
        </w:r>
        <w:r w:rsidR="000D1C5A" w:rsidRPr="00D108A3">
          <w:rPr>
            <w:rStyle w:val="Hyperlink"/>
            <w:rFonts w:asciiTheme="minorHAnsi" w:eastAsia="STKaiti" w:hAnsiTheme="minorHAnsi" w:cs="Microsoft YaHei"/>
            <w:lang w:eastAsia="zh-CN"/>
          </w:rPr>
          <w:t>的说明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_Toc458506452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3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53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批准</w:t>
        </w:r>
        <w:r w:rsidR="00D07620" w:rsidRPr="00E03AB8">
          <w:rPr>
            <w:rStyle w:val="Hyperlink"/>
            <w:rFonts w:asciiTheme="minorHAnsi" w:eastAsiaTheme="majorEastAsia" w:hAnsiTheme="minorHAnsi"/>
            <w:lang w:val="en-GB" w:eastAsia="zh-CN"/>
          </w:rPr>
          <w:t>ITU-T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建议书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_Toc458506453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4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54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信令区域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/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网络代码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SANC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）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的指配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ITU-T Q.708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建议书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03/99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））</w:t>
        </w:r>
        <w:r w:rsidR="000D1C5A">
          <w:rPr>
            <w:rStyle w:val="Hyperlink"/>
            <w:rFonts w:asciiTheme="minorHAnsi" w:eastAsiaTheme="majorEastAsia" w:hAnsiTheme="minorHAnsi" w:cs="Microsoft YaHei" w:hint="eastAsia"/>
            <w:lang w:val="en-US" w:eastAsia="zh-CN"/>
          </w:rPr>
          <w:t>：</w:t>
        </w:r>
        <w:r w:rsidR="000D1C5A" w:rsidRPr="00D108A3">
          <w:rPr>
            <w:rStyle w:val="Hyperlink"/>
            <w:rFonts w:asciiTheme="minorHAnsi" w:eastAsia="STKaiti" w:hAnsiTheme="minorHAnsi" w:cs="Microsoft YaHei"/>
            <w:lang w:val="en-US" w:eastAsia="zh-CN"/>
          </w:rPr>
          <w:t>保加利亚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_Toc458506454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7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55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电话业务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eastAsia="zh-CN"/>
          </w:rPr>
          <w:t>ITU-T E.164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建议书）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_Toc458506455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8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 w:rsidP="008023C3">
      <w:pPr>
        <w:pStyle w:val="TOC2"/>
        <w:rPr>
          <w:rFonts w:asciiTheme="minorHAnsi" w:eastAsiaTheme="majorEastAsia" w:hAnsiTheme="minorHAnsi" w:cstheme="minorBidi"/>
          <w:noProof/>
          <w:sz w:val="22"/>
          <w:szCs w:val="22"/>
          <w:lang w:val="en-US" w:eastAsia="zh-CN"/>
        </w:rPr>
      </w:pPr>
      <w:hyperlink w:anchor="_Toc458506456" w:history="1"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丹麦</w:t>
        </w:r>
        <w:r w:rsidR="00D07620" w:rsidRPr="00E03AB8">
          <w:rPr>
            <w:rStyle w:val="Hyperlink"/>
            <w:rFonts w:ascii="STKaiti" w:eastAsia="STKaiti" w:hAnsi="STKaiti" w:cs="Microsoft YaHei"/>
            <w:noProof/>
            <w:lang w:val="fr-FR" w:eastAsia="zh-CN"/>
          </w:rPr>
          <w:t>（</w:t>
        </w:r>
        <w:r w:rsidR="00D07620" w:rsidRPr="00E03AB8">
          <w:rPr>
            <w:rFonts w:ascii="STKaiti" w:eastAsia="STKaiti" w:hAnsi="STKaiti" w:cs="Arial"/>
            <w:noProof/>
            <w:lang w:val="en-US" w:eastAsia="zh-CN"/>
          </w:rPr>
          <w:t>丹麦能源署</w:t>
        </w:r>
        <w:r w:rsidR="008023C3">
          <w:rPr>
            <w:rFonts w:ascii="STKaiti" w:eastAsia="STKaiti" w:hAnsi="STKaiti" w:cs="Arial" w:hint="eastAsia"/>
            <w:noProof/>
            <w:lang w:val="en-US" w:eastAsia="zh-CN"/>
          </w:rPr>
          <w:t>，</w:t>
        </w:r>
        <w:r w:rsidR="008023C3" w:rsidRPr="008023C3">
          <w:rPr>
            <w:rFonts w:ascii="STKaiti" w:eastAsia="STKaiti" w:hAnsi="STKaiti" w:cs="Arial" w:hint="eastAsia"/>
            <w:noProof/>
            <w:lang w:val="en-US" w:eastAsia="zh-CN"/>
          </w:rPr>
          <w:t>哥本哈根</w:t>
        </w:r>
        <w:r w:rsidR="00D07620" w:rsidRPr="00E03AB8">
          <w:rPr>
            <w:rStyle w:val="Hyperlink"/>
            <w:rFonts w:ascii="STKaiti" w:eastAsia="STKaiti" w:hAnsi="STKaiti" w:cs="Microsoft YaHei"/>
            <w:noProof/>
            <w:lang w:val="fr-FR" w:eastAsia="zh-CN"/>
          </w:rPr>
          <w:t>）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tab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instrText xml:space="preserve"> PAGEREF _Toc458506456 \h </w:instrText>
        </w:r>
        <w:r w:rsidR="00D07620" w:rsidRPr="00E03AB8">
          <w:rPr>
            <w:rFonts w:asciiTheme="minorHAnsi" w:eastAsiaTheme="majorEastAsia" w:hAnsiTheme="minorHAnsi"/>
            <w:noProof/>
            <w:webHidden/>
          </w:rPr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noProof/>
            <w:webHidden/>
          </w:rPr>
          <w:t>8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end"/>
        </w:r>
      </w:hyperlink>
    </w:p>
    <w:p w:rsidR="00D07620" w:rsidRPr="00E03AB8" w:rsidRDefault="00D108A3" w:rsidP="008023C3">
      <w:pPr>
        <w:pStyle w:val="TOC2"/>
        <w:rPr>
          <w:rFonts w:asciiTheme="minorHAnsi" w:eastAsiaTheme="majorEastAsia" w:hAnsiTheme="minorHAnsi" w:cstheme="minorBidi"/>
          <w:noProof/>
          <w:sz w:val="22"/>
          <w:szCs w:val="22"/>
          <w:lang w:val="en-US" w:eastAsia="zh-CN"/>
        </w:rPr>
      </w:pPr>
      <w:hyperlink w:anchor="_Toc458506457" w:history="1"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匈牙利（国家</w:t>
        </w:r>
        <w:r w:rsidR="008023C3">
          <w:rPr>
            <w:rStyle w:val="Hyperlink"/>
            <w:rFonts w:ascii="STKaiti" w:eastAsia="STKaiti" w:hAnsi="STKaiti" w:cs="Microsoft YaHei" w:hint="eastAsia"/>
            <w:noProof/>
            <w:lang w:val="en-US" w:eastAsia="zh-CN"/>
          </w:rPr>
          <w:t>媒体和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信息通信局，布达佩斯</w:t>
        </w:r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）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tab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instrText xml:space="preserve"> PAGEREF _Toc458506457 \h </w:instrText>
        </w:r>
        <w:r w:rsidR="00D07620" w:rsidRPr="00E03AB8">
          <w:rPr>
            <w:rFonts w:asciiTheme="minorHAnsi" w:eastAsiaTheme="majorEastAsia" w:hAnsiTheme="minorHAnsi"/>
            <w:noProof/>
            <w:webHidden/>
          </w:rPr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noProof/>
            <w:webHidden/>
          </w:rPr>
          <w:t>9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end"/>
        </w:r>
      </w:hyperlink>
    </w:p>
    <w:p w:rsidR="00D07620" w:rsidRPr="00E03AB8" w:rsidRDefault="00D108A3" w:rsidP="008023C3">
      <w:pPr>
        <w:pStyle w:val="TOC2"/>
        <w:rPr>
          <w:rFonts w:asciiTheme="minorHAnsi" w:eastAsiaTheme="majorEastAsia" w:hAnsiTheme="minorHAnsi" w:cstheme="minorBidi"/>
          <w:noProof/>
          <w:sz w:val="22"/>
          <w:szCs w:val="22"/>
          <w:lang w:val="en-US" w:eastAsia="zh-CN"/>
        </w:rPr>
      </w:pPr>
      <w:hyperlink w:anchor="_Toc458506458" w:history="1"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肯尼亚（</w:t>
        </w:r>
        <w:r w:rsidR="008023C3">
          <w:rPr>
            <w:rStyle w:val="Hyperlink"/>
            <w:rFonts w:ascii="STKaiti" w:eastAsia="STKaiti" w:hAnsi="STKaiti" w:cs="Microsoft YaHei" w:hint="eastAsia"/>
            <w:noProof/>
            <w:lang w:val="en-US" w:eastAsia="zh-CN"/>
          </w:rPr>
          <w:t>肯尼亚通信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管理局（</w:t>
        </w:r>
        <w:r w:rsidR="008023C3" w:rsidRPr="008023C3">
          <w:rPr>
            <w:rStyle w:val="Hyperlink"/>
            <w:rFonts w:asciiTheme="minorHAnsi" w:eastAsia="STKaiti" w:hAnsiTheme="minorHAnsi" w:cs="Microsoft YaHei"/>
            <w:noProof/>
            <w:lang w:val="en-US" w:eastAsia="zh-CN"/>
          </w:rPr>
          <w:t>CA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）</w:t>
        </w:r>
        <w:r w:rsidR="008023C3">
          <w:rPr>
            <w:rStyle w:val="Hyperlink"/>
            <w:rFonts w:ascii="STKaiti" w:eastAsia="STKaiti" w:hAnsi="STKaiti" w:cs="Microsoft YaHei" w:hint="eastAsia"/>
            <w:noProof/>
            <w:lang w:val="en-US" w:eastAsia="zh-CN"/>
          </w:rPr>
          <w:t>，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内罗毕</w:t>
        </w:r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）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tab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instrText xml:space="preserve"> PAGEREF _Toc458506458 \h </w:instrText>
        </w:r>
        <w:r w:rsidR="00D07620" w:rsidRPr="00E03AB8">
          <w:rPr>
            <w:rFonts w:asciiTheme="minorHAnsi" w:eastAsiaTheme="majorEastAsia" w:hAnsiTheme="minorHAnsi"/>
            <w:noProof/>
            <w:webHidden/>
          </w:rPr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noProof/>
            <w:webHidden/>
          </w:rPr>
          <w:t>13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end"/>
        </w:r>
      </w:hyperlink>
    </w:p>
    <w:p w:rsidR="00D07620" w:rsidRPr="00E03AB8" w:rsidRDefault="00D108A3" w:rsidP="008023C3">
      <w:pPr>
        <w:pStyle w:val="TOC2"/>
        <w:rPr>
          <w:rFonts w:asciiTheme="minorHAnsi" w:eastAsiaTheme="majorEastAsia" w:hAnsiTheme="minorHAnsi" w:cstheme="minorBidi"/>
          <w:noProof/>
          <w:sz w:val="22"/>
          <w:szCs w:val="22"/>
          <w:lang w:val="en-US" w:eastAsia="zh-CN"/>
        </w:rPr>
      </w:pPr>
      <w:hyperlink w:anchor="_Toc458506459" w:history="1"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摩洛哥（国家</w:t>
        </w:r>
        <w:r w:rsidR="008023C3">
          <w:rPr>
            <w:rStyle w:val="Hyperlink"/>
            <w:rFonts w:ascii="STKaiti" w:eastAsia="STKaiti" w:hAnsi="STKaiti" w:cs="Microsoft YaHei" w:hint="eastAsia"/>
            <w:noProof/>
            <w:lang w:val="en-US" w:eastAsia="zh-CN"/>
          </w:rPr>
          <w:t>电信管理局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（</w:t>
        </w:r>
        <w:r w:rsidR="008023C3" w:rsidRPr="008023C3">
          <w:rPr>
            <w:rStyle w:val="Hyperlink"/>
            <w:rFonts w:asciiTheme="minorHAnsi" w:eastAsia="STKaiti" w:hAnsiTheme="minorHAnsi" w:cs="Microsoft YaHei"/>
            <w:noProof/>
            <w:lang w:val="en-US" w:eastAsia="zh-CN"/>
          </w:rPr>
          <w:t>ANRT</w:t>
        </w:r>
        <w:r w:rsidR="008023C3" w:rsidRPr="008023C3">
          <w:rPr>
            <w:rStyle w:val="Hyperlink"/>
            <w:rFonts w:asciiTheme="minorHAnsi" w:eastAsia="STKaiti" w:hAnsiTheme="minorHAnsi" w:cs="Microsoft YaHei"/>
            <w:noProof/>
            <w:lang w:val="en-US" w:eastAsia="zh-CN"/>
          </w:rPr>
          <w:t>）</w:t>
        </w:r>
        <w:r w:rsidR="008023C3">
          <w:rPr>
            <w:rStyle w:val="Hyperlink"/>
            <w:rFonts w:ascii="STKaiti" w:eastAsia="STKaiti" w:hAnsi="STKaiti" w:cs="Microsoft YaHei" w:hint="eastAsia"/>
            <w:noProof/>
            <w:lang w:val="en-US" w:eastAsia="zh-CN"/>
          </w:rPr>
          <w:t>，</w:t>
        </w:r>
        <w:r w:rsidR="008023C3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拉巴特</w:t>
        </w:r>
        <w:r w:rsidR="00D07620" w:rsidRPr="00E03AB8">
          <w:rPr>
            <w:rStyle w:val="Hyperlink"/>
            <w:rFonts w:ascii="STKaiti" w:eastAsia="STKaiti" w:hAnsi="STKaiti" w:cs="Microsoft YaHei"/>
            <w:noProof/>
            <w:lang w:val="en-US" w:eastAsia="zh-CN"/>
          </w:rPr>
          <w:t>）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tab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instrText xml:space="preserve"> PAGEREF _Toc458506459 \h </w:instrText>
        </w:r>
        <w:r w:rsidR="00D07620" w:rsidRPr="00E03AB8">
          <w:rPr>
            <w:rFonts w:asciiTheme="minorHAnsi" w:eastAsiaTheme="majorEastAsia" w:hAnsiTheme="minorHAnsi"/>
            <w:noProof/>
            <w:webHidden/>
          </w:rPr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noProof/>
            <w:webHidden/>
          </w:rPr>
          <w:t>20</w:t>
        </w:r>
        <w:r w:rsidR="00D07620" w:rsidRPr="00E03AB8">
          <w:rPr>
            <w:rFonts w:asciiTheme="minorHAnsi" w:eastAsiaTheme="majorEastAsia" w:hAnsiTheme="minorHAnsi"/>
            <w:noProof/>
            <w:webHidden/>
          </w:rPr>
          <w:fldChar w:fldCharType="end"/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0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业务限制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_Toc458506460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21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1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回叫和迂回呼叫程序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2006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年全权代表大会修订的第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21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号决议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）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_Toc458506461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21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 w:rsidP="0062262A">
      <w:pPr>
        <w:pStyle w:val="TOC1"/>
        <w:rPr>
          <w:rFonts w:asciiTheme="minorHAnsi" w:eastAsiaTheme="majorEastAsia" w:hAnsiTheme="minorHAnsi" w:cstheme="minorBidi"/>
          <w:b/>
          <w:bCs/>
          <w:sz w:val="22"/>
          <w:szCs w:val="22"/>
          <w:lang w:val="en-US" w:eastAsia="zh-CN"/>
        </w:rPr>
      </w:pPr>
      <w:hyperlink w:anchor="_Toc458506462" w:history="1">
        <w:r w:rsidR="00D07620" w:rsidRPr="00E03AB8">
          <w:rPr>
            <w:rStyle w:val="Hyperlink"/>
            <w:rFonts w:asciiTheme="minorHAnsi" w:eastAsiaTheme="majorEastAsia" w:hAnsiTheme="minorHAnsi" w:cs="Microsoft YaHei"/>
            <w:b/>
            <w:bCs/>
            <w:lang w:eastAsia="zh-CN"/>
          </w:rPr>
          <w:t>对业务出版物的修正</w:t>
        </w:r>
      </w:hyperlink>
    </w:p>
    <w:p w:rsidR="00CA56A7" w:rsidRDefault="00D108A3" w:rsidP="004443B9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57308220" w:history="1">
        <w:r w:rsidR="00CA56A7">
          <w:rPr>
            <w:rStyle w:val="Hyperlink"/>
            <w:rFonts w:eastAsiaTheme="minorEastAsia" w:hint="eastAsia"/>
            <w:lang w:val="en-US" w:eastAsia="zh-CN"/>
          </w:rPr>
          <w:t>海岸电台</w:t>
        </w:r>
        <w:r w:rsidR="00CA56A7">
          <w:rPr>
            <w:rStyle w:val="Hyperlink"/>
            <w:rFonts w:eastAsiaTheme="minorEastAsia"/>
            <w:lang w:val="en-US" w:eastAsia="zh-CN"/>
          </w:rPr>
          <w:t>和特殊业务电台分配表（</w:t>
        </w:r>
        <w:r w:rsidR="00CA56A7">
          <w:rPr>
            <w:rStyle w:val="Hyperlink"/>
            <w:rFonts w:eastAsiaTheme="minorEastAsia" w:hint="eastAsia"/>
            <w:lang w:val="en-US" w:eastAsia="zh-CN"/>
          </w:rPr>
          <w:t>名录</w:t>
        </w:r>
        <w:r w:rsidR="00CA56A7">
          <w:rPr>
            <w:rStyle w:val="Hyperlink"/>
            <w:rFonts w:eastAsiaTheme="minorEastAsia" w:hint="eastAsia"/>
            <w:lang w:val="en-US" w:eastAsia="zh-CN"/>
          </w:rPr>
          <w:t>IV</w:t>
        </w:r>
        <w:r w:rsidR="00CA56A7">
          <w:rPr>
            <w:rStyle w:val="Hyperlink"/>
            <w:rFonts w:eastAsiaTheme="minorEastAsia"/>
            <w:lang w:val="en-US" w:eastAsia="zh-CN"/>
          </w:rPr>
          <w:t>）</w:t>
        </w:r>
        <w:r w:rsidR="00CA56A7">
          <w:rPr>
            <w:webHidden/>
          </w:rPr>
          <w:tab/>
        </w:r>
        <w:r w:rsidR="004443B9">
          <w:rPr>
            <w:webHidden/>
          </w:rPr>
          <w:t>22</w:t>
        </w:r>
      </w:hyperlink>
    </w:p>
    <w:p w:rsidR="00D07620" w:rsidRPr="00E03AB8" w:rsidRDefault="00D108A3" w:rsidP="001C5D6C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6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船舶电台和水上移动业务识别码分配表（名录</w:t>
        </w:r>
        <w:r w:rsidR="00D07620" w:rsidRPr="00E03AB8">
          <w:rPr>
            <w:rStyle w:val="Hyperlink"/>
            <w:rFonts w:asciiTheme="minorHAnsi" w:eastAsiaTheme="majorEastAsia" w:hAnsiTheme="minorHAnsi"/>
            <w:lang w:eastAsia="zh-CN"/>
          </w:rPr>
          <w:t>V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）</w:t>
        </w:r>
        <w:bookmarkStart w:id="163" w:name="_GoBack"/>
        <w:bookmarkEnd w:id="163"/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_Toc458506466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28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 w:rsidP="00DD034A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7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用于公共网络和订户的国际识别规划的移动网络代码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（</w:t>
        </w:r>
        <w:r w:rsidR="00D07620" w:rsidRPr="00E03AB8">
          <w:rPr>
            <w:rStyle w:val="Hyperlink"/>
            <w:rFonts w:asciiTheme="minorHAnsi" w:eastAsiaTheme="majorEastAsia" w:hAnsiTheme="minorHAnsi"/>
            <w:lang w:val="en-US" w:eastAsia="zh-CN"/>
          </w:rPr>
          <w:t>MNC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val="en-US" w:eastAsia="zh-CN"/>
          </w:rPr>
          <w:t>）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_Toc458506467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29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 w:rsidP="005B7E4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8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信令区域</w:t>
        </w:r>
        <w:r w:rsidR="00D07620" w:rsidRPr="00E03AB8">
          <w:rPr>
            <w:rStyle w:val="Hyperlink"/>
            <w:rFonts w:asciiTheme="minorHAnsi" w:eastAsiaTheme="majorEastAsia" w:hAnsiTheme="minorHAnsi"/>
            <w:lang w:eastAsia="zh-CN"/>
          </w:rPr>
          <w:t>/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网络代码（</w:t>
        </w:r>
        <w:r w:rsidR="00D07620" w:rsidRPr="00E03AB8">
          <w:rPr>
            <w:rStyle w:val="Hyperlink"/>
            <w:rFonts w:asciiTheme="minorHAnsi" w:eastAsiaTheme="majorEastAsia" w:hAnsiTheme="minorHAnsi"/>
            <w:lang w:eastAsia="zh-CN"/>
          </w:rPr>
          <w:t>SANC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）列表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_Toc458506468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30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Pr="00E03AB8" w:rsidRDefault="00D108A3" w:rsidP="005B7E43">
      <w:pPr>
        <w:pStyle w:val="TOC1"/>
        <w:rPr>
          <w:rFonts w:asciiTheme="minorHAnsi" w:eastAsiaTheme="majorEastAsia" w:hAnsiTheme="minorHAnsi" w:cstheme="minorBidi"/>
          <w:sz w:val="22"/>
          <w:szCs w:val="22"/>
          <w:lang w:val="en-US" w:eastAsia="zh-CN"/>
        </w:rPr>
      </w:pPr>
      <w:hyperlink w:anchor="_Toc458506469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国际信令点代码（</w:t>
        </w:r>
        <w:r w:rsidR="00D07620" w:rsidRPr="00E03AB8">
          <w:rPr>
            <w:rStyle w:val="Hyperlink"/>
            <w:rFonts w:asciiTheme="minorHAnsi" w:eastAsiaTheme="majorEastAsia" w:hAnsiTheme="minorHAnsi"/>
            <w:lang w:eastAsia="zh-CN"/>
          </w:rPr>
          <w:t>ISPC</w:t>
        </w:r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）列表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_Toc458506469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31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D07620" w:rsidRDefault="00D108A3" w:rsidP="005B7E43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58506470" w:history="1">
        <w:r w:rsidR="00D07620" w:rsidRPr="00E03AB8">
          <w:rPr>
            <w:rStyle w:val="Hyperlink"/>
            <w:rFonts w:asciiTheme="minorHAnsi" w:eastAsiaTheme="majorEastAsia" w:hAnsiTheme="minorHAnsi" w:cs="Microsoft YaHei"/>
            <w:lang w:eastAsia="zh-CN"/>
          </w:rPr>
          <w:t>国际电联电信运营商代码列表</w:t>
        </w:r>
        <w:r w:rsidR="00D07620" w:rsidRPr="00E03AB8">
          <w:rPr>
            <w:rFonts w:asciiTheme="minorHAnsi" w:eastAsiaTheme="majorEastAsia" w:hAnsiTheme="minorHAnsi"/>
            <w:webHidden/>
          </w:rPr>
          <w:tab/>
        </w:r>
        <w:r w:rsidR="00D07620" w:rsidRPr="00E03AB8">
          <w:rPr>
            <w:rFonts w:asciiTheme="minorHAnsi" w:eastAsiaTheme="majorEastAsia" w:hAnsiTheme="minorHAnsi"/>
            <w:webHidden/>
          </w:rPr>
          <w:fldChar w:fldCharType="begin"/>
        </w:r>
        <w:r w:rsidR="00D07620" w:rsidRPr="00E03AB8">
          <w:rPr>
            <w:rFonts w:asciiTheme="minorHAnsi" w:eastAsiaTheme="majorEastAsia" w:hAnsiTheme="minorHAnsi"/>
            <w:webHidden/>
          </w:rPr>
          <w:instrText xml:space="preserve"> PAGEREF _Toc458506470 \h </w:instrText>
        </w:r>
        <w:r w:rsidR="00D07620" w:rsidRPr="00E03AB8">
          <w:rPr>
            <w:rFonts w:asciiTheme="minorHAnsi" w:eastAsiaTheme="majorEastAsia" w:hAnsiTheme="minorHAnsi"/>
            <w:webHidden/>
          </w:rPr>
        </w:r>
        <w:r w:rsidR="00D07620" w:rsidRPr="00E03AB8">
          <w:rPr>
            <w:rFonts w:asciiTheme="minorHAnsi" w:eastAsiaTheme="majorEastAsia" w:hAnsiTheme="minorHAnsi"/>
            <w:webHidden/>
          </w:rPr>
          <w:fldChar w:fldCharType="separate"/>
        </w:r>
        <w:r w:rsidR="00C82437">
          <w:rPr>
            <w:rFonts w:asciiTheme="minorHAnsi" w:eastAsiaTheme="majorEastAsia" w:hAnsiTheme="minorHAnsi"/>
            <w:webHidden/>
          </w:rPr>
          <w:t>34</w:t>
        </w:r>
        <w:r w:rsidR="00D07620" w:rsidRPr="00E03AB8">
          <w:rPr>
            <w:rFonts w:asciiTheme="minorHAnsi" w:eastAsiaTheme="majorEastAsia" w:hAnsiTheme="minorHAnsi"/>
            <w:webHidden/>
          </w:rPr>
          <w:fldChar w:fldCharType="end"/>
        </w:r>
      </w:hyperlink>
    </w:p>
    <w:p w:rsidR="00B80C0F" w:rsidRPr="00C51F6E" w:rsidRDefault="003D500D" w:rsidP="003D50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ajorEastAsia" w:hAnsiTheme="minorHAnsi"/>
          <w:b/>
          <w:bCs/>
          <w:noProof/>
          <w:szCs w:val="32"/>
          <w:lang w:val="en-US"/>
        </w:rPr>
        <w:fldChar w:fldCharType="end"/>
      </w:r>
      <w:r w:rsidR="00B80C0F" w:rsidRPr="00C51F6E">
        <w:rPr>
          <w:rFonts w:asciiTheme="minorHAnsi" w:eastAsiaTheme="minorEastAsia" w:hAnsiTheme="minorHAnsi"/>
          <w:lang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2104"/>
        <w:gridCol w:w="2768"/>
      </w:tblGrid>
      <w:tr w:rsidR="00C24AB9" w:rsidRPr="00C51F6E" w:rsidTr="00C24AB9">
        <w:trPr>
          <w:trHeight w:val="698"/>
          <w:tblHeader/>
          <w:jc w:val="center"/>
        </w:trPr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9" w:rsidRPr="00C51F6E" w:rsidRDefault="00C24AB9" w:rsidP="00C24A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后续《操作公报》的出版日期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B9" w:rsidRPr="00C51F6E" w:rsidRDefault="00C24AB9" w:rsidP="00C24AB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="00183DD7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1106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15.VIII.2016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3.VIII.2016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1107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1.IX.2016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18.VIII.2016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1108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15.IX.2016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1.IX.2016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1109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1.X.2016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16.IX.2016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1110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15.X.2016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30.IX.2016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1111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1.XI.2016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18.X.2016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1112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15.XI.2016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1.XI.2016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1113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1.XII.2016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16.XI.2016</w:t>
            </w:r>
          </w:p>
        </w:tc>
      </w:tr>
      <w:tr w:rsidR="00C24AB9" w:rsidRPr="00C51F6E" w:rsidTr="00C24AB9">
        <w:trPr>
          <w:trHeight w:val="272"/>
          <w:tblHeader/>
          <w:jc w:val="center"/>
        </w:trPr>
        <w:tc>
          <w:tcPr>
            <w:tcW w:w="1071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1114</w:t>
            </w:r>
          </w:p>
        </w:tc>
        <w:tc>
          <w:tcPr>
            <w:tcW w:w="2104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15.XII.2016</w:t>
            </w:r>
          </w:p>
        </w:tc>
        <w:tc>
          <w:tcPr>
            <w:tcW w:w="2768" w:type="dxa"/>
          </w:tcPr>
          <w:p w:rsidR="00C24AB9" w:rsidRPr="00C51F6E" w:rsidRDefault="00C24AB9" w:rsidP="002B145E">
            <w:pPr>
              <w:spacing w:before="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1.XII.2016</w:t>
            </w:r>
          </w:p>
        </w:tc>
      </w:tr>
    </w:tbl>
    <w:p w:rsidR="00583D5C" w:rsidRPr="00C51F6E" w:rsidRDefault="00583D5C" w:rsidP="00C600D3">
      <w:pPr>
        <w:tabs>
          <w:tab w:val="clear" w:pos="567"/>
          <w:tab w:val="clear" w:pos="1276"/>
          <w:tab w:val="clear" w:pos="1843"/>
          <w:tab w:val="clear" w:pos="5954"/>
          <w:tab w:val="left" w:pos="1560"/>
          <w:tab w:val="left" w:pos="1985"/>
        </w:tabs>
        <w:rPr>
          <w:rFonts w:asciiTheme="minorHAnsi" w:eastAsiaTheme="minorEastAsia" w:hAnsiTheme="minorHAnsi"/>
          <w:lang w:val="en-US" w:eastAsia="zh-CN"/>
        </w:rPr>
      </w:pPr>
    </w:p>
    <w:p w:rsidR="00583D5C" w:rsidRPr="00C51F6E" w:rsidRDefault="00583D5C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br w:type="page"/>
      </w:r>
    </w:p>
    <w:p w:rsidR="00E10D9E" w:rsidRPr="00C51F6E" w:rsidRDefault="00C3343E" w:rsidP="00892B82">
      <w:pPr>
        <w:pStyle w:val="Heading1"/>
        <w:rPr>
          <w:rFonts w:asciiTheme="minorHAnsi" w:hAnsiTheme="minorHAnsi"/>
          <w:lang w:eastAsia="zh-CN"/>
        </w:rPr>
      </w:pPr>
      <w:bookmarkStart w:id="164" w:name="_Toc253407141"/>
      <w:bookmarkStart w:id="165" w:name="_Toc259783104"/>
      <w:bookmarkStart w:id="166" w:name="_Toc266181233"/>
      <w:bookmarkStart w:id="167" w:name="_Toc268773999"/>
      <w:bookmarkStart w:id="168" w:name="_Toc271700476"/>
      <w:bookmarkStart w:id="169" w:name="_Toc273023320"/>
      <w:bookmarkStart w:id="170" w:name="_Toc274223814"/>
      <w:bookmarkStart w:id="171" w:name="_Toc276717162"/>
      <w:bookmarkStart w:id="172" w:name="_Toc279669135"/>
      <w:bookmarkStart w:id="173" w:name="_Toc280349205"/>
      <w:bookmarkStart w:id="174" w:name="_Toc282526037"/>
      <w:bookmarkStart w:id="175" w:name="_Toc283737194"/>
      <w:bookmarkStart w:id="176" w:name="_Toc286218711"/>
      <w:bookmarkStart w:id="177" w:name="_Toc288660268"/>
      <w:bookmarkStart w:id="178" w:name="_Toc291005378"/>
      <w:bookmarkStart w:id="179" w:name="_Toc292704950"/>
      <w:bookmarkStart w:id="180" w:name="_Toc295387895"/>
      <w:bookmarkStart w:id="181" w:name="_Toc296675478"/>
      <w:bookmarkStart w:id="182" w:name="_Toc297804717"/>
      <w:bookmarkStart w:id="183" w:name="_Toc301945289"/>
      <w:bookmarkStart w:id="184" w:name="_Toc303344248"/>
      <w:bookmarkStart w:id="185" w:name="_Toc304892154"/>
      <w:bookmarkStart w:id="186" w:name="_Toc308530336"/>
      <w:bookmarkStart w:id="187" w:name="_Toc311103642"/>
      <w:bookmarkStart w:id="188" w:name="_Toc313973312"/>
      <w:bookmarkStart w:id="189" w:name="_Toc316479952"/>
      <w:bookmarkStart w:id="190" w:name="_Toc318964998"/>
      <w:bookmarkStart w:id="191" w:name="_Toc320536954"/>
      <w:bookmarkStart w:id="192" w:name="_Toc321233389"/>
      <w:bookmarkStart w:id="193" w:name="_Toc321311660"/>
      <w:bookmarkStart w:id="194" w:name="_Toc321820540"/>
      <w:bookmarkStart w:id="195" w:name="_Toc323035706"/>
      <w:bookmarkStart w:id="196" w:name="_Toc323904374"/>
      <w:bookmarkStart w:id="197" w:name="_Toc332272646"/>
      <w:bookmarkStart w:id="198" w:name="_Toc334776192"/>
      <w:bookmarkStart w:id="199" w:name="_Toc335901499"/>
      <w:bookmarkStart w:id="200" w:name="_Toc337110333"/>
      <w:bookmarkStart w:id="201" w:name="_Toc338779373"/>
      <w:bookmarkStart w:id="202" w:name="_Toc340225513"/>
      <w:bookmarkStart w:id="203" w:name="_Toc341451212"/>
      <w:bookmarkStart w:id="204" w:name="_Toc342912839"/>
      <w:bookmarkStart w:id="205" w:name="_Toc343262676"/>
      <w:bookmarkStart w:id="206" w:name="_Toc345579827"/>
      <w:bookmarkStart w:id="207" w:name="_Toc346885932"/>
      <w:bookmarkStart w:id="208" w:name="_Toc347929580"/>
      <w:bookmarkStart w:id="209" w:name="_Toc349288248"/>
      <w:bookmarkStart w:id="210" w:name="_Toc350415578"/>
      <w:bookmarkStart w:id="211" w:name="_Toc351549876"/>
      <w:bookmarkStart w:id="212" w:name="_Toc352940476"/>
      <w:bookmarkStart w:id="213" w:name="_Toc354053821"/>
      <w:bookmarkStart w:id="214" w:name="_Toc355708836"/>
      <w:bookmarkStart w:id="215" w:name="_Toc458506451"/>
      <w:r w:rsidRPr="00C51F6E">
        <w:rPr>
          <w:rFonts w:asciiTheme="minorHAnsi" w:hAnsiTheme="minorHAnsi"/>
          <w:lang w:eastAsia="zh-CN"/>
        </w:rPr>
        <w:lastRenderedPageBreak/>
        <w:t>一般信息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E10D9E" w:rsidRPr="007B1ADB" w:rsidRDefault="00C3343E" w:rsidP="007B1ADB">
      <w:pPr>
        <w:pStyle w:val="Heading20"/>
      </w:pPr>
      <w:bookmarkStart w:id="216" w:name="_Toc253407142"/>
      <w:bookmarkStart w:id="217" w:name="_Toc259783105"/>
      <w:bookmarkStart w:id="218" w:name="_Toc262631768"/>
      <w:bookmarkStart w:id="219" w:name="_Toc265056484"/>
      <w:bookmarkStart w:id="220" w:name="_Toc266181234"/>
      <w:bookmarkStart w:id="221" w:name="_Toc268774000"/>
      <w:bookmarkStart w:id="222" w:name="_Toc271700477"/>
      <w:bookmarkStart w:id="223" w:name="_Toc273023321"/>
      <w:bookmarkStart w:id="224" w:name="_Toc274223815"/>
      <w:bookmarkStart w:id="225" w:name="_Toc276717163"/>
      <w:bookmarkStart w:id="226" w:name="_Toc279669136"/>
      <w:bookmarkStart w:id="227" w:name="_Toc280349206"/>
      <w:bookmarkStart w:id="228" w:name="_Toc282526038"/>
      <w:bookmarkStart w:id="229" w:name="_Toc283737195"/>
      <w:bookmarkStart w:id="230" w:name="_Toc286218712"/>
      <w:bookmarkStart w:id="231" w:name="_Toc288660269"/>
      <w:bookmarkStart w:id="232" w:name="_Toc291005379"/>
      <w:bookmarkStart w:id="233" w:name="_Toc292704951"/>
      <w:bookmarkStart w:id="234" w:name="_Toc295387896"/>
      <w:bookmarkStart w:id="235" w:name="_Toc296675479"/>
      <w:bookmarkStart w:id="236" w:name="_Toc297804718"/>
      <w:bookmarkStart w:id="237" w:name="_Toc301945290"/>
      <w:bookmarkStart w:id="238" w:name="_Toc303344249"/>
      <w:bookmarkStart w:id="239" w:name="_Toc304892155"/>
      <w:bookmarkStart w:id="240" w:name="_Toc308530337"/>
      <w:bookmarkStart w:id="241" w:name="_Toc311103643"/>
      <w:bookmarkStart w:id="242" w:name="_Toc313973313"/>
      <w:bookmarkStart w:id="243" w:name="_Toc316479953"/>
      <w:bookmarkStart w:id="244" w:name="_Toc318964999"/>
      <w:bookmarkStart w:id="245" w:name="_Toc320536955"/>
      <w:bookmarkStart w:id="246" w:name="_Toc321233390"/>
      <w:bookmarkStart w:id="247" w:name="_Toc321311661"/>
      <w:bookmarkStart w:id="248" w:name="_Toc321820541"/>
      <w:bookmarkStart w:id="249" w:name="_Toc323035707"/>
      <w:bookmarkStart w:id="250" w:name="_Toc323904375"/>
      <w:bookmarkStart w:id="251" w:name="_Toc332272647"/>
      <w:bookmarkStart w:id="252" w:name="_Toc334776193"/>
      <w:bookmarkStart w:id="253" w:name="_Toc335901500"/>
      <w:bookmarkStart w:id="254" w:name="_Toc337110334"/>
      <w:bookmarkStart w:id="255" w:name="_Toc338779374"/>
      <w:bookmarkStart w:id="256" w:name="_Toc340225514"/>
      <w:bookmarkStart w:id="257" w:name="_Toc341451213"/>
      <w:bookmarkStart w:id="258" w:name="_Toc342912840"/>
      <w:bookmarkStart w:id="259" w:name="_Toc343262677"/>
      <w:bookmarkStart w:id="260" w:name="_Toc345579828"/>
      <w:bookmarkStart w:id="261" w:name="_Toc346885933"/>
      <w:bookmarkStart w:id="262" w:name="_Toc347929581"/>
      <w:bookmarkStart w:id="263" w:name="_Toc349288249"/>
      <w:bookmarkStart w:id="264" w:name="_Toc350415579"/>
      <w:bookmarkStart w:id="265" w:name="_Toc351549877"/>
      <w:bookmarkStart w:id="266" w:name="_Toc352940477"/>
      <w:bookmarkStart w:id="267" w:name="_Toc354053822"/>
      <w:bookmarkStart w:id="268" w:name="_Toc355708837"/>
      <w:bookmarkStart w:id="269" w:name="_Toc458506452"/>
      <w:r w:rsidRPr="007B1ADB">
        <w:t>国际电联《操作公报》后附的清单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D31948" w:rsidRPr="00C51F6E" w:rsidRDefault="00C3343E" w:rsidP="00892B82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0" w:name="_Toc105302119"/>
      <w:bookmarkStart w:id="271" w:name="_Toc106504837"/>
      <w:bookmarkStart w:id="272" w:name="_Toc107798484"/>
      <w:bookmarkStart w:id="273" w:name="_Toc109028728"/>
      <w:bookmarkStart w:id="274" w:name="_Toc109631795"/>
      <w:bookmarkStart w:id="275" w:name="_Toc109631890"/>
      <w:bookmarkStart w:id="276" w:name="_Toc110233107"/>
      <w:bookmarkStart w:id="277" w:name="_Toc110233322"/>
      <w:bookmarkStart w:id="278" w:name="_Toc111607471"/>
      <w:bookmarkStart w:id="279" w:name="_Toc113250000"/>
      <w:bookmarkStart w:id="280" w:name="_Toc114285869"/>
      <w:bookmarkStart w:id="281" w:name="_Toc116117066"/>
      <w:bookmarkStart w:id="282" w:name="_Toc117389514"/>
      <w:bookmarkStart w:id="283" w:name="_Toc119749612"/>
      <w:bookmarkStart w:id="284" w:name="_Toc121281070"/>
      <w:bookmarkStart w:id="285" w:name="_Toc122238432"/>
      <w:bookmarkStart w:id="286" w:name="_Toc122940721"/>
      <w:bookmarkStart w:id="287" w:name="_Toc126481926"/>
      <w:bookmarkStart w:id="288" w:name="_Toc127606592"/>
      <w:bookmarkStart w:id="289" w:name="_Toc128886943"/>
      <w:bookmarkStart w:id="290" w:name="_Toc131917082"/>
      <w:bookmarkStart w:id="291" w:name="_Toc131917356"/>
      <w:bookmarkStart w:id="292" w:name="_Toc135453245"/>
      <w:bookmarkStart w:id="293" w:name="_Toc136762578"/>
      <w:bookmarkStart w:id="294" w:name="_Toc138153363"/>
      <w:bookmarkStart w:id="295" w:name="_Toc139444662"/>
      <w:bookmarkStart w:id="296" w:name="_Toc140656512"/>
      <w:bookmarkStart w:id="297" w:name="_Toc141774304"/>
      <w:bookmarkStart w:id="298" w:name="_Toc143331177"/>
      <w:bookmarkStart w:id="299" w:name="_Toc144780335"/>
      <w:bookmarkStart w:id="300" w:name="_Toc146011631"/>
      <w:bookmarkStart w:id="301" w:name="_Toc147313830"/>
      <w:bookmarkStart w:id="302" w:name="_Toc148518933"/>
      <w:bookmarkStart w:id="303" w:name="_Toc148519277"/>
      <w:bookmarkStart w:id="304" w:name="_Toc150078542"/>
      <w:bookmarkStart w:id="305" w:name="_Toc151281224"/>
      <w:bookmarkStart w:id="306" w:name="_Toc152663483"/>
      <w:bookmarkStart w:id="307" w:name="_Toc153877708"/>
      <w:bookmarkStart w:id="308" w:name="_Toc156378795"/>
      <w:bookmarkStart w:id="309" w:name="_Toc158019338"/>
      <w:bookmarkStart w:id="310" w:name="_Toc159212689"/>
      <w:bookmarkStart w:id="311" w:name="_Toc160456136"/>
      <w:bookmarkStart w:id="312" w:name="_Toc161638205"/>
      <w:bookmarkStart w:id="313" w:name="_Toc162942676"/>
      <w:bookmarkStart w:id="314" w:name="_Toc164586120"/>
      <w:bookmarkStart w:id="315" w:name="_Toc165690490"/>
      <w:bookmarkStart w:id="316" w:name="_Toc166647544"/>
      <w:bookmarkStart w:id="317" w:name="_Toc168388002"/>
      <w:bookmarkStart w:id="318" w:name="_Toc169584443"/>
      <w:bookmarkStart w:id="319" w:name="_Toc170815249"/>
      <w:bookmarkStart w:id="320" w:name="_Toc171936761"/>
      <w:bookmarkStart w:id="321" w:name="_Toc173647010"/>
      <w:bookmarkStart w:id="322" w:name="_Toc174436269"/>
      <w:bookmarkStart w:id="323" w:name="_Toc176340203"/>
      <w:bookmarkStart w:id="324" w:name="_Toc177526404"/>
      <w:bookmarkStart w:id="325" w:name="_Toc178733525"/>
      <w:bookmarkStart w:id="326" w:name="_Toc181591757"/>
      <w:bookmarkStart w:id="327" w:name="_Toc182996109"/>
      <w:bookmarkStart w:id="328" w:name="_Toc184099119"/>
      <w:bookmarkStart w:id="329" w:name="_Toc187491733"/>
      <w:bookmarkStart w:id="330" w:name="_Toc188073917"/>
      <w:bookmarkStart w:id="331" w:name="_Toc191803606"/>
      <w:bookmarkStart w:id="332" w:name="_Toc192925234"/>
      <w:bookmarkStart w:id="333" w:name="_Toc193013099"/>
      <w:bookmarkStart w:id="334" w:name="_Toc196019478"/>
      <w:bookmarkStart w:id="335" w:name="_Toc197223434"/>
      <w:bookmarkStart w:id="336" w:name="_Toc198519367"/>
      <w:bookmarkStart w:id="337" w:name="_Toc200872012"/>
      <w:bookmarkStart w:id="338" w:name="_Toc202750807"/>
      <w:bookmarkStart w:id="339" w:name="_Toc202750917"/>
      <w:bookmarkStart w:id="340" w:name="_Toc202751280"/>
      <w:bookmarkStart w:id="341" w:name="_Toc203553649"/>
      <w:bookmarkStart w:id="342" w:name="_Toc204666529"/>
      <w:bookmarkStart w:id="343" w:name="_Toc205106594"/>
      <w:bookmarkStart w:id="344" w:name="_Toc206389934"/>
      <w:bookmarkStart w:id="345" w:name="_Toc208205449"/>
      <w:bookmarkStart w:id="346" w:name="_Toc211848177"/>
      <w:bookmarkStart w:id="347" w:name="_Toc212964587"/>
      <w:bookmarkStart w:id="348" w:name="_Toc214162711"/>
      <w:bookmarkStart w:id="349" w:name="_Toc215907199"/>
      <w:bookmarkStart w:id="350" w:name="_Toc219001148"/>
      <w:bookmarkStart w:id="351" w:name="_Toc219610057"/>
      <w:bookmarkStart w:id="352" w:name="_Toc222028812"/>
      <w:bookmarkStart w:id="353" w:name="_Toc223252037"/>
      <w:bookmarkStart w:id="354" w:name="_Toc224533682"/>
      <w:bookmarkStart w:id="355" w:name="_Toc226791560"/>
      <w:bookmarkStart w:id="356" w:name="_Toc228766354"/>
      <w:bookmarkStart w:id="357" w:name="_Toc229971353"/>
      <w:bookmarkStart w:id="358" w:name="_Toc232323931"/>
      <w:bookmarkStart w:id="359" w:name="_Toc233609592"/>
      <w:bookmarkStart w:id="360" w:name="_Toc235352384"/>
      <w:bookmarkStart w:id="361" w:name="_Toc236573557"/>
      <w:bookmarkStart w:id="362" w:name="_Toc240790085"/>
      <w:bookmarkStart w:id="363" w:name="_Toc242001425"/>
      <w:bookmarkStart w:id="364" w:name="_Toc243300311"/>
      <w:bookmarkStart w:id="365" w:name="_Toc244506936"/>
      <w:bookmarkStart w:id="366" w:name="_Toc248829258"/>
      <w:bookmarkStart w:id="367" w:name="_Toc262631799"/>
      <w:bookmarkStart w:id="368" w:name="_Toc253407143"/>
      <w:r w:rsidRPr="00C51F6E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</w:p>
    <w:p w:rsidR="008D2F0F" w:rsidRPr="00C51F6E" w:rsidRDefault="008D2F0F" w:rsidP="008D2F0F">
      <w:pPr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t>A.</w:t>
      </w:r>
      <w:r w:rsidRPr="00C51F6E">
        <w:rPr>
          <w:rFonts w:asciiTheme="minorHAnsi" w:hAnsiTheme="minorHAnsi"/>
          <w:lang w:eastAsia="zh-CN"/>
        </w:rPr>
        <w:tab/>
      </w:r>
      <w:r w:rsidRPr="00C51F6E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51F6E">
        <w:rPr>
          <w:rFonts w:asciiTheme="minorHAnsi" w:eastAsiaTheme="minorEastAsia" w:hAnsiTheme="minorHAnsi"/>
          <w:lang w:eastAsia="zh-CN"/>
        </w:rPr>
        <w:t>OB</w:t>
      </w:r>
      <w:r w:rsidRPr="00C51F6E">
        <w:rPr>
          <w:rFonts w:asciiTheme="minorHAnsi" w:eastAsiaTheme="minorEastAsia" w:hAnsiTheme="minorHAnsi"/>
          <w:lang w:eastAsia="zh-CN"/>
        </w:rPr>
        <w:t>）的附件：</w:t>
      </w:r>
    </w:p>
    <w:p w:rsidR="008D2F0F" w:rsidRPr="00C51F6E" w:rsidRDefault="008D2F0F" w:rsidP="008D2F0F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8D2F0F" w:rsidRPr="00C51F6E" w:rsidRDefault="008D2F0F" w:rsidP="008D2F0F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eastAsia="zh-CN"/>
        </w:rPr>
        <w:t>《操作公报》编号</w:t>
      </w:r>
    </w:p>
    <w:p w:rsidR="008D2F0F" w:rsidRPr="00C51F6E" w:rsidRDefault="008D2F0F" w:rsidP="008D2F0F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B62733" w:rsidRPr="00C51F6E" w:rsidRDefault="00B62733" w:rsidP="00B62733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1096</w:t>
      </w:r>
      <w:r w:rsidRPr="00C51F6E">
        <w:rPr>
          <w:rFonts w:asciiTheme="minorHAnsi" w:hAnsiTheme="minorHAnsi"/>
          <w:lang w:val="en-US" w:eastAsia="zh-CN"/>
        </w:rPr>
        <w:tab/>
        <w:t>2016</w:t>
      </w:r>
      <w:r w:rsidRPr="00C51F6E">
        <w:rPr>
          <w:rFonts w:asciiTheme="minorHAnsi" w:eastAsiaTheme="minorEastAsia" w:hAnsiTheme="minorHAnsi"/>
          <w:lang w:val="en-US" w:eastAsia="zh-CN"/>
        </w:rPr>
        <w:t>年法定时间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1088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51F6E">
        <w:rPr>
          <w:rFonts w:asciiTheme="minorHAnsi" w:eastAsiaTheme="minorEastAsia" w:hAnsiTheme="minorHAnsi"/>
          <w:lang w:val="en-US" w:eastAsia="zh-CN"/>
        </w:rPr>
        <w:t>ITU-T E.118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hAnsiTheme="minorHAnsi"/>
          <w:lang w:val="en-US" w:eastAsia="zh-CN"/>
        </w:rPr>
        <w:t>(05/2006)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1086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用于公共网络和订户的国际识别规划的移动网络代码（</w:t>
      </w:r>
      <w:r w:rsidRPr="00C51F6E">
        <w:rPr>
          <w:rFonts w:asciiTheme="minorHAnsi" w:hAnsiTheme="minorHAnsi"/>
          <w:lang w:val="en-US" w:eastAsia="zh-CN"/>
        </w:rPr>
        <w:t>MNC</w:t>
      </w:r>
      <w:r w:rsidRPr="00C51F6E">
        <w:rPr>
          <w:rFonts w:asciiTheme="minorHAnsi" w:eastAsiaTheme="minorEastAsia" w:hAnsiTheme="minorHAnsi"/>
          <w:lang w:val="en-US" w:eastAsia="zh-CN"/>
        </w:rPr>
        <w:t>）（根据</w:t>
      </w:r>
      <w:r w:rsidRPr="00C51F6E">
        <w:rPr>
          <w:rFonts w:asciiTheme="minorHAnsi" w:hAnsiTheme="minorHAnsi"/>
          <w:lang w:val="en-US" w:eastAsia="zh-CN"/>
        </w:rPr>
        <w:t>ITU-T E.212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05/2008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10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1067</w:t>
      </w:r>
      <w:r w:rsidRPr="00C51F6E">
        <w:rPr>
          <w:rFonts w:asciiTheme="minorHAnsi" w:eastAsiaTheme="minorEastAsia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国际信令点代码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ISPC</w:t>
      </w:r>
      <w:r w:rsidRPr="00C51F6E">
        <w:rPr>
          <w:rFonts w:asciiTheme="minorHAnsi" w:eastAsia="SimSun" w:hAnsiTheme="minorHAnsi" w:cs="SimSun"/>
          <w:lang w:val="en-US" w:eastAsia="zh-CN"/>
        </w:rPr>
        <w:t>）列表（</w:t>
      </w:r>
      <w:r w:rsidRPr="00C51F6E">
        <w:rPr>
          <w:rFonts w:asciiTheme="minorHAnsi" w:eastAsiaTheme="minorEastAsia" w:hAnsiTheme="minorHAnsi"/>
          <w:lang w:val="en-US" w:eastAsia="zh-CN"/>
        </w:rPr>
        <w:t>符合</w:t>
      </w:r>
      <w:r w:rsidRPr="00C51F6E">
        <w:rPr>
          <w:rFonts w:asciiTheme="minorHAnsi" w:hAnsiTheme="minorHAnsi"/>
          <w:lang w:val="en-US" w:eastAsia="zh-CN"/>
        </w:rPr>
        <w:t>ITU-T Q.708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="SimSun" w:hAnsiTheme="minorHAnsi" w:cs="SimSun"/>
          <w:lang w:val="en-US" w:eastAsia="zh-CN"/>
        </w:rPr>
        <w:t>））（</w:t>
      </w:r>
      <w:r w:rsidRPr="00C51F6E">
        <w:rPr>
          <w:rFonts w:asciiTheme="minorHAnsi" w:eastAsiaTheme="minorEastAsia" w:hAnsiTheme="minorHAnsi"/>
          <w:lang w:val="en-US" w:eastAsia="zh-CN"/>
        </w:rPr>
        <w:t>截至</w:t>
      </w:r>
      <w:r w:rsidRPr="00C51F6E">
        <w:rPr>
          <w:rFonts w:asciiTheme="minorHAnsi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="SimSun" w:hAnsiTheme="minorHAnsi" w:cs="SimSun"/>
          <w:lang w:eastAsia="zh-CN"/>
        </w:rPr>
        <w:t>信令区域</w:t>
      </w:r>
      <w:r w:rsidRPr="00C51F6E">
        <w:rPr>
          <w:rFonts w:asciiTheme="minorHAnsi" w:hAnsiTheme="minorHAnsi"/>
          <w:lang w:eastAsia="zh-CN"/>
        </w:rPr>
        <w:t>/</w:t>
      </w:r>
      <w:r w:rsidRPr="00C51F6E">
        <w:rPr>
          <w:rFonts w:asciiTheme="minorHAnsi" w:eastAsia="SimSun" w:hAnsiTheme="minorHAnsi" w:cs="SimSun"/>
          <w:lang w:eastAsia="zh-CN"/>
        </w:rPr>
        <w:t>网络编码（</w:t>
      </w:r>
      <w:r w:rsidRPr="00C51F6E">
        <w:rPr>
          <w:rFonts w:asciiTheme="minorHAnsi" w:hAnsiTheme="minorHAnsi"/>
          <w:lang w:val="en-US" w:eastAsia="zh-CN"/>
        </w:rPr>
        <w:t>SANC</w:t>
      </w:r>
      <w:r w:rsidRPr="00C51F6E">
        <w:rPr>
          <w:rFonts w:asciiTheme="minorHAnsi" w:eastAsia="SimSun" w:hAnsiTheme="minorHAnsi" w:cs="SimSun"/>
          <w:lang w:eastAsia="zh-CN"/>
        </w:rPr>
        <w:t>）</w:t>
      </w:r>
      <w:r w:rsidRPr="00C51F6E">
        <w:rPr>
          <w:rFonts w:asciiTheme="minorHAnsi" w:eastAsiaTheme="minorEastAsia" w:hAnsiTheme="minorHAnsi"/>
          <w:lang w:eastAsia="zh-CN"/>
        </w:rPr>
        <w:t>列表（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Q.708</w:t>
      </w:r>
      <w:r w:rsidRPr="00C51F6E">
        <w:rPr>
          <w:rFonts w:asciiTheme="minorHAnsi" w:eastAsiaTheme="minorEastAsia" w:hAnsiTheme="minorHAnsi"/>
          <w:lang w:val="en-US" w:eastAsia="zh-CN"/>
        </w:rPr>
        <w:t>建议书（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Theme="minorEastAsia" w:hAnsiTheme="minorHAnsi"/>
          <w:lang w:val="en-US" w:eastAsia="zh-CN"/>
        </w:rPr>
        <w:t>））的补遗（截至</w:t>
      </w:r>
      <w:r w:rsidRPr="00C51F6E">
        <w:rPr>
          <w:rFonts w:asciiTheme="minorHAnsi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51F6E">
        <w:rPr>
          <w:rFonts w:asciiTheme="minorHAnsi" w:hAnsiTheme="minorHAnsi"/>
          <w:bCs/>
          <w:spacing w:val="-2"/>
          <w:lang w:eastAsia="zh-CN"/>
        </w:rPr>
        <w:t>ITU-T M.1400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51F6E">
        <w:rPr>
          <w:rFonts w:asciiTheme="minorHAnsi" w:hAnsiTheme="minorHAnsi"/>
          <w:bCs/>
          <w:spacing w:val="-2"/>
          <w:lang w:eastAsia="zh-CN"/>
        </w:rPr>
        <w:t>07/2006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51F6E">
        <w:rPr>
          <w:rFonts w:asciiTheme="minorHAnsi" w:hAnsiTheme="minorHAnsi"/>
          <w:bCs/>
          <w:spacing w:val="-2"/>
          <w:lang w:eastAsia="zh-CN"/>
        </w:rPr>
        <w:t>2014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51F6E">
        <w:rPr>
          <w:rFonts w:asciiTheme="minorHAnsi" w:eastAsiaTheme="minorEastAsia" w:hAnsiTheme="minorHAnsi"/>
          <w:lang w:val="en-US" w:eastAsia="zh-CN"/>
        </w:rPr>
        <w:t>25.1</w:t>
      </w:r>
      <w:r w:rsidRPr="00C51F6E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51F6E">
        <w:rPr>
          <w:rFonts w:asciiTheme="minorHAnsi" w:eastAsiaTheme="minorEastAsia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7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1015</w:t>
      </w:r>
      <w:r w:rsidRPr="00C51F6E">
        <w:rPr>
          <w:rFonts w:asciiTheme="minorHAnsi" w:eastAsiaTheme="minorEastAsia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51F6E">
        <w:rPr>
          <w:rFonts w:asciiTheme="minorHAnsi" w:eastAsiaTheme="minorEastAsia" w:hAnsiTheme="minorHAnsi"/>
          <w:lang w:val="en-US" w:eastAsia="zh-CN"/>
        </w:rPr>
        <w:t>/</w:t>
      </w:r>
      <w:r w:rsidRPr="00C51F6E">
        <w:rPr>
          <w:rFonts w:asciiTheme="minorHAnsi" w:eastAsiaTheme="minorEastAsia" w:hAnsiTheme="minorHAnsi"/>
          <w:lang w:val="en-US" w:eastAsia="zh-CN"/>
        </w:rPr>
        <w:t>号码（根据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国家和地理区域移动代码列表（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C51F6E">
        <w:rPr>
          <w:rFonts w:asciiTheme="minorHAnsi" w:eastAsiaTheme="minorEastAsia" w:hAnsiTheme="minorHAnsi"/>
          <w:lang w:val="en-US" w:eastAsia="zh-CN"/>
        </w:rPr>
        <w:t>建议书增补（</w:t>
      </w:r>
      <w:r w:rsidRPr="00C51F6E">
        <w:rPr>
          <w:rFonts w:asciiTheme="minorHAnsi" w:eastAsiaTheme="minorEastAsia" w:hAnsiTheme="minorHAnsi"/>
          <w:lang w:val="en-US" w:eastAsia="zh-CN"/>
        </w:rPr>
        <w:t>05/2008</w:t>
      </w:r>
      <w:r w:rsidRPr="00C51F6E">
        <w:rPr>
          <w:rFonts w:asciiTheme="minorHAnsi" w:eastAsiaTheme="minorEastAsia" w:hAnsiTheme="minorHAnsi"/>
          <w:lang w:val="en-US" w:eastAsia="zh-CN"/>
        </w:rPr>
        <w:t>））（截至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51F6E">
        <w:rPr>
          <w:rFonts w:asciiTheme="minorHAnsi" w:hAnsiTheme="minorHAnsi"/>
          <w:lang w:val="en-US" w:eastAsia="zh-CN"/>
        </w:rPr>
        <w:t>ITU-T T.35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02/2000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被指定分配</w:t>
      </w:r>
      <w:r w:rsidRPr="00C51F6E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51F6E">
        <w:rPr>
          <w:rFonts w:asciiTheme="minorHAnsi" w:hAnsiTheme="minorHAnsi"/>
          <w:lang w:val="en-US" w:eastAsia="zh-CN"/>
        </w:rPr>
        <w:t>T.35</w:t>
      </w:r>
      <w:r w:rsidRPr="00C51F6E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51F6E">
        <w:rPr>
          <w:rFonts w:asciiTheme="minorHAnsi" w:eastAsiaTheme="minorEastAsia" w:hAnsiTheme="minorHAnsi"/>
          <w:lang w:eastAsia="zh-CN"/>
        </w:rPr>
        <w:t>2012</w:t>
      </w:r>
      <w:r w:rsidRPr="00C51F6E">
        <w:rPr>
          <w:rFonts w:asciiTheme="minorHAnsi" w:eastAsiaTheme="minorEastAsia" w:hAnsiTheme="minorHAnsi"/>
          <w:lang w:eastAsia="zh-CN"/>
        </w:rPr>
        <w:t>年</w:t>
      </w:r>
      <w:r w:rsidRPr="00C51F6E">
        <w:rPr>
          <w:rFonts w:asciiTheme="minorHAnsi" w:eastAsiaTheme="minorEastAsia" w:hAnsiTheme="minorHAnsi"/>
          <w:lang w:eastAsia="zh-CN"/>
        </w:rPr>
        <w:t>3</w:t>
      </w:r>
      <w:r w:rsidRPr="00C51F6E">
        <w:rPr>
          <w:rFonts w:asciiTheme="minorHAnsi" w:eastAsiaTheme="minorEastAsia" w:hAnsiTheme="minorHAnsi"/>
          <w:lang w:eastAsia="zh-CN"/>
        </w:rPr>
        <w:t>月</w:t>
      </w:r>
      <w:r w:rsidRPr="00C51F6E">
        <w:rPr>
          <w:rFonts w:asciiTheme="minorHAnsi" w:eastAsiaTheme="minorEastAsia" w:hAnsiTheme="minorHAnsi"/>
          <w:lang w:eastAsia="zh-CN"/>
        </w:rPr>
        <w:t>15</w:t>
      </w:r>
      <w:r w:rsidRPr="00C51F6E">
        <w:rPr>
          <w:rFonts w:asciiTheme="minorHAnsi" w:eastAsiaTheme="minorEastAsia" w:hAnsiTheme="minorHAnsi"/>
          <w:lang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51F6E">
        <w:rPr>
          <w:rFonts w:asciiTheme="minorHAnsi" w:hAnsiTheme="minorHAnsi"/>
          <w:lang w:val="en-US" w:eastAsia="zh-CN"/>
        </w:rPr>
        <w:t>ITU-T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建议书分配国家代码列表（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eastAsiaTheme="minorEastAsia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51F6E">
        <w:rPr>
          <w:rFonts w:asciiTheme="minorHAnsi" w:eastAsiaTheme="minorEastAsia" w:hAnsiTheme="minorHAnsi"/>
          <w:lang w:val="en-US" w:eastAsia="zh-CN"/>
        </w:rPr>
        <w:t>2006</w:t>
      </w:r>
      <w:r w:rsidRPr="00C51F6E">
        <w:rPr>
          <w:rFonts w:asciiTheme="minorHAnsi" w:eastAsiaTheme="minorEastAsia" w:hAnsiTheme="minorHAnsi"/>
          <w:lang w:val="en-US" w:eastAsia="zh-CN"/>
        </w:rPr>
        <w:t>年全权代表大会第</w:t>
      </w:r>
      <w:r w:rsidRPr="00C51F6E">
        <w:rPr>
          <w:rFonts w:asciiTheme="minorHAnsi" w:eastAsiaTheme="minorEastAsia" w:hAnsiTheme="minorHAnsi"/>
          <w:lang w:val="en-US" w:eastAsia="zh-CN"/>
        </w:rPr>
        <w:t>21</w:t>
      </w:r>
      <w:r w:rsidRPr="00C51F6E">
        <w:rPr>
          <w:rFonts w:asciiTheme="minorHAnsi" w:eastAsiaTheme="minorEastAsia" w:hAnsiTheme="minorHAnsi"/>
          <w:lang w:val="en-US" w:eastAsia="zh-CN"/>
        </w:rPr>
        <w:t>号决议）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980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F.32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10/1995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电传目的地代码（</w:t>
      </w:r>
      <w:r w:rsidRPr="00C51F6E">
        <w:rPr>
          <w:rFonts w:asciiTheme="minorHAnsi" w:eastAsiaTheme="minorEastAsia" w:hAnsiTheme="minorHAnsi"/>
          <w:lang w:val="en-US" w:eastAsia="zh-CN"/>
        </w:rPr>
        <w:t>TDC</w:t>
      </w:r>
      <w:r w:rsidRPr="00C51F6E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51F6E">
        <w:rPr>
          <w:rFonts w:asciiTheme="minorHAnsi" w:eastAsiaTheme="minorEastAsia" w:hAnsiTheme="minorHAnsi"/>
          <w:lang w:val="en-US" w:eastAsia="zh-CN"/>
        </w:rPr>
        <w:t>TNIC</w:t>
      </w:r>
      <w:r w:rsidRPr="00C51F6E">
        <w:rPr>
          <w:rFonts w:asciiTheme="minorHAnsi" w:eastAsiaTheme="minorEastAsia" w:hAnsiTheme="minorHAnsi"/>
          <w:lang w:val="en-US" w:eastAsia="zh-CN"/>
        </w:rPr>
        <w:t>）列表（</w:t>
      </w:r>
      <w:r w:rsidRPr="00C51F6E">
        <w:rPr>
          <w:rFonts w:asciiTheme="minorHAnsi" w:hAnsiTheme="minorHAnsi"/>
          <w:lang w:val="en-US" w:eastAsia="zh-CN"/>
        </w:rPr>
        <w:t>ITU-T F.69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06/1994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F.68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11/1988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977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51F6E">
        <w:rPr>
          <w:rFonts w:asciiTheme="minorHAnsi" w:eastAsiaTheme="minorEastAsia" w:hAnsiTheme="minorHAnsi"/>
          <w:lang w:val="en-US" w:eastAsia="zh-CN"/>
        </w:rPr>
        <w:t>DNIC</w:t>
      </w:r>
      <w:r w:rsidRPr="00C51F6E">
        <w:rPr>
          <w:rFonts w:asciiTheme="minorHAnsi" w:eastAsiaTheme="minorEastAsia" w:hAnsiTheme="minorHAnsi"/>
          <w:lang w:val="en-US" w:eastAsia="zh-CN"/>
        </w:rPr>
        <w:t>）列表（根据</w:t>
      </w:r>
      <w:r w:rsidRPr="00C51F6E">
        <w:rPr>
          <w:rFonts w:asciiTheme="minorHAnsi" w:hAnsiTheme="minorHAnsi"/>
          <w:lang w:val="en-US" w:eastAsia="zh-CN"/>
        </w:rPr>
        <w:t>ITU-T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3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主管部门管理域（</w:t>
      </w:r>
      <w:r w:rsidRPr="00C51F6E">
        <w:rPr>
          <w:rFonts w:asciiTheme="minorHAnsi" w:eastAsiaTheme="minorEastAsia" w:hAnsiTheme="minorHAnsi"/>
          <w:lang w:val="en-US" w:eastAsia="zh-CN"/>
        </w:rPr>
        <w:t>ADMD</w:t>
      </w:r>
      <w:r w:rsidRPr="00C51F6E">
        <w:rPr>
          <w:rFonts w:asciiTheme="minorHAnsi" w:eastAsiaTheme="minorEastAsia" w:hAnsiTheme="minorHAnsi"/>
          <w:lang w:val="en-US" w:eastAsia="zh-CN"/>
        </w:rPr>
        <w:t>）名称列表（根据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F.400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X.400</w:t>
      </w:r>
      <w:r w:rsidRPr="00C51F6E">
        <w:rPr>
          <w:rFonts w:asciiTheme="minorHAnsi" w:eastAsiaTheme="minorEastAsia" w:hAnsiTheme="minorHAnsi"/>
          <w:lang w:val="en-US" w:eastAsia="zh-CN"/>
        </w:rPr>
        <w:t>系列建议书）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地面集群无线电移动国家代码列表（</w:t>
      </w:r>
      <w:r w:rsidRPr="00C51F6E">
        <w:rPr>
          <w:rFonts w:asciiTheme="minorHAnsi" w:hAnsiTheme="minorHAnsi"/>
          <w:lang w:val="en-US" w:eastAsia="zh-CN"/>
        </w:rPr>
        <w:t>ITU-T E.218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05/2004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51F6E">
        <w:rPr>
          <w:rFonts w:asciiTheme="minorHAnsi" w:hAnsiTheme="minorHAnsi"/>
          <w:lang w:val="en-US" w:eastAsia="zh-CN"/>
        </w:rPr>
        <w:t>ITU-T E.180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2010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B62733" w:rsidRPr="00C51F6E" w:rsidRDefault="00B62733" w:rsidP="00B62733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669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51F6E">
        <w:rPr>
          <w:rFonts w:asciiTheme="minorHAnsi" w:hAnsiTheme="minorHAnsi"/>
          <w:lang w:val="en-US" w:eastAsia="zh-CN"/>
        </w:rPr>
        <w:t>ITU-T F.1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03/1998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</w:t>
      </w:r>
    </w:p>
    <w:p w:rsidR="00B62733" w:rsidRPr="00C51F6E" w:rsidRDefault="00B62733" w:rsidP="00B62733">
      <w:pPr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B.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以下</w:t>
      </w:r>
      <w:r w:rsidRPr="00C51F6E">
        <w:rPr>
          <w:rFonts w:asciiTheme="minorHAnsi" w:eastAsiaTheme="minorEastAsia" w:hAnsiTheme="minorHAnsi"/>
          <w:lang w:eastAsia="zh-CN"/>
        </w:rPr>
        <w:t>列表</w:t>
      </w:r>
      <w:r w:rsidRPr="00C51F6E">
        <w:rPr>
          <w:rFonts w:asciiTheme="minorHAnsi" w:eastAsiaTheme="minorEastAsia" w:hAnsiTheme="minorHAnsi"/>
          <w:lang w:val="en-US" w:eastAsia="zh-CN"/>
        </w:rPr>
        <w:t>可从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B62733" w:rsidRPr="00C51F6E" w:rsidRDefault="00B62733" w:rsidP="00D108A3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C51F6E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C51F6E">
        <w:rPr>
          <w:rFonts w:asciiTheme="minorHAnsi" w:hAnsiTheme="minorHAnsi"/>
          <w:sz w:val="18"/>
          <w:szCs w:val="18"/>
          <w:lang w:val="en-US" w:eastAsia="zh-CN"/>
        </w:rPr>
        <w:t>ITU-T M.1400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sz w:val="18"/>
          <w:szCs w:val="18"/>
          <w:lang w:val="en-US" w:eastAsia="zh-CN"/>
        </w:rPr>
        <w:t>(</w:t>
      </w:r>
      <w:r w:rsidRPr="00C51F6E">
        <w:rPr>
          <w:rFonts w:asciiTheme="minorHAnsi" w:hAnsiTheme="minorHAnsi"/>
          <w:sz w:val="18"/>
          <w:szCs w:val="18"/>
          <w:lang w:val="en-US" w:eastAsia="zh-CN"/>
        </w:rPr>
        <w:t>03/2013</w:t>
      </w:r>
      <w:r w:rsidRPr="00C51F6E">
        <w:rPr>
          <w:rFonts w:asciiTheme="minorHAnsi" w:eastAsia="SimSun" w:hAnsiTheme="minorHAnsi" w:cs="SimSun"/>
          <w:sz w:val="18"/>
          <w:szCs w:val="18"/>
          <w:lang w:val="en-US" w:eastAsia="zh-CN"/>
        </w:rPr>
        <w:t>)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1" w:history="1">
        <w:r w:rsidRPr="00C51F6E">
          <w:rPr>
            <w:rStyle w:val="Hyperlink"/>
            <w:rFonts w:asciiTheme="minorHAnsi" w:eastAsia="SimHei" w:hAnsiTheme="minorHAnsi"/>
            <w:sz w:val="18"/>
            <w:szCs w:val="18"/>
            <w:lang w:val="en-US" w:eastAsia="zh-CN"/>
          </w:rPr>
          <w:t>www.itu.int/ITU-T/inr/icc/index.html</w:t>
        </w:r>
      </w:hyperlink>
    </w:p>
    <w:p w:rsidR="00B62733" w:rsidRPr="00C51F6E" w:rsidRDefault="00B62733" w:rsidP="00D108A3">
      <w:pPr>
        <w:tabs>
          <w:tab w:val="clear" w:pos="5954"/>
          <w:tab w:val="left" w:pos="5529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C51F6E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C51F6E">
        <w:rPr>
          <w:rFonts w:asciiTheme="minorHAnsi" w:hAnsiTheme="minorHAnsi"/>
          <w:sz w:val="18"/>
          <w:szCs w:val="18"/>
          <w:lang w:val="en-US"/>
        </w:rPr>
        <w:t>ITU-T F.170</w:t>
      </w:r>
      <w:r w:rsidRPr="00C51F6E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2" w:history="1">
        <w:r w:rsidRPr="00C51F6E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www.itu.int/ITU-T/inr/bureau</w:t>
        </w:r>
        <w:r w:rsidR="00AA5C2A" w:rsidRPr="00C51F6E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传真</w:t>
        </w:r>
        <w:r w:rsidRPr="00C51F6E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/index.html</w:t>
        </w:r>
      </w:hyperlink>
    </w:p>
    <w:p w:rsidR="00D31948" w:rsidRPr="00C51F6E" w:rsidRDefault="00B62733" w:rsidP="00D108A3">
      <w:pPr>
        <w:tabs>
          <w:tab w:val="clear" w:pos="5954"/>
        </w:tabs>
        <w:spacing w:before="20" w:after="20"/>
        <w:jc w:val="left"/>
        <w:rPr>
          <w:rFonts w:asciiTheme="minorHAnsi" w:hAnsiTheme="minorHAnsi"/>
          <w:sz w:val="18"/>
          <w:szCs w:val="18"/>
        </w:rPr>
      </w:pP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C51F6E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C51F6E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C51F6E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</w:p>
    <w:p w:rsidR="005F429E" w:rsidRPr="00C51F6E" w:rsidRDefault="005F429E" w:rsidP="00892B8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 w:rsidRPr="00C51F6E">
        <w:rPr>
          <w:rFonts w:asciiTheme="minorHAnsi" w:hAnsiTheme="minorHAnsi"/>
        </w:rPr>
        <w:br w:type="page"/>
      </w:r>
    </w:p>
    <w:p w:rsidR="004224AA" w:rsidRPr="007B1ADB" w:rsidRDefault="00870E2F" w:rsidP="007B1ADB">
      <w:pPr>
        <w:pStyle w:val="Heading20"/>
      </w:pPr>
      <w:bookmarkStart w:id="369" w:name="_Toc354053823"/>
      <w:bookmarkStart w:id="370" w:name="_Toc355708838"/>
      <w:bookmarkStart w:id="371" w:name="_Toc458506453"/>
      <w:r w:rsidRPr="007B1ADB">
        <w:lastRenderedPageBreak/>
        <w:t>批准</w:t>
      </w:r>
      <w:r w:rsidR="00246D7B" w:rsidRPr="007B1ADB">
        <w:t>ITU-T</w:t>
      </w:r>
      <w:r w:rsidRPr="007B1ADB">
        <w:t>建议书</w:t>
      </w:r>
      <w:bookmarkEnd w:id="369"/>
      <w:bookmarkEnd w:id="370"/>
      <w:bookmarkEnd w:id="371"/>
    </w:p>
    <w:p w:rsidR="006E6874" w:rsidRPr="00C51F6E" w:rsidRDefault="006E6874" w:rsidP="003A0B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beforeAutospacing="1" w:after="120" w:afterAutospacing="1"/>
        <w:jc w:val="left"/>
        <w:textAlignment w:val="auto"/>
        <w:rPr>
          <w:rFonts w:asciiTheme="minorHAnsi" w:eastAsia="SimSun" w:hAnsiTheme="minorHAnsi" w:cs="Arial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通过</w:t>
      </w:r>
      <w:r w:rsidRPr="00C51F6E">
        <w:rPr>
          <w:rFonts w:asciiTheme="minorHAnsi" w:eastAsia="SimSun" w:hAnsiTheme="minorHAnsi" w:cs="Arial"/>
          <w:lang w:eastAsia="zh-CN"/>
        </w:rPr>
        <w:t>AAP-8</w:t>
      </w:r>
      <w:r w:rsidR="003A0BEE" w:rsidRPr="00C51F6E">
        <w:rPr>
          <w:rFonts w:asciiTheme="minorHAnsi" w:eastAsia="SimSun" w:hAnsiTheme="minorHAnsi" w:cs="Arial"/>
          <w:lang w:eastAsia="zh-CN"/>
        </w:rPr>
        <w:t>4</w:t>
      </w:r>
      <w:r w:rsidRPr="00C51F6E">
        <w:rPr>
          <w:rFonts w:asciiTheme="minorHAnsi" w:eastAsiaTheme="minorEastAsia" w:hAnsiTheme="minorHAnsi"/>
          <w:lang w:eastAsia="zh-CN"/>
        </w:rPr>
        <w:t>通函宣布，根据</w:t>
      </w:r>
      <w:r w:rsidRPr="00C51F6E">
        <w:rPr>
          <w:rFonts w:asciiTheme="minorHAnsi" w:eastAsiaTheme="minorEastAsia" w:hAnsiTheme="minorHAnsi"/>
          <w:lang w:eastAsia="zh-CN"/>
        </w:rPr>
        <w:t>ITU-T A.8</w:t>
      </w:r>
      <w:r w:rsidRPr="00C51F6E">
        <w:rPr>
          <w:rFonts w:asciiTheme="minorHAnsi" w:eastAsiaTheme="minorEastAsia" w:hAnsiTheme="minorHAnsi"/>
          <w:lang w:eastAsia="zh-CN"/>
        </w:rPr>
        <w:t>建议书规定的程序批准了以下</w:t>
      </w:r>
      <w:r w:rsidRPr="00C51F6E">
        <w:rPr>
          <w:rFonts w:asciiTheme="minorHAnsi" w:eastAsia="SimSun" w:hAnsiTheme="minorHAnsi" w:cs="Arial"/>
          <w:lang w:eastAsia="zh-CN"/>
        </w:rPr>
        <w:t>ITU-T</w:t>
      </w:r>
      <w:r w:rsidRPr="00C51F6E">
        <w:rPr>
          <w:rFonts w:asciiTheme="minorHAnsi" w:eastAsiaTheme="minorEastAsia" w:hAnsiTheme="minorHAnsi"/>
          <w:lang w:eastAsia="zh-CN"/>
        </w:rPr>
        <w:t>建议书：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F.743.2 (07/2016)</w:t>
      </w:r>
      <w:r w:rsidR="004B024A" w:rsidRPr="00C51F6E">
        <w:t>：</w:t>
      </w:r>
      <w:r w:rsidRPr="00C51F6E">
        <w:rPr>
          <w:rFonts w:cs="SimSun"/>
          <w:color w:val="000000"/>
        </w:rPr>
        <w:t>视觉监控云存储的要求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F.743.3 (07/2016)</w:t>
      </w:r>
      <w:r w:rsidR="004B024A" w:rsidRPr="00C51F6E">
        <w:t>：</w:t>
      </w:r>
      <w:r w:rsidR="00565EA8" w:rsidRPr="00C51F6E">
        <w:rPr>
          <w:rFonts w:cs="SimSun"/>
          <w:color w:val="000000"/>
        </w:rPr>
        <w:t>视觉监控系统的互通要求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F.745 (07/2016)</w:t>
      </w:r>
      <w:r w:rsidR="004B024A" w:rsidRPr="00C51F6E">
        <w:t>：</w:t>
      </w:r>
      <w:r w:rsidR="00565EA8" w:rsidRPr="00C51F6E">
        <w:rPr>
          <w:rFonts w:cs="SimSun"/>
          <w:color w:val="000000"/>
        </w:rPr>
        <w:t>基于网络的语音到语音转换服务的功能要求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G.799.1/Y.1451.1 (07/2016)</w:t>
      </w:r>
      <w:r w:rsidR="004B024A" w:rsidRPr="00C51F6E">
        <w:t>：</w:t>
      </w:r>
      <w:r w:rsidR="00A93C0A" w:rsidRPr="00C51F6E">
        <w:rPr>
          <w:rFonts w:cs="SimSun"/>
          <w:color w:val="000000"/>
        </w:rPr>
        <w:t>用于</w:t>
      </w:r>
      <w:r w:rsidR="00A93C0A" w:rsidRPr="00C51F6E">
        <w:rPr>
          <w:color w:val="000000"/>
        </w:rPr>
        <w:t>GSTN</w:t>
      </w:r>
      <w:r w:rsidR="00A93C0A" w:rsidRPr="00C51F6E">
        <w:rPr>
          <w:rFonts w:cs="SimSun"/>
          <w:color w:val="000000"/>
        </w:rPr>
        <w:t>与</w:t>
      </w:r>
      <w:r w:rsidR="00A93C0A" w:rsidRPr="00C51F6E">
        <w:rPr>
          <w:color w:val="000000"/>
        </w:rPr>
        <w:t>IP</w:t>
      </w:r>
      <w:r w:rsidR="00A93C0A" w:rsidRPr="00C51F6E">
        <w:rPr>
          <w:rFonts w:cs="SimSun"/>
          <w:color w:val="000000"/>
        </w:rPr>
        <w:t>网络互连的</w:t>
      </w:r>
      <w:r w:rsidR="00A93C0A" w:rsidRPr="00C51F6E">
        <w:rPr>
          <w:color w:val="000000"/>
        </w:rPr>
        <w:t xml:space="preserve"> GSTN</w:t>
      </w:r>
      <w:r w:rsidR="00A93C0A" w:rsidRPr="00C51F6E">
        <w:rPr>
          <w:rFonts w:cs="SimSun"/>
          <w:color w:val="000000"/>
        </w:rPr>
        <w:t>传送网设备的功能性和接口规范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G.8271/Y.1366 (07/2016)</w:t>
      </w:r>
      <w:r w:rsidR="004B024A" w:rsidRPr="00C51F6E">
        <w:t>：</w:t>
      </w:r>
      <w:r w:rsidR="00A93C0A" w:rsidRPr="00C51F6E">
        <w:rPr>
          <w:rFonts w:cs="SimSun"/>
          <w:color w:val="000000"/>
        </w:rPr>
        <w:t>分组网的时间和相位同步问题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 xml:space="preserve">ITU-T H.222.0 (2014) </w:t>
      </w:r>
      <w:r w:rsidR="00A93C0A" w:rsidRPr="00C51F6E">
        <w:t>修正</w:t>
      </w:r>
      <w:r w:rsidRPr="00C51F6E">
        <w:t>1</w:t>
      </w:r>
      <w:r w:rsidR="00A93C0A" w:rsidRPr="00C51F6E">
        <w:t>勘误</w:t>
      </w:r>
      <w:r w:rsidRPr="00C51F6E">
        <w:t>2 (07/2016)</w:t>
      </w:r>
      <w:r w:rsidR="004B024A" w:rsidRPr="00C51F6E">
        <w:t>：</w:t>
      </w:r>
      <w:r w:rsidR="00A93C0A" w:rsidRPr="00C51F6E">
        <w:t>暂停标志、</w:t>
      </w:r>
      <w:r w:rsidR="00A93C0A" w:rsidRPr="00C51F6E">
        <w:t>URL</w:t>
      </w:r>
      <w:r w:rsidR="00A93C0A" w:rsidRPr="00C51F6E">
        <w:t>重建和调整字段句法的澄清与纠正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 xml:space="preserve">ITU-T H.222.0 (2014) </w:t>
      </w:r>
      <w:r w:rsidR="00A93C0A" w:rsidRPr="00C51F6E">
        <w:t>勘误</w:t>
      </w:r>
      <w:r w:rsidRPr="00C51F6E">
        <w:t>1 (07/2016)</w:t>
      </w:r>
      <w:r w:rsidR="004B024A" w:rsidRPr="00C51F6E">
        <w:t>：</w:t>
      </w:r>
      <w:r w:rsidR="00A93C0A" w:rsidRPr="00C51F6E">
        <w:t>PES</w:t>
      </w:r>
      <w:r w:rsidR="00A93C0A" w:rsidRPr="00C51F6E">
        <w:t>索引表的勘误及从</w:t>
      </w:r>
      <w:r w:rsidR="00A93C0A" w:rsidRPr="00C51F6E">
        <w:t>2.6.61</w:t>
      </w:r>
      <w:r w:rsidR="00A93C0A" w:rsidRPr="00C51F6E">
        <w:t>节中移除语义内容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 xml:space="preserve">ITU-T H.222.0 (2014) </w:t>
      </w:r>
      <w:r w:rsidR="00A93C0A" w:rsidRPr="00C51F6E">
        <w:t>修正</w:t>
      </w:r>
      <w:r w:rsidRPr="00C51F6E">
        <w:t>4 (07/2016)</w:t>
      </w:r>
      <w:r w:rsidR="004B024A" w:rsidRPr="00C51F6E">
        <w:t>：</w:t>
      </w:r>
      <w:r w:rsidR="00A93C0A" w:rsidRPr="00C51F6E">
        <w:rPr>
          <w:color w:val="000000"/>
        </w:rPr>
        <w:t>MPEG-4</w:t>
      </w:r>
      <w:r w:rsidR="00A93C0A" w:rsidRPr="00C51F6E">
        <w:rPr>
          <w:rFonts w:cs="SimSun"/>
          <w:color w:val="000000"/>
        </w:rPr>
        <w:t>音频描述符的新流配置文件和等级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 xml:space="preserve">ITU-T H.222.0 (2014) </w:t>
      </w:r>
      <w:r w:rsidR="00A93C0A" w:rsidRPr="00C51F6E">
        <w:t>修正</w:t>
      </w:r>
      <w:r w:rsidRPr="00C51F6E">
        <w:t>5 (07/2016)</w:t>
      </w:r>
      <w:r w:rsidR="004B024A" w:rsidRPr="00C51F6E">
        <w:t>：</w:t>
      </w:r>
      <w:r w:rsidR="00601EEE" w:rsidRPr="00C51F6E">
        <w:t>在</w:t>
      </w:r>
      <w:r w:rsidRPr="00C51F6E">
        <w:t>MPEG-2</w:t>
      </w:r>
      <w:r w:rsidR="00601EEE" w:rsidRPr="00C51F6E">
        <w:t>系统中承载</w:t>
      </w:r>
      <w:r w:rsidR="00601EEE" w:rsidRPr="00C51F6E">
        <w:t>MPEG-H 3D</w:t>
      </w:r>
      <w:r w:rsidR="00601EEE" w:rsidRPr="00C51F6E">
        <w:t>音频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 xml:space="preserve">ITU-T H.222.0 (2014) </w:t>
      </w:r>
      <w:r w:rsidR="00A93C0A" w:rsidRPr="00C51F6E">
        <w:t>修正</w:t>
      </w:r>
      <w:r w:rsidR="004B024A" w:rsidRPr="00C51F6E">
        <w:t>6 (07/2016)</w:t>
      </w:r>
      <w:r w:rsidR="004B024A" w:rsidRPr="00C51F6E">
        <w:t>：</w:t>
      </w:r>
      <w:r w:rsidRPr="00C51F6E">
        <w:t>MPEG-2</w:t>
      </w:r>
      <w:r w:rsidR="00601EEE" w:rsidRPr="00C51F6E">
        <w:t>系统中质量元数据的承载</w:t>
      </w:r>
      <w:r w:rsidRPr="00C51F6E">
        <w:t xml:space="preserve"> 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H.248.50 (07/2016)</w:t>
      </w:r>
      <w:r w:rsidR="004B024A" w:rsidRPr="00C51F6E">
        <w:t>：</w:t>
      </w:r>
      <w:r w:rsidR="00601EEE" w:rsidRPr="00C51F6E">
        <w:rPr>
          <w:rFonts w:cs="SimSun"/>
          <w:color w:val="000000"/>
        </w:rPr>
        <w:t>网关控制协议：</w:t>
      </w:r>
      <w:r w:rsidR="00601EEE" w:rsidRPr="00C51F6E">
        <w:rPr>
          <w:color w:val="000000"/>
        </w:rPr>
        <w:t>NAT</w:t>
      </w:r>
      <w:r w:rsidR="00601EEE" w:rsidRPr="00C51F6E">
        <w:rPr>
          <w:rFonts w:cs="SimSun"/>
          <w:color w:val="000000"/>
        </w:rPr>
        <w:t>遍历工具箱包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H.703 (07/2016)</w:t>
      </w:r>
      <w:r w:rsidR="004B024A" w:rsidRPr="00C51F6E">
        <w:t>：</w:t>
      </w:r>
      <w:r w:rsidR="00601EEE" w:rsidRPr="00C51F6E">
        <w:rPr>
          <w:rFonts w:cs="SimSun"/>
          <w:color w:val="000000"/>
        </w:rPr>
        <w:t>用于</w:t>
      </w:r>
      <w:r w:rsidR="00601EEE" w:rsidRPr="00C51F6E">
        <w:rPr>
          <w:color w:val="000000"/>
        </w:rPr>
        <w:t>IPTV</w:t>
      </w:r>
      <w:r w:rsidR="00601EEE" w:rsidRPr="00C51F6E">
        <w:rPr>
          <w:rFonts w:cs="SimSun"/>
          <w:color w:val="000000"/>
        </w:rPr>
        <w:t>终端设备的增强型用户接口框架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H.723 (07/2016)</w:t>
      </w:r>
      <w:r w:rsidR="004B024A" w:rsidRPr="00C51F6E">
        <w:t>：</w:t>
      </w:r>
      <w:r w:rsidRPr="00C51F6E">
        <w:t>IPTV</w:t>
      </w:r>
      <w:r w:rsidR="00601EEE" w:rsidRPr="00C51F6E">
        <w:rPr>
          <w:lang w:val="fr-CH"/>
        </w:rPr>
        <w:t>终端设备</w:t>
      </w:r>
      <w:r w:rsidR="00601EEE" w:rsidRPr="00C51F6E">
        <w:t>：</w:t>
      </w:r>
      <w:r w:rsidR="00601EEE" w:rsidRPr="00C51F6E">
        <w:rPr>
          <w:lang w:val="fr-CH"/>
        </w:rPr>
        <w:t>移动模式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H.742.0 (07/2016)</w:t>
      </w:r>
      <w:r w:rsidR="004B024A" w:rsidRPr="00C51F6E">
        <w:t>：</w:t>
      </w:r>
      <w:r w:rsidR="00601EEE" w:rsidRPr="00C51F6E">
        <w:rPr>
          <w:rFonts w:cs="SimSun"/>
          <w:color w:val="000000"/>
        </w:rPr>
        <w:t>视频传感器设备用于</w:t>
      </w:r>
      <w:r w:rsidR="00601EEE" w:rsidRPr="00C51F6E">
        <w:rPr>
          <w:color w:val="000000"/>
        </w:rPr>
        <w:t>IPTV</w:t>
      </w:r>
      <w:r w:rsidR="00601EEE" w:rsidRPr="00C51F6E">
        <w:rPr>
          <w:rFonts w:cs="SimSun"/>
          <w:color w:val="000000"/>
        </w:rPr>
        <w:t>业务：架构和要求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H.810 (07/2016)</w:t>
      </w:r>
      <w:r w:rsidR="004B024A" w:rsidRPr="00C51F6E">
        <w:t>：</w:t>
      </w:r>
      <w:r w:rsidR="00A60438" w:rsidRPr="00C51F6E">
        <w:t>个人健康系统的互操作设计导则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H.811 (07/2016)</w:t>
      </w:r>
      <w:r w:rsidR="00431657" w:rsidRPr="00C51F6E">
        <w:t>：</w:t>
      </w:r>
      <w:r w:rsidR="00A60438" w:rsidRPr="00C51F6E">
        <w:t>个人健康系统的互操作设计导则</w:t>
      </w:r>
      <w:r w:rsidR="00431657" w:rsidRPr="00C51F6E">
        <w:t>：</w:t>
      </w:r>
      <w:r w:rsidR="00A60438" w:rsidRPr="00C51F6E">
        <w:t>PAN/LAN/TAN</w:t>
      </w:r>
      <w:r w:rsidR="00A60438" w:rsidRPr="00C51F6E">
        <w:t>接口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H.812 (07/2016)</w:t>
      </w:r>
      <w:r w:rsidR="00431657" w:rsidRPr="00C51F6E">
        <w:t>：</w:t>
      </w:r>
      <w:r w:rsidR="00A60438" w:rsidRPr="00C51F6E">
        <w:t>个人健康系统的互操作设计导则</w:t>
      </w:r>
      <w:r w:rsidR="00431657" w:rsidRPr="00C51F6E">
        <w:t>：</w:t>
      </w:r>
      <w:r w:rsidR="00A60438" w:rsidRPr="00C51F6E">
        <w:rPr>
          <w:color w:val="000000"/>
        </w:rPr>
        <w:t>WAN</w:t>
      </w:r>
      <w:r w:rsidR="00A60438" w:rsidRPr="00C51F6E">
        <w:rPr>
          <w:rFonts w:cs="SimSun"/>
          <w:color w:val="000000"/>
        </w:rPr>
        <w:t>接口：通用认证设备分类</w:t>
      </w:r>
    </w:p>
    <w:p w:rsidR="00A60438" w:rsidRPr="00C51F6E" w:rsidRDefault="003A0BEE" w:rsidP="00D108A3">
      <w:pPr>
        <w:pStyle w:val="EnumLev10"/>
        <w:rPr>
          <w:sz w:val="2"/>
          <w:szCs w:val="2"/>
        </w:rPr>
      </w:pPr>
      <w:r w:rsidRPr="00C51F6E">
        <w:t xml:space="preserve">– </w:t>
      </w:r>
      <w:r w:rsidRPr="00C51F6E">
        <w:tab/>
        <w:t>ITU-T H.812.1 (07/2016)</w:t>
      </w:r>
      <w:r w:rsidR="00431657" w:rsidRPr="00C51F6E">
        <w:t>：</w:t>
      </w:r>
      <w:r w:rsidR="00A60438" w:rsidRPr="00C51F6E">
        <w:rPr>
          <w:rFonts w:cs="SimSun"/>
          <w:color w:val="000000"/>
        </w:rPr>
        <w:t>个人健康系统的互操作性设计导则：</w:t>
      </w:r>
      <w:r w:rsidR="00A60438" w:rsidRPr="00C51F6E">
        <w:rPr>
          <w:color w:val="000000"/>
        </w:rPr>
        <w:t>WAN</w:t>
      </w:r>
      <w:r w:rsidR="00A60438" w:rsidRPr="00C51F6E">
        <w:rPr>
          <w:rFonts w:cs="SimSun"/>
          <w:color w:val="000000"/>
        </w:rPr>
        <w:t>接口：观测上传认证设备分类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H.812.2 (07/2016)</w:t>
      </w:r>
      <w:r w:rsidR="00431657" w:rsidRPr="00C51F6E">
        <w:t>：</w:t>
      </w:r>
      <w:r w:rsidR="00A60438" w:rsidRPr="00C51F6E">
        <w:rPr>
          <w:rFonts w:cs="SimSun"/>
          <w:color w:val="000000"/>
        </w:rPr>
        <w:t>人健康系统的互操作性设计导则：</w:t>
      </w:r>
      <w:r w:rsidR="00A60438" w:rsidRPr="00C51F6E">
        <w:rPr>
          <w:color w:val="000000"/>
        </w:rPr>
        <w:t>WAN</w:t>
      </w:r>
      <w:r w:rsidR="00A60438" w:rsidRPr="00C51F6E">
        <w:rPr>
          <w:rFonts w:cs="SimSun"/>
          <w:color w:val="000000"/>
        </w:rPr>
        <w:t>接口：调查问卷</w:t>
      </w:r>
    </w:p>
    <w:p w:rsidR="00462B17" w:rsidRPr="00C51F6E" w:rsidRDefault="003A0BEE" w:rsidP="00D108A3">
      <w:pPr>
        <w:pStyle w:val="EnumLev10"/>
        <w:rPr>
          <w:sz w:val="2"/>
          <w:szCs w:val="2"/>
        </w:rPr>
      </w:pPr>
      <w:r w:rsidRPr="00C51F6E">
        <w:t xml:space="preserve">– </w:t>
      </w:r>
      <w:r w:rsidRPr="00C51F6E">
        <w:tab/>
        <w:t>ITU-T H.812.3 (07/2016)</w:t>
      </w:r>
      <w:r w:rsidR="00431657" w:rsidRPr="00C51F6E">
        <w:t>：</w:t>
      </w:r>
      <w:r w:rsidR="00462B17" w:rsidRPr="00C51F6E">
        <w:rPr>
          <w:rFonts w:cs="SimSun"/>
          <w:color w:val="000000"/>
        </w:rPr>
        <w:t>个人健康系统的互操作性设计导则：</w:t>
      </w:r>
      <w:r w:rsidR="00462B17" w:rsidRPr="00C51F6E">
        <w:rPr>
          <w:color w:val="000000"/>
        </w:rPr>
        <w:t>WAN</w:t>
      </w:r>
      <w:r w:rsidR="00462B17" w:rsidRPr="00C51F6E">
        <w:rPr>
          <w:rFonts w:cs="SimSun"/>
          <w:color w:val="000000"/>
        </w:rPr>
        <w:t>接口：功能交换认证设备类别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H.812.4 (07/2016)</w:t>
      </w:r>
      <w:r w:rsidR="00431657" w:rsidRPr="00C51F6E">
        <w:t>：</w:t>
      </w:r>
      <w:r w:rsidR="00462B17" w:rsidRPr="00C51F6E">
        <w:rPr>
          <w:rFonts w:cs="SimSun"/>
          <w:color w:val="000000"/>
        </w:rPr>
        <w:t>个人健康系统的互操作性设计导则：</w:t>
      </w:r>
      <w:r w:rsidR="00462B17" w:rsidRPr="00C51F6E">
        <w:rPr>
          <w:color w:val="000000"/>
        </w:rPr>
        <w:t>WAN</w:t>
      </w:r>
      <w:r w:rsidR="00462B17" w:rsidRPr="00C51F6E">
        <w:rPr>
          <w:rFonts w:cs="SimSun"/>
          <w:color w:val="000000"/>
        </w:rPr>
        <w:t>接口：认证的持续会话设备类别</w:t>
      </w:r>
    </w:p>
    <w:p w:rsidR="00462B17" w:rsidRPr="00C51F6E" w:rsidRDefault="003A0BEE" w:rsidP="00D108A3">
      <w:pPr>
        <w:pStyle w:val="EnumLev10"/>
        <w:rPr>
          <w:sz w:val="2"/>
          <w:szCs w:val="2"/>
        </w:rPr>
      </w:pPr>
      <w:r w:rsidRPr="00C51F6E">
        <w:t xml:space="preserve">– </w:t>
      </w:r>
      <w:r w:rsidRPr="00C51F6E">
        <w:tab/>
        <w:t>ITU-T H.813 (07/2016)</w:t>
      </w:r>
      <w:r w:rsidR="00431657" w:rsidRPr="00C51F6E">
        <w:t>：</w:t>
      </w:r>
      <w:r w:rsidR="00462B17" w:rsidRPr="00C51F6E">
        <w:rPr>
          <w:rFonts w:cs="SimSun"/>
          <w:color w:val="000000"/>
        </w:rPr>
        <w:t>个人健康系统的互操作性设计导则：健康档案网络（</w:t>
      </w:r>
      <w:r w:rsidR="00462B17" w:rsidRPr="00C51F6E">
        <w:rPr>
          <w:color w:val="000000"/>
        </w:rPr>
        <w:t>HRN</w:t>
      </w:r>
      <w:r w:rsidR="00462B17" w:rsidRPr="00C51F6E">
        <w:rPr>
          <w:rFonts w:cs="SimSun"/>
          <w:color w:val="000000"/>
        </w:rPr>
        <w:t>）接口</w:t>
      </w:r>
    </w:p>
    <w:p w:rsidR="00462B17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431657" w:rsidRPr="00C51F6E">
        <w:t>ITU-T H.821 (07/2016)</w:t>
      </w:r>
      <w:r w:rsidR="00431657" w:rsidRPr="00C51F6E">
        <w:t>：</w:t>
      </w:r>
      <w:r w:rsidR="00462B17" w:rsidRPr="00C51F6E">
        <w:t>ITU-T H.810</w:t>
      </w:r>
      <w:r w:rsidR="00462B17" w:rsidRPr="00C51F6E">
        <w:t>个人医疗设备的一致性：医疗档案网（</w:t>
      </w:r>
      <w:r w:rsidR="00462B17" w:rsidRPr="00C51F6E">
        <w:t>HRN</w:t>
      </w:r>
      <w:r w:rsidR="00462B17" w:rsidRPr="00C51F6E">
        <w:t>）接口</w:t>
      </w:r>
    </w:p>
    <w:p w:rsidR="00462B17" w:rsidRPr="00C51F6E" w:rsidRDefault="003A0BEE" w:rsidP="00D108A3">
      <w:pPr>
        <w:pStyle w:val="EnumLev10"/>
        <w:rPr>
          <w:sz w:val="2"/>
          <w:szCs w:val="2"/>
        </w:rPr>
      </w:pPr>
      <w:r w:rsidRPr="00C51F6E">
        <w:t xml:space="preserve">– </w:t>
      </w:r>
      <w:r w:rsidRPr="00C51F6E">
        <w:tab/>
        <w:t>ITU-T H.830.1 (07/2016)</w:t>
      </w:r>
      <w:r w:rsidR="00431657" w:rsidRPr="00C51F6E">
        <w:t>：</w:t>
      </w:r>
      <w:r w:rsidR="00772EEF" w:rsidRPr="00C51F6E">
        <w:rPr>
          <w:color w:val="000000"/>
        </w:rPr>
        <w:t>ITU-T H.810</w:t>
      </w:r>
      <w:r w:rsidR="00772EEF" w:rsidRPr="00C51F6E">
        <w:rPr>
          <w:rFonts w:cs="SimSun"/>
          <w:color w:val="000000"/>
        </w:rPr>
        <w:t>个人医疗设备的一致性</w:t>
      </w:r>
      <w:r w:rsidR="00462B17" w:rsidRPr="00C51F6E">
        <w:rPr>
          <w:rFonts w:cs="SimSun"/>
          <w:color w:val="000000"/>
        </w:rPr>
        <w:t>：</w:t>
      </w:r>
      <w:r w:rsidR="00462B17" w:rsidRPr="00C51F6E">
        <w:rPr>
          <w:color w:val="000000"/>
        </w:rPr>
        <w:t>WAN</w:t>
      </w:r>
      <w:r w:rsidR="00462B17" w:rsidRPr="00C51F6E">
        <w:rPr>
          <w:rFonts w:cs="SimSun"/>
          <w:color w:val="000000"/>
        </w:rPr>
        <w:t>接口第</w:t>
      </w:r>
      <w:r w:rsidR="00462B17" w:rsidRPr="00C51F6E">
        <w:rPr>
          <w:color w:val="000000"/>
        </w:rPr>
        <w:t>1</w:t>
      </w:r>
      <w:r w:rsidR="00462B17" w:rsidRPr="00C51F6E">
        <w:rPr>
          <w:rFonts w:cs="SimSun"/>
          <w:color w:val="000000"/>
        </w:rPr>
        <w:t>部分：网络业务互操作性：发送方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H.830.2 (07/2016)</w:t>
      </w:r>
      <w:r w:rsidR="00431657" w:rsidRPr="00C51F6E">
        <w:t>：</w:t>
      </w:r>
      <w:r w:rsidR="00772EEF" w:rsidRPr="00C51F6E">
        <w:t>ITU-T H.810</w:t>
      </w:r>
      <w:r w:rsidR="00772EEF" w:rsidRPr="00C51F6E">
        <w:t>个人医疗设备的一致性：</w:t>
      </w:r>
      <w:r w:rsidR="00772EEF" w:rsidRPr="00C51F6E">
        <w:t>WAN</w:t>
      </w:r>
      <w:r w:rsidR="00772EEF" w:rsidRPr="00C51F6E">
        <w:t>接口第</w:t>
      </w:r>
      <w:r w:rsidR="00772EEF" w:rsidRPr="00C51F6E">
        <w:t>2</w:t>
      </w:r>
      <w:r w:rsidR="00772EEF" w:rsidRPr="00C51F6E">
        <w:t>部分：网络服务的互操作性：接收方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431657" w:rsidRPr="00C51F6E">
        <w:t>ITU-T H.830.3 (07/2016)</w:t>
      </w:r>
      <w:r w:rsidR="00431657" w:rsidRPr="00C51F6E">
        <w:t>：</w:t>
      </w:r>
      <w:r w:rsidR="00772EEF" w:rsidRPr="00C51F6E">
        <w:t>ITU-T H.810</w:t>
      </w:r>
      <w:r w:rsidR="00772EEF" w:rsidRPr="00C51F6E">
        <w:t>个人医疗设备的一致性：</w:t>
      </w:r>
      <w:r w:rsidR="00772EEF" w:rsidRPr="00C51F6E">
        <w:t>WAN</w:t>
      </w:r>
      <w:r w:rsidR="00772EEF" w:rsidRPr="00C51F6E">
        <w:t>接口第</w:t>
      </w:r>
      <w:r w:rsidR="00772EEF" w:rsidRPr="00C51F6E">
        <w:t>3</w:t>
      </w:r>
      <w:r w:rsidR="00772EEF" w:rsidRPr="00C51F6E">
        <w:t>部分：</w:t>
      </w:r>
      <w:r w:rsidR="00772EEF" w:rsidRPr="00C51F6E">
        <w:t>SOAP/ATNA</w:t>
      </w:r>
      <w:r w:rsidR="00772EEF" w:rsidRPr="00C51F6E">
        <w:t>：发送方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H.830.4 (07/2016)</w:t>
      </w:r>
      <w:r w:rsidR="00431657" w:rsidRPr="00C51F6E">
        <w:t>：</w:t>
      </w:r>
      <w:r w:rsidR="00772EEF" w:rsidRPr="00C51F6E">
        <w:t>ITU-T H.810</w:t>
      </w:r>
      <w:r w:rsidR="00772EEF" w:rsidRPr="00C51F6E">
        <w:t>个人医疗设备的一致性：</w:t>
      </w:r>
      <w:r w:rsidR="00772EEF" w:rsidRPr="00C51F6E">
        <w:t>WAN</w:t>
      </w:r>
      <w:r w:rsidR="00772EEF" w:rsidRPr="00C51F6E">
        <w:t>接口第</w:t>
      </w:r>
      <w:r w:rsidR="00772EEF" w:rsidRPr="00C51F6E">
        <w:t>4</w:t>
      </w:r>
      <w:r w:rsidR="00772EEF" w:rsidRPr="00C51F6E">
        <w:t>部分：</w:t>
      </w:r>
      <w:r w:rsidR="00772EEF" w:rsidRPr="00C51F6E">
        <w:t>SOAP/ATNA</w:t>
      </w:r>
      <w:r w:rsidR="00772EEF" w:rsidRPr="00C51F6E">
        <w:t>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H.830.5 (07/2016)</w:t>
      </w:r>
      <w:r w:rsidR="00431657" w:rsidRPr="00C51F6E">
        <w:t>：</w:t>
      </w:r>
      <w:r w:rsidR="006459C7" w:rsidRPr="00C51F6E">
        <w:t>ITU-T H.810</w:t>
      </w:r>
      <w:r w:rsidR="006459C7" w:rsidRPr="00C51F6E">
        <w:t>个人医疗设备的一致性：</w:t>
      </w:r>
      <w:r w:rsidR="006459C7" w:rsidRPr="00C51F6E">
        <w:t>WAN</w:t>
      </w:r>
      <w:r w:rsidR="006459C7" w:rsidRPr="00C51F6E">
        <w:t>接口第</w:t>
      </w:r>
      <w:r w:rsidR="006459C7" w:rsidRPr="00C51F6E">
        <w:t>5</w:t>
      </w:r>
      <w:r w:rsidR="006459C7" w:rsidRPr="00C51F6E">
        <w:t>部分：</w:t>
      </w:r>
      <w:r w:rsidR="006459C7" w:rsidRPr="00C51F6E">
        <w:t>PCD-01 HL7</w:t>
      </w:r>
      <w:r w:rsidR="006459C7" w:rsidRPr="00C51F6E">
        <w:t>消息：发送方</w:t>
      </w:r>
    </w:p>
    <w:p w:rsidR="003A0BEE" w:rsidRPr="00C51F6E" w:rsidRDefault="003A0BEE" w:rsidP="00D108A3">
      <w:pPr>
        <w:pStyle w:val="EnumLev10"/>
      </w:pPr>
      <w:r w:rsidRPr="00C51F6E">
        <w:lastRenderedPageBreak/>
        <w:t xml:space="preserve">– </w:t>
      </w:r>
      <w:r w:rsidRPr="00C51F6E">
        <w:tab/>
      </w:r>
      <w:r w:rsidR="00E67206">
        <w:t>ITU-T H.830.6 (07/2016)</w:t>
      </w:r>
      <w:r w:rsidR="00E67206">
        <w:rPr>
          <w:rFonts w:hint="eastAsia"/>
        </w:rPr>
        <w:t>：</w:t>
      </w:r>
      <w:r w:rsidR="005B67D6" w:rsidRPr="00C51F6E">
        <w:t>ITU-T H.810</w:t>
      </w:r>
      <w:r w:rsidR="005B67D6" w:rsidRPr="00C51F6E">
        <w:t>个人医疗设备的一致性：</w:t>
      </w:r>
      <w:r w:rsidR="005B67D6" w:rsidRPr="00C51F6E">
        <w:t>WAN</w:t>
      </w:r>
      <w:r w:rsidR="005B67D6" w:rsidRPr="00C51F6E">
        <w:t>接口第</w:t>
      </w:r>
      <w:r w:rsidR="005B67D6" w:rsidRPr="00C51F6E">
        <w:t>6</w:t>
      </w:r>
      <w:r w:rsidR="005B67D6" w:rsidRPr="00C51F6E">
        <w:t>部分：</w:t>
      </w:r>
      <w:r w:rsidR="005B67D6" w:rsidRPr="00C51F6E">
        <w:t>PCD-01 HL7</w:t>
      </w:r>
      <w:r w:rsidR="005B67D6" w:rsidRPr="00C51F6E">
        <w:t>消息：接收方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H.830.7 (07/2016)</w:t>
      </w:r>
      <w:r w:rsidR="00AB17E1" w:rsidRPr="00C51F6E">
        <w:t>：</w:t>
      </w:r>
      <w:r w:rsidR="00F0466B" w:rsidRPr="00C51F6E">
        <w:t>ITU-T H.810</w:t>
      </w:r>
      <w:r w:rsidR="00F0466B" w:rsidRPr="00C51F6E">
        <w:t>个人医疗设备的一致性：</w:t>
      </w:r>
      <w:r w:rsidR="00F0466B" w:rsidRPr="00C51F6E">
        <w:t>WAN</w:t>
      </w:r>
      <w:r w:rsidR="00F0466B" w:rsidRPr="00C51F6E">
        <w:t>接口第</w:t>
      </w:r>
      <w:r w:rsidR="00F0466B" w:rsidRPr="00C51F6E">
        <w:t>7</w:t>
      </w:r>
      <w:r w:rsidR="00F0466B" w:rsidRPr="00C51F6E">
        <w:t>部分：认可的管理：发送方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H.830.8 (07/2016)</w:t>
      </w:r>
      <w:r w:rsidR="00AB17E1" w:rsidRPr="00C51F6E">
        <w:t>：</w:t>
      </w:r>
      <w:r w:rsidR="00F0466B" w:rsidRPr="00C51F6E">
        <w:t>ITU-T H.810</w:t>
      </w:r>
      <w:r w:rsidR="00F0466B" w:rsidRPr="00C51F6E">
        <w:t>个人医疗设备的一致性：</w:t>
      </w:r>
      <w:r w:rsidR="00F0466B" w:rsidRPr="00C51F6E">
        <w:t>WAN</w:t>
      </w:r>
      <w:r w:rsidR="00F0466B" w:rsidRPr="00C51F6E">
        <w:t>接口第</w:t>
      </w:r>
      <w:r w:rsidR="00F0466B" w:rsidRPr="00C51F6E">
        <w:t>8</w:t>
      </w:r>
      <w:r w:rsidR="00F0466B" w:rsidRPr="00C51F6E">
        <w:t>部分：认可的管理：接收方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H.830.9 (07/2016)</w:t>
      </w:r>
      <w:r w:rsidR="00AB17E1" w:rsidRPr="00C51F6E">
        <w:t>：</w:t>
      </w:r>
      <w:r w:rsidR="00F0466B" w:rsidRPr="00C51F6E">
        <w:t>ITU-T H.810</w:t>
      </w:r>
      <w:r w:rsidR="00F0466B" w:rsidRPr="00C51F6E">
        <w:t>个人健康设备的一致性：</w:t>
      </w:r>
      <w:r w:rsidR="00F0466B" w:rsidRPr="00C51F6E">
        <w:t>WAN</w:t>
      </w:r>
      <w:r w:rsidR="00F0466B" w:rsidRPr="00C51F6E">
        <w:t>接口第</w:t>
      </w:r>
      <w:r w:rsidR="00F0466B" w:rsidRPr="00C51F6E">
        <w:t>9</w:t>
      </w:r>
      <w:r w:rsidR="00F0466B" w:rsidRPr="00C51F6E">
        <w:t>部分：</w:t>
      </w:r>
      <w:r w:rsidR="00F0466B" w:rsidRPr="00C51F6E">
        <w:t>hData</w:t>
      </w:r>
      <w:r w:rsidR="00F0466B" w:rsidRPr="00C51F6E">
        <w:t>观察上传：发送方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H.830.10 (07/2016)</w:t>
      </w:r>
      <w:r w:rsidR="00AB17E1" w:rsidRPr="00C51F6E">
        <w:t>：</w:t>
      </w:r>
      <w:r w:rsidR="00F0466B" w:rsidRPr="00C51F6E">
        <w:t>ITU-T H.810</w:t>
      </w:r>
      <w:r w:rsidR="00F0466B" w:rsidRPr="00C51F6E">
        <w:t>个人健康设备的一致性：</w:t>
      </w:r>
      <w:r w:rsidR="00F0466B" w:rsidRPr="00C51F6E">
        <w:t>WAN</w:t>
      </w:r>
      <w:r w:rsidR="00F0466B" w:rsidRPr="00C51F6E">
        <w:t>接口第</w:t>
      </w:r>
      <w:r w:rsidR="00F0466B" w:rsidRPr="00C51F6E">
        <w:t>10</w:t>
      </w:r>
      <w:r w:rsidR="00F0466B" w:rsidRPr="00C51F6E">
        <w:t>部分：</w:t>
      </w:r>
      <w:r w:rsidR="00F0466B" w:rsidRPr="00C51F6E">
        <w:t xml:space="preserve">hData </w:t>
      </w:r>
      <w:r w:rsidR="00F0466B" w:rsidRPr="00C51F6E">
        <w:t>观察上传：接收方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H.830.11 (07/2016)</w:t>
      </w:r>
      <w:r w:rsidR="00AB17E1" w:rsidRPr="00C51F6E">
        <w:t>：</w:t>
      </w:r>
      <w:r w:rsidR="00B4026B" w:rsidRPr="00C51F6E">
        <w:t>ITU-T H.810</w:t>
      </w:r>
      <w:r w:rsidR="00B4026B" w:rsidRPr="00C51F6E">
        <w:t>个人健康设备的一致性：</w:t>
      </w:r>
      <w:r w:rsidR="00B4026B" w:rsidRPr="00C51F6E">
        <w:t>WAN</w:t>
      </w:r>
      <w:r w:rsidR="00B4026B" w:rsidRPr="00C51F6E">
        <w:t>接口第</w:t>
      </w:r>
      <w:r w:rsidR="00B4026B" w:rsidRPr="00C51F6E">
        <w:t>11</w:t>
      </w:r>
      <w:r w:rsidR="00B4026B" w:rsidRPr="00C51F6E">
        <w:t>部分：问卷：发送方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H.830.12 (07/2016)</w:t>
      </w:r>
      <w:r w:rsidR="00AB17E1" w:rsidRPr="00C51F6E">
        <w:t>：</w:t>
      </w:r>
      <w:r w:rsidR="00E4228B" w:rsidRPr="00C51F6E">
        <w:t>ITU-T H.810</w:t>
      </w:r>
      <w:r w:rsidR="00E4228B" w:rsidRPr="00C51F6E">
        <w:t>个人健康设备的一致性：</w:t>
      </w:r>
      <w:r w:rsidR="00E4228B" w:rsidRPr="00C51F6E">
        <w:t>WAN</w:t>
      </w:r>
      <w:r w:rsidR="00E4228B" w:rsidRPr="00C51F6E">
        <w:t>接口第</w:t>
      </w:r>
      <w:r w:rsidR="00E4228B" w:rsidRPr="00C51F6E">
        <w:t>12</w:t>
      </w:r>
      <w:r w:rsidR="00E4228B" w:rsidRPr="00C51F6E">
        <w:t>部分：问卷：接收方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AB17E1" w:rsidRPr="00C51F6E">
        <w:t>ITU-T H.840 (07/2016)</w:t>
      </w:r>
      <w:r w:rsidR="00AB17E1" w:rsidRPr="00C51F6E">
        <w:t>：</w:t>
      </w:r>
      <w:r w:rsidR="00E4228B" w:rsidRPr="00C51F6E">
        <w:t>ITU-T H.810</w:t>
      </w:r>
      <w:r w:rsidR="00E4228B" w:rsidRPr="00C51F6E">
        <w:t>个人医疗设备的一致性：</w:t>
      </w:r>
      <w:r w:rsidR="00E4228B" w:rsidRPr="00C51F6E">
        <w:t>PAN/LAN/TAN</w:t>
      </w:r>
      <w:r w:rsidR="00E4228B" w:rsidRPr="00C51F6E">
        <w:t>：</w:t>
      </w:r>
      <w:r w:rsidR="00E4228B" w:rsidRPr="00C51F6E">
        <w:t>USB</w:t>
      </w:r>
      <w:r w:rsidR="00E4228B" w:rsidRPr="00C51F6E">
        <w:t>主机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H.841 (07/2016)</w:t>
      </w:r>
      <w:r w:rsidR="00AB17E1" w:rsidRPr="00C51F6E">
        <w:t>：</w:t>
      </w:r>
      <w:r w:rsidR="00CB429C" w:rsidRPr="00C51F6E">
        <w:t>ITU-T H.810</w:t>
      </w:r>
      <w:r w:rsidR="00CB429C" w:rsidRPr="00C51F6E">
        <w:t>个人医疗设备的一致性：</w:t>
      </w:r>
      <w:r w:rsidR="00CB429C" w:rsidRPr="00C51F6E">
        <w:t>PAN/LAN/TAN</w:t>
      </w:r>
      <w:r w:rsidR="00CB429C" w:rsidRPr="00C51F6E">
        <w:t>接口第</w:t>
      </w:r>
      <w:r w:rsidR="00CB429C" w:rsidRPr="00C51F6E">
        <w:t>1</w:t>
      </w:r>
      <w:r w:rsidR="00CB429C" w:rsidRPr="00C51F6E">
        <w:t>部分：优化交换协议：代理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H.842 (07/2016)</w:t>
      </w:r>
      <w:r w:rsidR="00AB17E1" w:rsidRPr="00C51F6E">
        <w:t>：</w:t>
      </w:r>
      <w:r w:rsidR="002778BF" w:rsidRPr="00C51F6E">
        <w:t>ITU-T H.810</w:t>
      </w:r>
      <w:r w:rsidR="002778BF" w:rsidRPr="00C51F6E">
        <w:t>个人医疗设备的一致性：</w:t>
      </w:r>
      <w:r w:rsidR="002778BF" w:rsidRPr="00C51F6E">
        <w:t>PAN/LAN/TAN</w:t>
      </w:r>
      <w:r w:rsidR="002778BF" w:rsidRPr="00C51F6E">
        <w:t>接口第</w:t>
      </w:r>
      <w:r w:rsidR="002778BF" w:rsidRPr="00C51F6E">
        <w:t>2</w:t>
      </w:r>
      <w:r w:rsidR="002778BF" w:rsidRPr="00C51F6E">
        <w:t>部分：优化交换协议：管理器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H.843 (07/2016)</w:t>
      </w:r>
      <w:r w:rsidR="00AB17E1" w:rsidRPr="00C51F6E">
        <w:t>：</w:t>
      </w:r>
      <w:r w:rsidR="002778BF" w:rsidRPr="00C51F6E">
        <w:t>ITU-T H.810</w:t>
      </w:r>
      <w:r w:rsidR="002778BF" w:rsidRPr="00C51F6E">
        <w:t>个人医疗设备的一致性：</w:t>
      </w:r>
      <w:r w:rsidR="002778BF" w:rsidRPr="00C51F6E">
        <w:t>PAN/LAN/TAN</w:t>
      </w:r>
      <w:r w:rsidR="002778BF" w:rsidRPr="00C51F6E">
        <w:t>接口第</w:t>
      </w:r>
      <w:r w:rsidR="002778BF" w:rsidRPr="00C51F6E">
        <w:t>3</w:t>
      </w:r>
      <w:r w:rsidR="002778BF" w:rsidRPr="00C51F6E">
        <w:t>部分：</w:t>
      </w:r>
      <w:r w:rsidR="002778BF" w:rsidRPr="00C51F6E">
        <w:t>Continua</w:t>
      </w:r>
      <w:r w:rsidR="002778BF" w:rsidRPr="00C51F6E">
        <w:t>设计导则：代理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AB17E1" w:rsidRPr="00C51F6E">
        <w:t>ITU-T H.844 (07/2016)</w:t>
      </w:r>
      <w:r w:rsidR="00AB17E1" w:rsidRPr="00C51F6E">
        <w:t>：</w:t>
      </w:r>
      <w:r w:rsidR="00CD565A" w:rsidRPr="00C51F6E">
        <w:t>ITU-T H.810</w:t>
      </w:r>
      <w:r w:rsidR="00CD565A" w:rsidRPr="00C51F6E">
        <w:t>个人医疗设备的一致性：</w:t>
      </w:r>
      <w:r w:rsidR="00CD565A" w:rsidRPr="00C51F6E">
        <w:t>PAN/LAN/TAN</w:t>
      </w:r>
      <w:r w:rsidR="00CD565A" w:rsidRPr="00C51F6E">
        <w:t>接口第</w:t>
      </w:r>
      <w:r w:rsidR="00CD565A" w:rsidRPr="00C51F6E">
        <w:t>4</w:t>
      </w:r>
      <w:r w:rsidR="00CD565A" w:rsidRPr="00C51F6E">
        <w:t>部分：</w:t>
      </w:r>
      <w:r w:rsidR="00CD565A" w:rsidRPr="00C51F6E">
        <w:t>Continua</w:t>
      </w:r>
      <w:r w:rsidR="00CD565A" w:rsidRPr="00C51F6E">
        <w:t>设计导则：管理器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H.845.1 (07/2016)</w:t>
      </w:r>
      <w:r w:rsidR="00AB17E1" w:rsidRPr="00C51F6E">
        <w:t>：</w:t>
      </w:r>
      <w:r w:rsidR="00CD565A" w:rsidRPr="00C51F6E">
        <w:t>ITU-T H.810</w:t>
      </w:r>
      <w:r w:rsidR="00CD565A" w:rsidRPr="00C51F6E">
        <w:t>个人医疗设备的一致性：</w:t>
      </w:r>
      <w:r w:rsidR="00CD565A" w:rsidRPr="00C51F6E">
        <w:t>PAN/LAN/TAN</w:t>
      </w:r>
      <w:r w:rsidR="00CD565A" w:rsidRPr="00C51F6E">
        <w:t>接口第</w:t>
      </w:r>
      <w:r w:rsidR="00CD565A" w:rsidRPr="00C51F6E">
        <w:t>5A</w:t>
      </w:r>
      <w:r w:rsidR="00CD565A" w:rsidRPr="00C51F6E">
        <w:t>部分：权重评估依据：代理设备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H.845.2 (07/2016)</w:t>
      </w:r>
      <w:r w:rsidR="00AB17E1" w:rsidRPr="00C51F6E">
        <w:t>：</w:t>
      </w:r>
      <w:r w:rsidR="00CD565A" w:rsidRPr="00C51F6E">
        <w:t>ITU-T H.810</w:t>
      </w:r>
      <w:r w:rsidR="00CD565A" w:rsidRPr="00C51F6E">
        <w:t>个人医疗设备的一致性：</w:t>
      </w:r>
      <w:r w:rsidR="00CD565A" w:rsidRPr="00C51F6E">
        <w:t>PAN/LAN/TAN</w:t>
      </w:r>
      <w:r w:rsidR="00CD565A" w:rsidRPr="00C51F6E">
        <w:t>接口</w:t>
      </w:r>
      <w:r w:rsidR="00CD565A" w:rsidRPr="00C51F6E">
        <w:t>5B</w:t>
      </w:r>
      <w:r w:rsidR="00CD565A" w:rsidRPr="00C51F6E">
        <w:t>部分：优化交换协议：代理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AB17E1" w:rsidRPr="00C51F6E">
        <w:t>ITU-T H.845.3 (07/2016)</w:t>
      </w:r>
      <w:r w:rsidR="00AB17E1" w:rsidRPr="00C51F6E">
        <w:t>：</w:t>
      </w:r>
      <w:r w:rsidR="00E6066E" w:rsidRPr="00C51F6E">
        <w:t>ITU-T H.810</w:t>
      </w:r>
      <w:r w:rsidR="00E6066E" w:rsidRPr="00C51F6E">
        <w:t>个人医疗设备的一致性：</w:t>
      </w:r>
      <w:r w:rsidR="00E6066E" w:rsidRPr="00C51F6E">
        <w:t>PAN/LAN/TAN</w:t>
      </w:r>
      <w:r w:rsidR="00E6066E" w:rsidRPr="00C51F6E">
        <w:t>接口</w:t>
      </w:r>
      <w:r w:rsidR="00E6066E" w:rsidRPr="00C51F6E">
        <w:t>5C</w:t>
      </w:r>
      <w:r w:rsidR="00E6066E" w:rsidRPr="00C51F6E">
        <w:t>部分：脉搏血氧仪：代理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H.845.4 (07/2016)</w:t>
      </w:r>
      <w:r w:rsidR="00AB17E1" w:rsidRPr="00C51F6E">
        <w:t>：</w:t>
      </w:r>
      <w:r w:rsidR="006A392F" w:rsidRPr="00C51F6E">
        <w:t>ITU-T H.810</w:t>
      </w:r>
      <w:r w:rsidR="006A392F" w:rsidRPr="00C51F6E">
        <w:t>个人医疗设备的一致性：</w:t>
      </w:r>
      <w:r w:rsidR="006A392F" w:rsidRPr="00C51F6E">
        <w:t>PAN/LAN/TAN</w:t>
      </w:r>
      <w:r w:rsidR="006A392F" w:rsidRPr="00C51F6E">
        <w:t>接口</w:t>
      </w:r>
      <w:r w:rsidR="006A392F" w:rsidRPr="00C51F6E">
        <w:t>5D</w:t>
      </w:r>
      <w:r w:rsidR="006A392F" w:rsidRPr="00C51F6E">
        <w:t>部分：血压监测：代理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H.845.5 (07/2016)</w:t>
      </w:r>
      <w:r w:rsidR="00AB17E1" w:rsidRPr="00C51F6E">
        <w:t>：</w:t>
      </w:r>
      <w:r w:rsidR="006A392F" w:rsidRPr="00C51F6E">
        <w:t>ITU-T H.810</w:t>
      </w:r>
      <w:r w:rsidR="006A392F" w:rsidRPr="00C51F6E">
        <w:t>个人医疗设备的一致性：</w:t>
      </w:r>
      <w:r w:rsidR="006A392F" w:rsidRPr="00C51F6E">
        <w:t>PAN/LAN/TAN</w:t>
      </w:r>
      <w:r w:rsidR="006A392F" w:rsidRPr="00C51F6E">
        <w:t>接口</w:t>
      </w:r>
      <w:r w:rsidR="006A392F" w:rsidRPr="00C51F6E">
        <w:t>5E</w:t>
      </w:r>
      <w:r w:rsidR="006A392F" w:rsidRPr="00C51F6E">
        <w:t>部分：温度计：代理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H.845.6 (07/2016)</w:t>
      </w:r>
      <w:r w:rsidR="00AB17E1" w:rsidRPr="00C51F6E">
        <w:t>：</w:t>
      </w:r>
      <w:r w:rsidR="006A392F" w:rsidRPr="00C51F6E">
        <w:t>ITU-T H.810</w:t>
      </w:r>
      <w:r w:rsidR="006A392F" w:rsidRPr="00C51F6E">
        <w:t>个人医疗设备的一致性：</w:t>
      </w:r>
      <w:r w:rsidR="006A392F" w:rsidRPr="00C51F6E">
        <w:t>PAN/LAN/TAN</w:t>
      </w:r>
      <w:r w:rsidR="006A392F" w:rsidRPr="00C51F6E">
        <w:t>接口</w:t>
      </w:r>
      <w:r w:rsidR="006A392F" w:rsidRPr="00C51F6E">
        <w:t>5F</w:t>
      </w:r>
      <w:r w:rsidR="006A392F" w:rsidRPr="00C51F6E">
        <w:t>部分：心血管健康及活动检测仪：代理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H.845.7 (07/2016)</w:t>
      </w:r>
      <w:r w:rsidR="00AB17E1" w:rsidRPr="00C51F6E">
        <w:t>：</w:t>
      </w:r>
      <w:r w:rsidR="006A392F" w:rsidRPr="00C51F6E">
        <w:t>ITU-T H.810</w:t>
      </w:r>
      <w:r w:rsidR="006A392F" w:rsidRPr="00C51F6E">
        <w:t>个人医疗设备的一致性：</w:t>
      </w:r>
      <w:r w:rsidR="006A392F" w:rsidRPr="00C51F6E">
        <w:t>PAN/LAN/TAN</w:t>
      </w:r>
      <w:r w:rsidR="006A392F" w:rsidRPr="00C51F6E">
        <w:t>接口第</w:t>
      </w:r>
      <w:r w:rsidR="006A392F" w:rsidRPr="00C51F6E">
        <w:t>5G</w:t>
      </w:r>
      <w:r w:rsidR="006A392F" w:rsidRPr="00C51F6E">
        <w:t>部分：力量健身器材：代理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H.845.8 (07/2016)</w:t>
      </w:r>
      <w:r w:rsidR="00AB17E1" w:rsidRPr="00C51F6E">
        <w:t>：</w:t>
      </w:r>
      <w:r w:rsidR="004A0EAD" w:rsidRPr="00C51F6E">
        <w:t>ITU-T H.810</w:t>
      </w:r>
      <w:r w:rsidR="004A0EAD" w:rsidRPr="00C51F6E">
        <w:t>个人医疗设备的一致性：</w:t>
      </w:r>
      <w:r w:rsidR="004A0EAD" w:rsidRPr="00C51F6E">
        <w:t>PAN/LAN/TAN</w:t>
      </w:r>
      <w:r w:rsidR="004A0EAD" w:rsidRPr="00C51F6E">
        <w:t>接口</w:t>
      </w:r>
      <w:r w:rsidR="004A0EAD" w:rsidRPr="00C51F6E">
        <w:t>5H</w:t>
      </w:r>
      <w:r w:rsidR="004A0EAD" w:rsidRPr="00C51F6E">
        <w:t>部分：独立生活的活动中心：代理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AB17E1" w:rsidRPr="00C51F6E">
        <w:t>ITU-T H.845.9 (07/2016)</w:t>
      </w:r>
      <w:r w:rsidR="00AB17E1" w:rsidRPr="00C51F6E">
        <w:t>：</w:t>
      </w:r>
      <w:r w:rsidR="004A0EAD" w:rsidRPr="00C51F6E">
        <w:t>ITU-T H.810</w:t>
      </w:r>
      <w:r w:rsidR="004A0EAD" w:rsidRPr="00C51F6E">
        <w:t>个人医疗设备的一致性：</w:t>
      </w:r>
      <w:r w:rsidR="004A0EAD" w:rsidRPr="00C51F6E">
        <w:t>PAN/LAN/TAN</w:t>
      </w:r>
      <w:r w:rsidR="004A0EAD" w:rsidRPr="00C51F6E">
        <w:t>接口</w:t>
      </w:r>
      <w:r w:rsidR="004A0EAD" w:rsidRPr="00C51F6E">
        <w:t>5I</w:t>
      </w:r>
      <w:r w:rsidR="004A0EAD" w:rsidRPr="00C51F6E">
        <w:t>部分：药物依从性监视仪：代理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AB17E1" w:rsidRPr="00C51F6E">
        <w:t>ITU-T H.845.11 (07/2016)</w:t>
      </w:r>
      <w:r w:rsidR="00AB17E1" w:rsidRPr="00C51F6E">
        <w:t>：</w:t>
      </w:r>
      <w:r w:rsidR="004A0EAD" w:rsidRPr="00C51F6E">
        <w:t>ITU-T H.810</w:t>
      </w:r>
      <w:r w:rsidR="004A0EAD" w:rsidRPr="00C51F6E">
        <w:t>个人医疗设备的一致性：</w:t>
      </w:r>
      <w:r w:rsidR="004A0EAD" w:rsidRPr="00C51F6E">
        <w:t>PAN/LAN/TAN</w:t>
      </w:r>
      <w:r w:rsidR="004A0EAD" w:rsidRPr="00C51F6E">
        <w:t>接口</w:t>
      </w:r>
      <w:r w:rsidR="004A0EAD" w:rsidRPr="00C51F6E">
        <w:t>5K</w:t>
      </w:r>
      <w:r w:rsidR="004A0EAD" w:rsidRPr="00C51F6E">
        <w:t>部分：峰呼气流量监控仪：代理</w:t>
      </w:r>
    </w:p>
    <w:p w:rsidR="003A0BEE" w:rsidRPr="00C51F6E" w:rsidRDefault="003A0BEE" w:rsidP="00D108A3">
      <w:pPr>
        <w:pStyle w:val="EnumLev10"/>
      </w:pPr>
      <w:r w:rsidRPr="00C51F6E">
        <w:lastRenderedPageBreak/>
        <w:t xml:space="preserve">– </w:t>
      </w:r>
      <w:r w:rsidRPr="00C51F6E">
        <w:tab/>
      </w:r>
      <w:r w:rsidR="00602D3A" w:rsidRPr="00C51F6E">
        <w:t>ITU-T H.845.12 (07/2016)</w:t>
      </w:r>
      <w:r w:rsidR="00602D3A" w:rsidRPr="00C51F6E">
        <w:t>：</w:t>
      </w:r>
      <w:r w:rsidR="004A0EAD" w:rsidRPr="00C51F6E">
        <w:t>ITU-T H.810</w:t>
      </w:r>
      <w:r w:rsidR="004A0EAD" w:rsidRPr="00C51F6E">
        <w:t>个人医疗设备的一致性：</w:t>
      </w:r>
      <w:r w:rsidR="004A0EAD" w:rsidRPr="00C51F6E">
        <w:t>PAN/LAN/TAN</w:t>
      </w:r>
      <w:r w:rsidR="004A0EAD" w:rsidRPr="00C51F6E">
        <w:t>接口</w:t>
      </w:r>
      <w:r w:rsidR="004A0EAD" w:rsidRPr="00C51F6E">
        <w:t>5L</w:t>
      </w:r>
      <w:r w:rsidR="004A0EAD" w:rsidRPr="00C51F6E">
        <w:t>部分：身体成分分析仪：代理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  <w:t>ITU-T H.845.13 (07/2016)</w:t>
      </w:r>
      <w:r w:rsidR="00602D3A" w:rsidRPr="00C51F6E">
        <w:t>：</w:t>
      </w:r>
      <w:r w:rsidR="004A0EAD" w:rsidRPr="00C51F6E">
        <w:t>ITU-T H.810</w:t>
      </w:r>
      <w:r w:rsidR="004A0EAD" w:rsidRPr="00C51F6E">
        <w:t>个人医疗设备的一致性：</w:t>
      </w:r>
      <w:r w:rsidR="004A0EAD" w:rsidRPr="00C51F6E">
        <w:t>PAN/LAN/TAN</w:t>
      </w:r>
      <w:r w:rsidR="004A0EAD" w:rsidRPr="00C51F6E">
        <w:t>接口</w:t>
      </w:r>
      <w:r w:rsidR="004A0EAD" w:rsidRPr="00C51F6E">
        <w:t>5M</w:t>
      </w:r>
      <w:r w:rsidR="004A0EAD" w:rsidRPr="00C51F6E">
        <w:t>部分：基础心电图：代理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602D3A" w:rsidRPr="00C51F6E">
        <w:t>ITU-T H.845.14 (07/2016)</w:t>
      </w:r>
      <w:r w:rsidR="00602D3A" w:rsidRPr="00C51F6E">
        <w:t>：</w:t>
      </w:r>
      <w:r w:rsidR="00EA2A9D" w:rsidRPr="00C51F6E">
        <w:t>ITU-T H.810</w:t>
      </w:r>
      <w:r w:rsidR="00EA2A9D" w:rsidRPr="00C51F6E">
        <w:t>个人医疗设备的一致性：</w:t>
      </w:r>
      <w:r w:rsidR="00EA2A9D" w:rsidRPr="00C51F6E">
        <w:t>PAN/LAN/TAN</w:t>
      </w:r>
      <w:r w:rsidR="00EA2A9D" w:rsidRPr="00C51F6E">
        <w:t>接口</w:t>
      </w:r>
      <w:r w:rsidR="00EA2A9D" w:rsidRPr="00C51F6E">
        <w:t>5N</w:t>
      </w:r>
      <w:r w:rsidR="00EA2A9D" w:rsidRPr="00C51F6E">
        <w:t>部分：国际归一化比值：代理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602D3A" w:rsidRPr="00C51F6E">
        <w:t>ITU-T H.845.15 (07/2016)</w:t>
      </w:r>
      <w:r w:rsidR="00602D3A" w:rsidRPr="00C51F6E">
        <w:t>：</w:t>
      </w:r>
      <w:r w:rsidR="00EA2A9D" w:rsidRPr="00C51F6E">
        <w:t>ITU-T H.810</w:t>
      </w:r>
      <w:r w:rsidR="00EA2A9D" w:rsidRPr="00C51F6E">
        <w:t>个人健康设备的一致性：</w:t>
      </w:r>
      <w:r w:rsidR="00EA2A9D" w:rsidRPr="00C51F6E">
        <w:t>PAN/LAN/TAN</w:t>
      </w:r>
      <w:r w:rsidR="00EA2A9D" w:rsidRPr="00C51F6E">
        <w:t>接口第</w:t>
      </w:r>
      <w:r w:rsidR="00EA2A9D" w:rsidRPr="00C51F6E">
        <w:t>5O</w:t>
      </w:r>
      <w:r w:rsidR="00EA2A9D" w:rsidRPr="00C51F6E">
        <w:t>部分：睡眠窒息呼吸治疗设备：药剂</w:t>
      </w:r>
    </w:p>
    <w:p w:rsidR="003A0BEE" w:rsidRPr="00C51F6E" w:rsidRDefault="003A0BEE" w:rsidP="00D108A3">
      <w:pPr>
        <w:pStyle w:val="EnumLev10"/>
      </w:pPr>
      <w:r w:rsidRPr="00C51F6E">
        <w:t xml:space="preserve">– </w:t>
      </w:r>
      <w:r w:rsidRPr="00C51F6E">
        <w:tab/>
      </w:r>
      <w:r w:rsidR="00602D3A" w:rsidRPr="00C51F6E">
        <w:t>ITU-T H.846 (07/2016)</w:t>
      </w:r>
      <w:r w:rsidR="00602D3A" w:rsidRPr="00C51F6E">
        <w:t>：</w:t>
      </w:r>
      <w:r w:rsidR="00EA2A9D" w:rsidRPr="00C51F6E">
        <w:t>ITU-T H.810</w:t>
      </w:r>
      <w:r w:rsidR="00EA2A9D" w:rsidRPr="00C51F6E">
        <w:t>个人医疗设备的一致性：</w:t>
      </w:r>
      <w:r w:rsidR="00EA2A9D" w:rsidRPr="00C51F6E">
        <w:t>PAN/LAN/TAN</w:t>
      </w:r>
      <w:r w:rsidR="00EA2A9D" w:rsidRPr="00C51F6E">
        <w:t>接口第</w:t>
      </w:r>
      <w:r w:rsidR="00EA2A9D" w:rsidRPr="00C51F6E">
        <w:t>6</w:t>
      </w:r>
      <w:r w:rsidR="00EA2A9D" w:rsidRPr="00C51F6E">
        <w:t>部分：设备专门化：管理器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H.847 (07/2016)</w:t>
      </w:r>
      <w:r w:rsidR="00602D3A" w:rsidRPr="00C51F6E">
        <w:t>：</w:t>
      </w:r>
      <w:r w:rsidR="00EA2A9D" w:rsidRPr="00C51F6E">
        <w:t>ITU-T H.810</w:t>
      </w:r>
      <w:r w:rsidR="00EA2A9D" w:rsidRPr="00C51F6E">
        <w:t>个人医疗设备的一致性：</w:t>
      </w:r>
      <w:r w:rsidR="00EA2A9D" w:rsidRPr="00C51F6E">
        <w:t>PAN/LAN/TAN</w:t>
      </w:r>
      <w:r w:rsidR="00EA2A9D" w:rsidRPr="00C51F6E">
        <w:t>接口第</w:t>
      </w:r>
      <w:r w:rsidR="00EA2A9D" w:rsidRPr="00C51F6E">
        <w:t>7</w:t>
      </w:r>
      <w:r w:rsidR="00EA2A9D" w:rsidRPr="00C51F6E">
        <w:t>部分：蓝牙低能耗（</w:t>
      </w:r>
      <w:r w:rsidR="00EA2A9D" w:rsidRPr="00C51F6E">
        <w:t>BLE</w:t>
      </w:r>
      <w:r w:rsidR="00EA2A9D" w:rsidRPr="00C51F6E">
        <w:t>）：代理设备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H.848 (07/2016)</w:t>
      </w:r>
      <w:r w:rsidR="00602D3A" w:rsidRPr="00C51F6E">
        <w:t>：</w:t>
      </w:r>
      <w:r w:rsidR="00FC40FE" w:rsidRPr="00C51F6E">
        <w:t>ITU-T H.810</w:t>
      </w:r>
      <w:r w:rsidR="00FC40FE" w:rsidRPr="00C51F6E">
        <w:t>个人医疗设备的一致性：</w:t>
      </w:r>
      <w:r w:rsidR="00FC40FE" w:rsidRPr="00C51F6E">
        <w:t>PAN/LAN/TAN</w:t>
      </w:r>
      <w:r w:rsidR="00FC40FE" w:rsidRPr="00C51F6E">
        <w:t>接口第</w:t>
      </w:r>
      <w:r w:rsidR="00FC40FE" w:rsidRPr="00C51F6E">
        <w:t>8</w:t>
      </w:r>
      <w:r w:rsidR="00FC40FE" w:rsidRPr="00C51F6E">
        <w:t>部分：蓝牙低能耗（</w:t>
      </w:r>
      <w:r w:rsidR="00FC40FE" w:rsidRPr="00C51F6E">
        <w:t>BLE</w:t>
      </w:r>
      <w:r w:rsidR="00FC40FE" w:rsidRPr="00C51F6E">
        <w:t>）：管理器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H.849 (07/2016)</w:t>
      </w:r>
      <w:r w:rsidR="00602D3A" w:rsidRPr="00C51F6E">
        <w:t>：</w:t>
      </w:r>
      <w:r w:rsidR="00E0299D" w:rsidRPr="00C51F6E">
        <w:t>ITU-T H.810</w:t>
      </w:r>
      <w:r w:rsidR="00E0299D" w:rsidRPr="00C51F6E">
        <w:t>个人医疗设备的一致性：</w:t>
      </w:r>
      <w:r w:rsidR="00E0299D" w:rsidRPr="00C51F6E">
        <w:t>PAN/LAN/TAN</w:t>
      </w:r>
      <w:r w:rsidR="00E0299D" w:rsidRPr="00C51F6E">
        <w:t>接口第</w:t>
      </w:r>
      <w:r w:rsidR="00E0299D" w:rsidRPr="00C51F6E">
        <w:t>9</w:t>
      </w:r>
      <w:r w:rsidR="00E0299D" w:rsidRPr="00C51F6E">
        <w:t>部分：蓝牙低能耗代码转换（</w:t>
      </w:r>
      <w:r w:rsidR="00E0299D" w:rsidRPr="00C51F6E">
        <w:t>BLE</w:t>
      </w:r>
      <w:r w:rsidR="00E0299D" w:rsidRPr="00C51F6E">
        <w:t>）：代理设备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H.850 (07/2016)</w:t>
      </w:r>
      <w:r w:rsidR="00602D3A" w:rsidRPr="00C51F6E">
        <w:t>：</w:t>
      </w:r>
      <w:r w:rsidR="00E0299D" w:rsidRPr="00C51F6E">
        <w:t>ITU-T H.810</w:t>
      </w:r>
      <w:r w:rsidR="00E0299D" w:rsidRPr="00C51F6E">
        <w:t>个人医疗设备的一致性：</w:t>
      </w:r>
      <w:r w:rsidR="00E0299D" w:rsidRPr="00C51F6E">
        <w:t>PAN/LAN/TAN</w:t>
      </w:r>
      <w:r w:rsidR="00E0299D" w:rsidRPr="00C51F6E">
        <w:t>接口第</w:t>
      </w:r>
      <w:r w:rsidR="00E0299D" w:rsidRPr="00C51F6E">
        <w:t>10</w:t>
      </w:r>
      <w:r w:rsidR="00E0299D" w:rsidRPr="00C51F6E">
        <w:t>部分：蓝牙低能耗代码转换（</w:t>
      </w:r>
      <w:r w:rsidR="00E0299D" w:rsidRPr="00C51F6E">
        <w:t>BLE</w:t>
      </w:r>
      <w:r w:rsidR="00E0299D" w:rsidRPr="00C51F6E">
        <w:t>）：管理器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K.50 (07/2016)</w:t>
      </w:r>
      <w:r w:rsidR="00602D3A" w:rsidRPr="00C51F6E">
        <w:t>：</w:t>
      </w:r>
      <w:r w:rsidR="00E0299D" w:rsidRPr="00C51F6E">
        <w:t>网络供电电信系统的工作电压和电流的安全限值</w:t>
      </w:r>
    </w:p>
    <w:p w:rsidR="003A0BEE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L.1102 (07/2016)</w:t>
      </w:r>
      <w:r w:rsidR="00602D3A" w:rsidRPr="00C51F6E">
        <w:t>：</w:t>
      </w:r>
      <w:r w:rsidR="00052313" w:rsidRPr="00C51F6E">
        <w:t>在信息通信技术商品中采用提供稀有金属信息的印刷标签</w:t>
      </w:r>
    </w:p>
    <w:p w:rsidR="00C34890" w:rsidRPr="00C51F6E" w:rsidRDefault="003A0BEE" w:rsidP="00D108A3">
      <w:pPr>
        <w:pStyle w:val="EnumLev10"/>
      </w:pPr>
      <w:r w:rsidRPr="00C51F6E">
        <w:t>–</w:t>
      </w:r>
      <w:r w:rsidRPr="00C51F6E">
        <w:tab/>
      </w:r>
      <w:r w:rsidR="00602D3A" w:rsidRPr="00C51F6E">
        <w:t>ITU-T Q.3960 (07/2016)</w:t>
      </w:r>
      <w:r w:rsidR="00602D3A" w:rsidRPr="00C51F6E">
        <w:t>：</w:t>
      </w:r>
      <w:r w:rsidR="00052313" w:rsidRPr="00C51F6E">
        <w:t>用于固定和移动网络的互联网速度测量框架</w:t>
      </w:r>
    </w:p>
    <w:p w:rsidR="00684E0A" w:rsidRDefault="00684E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SimSun"/>
          <w:color w:val="000000"/>
        </w:rPr>
      </w:pPr>
    </w:p>
    <w:p w:rsidR="00C34890" w:rsidRPr="00C51F6E" w:rsidRDefault="00C348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SimSun"/>
          <w:color w:val="000000"/>
        </w:rPr>
      </w:pPr>
      <w:r w:rsidRPr="00C51F6E">
        <w:rPr>
          <w:rFonts w:asciiTheme="minorHAnsi" w:eastAsia="SimSun" w:hAnsiTheme="minorHAnsi" w:cs="SimSun"/>
          <w:color w:val="000000"/>
        </w:rPr>
        <w:br w:type="page"/>
      </w:r>
    </w:p>
    <w:p w:rsidR="00957A31" w:rsidRPr="007B1ADB" w:rsidRDefault="00957A31" w:rsidP="007B1ADB">
      <w:pPr>
        <w:pStyle w:val="Heading20"/>
      </w:pPr>
      <w:bookmarkStart w:id="372" w:name="_Toc458506454"/>
      <w:r w:rsidRPr="007B1ADB">
        <w:lastRenderedPageBreak/>
        <w:t>信令区域</w:t>
      </w:r>
      <w:r w:rsidRPr="007B1ADB">
        <w:t>/</w:t>
      </w:r>
      <w:r w:rsidRPr="007B1ADB">
        <w:t>网络代码（</w:t>
      </w:r>
      <w:r w:rsidRPr="007B1ADB">
        <w:t>SANC</w:t>
      </w:r>
      <w:r w:rsidRPr="007B1ADB">
        <w:t>）的指配</w:t>
      </w:r>
      <w:r w:rsidRPr="007B1ADB">
        <w:br/>
      </w:r>
      <w:r w:rsidRPr="007B1ADB">
        <w:t>（</w:t>
      </w:r>
      <w:r w:rsidRPr="007B1ADB">
        <w:t>ITU-T Q.708</w:t>
      </w:r>
      <w:r w:rsidRPr="007B1ADB">
        <w:t>建议书（</w:t>
      </w:r>
      <w:r w:rsidRPr="007B1ADB">
        <w:t>03/99</w:t>
      </w:r>
      <w:r w:rsidRPr="007B1ADB">
        <w:t>））</w:t>
      </w:r>
      <w:bookmarkEnd w:id="372"/>
    </w:p>
    <w:p w:rsidR="00957A31" w:rsidRPr="00C51F6E" w:rsidRDefault="00957A31" w:rsidP="00957A31">
      <w:pPr>
        <w:spacing w:before="200"/>
        <w:rPr>
          <w:rFonts w:asciiTheme="minorHAnsi" w:hAnsiTheme="minorHAnsi"/>
          <w:b/>
          <w:bCs/>
          <w:lang w:eastAsia="zh-CN"/>
        </w:rPr>
      </w:pPr>
      <w:r w:rsidRPr="00C51F6E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</w:p>
    <w:p w:rsidR="00957A31" w:rsidRPr="00C51F6E" w:rsidRDefault="00957A31" w:rsidP="00C3489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240"/>
        <w:ind w:firstLine="567"/>
        <w:rPr>
          <w:rFonts w:asciiTheme="minorHAnsi" w:eastAsia="SimSun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应</w:t>
      </w:r>
      <w:r w:rsidR="00C34890" w:rsidRPr="00C51F6E">
        <w:rPr>
          <w:rFonts w:asciiTheme="minorHAnsi" w:eastAsiaTheme="minorEastAsia" w:hAnsiTheme="minorHAnsi"/>
          <w:lang w:eastAsia="zh-CN"/>
        </w:rPr>
        <w:t>保加利亚</w:t>
      </w:r>
      <w:r w:rsidRPr="00C51F6E">
        <w:rPr>
          <w:rFonts w:asciiTheme="minorHAnsi" w:eastAsiaTheme="minorEastAsia" w:hAnsiTheme="minorHAnsi"/>
          <w:lang w:eastAsia="zh-CN"/>
        </w:rPr>
        <w:t>主管部门的要求，电信标准化局主任根据</w:t>
      </w:r>
      <w:r w:rsidRPr="00C51F6E">
        <w:rPr>
          <w:rFonts w:asciiTheme="minorHAnsi" w:hAnsiTheme="minorHAnsi"/>
          <w:lang w:eastAsia="zh-CN"/>
        </w:rPr>
        <w:t>ITU-T Q.708</w:t>
      </w:r>
      <w:r w:rsidRPr="00C51F6E">
        <w:rPr>
          <w:rFonts w:asciiTheme="minorHAnsi" w:eastAsiaTheme="minorEastAsia" w:hAnsiTheme="minorHAnsi"/>
          <w:lang w:eastAsia="zh-CN"/>
        </w:rPr>
        <w:t>建议书（</w:t>
      </w:r>
      <w:r w:rsidRPr="00C51F6E">
        <w:rPr>
          <w:rFonts w:asciiTheme="minorHAnsi" w:hAnsiTheme="minorHAnsi"/>
          <w:lang w:eastAsia="zh-CN"/>
        </w:rPr>
        <w:t>03/99</w:t>
      </w:r>
      <w:r w:rsidRPr="00C51F6E">
        <w:rPr>
          <w:rFonts w:asciiTheme="minorHAnsi" w:eastAsiaTheme="minorEastAsia" w:hAnsiTheme="minorHAnsi"/>
          <w:lang w:eastAsia="zh-CN"/>
        </w:rPr>
        <w:t>），指配了以下信令区域</w:t>
      </w:r>
      <w:r w:rsidRPr="00C51F6E">
        <w:rPr>
          <w:rFonts w:asciiTheme="minorHAnsi" w:eastAsiaTheme="minorEastAsia" w:hAnsiTheme="minorHAnsi"/>
          <w:lang w:eastAsia="zh-CN"/>
        </w:rPr>
        <w:t>/</w:t>
      </w:r>
      <w:r w:rsidRPr="00C51F6E">
        <w:rPr>
          <w:rFonts w:asciiTheme="minorHAnsi" w:eastAsiaTheme="minorEastAsia" w:hAnsiTheme="minorHAnsi"/>
          <w:lang w:eastAsia="zh-CN"/>
        </w:rPr>
        <w:t>网络代码（</w:t>
      </w:r>
      <w:r w:rsidRPr="00C51F6E">
        <w:rPr>
          <w:rFonts w:asciiTheme="minorHAnsi" w:hAnsiTheme="minorHAnsi"/>
          <w:lang w:eastAsia="zh-CN"/>
        </w:rPr>
        <w:t>SANC</w:t>
      </w:r>
      <w:r w:rsidRPr="00C51F6E">
        <w:rPr>
          <w:rFonts w:asciiTheme="minorHAnsi" w:eastAsiaTheme="minorEastAsia" w:hAnsiTheme="minorHAnsi"/>
          <w:lang w:eastAsia="zh-CN"/>
        </w:rPr>
        <w:t>），用于该国</w:t>
      </w:r>
      <w:r w:rsidRPr="00C51F6E">
        <w:rPr>
          <w:rFonts w:asciiTheme="minorHAnsi" w:eastAsiaTheme="minorEastAsia" w:hAnsiTheme="minorHAnsi"/>
          <w:lang w:eastAsia="zh-CN"/>
        </w:rPr>
        <w:t>/</w:t>
      </w:r>
      <w:r w:rsidRPr="00C51F6E">
        <w:rPr>
          <w:rFonts w:asciiTheme="minorHAnsi" w:eastAsiaTheme="minorEastAsia" w:hAnsiTheme="minorHAnsi"/>
          <w:lang w:eastAsia="zh-CN"/>
        </w:rPr>
        <w:t>地理区域</w:t>
      </w:r>
      <w:r w:rsidRPr="00C51F6E">
        <w:rPr>
          <w:rFonts w:asciiTheme="minorHAnsi" w:eastAsiaTheme="minorEastAsia" w:hAnsiTheme="minorHAnsi"/>
          <w:lang w:eastAsia="zh-CN"/>
        </w:rPr>
        <w:t>7</w:t>
      </w:r>
      <w:r w:rsidRPr="00C51F6E">
        <w:rPr>
          <w:rFonts w:asciiTheme="minorHAnsi" w:eastAsiaTheme="minorEastAsia" w:hAnsiTheme="minorHAnsi"/>
          <w:lang w:eastAsia="zh-CN"/>
        </w:rPr>
        <w:t>号信令系统网络的国际部分：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957A31" w:rsidRPr="00C51F6E" w:rsidTr="00536095">
        <w:tc>
          <w:tcPr>
            <w:tcW w:w="6057" w:type="dxa"/>
          </w:tcPr>
          <w:p w:rsidR="00957A31" w:rsidRPr="00C51F6E" w:rsidRDefault="00957A31" w:rsidP="00536095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eastAsia="STKaiti" w:hAnsiTheme="minorHAnsi"/>
                <w:iCs/>
                <w:lang w:eastAsia="zh-CN"/>
              </w:rPr>
            </w:pPr>
            <w:r w:rsidRPr="00C51F6E">
              <w:rPr>
                <w:rFonts w:asciiTheme="minorHAnsi" w:eastAsia="STKaiti" w:hAnsiTheme="minorHAnsi" w:cs="Calibri"/>
                <w:iCs/>
                <w:lang w:eastAsia="zh-CN"/>
              </w:rPr>
              <w:t>国家</w:t>
            </w:r>
            <w:r w:rsidRPr="00C51F6E">
              <w:rPr>
                <w:rFonts w:asciiTheme="minorHAnsi" w:eastAsia="STKaiti" w:hAnsiTheme="minorHAnsi" w:cs="Calibri"/>
                <w:iCs/>
                <w:lang w:eastAsia="zh-CN"/>
              </w:rPr>
              <w:t>/</w:t>
            </w:r>
            <w:r w:rsidRPr="00C51F6E">
              <w:rPr>
                <w:rFonts w:asciiTheme="minorHAnsi" w:eastAsia="STKaiti" w:hAnsiTheme="minorHAns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957A31" w:rsidRPr="00C51F6E" w:rsidRDefault="00957A31" w:rsidP="00536095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SANC</w:t>
            </w:r>
          </w:p>
        </w:tc>
      </w:tr>
      <w:tr w:rsidR="00957A31" w:rsidRPr="00C51F6E" w:rsidTr="00536095">
        <w:tc>
          <w:tcPr>
            <w:tcW w:w="6057" w:type="dxa"/>
          </w:tcPr>
          <w:p w:rsidR="00957A31" w:rsidRPr="00C51F6E" w:rsidRDefault="00957A31" w:rsidP="00957A31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 w:rsidRPr="00C51F6E">
              <w:rPr>
                <w:rFonts w:asciiTheme="minorHAnsi" w:eastAsia="SimSun" w:hAnsiTheme="minorHAnsi"/>
                <w:lang w:eastAsia="zh-CN"/>
              </w:rPr>
              <w:t>保加利亚（共和国）</w:t>
            </w:r>
          </w:p>
        </w:tc>
        <w:tc>
          <w:tcPr>
            <w:tcW w:w="1564" w:type="dxa"/>
          </w:tcPr>
          <w:p w:rsidR="00957A31" w:rsidRPr="00C51F6E" w:rsidRDefault="00957A31" w:rsidP="00957A31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eastAsiaTheme="minorEastAsia" w:hAnsiTheme="minorHAnsi" w:cstheme="majorBidi"/>
                <w:lang w:eastAsia="zh-CN"/>
              </w:rPr>
            </w:pPr>
            <w:r w:rsidRPr="00C51F6E">
              <w:rPr>
                <w:rFonts w:asciiTheme="minorHAnsi" w:eastAsiaTheme="minorEastAsia" w:hAnsiTheme="minorHAnsi"/>
                <w:lang w:eastAsia="zh-CN"/>
              </w:rPr>
              <w:t>5</w:t>
            </w:r>
            <w:r w:rsidRPr="00C51F6E">
              <w:rPr>
                <w:rFonts w:asciiTheme="minorHAnsi" w:hAnsiTheme="minorHAnsi"/>
              </w:rPr>
              <w:t>-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217</w:t>
            </w:r>
          </w:p>
        </w:tc>
      </w:tr>
      <w:tr w:rsidR="00957A31" w:rsidRPr="00C51F6E" w:rsidTr="00536095">
        <w:tc>
          <w:tcPr>
            <w:tcW w:w="6057" w:type="dxa"/>
          </w:tcPr>
          <w:p w:rsidR="00957A31" w:rsidRPr="00C51F6E" w:rsidRDefault="00957A31" w:rsidP="00536095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957A31" w:rsidRPr="00C51F6E" w:rsidRDefault="00957A31" w:rsidP="00536095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957A31" w:rsidRPr="00C51F6E" w:rsidRDefault="00957A31" w:rsidP="00957A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957A31" w:rsidRPr="00C51F6E" w:rsidRDefault="00957A31" w:rsidP="00957A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C51F6E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957A31" w:rsidRPr="00C51F6E" w:rsidRDefault="00957A31" w:rsidP="003B47C4">
      <w:pPr>
        <w:pStyle w:val="Footnote"/>
        <w:rPr>
          <w:rFonts w:asciiTheme="minorHAnsi" w:hAnsiTheme="minorHAnsi"/>
          <w:lang w:val="es-ES"/>
        </w:rPr>
      </w:pPr>
      <w:r w:rsidRPr="00C51F6E">
        <w:rPr>
          <w:rFonts w:asciiTheme="minorHAnsi" w:hAnsiTheme="minorHAnsi"/>
        </w:rPr>
        <w:t>SANC</w:t>
      </w:r>
      <w:r w:rsidRPr="00C51F6E">
        <w:rPr>
          <w:rFonts w:asciiTheme="minorHAnsi" w:eastAsiaTheme="minorEastAsia" w:hAnsiTheme="minorHAnsi"/>
        </w:rPr>
        <w:t>：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信令区域</w:t>
      </w:r>
      <w:r w:rsidRPr="00C51F6E">
        <w:rPr>
          <w:rFonts w:asciiTheme="minorHAnsi" w:hAnsiTheme="minorHAnsi"/>
        </w:rPr>
        <w:t>/</w:t>
      </w:r>
      <w:r w:rsidRPr="00C51F6E">
        <w:rPr>
          <w:rFonts w:asciiTheme="minorHAnsi" w:hAnsiTheme="minorHAnsi"/>
        </w:rPr>
        <w:t>网络代码。</w:t>
      </w:r>
    </w:p>
    <w:p w:rsidR="00957A31" w:rsidRPr="00C51F6E" w:rsidRDefault="00957A31" w:rsidP="00957A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br w:type="page"/>
      </w:r>
    </w:p>
    <w:p w:rsidR="005A1D62" w:rsidRPr="007B1ADB" w:rsidRDefault="005A1D62" w:rsidP="007B1ADB">
      <w:pPr>
        <w:pStyle w:val="Heading20"/>
      </w:pPr>
      <w:bookmarkStart w:id="373" w:name="_Toc458506455"/>
      <w:r w:rsidRPr="007B1ADB">
        <w:lastRenderedPageBreak/>
        <w:t>电话业务</w:t>
      </w:r>
      <w:r w:rsidRPr="007B1ADB">
        <w:br/>
      </w:r>
      <w:r w:rsidRPr="007B1ADB">
        <w:t>（</w:t>
      </w:r>
      <w:r w:rsidRPr="007B1ADB">
        <w:t>ITU-T E.164</w:t>
      </w:r>
      <w:r w:rsidRPr="007B1ADB">
        <w:t>建议书）</w:t>
      </w:r>
      <w:bookmarkEnd w:id="373"/>
    </w:p>
    <w:p w:rsidR="005A1D62" w:rsidRPr="00C51F6E" w:rsidRDefault="005A1D62" w:rsidP="005A1D62">
      <w:pPr>
        <w:overflowPunct/>
        <w:autoSpaceDE/>
        <w:adjustRightInd/>
        <w:spacing w:after="200"/>
        <w:jc w:val="center"/>
        <w:rPr>
          <w:rFonts w:asciiTheme="minorHAnsi" w:eastAsia="SimSun" w:hAnsiTheme="minorHAnsi" w:cs="Arial"/>
          <w:b/>
          <w:bCs/>
          <w:lang w:val="fr-FR"/>
        </w:rPr>
      </w:pPr>
      <w:r w:rsidRPr="00C51F6E">
        <w:rPr>
          <w:rFonts w:asciiTheme="minorHAnsi" w:eastAsia="SimSun" w:hAnsiTheme="minorHAnsi" w:cs="SimSun"/>
        </w:rPr>
        <w:t>网址</w:t>
      </w:r>
      <w:r w:rsidRPr="00C51F6E">
        <w:rPr>
          <w:rFonts w:asciiTheme="minorHAnsi" w:eastAsia="SimSun" w:hAnsiTheme="minorHAnsi" w:cs="SimSun"/>
          <w:lang w:val="fr-FR"/>
        </w:rPr>
        <w:t>：</w:t>
      </w:r>
      <w:r w:rsidRPr="00C51F6E">
        <w:rPr>
          <w:rFonts w:asciiTheme="minorHAnsi" w:eastAsia="SimSun" w:hAnsiTheme="minorHAnsi"/>
          <w:lang w:val="fr-FR"/>
        </w:rPr>
        <w:t>www.itu.int/itu-t/inr/nnp</w:t>
      </w:r>
    </w:p>
    <w:p w:rsidR="005A1D62" w:rsidRPr="00C51F6E" w:rsidRDefault="005A1D62" w:rsidP="003B47C4">
      <w:pPr>
        <w:pStyle w:val="Country"/>
        <w:rPr>
          <w:rFonts w:asciiTheme="minorHAnsi" w:hAnsiTheme="minorHAnsi"/>
          <w:lang w:val="fr-FR" w:eastAsia="zh-CN"/>
        </w:rPr>
      </w:pPr>
      <w:bookmarkStart w:id="374" w:name="_Toc458506456"/>
      <w:r w:rsidRPr="00C51F6E">
        <w:rPr>
          <w:rFonts w:asciiTheme="minorHAnsi" w:eastAsiaTheme="minorEastAsia" w:hAnsiTheme="minorHAnsi"/>
          <w:lang w:val="en-US" w:eastAsia="zh-CN"/>
        </w:rPr>
        <w:t>丹麦</w:t>
      </w:r>
      <w:r w:rsidRPr="00C51F6E">
        <w:rPr>
          <w:rFonts w:asciiTheme="minorHAnsi" w:eastAsiaTheme="minorEastAsia" w:hAnsiTheme="minorHAnsi"/>
          <w:lang w:val="fr-FR" w:eastAsia="zh-CN"/>
        </w:rPr>
        <w:t>（</w:t>
      </w:r>
      <w:r w:rsidRPr="00C51F6E">
        <w:rPr>
          <w:rFonts w:asciiTheme="minorHAnsi" w:eastAsiaTheme="minorEastAsia" w:hAnsiTheme="minorHAnsi"/>
          <w:lang w:val="en-US" w:eastAsia="zh-CN"/>
        </w:rPr>
        <w:t>国家代码</w:t>
      </w:r>
      <w:r w:rsidRPr="00C51F6E">
        <w:rPr>
          <w:rFonts w:asciiTheme="minorHAnsi" w:hAnsiTheme="minorHAnsi"/>
          <w:lang w:val="en-US"/>
        </w:rPr>
        <w:fldChar w:fldCharType="begin"/>
      </w:r>
      <w:r w:rsidRPr="00C51F6E">
        <w:rPr>
          <w:rFonts w:asciiTheme="minorHAnsi" w:hAnsiTheme="minorHAnsi"/>
          <w:lang w:val="fr-FR" w:eastAsia="zh-CN"/>
        </w:rPr>
        <w:instrText xml:space="preserve"> TC "</w:instrText>
      </w:r>
      <w:bookmarkStart w:id="375" w:name="_Toc456103211"/>
      <w:bookmarkStart w:id="376" w:name="_Toc456103327"/>
      <w:r w:rsidRPr="00C51F6E">
        <w:rPr>
          <w:rFonts w:asciiTheme="minorHAnsi" w:hAnsiTheme="minorHAnsi"/>
          <w:lang w:val="fr-FR" w:eastAsia="zh-CN"/>
        </w:rPr>
        <w:instrText>Denmark</w:instrText>
      </w:r>
      <w:bookmarkEnd w:id="375"/>
      <w:bookmarkEnd w:id="376"/>
      <w:r w:rsidRPr="00C51F6E">
        <w:rPr>
          <w:rFonts w:asciiTheme="minorHAnsi" w:hAnsiTheme="minorHAnsi"/>
          <w:lang w:val="fr-FR" w:eastAsia="zh-CN"/>
        </w:rPr>
        <w:instrText xml:space="preserve">" \f C \l "1" </w:instrText>
      </w:r>
      <w:r w:rsidRPr="00C51F6E">
        <w:rPr>
          <w:rFonts w:asciiTheme="minorHAnsi" w:hAnsiTheme="minorHAnsi"/>
          <w:lang w:val="en-US"/>
        </w:rPr>
        <w:fldChar w:fldCharType="end"/>
      </w:r>
      <w:r w:rsidRPr="00C51F6E">
        <w:rPr>
          <w:rFonts w:asciiTheme="minorHAnsi" w:hAnsiTheme="minorHAnsi"/>
          <w:lang w:val="fr-FR" w:eastAsia="zh-CN"/>
        </w:rPr>
        <w:t xml:space="preserve"> +45</w:t>
      </w:r>
      <w:r w:rsidRPr="00C51F6E">
        <w:rPr>
          <w:rFonts w:asciiTheme="minorHAnsi" w:eastAsiaTheme="minorEastAsia" w:hAnsiTheme="minorHAnsi"/>
          <w:lang w:val="fr-FR" w:eastAsia="zh-CN"/>
        </w:rPr>
        <w:t>）</w:t>
      </w:r>
      <w:bookmarkEnd w:id="374"/>
    </w:p>
    <w:p w:rsidR="005A1D62" w:rsidRPr="00025E92" w:rsidRDefault="005A1D62" w:rsidP="00957A3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eastAsiaTheme="minorEastAsia" w:hAnsiTheme="minorHAnsi" w:cs="Arial"/>
          <w:lang w:val="fr-FR" w:eastAsia="zh-CN"/>
        </w:rPr>
      </w:pPr>
      <w:r w:rsidRPr="00C51F6E">
        <w:rPr>
          <w:rFonts w:asciiTheme="minorHAnsi" w:hAnsiTheme="minorHAnsi" w:cs="Arial"/>
          <w:lang w:val="fr-FR" w:eastAsia="zh-CN"/>
        </w:rPr>
        <w:t>2016</w:t>
      </w:r>
      <w:r w:rsidRPr="00C51F6E">
        <w:rPr>
          <w:rFonts w:asciiTheme="minorHAnsi" w:eastAsiaTheme="minorEastAsia" w:hAnsiTheme="minorHAnsi" w:cs="Arial"/>
          <w:lang w:val="en-US" w:eastAsia="zh-CN"/>
        </w:rPr>
        <w:t>年</w:t>
      </w:r>
      <w:r w:rsidRPr="00C51F6E">
        <w:rPr>
          <w:rFonts w:asciiTheme="minorHAnsi" w:eastAsiaTheme="minorEastAsia" w:hAnsiTheme="minorHAnsi" w:cs="Arial"/>
          <w:lang w:val="fr-FR" w:eastAsia="zh-CN"/>
        </w:rPr>
        <w:t>7</w:t>
      </w:r>
      <w:r w:rsidRPr="00C51F6E">
        <w:rPr>
          <w:rFonts w:asciiTheme="minorHAnsi" w:eastAsiaTheme="minorEastAsia" w:hAnsiTheme="minorHAnsi" w:cs="Arial"/>
          <w:lang w:val="en-US" w:eastAsia="zh-CN"/>
        </w:rPr>
        <w:t>月</w:t>
      </w:r>
      <w:r w:rsidR="00957A31" w:rsidRPr="00C51F6E">
        <w:rPr>
          <w:rFonts w:asciiTheme="minorHAnsi" w:eastAsiaTheme="minorEastAsia" w:hAnsiTheme="minorHAnsi" w:cs="Arial"/>
          <w:lang w:val="en-US" w:eastAsia="zh-CN"/>
        </w:rPr>
        <w:t>6</w:t>
      </w:r>
      <w:r w:rsidRPr="00C51F6E">
        <w:rPr>
          <w:rFonts w:asciiTheme="minorHAnsi" w:eastAsiaTheme="minorEastAsia" w:hAnsiTheme="minorHAnsi" w:cs="Arial"/>
          <w:lang w:val="en-US" w:eastAsia="zh-CN"/>
        </w:rPr>
        <w:t>日来函</w:t>
      </w:r>
      <w:r w:rsidR="00025E92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957A31" w:rsidRPr="00C51F6E" w:rsidRDefault="005A1D62" w:rsidP="00574C94">
      <w:pPr>
        <w:spacing w:before="0"/>
        <w:ind w:firstLineChars="200" w:firstLine="400"/>
        <w:jc w:val="left"/>
        <w:rPr>
          <w:rFonts w:asciiTheme="minorHAnsi" w:eastAsiaTheme="minorEastAsia" w:hAnsiTheme="minorHAnsi" w:cs="Arial"/>
          <w:lang w:val="fr-FR" w:eastAsia="zh-CN"/>
        </w:rPr>
      </w:pPr>
      <w:r w:rsidRPr="00C51F6E">
        <w:rPr>
          <w:rFonts w:asciiTheme="minorHAnsi" w:eastAsiaTheme="minorEastAsia" w:hAnsiTheme="minorHAnsi" w:cs="Arial"/>
          <w:lang w:val="en-US" w:eastAsia="zh-CN"/>
        </w:rPr>
        <w:t>位于哥本哈根的</w:t>
      </w:r>
      <w:r w:rsidRPr="00C51F6E">
        <w:rPr>
          <w:rFonts w:asciiTheme="minorHAnsi" w:eastAsia="STKaiti" w:hAnsiTheme="minorHAnsi" w:cs="Arial"/>
          <w:lang w:val="en-US" w:eastAsia="zh-CN"/>
        </w:rPr>
        <w:t>丹麦能源署</w:t>
      </w:r>
      <w:r w:rsidRPr="00C51F6E">
        <w:rPr>
          <w:rFonts w:asciiTheme="minorHAnsi" w:eastAsiaTheme="minorEastAsia" w:hAnsiTheme="minorHAnsi" w:cs="Arial"/>
          <w:lang w:val="en-US" w:eastAsia="zh-CN"/>
        </w:rPr>
        <w:t>宣布对丹麦电话编号方案做如下变更</w:t>
      </w:r>
      <w:r w:rsidRPr="00C51F6E">
        <w:rPr>
          <w:rFonts w:asciiTheme="minorHAnsi" w:eastAsiaTheme="minorEastAsia" w:hAnsiTheme="minorHAnsi" w:cs="Arial"/>
          <w:lang w:val="fr-FR" w:eastAsia="zh-CN"/>
        </w:rPr>
        <w:t>：</w:t>
      </w:r>
    </w:p>
    <w:p w:rsidR="00957A31" w:rsidRPr="00C51F6E" w:rsidRDefault="00637296" w:rsidP="00957A31">
      <w:pPr>
        <w:rPr>
          <w:rFonts w:asciiTheme="minorHAnsi" w:hAnsiTheme="minorHAnsi"/>
          <w:lang w:val="en-US"/>
        </w:rPr>
      </w:pPr>
      <w:r w:rsidRPr="00C51F6E">
        <w:rPr>
          <w:rFonts w:asciiTheme="minorHAnsi" w:hAnsiTheme="minorHAnsi"/>
          <w:lang w:val="en-US"/>
        </w:rPr>
        <w:t>•</w:t>
      </w:r>
      <w:r w:rsidRPr="00C51F6E">
        <w:rPr>
          <w:rFonts w:asciiTheme="minorHAnsi" w:eastAsia="SimSun" w:hAnsiTheme="minorHAnsi" w:cs="SimSun"/>
          <w:bCs/>
        </w:rPr>
        <w:tab/>
      </w:r>
      <w:r w:rsidR="00957A31" w:rsidRPr="00C51F6E">
        <w:rPr>
          <w:rFonts w:asciiTheme="minorHAnsi" w:eastAsia="SimSun" w:hAnsiTheme="minorHAnsi" w:cs="SimSun"/>
          <w:bCs/>
        </w:rPr>
        <w:t>撤销</w:t>
      </w:r>
      <w:r w:rsidR="00F46C31">
        <w:rPr>
          <w:rFonts w:asciiTheme="minorHAnsi" w:eastAsia="SimSun" w:hAnsiTheme="minorHAnsi" w:cs="SimSun" w:hint="eastAsia"/>
          <w:bCs/>
          <w:lang w:eastAsia="zh-CN"/>
        </w:rPr>
        <w:t xml:space="preserve"> </w:t>
      </w:r>
      <w:r w:rsidR="00957A31" w:rsidRPr="00C51F6E">
        <w:rPr>
          <w:rFonts w:asciiTheme="minorHAnsi" w:hAnsiTheme="minorHAnsi"/>
          <w:lang w:val="en-US"/>
        </w:rPr>
        <w:t xml:space="preserve">– </w:t>
      </w:r>
      <w:r w:rsidR="00957A31" w:rsidRPr="00C51F6E">
        <w:rPr>
          <w:rFonts w:asciiTheme="minorHAnsi" w:eastAsiaTheme="minorEastAsia" w:hAnsiTheme="minorHAnsi"/>
          <w:lang w:val="en-US" w:eastAsia="zh-CN"/>
        </w:rPr>
        <w:t>移动通信业务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957A31" w:rsidRPr="00C51F6E" w:rsidTr="00D108A3">
        <w:trPr>
          <w:jc w:val="center"/>
        </w:trPr>
        <w:tc>
          <w:tcPr>
            <w:tcW w:w="3194" w:type="dxa"/>
            <w:hideMark/>
          </w:tcPr>
          <w:p w:rsidR="00957A31" w:rsidRPr="00C51F6E" w:rsidRDefault="00957A31" w:rsidP="005360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4122" w:type="dxa"/>
            <w:hideMark/>
          </w:tcPr>
          <w:p w:rsidR="00957A31" w:rsidRPr="00C51F6E" w:rsidRDefault="00957A31" w:rsidP="0053609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:rsidR="00957A31" w:rsidRPr="00C51F6E" w:rsidRDefault="00957A31" w:rsidP="0053609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SimSun"/>
              </w:rPr>
              <w:t>撤销日期</w:t>
            </w:r>
          </w:p>
        </w:tc>
      </w:tr>
      <w:tr w:rsidR="00957A31" w:rsidRPr="00C51F6E" w:rsidTr="00D108A3">
        <w:trPr>
          <w:jc w:val="center"/>
        </w:trPr>
        <w:tc>
          <w:tcPr>
            <w:tcW w:w="3194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es-ES"/>
              </w:rPr>
            </w:pPr>
            <w:bookmarkStart w:id="377" w:name="lt_pId463"/>
            <w:r w:rsidRPr="00C51F6E">
              <w:rPr>
                <w:rFonts w:asciiTheme="minorHAnsi" w:hAnsiTheme="minorHAnsi"/>
                <w:lang w:val="es-ES"/>
              </w:rPr>
              <w:t>Phone-IT</w:t>
            </w:r>
            <w:bookmarkEnd w:id="377"/>
          </w:p>
        </w:tc>
        <w:tc>
          <w:tcPr>
            <w:tcW w:w="4122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da-DK"/>
              </w:rPr>
            </w:pPr>
            <w:bookmarkStart w:id="378" w:name="lt_pId464"/>
            <w:r w:rsidRPr="00C51F6E">
              <w:rPr>
                <w:rFonts w:asciiTheme="minorHAnsi" w:hAnsiTheme="minorHAnsi"/>
                <w:lang w:val="da-DK"/>
              </w:rPr>
              <w:t>7190efgh</w:t>
            </w:r>
            <w:bookmarkEnd w:id="378"/>
          </w:p>
        </w:tc>
        <w:tc>
          <w:tcPr>
            <w:tcW w:w="1739" w:type="dxa"/>
          </w:tcPr>
          <w:p w:rsidR="00957A31" w:rsidRPr="00C51F6E" w:rsidRDefault="00957A31" w:rsidP="00536095">
            <w:pPr>
              <w:rPr>
                <w:rFonts w:asciiTheme="minorHAnsi" w:eastAsiaTheme="minorEastAsia" w:hAnsiTheme="minorHAnsi"/>
                <w:lang w:eastAsia="zh-CN"/>
              </w:rPr>
            </w:pPr>
            <w:bookmarkStart w:id="379" w:name="lt_pId465"/>
            <w:r w:rsidRPr="00C51F6E">
              <w:rPr>
                <w:rFonts w:asciiTheme="minorHAnsi" w:hAnsiTheme="minorHAnsi"/>
              </w:rPr>
              <w:t>2016</w:t>
            </w:r>
            <w:bookmarkEnd w:id="379"/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3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31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</w:tbl>
    <w:p w:rsidR="00D108A3" w:rsidRDefault="00D108A3" w:rsidP="00574C94">
      <w:pPr>
        <w:rPr>
          <w:rFonts w:asciiTheme="minorHAnsi" w:hAnsiTheme="minorHAnsi"/>
          <w:lang w:val="en-US"/>
        </w:rPr>
      </w:pPr>
    </w:p>
    <w:p w:rsidR="005A1D62" w:rsidRPr="00C51F6E" w:rsidRDefault="005A1D62" w:rsidP="00574C94">
      <w:pPr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/>
        </w:rPr>
        <w:t>•</w:t>
      </w:r>
      <w:r w:rsidRPr="00C51F6E">
        <w:rPr>
          <w:rFonts w:asciiTheme="minorHAnsi" w:hAnsiTheme="minorHAnsi"/>
          <w:lang w:val="en-US"/>
        </w:rPr>
        <w:tab/>
      </w:r>
      <w:r w:rsidRPr="00C51F6E">
        <w:rPr>
          <w:rFonts w:asciiTheme="minorHAnsi" w:eastAsiaTheme="minorEastAsia" w:hAnsiTheme="minorHAnsi" w:cs="Arial"/>
          <w:bCs/>
          <w:lang w:eastAsia="zh-CN"/>
        </w:rPr>
        <w:t>指配</w:t>
      </w:r>
      <w:r w:rsidRPr="00C51F6E">
        <w:rPr>
          <w:rFonts w:asciiTheme="minorHAnsi" w:eastAsiaTheme="minorEastAsia" w:hAnsiTheme="minorHAnsi" w:cs="Arial"/>
          <w:bCs/>
          <w:lang w:eastAsia="zh-CN"/>
        </w:rPr>
        <w:t xml:space="preserve"> </w:t>
      </w:r>
      <w:r w:rsidR="00574C94" w:rsidRPr="00C51F6E">
        <w:rPr>
          <w:rFonts w:asciiTheme="minorHAnsi" w:hAnsiTheme="minorHAnsi"/>
          <w:lang w:val="en-US"/>
        </w:rPr>
        <w:t xml:space="preserve">– </w:t>
      </w:r>
      <w:r w:rsidRPr="00C51F6E">
        <w:rPr>
          <w:rFonts w:asciiTheme="minorHAnsi" w:eastAsiaTheme="minorEastAsia" w:hAnsiTheme="minorHAnsi"/>
          <w:lang w:val="en-US" w:eastAsia="zh-CN"/>
        </w:rPr>
        <w:t>移动通信业务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0"/>
        <w:gridCol w:w="4129"/>
        <w:gridCol w:w="1743"/>
      </w:tblGrid>
      <w:tr w:rsidR="005A1D62" w:rsidRPr="00C51F6E" w:rsidTr="00957A31">
        <w:trPr>
          <w:jc w:val="center"/>
        </w:trPr>
        <w:tc>
          <w:tcPr>
            <w:tcW w:w="3200" w:type="dxa"/>
            <w:hideMark/>
          </w:tcPr>
          <w:p w:rsidR="005A1D62" w:rsidRPr="00C51F6E" w:rsidRDefault="005A1D62" w:rsidP="005A1D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4129" w:type="dxa"/>
            <w:hideMark/>
          </w:tcPr>
          <w:p w:rsidR="005A1D62" w:rsidRPr="00C51F6E" w:rsidRDefault="005A1D62" w:rsidP="005A1D6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3" w:type="dxa"/>
            <w:hideMark/>
          </w:tcPr>
          <w:p w:rsidR="005A1D62" w:rsidRPr="00C51F6E" w:rsidRDefault="005A1D62" w:rsidP="00B7525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SimSun"/>
              </w:rPr>
              <w:t>指配日期</w:t>
            </w:r>
          </w:p>
        </w:tc>
      </w:tr>
      <w:tr w:rsidR="00957A31" w:rsidRPr="00C51F6E" w:rsidTr="00957A31">
        <w:trPr>
          <w:jc w:val="center"/>
        </w:trPr>
        <w:tc>
          <w:tcPr>
            <w:tcW w:w="3200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es-ES"/>
              </w:rPr>
            </w:pPr>
            <w:bookmarkStart w:id="380" w:name="lt_pId470"/>
            <w:r w:rsidRPr="00C51F6E">
              <w:rPr>
                <w:rFonts w:asciiTheme="minorHAnsi" w:hAnsiTheme="minorHAnsi"/>
                <w:lang w:val="es-ES"/>
              </w:rPr>
              <w:t>Care Solutions ApS</w:t>
            </w:r>
            <w:bookmarkEnd w:id="380"/>
          </w:p>
        </w:tc>
        <w:tc>
          <w:tcPr>
            <w:tcW w:w="4129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da-DK"/>
              </w:rPr>
            </w:pPr>
            <w:bookmarkStart w:id="381" w:name="lt_pId471"/>
            <w:r w:rsidRPr="00C51F6E">
              <w:rPr>
                <w:rFonts w:asciiTheme="minorHAnsi" w:hAnsiTheme="minorHAnsi"/>
                <w:lang w:val="da-DK"/>
              </w:rPr>
              <w:t>81372fgh</w:t>
            </w:r>
            <w:bookmarkEnd w:id="381"/>
          </w:p>
        </w:tc>
        <w:tc>
          <w:tcPr>
            <w:tcW w:w="1743" w:type="dxa"/>
          </w:tcPr>
          <w:p w:rsidR="00957A31" w:rsidRPr="00C51F6E" w:rsidRDefault="00957A31" w:rsidP="00536095">
            <w:pPr>
              <w:rPr>
                <w:rFonts w:asciiTheme="minorHAnsi" w:eastAsiaTheme="minorEastAsia" w:hAnsiTheme="minorHAnsi"/>
                <w:lang w:eastAsia="zh-CN"/>
              </w:rPr>
            </w:pPr>
            <w:bookmarkStart w:id="382" w:name="lt_pId472"/>
            <w:r w:rsidRPr="00C51F6E">
              <w:rPr>
                <w:rFonts w:asciiTheme="minorHAnsi" w:hAnsiTheme="minorHAnsi"/>
              </w:rPr>
              <w:t>2016</w:t>
            </w:r>
            <w:bookmarkEnd w:id="382"/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5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  <w:tr w:rsidR="00957A31" w:rsidRPr="00C51F6E" w:rsidTr="00957A31">
        <w:trPr>
          <w:jc w:val="center"/>
        </w:trPr>
        <w:tc>
          <w:tcPr>
            <w:tcW w:w="3200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es-ES"/>
              </w:rPr>
            </w:pPr>
            <w:bookmarkStart w:id="383" w:name="lt_pId473"/>
            <w:r w:rsidRPr="00C51F6E">
              <w:rPr>
                <w:rFonts w:asciiTheme="minorHAnsi" w:hAnsiTheme="minorHAnsi"/>
                <w:lang w:val="es-ES"/>
              </w:rPr>
              <w:t>Monty UK Global Limited</w:t>
            </w:r>
            <w:bookmarkEnd w:id="383"/>
          </w:p>
        </w:tc>
        <w:tc>
          <w:tcPr>
            <w:tcW w:w="4129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da-DK"/>
              </w:rPr>
            </w:pPr>
            <w:bookmarkStart w:id="384" w:name="lt_pId474"/>
            <w:r w:rsidRPr="00C51F6E">
              <w:rPr>
                <w:rFonts w:asciiTheme="minorHAnsi" w:hAnsiTheme="minorHAnsi"/>
                <w:lang w:val="da-DK"/>
              </w:rPr>
              <w:t>81375fgh</w:t>
            </w:r>
            <w:bookmarkEnd w:id="384"/>
          </w:p>
        </w:tc>
        <w:tc>
          <w:tcPr>
            <w:tcW w:w="1743" w:type="dxa"/>
          </w:tcPr>
          <w:p w:rsidR="00957A31" w:rsidRPr="00C51F6E" w:rsidRDefault="00957A31" w:rsidP="00957A31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</w:tbl>
    <w:p w:rsidR="00D108A3" w:rsidRDefault="00D108A3" w:rsidP="00957A31">
      <w:pPr>
        <w:rPr>
          <w:rFonts w:asciiTheme="minorHAnsi" w:hAnsiTheme="minorHAnsi"/>
          <w:lang w:val="en-US"/>
        </w:rPr>
      </w:pPr>
    </w:p>
    <w:p w:rsidR="005A1D62" w:rsidRPr="00C51F6E" w:rsidRDefault="005A1D62" w:rsidP="00957A31">
      <w:pPr>
        <w:rPr>
          <w:rFonts w:asciiTheme="minorHAnsi" w:hAnsiTheme="minorHAnsi"/>
          <w:lang w:val="en-US"/>
        </w:rPr>
      </w:pPr>
      <w:r w:rsidRPr="00C51F6E">
        <w:rPr>
          <w:rFonts w:asciiTheme="minorHAnsi" w:hAnsiTheme="minorHAnsi"/>
          <w:lang w:val="en-US"/>
        </w:rPr>
        <w:t>•</w:t>
      </w:r>
      <w:r w:rsidRPr="00C51F6E">
        <w:rPr>
          <w:rFonts w:asciiTheme="minorHAnsi" w:hAnsiTheme="minorHAnsi"/>
          <w:lang w:val="en-US"/>
        </w:rPr>
        <w:tab/>
      </w:r>
      <w:r w:rsidRPr="00C51F6E">
        <w:rPr>
          <w:rFonts w:asciiTheme="minorHAnsi" w:eastAsia="SimSun" w:hAnsiTheme="minorHAnsi" w:cs="SimSun"/>
          <w:bCs/>
        </w:rPr>
        <w:t>撤销</w:t>
      </w:r>
      <w:r w:rsidR="00F46C31">
        <w:rPr>
          <w:rFonts w:asciiTheme="minorHAnsi" w:eastAsia="SimSun" w:hAnsiTheme="minorHAnsi" w:cs="SimSun" w:hint="eastAsia"/>
          <w:bCs/>
          <w:lang w:eastAsia="zh-CN"/>
        </w:rPr>
        <w:t xml:space="preserve"> </w:t>
      </w:r>
      <w:r w:rsidR="00574C94" w:rsidRPr="00C51F6E">
        <w:rPr>
          <w:rFonts w:asciiTheme="minorHAnsi" w:hAnsiTheme="minorHAnsi"/>
          <w:lang w:val="en-US"/>
        </w:rPr>
        <w:t xml:space="preserve">– </w:t>
      </w:r>
      <w:r w:rsidR="004F3D87" w:rsidRPr="00C51F6E">
        <w:rPr>
          <w:rFonts w:asciiTheme="minorHAnsi" w:eastAsia="SimSun" w:hAnsiTheme="minorHAnsi" w:cs="SimSun"/>
          <w:bCs/>
          <w:iCs/>
        </w:rPr>
        <w:t>固定通信业务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4"/>
        <w:gridCol w:w="4122"/>
        <w:gridCol w:w="1739"/>
      </w:tblGrid>
      <w:tr w:rsidR="005A1D62" w:rsidRPr="00C51F6E" w:rsidTr="00D108A3">
        <w:trPr>
          <w:jc w:val="center"/>
        </w:trPr>
        <w:tc>
          <w:tcPr>
            <w:tcW w:w="3194" w:type="dxa"/>
            <w:hideMark/>
          </w:tcPr>
          <w:p w:rsidR="005A1D62" w:rsidRPr="00C51F6E" w:rsidRDefault="004F3D87" w:rsidP="005A1D6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4122" w:type="dxa"/>
            <w:hideMark/>
          </w:tcPr>
          <w:p w:rsidR="005A1D62" w:rsidRPr="00C51F6E" w:rsidRDefault="004F3D87" w:rsidP="005A1D62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39" w:type="dxa"/>
            <w:hideMark/>
          </w:tcPr>
          <w:p w:rsidR="005A1D62" w:rsidRPr="00C51F6E" w:rsidRDefault="004F3D87" w:rsidP="00B75251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SimSun"/>
              </w:rPr>
              <w:t>撤销日期</w:t>
            </w:r>
          </w:p>
        </w:tc>
      </w:tr>
      <w:tr w:rsidR="00957A31" w:rsidRPr="00C51F6E" w:rsidTr="00D108A3">
        <w:trPr>
          <w:jc w:val="center"/>
        </w:trPr>
        <w:tc>
          <w:tcPr>
            <w:tcW w:w="3194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es-ES"/>
              </w:rPr>
            </w:pPr>
            <w:bookmarkStart w:id="385" w:name="lt_pId480"/>
            <w:r w:rsidRPr="00C51F6E">
              <w:rPr>
                <w:rFonts w:asciiTheme="minorHAnsi" w:hAnsiTheme="minorHAnsi"/>
                <w:lang w:val="es-ES"/>
              </w:rPr>
              <w:t>Phone-IT</w:t>
            </w:r>
            <w:bookmarkEnd w:id="385"/>
          </w:p>
        </w:tc>
        <w:tc>
          <w:tcPr>
            <w:tcW w:w="4122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da-DK"/>
              </w:rPr>
            </w:pPr>
            <w:bookmarkStart w:id="386" w:name="lt_pId481"/>
            <w:r w:rsidRPr="00C51F6E">
              <w:rPr>
                <w:rFonts w:asciiTheme="minorHAnsi" w:hAnsiTheme="minorHAnsi"/>
                <w:lang w:val="da-DK"/>
              </w:rPr>
              <w:t>69880fgh</w:t>
            </w:r>
            <w:bookmarkEnd w:id="386"/>
          </w:p>
        </w:tc>
        <w:tc>
          <w:tcPr>
            <w:tcW w:w="1739" w:type="dxa"/>
          </w:tcPr>
          <w:p w:rsidR="00957A31" w:rsidRPr="00C51F6E" w:rsidRDefault="00957A31" w:rsidP="00536095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3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31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  <w:tr w:rsidR="00957A31" w:rsidRPr="00C51F6E" w:rsidTr="00D108A3">
        <w:trPr>
          <w:jc w:val="center"/>
        </w:trPr>
        <w:tc>
          <w:tcPr>
            <w:tcW w:w="3194" w:type="dxa"/>
          </w:tcPr>
          <w:p w:rsidR="00957A31" w:rsidRPr="00C51F6E" w:rsidRDefault="00957A31" w:rsidP="00536095">
            <w:pPr>
              <w:rPr>
                <w:rFonts w:asciiTheme="minorHAnsi" w:hAnsiTheme="minorHAnsi"/>
                <w:lang w:val="es-ES"/>
              </w:rPr>
            </w:pPr>
            <w:bookmarkStart w:id="387" w:name="lt_pId483"/>
            <w:r w:rsidRPr="00C51F6E">
              <w:rPr>
                <w:rFonts w:asciiTheme="minorHAnsi" w:hAnsiTheme="minorHAnsi"/>
                <w:lang w:val="es-ES"/>
              </w:rPr>
              <w:t>Telenor A/S</w:t>
            </w:r>
            <w:bookmarkEnd w:id="387"/>
          </w:p>
        </w:tc>
        <w:tc>
          <w:tcPr>
            <w:tcW w:w="4122" w:type="dxa"/>
          </w:tcPr>
          <w:p w:rsidR="00957A31" w:rsidRPr="00C51F6E" w:rsidRDefault="00957A31" w:rsidP="00957A31">
            <w:pPr>
              <w:rPr>
                <w:rFonts w:asciiTheme="minorHAnsi" w:hAnsiTheme="minorHAnsi"/>
                <w:lang w:val="da-DK"/>
              </w:rPr>
            </w:pPr>
            <w:bookmarkStart w:id="388" w:name="lt_pId484"/>
            <w:r w:rsidRPr="00C51F6E">
              <w:rPr>
                <w:rFonts w:asciiTheme="minorHAnsi" w:hAnsiTheme="minorHAnsi"/>
                <w:lang w:val="da-DK"/>
              </w:rPr>
              <w:t xml:space="preserve">70600fgh, 70700fgh </w:t>
            </w:r>
            <w:r w:rsidRPr="00C51F6E">
              <w:rPr>
                <w:rFonts w:asciiTheme="minorHAnsi" w:eastAsiaTheme="minorEastAsia" w:hAnsiTheme="minorHAnsi"/>
                <w:lang w:val="da-DK" w:eastAsia="zh-CN"/>
              </w:rPr>
              <w:t>和</w:t>
            </w:r>
            <w:r w:rsidRPr="00C51F6E">
              <w:rPr>
                <w:rFonts w:asciiTheme="minorHAnsi" w:hAnsiTheme="minorHAnsi"/>
                <w:lang w:val="da-DK"/>
              </w:rPr>
              <w:t xml:space="preserve"> 70800fgh</w:t>
            </w:r>
            <w:bookmarkEnd w:id="388"/>
          </w:p>
        </w:tc>
        <w:tc>
          <w:tcPr>
            <w:tcW w:w="1739" w:type="dxa"/>
          </w:tcPr>
          <w:p w:rsidR="00957A31" w:rsidRPr="00C51F6E" w:rsidRDefault="00957A31" w:rsidP="00536095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5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</w:tbl>
    <w:p w:rsidR="00D108A3" w:rsidRDefault="00D108A3" w:rsidP="006D5224">
      <w:pPr>
        <w:rPr>
          <w:rFonts w:asciiTheme="minorHAnsi" w:hAnsiTheme="minorHAnsi"/>
          <w:lang w:val="en-US"/>
        </w:rPr>
      </w:pPr>
    </w:p>
    <w:p w:rsidR="006D5224" w:rsidRPr="00C51F6E" w:rsidRDefault="005A1D62" w:rsidP="006D5224">
      <w:pPr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/>
        </w:rPr>
        <w:t>•</w:t>
      </w:r>
      <w:r w:rsidRPr="00C51F6E">
        <w:rPr>
          <w:rFonts w:asciiTheme="minorHAnsi" w:hAnsiTheme="minorHAnsi"/>
          <w:lang w:val="en-US"/>
        </w:rPr>
        <w:tab/>
      </w:r>
      <w:r w:rsidR="006D5224" w:rsidRPr="00C51F6E">
        <w:rPr>
          <w:rFonts w:asciiTheme="minorHAnsi" w:eastAsiaTheme="minorEastAsia" w:hAnsiTheme="minorHAnsi" w:cs="Arial"/>
          <w:bCs/>
          <w:lang w:eastAsia="zh-CN"/>
        </w:rPr>
        <w:t>指配</w:t>
      </w:r>
      <w:r w:rsidR="006D5224" w:rsidRPr="00C51F6E">
        <w:rPr>
          <w:rFonts w:asciiTheme="minorHAnsi" w:eastAsiaTheme="minorEastAsia" w:hAnsiTheme="minorHAnsi" w:cs="Arial"/>
          <w:bCs/>
          <w:lang w:eastAsia="zh-CN"/>
        </w:rPr>
        <w:t xml:space="preserve"> </w:t>
      </w:r>
      <w:r w:rsidR="006D5224" w:rsidRPr="00C51F6E">
        <w:rPr>
          <w:rFonts w:asciiTheme="minorHAnsi" w:hAnsiTheme="minorHAnsi"/>
          <w:lang w:val="en-US"/>
        </w:rPr>
        <w:t xml:space="preserve">– </w:t>
      </w:r>
      <w:r w:rsidR="006D5224" w:rsidRPr="00C51F6E">
        <w:rPr>
          <w:rFonts w:asciiTheme="minorHAnsi" w:eastAsiaTheme="minorEastAsia" w:hAnsiTheme="minorHAnsi"/>
          <w:lang w:val="en-US" w:eastAsia="zh-CN"/>
        </w:rPr>
        <w:t>固定通信业务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00"/>
        <w:gridCol w:w="4129"/>
        <w:gridCol w:w="1743"/>
      </w:tblGrid>
      <w:tr w:rsidR="006D5224" w:rsidRPr="00C51F6E" w:rsidTr="00536095">
        <w:trPr>
          <w:jc w:val="center"/>
        </w:trPr>
        <w:tc>
          <w:tcPr>
            <w:tcW w:w="3200" w:type="dxa"/>
            <w:hideMark/>
          </w:tcPr>
          <w:p w:rsidR="006D5224" w:rsidRPr="00C51F6E" w:rsidRDefault="006D5224" w:rsidP="005360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4129" w:type="dxa"/>
            <w:hideMark/>
          </w:tcPr>
          <w:p w:rsidR="006D5224" w:rsidRPr="00C51F6E" w:rsidRDefault="006D5224" w:rsidP="0053609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3" w:type="dxa"/>
            <w:hideMark/>
          </w:tcPr>
          <w:p w:rsidR="006D5224" w:rsidRPr="00C51F6E" w:rsidRDefault="006D5224" w:rsidP="00536095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 w:line="276" w:lineRule="auto"/>
              <w:jc w:val="center"/>
              <w:rPr>
                <w:rFonts w:asciiTheme="minorHAnsi" w:eastAsia="STKaiti" w:hAnsiTheme="minorHAnsi" w:cs="Arial"/>
                <w:lang w:val="en-US"/>
              </w:rPr>
            </w:pPr>
            <w:r w:rsidRPr="00C51F6E">
              <w:rPr>
                <w:rFonts w:asciiTheme="minorHAnsi" w:eastAsia="STKaiti" w:hAnsiTheme="minorHAnsi" w:cs="SimSun"/>
              </w:rPr>
              <w:t>指配日期</w:t>
            </w:r>
          </w:p>
        </w:tc>
      </w:tr>
      <w:tr w:rsidR="006D5224" w:rsidRPr="00C51F6E" w:rsidTr="00536095">
        <w:trPr>
          <w:jc w:val="center"/>
        </w:trPr>
        <w:tc>
          <w:tcPr>
            <w:tcW w:w="3200" w:type="dxa"/>
          </w:tcPr>
          <w:p w:rsidR="006D5224" w:rsidRPr="00C51F6E" w:rsidRDefault="006D5224" w:rsidP="00536095">
            <w:pPr>
              <w:rPr>
                <w:rFonts w:asciiTheme="minorHAnsi" w:hAnsiTheme="minorHAnsi"/>
                <w:lang w:val="es-ES"/>
              </w:rPr>
            </w:pPr>
            <w:bookmarkStart w:id="389" w:name="lt_pId490"/>
            <w:r w:rsidRPr="00C51F6E">
              <w:rPr>
                <w:rFonts w:asciiTheme="minorHAnsi" w:hAnsiTheme="minorHAnsi"/>
                <w:lang w:val="es-ES"/>
              </w:rPr>
              <w:t>Care Solutions ApS</w:t>
            </w:r>
            <w:bookmarkEnd w:id="389"/>
          </w:p>
        </w:tc>
        <w:tc>
          <w:tcPr>
            <w:tcW w:w="4129" w:type="dxa"/>
          </w:tcPr>
          <w:p w:rsidR="006D5224" w:rsidRPr="00C51F6E" w:rsidRDefault="006D5224" w:rsidP="00536095">
            <w:pPr>
              <w:rPr>
                <w:rFonts w:asciiTheme="minorHAnsi" w:hAnsiTheme="minorHAnsi"/>
                <w:lang w:val="da-DK"/>
              </w:rPr>
            </w:pPr>
            <w:bookmarkStart w:id="390" w:name="lt_pId491"/>
            <w:r w:rsidRPr="00C51F6E">
              <w:rPr>
                <w:rFonts w:asciiTheme="minorHAnsi" w:hAnsiTheme="minorHAnsi"/>
                <w:lang w:val="da-DK"/>
              </w:rPr>
              <w:t>69880fgh</w:t>
            </w:r>
            <w:bookmarkEnd w:id="390"/>
          </w:p>
        </w:tc>
        <w:tc>
          <w:tcPr>
            <w:tcW w:w="1743" w:type="dxa"/>
          </w:tcPr>
          <w:p w:rsidR="006D5224" w:rsidRPr="00C51F6E" w:rsidRDefault="006D5224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5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  <w:tr w:rsidR="006D5224" w:rsidRPr="00C51F6E" w:rsidTr="00536095">
        <w:trPr>
          <w:jc w:val="center"/>
        </w:trPr>
        <w:tc>
          <w:tcPr>
            <w:tcW w:w="3200" w:type="dxa"/>
          </w:tcPr>
          <w:p w:rsidR="006D5224" w:rsidRPr="00C51F6E" w:rsidRDefault="006D5224" w:rsidP="00536095">
            <w:pPr>
              <w:rPr>
                <w:rFonts w:asciiTheme="minorHAnsi" w:hAnsiTheme="minorHAnsi"/>
                <w:lang w:val="es-ES"/>
              </w:rPr>
            </w:pPr>
            <w:bookmarkStart w:id="391" w:name="lt_pId493"/>
            <w:r w:rsidRPr="00C51F6E">
              <w:rPr>
                <w:rFonts w:asciiTheme="minorHAnsi" w:hAnsiTheme="minorHAnsi"/>
                <w:lang w:val="es-ES"/>
              </w:rPr>
              <w:t>Maxtel.dk</w:t>
            </w:r>
            <w:bookmarkEnd w:id="391"/>
          </w:p>
        </w:tc>
        <w:tc>
          <w:tcPr>
            <w:tcW w:w="4129" w:type="dxa"/>
          </w:tcPr>
          <w:p w:rsidR="006D5224" w:rsidRPr="00C51F6E" w:rsidRDefault="006D5224" w:rsidP="006D5224">
            <w:pPr>
              <w:rPr>
                <w:rFonts w:asciiTheme="minorHAnsi" w:hAnsiTheme="minorHAnsi"/>
                <w:lang w:val="da-DK"/>
              </w:rPr>
            </w:pPr>
            <w:bookmarkStart w:id="392" w:name="lt_pId494"/>
            <w:r w:rsidRPr="00C51F6E">
              <w:rPr>
                <w:rFonts w:asciiTheme="minorHAnsi" w:hAnsiTheme="minorHAnsi"/>
                <w:lang w:val="da-DK"/>
              </w:rPr>
              <w:t xml:space="preserve">70600fgh, 70700fgh </w:t>
            </w:r>
            <w:r w:rsidRPr="00C51F6E">
              <w:rPr>
                <w:rFonts w:asciiTheme="minorHAnsi" w:eastAsiaTheme="minorEastAsia" w:hAnsiTheme="minorHAnsi"/>
                <w:lang w:val="da-DK" w:eastAsia="zh-CN"/>
              </w:rPr>
              <w:t>和</w:t>
            </w:r>
            <w:r w:rsidRPr="00C51F6E">
              <w:rPr>
                <w:rFonts w:asciiTheme="minorHAnsi" w:hAnsiTheme="minorHAnsi"/>
                <w:lang w:val="da-DK"/>
              </w:rPr>
              <w:t xml:space="preserve"> 70800fgh</w:t>
            </w:r>
            <w:bookmarkEnd w:id="392"/>
          </w:p>
        </w:tc>
        <w:tc>
          <w:tcPr>
            <w:tcW w:w="1743" w:type="dxa"/>
          </w:tcPr>
          <w:p w:rsidR="006D5224" w:rsidRPr="00C51F6E" w:rsidRDefault="006D5224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5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  <w:tr w:rsidR="006D5224" w:rsidRPr="00C51F6E" w:rsidTr="00536095">
        <w:trPr>
          <w:jc w:val="center"/>
        </w:trPr>
        <w:tc>
          <w:tcPr>
            <w:tcW w:w="3200" w:type="dxa"/>
          </w:tcPr>
          <w:p w:rsidR="006D5224" w:rsidRPr="00C51F6E" w:rsidRDefault="006D5224" w:rsidP="00536095">
            <w:pPr>
              <w:rPr>
                <w:rFonts w:asciiTheme="minorHAnsi" w:hAnsiTheme="minorHAnsi"/>
                <w:lang w:val="es-ES"/>
              </w:rPr>
            </w:pPr>
            <w:bookmarkStart w:id="393" w:name="lt_pId496"/>
            <w:r w:rsidRPr="00C51F6E">
              <w:rPr>
                <w:rFonts w:asciiTheme="minorHAnsi" w:hAnsiTheme="minorHAnsi"/>
                <w:lang w:val="es-ES"/>
              </w:rPr>
              <w:t>Colt Technology Services</w:t>
            </w:r>
            <w:bookmarkEnd w:id="393"/>
          </w:p>
        </w:tc>
        <w:tc>
          <w:tcPr>
            <w:tcW w:w="4129" w:type="dxa"/>
          </w:tcPr>
          <w:p w:rsidR="006D5224" w:rsidRPr="00C51F6E" w:rsidRDefault="006D5224" w:rsidP="00536095">
            <w:pPr>
              <w:rPr>
                <w:rFonts w:asciiTheme="minorHAnsi" w:hAnsiTheme="minorHAnsi"/>
                <w:lang w:val="da-DK"/>
              </w:rPr>
            </w:pPr>
            <w:bookmarkStart w:id="394" w:name="lt_pId497"/>
            <w:r w:rsidRPr="00C51F6E">
              <w:rPr>
                <w:rFonts w:asciiTheme="minorHAnsi" w:hAnsiTheme="minorHAnsi"/>
                <w:lang w:val="da-DK"/>
              </w:rPr>
              <w:t>3273efgh</w:t>
            </w:r>
            <w:bookmarkEnd w:id="394"/>
          </w:p>
        </w:tc>
        <w:tc>
          <w:tcPr>
            <w:tcW w:w="1743" w:type="dxa"/>
          </w:tcPr>
          <w:p w:rsidR="006D5224" w:rsidRPr="00C51F6E" w:rsidRDefault="006D5224" w:rsidP="006D5224">
            <w:pPr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2016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月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6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日</w:t>
            </w:r>
          </w:p>
        </w:tc>
      </w:tr>
    </w:tbl>
    <w:p w:rsidR="00637296" w:rsidRDefault="00637296" w:rsidP="006D5224">
      <w:pPr>
        <w:rPr>
          <w:rFonts w:asciiTheme="minorHAnsi" w:eastAsiaTheme="minorEastAsia" w:hAnsiTheme="minorHAnsi"/>
          <w:lang w:val="en-US" w:eastAsia="zh-CN"/>
        </w:rPr>
      </w:pPr>
    </w:p>
    <w:p w:rsidR="00D108A3" w:rsidRPr="00C51F6E" w:rsidRDefault="00D108A3" w:rsidP="006D5224">
      <w:pPr>
        <w:rPr>
          <w:rFonts w:asciiTheme="minorHAnsi" w:eastAsiaTheme="minorEastAsia" w:hAnsiTheme="minorHAnsi"/>
          <w:lang w:val="en-US" w:eastAsia="zh-CN"/>
        </w:rPr>
      </w:pPr>
    </w:p>
    <w:p w:rsidR="005A1D62" w:rsidRPr="00C51F6E" w:rsidRDefault="004F3D87" w:rsidP="006D5224">
      <w:pPr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联系方式：</w:t>
      </w:r>
    </w:p>
    <w:p w:rsidR="00637296" w:rsidRPr="00C51F6E" w:rsidRDefault="005A1D62" w:rsidP="00B6058A">
      <w:pPr>
        <w:spacing w:before="0"/>
        <w:ind w:left="567" w:hanging="567"/>
        <w:jc w:val="left"/>
        <w:rPr>
          <w:rFonts w:asciiTheme="minorHAnsi" w:hAnsiTheme="minorHAnsi"/>
          <w:lang w:val="de-CH"/>
        </w:rPr>
      </w:pPr>
      <w:r w:rsidRPr="00C51F6E">
        <w:rPr>
          <w:rFonts w:asciiTheme="minorHAnsi" w:hAnsiTheme="minorHAnsi"/>
          <w:lang w:val="en-US"/>
        </w:rPr>
        <w:tab/>
      </w:r>
      <w:r w:rsidRPr="00C51F6E">
        <w:rPr>
          <w:rFonts w:asciiTheme="minorHAnsi" w:hAnsiTheme="minorHAnsi"/>
        </w:rPr>
        <w:t>Danish Energy Agency</w:t>
      </w:r>
      <w:r w:rsidRPr="00C51F6E">
        <w:rPr>
          <w:rFonts w:asciiTheme="minorHAnsi" w:hAnsiTheme="minorHAnsi"/>
        </w:rPr>
        <w:br/>
      </w:r>
      <w:r w:rsidRPr="00C51F6E">
        <w:rPr>
          <w:rFonts w:asciiTheme="minorHAnsi" w:hAnsiTheme="minorHAnsi"/>
          <w:lang w:val="de-CH"/>
        </w:rPr>
        <w:t>Amaliegade 44</w:t>
      </w:r>
      <w:r w:rsidRPr="00C51F6E">
        <w:rPr>
          <w:rFonts w:asciiTheme="minorHAnsi" w:hAnsiTheme="minorHAnsi"/>
          <w:lang w:val="de-CH"/>
        </w:rPr>
        <w:br/>
        <w:t>1256 COPENHAGEN K</w:t>
      </w:r>
      <w:r w:rsidRPr="00C51F6E">
        <w:rPr>
          <w:rFonts w:asciiTheme="minorHAnsi" w:hAnsiTheme="minorHAnsi"/>
          <w:lang w:val="de-CH"/>
        </w:rPr>
        <w:br/>
        <w:t>Denmark</w:t>
      </w:r>
      <w:r w:rsidRPr="00C51F6E">
        <w:rPr>
          <w:rFonts w:asciiTheme="minorHAnsi" w:hAnsiTheme="minorHAnsi"/>
          <w:lang w:val="de-CH"/>
        </w:rPr>
        <w:br/>
      </w:r>
      <w:r w:rsidR="004F3D87" w:rsidRPr="00C51F6E">
        <w:rPr>
          <w:rFonts w:asciiTheme="minorHAnsi" w:eastAsiaTheme="minorEastAsia" w:hAnsiTheme="minorHAnsi"/>
          <w:lang w:val="de-CH" w:eastAsia="zh-CN"/>
        </w:rPr>
        <w:t>电话：</w:t>
      </w:r>
      <w:r w:rsidR="004F3D87" w:rsidRPr="00C51F6E">
        <w:rPr>
          <w:rFonts w:asciiTheme="minorHAnsi" w:eastAsiaTheme="minorEastAsia" w:hAnsiTheme="minorHAnsi"/>
          <w:lang w:val="de-CH" w:eastAsia="zh-CN"/>
        </w:rPr>
        <w:tab/>
      </w:r>
      <w:r w:rsidRPr="00C51F6E">
        <w:rPr>
          <w:rFonts w:asciiTheme="minorHAnsi" w:hAnsiTheme="minorHAnsi"/>
          <w:lang w:val="de-CH"/>
        </w:rPr>
        <w:tab/>
        <w:t xml:space="preserve">+45 33 92 67 00 </w:t>
      </w:r>
      <w:r w:rsidRPr="00C51F6E">
        <w:rPr>
          <w:rFonts w:asciiTheme="minorHAnsi" w:hAnsiTheme="minorHAnsi"/>
          <w:lang w:val="de-CH"/>
        </w:rPr>
        <w:br/>
      </w:r>
      <w:r w:rsidR="004F3D87" w:rsidRPr="00C51F6E">
        <w:rPr>
          <w:rFonts w:asciiTheme="minorHAnsi" w:eastAsiaTheme="minorEastAsia" w:hAnsiTheme="minorHAnsi"/>
          <w:lang w:val="de-CH" w:eastAsia="zh-CN"/>
        </w:rPr>
        <w:t>传真：</w:t>
      </w:r>
      <w:r w:rsidR="004F3D87" w:rsidRPr="00C51F6E">
        <w:rPr>
          <w:rFonts w:asciiTheme="minorHAnsi" w:eastAsiaTheme="minorEastAsia" w:hAnsiTheme="minorHAnsi"/>
          <w:lang w:val="de-CH" w:eastAsia="zh-CN"/>
        </w:rPr>
        <w:tab/>
      </w:r>
      <w:r w:rsidRPr="00C51F6E">
        <w:rPr>
          <w:rFonts w:asciiTheme="minorHAnsi" w:hAnsiTheme="minorHAnsi"/>
          <w:lang w:val="de-CH"/>
        </w:rPr>
        <w:tab/>
        <w:t>+45 33 11 47 43</w:t>
      </w:r>
      <w:r w:rsidRPr="00C51F6E">
        <w:rPr>
          <w:rFonts w:asciiTheme="minorHAnsi" w:hAnsiTheme="minorHAnsi"/>
          <w:lang w:val="de-CH"/>
        </w:rPr>
        <w:br/>
      </w:r>
      <w:r w:rsidR="004F3D87" w:rsidRPr="00C51F6E">
        <w:rPr>
          <w:rFonts w:asciiTheme="minorHAnsi" w:eastAsiaTheme="minorEastAsia" w:hAnsiTheme="minorHAnsi"/>
          <w:lang w:val="de-CH" w:eastAsia="zh-CN"/>
        </w:rPr>
        <w:t>电子邮件：</w:t>
      </w:r>
      <w:r w:rsidRPr="00C51F6E">
        <w:rPr>
          <w:rFonts w:asciiTheme="minorHAnsi" w:hAnsiTheme="minorHAnsi"/>
          <w:lang w:val="de-CH"/>
        </w:rPr>
        <w:tab/>
        <w:t xml:space="preserve">ens@ens.dk </w:t>
      </w:r>
      <w:r w:rsidRPr="00C51F6E">
        <w:rPr>
          <w:rFonts w:asciiTheme="minorHAnsi" w:hAnsiTheme="minorHAnsi"/>
          <w:lang w:val="de-CH"/>
        </w:rPr>
        <w:br/>
      </w:r>
      <w:r w:rsidR="004F3D87" w:rsidRPr="00C51F6E">
        <w:rPr>
          <w:rFonts w:asciiTheme="minorHAnsi" w:eastAsiaTheme="minorEastAsia" w:hAnsiTheme="minorHAnsi"/>
          <w:lang w:val="de-CH" w:eastAsia="zh-CN"/>
        </w:rPr>
        <w:t>网址：</w:t>
      </w:r>
      <w:r w:rsidR="004F3D87" w:rsidRPr="00C51F6E">
        <w:rPr>
          <w:rFonts w:asciiTheme="minorHAnsi" w:eastAsiaTheme="minorEastAsia" w:hAnsiTheme="minorHAnsi"/>
          <w:lang w:val="de-CH" w:eastAsia="zh-CN"/>
        </w:rPr>
        <w:tab/>
      </w:r>
      <w:r w:rsidRPr="00C51F6E">
        <w:rPr>
          <w:rFonts w:asciiTheme="minorHAnsi" w:hAnsiTheme="minorHAnsi"/>
          <w:lang w:val="de-CH"/>
        </w:rPr>
        <w:tab/>
      </w:r>
      <w:hyperlink r:id="rId14" w:history="1">
        <w:r w:rsidR="00637296" w:rsidRPr="00C51F6E">
          <w:rPr>
            <w:rStyle w:val="Hyperlink"/>
            <w:rFonts w:asciiTheme="minorHAnsi" w:hAnsiTheme="minorHAnsi"/>
            <w:lang w:val="de-CH"/>
          </w:rPr>
          <w:t>www.ens.dk</w:t>
        </w:r>
      </w:hyperlink>
      <w:r w:rsidRPr="00C51F6E">
        <w:rPr>
          <w:rFonts w:asciiTheme="minorHAnsi" w:hAnsiTheme="minorHAnsi"/>
          <w:lang w:val="de-CH"/>
        </w:rPr>
        <w:t xml:space="preserve"> </w:t>
      </w:r>
    </w:p>
    <w:p w:rsidR="00B6058A" w:rsidRPr="00C51F6E" w:rsidRDefault="00B6058A" w:rsidP="00B6058A">
      <w:pPr>
        <w:spacing w:before="0"/>
        <w:ind w:left="567" w:hanging="567"/>
        <w:jc w:val="left"/>
        <w:rPr>
          <w:rFonts w:asciiTheme="minorHAnsi" w:hAnsiTheme="minorHAnsi"/>
          <w:lang w:val="de-CH"/>
        </w:rPr>
      </w:pPr>
      <w:r w:rsidRPr="00C51F6E">
        <w:rPr>
          <w:rFonts w:asciiTheme="minorHAnsi" w:hAnsiTheme="minorHAnsi"/>
          <w:lang w:val="de-CH"/>
        </w:rPr>
        <w:br w:type="page"/>
      </w:r>
    </w:p>
    <w:p w:rsidR="00674E34" w:rsidRPr="00C51F6E" w:rsidRDefault="00674E34" w:rsidP="00637296">
      <w:pPr>
        <w:pStyle w:val="Country"/>
        <w:rPr>
          <w:rFonts w:asciiTheme="minorHAnsi" w:hAnsiTheme="minorHAnsi"/>
          <w:lang w:val="de-CH" w:eastAsia="zh-CN"/>
        </w:rPr>
      </w:pPr>
      <w:bookmarkStart w:id="395" w:name="_Toc458506457"/>
      <w:r w:rsidRPr="00C51F6E">
        <w:rPr>
          <w:rFonts w:asciiTheme="minorHAnsi" w:eastAsia="SimSun" w:hAnsiTheme="minorHAnsi" w:cs="SimSun"/>
          <w:lang w:eastAsia="zh-CN"/>
        </w:rPr>
        <w:lastRenderedPageBreak/>
        <w:t>匈牙利</w:t>
      </w:r>
      <w:r w:rsidRPr="00C51F6E">
        <w:rPr>
          <w:rFonts w:asciiTheme="minorHAnsi" w:hAnsiTheme="minorHAnsi"/>
        </w:rPr>
        <w:fldChar w:fldCharType="begin"/>
      </w:r>
      <w:r w:rsidRPr="00C51F6E">
        <w:rPr>
          <w:rFonts w:asciiTheme="minorHAnsi" w:hAnsiTheme="minorHAnsi"/>
          <w:lang w:val="de-CH" w:eastAsia="zh-CN"/>
        </w:rPr>
        <w:instrText xml:space="preserve"> TC "</w:instrText>
      </w:r>
      <w:bookmarkStart w:id="396" w:name="_Toc412122180"/>
      <w:r w:rsidRPr="00C51F6E">
        <w:rPr>
          <w:rFonts w:asciiTheme="minorHAnsi" w:hAnsiTheme="minorHAnsi"/>
          <w:lang w:val="de-CH" w:eastAsia="zh-CN"/>
        </w:rPr>
        <w:instrText>Hungary</w:instrText>
      </w:r>
      <w:bookmarkEnd w:id="396"/>
      <w:r w:rsidRPr="00C51F6E">
        <w:rPr>
          <w:rFonts w:asciiTheme="minorHAnsi" w:hAnsiTheme="minorHAnsi"/>
          <w:lang w:val="de-CH" w:eastAsia="zh-CN"/>
        </w:rPr>
        <w:instrText xml:space="preserve">" \f C \l "1" </w:instrText>
      </w:r>
      <w:r w:rsidRPr="00C51F6E">
        <w:rPr>
          <w:rFonts w:asciiTheme="minorHAnsi" w:hAnsiTheme="minorHAnsi"/>
        </w:rPr>
        <w:fldChar w:fldCharType="end"/>
      </w:r>
      <w:r w:rsidRPr="00C51F6E">
        <w:rPr>
          <w:rFonts w:asciiTheme="minorHAnsi" w:eastAsia="SimSun" w:hAnsiTheme="minorHAnsi" w:cs="SimSun"/>
          <w:lang w:val="de-CH" w:eastAsia="zh-CN"/>
        </w:rPr>
        <w:t>（</w:t>
      </w:r>
      <w:r w:rsidRPr="00C51F6E">
        <w:rPr>
          <w:rFonts w:asciiTheme="minorHAnsi" w:eastAsia="SimSun" w:hAnsiTheme="minorHAnsi" w:cs="SimSun"/>
          <w:lang w:eastAsia="zh-CN"/>
        </w:rPr>
        <w:t>国家代码</w:t>
      </w:r>
      <w:r w:rsidRPr="00C51F6E">
        <w:rPr>
          <w:rFonts w:asciiTheme="minorHAnsi" w:hAnsiTheme="minorHAnsi"/>
          <w:lang w:val="de-CH" w:eastAsia="zh-CN"/>
        </w:rPr>
        <w:t>+36</w:t>
      </w:r>
      <w:r w:rsidRPr="00C51F6E">
        <w:rPr>
          <w:rFonts w:asciiTheme="minorHAnsi" w:eastAsia="SimSun" w:hAnsiTheme="minorHAnsi" w:cs="SimSun"/>
          <w:lang w:val="de-CH" w:eastAsia="zh-CN"/>
        </w:rPr>
        <w:t>）</w:t>
      </w:r>
      <w:bookmarkEnd w:id="395"/>
    </w:p>
    <w:p w:rsidR="00674E34" w:rsidRPr="00C51F6E" w:rsidRDefault="00674E34" w:rsidP="00674E34">
      <w:pPr>
        <w:tabs>
          <w:tab w:val="left" w:pos="3790"/>
          <w:tab w:val="left" w:pos="5070"/>
          <w:tab w:val="left" w:pos="7710"/>
        </w:tabs>
        <w:overflowPunct/>
        <w:autoSpaceDE/>
        <w:adjustRightInd/>
        <w:spacing w:before="0"/>
        <w:rPr>
          <w:rFonts w:asciiTheme="minorHAnsi" w:hAnsiTheme="minorHAnsi" w:cs="Arial"/>
          <w:lang w:val="de-CH" w:eastAsia="zh-CN"/>
        </w:rPr>
      </w:pPr>
      <w:r w:rsidRPr="00C51F6E">
        <w:rPr>
          <w:rFonts w:asciiTheme="minorHAnsi" w:hAnsiTheme="minorHAnsi" w:cs="Arial"/>
          <w:lang w:val="de-CH" w:eastAsia="zh-CN"/>
        </w:rPr>
        <w:t>6.VII.2016</w:t>
      </w:r>
      <w:r w:rsidRPr="00C51F6E">
        <w:rPr>
          <w:rFonts w:asciiTheme="minorHAnsi" w:eastAsia="SimSun" w:hAnsiTheme="minorHAnsi" w:cs="SimSun"/>
          <w:lang w:eastAsia="zh-CN"/>
        </w:rPr>
        <w:t>来函</w:t>
      </w:r>
      <w:r w:rsidRPr="00C51F6E">
        <w:rPr>
          <w:rFonts w:asciiTheme="minorHAnsi" w:eastAsia="SimSun" w:hAnsiTheme="minorHAnsi" w:cs="SimSun"/>
          <w:lang w:val="de-CH" w:eastAsia="zh-CN"/>
        </w:rPr>
        <w:t>：</w:t>
      </w:r>
    </w:p>
    <w:p w:rsidR="00674E34" w:rsidRDefault="00674E34" w:rsidP="00674E34">
      <w:pPr>
        <w:ind w:firstLineChars="200" w:firstLine="400"/>
        <w:rPr>
          <w:rFonts w:asciiTheme="minorHAnsi" w:eastAsia="SimSun" w:hAnsiTheme="minorHAnsi" w:cs="SimSun"/>
          <w:lang w:eastAsia="zh-CN"/>
        </w:rPr>
      </w:pPr>
      <w:r w:rsidRPr="00C51F6E">
        <w:rPr>
          <w:rFonts w:asciiTheme="minorHAnsi" w:eastAsia="SimSun" w:hAnsiTheme="minorHAnsi" w:cs="SimSun"/>
          <w:iCs/>
          <w:lang w:eastAsia="zh-CN"/>
        </w:rPr>
        <w:t>位于布达佩斯的</w:t>
      </w:r>
      <w:r w:rsidRPr="00C51F6E">
        <w:rPr>
          <w:rFonts w:asciiTheme="minorHAnsi" w:eastAsia="STKaiti" w:hAnsiTheme="minorHAnsi"/>
          <w:lang w:eastAsia="zh-CN"/>
        </w:rPr>
        <w:t>国家媒体和信息通信局</w:t>
      </w:r>
      <w:r w:rsidRPr="00C51F6E">
        <w:rPr>
          <w:rFonts w:asciiTheme="minorHAnsi" w:hAnsiTheme="minorHAnsi"/>
        </w:rPr>
        <w:fldChar w:fldCharType="begin"/>
      </w:r>
      <w:r w:rsidRPr="00C51F6E">
        <w:rPr>
          <w:rFonts w:asciiTheme="minorHAnsi" w:hAnsiTheme="minorHAnsi"/>
          <w:lang w:val="de-CH" w:eastAsia="zh-CN"/>
        </w:rPr>
        <w:instrText xml:space="preserve"> TC "</w:instrText>
      </w:r>
      <w:bookmarkStart w:id="397" w:name="_Toc412122181"/>
      <w:r w:rsidRPr="00C51F6E">
        <w:rPr>
          <w:rFonts w:asciiTheme="minorHAnsi" w:hAnsiTheme="minorHAnsi"/>
          <w:i/>
          <w:lang w:val="de-CH" w:eastAsia="zh-CN"/>
        </w:rPr>
        <w:instrText>National Media and Infocommunications Authority</w:instrText>
      </w:r>
      <w:r w:rsidRPr="00C51F6E">
        <w:rPr>
          <w:rFonts w:asciiTheme="minorHAnsi" w:hAnsiTheme="minorHAnsi"/>
          <w:i/>
          <w:iCs/>
          <w:lang w:val="de-CH" w:eastAsia="zh-CN"/>
        </w:rPr>
        <w:instrText>, Hungary</w:instrText>
      </w:r>
      <w:r w:rsidRPr="00C51F6E">
        <w:rPr>
          <w:rFonts w:asciiTheme="minorHAnsi" w:hAnsiTheme="minorHAnsi"/>
          <w:i/>
          <w:lang w:val="de-CH" w:eastAsia="zh-CN"/>
        </w:rPr>
        <w:instrText>,</w:instrText>
      </w:r>
      <w:r w:rsidRPr="00C51F6E">
        <w:rPr>
          <w:rFonts w:asciiTheme="minorHAnsi" w:hAnsiTheme="minorHAnsi"/>
          <w:lang w:val="de-CH" w:eastAsia="zh-CN"/>
        </w:rPr>
        <w:instrText xml:space="preserve"> Budapest</w:instrText>
      </w:r>
      <w:bookmarkEnd w:id="397"/>
      <w:r w:rsidRPr="00C51F6E">
        <w:rPr>
          <w:rFonts w:asciiTheme="minorHAnsi" w:hAnsiTheme="minorHAnsi"/>
          <w:lang w:val="de-CH" w:eastAsia="zh-CN"/>
        </w:rPr>
        <w:instrText xml:space="preserve">" \f C \l "1" </w:instrText>
      </w:r>
      <w:r w:rsidRPr="00C51F6E">
        <w:rPr>
          <w:rFonts w:asciiTheme="minorHAnsi" w:hAnsiTheme="minorHAnsi"/>
        </w:rPr>
        <w:fldChar w:fldCharType="end"/>
      </w:r>
      <w:r w:rsidRPr="00C51F6E">
        <w:rPr>
          <w:rFonts w:asciiTheme="minorHAnsi" w:eastAsia="SimSun" w:hAnsiTheme="minorHAnsi" w:cs="SimSun"/>
          <w:iCs/>
          <w:lang w:eastAsia="zh-CN"/>
        </w:rPr>
        <w:t>宣布了匈牙利</w:t>
      </w:r>
      <w:r w:rsidRPr="00C51F6E">
        <w:rPr>
          <w:rFonts w:asciiTheme="minorHAnsi" w:eastAsia="SimSun" w:hAnsiTheme="minorHAnsi" w:cs="SimSun"/>
          <w:iCs/>
          <w:lang w:val="de-CH" w:eastAsia="zh-CN"/>
        </w:rPr>
        <w:t>（</w:t>
      </w:r>
      <w:r w:rsidRPr="00C51F6E">
        <w:rPr>
          <w:rFonts w:asciiTheme="minorHAnsi" w:eastAsia="SimSun" w:hAnsiTheme="minorHAnsi" w:cs="SimSun"/>
          <w:lang w:eastAsia="zh-CN"/>
        </w:rPr>
        <w:t>国家代码</w:t>
      </w:r>
      <w:r w:rsidRPr="00C51F6E">
        <w:rPr>
          <w:rFonts w:asciiTheme="minorHAnsi" w:hAnsiTheme="minorHAnsi"/>
          <w:lang w:val="de-CH" w:eastAsia="zh-CN"/>
        </w:rPr>
        <w:t>+36</w:t>
      </w:r>
      <w:r w:rsidRPr="00C51F6E">
        <w:rPr>
          <w:rFonts w:asciiTheme="minorHAnsi" w:eastAsia="SimSun" w:hAnsiTheme="minorHAnsi" w:cs="SimSun"/>
          <w:iCs/>
          <w:lang w:val="de-CH" w:eastAsia="zh-CN"/>
        </w:rPr>
        <w:t>）</w:t>
      </w:r>
      <w:r w:rsidRPr="00C51F6E">
        <w:rPr>
          <w:rFonts w:asciiTheme="minorHAnsi" w:eastAsia="SimSun" w:hAnsiTheme="minorHAnsi" w:cs="SimSun"/>
          <w:iCs/>
          <w:lang w:eastAsia="zh-CN"/>
        </w:rPr>
        <w:t>的</w:t>
      </w:r>
      <w:r w:rsidRPr="00C51F6E">
        <w:rPr>
          <w:rFonts w:asciiTheme="minorHAnsi" w:hAnsiTheme="minorHAnsi"/>
          <w:lang w:val="de-CH" w:eastAsia="zh-CN"/>
        </w:rPr>
        <w:t xml:space="preserve">E.164 </w:t>
      </w:r>
      <w:r w:rsidRPr="00C51F6E">
        <w:rPr>
          <w:rFonts w:asciiTheme="minorHAnsi" w:eastAsia="SimSun" w:hAnsiTheme="minorHAnsi" w:cs="SimSun"/>
          <w:lang w:eastAsia="zh-CN"/>
        </w:rPr>
        <w:t>国内编号方案</w:t>
      </w:r>
      <w:r w:rsidRPr="00C51F6E">
        <w:rPr>
          <w:rFonts w:asciiTheme="minorHAnsi" w:eastAsia="SimSun" w:hAnsiTheme="minorHAnsi" w:cs="SimSun"/>
          <w:lang w:val="de-CH" w:eastAsia="zh-CN"/>
        </w:rPr>
        <w:t>（</w:t>
      </w:r>
      <w:r w:rsidRPr="00C51F6E">
        <w:rPr>
          <w:rFonts w:asciiTheme="minorHAnsi" w:hAnsiTheme="minorHAnsi"/>
          <w:lang w:val="de-CH" w:eastAsia="zh-CN"/>
        </w:rPr>
        <w:t>NNP</w:t>
      </w:r>
      <w:r w:rsidRPr="00C51F6E">
        <w:rPr>
          <w:rFonts w:asciiTheme="minorHAnsi" w:eastAsia="SimSun" w:hAnsiTheme="minorHAnsi" w:cs="SimSun"/>
          <w:lang w:val="de-CH" w:eastAsia="zh-CN"/>
        </w:rPr>
        <w:t>）</w:t>
      </w:r>
      <w:r w:rsidRPr="00C51F6E">
        <w:rPr>
          <w:rFonts w:asciiTheme="minorHAnsi" w:eastAsia="SimSun" w:hAnsiTheme="minorHAnsi" w:cs="SimSun"/>
          <w:lang w:eastAsia="zh-CN"/>
        </w:rPr>
        <w:t>。</w:t>
      </w:r>
    </w:p>
    <w:p w:rsidR="00D108A3" w:rsidRPr="00C51F6E" w:rsidRDefault="00D108A3" w:rsidP="00674E34">
      <w:pPr>
        <w:ind w:firstLineChars="200" w:firstLine="400"/>
        <w:rPr>
          <w:rFonts w:asciiTheme="minorHAnsi" w:hAnsiTheme="minorHAnsi" w:hint="eastAsia"/>
          <w:lang w:val="de-CH" w:eastAsia="zh-CN"/>
        </w:rPr>
      </w:pPr>
    </w:p>
    <w:p w:rsidR="00674E34" w:rsidRPr="00C51F6E" w:rsidRDefault="00674E34" w:rsidP="00674E34">
      <w:pPr>
        <w:spacing w:before="240"/>
        <w:jc w:val="center"/>
        <w:rPr>
          <w:rFonts w:asciiTheme="minorHAnsi" w:eastAsia="STKaiti" w:hAnsiTheme="minorHAnsi" w:cs="Arial"/>
          <w:b/>
          <w:iCs/>
          <w:lang w:val="de-CH" w:eastAsia="zh-CN"/>
        </w:rPr>
      </w:pPr>
      <w:r w:rsidRPr="00C51F6E">
        <w:rPr>
          <w:rFonts w:asciiTheme="minorHAnsi" w:eastAsia="STKaiti" w:hAnsiTheme="minorHAnsi" w:cs="Arial"/>
          <w:b/>
          <w:iCs/>
          <w:lang w:eastAsia="zh-CN"/>
        </w:rPr>
        <w:t>匈牙利的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 xml:space="preserve">E.164 </w:t>
      </w:r>
      <w:r w:rsidRPr="00C51F6E">
        <w:rPr>
          <w:rFonts w:asciiTheme="minorHAnsi" w:eastAsia="STKaiti" w:hAnsiTheme="minorHAnsi" w:cs="Arial"/>
          <w:b/>
          <w:iCs/>
          <w:lang w:eastAsia="zh-CN"/>
        </w:rPr>
        <w:t>国内编号方案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（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NNP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）</w:t>
      </w:r>
      <w:r w:rsidRPr="00C51F6E">
        <w:rPr>
          <w:rFonts w:asciiTheme="minorHAnsi" w:eastAsia="STKaiti" w:hAnsiTheme="minorHAnsi" w:cs="Arial"/>
          <w:b/>
          <w:iCs/>
          <w:lang w:eastAsia="zh-CN"/>
        </w:rPr>
        <w:t>介绍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br/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（</w:t>
      </w:r>
      <w:r w:rsidRPr="00C51F6E">
        <w:rPr>
          <w:rFonts w:asciiTheme="minorHAnsi" w:eastAsia="STKaiti" w:hAnsiTheme="minorHAnsi" w:cs="Arial"/>
          <w:b/>
          <w:iCs/>
          <w:lang w:eastAsia="zh-CN"/>
        </w:rPr>
        <w:t>国家代码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+36</w:t>
      </w:r>
      <w:r w:rsidRPr="00C51F6E">
        <w:rPr>
          <w:rFonts w:asciiTheme="minorHAnsi" w:eastAsia="STKaiti" w:hAnsiTheme="minorHAnsi" w:cs="Arial"/>
          <w:b/>
          <w:iCs/>
          <w:lang w:val="de-CH" w:eastAsia="zh-CN"/>
        </w:rPr>
        <w:t>）</w:t>
      </w:r>
    </w:p>
    <w:p w:rsidR="00674E34" w:rsidRPr="001A6010" w:rsidRDefault="00674E34" w:rsidP="00674E34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a)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概览：</w:t>
      </w:r>
    </w:p>
    <w:p w:rsidR="00674E34" w:rsidRPr="001A6010" w:rsidRDefault="00674E34" w:rsidP="00674E34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最小号码长度（不包括国家代码）：八（</w:t>
      </w:r>
      <w:r w:rsidRPr="001A6010">
        <w:rPr>
          <w:rFonts w:asciiTheme="minorHAnsi" w:eastAsiaTheme="majorEastAsia" w:hAnsiTheme="minorHAnsi" w:cstheme="majorBidi"/>
          <w:lang w:eastAsia="zh-CN"/>
        </w:rPr>
        <w:t>8</w:t>
      </w:r>
      <w:r w:rsidRPr="001A6010">
        <w:rPr>
          <w:rFonts w:asciiTheme="minorHAnsi" w:eastAsiaTheme="majorEastAsia" w:hAnsiTheme="minorHAnsi" w:cstheme="majorBidi"/>
          <w:lang w:eastAsia="zh-CN"/>
        </w:rPr>
        <w:t>）位</w:t>
      </w:r>
    </w:p>
    <w:p w:rsidR="008153E3" w:rsidRPr="001A6010" w:rsidRDefault="00674E34" w:rsidP="008153E3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最大号码长度（不包括国家代码）：十二（</w:t>
      </w:r>
      <w:r w:rsidRPr="001A6010">
        <w:rPr>
          <w:rFonts w:asciiTheme="minorHAnsi" w:eastAsiaTheme="majorEastAsia" w:hAnsiTheme="minorHAnsi" w:cstheme="majorBidi"/>
          <w:lang w:eastAsia="zh-CN"/>
        </w:rPr>
        <w:t>12</w:t>
      </w:r>
      <w:r w:rsidRPr="001A6010">
        <w:rPr>
          <w:rFonts w:asciiTheme="minorHAnsi" w:eastAsiaTheme="majorEastAsia" w:hAnsiTheme="minorHAnsi" w:cstheme="majorBidi"/>
          <w:lang w:eastAsia="zh-CN"/>
        </w:rPr>
        <w:t>）位</w:t>
      </w:r>
    </w:p>
    <w:p w:rsidR="00674E34" w:rsidRPr="001A6010" w:rsidRDefault="00674E34" w:rsidP="00796557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b)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使用国家编号方案内指定</w:t>
      </w:r>
      <w:r w:rsidRPr="001A6010">
        <w:rPr>
          <w:rFonts w:asciiTheme="minorHAnsi" w:eastAsiaTheme="majorEastAsia" w:hAnsiTheme="minorHAnsi" w:cstheme="majorBidi"/>
          <w:lang w:eastAsia="zh-CN"/>
        </w:rPr>
        <w:t>ITU E.164</w:t>
      </w:r>
      <w:r w:rsidRPr="001A6010">
        <w:rPr>
          <w:rFonts w:asciiTheme="minorHAnsi" w:eastAsiaTheme="majorEastAsia" w:hAnsiTheme="minorHAnsi" w:cstheme="majorBidi"/>
          <w:lang w:eastAsia="zh-CN"/>
        </w:rPr>
        <w:t>号码与国家数据库</w:t>
      </w:r>
      <w:r w:rsidR="00796557" w:rsidRPr="001A6010">
        <w:rPr>
          <w:rFonts w:asciiTheme="minorHAnsi" w:eastAsiaTheme="majorEastAsia" w:hAnsiTheme="minorHAnsi" w:cstheme="majorBidi"/>
          <w:lang w:eastAsia="zh-CN"/>
        </w:rPr>
        <w:t>（或任何可适用名录）</w:t>
      </w:r>
      <w:r w:rsidRPr="001A6010">
        <w:rPr>
          <w:rFonts w:asciiTheme="minorHAnsi" w:eastAsiaTheme="majorEastAsia" w:hAnsiTheme="minorHAnsi" w:cstheme="majorBidi"/>
          <w:lang w:eastAsia="zh-CN"/>
        </w:rPr>
        <w:t>的链接：</w:t>
      </w:r>
    </w:p>
    <w:p w:rsidR="008153E3" w:rsidRPr="001A6010" w:rsidRDefault="00674E34" w:rsidP="00674E34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  <w:t>NMIAH</w:t>
      </w:r>
      <w:r w:rsidRPr="001A6010">
        <w:rPr>
          <w:rFonts w:asciiTheme="minorHAnsi" w:eastAsiaTheme="majorEastAsia" w:hAnsiTheme="minorHAnsi" w:cstheme="majorBidi"/>
          <w:lang w:eastAsia="zh-CN"/>
        </w:rPr>
        <w:t>通信标识符的指配</w:t>
      </w:r>
      <w:r w:rsidR="00796557" w:rsidRPr="001A6010">
        <w:rPr>
          <w:rFonts w:asciiTheme="minorHAnsi" w:eastAsiaTheme="majorEastAsia" w:hAnsiTheme="minorHAnsi" w:cstheme="majorBidi"/>
          <w:lang w:eastAsia="zh-CN"/>
        </w:rPr>
        <w:t>：</w:t>
      </w:r>
    </w:p>
    <w:p w:rsidR="008153E3" w:rsidRPr="001A6010" w:rsidRDefault="008153E3" w:rsidP="008153E3">
      <w:pPr>
        <w:rPr>
          <w:rFonts w:asciiTheme="minorHAnsi" w:eastAsiaTheme="majorEastAsia" w:hAnsiTheme="minorHAnsi" w:cstheme="majorBidi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hyperlink r:id="rId15" w:history="1">
        <w:bookmarkStart w:id="398" w:name="lt_pId524"/>
        <w:r w:rsidRPr="001A6010">
          <w:rPr>
            <w:rFonts w:asciiTheme="minorHAnsi" w:eastAsiaTheme="majorEastAsia" w:hAnsiTheme="minorHAnsi" w:cstheme="majorBidi"/>
          </w:rPr>
          <w:t>http:</w:t>
        </w:r>
        <w:bookmarkStart w:id="399" w:name="lt_pId525"/>
        <w:bookmarkEnd w:id="398"/>
        <w:r w:rsidRPr="001A6010">
          <w:rPr>
            <w:rFonts w:asciiTheme="minorHAnsi" w:eastAsiaTheme="majorEastAsia" w:hAnsiTheme="minorHAnsi" w:cstheme="majorBidi"/>
          </w:rPr>
          <w:t>//webpub-ext.nmhh.hu/aga/common/setLanguageAction.do?lang=en</w:t>
        </w:r>
        <w:bookmarkEnd w:id="399"/>
      </w:hyperlink>
    </w:p>
    <w:p w:rsidR="008153E3" w:rsidRPr="001A6010" w:rsidRDefault="00674E34" w:rsidP="00796557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c)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显示植入</w:t>
      </w:r>
      <w:r w:rsidRPr="001A6010">
        <w:rPr>
          <w:rFonts w:asciiTheme="minorHAnsi" w:eastAsiaTheme="majorEastAsia" w:hAnsiTheme="minorHAnsi" w:cstheme="majorBidi"/>
          <w:lang w:eastAsia="zh-CN"/>
        </w:rPr>
        <w:t>ITU-T E.164</w:t>
      </w:r>
      <w:r w:rsidRPr="001A6010">
        <w:rPr>
          <w:rFonts w:asciiTheme="minorHAnsi" w:eastAsiaTheme="majorEastAsia" w:hAnsiTheme="minorHAnsi" w:cstheme="majorBidi"/>
          <w:lang w:eastAsia="zh-CN"/>
        </w:rPr>
        <w:t>号码的、与实时数据库的链接：</w:t>
      </w:r>
    </w:p>
    <w:p w:rsidR="00674E34" w:rsidRPr="001A6010" w:rsidRDefault="00674E34" w:rsidP="00796557">
      <w:pPr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电话号码植入状态</w:t>
      </w:r>
      <w:r w:rsidR="00796557" w:rsidRPr="001A6010">
        <w:rPr>
          <w:rFonts w:asciiTheme="minorHAnsi" w:eastAsiaTheme="majorEastAsia" w:hAnsiTheme="minorHAnsi" w:cstheme="majorBidi"/>
          <w:lang w:eastAsia="zh-CN"/>
        </w:rPr>
        <w:t>：</w:t>
      </w:r>
      <w:hyperlink r:id="rId16" w:history="1">
        <w:r w:rsidR="00796557" w:rsidRPr="001A6010">
          <w:rPr>
            <w:rFonts w:asciiTheme="minorHAnsi" w:eastAsiaTheme="majorEastAsia" w:hAnsiTheme="minorHAnsi" w:cstheme="majorBidi"/>
            <w:bCs/>
            <w:color w:val="0000FF"/>
            <w:u w:val="single"/>
          </w:rPr>
          <w:t>http://krapub.nmhh.hu/?lang=en</w:t>
        </w:r>
      </w:hyperlink>
    </w:p>
    <w:p w:rsidR="00674E34" w:rsidRPr="001A6010" w:rsidRDefault="00674E34" w:rsidP="00674E34">
      <w:pPr>
        <w:keepNext/>
        <w:rPr>
          <w:rFonts w:asciiTheme="minorHAnsi" w:eastAsiaTheme="majorEastAsia" w:hAnsiTheme="minorHAnsi" w:cstheme="majorBidi"/>
          <w:lang w:eastAsia="zh-CN"/>
        </w:rPr>
      </w:pPr>
      <w:r w:rsidRPr="001A6010">
        <w:rPr>
          <w:rFonts w:asciiTheme="minorHAnsi" w:eastAsiaTheme="majorEastAsia" w:hAnsiTheme="minorHAnsi" w:cstheme="majorBidi"/>
          <w:lang w:eastAsia="zh-CN"/>
        </w:rPr>
        <w:t>d)</w:t>
      </w:r>
      <w:r w:rsidRPr="001A6010">
        <w:rPr>
          <w:rFonts w:asciiTheme="minorHAnsi" w:eastAsiaTheme="majorEastAsia" w:hAnsiTheme="minorHAnsi" w:cstheme="majorBidi"/>
          <w:lang w:eastAsia="zh-CN"/>
        </w:rPr>
        <w:tab/>
      </w:r>
      <w:r w:rsidRPr="001A6010">
        <w:rPr>
          <w:rFonts w:asciiTheme="minorHAnsi" w:eastAsiaTheme="majorEastAsia" w:hAnsiTheme="minorHAnsi" w:cstheme="majorBidi"/>
          <w:lang w:eastAsia="zh-CN"/>
        </w:rPr>
        <w:t>编号方案细节：</w:t>
      </w:r>
    </w:p>
    <w:p w:rsidR="00674E34" w:rsidRPr="00C51F6E" w:rsidRDefault="00674E34" w:rsidP="00674E34">
      <w:pPr>
        <w:rPr>
          <w:rFonts w:asciiTheme="minorHAnsi" w:hAnsiTheme="minorHAnsi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076"/>
        <w:gridCol w:w="1179"/>
        <w:gridCol w:w="2567"/>
        <w:gridCol w:w="2578"/>
      </w:tblGrid>
      <w:tr w:rsidR="00105F1A" w:rsidRPr="00C51F6E" w:rsidTr="00536095">
        <w:trPr>
          <w:trHeight w:val="20"/>
          <w:tblHeader/>
          <w:jc w:val="center"/>
        </w:trPr>
        <w:tc>
          <w:tcPr>
            <w:tcW w:w="1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5F1A" w:rsidRPr="00C51F6E" w:rsidRDefault="00105F1A" w:rsidP="00AA5C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</w:rPr>
            </w:pPr>
            <w:r w:rsidRPr="00C51F6E">
              <w:rPr>
                <w:rFonts w:asciiTheme="minorHAnsi" w:eastAsia="STKaiti" w:hAnsiTheme="minorHAnsi" w:cs="Arial"/>
              </w:rPr>
              <w:t>(1)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5F1A" w:rsidRPr="00C51F6E" w:rsidRDefault="00105F1A" w:rsidP="00AA5C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</w:rPr>
            </w:pPr>
            <w:r w:rsidRPr="00C51F6E">
              <w:rPr>
                <w:rFonts w:asciiTheme="minorHAnsi" w:eastAsia="STKaiti" w:hAnsiTheme="minorHAnsi" w:cs="Arial"/>
              </w:rPr>
              <w:t>(2)</w:t>
            </w:r>
          </w:p>
        </w:tc>
        <w:tc>
          <w:tcPr>
            <w:tcW w:w="2567" w:type="dxa"/>
            <w:vAlign w:val="center"/>
          </w:tcPr>
          <w:p w:rsidR="00105F1A" w:rsidRPr="00C51F6E" w:rsidRDefault="00105F1A" w:rsidP="00AA5C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="Arial"/>
                <w:i/>
              </w:rPr>
            </w:pPr>
            <w:r w:rsidRPr="00C51F6E">
              <w:rPr>
                <w:rFonts w:asciiTheme="minorHAnsi" w:eastAsia="STKaiti" w:hAnsiTheme="minorHAnsi" w:cs="Arial"/>
              </w:rPr>
              <w:t>(3)</w:t>
            </w:r>
          </w:p>
        </w:tc>
        <w:tc>
          <w:tcPr>
            <w:tcW w:w="25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105F1A" w:rsidRPr="00C51F6E" w:rsidRDefault="00105F1A" w:rsidP="00AA5C2A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 w:cs="Arial"/>
              </w:rPr>
            </w:pPr>
            <w:r w:rsidRPr="00C51F6E">
              <w:rPr>
                <w:rFonts w:asciiTheme="minorHAnsi" w:eastAsia="STKaiti" w:hAnsiTheme="minorHAnsi" w:cs="Arial"/>
              </w:rPr>
              <w:t>(4)</w:t>
            </w:r>
          </w:p>
        </w:tc>
      </w:tr>
      <w:tr w:rsidR="00674E34" w:rsidRPr="00C51F6E" w:rsidTr="00536095">
        <w:trPr>
          <w:trHeight w:val="20"/>
          <w:tblHeader/>
          <w:jc w:val="center"/>
        </w:trPr>
        <w:tc>
          <w:tcPr>
            <w:tcW w:w="16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4E34" w:rsidRPr="00C51F6E" w:rsidRDefault="00674E34" w:rsidP="00536095">
            <w:pPr>
              <w:pStyle w:val="TableHead1"/>
              <w:keepNext w:val="0"/>
              <w:widowControl w:val="0"/>
              <w:spacing w:before="60" w:after="60"/>
              <w:rPr>
                <w:rFonts w:eastAsia="STKaiti" w:cs="Arial"/>
                <w:i w:val="0"/>
                <w:szCs w:val="18"/>
                <w:lang w:eastAsia="zh-CN"/>
              </w:rPr>
            </w:pPr>
            <w:r w:rsidRPr="00C51F6E">
              <w:rPr>
                <w:rFonts w:eastAsia="STKaiti" w:cs="Arial"/>
                <w:i w:val="0"/>
                <w:szCs w:val="18"/>
                <w:lang w:eastAsia="zh-CN"/>
              </w:rPr>
              <w:t>国内目的地代码（</w:t>
            </w:r>
            <w:r w:rsidRPr="00C51F6E">
              <w:rPr>
                <w:rFonts w:eastAsia="STKaiti" w:cs="Arial"/>
                <w:i w:val="0"/>
                <w:szCs w:val="18"/>
                <w:lang w:eastAsia="zh-CN"/>
              </w:rPr>
              <w:t>NDC</w:t>
            </w:r>
            <w:r w:rsidRPr="00C51F6E">
              <w:rPr>
                <w:rFonts w:eastAsia="STKaiti" w:cs="Arial"/>
                <w:i w:val="0"/>
                <w:szCs w:val="18"/>
                <w:lang w:eastAsia="zh-CN"/>
              </w:rPr>
              <w:t>）</w:t>
            </w:r>
          </w:p>
        </w:tc>
        <w:tc>
          <w:tcPr>
            <w:tcW w:w="2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4E34" w:rsidRPr="00C51F6E" w:rsidRDefault="00674E34" w:rsidP="00536095">
            <w:pPr>
              <w:pStyle w:val="TableHead1"/>
              <w:keepNext w:val="0"/>
              <w:widowControl w:val="0"/>
              <w:spacing w:before="60" w:after="60"/>
              <w:rPr>
                <w:rFonts w:eastAsia="STKaiti" w:cs="Arial"/>
                <w:i w:val="0"/>
                <w:szCs w:val="18"/>
              </w:rPr>
            </w:pPr>
            <w:r w:rsidRPr="00C51F6E">
              <w:rPr>
                <w:rFonts w:eastAsia="STKaiti" w:cs="Arial"/>
                <w:i w:val="0"/>
                <w:szCs w:val="18"/>
              </w:rPr>
              <w:t>N(S)N</w:t>
            </w:r>
            <w:r w:rsidRPr="00C51F6E">
              <w:rPr>
                <w:rFonts w:eastAsia="STKaiti" w:cs="Arial"/>
                <w:i w:val="0"/>
                <w:szCs w:val="18"/>
              </w:rPr>
              <w:t>号码长度</w:t>
            </w:r>
          </w:p>
        </w:tc>
        <w:tc>
          <w:tcPr>
            <w:tcW w:w="2567" w:type="dxa"/>
            <w:vMerge w:val="restart"/>
            <w:vAlign w:val="center"/>
          </w:tcPr>
          <w:p w:rsidR="00674E34" w:rsidRPr="00C51F6E" w:rsidRDefault="00674E34" w:rsidP="005360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C51F6E">
              <w:rPr>
                <w:rFonts w:asciiTheme="minorHAnsi" w:eastAsia="STKaiti" w:hAnsiTheme="minorHAnsi" w:cstheme="minorHAnsi"/>
                <w:lang w:eastAsia="zh-CN"/>
              </w:rPr>
              <w:t>ITU-T E.164</w:t>
            </w:r>
            <w:r w:rsidRPr="00C51F6E">
              <w:rPr>
                <w:rFonts w:asciiTheme="minorHAnsi" w:eastAsia="STKaiti" w:hAnsiTheme="minorHAnsi" w:cstheme="minorHAnsi"/>
                <w:lang w:eastAsia="zh-CN"/>
              </w:rPr>
              <w:t>号码的使用</w:t>
            </w:r>
          </w:p>
        </w:tc>
        <w:tc>
          <w:tcPr>
            <w:tcW w:w="257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74E34" w:rsidRPr="00C51F6E" w:rsidRDefault="00674E34" w:rsidP="005360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ind w:left="-57" w:right="-57"/>
              <w:jc w:val="center"/>
              <w:rPr>
                <w:rFonts w:asciiTheme="minorHAnsi" w:eastAsia="STKaiti" w:hAnsiTheme="minorHAnsi" w:cstheme="minorHAnsi"/>
                <w:lang w:eastAsia="zh-CN"/>
              </w:rPr>
            </w:pPr>
            <w:r w:rsidRPr="00C51F6E">
              <w:rPr>
                <w:rFonts w:asciiTheme="minorHAnsi" w:eastAsia="STKaiti" w:hAnsiTheme="minorHAnsi" w:cstheme="minorHAnsi"/>
                <w:lang w:eastAsia="zh-CN"/>
              </w:rPr>
              <w:t>补充信息</w:t>
            </w:r>
          </w:p>
        </w:tc>
      </w:tr>
      <w:tr w:rsidR="00674E34" w:rsidRPr="00C51F6E" w:rsidTr="00536095">
        <w:trPr>
          <w:trHeight w:val="20"/>
          <w:tblHeader/>
          <w:jc w:val="center"/>
        </w:trPr>
        <w:tc>
          <w:tcPr>
            <w:tcW w:w="16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4E34" w:rsidRPr="00C51F6E" w:rsidRDefault="00674E34" w:rsidP="00536095">
            <w:pPr>
              <w:pStyle w:val="TableHead1"/>
              <w:keepNext w:val="0"/>
              <w:widowControl w:val="0"/>
              <w:rPr>
                <w:rFonts w:eastAsia="STKaiti" w:cs="Arial"/>
                <w:i w:val="0"/>
                <w:color w:val="000000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4E34" w:rsidRPr="00C51F6E" w:rsidRDefault="00674E34" w:rsidP="00536095">
            <w:pPr>
              <w:pStyle w:val="Tablehead"/>
              <w:spacing w:before="60" w:after="60"/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最大</w:t>
            </w: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4E34" w:rsidRPr="00C51F6E" w:rsidRDefault="00674E34" w:rsidP="00536095">
            <w:pPr>
              <w:pStyle w:val="Tablehead"/>
              <w:spacing w:before="60" w:after="60"/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</w:pP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t>最小</w:t>
            </w: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br/>
            </w:r>
            <w:r w:rsidRPr="00C51F6E">
              <w:rPr>
                <w:rFonts w:asciiTheme="minorHAnsi" w:eastAsia="STKaiti" w:hAnsiTheme="minorHAnsi" w:cs="SimSun"/>
                <w:b w:val="0"/>
                <w:bCs w:val="0"/>
                <w:i w:val="0"/>
                <w:sz w:val="20"/>
                <w:szCs w:val="20"/>
                <w:lang w:val="en-GB" w:eastAsia="zh-CN"/>
              </w:rPr>
              <w:t>长度</w:t>
            </w:r>
          </w:p>
        </w:tc>
        <w:tc>
          <w:tcPr>
            <w:tcW w:w="2567" w:type="dxa"/>
            <w:vMerge/>
            <w:tcBorders>
              <w:bottom w:val="single" w:sz="2" w:space="0" w:color="auto"/>
            </w:tcBorders>
          </w:tcPr>
          <w:p w:rsidR="00674E34" w:rsidRPr="00C51F6E" w:rsidRDefault="00674E34" w:rsidP="00536095">
            <w:pPr>
              <w:pStyle w:val="TableHead1"/>
              <w:keepNext w:val="0"/>
              <w:widowControl w:val="0"/>
              <w:rPr>
                <w:rFonts w:eastAsia="STKaiti" w:cs="Arial"/>
                <w:i w:val="0"/>
                <w:color w:val="000000"/>
                <w:szCs w:val="18"/>
              </w:rPr>
            </w:pPr>
          </w:p>
        </w:tc>
        <w:tc>
          <w:tcPr>
            <w:tcW w:w="2578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674E34" w:rsidRPr="00C51F6E" w:rsidRDefault="00674E34" w:rsidP="00536095">
            <w:pPr>
              <w:pStyle w:val="TableHead1"/>
              <w:keepNext w:val="0"/>
              <w:widowControl w:val="0"/>
              <w:rPr>
                <w:rFonts w:eastAsia="STKaiti" w:cs="Arial"/>
                <w:i w:val="0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  <w:tcBorders>
              <w:top w:val="single" w:sz="2" w:space="0" w:color="auto"/>
            </w:tcBorders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2" w:space="0" w:color="auto"/>
            </w:tcBorders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  <w:tcBorders>
              <w:top w:val="single" w:sz="2" w:space="0" w:color="auto"/>
            </w:tcBorders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  <w:tcBorders>
              <w:top w:val="single" w:sz="2" w:space="0" w:color="auto"/>
            </w:tcBorders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  <w:tcBorders>
              <w:top w:val="single" w:sz="2" w:space="0" w:color="auto"/>
            </w:tcBorders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Budapest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移动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游牧电话业务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Székesfehérvár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Biatorbágy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Szigetszentmiklós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Dunaújváros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Szentendre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Vác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Gödöllő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29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Monor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  <w:r w:rsidRPr="00C51F6E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移动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移动</w:t>
            </w:r>
            <w:r w:rsidRPr="00C51F6E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Salgótarján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Esztergom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Tatabánya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Balassagyarmat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</w:t>
            </w:r>
            <w:r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Eger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lastRenderedPageBreak/>
              <w:t>37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tabs>
                <w:tab w:val="left" w:pos="390"/>
                <w:tab w:val="center" w:pos="459"/>
              </w:tabs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Gyöngyös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47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企业网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39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费用分担业务（国内）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Nyíregyháza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Mátészalka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Kisvárda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Miskolc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Szerencs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Ózd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49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Mezőkövesd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移动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互联网拨号业务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Debrecen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  <w:r w:rsidRPr="00C51F6E">
              <w:rPr>
                <w:rFonts w:cs="Arial"/>
                <w:color w:val="000000"/>
                <w:szCs w:val="18"/>
              </w:rPr>
              <w:t xml:space="preserve"> 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Cegléd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Berettyóújfalu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测试号码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Szolnok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Jászberény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59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eastAsiaTheme="minorEastAsia"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</w:rPr>
              <w:t>Karcag</w:t>
            </w:r>
            <w:r w:rsidR="00105F1A" w:rsidRPr="00C51F6E">
              <w:rPr>
                <w:rFonts w:eastAsiaTheme="minorEastAsia" w:cs="Arial"/>
                <w:color w:val="000000"/>
                <w:szCs w:val="18"/>
                <w:lang w:eastAsia="zh-CN"/>
              </w:rPr>
              <w:t>的</w:t>
            </w:r>
            <w:r w:rsidR="00105F1A" w:rsidRPr="00C51F6E">
              <w:rPr>
                <w:rFonts w:eastAsia="SimSun" w:cs="SimSun"/>
                <w:color w:val="000000"/>
                <w:szCs w:val="18"/>
              </w:rPr>
              <w:t>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Szeged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Szentes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Békéscsaba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Orosháza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69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Mohács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42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移动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12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12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M2M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Pécs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lastRenderedPageBreak/>
              <w:t>73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Szigetvár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Szekszárd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Paks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Kecskemét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Kiskunhalas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Kiskőrös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79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Baja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免费电话业务（国内）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Kaposvár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Keszthely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Siófok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Marcali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Tapolca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Veszprém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Pápa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90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优惠费率业务（成人）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91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非地理编号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优惠费率业务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92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Zalaegerszeg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93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Nagykanizsa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94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Szombathely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95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  <w:lang w:eastAsia="zh-CN"/>
              </w:rPr>
            </w:pPr>
            <w:r w:rsidRPr="00C51F6E">
              <w:rPr>
                <w:rFonts w:cs="Arial"/>
                <w:color w:val="000000"/>
                <w:szCs w:val="18"/>
                <w:lang w:eastAsia="zh-CN"/>
              </w:rPr>
              <w:t>Sárvár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96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color w:val="000000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Győr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97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98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–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</w:p>
        </w:tc>
      </w:tr>
      <w:tr w:rsidR="00674E34" w:rsidRPr="00C51F6E" w:rsidTr="00536095">
        <w:trPr>
          <w:trHeight w:val="20"/>
          <w:jc w:val="center"/>
        </w:trPr>
        <w:tc>
          <w:tcPr>
            <w:tcW w:w="1672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99</w:t>
            </w:r>
          </w:p>
        </w:tc>
        <w:tc>
          <w:tcPr>
            <w:tcW w:w="1076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1179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jc w:val="center"/>
              <w:rPr>
                <w:rFonts w:cs="Arial"/>
                <w:szCs w:val="18"/>
              </w:rPr>
            </w:pPr>
            <w:r w:rsidRPr="00C51F6E">
              <w:rPr>
                <w:rFonts w:cs="Arial"/>
                <w:szCs w:val="18"/>
              </w:rPr>
              <w:t>8</w:t>
            </w:r>
          </w:p>
        </w:tc>
        <w:tc>
          <w:tcPr>
            <w:tcW w:w="2567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51F6E">
              <w:rPr>
                <w:rFonts w:eastAsia="SimSun" w:cs="SimSun"/>
                <w:color w:val="000000"/>
                <w:szCs w:val="18"/>
              </w:rPr>
              <w:t>地理编号</w:t>
            </w:r>
          </w:p>
        </w:tc>
        <w:tc>
          <w:tcPr>
            <w:tcW w:w="2578" w:type="dxa"/>
          </w:tcPr>
          <w:p w:rsidR="00674E34" w:rsidRPr="00C51F6E" w:rsidRDefault="00674E34" w:rsidP="00536095">
            <w:pPr>
              <w:pStyle w:val="TableText2"/>
              <w:widowControl w:val="0"/>
              <w:spacing w:before="60"/>
              <w:rPr>
                <w:rFonts w:cs="Arial"/>
                <w:szCs w:val="18"/>
              </w:rPr>
            </w:pPr>
            <w:r w:rsidRPr="00C51F6E">
              <w:rPr>
                <w:rFonts w:cs="Arial"/>
                <w:color w:val="000000"/>
                <w:szCs w:val="18"/>
              </w:rPr>
              <w:t>Sopron</w:t>
            </w:r>
            <w:r w:rsidRPr="00C51F6E">
              <w:rPr>
                <w:rFonts w:eastAsia="SimSun" w:cs="SimSun"/>
                <w:color w:val="000000"/>
                <w:szCs w:val="18"/>
                <w:lang w:eastAsia="zh-CN"/>
              </w:rPr>
              <w:t>的区号</w:t>
            </w:r>
          </w:p>
        </w:tc>
      </w:tr>
    </w:tbl>
    <w:p w:rsidR="00674E34" w:rsidRPr="00C51F6E" w:rsidRDefault="00674E34" w:rsidP="008153E3">
      <w:pPr>
        <w:jc w:val="left"/>
        <w:rPr>
          <w:rFonts w:asciiTheme="minorHAnsi" w:hAnsiTheme="minorHAnsi" w:cs="Arial"/>
          <w:b/>
          <w:lang w:eastAsia="zh-CN"/>
        </w:rPr>
      </w:pPr>
    </w:p>
    <w:p w:rsidR="00674E34" w:rsidRPr="00C51F6E" w:rsidRDefault="00674E34" w:rsidP="00F12239">
      <w:pPr>
        <w:ind w:firstLineChars="200" w:firstLine="400"/>
        <w:rPr>
          <w:rFonts w:asciiTheme="minorHAnsi" w:hAnsiTheme="minorHAnsi"/>
          <w:lang w:eastAsia="zh-CN"/>
        </w:rPr>
      </w:pPr>
      <w:r w:rsidRPr="00C51F6E">
        <w:rPr>
          <w:rFonts w:asciiTheme="minorHAnsi" w:eastAsia="SimSun" w:hAnsiTheme="minorHAnsi" w:cs="SimSun"/>
          <w:iCs/>
          <w:lang w:eastAsia="zh-CN"/>
        </w:rPr>
        <w:t>位于布达佩斯的</w:t>
      </w:r>
      <w:r w:rsidRPr="00C51F6E">
        <w:rPr>
          <w:rFonts w:asciiTheme="minorHAnsi" w:eastAsia="STKaiti" w:hAnsiTheme="minorHAnsi"/>
          <w:lang w:eastAsia="zh-CN"/>
        </w:rPr>
        <w:t>国家媒体和信息通信局</w:t>
      </w:r>
      <w:r w:rsidRPr="00C51F6E">
        <w:rPr>
          <w:rFonts w:asciiTheme="minorHAnsi" w:hAnsiTheme="minorHAnsi"/>
          <w:i/>
        </w:rPr>
        <w:fldChar w:fldCharType="begin"/>
      </w:r>
      <w:r w:rsidRPr="00C51F6E">
        <w:rPr>
          <w:rFonts w:asciiTheme="minorHAnsi" w:hAnsiTheme="minorHAnsi"/>
          <w:lang w:eastAsia="zh-CN"/>
        </w:rPr>
        <w:instrText xml:space="preserve"> TC "</w:instrText>
      </w:r>
      <w:bookmarkStart w:id="400" w:name="_Toc412122182"/>
      <w:r w:rsidRPr="00C51F6E">
        <w:rPr>
          <w:rFonts w:asciiTheme="minorHAnsi" w:hAnsiTheme="minorHAnsi"/>
          <w:i/>
          <w:lang w:eastAsia="zh-CN"/>
        </w:rPr>
        <w:instrText>National Media and Infocommunications Authority, Hungary</w:instrText>
      </w:r>
      <w:bookmarkEnd w:id="400"/>
      <w:r w:rsidRPr="00C51F6E">
        <w:rPr>
          <w:rFonts w:asciiTheme="minorHAnsi" w:hAnsiTheme="minorHAnsi"/>
          <w:lang w:eastAsia="zh-CN"/>
        </w:rPr>
        <w:instrText xml:space="preserve">" \f C \l "1" </w:instrText>
      </w:r>
      <w:r w:rsidRPr="00C51F6E">
        <w:rPr>
          <w:rFonts w:asciiTheme="minorHAnsi" w:hAnsiTheme="minorHAnsi"/>
          <w:i/>
        </w:rPr>
        <w:fldChar w:fldCharType="end"/>
      </w:r>
      <w:r w:rsidRPr="00C51F6E">
        <w:rPr>
          <w:rFonts w:asciiTheme="minorHAnsi" w:eastAsia="SimSun" w:hAnsiTheme="minorHAnsi" w:cs="SimSun"/>
          <w:iCs/>
          <w:lang w:eastAsia="zh-CN"/>
        </w:rPr>
        <w:t>谨提交拟在国际电联特定网站</w:t>
      </w:r>
      <w:r w:rsidR="00F12239">
        <w:rPr>
          <w:rFonts w:asciiTheme="minorHAnsi" w:eastAsiaTheme="minorEastAsia" w:hAnsiTheme="minorHAnsi" w:cs="Calibri" w:hint="eastAsia"/>
          <w:iCs/>
          <w:lang w:eastAsia="zh-CN"/>
        </w:rPr>
        <w:t>“</w:t>
      </w:r>
      <w:r w:rsidRPr="00C51F6E">
        <w:rPr>
          <w:rFonts w:asciiTheme="minorHAnsi" w:eastAsia="SimSun" w:hAnsiTheme="minorHAnsi" w:cs="SimSun"/>
          <w:bCs/>
          <w:iCs/>
          <w:lang w:eastAsia="zh-CN"/>
        </w:rPr>
        <w:t>应急服务和其他社会服务相关国内</w:t>
      </w:r>
      <w:r w:rsidRPr="00C51F6E">
        <w:rPr>
          <w:rFonts w:asciiTheme="minorHAnsi" w:eastAsia="SimSun" w:hAnsiTheme="minorHAnsi" w:cs="SimSun" w:hint="eastAsia"/>
          <w:bCs/>
          <w:iCs/>
          <w:lang w:eastAsia="zh-CN"/>
        </w:rPr>
        <w:t>号码</w:t>
      </w:r>
      <w:r w:rsidR="00F12239">
        <w:rPr>
          <w:rFonts w:asciiTheme="minorHAnsi" w:eastAsiaTheme="minorEastAsia" w:hAnsiTheme="minorHAnsi" w:cs="Calibri" w:hint="eastAsia"/>
          <w:iCs/>
          <w:lang w:eastAsia="zh-CN"/>
        </w:rPr>
        <w:t>”</w:t>
      </w:r>
      <w:r w:rsidRPr="00C51F6E">
        <w:rPr>
          <w:rFonts w:asciiTheme="minorHAnsi" w:eastAsia="SimSun" w:hAnsiTheme="minorHAnsi" w:cs="SimSun" w:hint="eastAsia"/>
          <w:iCs/>
          <w:lang w:eastAsia="zh-CN"/>
        </w:rPr>
        <w:t>上公布</w:t>
      </w:r>
      <w:r w:rsidRPr="00C51F6E">
        <w:rPr>
          <w:rFonts w:asciiTheme="minorHAnsi" w:eastAsia="SimSun" w:hAnsiTheme="minorHAnsi" w:cs="SimSun"/>
          <w:iCs/>
          <w:lang w:eastAsia="zh-CN"/>
        </w:rPr>
        <w:t>的信息。</w:t>
      </w:r>
    </w:p>
    <w:p w:rsidR="008153E3" w:rsidRPr="00C51F6E" w:rsidRDefault="008153E3" w:rsidP="008153E3">
      <w:pPr>
        <w:jc w:val="left"/>
        <w:rPr>
          <w:rFonts w:asciiTheme="minorHAnsi" w:hAnsiTheme="minorHAnsi" w:cs="Arial"/>
          <w:b/>
          <w:lang w:eastAsia="zh-CN"/>
        </w:rPr>
      </w:pPr>
      <w:r w:rsidRPr="00C51F6E">
        <w:rPr>
          <w:rFonts w:asciiTheme="minorHAnsi" w:hAnsiTheme="minorHAnsi" w:cs="Arial"/>
          <w:b/>
          <w:lang w:eastAsia="zh-CN"/>
        </w:rPr>
        <w:br w:type="page"/>
      </w:r>
    </w:p>
    <w:p w:rsidR="00674E34" w:rsidRPr="00F12239" w:rsidRDefault="00674E34" w:rsidP="00F12239">
      <w:pPr>
        <w:pStyle w:val="TableNotitle0"/>
      </w:pPr>
      <w:r w:rsidRPr="00F12239">
        <w:lastRenderedPageBreak/>
        <w:t>应急服务和其他社会服务相关重要号码的描述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00"/>
        <w:gridCol w:w="2211"/>
        <w:gridCol w:w="2126"/>
        <w:gridCol w:w="993"/>
      </w:tblGrid>
      <w:tr w:rsidR="00796557" w:rsidRPr="00C51F6E" w:rsidTr="00536095">
        <w:trPr>
          <w:jc w:val="center"/>
        </w:trPr>
        <w:tc>
          <w:tcPr>
            <w:tcW w:w="8926" w:type="dxa"/>
            <w:gridSpan w:val="5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jc w:val="left"/>
            </w:pPr>
            <w:r w:rsidRPr="00C51F6E">
              <w:rPr>
                <w:lang w:eastAsia="zh-CN"/>
              </w:rPr>
              <w:t>国家：匈牙利</w:t>
            </w:r>
          </w:p>
        </w:tc>
      </w:tr>
      <w:tr w:rsidR="00796557" w:rsidRPr="00C51F6E" w:rsidTr="00F12239">
        <w:trPr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</w:pPr>
            <w:r w:rsidRPr="00C51F6E">
              <w:t>(1)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</w:pPr>
            <w:r w:rsidRPr="00C51F6E">
              <w:t>(2)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</w:pPr>
            <w:r w:rsidRPr="00C51F6E">
              <w:t>(3)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</w:pPr>
            <w:r w:rsidRPr="00C51F6E">
              <w:t>(4)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</w:pPr>
            <w:r w:rsidRPr="00C51F6E">
              <w:t>(5)</w:t>
            </w:r>
          </w:p>
        </w:tc>
      </w:tr>
      <w:tr w:rsidR="00796557" w:rsidRPr="00C51F6E" w:rsidTr="00F12239">
        <w:trPr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rPr>
                <w:lang w:eastAsia="zh-CN"/>
              </w:rPr>
            </w:pPr>
            <w:r w:rsidRPr="00C51F6E">
              <w:rPr>
                <w:lang w:eastAsia="zh-CN"/>
              </w:rPr>
              <w:t>重要号码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rPr>
                <w:lang w:eastAsia="zh-CN"/>
              </w:rPr>
            </w:pPr>
            <w:r w:rsidRPr="00C51F6E">
              <w:rPr>
                <w:lang w:eastAsia="zh-CN"/>
              </w:rPr>
              <w:t>服务</w:t>
            </w:r>
          </w:p>
        </w:tc>
        <w:tc>
          <w:tcPr>
            <w:tcW w:w="2211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rPr>
                <w:lang w:eastAsia="zh-CN"/>
              </w:rPr>
            </w:pPr>
            <w:r w:rsidRPr="00C51F6E">
              <w:rPr>
                <w:lang w:eastAsia="zh-CN"/>
              </w:rPr>
              <w:t>已划分或已分配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rPr>
                <w:lang w:eastAsia="zh-CN"/>
              </w:rPr>
            </w:pPr>
            <w:r w:rsidRPr="00C51F6E">
              <w:rPr>
                <w:lang w:eastAsia="zh-CN"/>
              </w:rPr>
              <w:t>E.164</w:t>
            </w:r>
            <w:r w:rsidRPr="00C51F6E">
              <w:rPr>
                <w:lang w:eastAsia="zh-CN"/>
              </w:rPr>
              <w:t>号码或</w:t>
            </w:r>
            <w:r w:rsidRPr="00C51F6E">
              <w:rPr>
                <w:lang w:eastAsia="zh-CN"/>
              </w:rPr>
              <w:br/>
            </w:r>
            <w:r w:rsidRPr="00C51F6E">
              <w:rPr>
                <w:lang w:eastAsia="zh-CN"/>
              </w:rPr>
              <w:t>仅限国内使用号码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96557" w:rsidRPr="00C51F6E" w:rsidRDefault="00796557" w:rsidP="00F12239">
            <w:pPr>
              <w:pStyle w:val="TableHead3"/>
              <w:framePr w:hSpace="0" w:wrap="auto" w:vAnchor="margin" w:xAlign="left" w:yAlign="inline"/>
              <w:rPr>
                <w:lang w:eastAsia="zh-CN"/>
              </w:rPr>
            </w:pPr>
            <w:r w:rsidRPr="00C51F6E">
              <w:rPr>
                <w:lang w:eastAsia="zh-CN"/>
              </w:rPr>
              <w:t>注释</w:t>
            </w: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104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医疗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在</w:t>
            </w:r>
            <w:r w:rsidRPr="00C51F6E">
              <w:rPr>
                <w:lang w:eastAsia="zh-CN"/>
              </w:rPr>
              <w:t>NNP</w:t>
            </w:r>
            <w:r w:rsidRPr="00C51F6E">
              <w:rPr>
                <w:rFonts w:eastAsia="SimSun" w:cs="SimSun"/>
                <w:lang w:eastAsia="zh-CN"/>
              </w:rPr>
              <w:t>中已分配</w:t>
            </w: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105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火警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在</w:t>
            </w:r>
            <w:r w:rsidRPr="00C51F6E">
              <w:rPr>
                <w:lang w:eastAsia="zh-CN"/>
              </w:rPr>
              <w:t>NNP</w:t>
            </w:r>
            <w:r w:rsidRPr="00C51F6E">
              <w:rPr>
                <w:rFonts w:eastAsia="SimSun" w:cs="SimSun"/>
                <w:lang w:eastAsia="zh-CN"/>
              </w:rPr>
              <w:t>中已分配</w:t>
            </w: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107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报警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在</w:t>
            </w:r>
            <w:r w:rsidRPr="00C51F6E">
              <w:rPr>
                <w:lang w:eastAsia="zh-CN"/>
              </w:rPr>
              <w:t>NNP</w:t>
            </w:r>
            <w:r w:rsidRPr="00C51F6E">
              <w:rPr>
                <w:rFonts w:eastAsia="SimSun" w:cs="SimSun"/>
                <w:lang w:eastAsia="zh-CN"/>
              </w:rPr>
              <w:t>中已分配</w:t>
            </w: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112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应急号码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在</w:t>
            </w:r>
            <w:r w:rsidRPr="00C51F6E">
              <w:rPr>
                <w:lang w:eastAsia="zh-CN"/>
              </w:rPr>
              <w:t>NNP</w:t>
            </w:r>
            <w:r w:rsidRPr="00C51F6E">
              <w:rPr>
                <w:rFonts w:eastAsia="SimSun" w:cs="SimSun"/>
                <w:lang w:eastAsia="zh-CN"/>
              </w:rPr>
              <w:t>中已分配</w:t>
            </w: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116000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走失儿童帮助热线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116111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儿童热线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  <w:tr w:rsidR="00A573E2" w:rsidRPr="00C51F6E" w:rsidTr="00F12239">
        <w:trPr>
          <w:trHeight w:val="816"/>
          <w:jc w:val="center"/>
        </w:trPr>
        <w:tc>
          <w:tcPr>
            <w:tcW w:w="1696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t>116123</w:t>
            </w:r>
          </w:p>
        </w:tc>
        <w:tc>
          <w:tcPr>
            <w:tcW w:w="1900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  <w:r w:rsidRPr="00C51F6E">
              <w:rPr>
                <w:rFonts w:eastAsia="SimSun" w:cs="SimSun"/>
                <w:lang w:eastAsia="zh-CN"/>
              </w:rPr>
              <w:t>情感帮助热线</w:t>
            </w:r>
          </w:p>
        </w:tc>
        <w:tc>
          <w:tcPr>
            <w:tcW w:w="2211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</w:pPr>
          </w:p>
        </w:tc>
        <w:tc>
          <w:tcPr>
            <w:tcW w:w="2126" w:type="dxa"/>
            <w:shd w:val="clear" w:color="auto" w:fill="FFFFFF"/>
          </w:tcPr>
          <w:p w:rsidR="00A573E2" w:rsidRPr="00E736FA" w:rsidRDefault="00A573E2" w:rsidP="00F12239">
            <w:pPr>
              <w:pStyle w:val="TableText2"/>
              <w:rPr>
                <w:rFonts w:asciiTheme="majorEastAsia" w:eastAsiaTheme="majorEastAsia" w:hAnsiTheme="majorEastAsia"/>
              </w:rPr>
            </w:pPr>
            <w:r w:rsidRPr="00E736FA">
              <w:rPr>
                <w:rFonts w:asciiTheme="majorEastAsia" w:eastAsiaTheme="majorEastAsia" w:hAnsiTheme="majorEastAsia" w:cs="Microsoft YaHei" w:hint="eastAsia"/>
                <w:bCs/>
                <w:lang w:val="en-US"/>
              </w:rPr>
              <w:t>国内号码</w:t>
            </w:r>
          </w:p>
        </w:tc>
        <w:tc>
          <w:tcPr>
            <w:tcW w:w="993" w:type="dxa"/>
            <w:shd w:val="clear" w:color="auto" w:fill="FFFFFF"/>
          </w:tcPr>
          <w:p w:rsidR="00A573E2" w:rsidRPr="00C51F6E" w:rsidRDefault="00A573E2" w:rsidP="00F12239">
            <w:pPr>
              <w:pStyle w:val="TableText2"/>
              <w:rPr>
                <w:rFonts w:eastAsia="SimSun"/>
              </w:rPr>
            </w:pPr>
          </w:p>
        </w:tc>
      </w:tr>
    </w:tbl>
    <w:p w:rsidR="00796557" w:rsidRPr="00C51F6E" w:rsidRDefault="00796557" w:rsidP="008153E3">
      <w:pPr>
        <w:jc w:val="left"/>
        <w:rPr>
          <w:rFonts w:asciiTheme="minorHAnsi" w:eastAsiaTheme="minorEastAsia" w:hAnsiTheme="minorHAnsi" w:cs="Arial"/>
          <w:b/>
          <w:lang w:eastAsia="zh-CN"/>
        </w:rPr>
      </w:pPr>
    </w:p>
    <w:p w:rsidR="00674E34" w:rsidRPr="00C51F6E" w:rsidRDefault="00674E34" w:rsidP="00674E34">
      <w:pPr>
        <w:rPr>
          <w:rFonts w:asciiTheme="minorHAnsi" w:hAnsiTheme="minorHAnsi" w:cs="Arial"/>
        </w:rPr>
      </w:pPr>
      <w:r w:rsidRPr="00C51F6E">
        <w:rPr>
          <w:rFonts w:asciiTheme="minorHAnsi" w:eastAsia="SimSun" w:hAnsiTheme="minorHAnsi" w:cs="SimSun"/>
          <w:lang w:eastAsia="zh-CN"/>
        </w:rPr>
        <w:t>联系方式：</w:t>
      </w:r>
    </w:p>
    <w:p w:rsidR="005A1D62" w:rsidRPr="00C51F6E" w:rsidRDefault="00674E34" w:rsidP="0015134A">
      <w:pPr>
        <w:tabs>
          <w:tab w:val="clear" w:pos="1843"/>
          <w:tab w:val="left" w:pos="851"/>
          <w:tab w:val="left" w:pos="2127"/>
        </w:tabs>
        <w:spacing w:before="0"/>
        <w:ind w:left="1135" w:hanging="284"/>
        <w:jc w:val="left"/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 w:cs="Arial"/>
        </w:rPr>
        <w:tab/>
        <w:t xml:space="preserve">Mr </w:t>
      </w:r>
      <w:r w:rsidR="00A573E2" w:rsidRPr="00C51F6E">
        <w:rPr>
          <w:rFonts w:asciiTheme="minorHAnsi" w:eastAsia="Batang" w:hAnsiTheme="minorHAnsi"/>
        </w:rPr>
        <w:t>Tamás Puss</w:t>
      </w:r>
      <w:r w:rsidRPr="00C51F6E">
        <w:rPr>
          <w:rFonts w:asciiTheme="minorHAnsi" w:hAnsiTheme="minorHAnsi" w:cs="Arial"/>
        </w:rPr>
        <w:t xml:space="preserve"> </w:t>
      </w:r>
      <w:r w:rsidRPr="00C51F6E">
        <w:rPr>
          <w:rFonts w:asciiTheme="minorHAnsi" w:hAnsiTheme="minorHAnsi" w:cs="Arial"/>
        </w:rPr>
        <w:br/>
        <w:t>National Media and Infocommunications Authority, Hungary</w:t>
      </w:r>
      <w:r w:rsidRPr="00C51F6E">
        <w:rPr>
          <w:rFonts w:asciiTheme="minorHAnsi" w:hAnsiTheme="minorHAnsi" w:cs="Arial"/>
        </w:rPr>
        <w:br/>
        <w:t>Visegrádi utca 106.</w:t>
      </w:r>
      <w:r w:rsidRPr="00C51F6E">
        <w:rPr>
          <w:rFonts w:asciiTheme="minorHAnsi" w:hAnsiTheme="minorHAnsi" w:cs="Arial"/>
        </w:rPr>
        <w:br/>
      </w:r>
      <w:r w:rsidRPr="00C51F6E">
        <w:rPr>
          <w:rFonts w:asciiTheme="minorHAnsi" w:hAnsiTheme="minorHAnsi" w:cs="Arial"/>
          <w:lang w:eastAsia="zh-CN"/>
        </w:rPr>
        <w:t>1133 BUDAPEST</w:t>
      </w:r>
      <w:r w:rsidRPr="00C51F6E">
        <w:rPr>
          <w:rFonts w:asciiTheme="minorHAnsi" w:hAnsiTheme="minorHAnsi" w:cs="Arial"/>
          <w:lang w:eastAsia="zh-CN"/>
        </w:rPr>
        <w:br/>
        <w:t>Hungary</w:t>
      </w:r>
      <w:r w:rsidRPr="00C51F6E">
        <w:rPr>
          <w:rFonts w:asciiTheme="minorHAnsi" w:hAnsiTheme="minorHAnsi" w:cs="Arial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电话：</w:t>
      </w:r>
      <w:r w:rsidRPr="00C51F6E">
        <w:rPr>
          <w:rFonts w:asciiTheme="minorHAnsi" w:hAnsiTheme="minorHAnsi" w:cs="Arial"/>
          <w:lang w:eastAsia="zh-CN"/>
        </w:rPr>
        <w:tab/>
        <w:t>+36 1 468 066</w:t>
      </w:r>
      <w:r w:rsidR="00A573E2" w:rsidRPr="00C51F6E">
        <w:rPr>
          <w:rFonts w:asciiTheme="minorHAnsi" w:eastAsiaTheme="minorEastAsia" w:hAnsiTheme="minorHAnsi" w:cs="Arial"/>
          <w:lang w:eastAsia="zh-CN"/>
        </w:rPr>
        <w:t>6</w:t>
      </w:r>
      <w:r w:rsidRPr="00C51F6E">
        <w:rPr>
          <w:rFonts w:asciiTheme="minorHAnsi" w:hAnsiTheme="minorHAnsi" w:cs="Arial"/>
          <w:lang w:eastAsia="zh-CN"/>
        </w:rPr>
        <w:t xml:space="preserve"> </w:t>
      </w:r>
      <w:r w:rsidRPr="00C51F6E">
        <w:rPr>
          <w:rFonts w:asciiTheme="minorHAnsi" w:hAnsiTheme="minorHAnsi" w:cs="Arial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传真：</w:t>
      </w:r>
      <w:r w:rsidRPr="00C51F6E">
        <w:rPr>
          <w:rFonts w:asciiTheme="minorHAnsi" w:hAnsiTheme="minorHAnsi" w:cs="Arial"/>
          <w:lang w:eastAsia="zh-CN"/>
        </w:rPr>
        <w:tab/>
        <w:t>+36 1 468 0690</w:t>
      </w:r>
      <w:r w:rsidRPr="00C51F6E">
        <w:rPr>
          <w:rFonts w:asciiTheme="minorHAnsi" w:hAnsiTheme="minorHAnsi" w:cs="Arial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电子邮件：</w:t>
      </w:r>
      <w:r w:rsidR="00A573E2" w:rsidRPr="00C51F6E">
        <w:rPr>
          <w:rFonts w:asciiTheme="minorHAnsi" w:eastAsia="Batang" w:hAnsiTheme="minorHAnsi"/>
          <w:color w:val="000000" w:themeColor="text1"/>
          <w:lang w:eastAsia="zh-CN"/>
        </w:rPr>
        <w:t>puss.tamas@nmhh.hu / numbering@nmhh.hu</w:t>
      </w:r>
      <w:r w:rsidRPr="00C51F6E">
        <w:rPr>
          <w:rFonts w:asciiTheme="minorHAnsi" w:hAnsiTheme="minorHAnsi"/>
          <w:lang w:eastAsia="zh-CN"/>
        </w:rPr>
        <w:t xml:space="preserve"> </w:t>
      </w:r>
      <w:r w:rsidRPr="00C51F6E">
        <w:rPr>
          <w:rFonts w:asciiTheme="minorHAnsi" w:hAnsiTheme="minorHAnsi"/>
          <w:lang w:eastAsia="zh-CN"/>
        </w:rPr>
        <w:br/>
      </w:r>
      <w:r w:rsidRPr="00C51F6E">
        <w:rPr>
          <w:rFonts w:asciiTheme="minorHAnsi" w:eastAsia="SimSun" w:hAnsiTheme="minorHAnsi" w:cs="SimSun"/>
          <w:lang w:eastAsia="zh-CN"/>
        </w:rPr>
        <w:t>网站：</w:t>
      </w:r>
      <w:r w:rsidRPr="00C51F6E">
        <w:rPr>
          <w:rFonts w:asciiTheme="minorHAnsi" w:hAnsiTheme="minorHAnsi"/>
          <w:lang w:eastAsia="zh-CN"/>
        </w:rPr>
        <w:tab/>
      </w:r>
      <w:hyperlink r:id="rId17" w:history="1">
        <w:r w:rsidRPr="00C51F6E">
          <w:rPr>
            <w:rFonts w:asciiTheme="minorHAnsi" w:hAnsiTheme="minorHAnsi"/>
            <w:lang w:eastAsia="zh-CN"/>
          </w:rPr>
          <w:t>www.nmhh.hu</w:t>
        </w:r>
      </w:hyperlink>
      <w:r w:rsidRPr="00C51F6E">
        <w:rPr>
          <w:rFonts w:asciiTheme="minorHAnsi" w:hAnsiTheme="minorHAnsi"/>
          <w:lang w:eastAsia="zh-CN"/>
        </w:rPr>
        <w:t xml:space="preserve"> </w:t>
      </w:r>
    </w:p>
    <w:p w:rsidR="005A1D62" w:rsidRPr="00C51F6E" w:rsidRDefault="005A1D62" w:rsidP="005A1D6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 w:cs="Arial"/>
          <w:b/>
          <w:lang w:val="en-US" w:eastAsia="zh-CN"/>
        </w:rPr>
      </w:pPr>
      <w:r w:rsidRPr="00C51F6E">
        <w:rPr>
          <w:rFonts w:asciiTheme="minorHAnsi" w:hAnsiTheme="minorHAnsi" w:cs="Arial"/>
          <w:b/>
          <w:lang w:val="en-US" w:eastAsia="zh-CN"/>
        </w:rPr>
        <w:br w:type="page"/>
      </w:r>
    </w:p>
    <w:p w:rsidR="00926980" w:rsidRPr="00C51F6E" w:rsidRDefault="003705BF" w:rsidP="00F12239">
      <w:pPr>
        <w:pStyle w:val="Country"/>
        <w:spacing w:line="240" w:lineRule="auto"/>
        <w:rPr>
          <w:rFonts w:asciiTheme="minorHAnsi" w:hAnsiTheme="minorHAnsi"/>
          <w:lang w:eastAsia="zh-CN"/>
        </w:rPr>
      </w:pPr>
      <w:bookmarkStart w:id="401" w:name="_Toc458506458"/>
      <w:r w:rsidRPr="00C51F6E">
        <w:rPr>
          <w:rFonts w:asciiTheme="minorHAnsi" w:eastAsia="SimSun" w:hAnsiTheme="minorHAnsi" w:cs="SimSun"/>
          <w:lang w:val="en-US" w:eastAsia="zh-CN"/>
        </w:rPr>
        <w:lastRenderedPageBreak/>
        <w:t>肯尼亚</w:t>
      </w:r>
      <w:r w:rsidR="00926980" w:rsidRPr="00C51F6E">
        <w:rPr>
          <w:rFonts w:asciiTheme="minorHAnsi" w:hAnsiTheme="minorHAnsi"/>
          <w:lang w:val="en-US"/>
        </w:rPr>
        <w:fldChar w:fldCharType="begin"/>
      </w:r>
      <w:r w:rsidR="00926980" w:rsidRPr="00C51F6E">
        <w:rPr>
          <w:rFonts w:asciiTheme="minorHAnsi" w:hAnsiTheme="minorHAnsi"/>
          <w:lang w:eastAsia="zh-CN"/>
        </w:rPr>
        <w:instrText xml:space="preserve"> TC "</w:instrText>
      </w:r>
      <w:r w:rsidR="00926980" w:rsidRPr="00C51F6E">
        <w:rPr>
          <w:rFonts w:asciiTheme="minorHAnsi" w:hAnsiTheme="minorHAnsi"/>
          <w:lang w:val="en-US" w:eastAsia="zh-CN"/>
        </w:rPr>
        <w:instrText>Uganda</w:instrText>
      </w:r>
      <w:r w:rsidR="00926980" w:rsidRPr="00C51F6E">
        <w:rPr>
          <w:rFonts w:asciiTheme="minorHAnsi" w:hAnsiTheme="minorHAnsi"/>
          <w:lang w:eastAsia="zh-CN"/>
        </w:rPr>
        <w:instrText xml:space="preserve">" \f C \l "1" </w:instrText>
      </w:r>
      <w:r w:rsidR="00926980" w:rsidRPr="00C51F6E">
        <w:rPr>
          <w:rFonts w:asciiTheme="minorHAnsi" w:hAnsiTheme="minorHAnsi"/>
          <w:lang w:val="en-US"/>
        </w:rPr>
        <w:fldChar w:fldCharType="end"/>
      </w:r>
      <w:r w:rsidR="00926980" w:rsidRPr="00C51F6E">
        <w:rPr>
          <w:rFonts w:asciiTheme="minorHAnsi" w:eastAsia="SimSun" w:hAnsiTheme="minorHAnsi" w:cs="SimSun"/>
          <w:lang w:val="en-US" w:eastAsia="zh-CN"/>
        </w:rPr>
        <w:t>（国家代码</w:t>
      </w:r>
      <w:r w:rsidR="00926980" w:rsidRPr="00C51F6E">
        <w:rPr>
          <w:rFonts w:asciiTheme="minorHAnsi" w:hAnsiTheme="minorHAnsi"/>
          <w:lang w:val="en-US" w:eastAsia="zh-CN"/>
        </w:rPr>
        <w:t xml:space="preserve"> +25</w:t>
      </w:r>
      <w:r w:rsidR="0017691B" w:rsidRPr="00C51F6E">
        <w:rPr>
          <w:rFonts w:asciiTheme="minorHAnsi" w:eastAsiaTheme="minorEastAsia" w:hAnsiTheme="minorHAnsi"/>
          <w:lang w:val="en-US" w:eastAsia="zh-CN"/>
        </w:rPr>
        <w:t>4</w:t>
      </w:r>
      <w:r w:rsidR="00926980" w:rsidRPr="00C51F6E">
        <w:rPr>
          <w:rFonts w:asciiTheme="minorHAnsi" w:eastAsia="SimSun" w:hAnsiTheme="minorHAnsi" w:cs="SimSun"/>
          <w:lang w:val="en-US" w:eastAsia="zh-CN"/>
        </w:rPr>
        <w:t>）</w:t>
      </w:r>
      <w:bookmarkEnd w:id="401"/>
    </w:p>
    <w:p w:rsidR="00926980" w:rsidRPr="00C51F6E" w:rsidRDefault="0017691B" w:rsidP="0092698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n-US" w:eastAsia="zh-CN"/>
        </w:rPr>
      </w:pPr>
      <w:r w:rsidRPr="00C51F6E">
        <w:rPr>
          <w:rFonts w:asciiTheme="minorHAnsi" w:hAnsiTheme="minorHAnsi"/>
          <w:lang w:eastAsia="zh-CN"/>
        </w:rPr>
        <w:t>11.VII.2016</w:t>
      </w:r>
      <w:r w:rsidR="00926980" w:rsidRPr="00C51F6E">
        <w:rPr>
          <w:rFonts w:asciiTheme="minorHAnsi" w:eastAsiaTheme="minorEastAsia" w:hAnsiTheme="minorHAnsi" w:cs="Arial"/>
          <w:lang w:val="fr-CH" w:eastAsia="zh-CN"/>
        </w:rPr>
        <w:t>来函</w:t>
      </w:r>
      <w:r w:rsidR="00926980" w:rsidRPr="00C51F6E">
        <w:rPr>
          <w:rFonts w:asciiTheme="minorHAnsi" w:eastAsiaTheme="minorEastAsia" w:hAnsiTheme="minorHAnsi" w:cs="Arial"/>
          <w:lang w:val="en-US" w:eastAsia="zh-CN"/>
        </w:rPr>
        <w:t>：</w:t>
      </w:r>
    </w:p>
    <w:p w:rsidR="00926980" w:rsidRPr="00C51F6E" w:rsidRDefault="00926980" w:rsidP="00C51F6E">
      <w:pPr>
        <w:spacing w:before="0"/>
        <w:jc w:val="left"/>
        <w:rPr>
          <w:rFonts w:asciiTheme="minorHAnsi" w:hAnsiTheme="minorHAnsi" w:cs="Arial"/>
          <w:lang w:eastAsia="zh-CN"/>
        </w:rPr>
      </w:pPr>
      <w:r w:rsidRPr="00C51F6E">
        <w:rPr>
          <w:rFonts w:asciiTheme="minorHAnsi" w:eastAsia="SimSun" w:hAnsiTheme="minorHAnsi" w:cs="SimSun"/>
          <w:lang w:val="en-US" w:eastAsia="zh-CN"/>
        </w:rPr>
        <w:t>位于</w:t>
      </w:r>
      <w:r w:rsidR="00E95B3D" w:rsidRPr="00C51F6E">
        <w:rPr>
          <w:rFonts w:asciiTheme="minorHAnsi" w:eastAsia="SimSun" w:hAnsiTheme="minorHAnsi" w:cs="SimSun"/>
          <w:lang w:val="en-US" w:eastAsia="zh-CN"/>
        </w:rPr>
        <w:t>内罗毕</w:t>
      </w:r>
      <w:r w:rsidRPr="00C51F6E">
        <w:rPr>
          <w:rFonts w:asciiTheme="minorHAnsi" w:eastAsia="SimSun" w:hAnsiTheme="minorHAnsi" w:cs="SimSun"/>
          <w:lang w:val="en-US" w:eastAsia="zh-CN"/>
        </w:rPr>
        <w:t>的</w:t>
      </w:r>
      <w:r w:rsidR="00E95B3D" w:rsidRPr="00C51F6E">
        <w:rPr>
          <w:rFonts w:asciiTheme="minorHAnsi" w:eastAsia="STKaiti" w:hAnsiTheme="minorHAnsi" w:cs="SimSun"/>
          <w:iCs/>
          <w:lang w:val="en-US" w:eastAsia="zh-CN"/>
        </w:rPr>
        <w:t>肯尼亚通信管理局</w:t>
      </w:r>
      <w:r w:rsidRPr="00C51F6E">
        <w:rPr>
          <w:rFonts w:asciiTheme="minorHAnsi" w:eastAsiaTheme="minorEastAsia" w:hAnsiTheme="minorHAnsi" w:cs="SimSun"/>
          <w:iCs/>
          <w:lang w:val="en-US" w:eastAsia="zh-CN"/>
        </w:rPr>
        <w:t>（</w:t>
      </w:r>
      <w:r w:rsidRPr="00C51F6E">
        <w:rPr>
          <w:rFonts w:asciiTheme="minorHAnsi" w:eastAsiaTheme="minorEastAsia" w:hAnsiTheme="minorHAnsi" w:cs="Arial"/>
          <w:iCs/>
          <w:lang w:val="en-US" w:eastAsia="zh-CN"/>
        </w:rPr>
        <w:t>C</w:t>
      </w:r>
      <w:r w:rsidR="00E95B3D" w:rsidRPr="00C51F6E">
        <w:rPr>
          <w:rFonts w:asciiTheme="minorHAnsi" w:eastAsiaTheme="minorEastAsia" w:hAnsiTheme="minorHAnsi" w:cs="Arial"/>
          <w:iCs/>
          <w:lang w:val="en-US" w:eastAsia="zh-CN"/>
        </w:rPr>
        <w:t>A</w:t>
      </w:r>
      <w:r w:rsidRPr="00C51F6E">
        <w:rPr>
          <w:rFonts w:asciiTheme="minorHAnsi" w:eastAsiaTheme="minorEastAsia" w:hAnsiTheme="minorHAnsi" w:cs="SimSun"/>
          <w:iCs/>
          <w:lang w:val="en-US" w:eastAsia="zh-CN"/>
        </w:rPr>
        <w:t>）</w:t>
      </w:r>
      <w:r w:rsidRPr="00C51F6E">
        <w:rPr>
          <w:rFonts w:asciiTheme="minorHAnsi" w:eastAsia="SimSun" w:hAnsiTheme="minorHAnsi" w:cs="SimSun"/>
          <w:lang w:val="en-US" w:eastAsia="zh-CN"/>
        </w:rPr>
        <w:t>宣布了</w:t>
      </w:r>
      <w:r w:rsidR="00E95B3D" w:rsidRPr="00C51F6E">
        <w:rPr>
          <w:rFonts w:asciiTheme="minorHAnsi" w:eastAsia="SimSun" w:hAnsiTheme="minorHAnsi" w:cs="SimSun"/>
          <w:lang w:val="en-US" w:eastAsia="zh-CN"/>
        </w:rPr>
        <w:t>肯尼亚</w:t>
      </w:r>
      <w:r w:rsidRPr="00C51F6E">
        <w:rPr>
          <w:rFonts w:asciiTheme="minorHAnsi" w:eastAsia="SimSun" w:hAnsiTheme="minorHAnsi" w:cs="SimSun"/>
          <w:lang w:val="en-US" w:eastAsia="zh-CN"/>
        </w:rPr>
        <w:t>的国内编码方案</w:t>
      </w:r>
      <w:r w:rsidR="00E95B3D" w:rsidRPr="00C51F6E">
        <w:rPr>
          <w:rFonts w:asciiTheme="minorHAnsi" w:eastAsia="SimSun" w:hAnsiTheme="minorHAnsi" w:cs="SimSun"/>
          <w:lang w:val="en-US" w:eastAsia="zh-CN"/>
        </w:rPr>
        <w:t>（</w:t>
      </w:r>
      <w:r w:rsidR="00E95B3D" w:rsidRPr="00C51F6E">
        <w:rPr>
          <w:rFonts w:asciiTheme="minorHAnsi" w:hAnsiTheme="minorHAnsi"/>
          <w:lang w:eastAsia="zh-CN"/>
        </w:rPr>
        <w:t>NNP</w:t>
      </w:r>
      <w:r w:rsidR="00E95B3D"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="SimSun" w:hAnsiTheme="minorHAnsi" w:cs="SimSun"/>
          <w:lang w:val="en-US" w:eastAsia="zh-CN"/>
        </w:rPr>
        <w:t>。</w:t>
      </w:r>
    </w:p>
    <w:p w:rsidR="00926980" w:rsidRPr="00F12239" w:rsidRDefault="00F12239" w:rsidP="00F12239">
      <w:pPr>
        <w:pStyle w:val="TableNoTitle"/>
        <w:rPr>
          <w:rFonts w:eastAsia="STKaiti"/>
          <w:sz w:val="20"/>
          <w:lang w:eastAsia="zh-CN"/>
        </w:rPr>
      </w:pPr>
      <w:r w:rsidRPr="00F12239">
        <w:rPr>
          <w:rFonts w:eastAsia="STKaiti" w:hint="eastAsia"/>
          <w:sz w:val="20"/>
          <w:lang w:eastAsia="zh-CN"/>
        </w:rPr>
        <w:t>肯尼亚（国家代码</w:t>
      </w:r>
      <w:r w:rsidRPr="00F12239">
        <w:rPr>
          <w:rFonts w:eastAsia="STKaiti"/>
          <w:sz w:val="20"/>
          <w:lang w:eastAsia="zh-CN"/>
        </w:rPr>
        <w:t>254</w:t>
      </w:r>
      <w:r w:rsidRPr="00F12239">
        <w:rPr>
          <w:rFonts w:eastAsia="STKaiti" w:hint="eastAsia"/>
          <w:sz w:val="20"/>
          <w:lang w:eastAsia="zh-CN"/>
        </w:rPr>
        <w:t>）</w:t>
      </w:r>
      <w:r w:rsidRPr="00F12239">
        <w:rPr>
          <w:rFonts w:eastAsia="STKaiti"/>
          <w:sz w:val="20"/>
          <w:lang w:eastAsia="zh-CN"/>
        </w:rPr>
        <w:t>E.164</w:t>
      </w:r>
      <w:r w:rsidRPr="00F12239">
        <w:rPr>
          <w:rFonts w:eastAsia="STKaiti" w:hint="eastAsia"/>
          <w:sz w:val="20"/>
          <w:lang w:eastAsia="zh-CN"/>
        </w:rPr>
        <w:t>国内编号方案引入新资源的说明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134"/>
        <w:gridCol w:w="1134"/>
        <w:gridCol w:w="2551"/>
        <w:gridCol w:w="1985"/>
      </w:tblGrid>
      <w:tr w:rsidR="00E95B3D" w:rsidRPr="00C51F6E" w:rsidTr="004443B9">
        <w:trPr>
          <w:cantSplit/>
          <w:tblHeader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noProof/>
              </w:rPr>
              <w:t>(1)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noProof/>
              </w:rPr>
              <w:t>(2)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noProof/>
              </w:rPr>
              <w:t>(3)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noProof/>
              </w:rPr>
              <w:t>(4)</w:t>
            </w:r>
          </w:p>
        </w:tc>
      </w:tr>
      <w:tr w:rsidR="00E95B3D" w:rsidRPr="00C51F6E" w:rsidTr="004443B9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  <w:lang w:eastAsia="zh-CN"/>
              </w:rPr>
            </w:pPr>
            <w:r w:rsidRPr="00C51F6E">
              <w:rPr>
                <w:rFonts w:cs="Calibri"/>
                <w:szCs w:val="18"/>
                <w:lang w:val="en-US" w:eastAsia="zh-CN"/>
              </w:rPr>
              <w:t>NDC</w:t>
            </w:r>
            <w:r w:rsidRPr="00C51F6E">
              <w:rPr>
                <w:rFonts w:cs="Calibri"/>
                <w:szCs w:val="18"/>
                <w:lang w:val="en-US" w:eastAsia="zh-CN"/>
              </w:rPr>
              <w:t>（</w:t>
            </w:r>
            <w:r w:rsidRPr="00C51F6E">
              <w:rPr>
                <w:rFonts w:cs="SimSun"/>
                <w:szCs w:val="18"/>
                <w:lang w:val="en-US" w:eastAsia="zh-CN"/>
              </w:rPr>
              <w:t>国内</w:t>
            </w:r>
            <w:r w:rsidRPr="00C51F6E">
              <w:rPr>
                <w:rFonts w:cs="Batang"/>
                <w:szCs w:val="18"/>
                <w:lang w:val="en-US" w:eastAsia="zh-CN"/>
              </w:rPr>
              <w:t>目的地代</w:t>
            </w:r>
            <w:r w:rsidRPr="00C51F6E">
              <w:rPr>
                <w:rFonts w:cs="SimSun"/>
                <w:szCs w:val="18"/>
                <w:lang w:val="en-US" w:eastAsia="zh-CN"/>
              </w:rPr>
              <w:t>码</w:t>
            </w:r>
            <w:r w:rsidRPr="00C51F6E">
              <w:rPr>
                <w:rFonts w:cs="Batang"/>
                <w:szCs w:val="18"/>
                <w:lang w:val="en-US" w:eastAsia="zh-CN"/>
              </w:rPr>
              <w:t>）或</w:t>
            </w:r>
            <w:r w:rsidRPr="00C51F6E">
              <w:rPr>
                <w:rFonts w:cs="Calibri"/>
                <w:szCs w:val="18"/>
                <w:lang w:val="en-US" w:eastAsia="zh-CN"/>
              </w:rPr>
              <w:t>N(S)N</w:t>
            </w:r>
            <w:r w:rsidRPr="00C51F6E">
              <w:rPr>
                <w:rFonts w:cs="Calibri"/>
                <w:szCs w:val="18"/>
                <w:lang w:val="en-US" w:eastAsia="zh-CN"/>
              </w:rPr>
              <w:t>（</w:t>
            </w:r>
            <w:r w:rsidRPr="00C51F6E">
              <w:rPr>
                <w:rFonts w:cs="SimSun"/>
                <w:szCs w:val="18"/>
                <w:lang w:val="en-US" w:eastAsia="zh-CN"/>
              </w:rPr>
              <w:t>国内</w:t>
            </w:r>
            <w:r w:rsidRPr="00C51F6E">
              <w:rPr>
                <w:rFonts w:cs="Batang"/>
                <w:szCs w:val="18"/>
                <w:lang w:val="en-US" w:eastAsia="zh-CN"/>
              </w:rPr>
              <w:t>（有效）</w:t>
            </w:r>
            <w:r w:rsidRPr="00C51F6E">
              <w:rPr>
                <w:rFonts w:cs="SimSun"/>
                <w:szCs w:val="18"/>
                <w:lang w:val="en-US" w:eastAsia="zh-CN"/>
              </w:rPr>
              <w:t>号码</w:t>
            </w:r>
            <w:r w:rsidRPr="00C51F6E">
              <w:rPr>
                <w:rFonts w:cs="Calibri"/>
                <w:szCs w:val="18"/>
                <w:lang w:val="en-US" w:eastAsia="zh-CN"/>
              </w:rPr>
              <w:t>）</w:t>
            </w:r>
            <w:r w:rsidRPr="00C51F6E">
              <w:rPr>
                <w:rFonts w:cs="Batang"/>
                <w:szCs w:val="18"/>
                <w:lang w:val="en-US" w:eastAsia="zh-CN"/>
              </w:rPr>
              <w:t>的前置</w:t>
            </w:r>
            <w:r w:rsidRPr="00C51F6E">
              <w:rPr>
                <w:rFonts w:cs="SimSun"/>
                <w:szCs w:val="18"/>
                <w:lang w:val="en-US" w:eastAsia="zh-CN"/>
              </w:rPr>
              <w:t>数</w:t>
            </w:r>
            <w:r w:rsidRPr="00C51F6E">
              <w:rPr>
                <w:rFonts w:cs="Batang"/>
                <w:szCs w:val="18"/>
                <w:lang w:val="en-US" w:eastAsia="zh-CN"/>
              </w:rPr>
              <w:t>字）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  <w:lang w:eastAsia="zh-CN"/>
              </w:rPr>
            </w:pPr>
            <w:r w:rsidRPr="00C51F6E">
              <w:rPr>
                <w:rFonts w:cs="Microsoft YaHei"/>
                <w:iCs/>
                <w:lang w:eastAsia="zh-CN"/>
              </w:rPr>
              <w:t>国内（有效）号码长度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iCs/>
                <w:szCs w:val="18"/>
              </w:rPr>
              <w:t>ITU-T</w:t>
            </w:r>
            <w:r w:rsidRPr="00C51F6E">
              <w:rPr>
                <w:iCs/>
                <w:lang w:eastAsia="zh-CN"/>
              </w:rPr>
              <w:t xml:space="preserve"> E.164</w:t>
            </w:r>
            <w:r w:rsidRPr="00C51F6E">
              <w:rPr>
                <w:rFonts w:cs="Microsoft YaHei"/>
                <w:iCs/>
                <w:lang w:eastAsia="zh-CN"/>
              </w:rPr>
              <w:t>号码的使用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E0E0E0"/>
            <w:tcMar>
              <w:left w:w="85" w:type="dxa"/>
              <w:right w:w="85" w:type="dxa"/>
            </w:tcMar>
            <w:vAlign w:val="center"/>
          </w:tcPr>
          <w:p w:rsidR="00E95B3D" w:rsidRPr="00C51F6E" w:rsidRDefault="00E95B3D" w:rsidP="00F12239">
            <w:pPr>
              <w:pStyle w:val="TableHead3"/>
              <w:framePr w:hSpace="0" w:wrap="auto" w:vAnchor="margin" w:xAlign="left" w:yAlign="inline"/>
              <w:rPr>
                <w:noProof/>
              </w:rPr>
            </w:pPr>
            <w:r w:rsidRPr="00C51F6E">
              <w:rPr>
                <w:rFonts w:eastAsiaTheme="minorEastAsia"/>
                <w:noProof/>
                <w:color w:val="000000"/>
                <w:lang w:eastAsia="zh-CN"/>
              </w:rPr>
              <w:t>引入时间和日期</w:t>
            </w:r>
          </w:p>
        </w:tc>
      </w:tr>
      <w:tr w:rsidR="00E95B3D" w:rsidRPr="00C51F6E" w:rsidTr="00536095">
        <w:trPr>
          <w:cantSplit/>
          <w:tblHeader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E95B3D" w:rsidRPr="00C51F6E" w:rsidRDefault="00E95B3D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b/>
                <w:noProof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:rsidR="00E95B3D" w:rsidRPr="00C51F6E" w:rsidRDefault="00E95B3D" w:rsidP="00F12239">
            <w:pPr>
              <w:pStyle w:val="TableHead3"/>
              <w:framePr w:wrap="notBeside"/>
              <w:rPr>
                <w:rFonts w:cs="Calibri"/>
                <w:sz w:val="18"/>
                <w:szCs w:val="18"/>
                <w:lang w:val="en-US"/>
              </w:rPr>
            </w:pPr>
            <w:r w:rsidRPr="00C51F6E">
              <w:rPr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</w:tcPr>
          <w:p w:rsidR="00E95B3D" w:rsidRPr="00C51F6E" w:rsidRDefault="00E95B3D" w:rsidP="00F12239">
            <w:pPr>
              <w:pStyle w:val="TableHead3"/>
              <w:framePr w:wrap="notBeside"/>
              <w:rPr>
                <w:rFonts w:cs="Calibri"/>
                <w:sz w:val="18"/>
                <w:szCs w:val="18"/>
                <w:lang w:val="en-US"/>
              </w:rPr>
            </w:pPr>
            <w:r w:rsidRPr="00C51F6E">
              <w:rPr>
                <w:lang w:eastAsia="zh-CN"/>
              </w:rPr>
              <w:t>最小长度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95B3D" w:rsidRPr="00C51F6E" w:rsidRDefault="00E95B3D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b/>
                <w:noProof/>
                <w:color w:val="00000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E95B3D" w:rsidRPr="00C51F6E" w:rsidRDefault="00E95B3D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b/>
                <w:noProof/>
                <w:color w:val="000000"/>
              </w:rPr>
            </w:pP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rFonts w:eastAsiaTheme="minorEastAsia"/>
                <w:noProof/>
                <w:sz w:val="20"/>
                <w:lang w:eastAsia="zh-CN"/>
              </w:rPr>
            </w:pPr>
            <w:r w:rsidRPr="00F12239">
              <w:rPr>
                <w:noProof/>
                <w:sz w:val="20"/>
              </w:rPr>
              <w:t>20 NDC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和前置数字</w:t>
            </w:r>
            <w:r w:rsidR="00E32065" w:rsidRPr="00F12239">
              <w:rPr>
                <w:noProof/>
                <w:sz w:val="20"/>
              </w:rPr>
              <w:t>759</w:t>
            </w:r>
            <w:r w:rsidR="00E32065" w:rsidRPr="00F12239">
              <w:rPr>
                <w:rFonts w:eastAsiaTheme="minorEastAsia" w:hint="eastAsia"/>
                <w:noProof/>
                <w:sz w:val="20"/>
                <w:lang w:eastAsia="zh-CN"/>
              </w:rPr>
              <w:t>：</w:t>
            </w:r>
          </w:p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+254 20 759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Geonet Communications Ltd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rFonts w:eastAsiaTheme="minorEastAsia"/>
                <w:noProof/>
                <w:sz w:val="20"/>
                <w:lang w:eastAsia="zh-CN"/>
              </w:rPr>
            </w:pPr>
            <w:r w:rsidRPr="00F12239">
              <w:rPr>
                <w:noProof/>
                <w:sz w:val="20"/>
              </w:rPr>
              <w:t>2016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744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rFonts w:eastAsia="Calibri"/>
                <w:noProof/>
                <w:sz w:val="20"/>
              </w:rPr>
              <w:t>Homeland Media Group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29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760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Mobile Pay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="000A0382" w:rsidRPr="00F12239">
              <w:rPr>
                <w:rFonts w:eastAsiaTheme="minorEastAsia"/>
                <w:noProof/>
                <w:sz w:val="20"/>
                <w:lang w:eastAsia="zh-CN"/>
              </w:rPr>
              <w:t>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763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="000A0382" w:rsidRPr="00F12239">
              <w:rPr>
                <w:rFonts w:eastAsiaTheme="minorEastAsia"/>
                <w:noProof/>
                <w:sz w:val="20"/>
                <w:lang w:eastAsia="zh-CN"/>
              </w:rPr>
              <w:t>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17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4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27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Finserve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767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Sema Mobile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8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b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776 </w:t>
            </w:r>
            <w:r w:rsidRPr="00F12239">
              <w:rPr>
                <w:bCs/>
                <w:noProof/>
                <w:sz w:val="20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Telkom Kenya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12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23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b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777 </w:t>
            </w:r>
            <w:r w:rsidRPr="00F12239">
              <w:rPr>
                <w:bCs/>
                <w:noProof/>
                <w:sz w:val="20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Telkom Kenya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12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23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bCs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790 </w:t>
            </w:r>
            <w:r w:rsidRPr="00F12239">
              <w:rPr>
                <w:bCs/>
                <w:noProof/>
                <w:sz w:val="20"/>
              </w:rPr>
              <w:t>(NDC)</w:t>
            </w:r>
          </w:p>
          <w:p w:rsidR="00E95B3D" w:rsidRPr="00F12239" w:rsidRDefault="00E95B3D" w:rsidP="00F12239">
            <w:pPr>
              <w:pStyle w:val="TableText2"/>
              <w:rPr>
                <w:bCs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791 </w:t>
            </w:r>
            <w:r w:rsidRPr="00F12239">
              <w:rPr>
                <w:bCs/>
                <w:noProof/>
                <w:sz w:val="20"/>
              </w:rPr>
              <w:t>(NDC)</w:t>
            </w:r>
          </w:p>
          <w:p w:rsidR="00E95B3D" w:rsidRPr="00F12239" w:rsidRDefault="00E95B3D" w:rsidP="00F12239">
            <w:pPr>
              <w:pStyle w:val="TableText2"/>
              <w:rPr>
                <w:bCs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792 </w:t>
            </w:r>
            <w:r w:rsidRPr="00F12239">
              <w:rPr>
                <w:bCs/>
                <w:noProof/>
                <w:sz w:val="20"/>
              </w:rPr>
              <w:t>(NDC)</w:t>
            </w:r>
          </w:p>
          <w:p w:rsidR="00E95B3D" w:rsidRPr="00F12239" w:rsidRDefault="00E95B3D" w:rsidP="00F12239">
            <w:pPr>
              <w:pStyle w:val="TableText2"/>
              <w:rPr>
                <w:bCs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793 </w:t>
            </w:r>
            <w:r w:rsidRPr="00F12239">
              <w:rPr>
                <w:bCs/>
                <w:noProof/>
                <w:sz w:val="20"/>
              </w:rPr>
              <w:t>(NDC)</w:t>
            </w:r>
          </w:p>
          <w:p w:rsidR="00E95B3D" w:rsidRPr="00F12239" w:rsidRDefault="00E95B3D" w:rsidP="00F12239">
            <w:pPr>
              <w:pStyle w:val="TableText2"/>
              <w:rPr>
                <w:b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794 </w:t>
            </w:r>
            <w:r w:rsidRPr="00F12239">
              <w:rPr>
                <w:bCs/>
                <w:noProof/>
                <w:sz w:val="20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Safaricom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7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17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  <w:tr w:rsidR="00E95B3D" w:rsidRPr="00C51F6E" w:rsidTr="00536095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bCs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795 </w:t>
            </w:r>
            <w:r w:rsidRPr="00F12239">
              <w:rPr>
                <w:bCs/>
                <w:noProof/>
                <w:sz w:val="20"/>
              </w:rPr>
              <w:t>(NDC)</w:t>
            </w:r>
          </w:p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796 </w:t>
            </w:r>
            <w:r w:rsidRPr="00F12239">
              <w:rPr>
                <w:bCs/>
                <w:noProof/>
                <w:sz w:val="20"/>
              </w:rPr>
              <w:t>(NDC)</w:t>
            </w:r>
            <w:r w:rsidRPr="00F12239">
              <w:rPr>
                <w:noProof/>
                <w:sz w:val="20"/>
              </w:rPr>
              <w:t xml:space="preserve"> </w:t>
            </w:r>
          </w:p>
          <w:p w:rsidR="00E95B3D" w:rsidRPr="00F12239" w:rsidRDefault="00E95B3D" w:rsidP="00F12239">
            <w:pPr>
              <w:pStyle w:val="TableText2"/>
              <w:rPr>
                <w:b/>
                <w:noProof/>
                <w:sz w:val="20"/>
              </w:rPr>
            </w:pPr>
            <w:r w:rsidRPr="00F12239">
              <w:rPr>
                <w:noProof/>
                <w:sz w:val="20"/>
              </w:rPr>
              <w:t xml:space="preserve">797 </w:t>
            </w:r>
            <w:r w:rsidRPr="00F12239">
              <w:rPr>
                <w:bCs/>
                <w:noProof/>
                <w:sz w:val="20"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jc w:val="center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E95B3D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Safaricom Limited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</w:tcPr>
          <w:p w:rsidR="00E95B3D" w:rsidRPr="00F12239" w:rsidRDefault="000A0382" w:rsidP="00F12239">
            <w:pPr>
              <w:pStyle w:val="TableText2"/>
              <w:rPr>
                <w:noProof/>
                <w:sz w:val="20"/>
              </w:rPr>
            </w:pPr>
            <w:r w:rsidRPr="00F12239">
              <w:rPr>
                <w:noProof/>
                <w:sz w:val="20"/>
              </w:rPr>
              <w:t>201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5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年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9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月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16</w:t>
            </w:r>
            <w:r w:rsidRPr="00F12239">
              <w:rPr>
                <w:rFonts w:eastAsiaTheme="minorEastAsia"/>
                <w:noProof/>
                <w:sz w:val="20"/>
                <w:lang w:eastAsia="zh-CN"/>
              </w:rPr>
              <w:t>日</w:t>
            </w:r>
          </w:p>
        </w:tc>
      </w:tr>
    </w:tbl>
    <w:p w:rsidR="00F12239" w:rsidRDefault="00F12239" w:rsidP="00E769FA">
      <w:pPr>
        <w:overflowPunct/>
        <w:autoSpaceDE/>
        <w:autoSpaceDN/>
        <w:adjustRightInd/>
        <w:spacing w:before="240" w:after="200" w:line="276" w:lineRule="auto"/>
        <w:jc w:val="center"/>
        <w:rPr>
          <w:rFonts w:asciiTheme="minorHAnsi" w:eastAsia="STKaiti" w:hAnsiTheme="minorHAnsi"/>
          <w:b/>
          <w:lang w:eastAsia="zh-CN"/>
        </w:rPr>
      </w:pPr>
    </w:p>
    <w:p w:rsidR="00E95B3D" w:rsidRPr="00F12239" w:rsidRDefault="00E769FA" w:rsidP="00E769FA">
      <w:pPr>
        <w:overflowPunct/>
        <w:autoSpaceDE/>
        <w:autoSpaceDN/>
        <w:adjustRightInd/>
        <w:spacing w:before="240" w:after="200" w:line="276" w:lineRule="auto"/>
        <w:jc w:val="center"/>
        <w:rPr>
          <w:rFonts w:asciiTheme="minorHAnsi" w:eastAsia="STKaiti" w:hAnsiTheme="minorHAnsi"/>
          <w:b/>
          <w:lang w:eastAsia="zh-CN"/>
        </w:rPr>
      </w:pPr>
      <w:r w:rsidRPr="00F12239">
        <w:rPr>
          <w:rFonts w:asciiTheme="minorHAnsi" w:eastAsia="STKaiti" w:hAnsiTheme="minorHAnsi"/>
          <w:b/>
          <w:lang w:eastAsia="zh-CN"/>
        </w:rPr>
        <w:t>肯尼亚（国家代码</w:t>
      </w:r>
      <w:r w:rsidRPr="00F12239">
        <w:rPr>
          <w:rFonts w:asciiTheme="minorHAnsi" w:eastAsia="STKaiti" w:hAnsiTheme="minorHAnsi"/>
          <w:b/>
          <w:lang w:eastAsia="zh-CN"/>
        </w:rPr>
        <w:t>254</w:t>
      </w:r>
      <w:r w:rsidRPr="00F12239">
        <w:rPr>
          <w:rFonts w:asciiTheme="minorHAnsi" w:eastAsia="STKaiti" w:hAnsiTheme="minorHAnsi"/>
          <w:b/>
          <w:lang w:eastAsia="zh-CN"/>
        </w:rPr>
        <w:t>）</w:t>
      </w:r>
      <w:r w:rsidRPr="00F12239">
        <w:rPr>
          <w:rFonts w:asciiTheme="minorHAnsi" w:eastAsia="STKaiti" w:hAnsiTheme="minorHAnsi"/>
          <w:b/>
          <w:lang w:eastAsia="zh-CN"/>
        </w:rPr>
        <w:t>E.164</w:t>
      </w:r>
      <w:r w:rsidRPr="00F12239">
        <w:rPr>
          <w:rFonts w:asciiTheme="minorHAnsi" w:eastAsia="STKaiti" w:hAnsiTheme="minorHAnsi"/>
          <w:b/>
          <w:lang w:eastAsia="zh-CN"/>
        </w:rPr>
        <w:t>国内编号方案的说明</w:t>
      </w:r>
    </w:p>
    <w:p w:rsidR="00926980" w:rsidRPr="00C51F6E" w:rsidRDefault="00E769FA" w:rsidP="00926980">
      <w:pPr>
        <w:rPr>
          <w:rFonts w:asciiTheme="minorHAnsi" w:eastAsia="Batang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e</w:t>
      </w:r>
      <w:r w:rsidR="00926980" w:rsidRPr="00C51F6E">
        <w:rPr>
          <w:rFonts w:asciiTheme="minorHAnsi" w:eastAsia="Batang" w:hAnsiTheme="minorHAnsi"/>
          <w:lang w:eastAsia="zh-CN"/>
        </w:rPr>
        <w:t>)</w:t>
      </w:r>
      <w:r w:rsidR="00926980" w:rsidRPr="00C51F6E">
        <w:rPr>
          <w:rFonts w:asciiTheme="minorHAnsi" w:eastAsia="Batang" w:hAnsiTheme="minorHAnsi"/>
          <w:lang w:eastAsia="zh-CN"/>
        </w:rPr>
        <w:tab/>
      </w:r>
      <w:r w:rsidR="00926980" w:rsidRPr="00C51F6E">
        <w:rPr>
          <w:rFonts w:asciiTheme="minorHAnsi" w:eastAsiaTheme="minorEastAsia" w:hAnsiTheme="minorHAnsi"/>
          <w:lang w:eastAsia="zh-CN"/>
        </w:rPr>
        <w:t>概述</w:t>
      </w:r>
    </w:p>
    <w:p w:rsidR="00926980" w:rsidRPr="00C51F6E" w:rsidRDefault="00926980" w:rsidP="00E769FA">
      <w:pPr>
        <w:jc w:val="left"/>
        <w:rPr>
          <w:rFonts w:asciiTheme="minorHAnsi" w:eastAsia="SimSun" w:hAnsiTheme="minorHAnsi" w:cs="SimSun"/>
          <w:color w:val="000000"/>
          <w:lang w:eastAsia="zh-CN"/>
        </w:rPr>
      </w:pPr>
      <w:r w:rsidRPr="00C51F6E">
        <w:rPr>
          <w:rFonts w:asciiTheme="minorHAnsi" w:eastAsia="Batang" w:hAnsiTheme="minorHAnsi"/>
          <w:lang w:eastAsia="zh-CN"/>
        </w:rPr>
        <w:tab/>
      </w:r>
      <w:r w:rsidRPr="00C51F6E">
        <w:rPr>
          <w:rFonts w:asciiTheme="minorHAnsi" w:eastAsia="SimSun" w:hAnsiTheme="minorHAnsi" w:cs="SimSun"/>
          <w:color w:val="000000"/>
          <w:lang w:eastAsia="zh-CN"/>
        </w:rPr>
        <w:t>最小号码长度（不包括国家代码）</w:t>
      </w:r>
      <w:r w:rsidR="00E769FA" w:rsidRPr="00C51F6E">
        <w:rPr>
          <w:rFonts w:asciiTheme="minorHAnsi" w:eastAsia="SimSun" w:hAnsiTheme="minorHAnsi" w:cs="SimSun"/>
          <w:color w:val="000000"/>
          <w:lang w:eastAsia="zh-CN"/>
        </w:rPr>
        <w:t>：七（</w:t>
      </w:r>
      <w:r w:rsidR="00E769FA" w:rsidRPr="00C51F6E">
        <w:rPr>
          <w:rFonts w:asciiTheme="minorHAnsi" w:hAnsiTheme="minorHAnsi"/>
          <w:color w:val="000000"/>
          <w:lang w:eastAsia="zh-CN"/>
        </w:rPr>
        <w:t>7</w:t>
      </w:r>
      <w:r w:rsidR="00E769FA" w:rsidRPr="00C51F6E">
        <w:rPr>
          <w:rFonts w:asciiTheme="minorHAnsi" w:eastAsia="SimSun" w:hAnsiTheme="minorHAnsi" w:cs="SimSun"/>
          <w:color w:val="000000"/>
          <w:lang w:eastAsia="zh-CN"/>
        </w:rPr>
        <w:t>）</w:t>
      </w:r>
      <w:r w:rsidRPr="00C51F6E">
        <w:rPr>
          <w:rFonts w:asciiTheme="minorHAnsi" w:eastAsia="SimSun" w:hAnsiTheme="minorHAnsi" w:cs="SimSun"/>
          <w:color w:val="000000"/>
          <w:lang w:eastAsia="zh-CN"/>
        </w:rPr>
        <w:t>位</w:t>
      </w:r>
      <w:r w:rsidRPr="00C51F6E">
        <w:rPr>
          <w:rFonts w:asciiTheme="minorHAnsi" w:eastAsia="Batang" w:hAnsiTheme="minorHAnsi"/>
          <w:lang w:eastAsia="zh-CN"/>
        </w:rPr>
        <w:br/>
      </w:r>
      <w:r w:rsidRPr="00C51F6E">
        <w:rPr>
          <w:rFonts w:asciiTheme="minorHAnsi" w:eastAsia="Batang" w:hAnsiTheme="minorHAnsi"/>
          <w:lang w:eastAsia="zh-CN"/>
        </w:rPr>
        <w:tab/>
      </w:r>
      <w:r w:rsidRPr="00C51F6E">
        <w:rPr>
          <w:rFonts w:asciiTheme="minorHAnsi" w:eastAsia="SimSun" w:hAnsiTheme="minorHAnsi" w:cs="SimSun"/>
          <w:color w:val="000000"/>
          <w:lang w:eastAsia="zh-CN"/>
        </w:rPr>
        <w:t>最大号码长度（不包括国家代码）</w:t>
      </w:r>
      <w:r w:rsidR="00E769FA" w:rsidRPr="00C51F6E">
        <w:rPr>
          <w:rFonts w:asciiTheme="minorHAnsi" w:eastAsia="SimSun" w:hAnsiTheme="minorHAnsi" w:cs="SimSun"/>
          <w:color w:val="000000"/>
          <w:lang w:eastAsia="zh-CN"/>
        </w:rPr>
        <w:t>：九（</w:t>
      </w:r>
      <w:r w:rsidRPr="00C51F6E">
        <w:rPr>
          <w:rFonts w:asciiTheme="minorHAnsi" w:hAnsiTheme="minorHAnsi"/>
          <w:color w:val="000000"/>
          <w:lang w:eastAsia="zh-CN"/>
        </w:rPr>
        <w:t>9</w:t>
      </w:r>
      <w:r w:rsidR="00E769FA" w:rsidRPr="00C51F6E">
        <w:rPr>
          <w:rFonts w:asciiTheme="minorHAnsi" w:eastAsiaTheme="minorEastAsia" w:hAnsiTheme="minorHAnsi"/>
          <w:color w:val="000000"/>
          <w:lang w:eastAsia="zh-CN"/>
        </w:rPr>
        <w:t>）</w:t>
      </w:r>
      <w:r w:rsidRPr="00C51F6E">
        <w:rPr>
          <w:rFonts w:asciiTheme="minorHAnsi" w:eastAsia="SimSun" w:hAnsiTheme="minorHAnsi" w:cs="SimSun"/>
          <w:color w:val="000000"/>
          <w:lang w:eastAsia="zh-CN"/>
        </w:rPr>
        <w:t>位</w:t>
      </w:r>
    </w:p>
    <w:p w:rsidR="00E769FA" w:rsidRPr="008B2B86" w:rsidRDefault="00E769FA" w:rsidP="00E769FA">
      <w:pPr>
        <w:rPr>
          <w:rFonts w:asciiTheme="minorHAnsi" w:eastAsiaTheme="majorEastAsia" w:hAnsiTheme="minorHAnsi"/>
          <w:lang w:eastAsia="zh-CN"/>
        </w:rPr>
      </w:pPr>
      <w:r w:rsidRPr="008B2B86">
        <w:rPr>
          <w:rFonts w:asciiTheme="minorHAnsi" w:eastAsiaTheme="majorEastAsia" w:hAnsiTheme="minorHAnsi"/>
          <w:lang w:eastAsia="zh-CN"/>
        </w:rPr>
        <w:t>f)</w:t>
      </w:r>
      <w:r w:rsidRPr="008B2B86">
        <w:rPr>
          <w:rFonts w:asciiTheme="minorHAnsi" w:eastAsiaTheme="majorEastAsia" w:hAnsiTheme="minorHAnsi"/>
          <w:lang w:eastAsia="zh-CN"/>
        </w:rPr>
        <w:tab/>
      </w:r>
      <w:r w:rsidRPr="008B2B86">
        <w:rPr>
          <w:rFonts w:asciiTheme="minorHAnsi" w:eastAsiaTheme="majorEastAsia" w:hAnsiTheme="minorHAnsi" w:cs="Microsoft YaHei"/>
          <w:lang w:eastAsia="zh-CN"/>
        </w:rPr>
        <w:t>使用国家编号方案内指定</w:t>
      </w:r>
      <w:r w:rsidRPr="008B2B86">
        <w:rPr>
          <w:rFonts w:asciiTheme="minorHAnsi" w:eastAsiaTheme="majorEastAsia" w:hAnsiTheme="minorHAnsi"/>
          <w:lang w:eastAsia="zh-CN"/>
        </w:rPr>
        <w:t>ITU E.164</w:t>
      </w:r>
      <w:r w:rsidRPr="008B2B86">
        <w:rPr>
          <w:rFonts w:asciiTheme="minorHAnsi" w:eastAsiaTheme="majorEastAsia" w:hAnsiTheme="minorHAnsi" w:cs="Microsoft YaHei"/>
          <w:lang w:eastAsia="zh-CN"/>
        </w:rPr>
        <w:t>号码与国家数据库</w:t>
      </w:r>
      <w:r w:rsidRPr="008B2B86">
        <w:rPr>
          <w:rFonts w:asciiTheme="minorHAnsi" w:eastAsiaTheme="majorEastAsia" w:hAnsiTheme="minorHAnsi" w:cs="SimSun"/>
          <w:lang w:eastAsia="zh-CN"/>
        </w:rPr>
        <w:t>（或任何可适用名录）</w:t>
      </w:r>
      <w:r w:rsidRPr="008B2B86">
        <w:rPr>
          <w:rFonts w:asciiTheme="minorHAnsi" w:eastAsiaTheme="majorEastAsia" w:hAnsiTheme="minorHAnsi" w:cs="Microsoft YaHei"/>
          <w:lang w:eastAsia="zh-CN"/>
        </w:rPr>
        <w:t>的链接：</w:t>
      </w:r>
      <w:r w:rsidR="00C662C0">
        <w:rPr>
          <w:rFonts w:asciiTheme="minorHAnsi" w:eastAsiaTheme="majorEastAsia" w:hAnsiTheme="minorHAnsi" w:cs="Microsoft YaHei"/>
          <w:lang w:eastAsia="zh-CN"/>
        </w:rPr>
        <w:tab/>
      </w:r>
      <w:r w:rsidRPr="008B2B86">
        <w:rPr>
          <w:rFonts w:asciiTheme="minorHAnsi" w:eastAsiaTheme="majorEastAsia" w:hAnsiTheme="minorHAnsi"/>
          <w:bCs/>
          <w:lang w:eastAsia="zh-CN"/>
        </w:rPr>
        <w:t>http://www.ca.go.ke/index.php/numbering</w:t>
      </w:r>
    </w:p>
    <w:p w:rsidR="00E769FA" w:rsidRPr="008B2B86" w:rsidRDefault="00E769FA" w:rsidP="00E769FA">
      <w:pPr>
        <w:jc w:val="left"/>
        <w:rPr>
          <w:rFonts w:asciiTheme="minorHAnsi" w:eastAsiaTheme="majorEastAsia" w:hAnsiTheme="minorHAnsi"/>
          <w:lang w:eastAsia="zh-CN"/>
        </w:rPr>
      </w:pPr>
      <w:r w:rsidRPr="008B2B86">
        <w:rPr>
          <w:rFonts w:asciiTheme="minorHAnsi" w:eastAsiaTheme="majorEastAsia" w:hAnsiTheme="minorHAnsi"/>
          <w:lang w:eastAsia="zh-CN"/>
        </w:rPr>
        <w:t>g)</w:t>
      </w:r>
      <w:r w:rsidRPr="008B2B86">
        <w:rPr>
          <w:rFonts w:asciiTheme="minorHAnsi" w:eastAsiaTheme="majorEastAsia" w:hAnsiTheme="minorHAnsi"/>
          <w:lang w:eastAsia="zh-CN"/>
        </w:rPr>
        <w:tab/>
      </w:r>
      <w:r w:rsidRPr="008B2B86">
        <w:rPr>
          <w:rFonts w:asciiTheme="minorHAnsi" w:eastAsiaTheme="majorEastAsia" w:hAnsiTheme="minorHAnsi" w:cs="Microsoft YaHei"/>
          <w:lang w:eastAsia="zh-CN"/>
        </w:rPr>
        <w:t>显示植入</w:t>
      </w:r>
      <w:r w:rsidRPr="008B2B86">
        <w:rPr>
          <w:rFonts w:asciiTheme="minorHAnsi" w:eastAsiaTheme="majorEastAsia" w:hAnsiTheme="minorHAnsi"/>
          <w:lang w:eastAsia="zh-CN"/>
        </w:rPr>
        <w:t>ITU-T E.164</w:t>
      </w:r>
      <w:r w:rsidRPr="008B2B86">
        <w:rPr>
          <w:rFonts w:asciiTheme="minorHAnsi" w:eastAsiaTheme="majorEastAsia" w:hAnsiTheme="minorHAnsi" w:cs="Microsoft YaHei"/>
          <w:lang w:eastAsia="zh-CN"/>
        </w:rPr>
        <w:t>号码的、与实时数据库的链接</w:t>
      </w:r>
      <w:r w:rsidRPr="008B2B86">
        <w:rPr>
          <w:rFonts w:asciiTheme="minorHAnsi" w:eastAsiaTheme="majorEastAsia" w:hAnsiTheme="minorHAnsi" w:cs="SimSun"/>
          <w:lang w:eastAsia="zh-CN"/>
        </w:rPr>
        <w:t>（如有的话）</w:t>
      </w:r>
      <w:r w:rsidRPr="008B2B86">
        <w:rPr>
          <w:rFonts w:asciiTheme="minorHAnsi" w:eastAsiaTheme="majorEastAsia" w:hAnsiTheme="minorHAnsi" w:cs="Microsoft YaHei"/>
          <w:lang w:eastAsia="zh-CN"/>
        </w:rPr>
        <w:t>：</w:t>
      </w:r>
      <w:r w:rsidRPr="008B2B86">
        <w:rPr>
          <w:rFonts w:asciiTheme="minorHAnsi" w:eastAsiaTheme="majorEastAsia" w:hAnsiTheme="minorHAnsi" w:cs="SimSun"/>
          <w:lang w:eastAsia="zh-CN"/>
        </w:rPr>
        <w:t>无</w:t>
      </w:r>
    </w:p>
    <w:p w:rsidR="00926980" w:rsidRPr="00C51F6E" w:rsidRDefault="00E769FA" w:rsidP="00926980">
      <w:pPr>
        <w:spacing w:after="120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h</w:t>
      </w:r>
      <w:r w:rsidR="00926980" w:rsidRPr="00C51F6E">
        <w:rPr>
          <w:rFonts w:asciiTheme="minorHAnsi" w:eastAsia="Batang" w:hAnsiTheme="minorHAnsi"/>
          <w:lang w:eastAsia="zh-CN"/>
        </w:rPr>
        <w:t>)</w:t>
      </w:r>
      <w:r w:rsidR="00926980" w:rsidRPr="00C51F6E">
        <w:rPr>
          <w:rFonts w:asciiTheme="minorHAnsi" w:eastAsia="Batang" w:hAnsiTheme="minorHAnsi"/>
          <w:lang w:eastAsia="zh-CN"/>
        </w:rPr>
        <w:tab/>
      </w:r>
      <w:r w:rsidR="00926980" w:rsidRPr="00C51F6E">
        <w:rPr>
          <w:rFonts w:asciiTheme="minorHAnsi" w:eastAsiaTheme="minorEastAsia" w:hAnsiTheme="minorHAnsi"/>
          <w:lang w:eastAsia="zh-CN"/>
        </w:rPr>
        <w:t>编号方案详情</w:t>
      </w:r>
    </w:p>
    <w:p w:rsidR="00E95B3D" w:rsidRPr="00C51F6E" w:rsidRDefault="00E95B3D" w:rsidP="00926980">
      <w:pPr>
        <w:spacing w:after="120"/>
        <w:rPr>
          <w:rFonts w:asciiTheme="minorHAnsi" w:eastAsiaTheme="minorEastAsia" w:hAnsiTheme="minorHAnsi"/>
          <w:lang w:eastAsia="zh-CN"/>
        </w:rPr>
      </w:pP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134"/>
        <w:gridCol w:w="1134"/>
        <w:gridCol w:w="2693"/>
        <w:gridCol w:w="2127"/>
      </w:tblGrid>
      <w:tr w:rsidR="00536095" w:rsidRPr="00C51F6E" w:rsidTr="00536095">
        <w:trPr>
          <w:cantSplit/>
          <w:tblHeader/>
          <w:jc w:val="center"/>
        </w:trPr>
        <w:tc>
          <w:tcPr>
            <w:tcW w:w="1835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6095" w:rsidRPr="00F12239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F12239">
              <w:rPr>
                <w:rFonts w:asciiTheme="minorHAnsi" w:hAnsiTheme="minorHAnsi"/>
                <w:b/>
                <w:bCs/>
              </w:rPr>
              <w:lastRenderedPageBreak/>
              <w:t>(1)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6095" w:rsidRPr="00F12239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F12239">
              <w:rPr>
                <w:rFonts w:asciiTheme="minorHAnsi" w:hAnsiTheme="minorHAnsi"/>
                <w:b/>
                <w:bCs/>
              </w:rPr>
              <w:t>(2)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6095" w:rsidRPr="00F12239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F12239">
              <w:rPr>
                <w:rFonts w:asciiTheme="minorHAnsi" w:hAnsiTheme="minorHAnsi"/>
                <w:b/>
                <w:bCs/>
              </w:rPr>
              <w:t>(3)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6095" w:rsidRPr="00F12239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bCs/>
              </w:rPr>
            </w:pPr>
            <w:r w:rsidRPr="00F12239">
              <w:rPr>
                <w:rFonts w:asciiTheme="minorHAnsi" w:eastAsiaTheme="majorEastAsia" w:hAnsiTheme="minorHAnsi"/>
                <w:b/>
                <w:bCs/>
              </w:rPr>
              <w:t>(4)</w:t>
            </w:r>
          </w:p>
        </w:tc>
      </w:tr>
      <w:tr w:rsidR="00536095" w:rsidRPr="00C51F6E" w:rsidTr="00536095">
        <w:trPr>
          <w:cantSplit/>
          <w:tblHeader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36095" w:rsidRPr="00F12239" w:rsidRDefault="008E4820" w:rsidP="008E482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2239">
              <w:rPr>
                <w:rFonts w:asciiTheme="minorHAnsi" w:eastAsia="SimSun" w:hAnsiTheme="minorHAnsi" w:cs="Calibri"/>
                <w:b/>
                <w:bCs/>
                <w:lang w:val="en-US" w:eastAsia="zh-CN"/>
              </w:rPr>
              <w:t>NDC</w:t>
            </w:r>
            <w:r w:rsidRPr="00F12239">
              <w:rPr>
                <w:rFonts w:asciiTheme="minorHAnsi" w:eastAsia="SimSun" w:hAnsiTheme="minorHAnsi" w:cs="Calibri"/>
                <w:b/>
                <w:bCs/>
                <w:lang w:val="en-US" w:eastAsia="zh-CN"/>
              </w:rPr>
              <w:t>（</w:t>
            </w:r>
            <w:r w:rsidRPr="00F12239">
              <w:rPr>
                <w:rFonts w:asciiTheme="minorHAnsi" w:eastAsia="SimSun" w:hAnsiTheme="minorHAnsi" w:cs="SimSun"/>
                <w:b/>
                <w:bCs/>
                <w:lang w:val="en-US" w:eastAsia="zh-CN"/>
              </w:rPr>
              <w:t>国内</w:t>
            </w:r>
            <w:r w:rsidRPr="00F12239">
              <w:rPr>
                <w:rFonts w:asciiTheme="minorHAnsi" w:eastAsia="SimSun" w:hAnsiTheme="minorHAnsi" w:cs="Batang"/>
                <w:b/>
                <w:bCs/>
                <w:lang w:val="en-US" w:eastAsia="zh-CN"/>
              </w:rPr>
              <w:t>目的地代</w:t>
            </w:r>
            <w:r w:rsidRPr="00F12239">
              <w:rPr>
                <w:rFonts w:asciiTheme="minorHAnsi" w:eastAsia="SimSun" w:hAnsiTheme="minorHAnsi" w:cs="SimSun"/>
                <w:b/>
                <w:bCs/>
                <w:lang w:val="en-US" w:eastAsia="zh-CN"/>
              </w:rPr>
              <w:t>码</w:t>
            </w:r>
            <w:r w:rsidRPr="00F12239">
              <w:rPr>
                <w:rFonts w:asciiTheme="minorHAnsi" w:eastAsia="SimSun" w:hAnsiTheme="minorHAnsi" w:cs="Batang"/>
                <w:b/>
                <w:bCs/>
                <w:lang w:val="en-US" w:eastAsia="zh-CN"/>
              </w:rPr>
              <w:t>）或</w:t>
            </w:r>
            <w:r w:rsidRPr="00F12239">
              <w:rPr>
                <w:rFonts w:asciiTheme="minorHAnsi" w:eastAsia="SimSun" w:hAnsiTheme="minorHAnsi" w:cs="Calibri"/>
                <w:b/>
                <w:bCs/>
                <w:lang w:val="en-US" w:eastAsia="zh-CN"/>
              </w:rPr>
              <w:t>N(S)N</w:t>
            </w:r>
            <w:r w:rsidRPr="00F12239">
              <w:rPr>
                <w:rFonts w:asciiTheme="minorHAnsi" w:eastAsia="SimSun" w:hAnsiTheme="minorHAnsi" w:cs="Calibri"/>
                <w:b/>
                <w:bCs/>
                <w:lang w:val="en-US" w:eastAsia="zh-CN"/>
              </w:rPr>
              <w:t>（</w:t>
            </w:r>
            <w:r w:rsidRPr="00F12239">
              <w:rPr>
                <w:rFonts w:asciiTheme="minorHAnsi" w:eastAsia="SimSun" w:hAnsiTheme="minorHAnsi" w:cs="SimSun"/>
                <w:b/>
                <w:bCs/>
                <w:lang w:val="en-US" w:eastAsia="zh-CN"/>
              </w:rPr>
              <w:t>国内</w:t>
            </w:r>
            <w:r w:rsidRPr="00F12239">
              <w:rPr>
                <w:rFonts w:asciiTheme="minorHAnsi" w:eastAsia="SimSun" w:hAnsiTheme="minorHAnsi" w:cs="Batang"/>
                <w:b/>
                <w:bCs/>
                <w:lang w:val="en-US" w:eastAsia="zh-CN"/>
              </w:rPr>
              <w:t>（有效）</w:t>
            </w:r>
            <w:r w:rsidRPr="00F12239">
              <w:rPr>
                <w:rFonts w:asciiTheme="minorHAnsi" w:eastAsia="SimSun" w:hAnsiTheme="minorHAnsi" w:cs="SimSun"/>
                <w:b/>
                <w:bCs/>
                <w:lang w:val="en-US" w:eastAsia="zh-CN"/>
              </w:rPr>
              <w:t>号码</w:t>
            </w:r>
            <w:r w:rsidRPr="00F12239">
              <w:rPr>
                <w:rFonts w:asciiTheme="minorHAnsi" w:eastAsia="SimSun" w:hAnsiTheme="minorHAnsi" w:cs="Calibri"/>
                <w:b/>
                <w:bCs/>
                <w:lang w:val="en-US" w:eastAsia="zh-CN"/>
              </w:rPr>
              <w:t>）</w:t>
            </w:r>
            <w:r w:rsidRPr="00F12239">
              <w:rPr>
                <w:rFonts w:asciiTheme="minorHAnsi" w:eastAsia="SimSun" w:hAnsiTheme="minorHAnsi" w:cs="Batang"/>
                <w:b/>
                <w:bCs/>
                <w:lang w:val="en-US" w:eastAsia="zh-CN"/>
              </w:rPr>
              <w:t>的前置</w:t>
            </w:r>
            <w:r w:rsidRPr="00F12239">
              <w:rPr>
                <w:rFonts w:asciiTheme="minorHAnsi" w:eastAsia="SimSun" w:hAnsiTheme="minorHAnsi" w:cs="SimSun"/>
                <w:b/>
                <w:bCs/>
                <w:lang w:val="en-US" w:eastAsia="zh-CN"/>
              </w:rPr>
              <w:t>数</w:t>
            </w:r>
            <w:r w:rsidRPr="00F12239">
              <w:rPr>
                <w:rFonts w:asciiTheme="minorHAnsi" w:eastAsia="SimSun" w:hAnsiTheme="minorHAnsi" w:cs="Batang"/>
                <w:b/>
                <w:bCs/>
                <w:lang w:val="en-US" w:eastAsia="zh-CN"/>
              </w:rPr>
              <w:t>字）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36095" w:rsidRPr="00F12239" w:rsidRDefault="008E4820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  <w:lang w:eastAsia="zh-CN"/>
              </w:rPr>
            </w:pPr>
            <w:r w:rsidRPr="00F12239">
              <w:rPr>
                <w:rFonts w:asciiTheme="minorHAnsi" w:eastAsia="SimSun" w:hAnsiTheme="minorHAnsi" w:cs="Microsoft YaHei"/>
                <w:b/>
                <w:bCs/>
                <w:iCs/>
                <w:lang w:eastAsia="zh-CN"/>
              </w:rPr>
              <w:t>国内（有效）号码长度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36095" w:rsidRPr="00F12239" w:rsidRDefault="008E4820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/>
                <w:bCs/>
              </w:rPr>
            </w:pPr>
            <w:r w:rsidRPr="00F12239">
              <w:rPr>
                <w:rFonts w:asciiTheme="minorHAnsi" w:eastAsia="SimSun" w:hAnsiTheme="minorHAnsi" w:cs="Arial"/>
                <w:b/>
                <w:bCs/>
                <w:iCs/>
              </w:rPr>
              <w:t>ITU-T</w:t>
            </w:r>
            <w:r w:rsidRPr="00F12239">
              <w:rPr>
                <w:rFonts w:asciiTheme="minorHAnsi" w:eastAsia="SimSun" w:hAnsiTheme="minorHAnsi"/>
                <w:b/>
                <w:bCs/>
                <w:iCs/>
                <w:lang w:eastAsia="zh-CN"/>
              </w:rPr>
              <w:t xml:space="preserve"> E.164</w:t>
            </w:r>
            <w:r w:rsidRPr="00F12239">
              <w:rPr>
                <w:rFonts w:asciiTheme="minorHAnsi" w:eastAsia="SimSun" w:hAnsiTheme="minorHAnsi" w:cs="Microsoft YaHei"/>
                <w:b/>
                <w:bCs/>
                <w:iCs/>
                <w:lang w:eastAsia="zh-CN"/>
              </w:rPr>
              <w:t>号码的使用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36095" w:rsidRPr="00F12239" w:rsidRDefault="008E4820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ajorEastAsia" w:hAnsiTheme="minorHAnsi"/>
                <w:b/>
                <w:bCs/>
              </w:rPr>
            </w:pPr>
            <w:r w:rsidRPr="00F12239">
              <w:rPr>
                <w:rFonts w:asciiTheme="minorHAnsi" w:eastAsiaTheme="majorEastAsia" w:hAnsiTheme="minorHAnsi" w:cs="Microsoft YaHei"/>
                <w:b/>
                <w:bCs/>
                <w:iCs/>
                <w:lang w:eastAsia="zh-CN"/>
              </w:rPr>
              <w:t>附加信息</w:t>
            </w:r>
          </w:p>
        </w:tc>
      </w:tr>
      <w:tr w:rsidR="00536095" w:rsidRPr="00C51F6E" w:rsidTr="00536095">
        <w:trPr>
          <w:cantSplit/>
          <w:tblHeader/>
          <w:jc w:val="center"/>
        </w:trPr>
        <w:tc>
          <w:tcPr>
            <w:tcW w:w="1835" w:type="dxa"/>
            <w:vMerge/>
            <w:tcBorders>
              <w:bottom w:val="single" w:sz="4" w:space="0" w:color="auto"/>
            </w:tcBorders>
            <w:vAlign w:val="center"/>
          </w:tcPr>
          <w:p w:rsidR="00536095" w:rsidRPr="00C51F6E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6095" w:rsidRPr="00C51F6E" w:rsidRDefault="008E4820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C51F6E">
              <w:rPr>
                <w:rFonts w:asciiTheme="minorHAnsi" w:eastAsia="SimSun" w:hAnsiTheme="minorHAnsi" w:cs="Microsoft YaHei"/>
                <w:b/>
                <w:bCs/>
                <w:iCs/>
                <w:lang w:eastAsia="zh-CN"/>
              </w:rPr>
              <w:t>最大长度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6095" w:rsidRPr="00C51F6E" w:rsidRDefault="008E4820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C51F6E">
              <w:rPr>
                <w:rFonts w:asciiTheme="minorHAnsi" w:eastAsia="SimSun" w:hAnsiTheme="minorHAnsi" w:cs="Microsoft YaHei"/>
                <w:b/>
                <w:bCs/>
                <w:iCs/>
                <w:lang w:eastAsia="zh-CN"/>
              </w:rPr>
              <w:t>最小长度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36095" w:rsidRPr="00C51F6E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536095" w:rsidRPr="00AD7BF8" w:rsidRDefault="00536095" w:rsidP="0053609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Theme="majorEastAsia" w:hAnsiTheme="minorHAnsi"/>
                <w:b/>
                <w:bCs/>
                <w:color w:val="000000"/>
              </w:rPr>
            </w:pP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20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八</w:t>
            </w:r>
            <w:r w:rsidR="00536095" w:rsidRPr="00C51F6E">
              <w:rPr>
                <w:rFonts w:asciiTheme="minorHAnsi" w:hAnsiTheme="minorHAnsi"/>
              </w:rPr>
              <w:t xml:space="preserve"> (8)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95" w:rsidRPr="00C51F6E" w:rsidRDefault="00440B3A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内罗毕</w:t>
            </w:r>
            <w:r w:rsidR="008E4820"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Nairobi</w:t>
            </w:r>
            <w:r w:rsidR="006C653A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6C653A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40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八</w:t>
            </w:r>
            <w:r w:rsidR="00536095" w:rsidRPr="00C51F6E">
              <w:rPr>
                <w:rFonts w:asciiTheme="minorHAnsi" w:hAnsiTheme="minorHAnsi"/>
              </w:rPr>
              <w:t xml:space="preserve"> (8)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  <w:r w:rsidR="00536095" w:rsidRPr="00C51F6E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Kwale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Ukunda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Msambweni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Lungalunga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区域</w:t>
            </w:r>
            <w:r w:rsidR="006C653A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6C653A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41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  <w:r w:rsidR="00536095" w:rsidRPr="00C51F6E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Mombasa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Mariakani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Kilifi</w:t>
            </w:r>
            <w:r w:rsidR="003B6A55" w:rsidRPr="00AD7BF8">
              <w:rPr>
                <w:rFonts w:asciiTheme="minorHAnsi" w:eastAsiaTheme="majorEastAsia" w:hAnsiTheme="minorHAnsi"/>
                <w:lang w:eastAsia="zh-CN"/>
              </w:rPr>
              <w:t>镇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42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  <w:r w:rsidR="00536095" w:rsidRPr="00C51F6E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Malindi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Lamu</w:t>
            </w:r>
            <w:r w:rsidR="00F30337" w:rsidRPr="00AD7BF8">
              <w:rPr>
                <w:rFonts w:asciiTheme="minorHAnsi" w:eastAsiaTheme="majorEastAsia" w:hAnsiTheme="minorHAnsi" w:cs="SimSun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Garsen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43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3B6A5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Taita Taveta</w:t>
            </w:r>
            <w:r w:rsidRPr="00AD7BF8">
              <w:rPr>
                <w:rFonts w:asciiTheme="minorHAnsi" w:eastAsiaTheme="majorEastAsia" w:hAnsiTheme="minorHAnsi" w:cs="SimSun"/>
              </w:rPr>
              <w:t>地区</w:t>
            </w:r>
            <w:r w:rsidR="00536095" w:rsidRPr="00AD7BF8">
              <w:rPr>
                <w:rFonts w:asciiTheme="minorHAnsi" w:eastAsiaTheme="majorEastAsia" w:hAnsiTheme="minorHAnsi"/>
              </w:rPr>
              <w:t>Voi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="00536095" w:rsidRPr="00AD7BF8">
              <w:rPr>
                <w:rFonts w:asciiTheme="minorHAnsi" w:eastAsiaTheme="majorEastAsia" w:hAnsiTheme="minorHAnsi"/>
              </w:rPr>
              <w:t>Mwatate Wundanyi</w:t>
            </w:r>
            <w:r w:rsidR="00F30337" w:rsidRPr="00AD7BF8">
              <w:rPr>
                <w:rFonts w:asciiTheme="minorHAnsi" w:eastAsiaTheme="majorEastAsia" w:hAnsiTheme="minorHAnsi" w:cs="SimSun"/>
              </w:rPr>
              <w:t>和</w:t>
            </w:r>
            <w:r w:rsidR="00536095" w:rsidRPr="00AD7BF8">
              <w:rPr>
                <w:rFonts w:asciiTheme="minorHAnsi" w:eastAsiaTheme="majorEastAsia" w:hAnsiTheme="minorHAnsi"/>
              </w:rPr>
              <w:t>Taveta</w:t>
            </w:r>
            <w:r w:rsidR="008E4820" w:rsidRPr="00AD7BF8">
              <w:rPr>
                <w:rFonts w:asciiTheme="minorHAnsi" w:eastAsiaTheme="majorEastAsia" w:hAnsiTheme="minorHAnsi" w:cs="SimSun"/>
              </w:rPr>
              <w:t>区域</w:t>
            </w:r>
            <w:r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44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Machakos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Makueni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Kitui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Mwingi</w:t>
            </w:r>
            <w:r w:rsidR="008E4820" w:rsidRPr="00AD7BF8">
              <w:rPr>
                <w:rFonts w:asciiTheme="minorHAnsi" w:eastAsiaTheme="majorEastAsia" w:hAnsiTheme="minorHAnsi" w:cs="SimSun"/>
              </w:rPr>
              <w:t>地区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Ngong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Kajiado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Loitokitok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Athi River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  <w:bCs/>
              </w:rPr>
              <w:t>46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Garissa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Wajir</w:t>
            </w:r>
            <w:r w:rsidR="00F30337" w:rsidRPr="00AD7BF8">
              <w:rPr>
                <w:rFonts w:asciiTheme="minorHAnsi" w:eastAsiaTheme="majorEastAsia" w:hAnsiTheme="minorHAnsi" w:cs="SimSun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M</w:t>
            </w:r>
            <w:r w:rsidR="003B6A55" w:rsidRPr="00AD7BF8">
              <w:rPr>
                <w:rFonts w:asciiTheme="minorHAnsi" w:eastAsiaTheme="majorEastAsia" w:hAnsiTheme="minorHAnsi"/>
                <w:lang w:eastAsia="zh-CN"/>
              </w:rPr>
              <w:t>and</w:t>
            </w:r>
            <w:r w:rsidRPr="00AD7BF8">
              <w:rPr>
                <w:rFonts w:asciiTheme="minorHAnsi" w:eastAsiaTheme="majorEastAsia" w:hAnsiTheme="minorHAnsi"/>
              </w:rPr>
              <w:t>era</w:t>
            </w:r>
            <w:r w:rsidR="003B6A55" w:rsidRPr="00AD7BF8">
              <w:rPr>
                <w:rFonts w:asciiTheme="minorHAnsi" w:eastAsiaTheme="majorEastAsia" w:hAnsiTheme="minorHAnsi"/>
                <w:lang w:eastAsia="zh-CN"/>
              </w:rPr>
              <w:t>东北地区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50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3B6A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Narok</w:t>
            </w:r>
            <w:r w:rsidR="008E4820" w:rsidRPr="00AD7BF8">
              <w:rPr>
                <w:rFonts w:asciiTheme="minorHAnsi" w:eastAsiaTheme="majorEastAsia" w:hAnsiTheme="minorHAnsi" w:cs="SimSun"/>
              </w:rPr>
              <w:t>地区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以及</w:t>
            </w:r>
            <w:r w:rsidR="003B6A55" w:rsidRPr="00AD7BF8">
              <w:rPr>
                <w:rFonts w:asciiTheme="minorHAnsi" w:eastAsiaTheme="majorEastAsia" w:hAnsiTheme="minorHAnsi"/>
              </w:rPr>
              <w:t>Nakuru</w:t>
            </w:r>
            <w:r w:rsidR="003B6A55" w:rsidRPr="00AD7BF8">
              <w:rPr>
                <w:rFonts w:asciiTheme="minorHAnsi" w:eastAsiaTheme="majorEastAsia" w:hAnsiTheme="minorHAnsi"/>
                <w:lang w:eastAsia="zh-CN"/>
              </w:rPr>
              <w:t>的</w:t>
            </w:r>
            <w:r w:rsidRPr="00AD7BF8">
              <w:rPr>
                <w:rFonts w:asciiTheme="minorHAnsi" w:eastAsiaTheme="majorEastAsia" w:hAnsiTheme="minorHAnsi"/>
              </w:rPr>
              <w:t>Naivasha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Gilgil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区域</w:t>
            </w:r>
            <w:r w:rsidR="003B6A55" w:rsidRPr="00AD7BF8">
              <w:rPr>
                <w:rFonts w:asciiTheme="minorHAnsi" w:eastAsiaTheme="majorEastAsia" w:hAnsiTheme="minorHAnsi" w:cs="SimSun"/>
                <w:lang w:eastAsia="zh-CN"/>
              </w:rPr>
              <w:t>的</w:t>
            </w:r>
            <w:r w:rsidR="003B6A55" w:rsidRPr="00AD7BF8">
              <w:rPr>
                <w:rFonts w:asciiTheme="minorHAnsi" w:eastAsiaTheme="majorEastAsia" w:hAnsiTheme="minorHAnsi" w:cs="SimSun"/>
              </w:rPr>
              <w:t>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51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八</w:t>
            </w:r>
            <w:r w:rsidR="00536095" w:rsidRPr="00C51F6E">
              <w:rPr>
                <w:rFonts w:asciiTheme="minorHAnsi" w:hAnsiTheme="minorHAnsi"/>
              </w:rPr>
              <w:t xml:space="preserve"> (8)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3B6A55" w:rsidP="003B6A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Nakuru</w:t>
            </w:r>
            <w:r w:rsidRPr="00AD7BF8">
              <w:rPr>
                <w:rFonts w:asciiTheme="minorHAnsi" w:eastAsiaTheme="majorEastAsia" w:hAnsiTheme="minorHAnsi" w:cs="Microsoft YaHei"/>
              </w:rPr>
              <w:t>地区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</w:t>
            </w:r>
            <w:r w:rsidR="00AD7BF8">
              <w:rPr>
                <w:rFonts w:asciiTheme="minorHAnsi" w:eastAsiaTheme="majorEastAsia" w:hAnsiTheme="minorHAnsi"/>
              </w:rPr>
              <w:t>Nakuru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="00536095" w:rsidRPr="00AD7BF8">
              <w:rPr>
                <w:rFonts w:asciiTheme="minorHAnsi" w:eastAsiaTheme="majorEastAsia" w:hAnsiTheme="minorHAnsi"/>
              </w:rPr>
              <w:t>Njoro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="00536095" w:rsidRPr="00AD7BF8">
              <w:rPr>
                <w:rFonts w:asciiTheme="minorHAnsi" w:eastAsiaTheme="majorEastAsia" w:hAnsiTheme="minorHAnsi"/>
              </w:rPr>
              <w:t>Molo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区域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>52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3B6A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Kericho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Bomet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3B6A55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>53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Eldoret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Turbo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Kapsabet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Iten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="00AD7BF8">
              <w:rPr>
                <w:rFonts w:asciiTheme="minorHAnsi" w:eastAsiaTheme="majorEastAsia" w:hAnsiTheme="minorHAnsi"/>
              </w:rPr>
              <w:t>Kabarnet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54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Kitale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Moisbridge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Kapenguria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Lodwar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55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Bungoma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Busia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56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Kakamega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Vihiga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57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  <w:lang w:eastAsia="zh-CN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Kisumu</w:t>
            </w:r>
            <w:r w:rsidR="00F30337" w:rsidRPr="00AD7BF8">
              <w:rPr>
                <w:rFonts w:asciiTheme="minorHAnsi" w:eastAsiaTheme="majorEastAsia" w:hAnsiTheme="minorHAnsi" w:cs="Microsoft YaHei"/>
                <w:lang w:eastAsia="zh-CN"/>
              </w:rPr>
              <w:t>和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Siaya</w:t>
            </w:r>
            <w:r w:rsidR="008E4820" w:rsidRPr="00AD7BF8">
              <w:rPr>
                <w:rFonts w:asciiTheme="minorHAnsi" w:eastAsiaTheme="majorEastAsia" w:hAnsiTheme="minorHAnsi" w:cs="Microsoft YaHei"/>
                <w:lang w:eastAsia="zh-CN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lastRenderedPageBreak/>
              <w:t xml:space="preserve">58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Kisii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Kilgoris</w:t>
            </w:r>
            <w:r w:rsidR="00AD7BF8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Oyugis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Nyamira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59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Homabay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Migori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60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AD7BF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Muranga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Kirinyaga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61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  <w:lang w:eastAsia="zh-CN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Nyeri</w:t>
            </w:r>
            <w:r w:rsidR="008E4820" w:rsidRPr="00AD7BF8">
              <w:rPr>
                <w:rFonts w:asciiTheme="minorHAnsi" w:eastAsiaTheme="majorEastAsia" w:hAnsiTheme="minorHAnsi" w:cs="Microsoft YaHei"/>
                <w:lang w:eastAsia="zh-CN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62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Laikipia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</w:t>
            </w:r>
            <w:r w:rsidR="00536095" w:rsidRPr="00AD7BF8">
              <w:rPr>
                <w:rFonts w:asciiTheme="minorHAnsi" w:eastAsiaTheme="majorEastAsia" w:hAnsiTheme="minorHAnsi"/>
              </w:rPr>
              <w:t>Nanyuki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64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BF24F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Meru</w:t>
            </w:r>
            <w:r w:rsidR="00BF24FD">
              <w:rPr>
                <w:rFonts w:asciiTheme="minorHAnsi" w:eastAsiaTheme="majorEastAsia" w:hAnsiTheme="minorHAnsi" w:hint="eastAsia"/>
                <w:lang w:eastAsia="zh-CN"/>
              </w:rPr>
              <w:t>、</w:t>
            </w:r>
            <w:r w:rsidRPr="00AD7BF8">
              <w:rPr>
                <w:rFonts w:asciiTheme="minorHAnsi" w:eastAsiaTheme="majorEastAsia" w:hAnsiTheme="minorHAnsi"/>
              </w:rPr>
              <w:t>Maua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Chuka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66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八</w:t>
            </w:r>
            <w:r w:rsidR="00536095" w:rsidRPr="00C51F6E">
              <w:rPr>
                <w:rFonts w:asciiTheme="minorHAnsi" w:hAnsiTheme="minorHAnsi"/>
              </w:rPr>
              <w:t xml:space="preserve"> (8)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Thika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Ruiru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67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Kiambu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Kikuyu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镇的区号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68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Embu</w:t>
            </w:r>
            <w:r w:rsidR="008E4820" w:rsidRPr="00AD7BF8">
              <w:rPr>
                <w:rFonts w:asciiTheme="minorHAnsi" w:eastAsiaTheme="majorEastAsia" w:hAnsiTheme="minorHAnsi" w:cs="Microsoft YaHei"/>
              </w:rPr>
              <w:t>地区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eastAsia="Calibri" w:hAnsiTheme="minorHAnsi"/>
              </w:rPr>
              <w:t xml:space="preserve">69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七</w:t>
            </w:r>
            <w:r w:rsidR="00536095" w:rsidRPr="00C51F6E">
              <w:rPr>
                <w:rFonts w:asciiTheme="minorHAnsi" w:hAnsiTheme="minorHAnsi"/>
              </w:rPr>
              <w:t xml:space="preserve"> (7)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固定电话业务的地理编号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536095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</w:rPr>
              <w:t>Marsabit</w:t>
            </w:r>
            <w:r w:rsidR="00F30337" w:rsidRPr="00AD7BF8">
              <w:rPr>
                <w:rFonts w:asciiTheme="minorHAnsi" w:eastAsiaTheme="majorEastAsia" w:hAnsiTheme="minorHAnsi" w:cs="Microsoft YaHei"/>
              </w:rPr>
              <w:t>和</w:t>
            </w:r>
            <w:r w:rsidRPr="00AD7BF8">
              <w:rPr>
                <w:rFonts w:asciiTheme="minorHAnsi" w:eastAsiaTheme="majorEastAsia" w:hAnsiTheme="minorHAnsi"/>
              </w:rPr>
              <w:t>Moyale</w:t>
            </w:r>
            <w:r w:rsidR="00CF52A9" w:rsidRPr="00AD7BF8">
              <w:rPr>
                <w:rFonts w:asciiTheme="minorHAnsi" w:eastAsiaTheme="majorEastAsia" w:hAnsiTheme="minorHAnsi"/>
                <w:lang w:eastAsia="zh-CN"/>
              </w:rPr>
              <w:t>的区号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444609" w:rsidP="00536095">
            <w:pPr>
              <w:keepNext/>
              <w:keepLines/>
              <w:spacing w:before="40" w:after="40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700</w:t>
            </w:r>
            <w:r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="00536095" w:rsidRPr="00C51F6E">
              <w:rPr>
                <w:rFonts w:asciiTheme="minorHAnsi" w:hAnsiTheme="minorHAnsi"/>
              </w:rPr>
              <w:t xml:space="preserve">709 </w:t>
            </w:r>
            <w:r w:rsidR="00536095" w:rsidRPr="00C51F6E">
              <w:rPr>
                <w:rFonts w:asciiTheme="minorHAnsi" w:hAnsiTheme="minorHAnsi"/>
                <w:bCs/>
              </w:rPr>
              <w:t>(NDC)</w:t>
            </w:r>
          </w:p>
          <w:p w:rsidR="00536095" w:rsidRPr="00C51F6E" w:rsidRDefault="00536095" w:rsidP="00536095">
            <w:pPr>
              <w:keepNext/>
              <w:keepLines/>
              <w:spacing w:before="40" w:after="40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710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719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  <w:p w:rsidR="00536095" w:rsidRPr="00C51F6E" w:rsidRDefault="00536095" w:rsidP="00536095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720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729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  <w:lang w:eastAsia="zh-CN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Safaricom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keepNext/>
              <w:keepLines/>
              <w:spacing w:before="40" w:after="40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730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739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Pr="00AD7BF8">
              <w:rPr>
                <w:rFonts w:asciiTheme="minorHAnsi" w:eastAsiaTheme="majorEastAsia" w:hAnsiTheme="minorHAnsi"/>
              </w:rPr>
              <w:t>Airtel Networks Kenya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  <w:r w:rsidR="00536095" w:rsidRPr="00AD7BF8">
              <w:rPr>
                <w:rFonts w:asciiTheme="minorHAnsi" w:eastAsiaTheme="majorEastAsia" w:hAnsiTheme="minorHAnsi"/>
              </w:rPr>
              <w:t xml:space="preserve"> 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 xml:space="preserve">744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Pr="00AD7BF8">
              <w:rPr>
                <w:rFonts w:asciiTheme="minorHAnsi" w:eastAsiaTheme="majorEastAsia" w:hAnsiTheme="minorHAnsi"/>
              </w:rPr>
              <w:t>Homel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and</w:t>
            </w:r>
            <w:r w:rsidR="00BF24FD">
              <w:rPr>
                <w:rFonts w:asciiTheme="minorHAnsi" w:eastAsiaTheme="majorEastAsia" w:hAnsiTheme="minorHAnsi"/>
              </w:rPr>
              <w:t>s Media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  <w:r w:rsidRPr="00AD7BF8">
              <w:rPr>
                <w:rFonts w:asciiTheme="minorHAnsi" w:eastAsiaTheme="majorEastAsia" w:hAnsiTheme="minorHAnsi"/>
              </w:rPr>
              <w:t xml:space="preserve"> 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750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756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BF24FD">
              <w:rPr>
                <w:rFonts w:asciiTheme="minorHAnsi" w:eastAsiaTheme="majorEastAsia" w:hAnsiTheme="minorHAnsi"/>
              </w:rPr>
              <w:t>Airtel Networks Kenya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  <w:r w:rsidRPr="00AD7BF8">
              <w:rPr>
                <w:rFonts w:asciiTheme="minorHAnsi" w:eastAsiaTheme="majorEastAsia" w:hAnsiTheme="minorHAnsi"/>
              </w:rPr>
              <w:t xml:space="preserve"> 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 xml:space="preserve">760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Pr="00AD7BF8">
              <w:rPr>
                <w:rFonts w:asciiTheme="minorHAnsi" w:eastAsiaTheme="majorEastAsia" w:hAnsiTheme="minorHAnsi"/>
              </w:rPr>
              <w:t>Mobile Pay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763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766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CF52A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Pr="00AD7BF8">
              <w:rPr>
                <w:rFonts w:asciiTheme="minorHAnsi" w:eastAsiaTheme="majorEastAsia" w:hAnsiTheme="minorHAnsi"/>
              </w:rPr>
              <w:t>Finserve Africa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 xml:space="preserve">767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9A17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9A17B1" w:rsidRPr="00AD7BF8">
              <w:rPr>
                <w:rFonts w:asciiTheme="minorHAnsi" w:eastAsiaTheme="majorEastAsia" w:hAnsiTheme="minorHAnsi"/>
              </w:rPr>
              <w:t>Sema Mobile Services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770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777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9A17B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  <w:lang w:eastAsia="zh-CN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9A17B1" w:rsidRPr="00AD7BF8">
              <w:rPr>
                <w:rFonts w:asciiTheme="minorHAnsi" w:eastAsiaTheme="majorEastAsia" w:hAnsiTheme="minorHAnsi"/>
                <w:lang w:eastAsia="zh-CN"/>
              </w:rPr>
              <w:t>Telkom Kenya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lastRenderedPageBreak/>
              <w:t>780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782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E53E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E53EA4" w:rsidRPr="00AD7BF8">
              <w:rPr>
                <w:rFonts w:asciiTheme="minorHAnsi" w:eastAsiaTheme="majorEastAsia" w:hAnsiTheme="minorHAnsi"/>
              </w:rPr>
              <w:t>Airtel Networks Kenya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785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789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E53E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E53EA4" w:rsidRPr="00AD7BF8">
              <w:rPr>
                <w:rFonts w:asciiTheme="minorHAnsi" w:eastAsiaTheme="majorEastAsia" w:hAnsiTheme="minorHAnsi"/>
              </w:rPr>
              <w:t>Airtel Networks Kenya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  <w:tr w:rsidR="00536095" w:rsidRPr="00C51F6E" w:rsidTr="00536095">
        <w:trPr>
          <w:cantSplit/>
          <w:jc w:val="center"/>
        </w:trPr>
        <w:tc>
          <w:tcPr>
            <w:tcW w:w="1835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536095" w:rsidP="005360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C51F6E">
              <w:rPr>
                <w:rFonts w:asciiTheme="minorHAnsi" w:hAnsiTheme="minorHAnsi"/>
              </w:rPr>
              <w:t>790</w:t>
            </w:r>
            <w:r w:rsidR="00444609" w:rsidRPr="00C51F6E">
              <w:rPr>
                <w:rFonts w:asciiTheme="minorHAnsi" w:eastAsiaTheme="minorEastAsia" w:hAnsiTheme="minorHAnsi"/>
                <w:lang w:eastAsia="zh-CN"/>
              </w:rPr>
              <w:t>至</w:t>
            </w:r>
            <w:r w:rsidRPr="00C51F6E">
              <w:rPr>
                <w:rFonts w:asciiTheme="minorHAnsi" w:hAnsiTheme="minorHAnsi"/>
              </w:rPr>
              <w:t xml:space="preserve">797 </w:t>
            </w:r>
            <w:r w:rsidRPr="00C51F6E">
              <w:rPr>
                <w:rFonts w:asciiTheme="minorHAnsi" w:hAnsiTheme="minorHAnsi"/>
                <w:bCs/>
              </w:rPr>
              <w:t>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eastAsia="SimSun" w:hAnsiTheme="minorHAnsi" w:cs="SimSun"/>
              </w:rPr>
              <w:t>九</w:t>
            </w:r>
            <w:r w:rsidR="00536095" w:rsidRPr="00C51F6E">
              <w:rPr>
                <w:rFonts w:asciiTheme="minorHAnsi" w:hAnsiTheme="minorHAnsi"/>
              </w:rPr>
              <w:t xml:space="preserve"> (9)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C51F6E" w:rsidRDefault="008E4820" w:rsidP="0053609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C51F6E">
              <w:rPr>
                <w:rFonts w:asciiTheme="minorHAnsi" w:eastAsia="SimSun" w:hAnsiTheme="minorHAnsi" w:cs="SimSun"/>
                <w:lang w:eastAsia="zh-CN"/>
              </w:rPr>
              <w:t>移动电话业务的非地理编号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</w:tcPr>
          <w:p w:rsidR="00536095" w:rsidRPr="00AD7BF8" w:rsidRDefault="00CF52A9" w:rsidP="00E53EA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ajorEastAsia" w:hAnsiTheme="minorHAnsi"/>
                <w:lang w:eastAsia="zh-CN"/>
              </w:rPr>
            </w:pPr>
            <w:r w:rsidRPr="00AD7BF8">
              <w:rPr>
                <w:rFonts w:asciiTheme="minorHAnsi" w:eastAsiaTheme="majorEastAsia" w:hAnsiTheme="minorHAnsi"/>
                <w:lang w:eastAsia="zh-CN"/>
              </w:rPr>
              <w:t>分配给</w:t>
            </w:r>
            <w:r w:rsidR="00E53EA4" w:rsidRPr="00AD7BF8">
              <w:rPr>
                <w:rFonts w:asciiTheme="minorHAnsi" w:eastAsiaTheme="majorEastAsia" w:hAnsiTheme="minorHAnsi"/>
                <w:lang w:eastAsia="zh-CN"/>
              </w:rPr>
              <w:t>Safaricom Ltd</w:t>
            </w:r>
            <w:r w:rsidRPr="00AD7BF8">
              <w:rPr>
                <w:rFonts w:asciiTheme="minorHAnsi" w:eastAsiaTheme="majorEastAsia" w:hAnsiTheme="minorHAnsi"/>
                <w:lang w:eastAsia="zh-CN"/>
              </w:rPr>
              <w:t>的移动电话业务</w:t>
            </w:r>
          </w:p>
        </w:tc>
      </w:tr>
    </w:tbl>
    <w:p w:rsidR="006A707B" w:rsidRPr="00C51F6E" w:rsidRDefault="006A707B" w:rsidP="00926980">
      <w:pPr>
        <w:spacing w:after="120"/>
        <w:rPr>
          <w:rFonts w:asciiTheme="minorHAnsi" w:eastAsiaTheme="minorEastAsia" w:hAnsiTheme="minorHAnsi"/>
          <w:lang w:eastAsia="zh-CN"/>
        </w:rPr>
      </w:pPr>
    </w:p>
    <w:p w:rsidR="00105F1A" w:rsidRPr="00C51F6E" w:rsidRDefault="00105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TKaiti" w:hAnsiTheme="minorHAnsi" w:cs="Arial"/>
          <w:b/>
          <w:iCs/>
          <w:lang w:eastAsia="zh-CN"/>
        </w:rPr>
      </w:pPr>
      <w:r w:rsidRPr="00C51F6E">
        <w:rPr>
          <w:rFonts w:asciiTheme="minorHAnsi" w:eastAsia="STKaiti" w:hAnsiTheme="minorHAnsi" w:cs="Arial"/>
          <w:b/>
          <w:iCs/>
          <w:lang w:eastAsia="zh-CN"/>
        </w:rPr>
        <w:br w:type="page"/>
      </w:r>
    </w:p>
    <w:p w:rsidR="006A707B" w:rsidRPr="00C51F6E" w:rsidRDefault="006A707B" w:rsidP="006A707B">
      <w:pPr>
        <w:spacing w:after="200" w:line="276" w:lineRule="auto"/>
        <w:contextualSpacing/>
        <w:jc w:val="center"/>
        <w:rPr>
          <w:rFonts w:asciiTheme="minorHAnsi" w:eastAsia="Batang" w:hAnsiTheme="minorHAnsi"/>
          <w:bCs/>
          <w:lang w:eastAsia="zh-CN"/>
        </w:rPr>
      </w:pPr>
      <w:r w:rsidRPr="00C51F6E">
        <w:rPr>
          <w:rFonts w:asciiTheme="minorHAnsi" w:eastAsia="STKaiti" w:hAnsiTheme="minorHAnsi" w:cs="Arial"/>
          <w:b/>
          <w:iCs/>
          <w:lang w:eastAsia="zh-CN"/>
        </w:rPr>
        <w:lastRenderedPageBreak/>
        <w:t>国家编号方案中实施</w:t>
      </w:r>
      <w:r w:rsidRPr="00C51F6E">
        <w:rPr>
          <w:rFonts w:asciiTheme="minorHAnsi" w:eastAsia="STKaiti" w:hAnsiTheme="minorHAnsi" w:cs="Arial"/>
          <w:b/>
          <w:iCs/>
          <w:lang w:eastAsia="zh-CN"/>
        </w:rPr>
        <w:t>ITU-T E.164</w:t>
      </w:r>
      <w:r w:rsidRPr="00C51F6E">
        <w:rPr>
          <w:rFonts w:asciiTheme="minorHAnsi" w:eastAsia="STKaiti" w:hAnsiTheme="minorHAnsi" w:cs="Arial"/>
          <w:b/>
          <w:iCs/>
          <w:lang w:eastAsia="zh-CN"/>
        </w:rPr>
        <w:t>号码的号码可携带性说明</w:t>
      </w:r>
    </w:p>
    <w:p w:rsidR="006A707B" w:rsidRPr="00C51F6E" w:rsidRDefault="006A707B" w:rsidP="006A707B">
      <w:pPr>
        <w:rPr>
          <w:rFonts w:asciiTheme="minorHAnsi" w:eastAsia="SimSun" w:hAnsiTheme="minorHAnsi" w:cs="Arial"/>
          <w:lang w:val="hu-HU" w:eastAsia="zh-CN"/>
        </w:rPr>
      </w:pPr>
    </w:p>
    <w:tbl>
      <w:tblPr>
        <w:tblStyle w:val="TableGrid1"/>
        <w:tblW w:w="9067" w:type="dxa"/>
        <w:jc w:val="center"/>
        <w:tblLook w:val="04A0" w:firstRow="1" w:lastRow="0" w:firstColumn="1" w:lastColumn="0" w:noHBand="0" w:noVBand="1"/>
      </w:tblPr>
      <w:tblGrid>
        <w:gridCol w:w="2372"/>
        <w:gridCol w:w="2141"/>
        <w:gridCol w:w="2145"/>
        <w:gridCol w:w="2409"/>
      </w:tblGrid>
      <w:tr w:rsidR="006A707B" w:rsidRPr="00C51F6E" w:rsidTr="005A39D2">
        <w:trPr>
          <w:tblHeader/>
          <w:jc w:val="center"/>
        </w:trPr>
        <w:tc>
          <w:tcPr>
            <w:tcW w:w="9067" w:type="dxa"/>
            <w:gridSpan w:val="4"/>
            <w:shd w:val="clear" w:color="auto" w:fill="E6E6E6"/>
          </w:tcPr>
          <w:p w:rsidR="006A707B" w:rsidRPr="00F12239" w:rsidRDefault="00B33B7F" w:rsidP="00B33B7F">
            <w:pPr>
              <w:spacing w:before="40" w:after="4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F12239">
              <w:rPr>
                <w:rFonts w:asciiTheme="minorHAnsi" w:eastAsiaTheme="minorEastAsia" w:hAnsiTheme="minorHAnsi"/>
                <w:b/>
                <w:lang w:eastAsia="zh-CN"/>
              </w:rPr>
              <w:t>国家：肯尼亚（国家代码</w:t>
            </w:r>
            <w:r w:rsidR="006A707B" w:rsidRPr="00F12239">
              <w:rPr>
                <w:rFonts w:asciiTheme="minorHAnsi" w:eastAsiaTheme="minorEastAsia" w:hAnsiTheme="minorHAnsi"/>
                <w:b/>
                <w:lang w:eastAsia="zh-CN"/>
              </w:rPr>
              <w:t xml:space="preserve"> 254</w:t>
            </w:r>
            <w:r w:rsidRPr="00F12239">
              <w:rPr>
                <w:rFonts w:asciiTheme="minorHAnsi" w:eastAsiaTheme="minorEastAsia" w:hAnsiTheme="minorHAnsi"/>
                <w:b/>
                <w:lang w:eastAsia="zh-CN"/>
              </w:rPr>
              <w:t>）</w:t>
            </w:r>
          </w:p>
        </w:tc>
      </w:tr>
      <w:tr w:rsidR="00B33B7F" w:rsidRPr="00C51F6E" w:rsidTr="005A39D2">
        <w:trPr>
          <w:tblHeader/>
          <w:jc w:val="center"/>
        </w:trPr>
        <w:tc>
          <w:tcPr>
            <w:tcW w:w="2372" w:type="dxa"/>
            <w:shd w:val="clear" w:color="auto" w:fill="E6E6E6"/>
          </w:tcPr>
          <w:p w:rsidR="00B33B7F" w:rsidRPr="00F12239" w:rsidRDefault="00B33B7F" w:rsidP="005A39D2">
            <w:pPr>
              <w:tabs>
                <w:tab w:val="clear" w:pos="1276"/>
                <w:tab w:val="left" w:pos="1280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2141" w:type="dxa"/>
            <w:shd w:val="clear" w:color="auto" w:fill="E6E6E6"/>
            <w:vAlign w:val="center"/>
          </w:tcPr>
          <w:p w:rsidR="00B33B7F" w:rsidRPr="00F12239" w:rsidRDefault="00B33B7F" w:rsidP="005A39D2">
            <w:pPr>
              <w:pStyle w:val="Tablehead"/>
              <w:keepLines/>
              <w:rPr>
                <w:rFonts w:asciiTheme="minorHAnsi" w:eastAsiaTheme="minorEastAsia" w:hAnsiTheme="minorHAnsi"/>
                <w:i w:val="0"/>
                <w:sz w:val="20"/>
                <w:szCs w:val="20"/>
              </w:rPr>
            </w:pPr>
            <w:r w:rsidRP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</w:rPr>
              <w:t>地理号码</w:t>
            </w:r>
          </w:p>
        </w:tc>
        <w:tc>
          <w:tcPr>
            <w:tcW w:w="2145" w:type="dxa"/>
            <w:shd w:val="clear" w:color="auto" w:fill="E6E6E6"/>
            <w:vAlign w:val="center"/>
          </w:tcPr>
          <w:p w:rsidR="00B33B7F" w:rsidRPr="00F12239" w:rsidRDefault="00B33B7F" w:rsidP="005A39D2">
            <w:pPr>
              <w:pStyle w:val="Tablehead"/>
              <w:keepLines/>
              <w:rPr>
                <w:rFonts w:asciiTheme="minorHAnsi" w:eastAsiaTheme="minorEastAsia" w:hAnsiTheme="minorHAnsi"/>
                <w:i w:val="0"/>
                <w:sz w:val="20"/>
                <w:szCs w:val="20"/>
                <w:lang w:eastAsia="zh-CN"/>
              </w:rPr>
            </w:pPr>
            <w:r w:rsidRP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t>移动号码以外的</w:t>
            </w:r>
            <w:r w:rsid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br/>
            </w:r>
            <w:r w:rsidRP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t>非地理号码（如附加资费业务、免费</w:t>
            </w:r>
            <w:r w:rsid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br/>
            </w:r>
            <w:r w:rsidRP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t>电话业务）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B33B7F" w:rsidRPr="00F12239" w:rsidRDefault="00B33B7F" w:rsidP="005A39D2">
            <w:pPr>
              <w:pStyle w:val="Tablehead"/>
              <w:keepLines/>
              <w:rPr>
                <w:rFonts w:asciiTheme="minorHAnsi" w:eastAsiaTheme="minorEastAsia" w:hAnsiTheme="minorHAnsi"/>
                <w:i w:val="0"/>
                <w:iCs/>
                <w:sz w:val="20"/>
                <w:szCs w:val="20"/>
                <w:lang w:eastAsia="zh-CN"/>
              </w:rPr>
            </w:pPr>
            <w:r w:rsidRPr="00F12239">
              <w:rPr>
                <w:rFonts w:asciiTheme="minorHAnsi" w:eastAsiaTheme="minorEastAsia" w:hAnsiTheme="minorHAnsi" w:cs="SimSun"/>
                <w:i w:val="0"/>
                <w:sz w:val="20"/>
                <w:szCs w:val="20"/>
                <w:lang w:eastAsia="zh-CN"/>
              </w:rPr>
              <w:t>移动号码</w:t>
            </w:r>
          </w:p>
        </w:tc>
      </w:tr>
      <w:tr w:rsidR="00B33B7F" w:rsidRPr="00C51F6E" w:rsidTr="005A39D2">
        <w:trPr>
          <w:jc w:val="center"/>
        </w:trPr>
        <w:tc>
          <w:tcPr>
            <w:tcW w:w="2372" w:type="dxa"/>
          </w:tcPr>
          <w:p w:rsidR="00B33B7F" w:rsidRPr="00791981" w:rsidRDefault="00B33B7F" w:rsidP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号码可携带性（</w:t>
            </w:r>
            <w:r w:rsidRPr="00791981">
              <w:rPr>
                <w:rFonts w:asciiTheme="minorHAnsi" w:hAnsiTheme="minorHAnsi"/>
                <w:lang w:eastAsia="zh-CN"/>
              </w:rPr>
              <w:t>NP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）的状态</w:t>
            </w:r>
            <w:r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2141" w:type="dxa"/>
          </w:tcPr>
          <w:p w:rsidR="00B33B7F" w:rsidRPr="00791981" w:rsidRDefault="005A39D2" w:rsidP="005A39D2">
            <w:pPr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未实施</w:t>
            </w:r>
          </w:p>
        </w:tc>
        <w:tc>
          <w:tcPr>
            <w:tcW w:w="2145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未实施</w:t>
            </w:r>
          </w:p>
        </w:tc>
        <w:tc>
          <w:tcPr>
            <w:tcW w:w="2409" w:type="dxa"/>
          </w:tcPr>
          <w:p w:rsidR="00B33B7F" w:rsidRPr="00791981" w:rsidRDefault="005A39D2" w:rsidP="005A39D2">
            <w:pPr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已自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2011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年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4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月起实施</w:t>
            </w:r>
          </w:p>
        </w:tc>
      </w:tr>
      <w:tr w:rsidR="005A39D2" w:rsidRPr="00C51F6E" w:rsidTr="005A39D2">
        <w:trPr>
          <w:jc w:val="center"/>
        </w:trPr>
        <w:tc>
          <w:tcPr>
            <w:tcW w:w="2372" w:type="dxa"/>
          </w:tcPr>
          <w:p w:rsidR="005A39D2" w:rsidRPr="00791981" w:rsidRDefault="005A39D2" w:rsidP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运营商</w:t>
            </w:r>
            <w:r w:rsidR="00437E1F" w:rsidRPr="00791981">
              <w:rPr>
                <w:rFonts w:asciiTheme="minorHAnsi" w:eastAsia="SimSun" w:hAnsiTheme="minorHAnsi" w:cs="SimSun"/>
                <w:lang w:eastAsia="zh-CN"/>
              </w:rPr>
              <w:t>是否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有实施号码可携带性（</w:t>
            </w:r>
            <w:r w:rsidRPr="00791981">
              <w:rPr>
                <w:rFonts w:asciiTheme="minorHAnsi" w:hAnsiTheme="minorHAnsi"/>
                <w:lang w:eastAsia="zh-CN"/>
              </w:rPr>
              <w:t>NP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）的监管义务</w:t>
            </w:r>
          </w:p>
        </w:tc>
        <w:tc>
          <w:tcPr>
            <w:tcW w:w="2141" w:type="dxa"/>
          </w:tcPr>
          <w:p w:rsidR="005A39D2" w:rsidRPr="00791981" w:rsidRDefault="005A39D2" w:rsidP="005A39D2">
            <w:pPr>
              <w:tabs>
                <w:tab w:val="clear" w:pos="1276"/>
                <w:tab w:val="left" w:pos="1280"/>
              </w:tabs>
              <w:rPr>
                <w:rFonts w:asciiTheme="minorHAnsi" w:eastAsiaTheme="minorEastAsia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是</w:t>
            </w:r>
          </w:p>
        </w:tc>
        <w:tc>
          <w:tcPr>
            <w:tcW w:w="2145" w:type="dxa"/>
          </w:tcPr>
          <w:p w:rsidR="005A39D2" w:rsidRPr="00791981" w:rsidRDefault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是</w:t>
            </w:r>
          </w:p>
        </w:tc>
        <w:tc>
          <w:tcPr>
            <w:tcW w:w="2409" w:type="dxa"/>
          </w:tcPr>
          <w:p w:rsidR="005A39D2" w:rsidRPr="00791981" w:rsidRDefault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是</w:t>
            </w:r>
          </w:p>
        </w:tc>
      </w:tr>
      <w:tr w:rsidR="00B33B7F" w:rsidRPr="00C51F6E" w:rsidTr="005A39D2">
        <w:trPr>
          <w:jc w:val="center"/>
        </w:trPr>
        <w:tc>
          <w:tcPr>
            <w:tcW w:w="2372" w:type="dxa"/>
          </w:tcPr>
          <w:p w:rsidR="00B33B7F" w:rsidRPr="00791981" w:rsidRDefault="00B33B7F" w:rsidP="00791981">
            <w:pPr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号码可携带性的实施</w:t>
            </w:r>
            <w:r w:rsidR="00791981">
              <w:rPr>
                <w:rFonts w:asciiTheme="minorHAnsi" w:eastAsia="SimSun" w:hAnsiTheme="minorHAnsi" w:cs="SimSun"/>
                <w:lang w:eastAsia="zh-CN"/>
              </w:rPr>
              <w:br/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类型</w:t>
            </w:r>
          </w:p>
        </w:tc>
        <w:tc>
          <w:tcPr>
            <w:tcW w:w="2141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不适用</w:t>
            </w:r>
          </w:p>
        </w:tc>
        <w:tc>
          <w:tcPr>
            <w:tcW w:w="2145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不适用</w:t>
            </w:r>
          </w:p>
        </w:tc>
        <w:tc>
          <w:tcPr>
            <w:tcW w:w="2409" w:type="dxa"/>
          </w:tcPr>
          <w:p w:rsidR="00B33B7F" w:rsidRPr="00791981" w:rsidRDefault="00437E1F" w:rsidP="00437E1F">
            <w:pPr>
              <w:spacing w:before="40" w:after="40"/>
              <w:jc w:val="left"/>
              <w:rPr>
                <w:rFonts w:asciiTheme="minorHAnsi" w:hAnsiTheme="minorHAnsi"/>
                <w:bCs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Cs/>
                <w:lang w:eastAsia="zh-CN"/>
              </w:rPr>
              <w:t>用于移动号码的中心参考数据库模式为接收方主导型</w:t>
            </w:r>
          </w:p>
        </w:tc>
      </w:tr>
      <w:tr w:rsidR="00B33B7F" w:rsidRPr="00C51F6E" w:rsidTr="005A39D2">
        <w:trPr>
          <w:jc w:val="center"/>
        </w:trPr>
        <w:tc>
          <w:tcPr>
            <w:tcW w:w="2372" w:type="dxa"/>
          </w:tcPr>
          <w:p w:rsidR="00B33B7F" w:rsidRPr="00791981" w:rsidRDefault="00B33B7F" w:rsidP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限制条件</w:t>
            </w:r>
          </w:p>
        </w:tc>
        <w:tc>
          <w:tcPr>
            <w:tcW w:w="2141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不适用</w:t>
            </w:r>
          </w:p>
        </w:tc>
        <w:tc>
          <w:tcPr>
            <w:tcW w:w="2145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不适用</w:t>
            </w:r>
          </w:p>
        </w:tc>
        <w:tc>
          <w:tcPr>
            <w:tcW w:w="2409" w:type="dxa"/>
          </w:tcPr>
          <w:p w:rsidR="00B33B7F" w:rsidRPr="00791981" w:rsidRDefault="00437E1F" w:rsidP="00437E1F">
            <w:pPr>
              <w:widowControl w:val="0"/>
              <w:spacing w:before="40" w:after="40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仅可携带移动号码</w:t>
            </w:r>
          </w:p>
        </w:tc>
      </w:tr>
      <w:tr w:rsidR="00B33B7F" w:rsidRPr="00C51F6E" w:rsidTr="005A39D2">
        <w:trPr>
          <w:jc w:val="center"/>
        </w:trPr>
        <w:tc>
          <w:tcPr>
            <w:tcW w:w="2372" w:type="dxa"/>
          </w:tcPr>
          <w:p w:rsidR="00B33B7F" w:rsidRPr="00791981" w:rsidRDefault="00B33B7F" w:rsidP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</w:rPr>
              <w:t>提供规范</w:t>
            </w:r>
            <w:r w:rsidR="005A39D2" w:rsidRPr="00791981">
              <w:rPr>
                <w:rFonts w:asciiTheme="minorHAnsi" w:eastAsia="SimSun" w:hAnsiTheme="minorHAnsi" w:cs="SimSun"/>
                <w:lang w:eastAsia="zh-CN"/>
              </w:rPr>
              <w:t>的</w:t>
            </w:r>
            <w:r w:rsidR="005A39D2" w:rsidRPr="00791981">
              <w:rPr>
                <w:rFonts w:asciiTheme="minorHAnsi" w:eastAsia="SimSun" w:hAnsiTheme="minorHAnsi" w:cs="SimSun"/>
              </w:rPr>
              <w:t>网站</w:t>
            </w:r>
          </w:p>
        </w:tc>
        <w:tc>
          <w:tcPr>
            <w:tcW w:w="2141" w:type="dxa"/>
          </w:tcPr>
          <w:p w:rsidR="00B33B7F" w:rsidRPr="00791981" w:rsidRDefault="00B33B7F" w:rsidP="005A39D2">
            <w:pPr>
              <w:spacing w:before="40" w:after="40"/>
              <w:ind w:left="515" w:hanging="515"/>
              <w:jc w:val="left"/>
              <w:rPr>
                <w:rFonts w:asciiTheme="minorHAnsi" w:hAnsiTheme="minorHAnsi"/>
                <w:bCs/>
              </w:rPr>
            </w:pPr>
            <w:r w:rsidRPr="00791981">
              <w:rPr>
                <w:rFonts w:asciiTheme="minorHAnsi" w:hAnsiTheme="minorHAnsi"/>
                <w:bCs/>
              </w:rPr>
              <w:t xml:space="preserve">www.ca.go.ke </w:t>
            </w:r>
          </w:p>
        </w:tc>
        <w:tc>
          <w:tcPr>
            <w:tcW w:w="2145" w:type="dxa"/>
          </w:tcPr>
          <w:p w:rsidR="00B33B7F" w:rsidRPr="00791981" w:rsidRDefault="00B33B7F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bCs/>
              </w:rPr>
            </w:pPr>
            <w:r w:rsidRPr="00791981">
              <w:rPr>
                <w:rFonts w:asciiTheme="minorHAnsi" w:hAnsiTheme="minorHAnsi"/>
                <w:bCs/>
              </w:rPr>
              <w:t xml:space="preserve">www.ca.go.ke    </w:t>
            </w:r>
          </w:p>
        </w:tc>
        <w:tc>
          <w:tcPr>
            <w:tcW w:w="2409" w:type="dxa"/>
          </w:tcPr>
          <w:p w:rsidR="00B33B7F" w:rsidRPr="00791981" w:rsidRDefault="00B33B7F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bCs/>
              </w:rPr>
            </w:pPr>
            <w:r w:rsidRPr="00791981">
              <w:rPr>
                <w:rFonts w:asciiTheme="minorHAnsi" w:hAnsiTheme="minorHAnsi"/>
                <w:bCs/>
              </w:rPr>
              <w:t xml:space="preserve">www.ca.go.ke    </w:t>
            </w:r>
          </w:p>
        </w:tc>
      </w:tr>
      <w:tr w:rsidR="005A39D2" w:rsidRPr="00C51F6E" w:rsidTr="005A39D2">
        <w:trPr>
          <w:jc w:val="center"/>
        </w:trPr>
        <w:tc>
          <w:tcPr>
            <w:tcW w:w="2372" w:type="dxa"/>
          </w:tcPr>
          <w:p w:rsidR="005A39D2" w:rsidRPr="00791981" w:rsidRDefault="005A39D2" w:rsidP="005A39D2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国家主管部门</w:t>
            </w:r>
            <w:r w:rsidRPr="00791981">
              <w:rPr>
                <w:rFonts w:asciiTheme="minorHAnsi" w:hAnsiTheme="minorHAnsi"/>
                <w:lang w:eastAsia="zh-CN"/>
              </w:rPr>
              <w:t>/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编号方案管理机构（</w:t>
            </w:r>
            <w:r w:rsidRPr="00791981">
              <w:rPr>
                <w:rFonts w:asciiTheme="minorHAnsi" w:hAnsiTheme="minorHAnsi"/>
                <w:lang w:eastAsia="zh-CN"/>
              </w:rPr>
              <w:t>NPA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）的联系方式</w:t>
            </w:r>
          </w:p>
        </w:tc>
        <w:tc>
          <w:tcPr>
            <w:tcW w:w="2141" w:type="dxa"/>
          </w:tcPr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肯尼亚通信管理局码号科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电话：</w:t>
            </w:r>
            <w:r w:rsidRPr="00791981">
              <w:rPr>
                <w:rFonts w:asciiTheme="minorHAnsi" w:hAnsiTheme="minorHAnsi"/>
                <w:lang w:val="fr-CH" w:eastAsia="zh-CN"/>
              </w:rPr>
              <w:t>+254 20 4242000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手机：</w:t>
            </w:r>
            <w:r w:rsidRPr="00791981">
              <w:rPr>
                <w:rFonts w:asciiTheme="minorHAnsi" w:hAnsiTheme="minorHAnsi"/>
                <w:lang w:val="fr-CH" w:eastAsia="zh-CN"/>
              </w:rPr>
              <w:t>+254 722724714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电子邮件：</w:t>
            </w:r>
            <w:r w:rsidRPr="00791981">
              <w:rPr>
                <w:rFonts w:asciiTheme="minorHAnsi" w:hAnsiTheme="minorHAnsi"/>
                <w:lang w:val="fr-CH" w:eastAsia="zh-CN"/>
              </w:rPr>
              <w:t>info@ca.go.ke</w:t>
            </w:r>
          </w:p>
          <w:p w:rsidR="005A39D2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791981">
              <w:rPr>
                <w:rFonts w:asciiTheme="minorHAnsi" w:hAnsiTheme="minorHAnsi" w:cs="Calibri"/>
                <w:lang w:val="fr-CH" w:eastAsia="zh-CN"/>
              </w:rPr>
              <w:t xml:space="preserve">             </w:t>
            </w:r>
            <w:r w:rsidRPr="00791981">
              <w:rPr>
                <w:rFonts w:asciiTheme="minorHAnsi" w:hAnsiTheme="minorHAnsi"/>
                <w:lang w:val="fr-CH"/>
              </w:rPr>
              <w:t xml:space="preserve">lcs@ca.go.ke </w:t>
            </w:r>
          </w:p>
        </w:tc>
        <w:tc>
          <w:tcPr>
            <w:tcW w:w="2145" w:type="dxa"/>
          </w:tcPr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肯尼亚通信管理局码号科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电话：</w:t>
            </w:r>
            <w:r w:rsidRPr="00791981">
              <w:rPr>
                <w:rFonts w:asciiTheme="minorHAnsi" w:hAnsiTheme="minorHAnsi"/>
                <w:lang w:val="fr-CH" w:eastAsia="zh-CN"/>
              </w:rPr>
              <w:t>+254 20 4242000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手机：</w:t>
            </w:r>
            <w:r w:rsidRPr="00791981">
              <w:rPr>
                <w:rFonts w:asciiTheme="minorHAnsi" w:hAnsiTheme="minorHAnsi"/>
                <w:lang w:val="fr-CH" w:eastAsia="zh-CN"/>
              </w:rPr>
              <w:t>+254 722724714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电子邮件：</w:t>
            </w:r>
            <w:r w:rsidRPr="00791981">
              <w:rPr>
                <w:rFonts w:asciiTheme="minorHAnsi" w:hAnsiTheme="minorHAnsi"/>
                <w:lang w:val="fr-CH" w:eastAsia="zh-CN"/>
              </w:rPr>
              <w:t>info@ca.go.ke</w:t>
            </w:r>
          </w:p>
          <w:p w:rsidR="005A39D2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791981">
              <w:rPr>
                <w:rFonts w:asciiTheme="minorHAnsi" w:hAnsiTheme="minorHAnsi" w:cs="Calibri"/>
                <w:lang w:val="fr-CH" w:eastAsia="zh-CN"/>
              </w:rPr>
              <w:t xml:space="preserve">             </w:t>
            </w:r>
            <w:r w:rsidRPr="00791981">
              <w:rPr>
                <w:rFonts w:asciiTheme="minorHAnsi" w:hAnsiTheme="minorHAnsi"/>
                <w:lang w:val="fr-CH"/>
              </w:rPr>
              <w:t xml:space="preserve">lcs@ca.go.ke </w:t>
            </w:r>
          </w:p>
        </w:tc>
        <w:tc>
          <w:tcPr>
            <w:tcW w:w="2409" w:type="dxa"/>
          </w:tcPr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肯尼亚通信管理局码号科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电话：</w:t>
            </w:r>
            <w:r w:rsidRPr="00791981">
              <w:rPr>
                <w:rFonts w:asciiTheme="minorHAnsi" w:hAnsiTheme="minorHAnsi"/>
                <w:lang w:val="fr-CH" w:eastAsia="zh-CN"/>
              </w:rPr>
              <w:t>+254 20 4242000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手机：</w:t>
            </w:r>
            <w:r w:rsidRPr="00791981">
              <w:rPr>
                <w:rFonts w:asciiTheme="minorHAnsi" w:hAnsiTheme="minorHAnsi"/>
                <w:lang w:val="fr-CH" w:eastAsia="zh-CN"/>
              </w:rPr>
              <w:t>+254 722724714</w:t>
            </w:r>
          </w:p>
          <w:p w:rsidR="005A39D2" w:rsidRPr="00791981" w:rsidRDefault="005A39D2" w:rsidP="005A39D2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val="fr-CH" w:eastAsia="zh-CN"/>
              </w:rPr>
            </w:pPr>
            <w:r w:rsidRPr="00791981">
              <w:rPr>
                <w:rFonts w:asciiTheme="minorHAnsi" w:eastAsiaTheme="minorEastAsia" w:hAnsiTheme="minorHAnsi"/>
                <w:lang w:val="fr-CH" w:eastAsia="zh-CN"/>
              </w:rPr>
              <w:t>电子邮件：</w:t>
            </w:r>
            <w:r w:rsidRPr="00791981">
              <w:rPr>
                <w:rFonts w:asciiTheme="minorHAnsi" w:hAnsiTheme="minorHAnsi"/>
                <w:lang w:val="fr-CH" w:eastAsia="zh-CN"/>
              </w:rPr>
              <w:t>info@ca.go.ke</w:t>
            </w:r>
          </w:p>
          <w:p w:rsidR="005A39D2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  <w:r w:rsidRPr="00791981">
              <w:rPr>
                <w:rFonts w:asciiTheme="minorHAnsi" w:hAnsiTheme="minorHAnsi" w:cs="Calibri"/>
                <w:lang w:val="fr-CH" w:eastAsia="zh-CN"/>
              </w:rPr>
              <w:t xml:space="preserve">             </w:t>
            </w:r>
            <w:r w:rsidRPr="00791981">
              <w:rPr>
                <w:rFonts w:asciiTheme="minorHAnsi" w:hAnsiTheme="minorHAnsi"/>
                <w:lang w:val="fr-CH"/>
              </w:rPr>
              <w:t xml:space="preserve">lcs@ca.go.ke </w:t>
            </w:r>
          </w:p>
        </w:tc>
      </w:tr>
      <w:tr w:rsidR="00B33B7F" w:rsidRPr="00C51F6E" w:rsidTr="005A39D2">
        <w:trPr>
          <w:jc w:val="center"/>
        </w:trPr>
        <w:tc>
          <w:tcPr>
            <w:tcW w:w="2372" w:type="dxa"/>
          </w:tcPr>
          <w:p w:rsidR="00B33B7F" w:rsidRPr="00791981" w:rsidRDefault="00B33B7F" w:rsidP="00791981">
            <w:pPr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中心参考数据库（若有的话）（</w:t>
            </w:r>
            <w:r w:rsidRPr="00791981">
              <w:rPr>
                <w:rFonts w:asciiTheme="minorHAnsi" w:hAnsiTheme="minorHAnsi"/>
                <w:lang w:eastAsia="zh-CN"/>
              </w:rPr>
              <w:t>CRDB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）的管理者</w:t>
            </w:r>
            <w:r w:rsidRPr="00791981">
              <w:rPr>
                <w:rFonts w:asciiTheme="minorHAnsi" w:hAnsiTheme="minorHAnsi"/>
                <w:lang w:eastAsia="zh-CN"/>
              </w:rPr>
              <w:t>/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开办者</w:t>
            </w:r>
          </w:p>
        </w:tc>
        <w:tc>
          <w:tcPr>
            <w:tcW w:w="2141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不适用</w:t>
            </w:r>
          </w:p>
        </w:tc>
        <w:tc>
          <w:tcPr>
            <w:tcW w:w="2145" w:type="dxa"/>
          </w:tcPr>
          <w:p w:rsidR="00B33B7F" w:rsidRPr="00791981" w:rsidRDefault="005A39D2" w:rsidP="005A39D2">
            <w:pPr>
              <w:tabs>
                <w:tab w:val="clear" w:pos="1276"/>
                <w:tab w:val="left" w:pos="1280"/>
              </w:tabs>
              <w:spacing w:before="40" w:after="40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不适用</w:t>
            </w:r>
          </w:p>
        </w:tc>
        <w:tc>
          <w:tcPr>
            <w:tcW w:w="2409" w:type="dxa"/>
          </w:tcPr>
          <w:p w:rsidR="00B33B7F" w:rsidRPr="00791981" w:rsidRDefault="00437E1F" w:rsidP="00437E1F">
            <w:pPr>
              <w:widowControl w:val="0"/>
              <w:spacing w:before="40" w:after="40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Cs/>
                <w:lang w:eastAsia="zh-CN"/>
              </w:rPr>
              <w:t>中心参考数据库由特许销售商</w:t>
            </w:r>
            <w:r w:rsidRPr="00791981">
              <w:rPr>
                <w:rFonts w:asciiTheme="minorHAnsi" w:hAnsiTheme="minorHAnsi"/>
                <w:lang w:eastAsia="zh-CN"/>
              </w:rPr>
              <w:t>Porting Access Kenya Ltd</w:t>
            </w:r>
            <w:r w:rsidRPr="00791981">
              <w:rPr>
                <w:rFonts w:asciiTheme="minorHAnsi" w:eastAsiaTheme="minorEastAsia" w:hAnsiTheme="minorHAnsi"/>
                <w:bCs/>
                <w:lang w:eastAsia="zh-CN"/>
              </w:rPr>
              <w:t>运营，其</w:t>
            </w:r>
            <w:r w:rsidR="00791981">
              <w:rPr>
                <w:rFonts w:asciiTheme="minorHAnsi" w:eastAsiaTheme="minorEastAsia" w:hAnsiTheme="minorHAnsi"/>
                <w:bCs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bCs/>
                <w:lang w:eastAsia="zh-CN"/>
              </w:rPr>
              <w:t>网址为</w:t>
            </w:r>
            <w:r w:rsidR="00B33B7F" w:rsidRPr="00791981">
              <w:rPr>
                <w:rFonts w:asciiTheme="minorHAnsi" w:hAnsiTheme="minorHAnsi"/>
                <w:lang w:eastAsia="zh-CN"/>
              </w:rPr>
              <w:t xml:space="preserve">http://www.portingxs.com </w:t>
            </w:r>
          </w:p>
        </w:tc>
      </w:tr>
    </w:tbl>
    <w:p w:rsidR="006A707B" w:rsidRPr="00C51F6E" w:rsidRDefault="006A707B" w:rsidP="00926980">
      <w:pPr>
        <w:spacing w:after="120"/>
        <w:rPr>
          <w:rFonts w:asciiTheme="minorHAnsi" w:eastAsiaTheme="minorEastAsia" w:hAnsiTheme="minorHAnsi"/>
          <w:lang w:eastAsia="zh-CN"/>
        </w:rPr>
      </w:pPr>
    </w:p>
    <w:p w:rsidR="00105F1A" w:rsidRPr="00C51F6E" w:rsidRDefault="00105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b/>
          <w:lang w:eastAsia="zh-CN"/>
        </w:rPr>
      </w:pPr>
      <w:r w:rsidRPr="00C51F6E">
        <w:rPr>
          <w:rFonts w:asciiTheme="minorHAnsi" w:eastAsiaTheme="minorEastAsia" w:hAnsiTheme="minorHAnsi"/>
          <w:b/>
          <w:lang w:eastAsia="zh-CN"/>
        </w:rPr>
        <w:br w:type="page"/>
      </w:r>
    </w:p>
    <w:p w:rsidR="00C262EE" w:rsidRPr="00791981" w:rsidRDefault="00C262EE" w:rsidP="00C262EE">
      <w:pPr>
        <w:spacing w:after="120"/>
        <w:jc w:val="center"/>
        <w:rPr>
          <w:rFonts w:asciiTheme="minorHAnsi" w:eastAsia="STKaiti" w:hAnsiTheme="minorHAnsi"/>
          <w:b/>
          <w:lang w:eastAsia="zh-CN"/>
        </w:rPr>
      </w:pPr>
      <w:r w:rsidRPr="00791981">
        <w:rPr>
          <w:rFonts w:asciiTheme="minorHAnsi" w:eastAsia="STKaiti" w:hAnsiTheme="minorHAnsi"/>
          <w:b/>
          <w:lang w:eastAsia="zh-CN"/>
        </w:rPr>
        <w:lastRenderedPageBreak/>
        <w:t>应急服务和其他社会服务相关号码的说明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23"/>
        <w:gridCol w:w="1607"/>
        <w:gridCol w:w="1710"/>
        <w:gridCol w:w="2735"/>
      </w:tblGrid>
      <w:tr w:rsidR="00C262EE" w:rsidRPr="00C51F6E" w:rsidTr="00791981">
        <w:trPr>
          <w:tblHeader/>
          <w:jc w:val="center"/>
        </w:trPr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C262EE">
            <w:pPr>
              <w:spacing w:after="12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国家：肯尼亚</w:t>
            </w:r>
          </w:p>
        </w:tc>
      </w:tr>
      <w:tr w:rsidR="00C262EE" w:rsidRPr="00C51F6E" w:rsidTr="00791981">
        <w:trPr>
          <w:tblHeader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(1)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(2)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(4)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(5)</w:t>
            </w:r>
          </w:p>
        </w:tc>
      </w:tr>
      <w:tr w:rsidR="00C262EE" w:rsidRPr="00C51F6E" w:rsidTr="00791981">
        <w:trPr>
          <w:tblHeader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C262EE">
            <w:pPr>
              <w:spacing w:after="12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重要号码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C262EE">
            <w:pPr>
              <w:spacing w:after="12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服务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left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已划分或</w:t>
            </w:r>
            <w:r w:rsidR="00791981">
              <w:rPr>
                <w:rFonts w:asciiTheme="minorHAnsi" w:eastAsiaTheme="minorEastAsia" w:hAnsiTheme="minorHAnsi"/>
                <w:b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已分配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791981">
            <w:pPr>
              <w:spacing w:after="120"/>
              <w:jc w:val="left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ITU-T E.164</w:t>
            </w: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号码或仅限国内使用号码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62EE" w:rsidRPr="00791981" w:rsidRDefault="00C262EE" w:rsidP="00C262EE">
            <w:pPr>
              <w:spacing w:after="12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b/>
                <w:lang w:eastAsia="zh-CN"/>
              </w:rPr>
              <w:t>注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应急服务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分配给国内编号方案（</w:t>
            </w:r>
            <w:r w:rsidRPr="00791981">
              <w:rPr>
                <w:rFonts w:asciiTheme="minorHAnsi" w:hAnsiTheme="minorHAnsi"/>
                <w:lang w:eastAsia="zh-CN"/>
              </w:rPr>
              <w:t>NNP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）中的运营商</w:t>
            </w:r>
            <w:r w:rsidRPr="00791981">
              <w:rPr>
                <w:rFonts w:asciiTheme="minorHAnsi" w:hAnsiTheme="minorHAnsi"/>
                <w:lang w:eastAsia="zh-CN"/>
              </w:rPr>
              <w:t>/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业务提供商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112</w:t>
            </w:r>
            <w:r w:rsidR="003E2B60" w:rsidRPr="00791981">
              <w:rPr>
                <w:rFonts w:asciiTheme="minorHAnsi" w:eastAsiaTheme="minorEastAsia" w:hAnsiTheme="minorHAnsi"/>
                <w:lang w:eastAsia="zh-CN"/>
              </w:rPr>
              <w:t>涵盖各种</w:t>
            </w:r>
            <w:r w:rsidR="00E53271" w:rsidRPr="00791981">
              <w:rPr>
                <w:rFonts w:asciiTheme="minorHAnsi" w:eastAsia="SimSun" w:hAnsiTheme="minorHAnsi" w:cs="SimSun"/>
                <w:lang w:eastAsia="zh-CN"/>
              </w:rPr>
              <w:t>应急服务</w:t>
            </w:r>
            <w:r w:rsidR="003E2B60" w:rsidRPr="00791981">
              <w:rPr>
                <w:rFonts w:asciiTheme="minorHAnsi" w:eastAsia="SimSun" w:hAnsiTheme="minorHAnsi" w:cs="SimSun"/>
                <w:lang w:eastAsia="zh-CN"/>
              </w:rPr>
              <w:t>，其中包括但不限于：</w:t>
            </w:r>
            <w:r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报警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火警和救援服务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急救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疫情报告和救援服务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海上搜救服务</w:t>
            </w:r>
            <w:r w:rsidR="00C262EE" w:rsidRPr="00791981">
              <w:rPr>
                <w:rFonts w:asciiTheme="minorHAnsi" w:hAnsiTheme="minorHAnsi"/>
              </w:rPr>
              <w:t xml:space="preserve"> </w:t>
            </w:r>
          </w:p>
          <w:p w:rsidR="00C262EE" w:rsidRPr="00791981" w:rsidRDefault="003E2B60" w:rsidP="00791981">
            <w:pPr>
              <w:widowControl w:val="0"/>
              <w:numPr>
                <w:ilvl w:val="0"/>
                <w:numId w:val="38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Lines="40" w:before="96" w:afterLines="40" w:after="96"/>
              <w:contextualSpacing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恐怖主义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999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应急服务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分配给国内编号方案（</w:t>
            </w:r>
            <w:r w:rsidRPr="00791981">
              <w:rPr>
                <w:rFonts w:asciiTheme="minorHAnsi" w:hAnsiTheme="minorHAnsi"/>
                <w:lang w:eastAsia="zh-CN"/>
              </w:rPr>
              <w:t>NNP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）中的运营商</w:t>
            </w:r>
            <w:r w:rsidRPr="00791981">
              <w:rPr>
                <w:rFonts w:asciiTheme="minorHAnsi" w:hAnsiTheme="minorHAnsi"/>
                <w:lang w:eastAsia="zh-CN"/>
              </w:rPr>
              <w:t>/</w:t>
            </w:r>
            <w:r w:rsidRPr="00791981">
              <w:rPr>
                <w:rFonts w:asciiTheme="minorHAnsi" w:eastAsia="SimSun" w:hAnsiTheme="minorHAnsi" w:cs="SimSun"/>
                <w:lang w:eastAsia="zh-CN"/>
              </w:rPr>
              <w:t>业务提供商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与</w:t>
            </w:r>
            <w:r w:rsidR="00C262EE" w:rsidRPr="00791981">
              <w:rPr>
                <w:rFonts w:asciiTheme="minorHAnsi" w:hAnsiTheme="minorHAnsi"/>
              </w:rPr>
              <w:t>112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同时运作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儿童帮助热线</w:t>
            </w:r>
          </w:p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分配给儿童保护和帮助热线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由肯尼亚儿童帮助热线与政府儿童管理部门共同运作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维和及冲突早期预警和响应系统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维和及冲突早期预警和响应系统的警务</w:t>
            </w:r>
            <w:r w:rsidR="00791981">
              <w:rPr>
                <w:rFonts w:asciiTheme="minorHAnsi" w:eastAsiaTheme="minorEastAsia" w:hAnsiTheme="minorHAnsi"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管理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由国家警察局运作的业务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维和和冲突管理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国家维和和冲突管理响应中心指导委员会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由国家维和和冲突管理响应中心指导委员会运作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国家应急响应的协调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E2B60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国家应急响应中心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8F4F86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由国家应急响应中心运作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8F4F86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维多利亚湖、印度洋和其他水域应急响应服务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8F4F86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维多利亚湖、印度洋和其他水域应急响应服务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006C59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由位于</w:t>
            </w:r>
            <w:r w:rsidRPr="00791981">
              <w:rPr>
                <w:rFonts w:asciiTheme="minorHAnsi" w:hAnsiTheme="minorHAnsi"/>
                <w:lang w:eastAsia="zh-CN"/>
              </w:rPr>
              <w:t>Mwanza-Tanzania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的维多利亚湖盆地委员会（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LVBC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）和肯尼亚海事局负责终接，以便为维多利亚湖、印度洋和其他水域应急响应服务提供便利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腐败检举短码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腐败检举短码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由政府运作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1919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政府服务的公共接入</w:t>
            </w:r>
            <w:r w:rsidR="00C262EE" w:rsidRPr="007919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政府服务的公共接入</w:t>
            </w:r>
            <w:r w:rsidR="00C262EE" w:rsidRPr="007919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政府服务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1190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艾滋病患者帮助热线</w:t>
            </w:r>
            <w:r w:rsidR="00C262EE" w:rsidRPr="0079198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分配用于</w:t>
            </w:r>
            <w:r w:rsidR="00C262EE" w:rsidRPr="00791981">
              <w:rPr>
                <w:rFonts w:asciiTheme="minorHAnsi" w:hAnsiTheme="minorHAnsi"/>
              </w:rPr>
              <w:t>Liverpool VCT Centre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Liverpool VCT Centre</w:t>
            </w:r>
            <w:r w:rsidR="00497277" w:rsidRPr="00791981">
              <w:rPr>
                <w:rFonts w:asciiTheme="minorHAnsi" w:eastAsiaTheme="minorEastAsia" w:hAnsiTheme="minorHAnsi"/>
                <w:lang w:eastAsia="zh-CN"/>
              </w:rPr>
              <w:t>与政府卫生部合作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lastRenderedPageBreak/>
              <w:t>1191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应对应急卫生事件的公共卫生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应对应急卫生事件的公共</w:t>
            </w:r>
            <w:r w:rsidR="00791981">
              <w:rPr>
                <w:rFonts w:asciiTheme="minorHAnsi" w:eastAsiaTheme="minorEastAsia" w:hAnsiTheme="minorHAnsi"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卫生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497277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政府负责卫生的部委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1192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AE77C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酗酒和吸毒帮助热线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AE77C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分配给国家打击酗酒和吸毒运动管理局（</w:t>
            </w:r>
            <w:r w:rsidRPr="00791981">
              <w:rPr>
                <w:rFonts w:asciiTheme="minorHAnsi" w:hAnsiTheme="minorHAnsi"/>
                <w:lang w:eastAsia="zh-CN"/>
              </w:rPr>
              <w:t>NACADA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）</w:t>
            </w:r>
            <w:r w:rsidR="00791981">
              <w:rPr>
                <w:rFonts w:asciiTheme="minorHAnsi" w:eastAsiaTheme="minorEastAsia" w:hAnsiTheme="minorHAnsi"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使用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 xml:space="preserve">NACADA 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31759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虐待妇女帮助热线</w:t>
            </w:r>
            <w:r w:rsidR="00C262EE"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31759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</w:t>
            </w:r>
            <w:r w:rsidR="00C262EE" w:rsidRPr="00791981">
              <w:rPr>
                <w:rFonts w:asciiTheme="minorHAnsi" w:hAnsiTheme="minorHAnsi"/>
                <w:lang w:eastAsia="zh-CN"/>
              </w:rPr>
              <w:t>Kimbilio Trust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使用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Kimbilio Trust</w:t>
            </w:r>
            <w:r w:rsidR="00931759" w:rsidRPr="00791981">
              <w:rPr>
                <w:rFonts w:asciiTheme="minorHAnsi" w:eastAsiaTheme="minorEastAsia" w:hAnsiTheme="minorHAnsi"/>
                <w:lang w:eastAsia="zh-CN"/>
              </w:rPr>
              <w:t>与政府合作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1194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455FC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儿童福利</w:t>
            </w:r>
            <w:r w:rsidR="00C262EE"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455FC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分配给肯尼亚儿童福利协会使用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455FC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肯尼亚儿童福利协会与政府合作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hAnsiTheme="minorHAnsi"/>
              </w:rPr>
              <w:t>1195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455FC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性别暴力受害者帮助热线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455FC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分配给肯尼亚卫生保健援助机构（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HAK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）</w:t>
            </w:r>
            <w:r w:rsidR="00791981">
              <w:rPr>
                <w:rFonts w:asciiTheme="minorHAnsi" w:eastAsiaTheme="minorEastAsia" w:hAnsiTheme="minorHAnsi"/>
                <w:lang w:eastAsia="zh-CN"/>
              </w:rPr>
              <w:br/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使用</w:t>
            </w:r>
            <w:r w:rsidR="00C262EE"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91965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肯尼亚卫生保健援助机构（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HAK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）与政府合作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1197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A4B4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应急响应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A4B4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</w:t>
            </w:r>
            <w:r w:rsidR="00C262EE" w:rsidRPr="00791981">
              <w:rPr>
                <w:rFonts w:asciiTheme="minorHAnsi" w:hAnsiTheme="minorHAnsi"/>
                <w:lang w:eastAsia="zh-CN"/>
              </w:rPr>
              <w:t xml:space="preserve">G4S 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安全服务公司使用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="SimSun" w:hAnsiTheme="minorHAnsi" w:cs="SimSun"/>
                <w:lang w:eastAsia="zh-C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3A4B4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 xml:space="preserve">G4S 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安全服务肯尼亚有限公司用于安全、安保、减灾和一般应急响应的公共报警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/</w:t>
            </w:r>
            <w:r w:rsidRPr="00791981">
              <w:rPr>
                <w:rFonts w:asciiTheme="minorHAnsi" w:eastAsiaTheme="minorEastAsia" w:hAnsiTheme="minorHAnsi"/>
                <w:lang w:eastAsia="zh-CN"/>
              </w:rPr>
              <w:t>帮助热线</w:t>
            </w:r>
          </w:p>
        </w:tc>
      </w:tr>
      <w:tr w:rsidR="00C262EE" w:rsidRPr="00C51F6E" w:rsidTr="00E53271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C262EE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hAnsiTheme="minorHAnsi"/>
                <w:lang w:eastAsia="zh-CN"/>
              </w:rPr>
              <w:t>1199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C595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应急响应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C595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分配给肯尼亚红十字会应急响应服务</w:t>
            </w:r>
            <w:r w:rsidR="00C262EE"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E53271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</w:rPr>
            </w:pPr>
            <w:r w:rsidRPr="00791981">
              <w:rPr>
                <w:rFonts w:asciiTheme="minorHAnsi" w:eastAsia="SimSun" w:hAnsiTheme="minorHAnsi" w:cs="SimSun"/>
              </w:rPr>
              <w:t>仅为国内号码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EE" w:rsidRPr="00791981" w:rsidRDefault="009C5958" w:rsidP="00791981">
            <w:pPr>
              <w:widowControl w:val="0"/>
              <w:spacing w:beforeLines="40" w:before="96" w:afterLines="40" w:after="96"/>
              <w:jc w:val="left"/>
              <w:rPr>
                <w:rFonts w:asciiTheme="minorHAnsi" w:hAnsiTheme="minorHAnsi"/>
                <w:lang w:eastAsia="zh-CN"/>
              </w:rPr>
            </w:pPr>
            <w:r w:rsidRPr="00791981">
              <w:rPr>
                <w:rFonts w:asciiTheme="minorHAnsi" w:eastAsiaTheme="minorEastAsia" w:hAnsiTheme="minorHAnsi"/>
                <w:lang w:eastAsia="zh-CN"/>
              </w:rPr>
              <w:t>支持肯尼亚红十字会应急响应服务</w:t>
            </w:r>
            <w:r w:rsidRPr="00791981">
              <w:rPr>
                <w:rFonts w:asciiTheme="minorHAnsi" w:hAnsiTheme="minorHAnsi"/>
                <w:lang w:eastAsia="zh-CN"/>
              </w:rPr>
              <w:t xml:space="preserve"> </w:t>
            </w:r>
          </w:p>
        </w:tc>
      </w:tr>
    </w:tbl>
    <w:p w:rsidR="00C262EE" w:rsidRPr="00C51F6E" w:rsidRDefault="00C262EE" w:rsidP="00C374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40"/>
        <w:jc w:val="left"/>
        <w:textAlignment w:val="auto"/>
        <w:rPr>
          <w:rFonts w:asciiTheme="minorHAnsi" w:eastAsia="SimSun" w:hAnsiTheme="minorHAnsi"/>
          <w:bCs/>
          <w:lang w:val="en-US" w:eastAsia="zh-CN"/>
        </w:rPr>
      </w:pPr>
    </w:p>
    <w:p w:rsidR="005A1D62" w:rsidRPr="00C51F6E" w:rsidRDefault="00926980" w:rsidP="00C374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40"/>
        <w:jc w:val="left"/>
        <w:textAlignment w:val="auto"/>
        <w:rPr>
          <w:rFonts w:asciiTheme="minorHAnsi" w:eastAsia="SimSun" w:hAnsiTheme="minorHAnsi"/>
          <w:bCs/>
          <w:lang w:val="en-US" w:eastAsia="zh-CN"/>
        </w:rPr>
      </w:pPr>
      <w:r w:rsidRPr="00C51F6E">
        <w:rPr>
          <w:rFonts w:asciiTheme="minorHAnsi" w:eastAsia="SimSun" w:hAnsiTheme="minorHAnsi"/>
          <w:bCs/>
          <w:lang w:val="en-US" w:eastAsia="zh-CN"/>
        </w:rPr>
        <w:t>联系方式：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</w:rPr>
      </w:pPr>
      <w:r w:rsidRPr="00C51F6E">
        <w:rPr>
          <w:rFonts w:asciiTheme="minorHAnsi" w:eastAsia="Batang" w:hAnsiTheme="minorHAnsi"/>
        </w:rPr>
        <w:t>Mr Peter Nyongesa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</w:rPr>
      </w:pPr>
      <w:r w:rsidRPr="00C51F6E">
        <w:rPr>
          <w:rFonts w:asciiTheme="minorHAnsi" w:eastAsia="Batang" w:hAnsiTheme="minorHAnsi"/>
        </w:rPr>
        <w:t xml:space="preserve">Communications Authority of Kenya 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</w:rPr>
      </w:pPr>
      <w:r w:rsidRPr="00C51F6E">
        <w:rPr>
          <w:rFonts w:asciiTheme="minorHAnsi" w:eastAsia="Batang" w:hAnsiTheme="minorHAnsi"/>
        </w:rPr>
        <w:t xml:space="preserve">Waiyaki Way, Nairobi. 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</w:rPr>
      </w:pPr>
      <w:r w:rsidRPr="00C51F6E">
        <w:rPr>
          <w:rFonts w:asciiTheme="minorHAnsi" w:eastAsia="Batang" w:hAnsiTheme="minorHAnsi"/>
        </w:rPr>
        <w:t>P.O. Box 14448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  <w:lang w:val="en-US"/>
        </w:rPr>
      </w:pPr>
      <w:r w:rsidRPr="00C51F6E">
        <w:rPr>
          <w:rFonts w:asciiTheme="minorHAnsi" w:eastAsia="Batang" w:hAnsiTheme="minorHAnsi"/>
          <w:lang w:val="en-US"/>
        </w:rPr>
        <w:t>NAIROBI 00800</w:t>
      </w:r>
    </w:p>
    <w:p w:rsidR="009C5958" w:rsidRPr="00C51F6E" w:rsidRDefault="009C5958" w:rsidP="009C5958">
      <w:pPr>
        <w:spacing w:before="0"/>
        <w:ind w:left="720"/>
        <w:rPr>
          <w:rFonts w:asciiTheme="minorHAnsi" w:eastAsia="Batang" w:hAnsiTheme="minorHAnsi"/>
          <w:lang w:val="en-US"/>
        </w:rPr>
      </w:pPr>
      <w:r w:rsidRPr="00C51F6E">
        <w:rPr>
          <w:rFonts w:asciiTheme="minorHAnsi" w:eastAsia="Batang" w:hAnsiTheme="minorHAnsi"/>
          <w:lang w:val="en-US"/>
        </w:rPr>
        <w:t>Kenya</w:t>
      </w:r>
    </w:p>
    <w:p w:rsidR="009C5958" w:rsidRPr="00C51F6E" w:rsidRDefault="009C5958" w:rsidP="00D10130">
      <w:pPr>
        <w:tabs>
          <w:tab w:val="clear" w:pos="1276"/>
          <w:tab w:val="clear" w:pos="1843"/>
          <w:tab w:val="left" w:pos="1722"/>
        </w:tabs>
        <w:spacing w:before="0"/>
        <w:ind w:left="720"/>
        <w:rPr>
          <w:rFonts w:asciiTheme="minorHAnsi" w:eastAsia="Batang" w:hAnsiTheme="minorHAnsi"/>
          <w:lang w:val="en-US" w:eastAsia="zh-CN"/>
        </w:rPr>
      </w:pPr>
      <w:r w:rsidRPr="00C51F6E">
        <w:rPr>
          <w:rFonts w:asciiTheme="minorHAnsi" w:eastAsia="SimSun" w:hAnsiTheme="minorHAnsi"/>
          <w:lang w:val="en-US" w:eastAsia="zh-CN"/>
        </w:rPr>
        <w:t>电话：</w:t>
      </w:r>
      <w:r w:rsidRPr="00C51F6E">
        <w:rPr>
          <w:rFonts w:asciiTheme="minorHAnsi" w:eastAsia="Batang" w:hAnsiTheme="minorHAnsi"/>
          <w:lang w:val="en-US" w:eastAsia="zh-CN"/>
        </w:rPr>
        <w:tab/>
        <w:t>+254 20 4242000/+254 703 042000</w:t>
      </w:r>
    </w:p>
    <w:p w:rsidR="009C5958" w:rsidRPr="00C51F6E" w:rsidRDefault="009C5958" w:rsidP="00D10130">
      <w:pPr>
        <w:tabs>
          <w:tab w:val="clear" w:pos="1276"/>
          <w:tab w:val="clear" w:pos="1843"/>
          <w:tab w:val="left" w:pos="1708"/>
          <w:tab w:val="left" w:pos="1862"/>
        </w:tabs>
        <w:spacing w:before="0"/>
        <w:ind w:left="720"/>
        <w:rPr>
          <w:rFonts w:asciiTheme="minorHAnsi" w:eastAsia="Batang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传真：</w:t>
      </w:r>
      <w:r w:rsidRPr="00C51F6E">
        <w:rPr>
          <w:rFonts w:asciiTheme="minorHAnsi" w:eastAsia="Batang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无</w:t>
      </w:r>
    </w:p>
    <w:p w:rsidR="009C5958" w:rsidRPr="00C51F6E" w:rsidRDefault="009C5958" w:rsidP="005033FB">
      <w:pPr>
        <w:tabs>
          <w:tab w:val="clear" w:pos="1276"/>
          <w:tab w:val="left" w:pos="1560"/>
        </w:tabs>
        <w:spacing w:before="0"/>
        <w:ind w:left="720"/>
        <w:rPr>
          <w:rFonts w:asciiTheme="minorHAnsi" w:eastAsia="Batang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电子邮件：</w:t>
      </w:r>
      <w:hyperlink r:id="rId18" w:history="1">
        <w:r w:rsidR="005033FB" w:rsidRPr="00086F64">
          <w:rPr>
            <w:rStyle w:val="Hyperlink"/>
            <w:rFonts w:asciiTheme="minorHAnsi" w:eastAsia="Batang" w:hAnsiTheme="minorHAnsi"/>
            <w:lang w:eastAsia="zh-CN"/>
          </w:rPr>
          <w:t>nyongesa@ca.go.ke</w:t>
        </w:r>
      </w:hyperlink>
      <w:r w:rsidR="005033FB">
        <w:rPr>
          <w:rFonts w:asciiTheme="minorHAnsi" w:eastAsiaTheme="minorEastAsia" w:hAnsiTheme="minorHAnsi" w:hint="eastAsia"/>
          <w:color w:val="000000" w:themeColor="text1"/>
          <w:lang w:eastAsia="zh-CN"/>
        </w:rPr>
        <w:t>、</w:t>
      </w:r>
      <w:r w:rsidRPr="00C51F6E">
        <w:rPr>
          <w:rFonts w:asciiTheme="minorHAnsi" w:eastAsia="Batang" w:hAnsiTheme="minorHAnsi"/>
          <w:color w:val="000000" w:themeColor="text1"/>
          <w:lang w:eastAsia="zh-CN"/>
        </w:rPr>
        <w:t>info@ca.go.ke</w:t>
      </w:r>
    </w:p>
    <w:p w:rsidR="009C5958" w:rsidRPr="00C51F6E" w:rsidRDefault="009C5958" w:rsidP="00D10130">
      <w:pPr>
        <w:tabs>
          <w:tab w:val="clear" w:pos="1276"/>
          <w:tab w:val="clear" w:pos="1843"/>
          <w:tab w:val="left" w:pos="1701"/>
        </w:tabs>
        <w:spacing w:before="0"/>
        <w:ind w:left="720"/>
        <w:rPr>
          <w:rFonts w:asciiTheme="minorHAnsi" w:eastAsia="Batang" w:hAnsiTheme="minorHAnsi"/>
        </w:rPr>
      </w:pPr>
      <w:r w:rsidRPr="00C51F6E">
        <w:rPr>
          <w:rFonts w:asciiTheme="minorHAnsi" w:eastAsiaTheme="minorEastAsia" w:hAnsiTheme="minorHAnsi"/>
          <w:lang w:eastAsia="zh-CN"/>
        </w:rPr>
        <w:t>网址：</w:t>
      </w:r>
      <w:r w:rsidRPr="00C51F6E">
        <w:rPr>
          <w:rFonts w:asciiTheme="minorHAnsi" w:eastAsia="Batang" w:hAnsiTheme="minorHAnsi"/>
        </w:rPr>
        <w:tab/>
      </w:r>
      <w:r w:rsidRPr="00C51F6E">
        <w:rPr>
          <w:rFonts w:asciiTheme="minorHAnsi" w:eastAsia="Batang" w:hAnsiTheme="minorHAnsi"/>
          <w:color w:val="000000" w:themeColor="text1"/>
        </w:rPr>
        <w:t>www.ca.go.ke</w:t>
      </w:r>
    </w:p>
    <w:p w:rsidR="00105F1A" w:rsidRPr="00C51F6E" w:rsidRDefault="00105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lang w:eastAsia="zh-CN"/>
        </w:rPr>
      </w:pPr>
      <w:r w:rsidRPr="00C51F6E">
        <w:rPr>
          <w:rFonts w:asciiTheme="minorHAnsi" w:eastAsiaTheme="minorEastAsia" w:hAnsiTheme="minorHAnsi" w:cs="Arial"/>
          <w:b/>
          <w:bCs/>
          <w:lang w:eastAsia="zh-CN"/>
        </w:rPr>
        <w:br w:type="page"/>
      </w:r>
    </w:p>
    <w:p w:rsidR="00E86384" w:rsidRPr="00A41438" w:rsidRDefault="00E86384" w:rsidP="00791981">
      <w:pPr>
        <w:pStyle w:val="Country"/>
        <w:spacing w:line="240" w:lineRule="auto"/>
        <w:rPr>
          <w:rFonts w:asciiTheme="minorHAnsi" w:eastAsiaTheme="majorEastAsia" w:hAnsiTheme="minorHAnsi"/>
          <w:lang w:eastAsia="zh-CN"/>
        </w:rPr>
      </w:pPr>
      <w:bookmarkStart w:id="402" w:name="_Toc458506459"/>
      <w:r w:rsidRPr="00A41438">
        <w:rPr>
          <w:rFonts w:asciiTheme="minorHAnsi" w:eastAsiaTheme="majorEastAsia" w:hAnsiTheme="minorHAnsi"/>
          <w:lang w:eastAsia="zh-CN"/>
        </w:rPr>
        <w:lastRenderedPageBreak/>
        <w:t>摩洛哥（国家代码</w:t>
      </w:r>
      <w:r w:rsidRPr="00A41438">
        <w:rPr>
          <w:rFonts w:asciiTheme="minorHAnsi" w:eastAsiaTheme="majorEastAsia" w:hAnsiTheme="minorHAnsi"/>
          <w:lang w:eastAsia="zh-CN"/>
        </w:rPr>
        <w:t>+212</w:t>
      </w:r>
      <w:r w:rsidRPr="00A41438">
        <w:rPr>
          <w:rFonts w:asciiTheme="minorHAnsi" w:eastAsiaTheme="majorEastAsia" w:hAnsiTheme="minorHAnsi"/>
          <w:lang w:eastAsia="zh-CN"/>
        </w:rPr>
        <w:t>）</w:t>
      </w:r>
      <w:bookmarkEnd w:id="402"/>
    </w:p>
    <w:p w:rsidR="00E86384" w:rsidRPr="00C51F6E" w:rsidRDefault="00E86384" w:rsidP="00E86384">
      <w:pPr>
        <w:spacing w:before="0"/>
        <w:rPr>
          <w:rFonts w:asciiTheme="minorHAnsi" w:hAnsiTheme="minorHAnsi" w:cs="Arial"/>
          <w:lang w:eastAsia="zh-CN"/>
        </w:rPr>
      </w:pPr>
      <w:r w:rsidRPr="00C51F6E">
        <w:rPr>
          <w:rFonts w:asciiTheme="minorHAnsi" w:hAnsiTheme="minorHAnsi" w:cs="Arial"/>
          <w:lang w:eastAsia="zh-CN"/>
        </w:rPr>
        <w:t>1</w:t>
      </w:r>
      <w:r w:rsidRPr="00C51F6E">
        <w:rPr>
          <w:rFonts w:asciiTheme="minorHAnsi" w:eastAsiaTheme="minorEastAsia" w:hAnsiTheme="minorHAnsi" w:cs="Arial"/>
          <w:lang w:eastAsia="zh-CN"/>
        </w:rPr>
        <w:t>8</w:t>
      </w:r>
      <w:r w:rsidRPr="00C51F6E">
        <w:rPr>
          <w:rFonts w:asciiTheme="minorHAnsi" w:hAnsiTheme="minorHAnsi" w:cs="Arial"/>
          <w:lang w:eastAsia="zh-CN"/>
        </w:rPr>
        <w:t>.V</w:t>
      </w:r>
      <w:r w:rsidRPr="00C51F6E">
        <w:rPr>
          <w:rFonts w:asciiTheme="minorHAnsi" w:eastAsiaTheme="minorEastAsia" w:hAnsiTheme="minorHAnsi" w:cs="Arial"/>
          <w:lang w:eastAsia="zh-CN"/>
        </w:rPr>
        <w:t>II</w:t>
      </w:r>
      <w:r w:rsidRPr="00C51F6E">
        <w:rPr>
          <w:rFonts w:asciiTheme="minorHAnsi" w:hAnsiTheme="minorHAnsi" w:cs="Arial"/>
          <w:lang w:eastAsia="zh-CN"/>
        </w:rPr>
        <w:t>.201</w:t>
      </w:r>
      <w:r w:rsidRPr="00C51F6E">
        <w:rPr>
          <w:rFonts w:asciiTheme="minorHAnsi" w:eastAsiaTheme="minorEastAsia" w:hAnsiTheme="minorHAnsi" w:cs="Arial"/>
          <w:lang w:eastAsia="zh-CN"/>
        </w:rPr>
        <w:t>6</w:t>
      </w:r>
      <w:r w:rsidRPr="00C51F6E">
        <w:rPr>
          <w:rFonts w:asciiTheme="minorHAnsi" w:eastAsiaTheme="minorEastAsia" w:hAnsiTheme="minorHAnsi" w:cs="Arial"/>
          <w:lang w:eastAsia="zh-CN"/>
        </w:rPr>
        <w:t>来函：</w:t>
      </w:r>
    </w:p>
    <w:p w:rsidR="00E86384" w:rsidRPr="00C51F6E" w:rsidRDefault="00E86384" w:rsidP="00C51F6E">
      <w:pPr>
        <w:ind w:firstLineChars="200" w:firstLine="400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位于拉巴特的</w:t>
      </w:r>
      <w:r w:rsidRPr="00C51F6E">
        <w:rPr>
          <w:rFonts w:asciiTheme="minorHAnsi" w:eastAsia="STKaiti" w:hAnsiTheme="minorHAnsi"/>
          <w:iCs/>
          <w:lang w:eastAsia="zh-CN"/>
        </w:rPr>
        <w:t>国家电信管理局（</w:t>
      </w:r>
      <w:r w:rsidRPr="00C51F6E">
        <w:rPr>
          <w:rFonts w:asciiTheme="minorHAnsi" w:eastAsia="STKaiti" w:hAnsiTheme="minorHAnsi"/>
          <w:iCs/>
          <w:lang w:eastAsia="zh-CN"/>
        </w:rPr>
        <w:t>ANRT</w:t>
      </w:r>
      <w:r w:rsidRPr="00C51F6E">
        <w:rPr>
          <w:rFonts w:asciiTheme="minorHAnsi" w:eastAsia="STKaiti" w:hAnsiTheme="minorHAnsi"/>
          <w:iCs/>
          <w:lang w:eastAsia="zh-CN"/>
        </w:rPr>
        <w:t>）</w:t>
      </w:r>
      <w:r w:rsidRPr="00C51F6E">
        <w:rPr>
          <w:rFonts w:asciiTheme="minorHAnsi" w:eastAsiaTheme="minorEastAsia" w:hAnsiTheme="minorHAnsi"/>
          <w:lang w:eastAsia="zh-CN"/>
        </w:rPr>
        <w:t>宣布了以下摩洛哥</w:t>
      </w:r>
      <w:r w:rsidR="00F8469A" w:rsidRPr="00C51F6E">
        <w:rPr>
          <w:rFonts w:asciiTheme="minorHAnsi" w:eastAsiaTheme="minorEastAsia" w:hAnsiTheme="minorHAnsi"/>
          <w:lang w:eastAsia="zh-CN"/>
        </w:rPr>
        <w:t>王国</w:t>
      </w:r>
      <w:r w:rsidRPr="00C51F6E">
        <w:rPr>
          <w:rFonts w:asciiTheme="minorHAnsi" w:eastAsiaTheme="minorEastAsia" w:hAnsiTheme="minorHAnsi"/>
          <w:lang w:eastAsia="zh-CN"/>
        </w:rPr>
        <w:t>国内编号方案的更新：</w:t>
      </w:r>
    </w:p>
    <w:p w:rsidR="00E86384" w:rsidRPr="00C51F6E" w:rsidRDefault="00E86384" w:rsidP="00C51F6E">
      <w:pPr>
        <w:spacing w:after="120"/>
        <w:ind w:firstLineChars="200" w:firstLine="400"/>
        <w:rPr>
          <w:rFonts w:asciiTheme="minorHAnsi" w:hAnsiTheme="minorHAnsi" w:cs="Arial"/>
          <w:lang w:eastAsia="zh-CN"/>
        </w:rPr>
      </w:pPr>
      <w:r w:rsidRPr="00C51F6E">
        <w:rPr>
          <w:rFonts w:asciiTheme="minorHAnsi" w:hAnsiTheme="minorHAnsi" w:cs="Arial"/>
          <w:lang w:eastAsia="zh-CN"/>
        </w:rPr>
        <w:t>2009</w:t>
      </w:r>
      <w:r w:rsidRPr="00C51F6E">
        <w:rPr>
          <w:rFonts w:asciiTheme="minorHAnsi" w:eastAsiaTheme="minorEastAsia" w:hAnsiTheme="minorHAnsi" w:cs="Arial"/>
          <w:lang w:eastAsia="zh-CN"/>
        </w:rPr>
        <w:t>年</w:t>
      </w:r>
      <w:r w:rsidRPr="00C51F6E">
        <w:rPr>
          <w:rFonts w:asciiTheme="minorHAnsi" w:eastAsiaTheme="minorEastAsia" w:hAnsiTheme="minorHAnsi" w:cs="Arial"/>
          <w:lang w:eastAsia="zh-CN"/>
        </w:rPr>
        <w:t>3</w:t>
      </w:r>
      <w:r w:rsidRPr="00C51F6E">
        <w:rPr>
          <w:rFonts w:asciiTheme="minorHAnsi" w:eastAsiaTheme="minorEastAsia" w:hAnsiTheme="minorHAnsi" w:cs="Arial"/>
          <w:lang w:eastAsia="zh-CN"/>
        </w:rPr>
        <w:t>月，制定了新的十位编号方案，</w:t>
      </w:r>
      <w:r w:rsidR="00F8469A" w:rsidRPr="00C51F6E">
        <w:rPr>
          <w:rFonts w:asciiTheme="minorHAnsi" w:eastAsiaTheme="minorEastAsia" w:hAnsiTheme="minorHAnsi" w:cs="Arial"/>
          <w:lang w:eastAsia="zh-CN"/>
        </w:rPr>
        <w:t>为</w:t>
      </w:r>
      <w:r w:rsidRPr="00C51F6E">
        <w:rPr>
          <w:rFonts w:asciiTheme="minorHAnsi" w:eastAsiaTheme="minorEastAsia" w:hAnsiTheme="minorHAnsi" w:cs="Arial"/>
          <w:lang w:eastAsia="zh-CN"/>
        </w:rPr>
        <w:t>移动网络的运营分配了</w:t>
      </w:r>
      <w:r w:rsidR="00C51F6E" w:rsidRPr="00C51F6E">
        <w:rPr>
          <w:rFonts w:ascii="SimSun" w:eastAsia="SimSun" w:hAnsi="SimSun" w:cs="Arial"/>
          <w:lang w:eastAsia="zh-CN"/>
        </w:rPr>
        <w:t>“</w:t>
      </w:r>
      <w:r w:rsidRPr="00C51F6E">
        <w:rPr>
          <w:rFonts w:asciiTheme="minorHAnsi" w:hAnsiTheme="minorHAnsi" w:cs="Arial"/>
          <w:color w:val="000000"/>
          <w:lang w:eastAsia="zh-CN"/>
        </w:rPr>
        <w:t>+212 (06)</w:t>
      </w:r>
      <w:r w:rsidR="00C51F6E" w:rsidRPr="00C51F6E">
        <w:rPr>
          <w:rFonts w:ascii="SimSun" w:eastAsia="SimSun" w:hAnsi="SimSun" w:cs="Arial"/>
          <w:lang w:eastAsia="zh-CN"/>
        </w:rPr>
        <w:t>”</w:t>
      </w:r>
      <w:r w:rsidRPr="00C51F6E">
        <w:rPr>
          <w:rFonts w:asciiTheme="minorHAnsi" w:eastAsiaTheme="minorEastAsia" w:hAnsiTheme="minorHAnsi" w:cs="Arial"/>
          <w:lang w:eastAsia="zh-CN"/>
        </w:rPr>
        <w:t>的前缀。</w:t>
      </w:r>
    </w:p>
    <w:p w:rsidR="00E86384" w:rsidRPr="00C51F6E" w:rsidRDefault="00E86384" w:rsidP="00C51F6E">
      <w:pPr>
        <w:spacing w:after="120"/>
        <w:ind w:firstLineChars="200" w:firstLine="400"/>
        <w:rPr>
          <w:rFonts w:asciiTheme="minorHAnsi" w:hAnsiTheme="minorHAnsi" w:cs="Arial"/>
          <w:lang w:eastAsia="zh-CN"/>
        </w:rPr>
      </w:pPr>
      <w:r w:rsidRPr="00C51F6E">
        <w:rPr>
          <w:rFonts w:asciiTheme="minorHAnsi" w:eastAsiaTheme="minorEastAsia" w:hAnsiTheme="minorHAnsi" w:cs="Arial"/>
          <w:lang w:eastAsia="zh-CN"/>
        </w:rPr>
        <w:t>鉴于当前为移动网络所分配号码的使用情况，决定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自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2016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年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8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月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7</w:t>
      </w:r>
      <w:r w:rsidRPr="00C51F6E">
        <w:rPr>
          <w:rFonts w:asciiTheme="minorHAnsi" w:eastAsiaTheme="minorEastAsia" w:hAnsiTheme="minorHAnsi" w:cs="Arial"/>
          <w:b/>
          <w:bCs/>
          <w:lang w:eastAsia="zh-CN"/>
        </w:rPr>
        <w:t>日起</w:t>
      </w:r>
      <w:r w:rsidRPr="00C51F6E">
        <w:rPr>
          <w:rFonts w:asciiTheme="minorHAnsi" w:eastAsiaTheme="minorEastAsia" w:hAnsiTheme="minorHAnsi" w:cs="Arial"/>
          <w:lang w:eastAsia="zh-CN"/>
        </w:rPr>
        <w:t>，增开一个新的前缀</w:t>
      </w:r>
      <w:r w:rsidR="00C51F6E" w:rsidRPr="00C51F6E">
        <w:rPr>
          <w:rFonts w:ascii="SimSun" w:eastAsia="SimSun" w:hAnsi="SimSun" w:cs="Arial"/>
          <w:lang w:eastAsia="zh-CN"/>
        </w:rPr>
        <w:t>“</w:t>
      </w:r>
      <w:r w:rsidRPr="00C51F6E">
        <w:rPr>
          <w:rFonts w:asciiTheme="minorHAnsi" w:hAnsiTheme="minorHAnsi" w:cs="Arial"/>
          <w:color w:val="000000"/>
          <w:lang w:eastAsia="zh-CN"/>
        </w:rPr>
        <w:t>+212 (07)</w:t>
      </w:r>
      <w:r w:rsidR="00C51F6E" w:rsidRPr="00C51F6E">
        <w:rPr>
          <w:rFonts w:ascii="SimSun" w:eastAsia="SimSun" w:hAnsi="SimSun" w:cs="Arial"/>
          <w:color w:val="000000"/>
          <w:lang w:eastAsia="zh-CN"/>
        </w:rPr>
        <w:t>”</w:t>
      </w:r>
      <w:r w:rsidRPr="00C51F6E">
        <w:rPr>
          <w:rFonts w:asciiTheme="minorHAnsi" w:eastAsiaTheme="minorEastAsia" w:hAnsiTheme="minorHAnsi" w:cs="Arial"/>
          <w:color w:val="000000"/>
          <w:lang w:eastAsia="zh-CN"/>
        </w:rPr>
        <w:t>，用于移动网络。</w:t>
      </w:r>
    </w:p>
    <w:p w:rsidR="00E86384" w:rsidRPr="00C51F6E" w:rsidRDefault="00E86384" w:rsidP="00E86384">
      <w:pPr>
        <w:rPr>
          <w:rFonts w:asciiTheme="minorHAnsi" w:hAnsiTheme="minorHAnsi"/>
        </w:rPr>
      </w:pPr>
      <w:r w:rsidRPr="00C51F6E">
        <w:rPr>
          <w:rFonts w:asciiTheme="minorHAnsi" w:eastAsiaTheme="minorEastAsia" w:hAnsiTheme="minorHAnsi"/>
          <w:lang w:val="fr-FR" w:eastAsia="zh-CN"/>
        </w:rPr>
        <w:t>联系方式</w:t>
      </w:r>
      <w:r w:rsidRPr="00C51F6E">
        <w:rPr>
          <w:rFonts w:asciiTheme="minorHAnsi" w:eastAsiaTheme="minorEastAsia" w:hAnsiTheme="minorHAnsi"/>
          <w:lang w:eastAsia="zh-CN"/>
        </w:rPr>
        <w:t>：</w:t>
      </w:r>
    </w:p>
    <w:p w:rsidR="00E86384" w:rsidRPr="00C51F6E" w:rsidRDefault="00E86384" w:rsidP="00C51F6E">
      <w:pPr>
        <w:ind w:left="567" w:hanging="567"/>
        <w:jc w:val="left"/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 w:cs="Arial"/>
        </w:rPr>
        <w:tab/>
        <w:t xml:space="preserve">Agence Nationale de Réglementation des Télécommunications </w:t>
      </w:r>
      <w:r w:rsidRPr="00C51F6E">
        <w:rPr>
          <w:rFonts w:asciiTheme="minorHAnsi" w:eastAsia="SimSun" w:hAnsiTheme="minorHAnsi" w:cs="SimSun"/>
        </w:rPr>
        <w:t>（</w:t>
      </w:r>
      <w:r w:rsidRPr="00C51F6E">
        <w:rPr>
          <w:rFonts w:asciiTheme="minorHAnsi" w:hAnsiTheme="minorHAnsi" w:cs="Arial"/>
        </w:rPr>
        <w:t>ANRT)</w:t>
      </w:r>
      <w:r w:rsidRPr="00C51F6E">
        <w:rPr>
          <w:rFonts w:asciiTheme="minorHAnsi" w:hAnsiTheme="minorHAnsi" w:cs="Arial"/>
        </w:rPr>
        <w:br/>
        <w:t>Centre d'Affaires</w:t>
      </w:r>
      <w:r w:rsidRPr="00C51F6E">
        <w:rPr>
          <w:rFonts w:asciiTheme="minorHAnsi" w:hAnsiTheme="minorHAnsi" w:cs="Arial"/>
        </w:rPr>
        <w:br/>
        <w:t>B.P. 2939</w:t>
      </w:r>
      <w:r w:rsidRPr="00C51F6E">
        <w:rPr>
          <w:rFonts w:asciiTheme="minorHAnsi" w:hAnsiTheme="minorHAnsi" w:cs="Arial"/>
        </w:rPr>
        <w:br/>
        <w:t>RABAT</w:t>
      </w:r>
      <w:r w:rsidR="00E15709" w:rsidRPr="00C51F6E">
        <w:rPr>
          <w:rFonts w:asciiTheme="minorHAnsi" w:eastAsiaTheme="minorEastAsia" w:hAnsiTheme="minorHAnsi" w:cs="Arial"/>
          <w:lang w:eastAsia="zh-CN"/>
        </w:rPr>
        <w:t xml:space="preserve"> </w:t>
      </w:r>
      <w:r w:rsidR="00E15709" w:rsidRPr="00C51F6E">
        <w:rPr>
          <w:rFonts w:asciiTheme="minorHAnsi" w:hAnsiTheme="minorHAnsi"/>
        </w:rPr>
        <w:t>10100</w:t>
      </w:r>
      <w:r w:rsidRPr="00C51F6E">
        <w:rPr>
          <w:rFonts w:asciiTheme="minorHAnsi" w:hAnsiTheme="minorHAnsi" w:cs="Arial"/>
        </w:rPr>
        <w:br/>
        <w:t>Morocco</w:t>
      </w:r>
      <w:r w:rsidRPr="00C51F6E">
        <w:rPr>
          <w:rFonts w:asciiTheme="minorHAnsi" w:hAnsiTheme="minorHAnsi" w:cs="Arial"/>
        </w:rPr>
        <w:br/>
      </w:r>
      <w:r w:rsidRPr="00C51F6E">
        <w:rPr>
          <w:rFonts w:asciiTheme="minorHAnsi" w:eastAsia="SimSun" w:hAnsiTheme="minorHAnsi" w:cs="SimSun"/>
          <w:lang w:val="fr-FR"/>
        </w:rPr>
        <w:t>电话</w:t>
      </w:r>
      <w:r w:rsidRPr="00C51F6E">
        <w:rPr>
          <w:rFonts w:asciiTheme="minorHAnsi" w:eastAsia="SimSun" w:hAnsiTheme="minorHAnsi" w:cs="SimSun"/>
        </w:rPr>
        <w:t>：</w:t>
      </w:r>
      <w:r w:rsidRPr="00C51F6E">
        <w:rPr>
          <w:rFonts w:asciiTheme="minorHAnsi" w:hAnsiTheme="minorHAnsi" w:cs="Arial"/>
        </w:rPr>
        <w:tab/>
        <w:t>+212 537718400</w:t>
      </w:r>
      <w:r w:rsidRPr="00C51F6E">
        <w:rPr>
          <w:rFonts w:asciiTheme="minorHAnsi" w:hAnsiTheme="minorHAnsi" w:cs="Arial"/>
        </w:rPr>
        <w:br/>
      </w:r>
      <w:r w:rsidRPr="00C51F6E">
        <w:rPr>
          <w:rFonts w:asciiTheme="minorHAnsi" w:eastAsia="SimSun" w:hAnsiTheme="minorHAnsi" w:cs="SimSun"/>
        </w:rPr>
        <w:t>传真：</w:t>
      </w:r>
      <w:r w:rsidRPr="00C51F6E">
        <w:rPr>
          <w:rFonts w:asciiTheme="minorHAnsi" w:hAnsiTheme="minorHAnsi" w:cs="Arial"/>
        </w:rPr>
        <w:tab/>
        <w:t>+212 537203862</w:t>
      </w:r>
      <w:r w:rsidR="00C51F6E">
        <w:rPr>
          <w:rFonts w:asciiTheme="minorHAnsi" w:hAnsiTheme="minorHAnsi" w:cs="Arial"/>
        </w:rPr>
        <w:br/>
      </w:r>
      <w:r w:rsidRPr="00C51F6E">
        <w:rPr>
          <w:rFonts w:asciiTheme="minorHAnsi" w:eastAsia="SimSun" w:hAnsiTheme="minorHAnsi" w:cs="SimSun"/>
          <w:lang w:eastAsia="zh-CN"/>
        </w:rPr>
        <w:t>网站：</w:t>
      </w:r>
      <w:r w:rsidRPr="00C51F6E">
        <w:rPr>
          <w:rFonts w:asciiTheme="minorHAnsi" w:hAnsiTheme="minorHAnsi"/>
          <w:lang w:eastAsia="zh-CN"/>
        </w:rPr>
        <w:tab/>
      </w:r>
      <w:hyperlink r:id="rId19" w:history="1">
        <w:r w:rsidR="00954314" w:rsidRPr="00C51F6E">
          <w:rPr>
            <w:rStyle w:val="Hyperlink"/>
            <w:rFonts w:asciiTheme="minorHAnsi" w:hAnsiTheme="minorHAnsi"/>
            <w:lang w:eastAsia="zh-CN"/>
          </w:rPr>
          <w:t>www.anrt.ma</w:t>
        </w:r>
      </w:hyperlink>
    </w:p>
    <w:p w:rsidR="00963B15" w:rsidRPr="00C51F6E" w:rsidRDefault="00963B15" w:rsidP="00954314">
      <w:pPr>
        <w:ind w:left="567" w:hanging="567"/>
        <w:jc w:val="left"/>
        <w:rPr>
          <w:rFonts w:asciiTheme="minorHAnsi" w:eastAsia="SimSun" w:hAnsiTheme="minorHAnsi"/>
          <w:color w:val="000000"/>
          <w:lang w:val="en-US" w:eastAsia="zh-CN"/>
        </w:rPr>
      </w:pPr>
    </w:p>
    <w:p w:rsidR="00963B15" w:rsidRPr="00C51F6E" w:rsidRDefault="00963B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color w:val="000000"/>
          <w:lang w:val="en-US" w:eastAsia="zh-CN"/>
        </w:rPr>
      </w:pPr>
      <w:r w:rsidRPr="00C51F6E">
        <w:rPr>
          <w:rFonts w:asciiTheme="minorHAnsi" w:eastAsia="SimSun" w:hAnsiTheme="minorHAnsi"/>
          <w:color w:val="000000"/>
          <w:lang w:val="en-US" w:eastAsia="zh-CN"/>
        </w:rPr>
        <w:br w:type="page"/>
      </w:r>
    </w:p>
    <w:p w:rsidR="00926980" w:rsidRPr="007B1ADB" w:rsidRDefault="00926980" w:rsidP="007B1ADB">
      <w:pPr>
        <w:pStyle w:val="Heading20"/>
      </w:pPr>
      <w:bookmarkStart w:id="403" w:name="_Toc357001961"/>
      <w:bookmarkStart w:id="404" w:name="_Toc358192588"/>
      <w:bookmarkStart w:id="405" w:name="_Toc359489437"/>
      <w:bookmarkStart w:id="406" w:name="_Toc360696837"/>
      <w:bookmarkStart w:id="407" w:name="_Toc361921568"/>
      <w:bookmarkStart w:id="408" w:name="_Toc363741408"/>
      <w:bookmarkStart w:id="409" w:name="_Toc364672357"/>
      <w:bookmarkStart w:id="410" w:name="_Toc366157714"/>
      <w:bookmarkStart w:id="411" w:name="_Toc367715553"/>
      <w:bookmarkStart w:id="412" w:name="_Toc369007687"/>
      <w:bookmarkStart w:id="413" w:name="_Toc369007891"/>
      <w:bookmarkStart w:id="414" w:name="_Toc370373498"/>
      <w:bookmarkStart w:id="415" w:name="_Toc371588866"/>
      <w:bookmarkStart w:id="416" w:name="_Toc373157832"/>
      <w:bookmarkStart w:id="417" w:name="_Toc374006640"/>
      <w:bookmarkStart w:id="418" w:name="_Toc374692694"/>
      <w:bookmarkStart w:id="419" w:name="_Toc374692771"/>
      <w:bookmarkStart w:id="420" w:name="_Toc377026500"/>
      <w:bookmarkStart w:id="421" w:name="_Toc378322721"/>
      <w:bookmarkStart w:id="422" w:name="_Toc379440374"/>
      <w:bookmarkStart w:id="423" w:name="_Toc380582899"/>
      <w:bookmarkStart w:id="424" w:name="_Toc381784232"/>
      <w:bookmarkStart w:id="425" w:name="_Toc383182315"/>
      <w:bookmarkStart w:id="426" w:name="_Toc384625709"/>
      <w:bookmarkStart w:id="427" w:name="_Toc385496801"/>
      <w:bookmarkStart w:id="428" w:name="_Toc388946329"/>
      <w:bookmarkStart w:id="429" w:name="_Toc388947562"/>
      <w:bookmarkStart w:id="430" w:name="_Toc389730886"/>
      <w:bookmarkStart w:id="431" w:name="_Toc391386074"/>
      <w:bookmarkStart w:id="432" w:name="_Toc392235888"/>
      <w:bookmarkStart w:id="433" w:name="_Toc393713419"/>
      <w:bookmarkStart w:id="434" w:name="_Toc393714486"/>
      <w:bookmarkStart w:id="435" w:name="_Toc393715490"/>
      <w:bookmarkStart w:id="436" w:name="_Toc395100465"/>
      <w:bookmarkStart w:id="437" w:name="_Toc396212812"/>
      <w:bookmarkStart w:id="438" w:name="_Toc397517657"/>
      <w:bookmarkStart w:id="439" w:name="_Toc458506460"/>
      <w:r w:rsidRPr="007B1ADB">
        <w:lastRenderedPageBreak/>
        <w:t>业务限制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</w:p>
    <w:p w:rsidR="00926980" w:rsidRPr="00C51F6E" w:rsidRDefault="00926980" w:rsidP="00926980">
      <w:pPr>
        <w:jc w:val="center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eastAsia="zh-CN"/>
        </w:rPr>
        <w:t>见网址</w:t>
      </w:r>
      <w:r w:rsidRPr="00C51F6E">
        <w:rPr>
          <w:rFonts w:asciiTheme="minorHAnsi" w:eastAsiaTheme="minorEastAsia" w:hAnsiTheme="minorHAnsi"/>
          <w:lang w:val="en-US" w:eastAsia="zh-CN"/>
        </w:rPr>
        <w:t>：</w:t>
      </w:r>
      <w:hyperlink r:id="rId20" w:history="1">
        <w:r w:rsidR="00E769FA" w:rsidRPr="00C51F6E">
          <w:rPr>
            <w:rStyle w:val="Hyperlink"/>
            <w:rFonts w:asciiTheme="minorHAnsi" w:hAnsiTheme="minorHAnsi"/>
            <w:lang w:val="en-US" w:eastAsia="zh-CN"/>
          </w:rPr>
          <w:t>www.itu.int/pub/T-SP-SR.1-2012</w:t>
        </w:r>
      </w:hyperlink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</w:p>
    <w:p w:rsidR="00926980" w:rsidRPr="00C51F6E" w:rsidRDefault="00926980" w:rsidP="00926980">
      <w:pPr>
        <w:rPr>
          <w:rFonts w:asciiTheme="minorHAnsi" w:hAnsiTheme="minorHAnsi"/>
          <w:lang w:val="en-US"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"/>
        <w:gridCol w:w="2126"/>
        <w:gridCol w:w="352"/>
        <w:gridCol w:w="1633"/>
        <w:gridCol w:w="352"/>
        <w:gridCol w:w="1916"/>
        <w:gridCol w:w="1985"/>
      </w:tblGrid>
      <w:tr w:rsidR="00926980" w:rsidRPr="00C51F6E" w:rsidTr="00926980">
        <w:trPr>
          <w:gridBefore w:val="1"/>
          <w:gridAfter w:val="2"/>
          <w:wBefore w:w="34" w:type="dxa"/>
          <w:wAfter w:w="3901" w:type="dxa"/>
        </w:trPr>
        <w:tc>
          <w:tcPr>
            <w:tcW w:w="2478" w:type="dxa"/>
            <w:gridSpan w:val="2"/>
            <w:vAlign w:val="center"/>
          </w:tcPr>
          <w:p w:rsidR="00926980" w:rsidRPr="00C51F6E" w:rsidRDefault="00926980" w:rsidP="009269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C51F6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国家</w:t>
            </w:r>
            <w:r w:rsidRPr="00C51F6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/</w:t>
            </w:r>
            <w:r w:rsidRPr="00C51F6E">
              <w:rPr>
                <w:rFonts w:asciiTheme="minorHAnsi" w:eastAsia="STKaiti" w:hAnsiTheme="minorHAnsi"/>
                <w:b/>
                <w:bCs/>
                <w:iCs/>
                <w:lang w:val="es-ES_tradnl" w:eastAsia="zh-CN"/>
              </w:rPr>
              <w:t>地理区域</w:t>
            </w:r>
          </w:p>
        </w:tc>
        <w:tc>
          <w:tcPr>
            <w:tcW w:w="1985" w:type="dxa"/>
            <w:gridSpan w:val="2"/>
            <w:vAlign w:val="center"/>
          </w:tcPr>
          <w:p w:rsidR="00926980" w:rsidRPr="00C51F6E" w:rsidRDefault="00926980" w:rsidP="0092698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</w:pPr>
            <w:r w:rsidRPr="00C51F6E">
              <w:rPr>
                <w:rFonts w:asciiTheme="minorHAnsi" w:eastAsia="STKaiti" w:hAnsiTheme="minorHAnsi"/>
                <w:b/>
                <w:bCs/>
                <w:iCs/>
                <w:lang w:val="es-ES_tradnl"/>
              </w:rPr>
              <w:t>OB</w:t>
            </w:r>
          </w:p>
        </w:tc>
      </w:tr>
      <w:tr w:rsidR="00926980" w:rsidRPr="00C51F6E" w:rsidTr="00926980">
        <w:tc>
          <w:tcPr>
            <w:tcW w:w="2160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C51F6E">
              <w:rPr>
                <w:rFonts w:asciiTheme="minorHAnsi" w:hAnsiTheme="minorHAnsi"/>
                <w:b/>
                <w:lang w:val="es-ES_tradnl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926980" w:rsidRPr="00C51F6E" w:rsidTr="00926980">
        <w:tc>
          <w:tcPr>
            <w:tcW w:w="2160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  <w:r w:rsidRPr="00C51F6E">
              <w:rPr>
                <w:rFonts w:asciiTheme="minorHAnsi" w:hAnsiTheme="minorHAnsi"/>
                <w:b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985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926980" w:rsidRPr="00C51F6E" w:rsidTr="00926980">
        <w:tc>
          <w:tcPr>
            <w:tcW w:w="2160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26980" w:rsidRPr="00C51F6E" w:rsidTr="00926980">
        <w:tc>
          <w:tcPr>
            <w:tcW w:w="2160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eastAsiaTheme="minorEastAsia" w:hAnsiTheme="minorHAnsi"/>
                <w:b/>
                <w:lang w:val="en-US" w:eastAsia="zh-CN"/>
              </w:rPr>
              <w:t>圣多美和普林西比</w:t>
            </w:r>
            <w:r w:rsidRPr="00C51F6E">
              <w:rPr>
                <w:rFonts w:asciiTheme="minorHAnsi" w:eastAsiaTheme="minorEastAsia" w:hAnsiTheme="minorHAnsi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926980" w:rsidRPr="00C51F6E" w:rsidTr="00926980">
        <w:tc>
          <w:tcPr>
            <w:tcW w:w="2160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乌拉圭</w:t>
            </w:r>
          </w:p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  <w:gridSpan w:val="2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1039 (p.14)</w:t>
            </w:r>
          </w:p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/>
                <w:b/>
                <w:lang w:val="es-ES_tradnl" w:eastAsia="zh-CN"/>
              </w:rPr>
            </w:pPr>
            <w:r w:rsidRPr="00C51F6E">
              <w:rPr>
                <w:rFonts w:asciiTheme="minorHAnsi" w:eastAsiaTheme="minorEastAsia" w:hAnsiTheme="minorHAnsi"/>
                <w:b/>
                <w:lang w:val="es-ES_tradnl" w:eastAsia="zh-CN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5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926980" w:rsidRPr="00C51F6E" w:rsidRDefault="00926980" w:rsidP="00926980">
      <w:pPr>
        <w:rPr>
          <w:rFonts w:asciiTheme="minorHAnsi" w:hAnsiTheme="minorHAnsi"/>
          <w:lang w:val="en-US"/>
        </w:rPr>
      </w:pPr>
    </w:p>
    <w:p w:rsidR="00926980" w:rsidRPr="007B1ADB" w:rsidRDefault="00926980" w:rsidP="007B1ADB">
      <w:pPr>
        <w:pStyle w:val="Heading20"/>
      </w:pPr>
      <w:bookmarkStart w:id="440" w:name="_Toc458506461"/>
      <w:r w:rsidRPr="007B1ADB">
        <w:t>回叫和迂回呼叫程序</w:t>
      </w:r>
      <w:r w:rsidRPr="007B1ADB">
        <w:br/>
      </w:r>
      <w:r w:rsidRPr="007B1ADB">
        <w:t>（</w:t>
      </w:r>
      <w:r w:rsidRPr="007B1ADB">
        <w:t>2006</w:t>
      </w:r>
      <w:r w:rsidRPr="007B1ADB">
        <w:t>年全权代表大会修订的第</w:t>
      </w:r>
      <w:r w:rsidRPr="007B1ADB">
        <w:t>21</w:t>
      </w:r>
      <w:r w:rsidRPr="007B1ADB">
        <w:t>号决议）</w:t>
      </w:r>
      <w:bookmarkEnd w:id="440"/>
    </w:p>
    <w:p w:rsidR="00926980" w:rsidRPr="00C51F6E" w:rsidRDefault="00926980" w:rsidP="00926980">
      <w:pPr>
        <w:jc w:val="center"/>
        <w:rPr>
          <w:rFonts w:asciiTheme="minorHAnsi" w:eastAsia="SimSun" w:hAnsiTheme="minorHAnsi"/>
          <w:w w:val="109"/>
          <w:lang w:val="en-US" w:eastAsia="zh-CN"/>
        </w:rPr>
      </w:pPr>
      <w:r w:rsidRPr="00C51F6E">
        <w:rPr>
          <w:rFonts w:asciiTheme="minorHAnsi" w:eastAsia="SimSun" w:hAnsiTheme="minorHAnsi"/>
          <w:w w:val="109"/>
          <w:lang w:val="en-US" w:eastAsia="zh-CN"/>
        </w:rPr>
        <w:t>见网址：</w:t>
      </w:r>
      <w:r w:rsidRPr="00C51F6E">
        <w:rPr>
          <w:rFonts w:asciiTheme="minorHAnsi" w:eastAsia="SimSun" w:hAnsiTheme="minorHAnsi"/>
          <w:lang w:val="en-US"/>
        </w:rPr>
        <w:t>www.itu.int/pub/T-SP-PP.RES.21-2011/</w:t>
      </w:r>
    </w:p>
    <w:p w:rsidR="00926980" w:rsidRPr="00C51F6E" w:rsidRDefault="00926980" w:rsidP="009269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w w:val="109"/>
          <w:lang w:val="en-US" w:eastAsia="zh-CN"/>
        </w:rPr>
      </w:pPr>
    </w:p>
    <w:p w:rsidR="00400CE4" w:rsidRPr="00C51F6E" w:rsidRDefault="00400CE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Hei" w:hAnsiTheme="minorHAnsi" w:cs="Arial"/>
          <w:b/>
          <w:bCs/>
          <w:kern w:val="32"/>
          <w:sz w:val="32"/>
          <w:szCs w:val="32"/>
          <w:lang w:eastAsia="zh-CN"/>
        </w:rPr>
      </w:pPr>
      <w:bookmarkStart w:id="441" w:name="_Toc357001963"/>
      <w:bookmarkStart w:id="442" w:name="_Toc358192590"/>
      <w:bookmarkStart w:id="443" w:name="_Toc359489439"/>
      <w:bookmarkStart w:id="444" w:name="_Toc360696839"/>
      <w:bookmarkStart w:id="445" w:name="_Toc361921570"/>
      <w:bookmarkStart w:id="446" w:name="_Toc363741410"/>
      <w:bookmarkStart w:id="447" w:name="_Toc364672359"/>
      <w:bookmarkStart w:id="448" w:name="_Toc366157716"/>
      <w:bookmarkStart w:id="449" w:name="_Toc367715555"/>
      <w:bookmarkStart w:id="450" w:name="_Toc369007689"/>
      <w:bookmarkStart w:id="451" w:name="_Toc369007893"/>
      <w:bookmarkStart w:id="452" w:name="_Toc370373502"/>
      <w:bookmarkStart w:id="453" w:name="_Toc371588868"/>
      <w:bookmarkStart w:id="454" w:name="_Toc373157834"/>
      <w:bookmarkStart w:id="455" w:name="_Toc374006642"/>
      <w:bookmarkStart w:id="456" w:name="_Toc374692696"/>
      <w:bookmarkStart w:id="457" w:name="_Toc374692773"/>
      <w:bookmarkStart w:id="458" w:name="_Toc377026502"/>
      <w:bookmarkStart w:id="459" w:name="_Toc378322723"/>
      <w:bookmarkStart w:id="460" w:name="_Toc379440376"/>
      <w:bookmarkStart w:id="461" w:name="_Toc380582901"/>
      <w:bookmarkStart w:id="462" w:name="_Toc381784234"/>
      <w:bookmarkStart w:id="463" w:name="_Toc383182317"/>
      <w:bookmarkStart w:id="464" w:name="_Toc384625711"/>
      <w:bookmarkStart w:id="465" w:name="_Toc385496803"/>
      <w:bookmarkStart w:id="466" w:name="_Toc388946331"/>
      <w:bookmarkStart w:id="467" w:name="_Toc388947564"/>
      <w:bookmarkStart w:id="468" w:name="_Toc389730888"/>
      <w:bookmarkStart w:id="469" w:name="_Toc391386076"/>
      <w:bookmarkStart w:id="470" w:name="_Toc392235890"/>
      <w:bookmarkStart w:id="471" w:name="_Toc393713421"/>
      <w:bookmarkStart w:id="472" w:name="_Toc393714488"/>
      <w:bookmarkStart w:id="473" w:name="_Toc393715492"/>
      <w:bookmarkStart w:id="474" w:name="_Toc395100467"/>
      <w:bookmarkStart w:id="475" w:name="_Toc396212814"/>
      <w:bookmarkStart w:id="476" w:name="_Toc397517659"/>
      <w:r w:rsidRPr="00C51F6E">
        <w:rPr>
          <w:rFonts w:asciiTheme="minorHAnsi" w:hAnsiTheme="minorHAnsi"/>
          <w:lang w:eastAsia="zh-CN"/>
        </w:rPr>
        <w:br w:type="page"/>
      </w:r>
    </w:p>
    <w:p w:rsidR="00926980" w:rsidRPr="00C51F6E" w:rsidRDefault="00926980" w:rsidP="00926980">
      <w:pPr>
        <w:pStyle w:val="Heading1"/>
        <w:rPr>
          <w:rFonts w:asciiTheme="minorHAnsi" w:hAnsiTheme="minorHAnsi"/>
          <w:lang w:eastAsia="zh-CN"/>
        </w:rPr>
      </w:pPr>
      <w:bookmarkStart w:id="477" w:name="_Toc458506462"/>
      <w:r w:rsidRPr="00C51F6E">
        <w:rPr>
          <w:rFonts w:asciiTheme="minorHAnsi" w:hAnsiTheme="minorHAnsi"/>
          <w:lang w:eastAsia="zh-CN"/>
        </w:rPr>
        <w:lastRenderedPageBreak/>
        <w:t>对业务出版物的修正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926980" w:rsidRPr="00C51F6E" w:rsidRDefault="00926980" w:rsidP="0092698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926980" w:rsidRPr="00C51F6E" w:rsidTr="00926980">
        <w:tc>
          <w:tcPr>
            <w:tcW w:w="590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C51F6E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段落</w:t>
            </w:r>
          </w:p>
        </w:tc>
      </w:tr>
      <w:tr w:rsidR="00926980" w:rsidRPr="00C51F6E" w:rsidTr="00926980">
        <w:tc>
          <w:tcPr>
            <w:tcW w:w="590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替换</w:t>
            </w:r>
          </w:p>
        </w:tc>
      </w:tr>
      <w:tr w:rsidR="00926980" w:rsidRPr="00C51F6E" w:rsidTr="00926980">
        <w:tc>
          <w:tcPr>
            <w:tcW w:w="590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删除</w:t>
            </w:r>
          </w:p>
        </w:tc>
      </w:tr>
      <w:tr w:rsidR="00926980" w:rsidRPr="00C51F6E" w:rsidTr="00926980">
        <w:tc>
          <w:tcPr>
            <w:tcW w:w="590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C51F6E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926980" w:rsidRPr="00C51F6E" w:rsidRDefault="00926980" w:rsidP="0092698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926980" w:rsidRPr="00C51F6E" w:rsidRDefault="00926980" w:rsidP="00926980">
      <w:pPr>
        <w:rPr>
          <w:rFonts w:asciiTheme="minorHAnsi" w:eastAsia="SimSun" w:hAnsiTheme="minorHAnsi"/>
          <w:lang w:eastAsia="zh-CN"/>
        </w:rPr>
      </w:pPr>
      <w:bookmarkStart w:id="478" w:name="_Toc369007690"/>
      <w:bookmarkStart w:id="479" w:name="_Toc369007894"/>
      <w:bookmarkStart w:id="480" w:name="_Toc409708239"/>
    </w:p>
    <w:p w:rsidR="00963B15" w:rsidRPr="00C51F6E" w:rsidRDefault="00963B15" w:rsidP="00926980">
      <w:pPr>
        <w:rPr>
          <w:rFonts w:asciiTheme="minorHAnsi" w:eastAsia="SimSun" w:hAnsiTheme="minorHAnsi"/>
          <w:lang w:eastAsia="zh-CN"/>
        </w:rPr>
      </w:pPr>
    </w:p>
    <w:p w:rsidR="00963B15" w:rsidRPr="00791981" w:rsidRDefault="00963B15" w:rsidP="00791981">
      <w:pPr>
        <w:pStyle w:val="Heading20"/>
        <w:rPr>
          <w:lang w:eastAsia="zh-CN"/>
        </w:rPr>
      </w:pPr>
      <w:bookmarkStart w:id="481" w:name="_Toc458506463"/>
      <w:bookmarkStart w:id="482" w:name="_Toc425499559"/>
      <w:r w:rsidRPr="00791981">
        <w:rPr>
          <w:lang w:eastAsia="zh-CN"/>
        </w:rPr>
        <w:t>海岸电台和特殊业务电台名录</w:t>
      </w:r>
      <w:bookmarkEnd w:id="481"/>
      <w:r w:rsidRPr="00791981">
        <w:rPr>
          <w:lang w:eastAsia="zh-CN"/>
        </w:rPr>
        <w:t xml:space="preserve"> </w:t>
      </w:r>
      <w:r w:rsidR="00791981">
        <w:rPr>
          <w:lang w:eastAsia="zh-CN"/>
        </w:rPr>
        <w:br/>
      </w:r>
      <w:bookmarkStart w:id="483" w:name="_Toc458506464"/>
      <w:r w:rsidRPr="00791981">
        <w:rPr>
          <w:lang w:eastAsia="zh-CN"/>
        </w:rPr>
        <w:t>（名录</w:t>
      </w:r>
      <w:r w:rsidRPr="00791981">
        <w:rPr>
          <w:lang w:eastAsia="zh-CN"/>
        </w:rPr>
        <w:t xml:space="preserve"> IV</w:t>
      </w:r>
      <w:r w:rsidRPr="00791981">
        <w:rPr>
          <w:lang w:eastAsia="zh-CN"/>
        </w:rPr>
        <w:t>）</w:t>
      </w:r>
      <w:r w:rsidRPr="00791981">
        <w:rPr>
          <w:lang w:eastAsia="zh-CN"/>
        </w:rPr>
        <w:br/>
      </w:r>
      <w:r w:rsidRPr="00791981">
        <w:rPr>
          <w:lang w:eastAsia="zh-CN"/>
        </w:rPr>
        <w:br/>
        <w:t>2015</w:t>
      </w:r>
      <w:r w:rsidRPr="00791981">
        <w:rPr>
          <w:lang w:eastAsia="zh-CN"/>
        </w:rPr>
        <w:t>年版</w:t>
      </w:r>
      <w:bookmarkStart w:id="484" w:name="_Toc421783566"/>
      <w:bookmarkStart w:id="485" w:name="_Toc423078779"/>
      <w:bookmarkStart w:id="486" w:name="_Toc458506465"/>
      <w:bookmarkEnd w:id="483"/>
      <w:r w:rsidR="00791981">
        <w:rPr>
          <w:lang w:eastAsia="zh-CN"/>
        </w:rPr>
        <w:br/>
      </w:r>
      <w:r w:rsidRPr="00791981">
        <w:rPr>
          <w:lang w:eastAsia="zh-CN"/>
        </w:rPr>
        <w:t>（第</w:t>
      </w:r>
      <w:r w:rsidRPr="00791981">
        <w:rPr>
          <w:lang w:eastAsia="zh-CN"/>
        </w:rPr>
        <w:t>1</w:t>
      </w:r>
      <w:r w:rsidRPr="00791981">
        <w:rPr>
          <w:lang w:eastAsia="zh-CN"/>
        </w:rPr>
        <w:t>号修正）</w:t>
      </w:r>
      <w:bookmarkEnd w:id="482"/>
      <w:bookmarkEnd w:id="484"/>
      <w:bookmarkEnd w:id="485"/>
      <w:r w:rsidR="00162154" w:rsidRPr="00791981">
        <w:rPr>
          <w:lang w:eastAsia="zh-CN"/>
        </w:rPr>
        <w:t>*</w:t>
      </w:r>
      <w:bookmarkEnd w:id="486"/>
    </w:p>
    <w:p w:rsidR="00963B15" w:rsidRPr="00C51F6E" w:rsidRDefault="00963B15" w:rsidP="00963B15">
      <w:pPr>
        <w:rPr>
          <w:rFonts w:asciiTheme="minorHAnsi" w:hAnsiTheme="minorHAnsi"/>
          <w:lang w:val="en-US" w:eastAsia="zh-CN"/>
        </w:rPr>
      </w:pPr>
    </w:p>
    <w:p w:rsidR="00963B15" w:rsidRPr="00C51F6E" w:rsidRDefault="00963B15" w:rsidP="00963B15">
      <w:pPr>
        <w:rPr>
          <w:rFonts w:asciiTheme="minorHAnsi" w:hAnsiTheme="minorHAnsi"/>
          <w:lang w:val="en-US" w:eastAsia="zh-CN"/>
        </w:rPr>
      </w:pPr>
    </w:p>
    <w:p w:rsidR="00963B15" w:rsidRPr="000E0A42" w:rsidRDefault="00963B15" w:rsidP="000E0A42">
      <w:pPr>
        <w:pStyle w:val="NoteText"/>
        <w:autoSpaceDE w:val="0"/>
        <w:autoSpaceDN w:val="0"/>
        <w:spacing w:line="220" w:lineRule="exact"/>
        <w:rPr>
          <w:rFonts w:asciiTheme="minorHAnsi" w:hAnsiTheme="minorHAnsi"/>
          <w:b/>
        </w:rPr>
      </w:pPr>
      <w:r w:rsidRPr="000E0A42">
        <w:rPr>
          <w:rFonts w:asciiTheme="minorHAnsi" w:hAnsiTheme="minorHAnsi"/>
          <w:b/>
        </w:rPr>
        <w:t>J</w:t>
      </w:r>
      <w:r w:rsidRPr="000E0A42">
        <w:rPr>
          <w:rFonts w:asciiTheme="minorHAnsi" w:hAnsiTheme="minorHAnsi"/>
          <w:b/>
        </w:rPr>
        <w:tab/>
      </w:r>
      <w:r w:rsidRPr="000E0A42">
        <w:rPr>
          <w:rFonts w:asciiTheme="minorHAnsi" w:hAnsiTheme="minorHAnsi"/>
          <w:b/>
        </w:rPr>
        <w:t>日本</w:t>
      </w:r>
    </w:p>
    <w:p w:rsidR="00963B15" w:rsidRPr="00C51F6E" w:rsidRDefault="00963B15" w:rsidP="0079198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es-ES" w:eastAsia="zh-CN"/>
        </w:rPr>
      </w:pPr>
      <w:r w:rsidRPr="00C51F6E">
        <w:rPr>
          <w:rFonts w:asciiTheme="minorHAnsi" w:eastAsia="SimSun" w:hAnsiTheme="minorHAnsi" w:cs="Calibri"/>
          <w:b/>
          <w:bCs/>
          <w:lang w:val="en-US" w:eastAsia="zh-CN"/>
        </w:rPr>
        <w:t>有关</w:t>
      </w:r>
      <w:r w:rsidR="00791981">
        <w:rPr>
          <w:rFonts w:asciiTheme="minorHAnsi" w:eastAsia="SimSun" w:hAnsiTheme="minorHAnsi" w:cs="Calibri" w:hint="eastAsia"/>
          <w:b/>
          <w:bCs/>
          <w:lang w:val="en-US" w:eastAsia="zh-CN"/>
        </w:rPr>
        <w:t>“</w:t>
      </w:r>
      <w:r w:rsidRPr="00C51F6E">
        <w:rPr>
          <w:rFonts w:asciiTheme="minorHAnsi" w:eastAsia="SimSun" w:hAnsiTheme="minorHAnsi" w:cs="Calibri"/>
          <w:b/>
          <w:bCs/>
          <w:lang w:val="en-US" w:eastAsia="zh-CN"/>
        </w:rPr>
        <w:t>提供公众通信的水上卫星移动业务系统</w:t>
      </w:r>
      <w:r w:rsidR="00791981">
        <w:rPr>
          <w:rFonts w:asciiTheme="minorHAnsi" w:eastAsia="SimSun" w:hAnsiTheme="minorHAnsi" w:cs="Calibri" w:hint="eastAsia"/>
          <w:b/>
          <w:bCs/>
          <w:lang w:val="en-US" w:eastAsia="zh-CN"/>
        </w:rPr>
        <w:t>”</w:t>
      </w:r>
      <w:r w:rsidRPr="00C51F6E">
        <w:rPr>
          <w:rFonts w:asciiTheme="minorHAnsi" w:eastAsia="SimSun" w:hAnsiTheme="minorHAnsi" w:cs="Calibri"/>
          <w:b/>
          <w:bCs/>
          <w:lang w:val="en-US" w:eastAsia="zh-CN"/>
        </w:rPr>
        <w:t>的注</w:t>
      </w:r>
      <w:r w:rsidRPr="00791981">
        <w:rPr>
          <w:rFonts w:asciiTheme="minorHAnsi" w:eastAsia="SimSun" w:hAnsiTheme="minorHAnsi" w:cs="Calibri"/>
          <w:b/>
          <w:bCs/>
          <w:sz w:val="24"/>
          <w:szCs w:val="24"/>
          <w:lang w:val="es-ES" w:eastAsia="zh-CN"/>
        </w:rPr>
        <w:t>*</w:t>
      </w:r>
    </w:p>
    <w:p w:rsidR="00963B15" w:rsidRPr="00C51F6E" w:rsidRDefault="00963B15" w:rsidP="00963B15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474"/>
          <w:tab w:val="left" w:pos="1758"/>
        </w:tabs>
        <w:spacing w:before="240" w:after="60" w:line="199" w:lineRule="exact"/>
        <w:rPr>
          <w:rFonts w:asciiTheme="minorHAnsi" w:eastAsia="SimSun" w:hAnsiTheme="minorHAnsi" w:cs="Calibri"/>
          <w:b/>
          <w:bCs/>
          <w:lang w:val="es-ES" w:eastAsia="zh-CN"/>
        </w:rPr>
      </w:pPr>
      <w:r w:rsidRPr="00C51F6E">
        <w:rPr>
          <w:rFonts w:asciiTheme="minorHAnsi" w:eastAsia="SimSun" w:hAnsiTheme="minorHAnsi" w:cs="Calibri"/>
          <w:lang w:val="en-US" w:eastAsia="zh-CN"/>
        </w:rPr>
        <w:t>注</w:t>
      </w:r>
      <w:r w:rsidRPr="00C51F6E">
        <w:rPr>
          <w:rFonts w:asciiTheme="minorHAnsi" w:eastAsia="SimSun" w:hAnsiTheme="minorHAnsi" w:cs="Calibri"/>
          <w:lang w:val="es-ES" w:eastAsia="zh-CN"/>
        </w:rPr>
        <w:tab/>
      </w:r>
      <w:r w:rsidRPr="00C51F6E">
        <w:rPr>
          <w:rFonts w:asciiTheme="minorHAnsi" w:eastAsia="SimSun" w:hAnsiTheme="minorHAnsi" w:cs="Calibri"/>
          <w:b/>
          <w:bCs/>
          <w:lang w:val="es-ES" w:eastAsia="zh-CN"/>
        </w:rPr>
        <w:t>CS</w:t>
      </w:r>
      <w:r w:rsidRPr="00C51F6E">
        <w:rPr>
          <w:rFonts w:asciiTheme="minorHAnsi" w:eastAsia="SimSun" w:hAnsiTheme="minorHAnsi" w:cs="Calibri"/>
          <w:lang w:val="es-ES" w:eastAsia="zh-CN"/>
        </w:rPr>
        <w:t>1</w:t>
      </w:r>
      <w:r w:rsidRPr="00C51F6E">
        <w:rPr>
          <w:rFonts w:asciiTheme="minorHAnsi" w:eastAsia="SimSun" w:hAnsiTheme="minorHAnsi" w:cs="Calibri"/>
          <w:b/>
          <w:bCs/>
          <w:lang w:val="en-US" w:eastAsia="zh-CN"/>
        </w:rPr>
        <w:t>至</w:t>
      </w:r>
      <w:r w:rsidRPr="00C51F6E">
        <w:rPr>
          <w:rFonts w:asciiTheme="minorHAnsi" w:eastAsia="SimSun" w:hAnsiTheme="minorHAnsi" w:cs="Calibri"/>
          <w:b/>
          <w:bCs/>
          <w:lang w:val="es-ES" w:eastAsia="zh-CN"/>
        </w:rPr>
        <w:t>CS7   LIR</w:t>
      </w:r>
    </w:p>
    <w:p w:rsidR="00963B15" w:rsidRPr="00D108A3" w:rsidRDefault="00963B15" w:rsidP="00963B15">
      <w:pPr>
        <w:pStyle w:val="NoteText"/>
        <w:autoSpaceDE w:val="0"/>
        <w:autoSpaceDN w:val="0"/>
        <w:spacing w:line="220" w:lineRule="exact"/>
        <w:rPr>
          <w:rFonts w:asciiTheme="minorHAnsi" w:hAnsiTheme="minorHAnsi"/>
          <w:lang w:val="es-ES"/>
        </w:rPr>
      </w:pPr>
      <w:r w:rsidRPr="00C51F6E">
        <w:rPr>
          <w:rFonts w:asciiTheme="minorHAnsi" w:hAnsiTheme="minorHAnsi"/>
          <w:b/>
          <w:lang w:val="es-ES"/>
        </w:rPr>
        <w:t>CS</w:t>
      </w:r>
      <w:r w:rsidRPr="00C51F6E">
        <w:rPr>
          <w:rFonts w:asciiTheme="minorHAnsi" w:hAnsiTheme="minorHAnsi"/>
          <w:lang w:val="es-ES"/>
        </w:rPr>
        <w:t>1</w:t>
      </w:r>
      <w:r w:rsidRPr="00C51F6E">
        <w:rPr>
          <w:rFonts w:asciiTheme="minorHAnsi" w:hAnsiTheme="minorHAnsi"/>
          <w:lang w:val="es-ES"/>
        </w:rPr>
        <w:tab/>
      </w:r>
      <w:r w:rsidRPr="00C51F6E">
        <w:rPr>
          <w:rFonts w:asciiTheme="minorHAnsi" w:hAnsiTheme="minorHAnsi"/>
        </w:rPr>
        <w:t>由日本</w:t>
      </w:r>
      <w:r w:rsidRPr="00C51F6E">
        <w:rPr>
          <w:rFonts w:asciiTheme="minorHAnsi" w:hAnsiTheme="minorHAnsi"/>
          <w:lang w:val="es-ES"/>
        </w:rPr>
        <w:t>KDDI</w:t>
      </w:r>
      <w:r w:rsidRPr="00C51F6E">
        <w:rPr>
          <w:rFonts w:asciiTheme="minorHAnsi" w:hAnsiTheme="minorHAnsi"/>
        </w:rPr>
        <w:t>公司作为涵盖太平洋和印度洋区的</w:t>
      </w:r>
      <w:r w:rsidRPr="00C51F6E">
        <w:rPr>
          <w:rFonts w:asciiTheme="minorHAnsi" w:hAnsiTheme="minorHAnsi"/>
          <w:lang w:val="es-ES"/>
        </w:rPr>
        <w:t>Inmarsat</w:t>
      </w:r>
      <w:r w:rsidRPr="00C51F6E">
        <w:rPr>
          <w:rFonts w:asciiTheme="minorHAnsi" w:hAnsiTheme="minorHAnsi"/>
        </w:rPr>
        <w:t>系统的一部分操作的陆地地球站。</w:t>
      </w:r>
    </w:p>
    <w:p w:rsidR="00963B15" w:rsidRPr="00D108A3" w:rsidRDefault="00963B15" w:rsidP="00963B15">
      <w:pPr>
        <w:pStyle w:val="NoteText"/>
        <w:autoSpaceDE w:val="0"/>
        <w:autoSpaceDN w:val="0"/>
        <w:spacing w:line="220" w:lineRule="exact"/>
        <w:rPr>
          <w:rFonts w:asciiTheme="minorHAnsi" w:hAnsiTheme="minorHAnsi"/>
          <w:lang w:val="es-ES"/>
        </w:rPr>
      </w:pP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rPr>
          <w:rFonts w:asciiTheme="minorHAnsi" w:hAnsiTheme="minorHAnsi"/>
          <w:bCs w:val="0"/>
        </w:rPr>
      </w:pPr>
      <w:r w:rsidRPr="00C51F6E">
        <w:rPr>
          <w:rFonts w:asciiTheme="minorHAnsi" w:hAnsiTheme="minorHAnsi"/>
          <w:b/>
        </w:rPr>
        <w:t>CS</w:t>
      </w:r>
      <w:r w:rsidRPr="00C51F6E">
        <w:rPr>
          <w:rFonts w:asciiTheme="minorHAnsi" w:hAnsiTheme="minorHAnsi"/>
        </w:rPr>
        <w:t>2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</w:rPr>
        <w:t>Inmarsat–B</w:t>
      </w: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  <w:r w:rsidRPr="00C51F6E">
        <w:rPr>
          <w:rFonts w:asciiTheme="minorHAnsi" w:hAnsiTheme="minorHAnsi"/>
        </w:rPr>
        <w:t>适用于通过</w:t>
      </w:r>
      <w:r w:rsidRPr="00C51F6E">
        <w:rPr>
          <w:rFonts w:asciiTheme="minorHAnsi" w:hAnsiTheme="minorHAnsi"/>
        </w:rPr>
        <w:t>YAMAGUCHI</w:t>
      </w:r>
      <w:r w:rsidRPr="00C51F6E">
        <w:rPr>
          <w:rFonts w:asciiTheme="minorHAnsi" w:hAnsiTheme="minorHAnsi"/>
        </w:rPr>
        <w:t>陆地地球站提供的、涵盖</w:t>
      </w:r>
      <w:r w:rsidRPr="00C51F6E">
        <w:rPr>
          <w:rFonts w:asciiTheme="minorHAnsi" w:hAnsiTheme="minorHAnsi"/>
        </w:rPr>
        <w:t>AORE</w:t>
      </w:r>
      <w:r w:rsidRPr="00C51F6E">
        <w:rPr>
          <w:rFonts w:asciiTheme="minorHAnsi" w:hAnsiTheme="minorHAnsi"/>
        </w:rPr>
        <w:t>（东大西洋区）、</w:t>
      </w:r>
      <w:r w:rsidRPr="00C51F6E">
        <w:rPr>
          <w:rFonts w:asciiTheme="minorHAnsi" w:hAnsiTheme="minorHAnsi"/>
        </w:rPr>
        <w:t>AORW</w:t>
      </w:r>
      <w:r w:rsidRPr="00C51F6E">
        <w:rPr>
          <w:rFonts w:asciiTheme="minorHAnsi" w:hAnsiTheme="minorHAnsi"/>
        </w:rPr>
        <w:t>（西大西洋区）、</w:t>
      </w:r>
      <w:r w:rsidRPr="00C51F6E">
        <w:rPr>
          <w:rFonts w:asciiTheme="minorHAnsi" w:hAnsiTheme="minorHAnsi"/>
        </w:rPr>
        <w:t>POR</w:t>
      </w:r>
      <w:r w:rsidRPr="00C51F6E">
        <w:rPr>
          <w:rFonts w:asciiTheme="minorHAnsi" w:hAnsiTheme="minorHAnsi"/>
        </w:rPr>
        <w:t>（太平洋区）和</w:t>
      </w:r>
      <w:r w:rsidRPr="00C51F6E">
        <w:rPr>
          <w:rFonts w:asciiTheme="minorHAnsi" w:hAnsiTheme="minorHAnsi"/>
        </w:rPr>
        <w:t>IOR</w:t>
      </w:r>
      <w:r w:rsidRPr="00C51F6E">
        <w:rPr>
          <w:rFonts w:asciiTheme="minorHAnsi" w:hAnsiTheme="minorHAnsi"/>
        </w:rPr>
        <w:t>（印度洋区）的水上卫星移动业务资费。</w:t>
      </w: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160EA1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pStyle w:val="TableText3"/>
              <w:framePr w:hSpace="0" w:wrap="auto" w:vAnchor="margin" w:xAlign="left" w:yAlign="inline"/>
              <w:spacing w:line="180" w:lineRule="exact"/>
              <w:jc w:val="both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电话</w:t>
            </w:r>
          </w:p>
        </w:tc>
      </w:tr>
      <w:tr w:rsidR="00160EA1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pStyle w:val="TableText3"/>
              <w:framePr w:hSpace="0" w:wrap="auto" w:vAnchor="margin" w:xAlign="left" w:yAlign="inline"/>
              <w:spacing w:line="180" w:lineRule="exact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</w:p>
        </w:tc>
      </w:tr>
      <w:tr w:rsidR="00160EA1" w:rsidRPr="00C51F6E" w:rsidTr="00963B15">
        <w:tc>
          <w:tcPr>
            <w:tcW w:w="6663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pStyle w:val="TableText3"/>
              <w:framePr w:hSpace="0" w:wrap="auto" w:vAnchor="margin" w:xAlign="left" w:yAlign="inline"/>
              <w:spacing w:line="180" w:lineRule="exact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国际直拨</w:t>
            </w:r>
          </w:p>
        </w:tc>
      </w:tr>
      <w:tr w:rsidR="00160EA1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8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160EA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每</w:t>
            </w: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6</w:t>
            </w: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秒</w:t>
            </w:r>
          </w:p>
        </w:tc>
      </w:tr>
      <w:tr w:rsidR="00963B15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80" w:lineRule="exact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eastAsia="zh-CN"/>
              </w:rPr>
              <w:t>船到岸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80" w:lineRule="exact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963B15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0300 – 1900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NOR, NZL, RUS, S, Saipan,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eastAsia="zh-CN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09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GB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0.21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  <w:t>0.24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0.31</w:t>
            </w:r>
          </w:p>
        </w:tc>
      </w:tr>
      <w:tr w:rsidR="00963B15" w:rsidRPr="00C51F6E" w:rsidTr="00963B15">
        <w:tc>
          <w:tcPr>
            <w:tcW w:w="66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160E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after="0" w:line="120" w:lineRule="exact"/>
              <w:jc w:val="both"/>
              <w:rPr>
                <w:rFonts w:asciiTheme="minorHAnsi" w:eastAsia="STKaiti" w:hAnsiTheme="minorHAnsi"/>
                <w:iCs/>
                <w:lang w:val="en-US"/>
              </w:rPr>
            </w:pPr>
            <w:r w:rsidRPr="00C51F6E">
              <w:rPr>
                <w:rFonts w:asciiTheme="minorHAnsi" w:eastAsia="STKaiti" w:hAnsiTheme="minorHAnsi"/>
                <w:iCs/>
                <w:lang w:val="en-US"/>
              </w:rPr>
              <w:t>(</w:t>
            </w:r>
            <w:r w:rsidR="00160EA1" w:rsidRPr="00C51F6E">
              <w:rPr>
                <w:rFonts w:asciiTheme="minorHAnsi" w:eastAsia="STKaiti" w:hAnsiTheme="minorHAnsi"/>
                <w:iCs/>
                <w:lang w:val="en-US" w:eastAsia="zh-CN"/>
              </w:rPr>
              <w:t>续</w:t>
            </w:r>
            <w:r w:rsidRPr="00C51F6E">
              <w:rPr>
                <w:rFonts w:asciiTheme="minorHAnsi" w:eastAsia="STKaiti" w:hAnsiTheme="minorHAnsi"/>
                <w:iCs/>
                <w:lang w:val="en-US"/>
              </w:rPr>
              <w:t>)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after="0" w:line="120" w:lineRule="exact"/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162154" w:rsidRPr="00C51F6E" w:rsidRDefault="00162154" w:rsidP="00162154">
      <w:pPr>
        <w:spacing w:after="60"/>
        <w:rPr>
          <w:rFonts w:asciiTheme="minorHAnsi" w:hAnsiTheme="minorHAnsi" w:cstheme="minorHAnsi"/>
          <w:b/>
          <w:bCs/>
          <w:sz w:val="16"/>
          <w:szCs w:val="16"/>
        </w:rPr>
      </w:pPr>
      <w:r w:rsidRPr="00C51F6E">
        <w:rPr>
          <w:rFonts w:asciiTheme="minorHAnsi" w:hAnsiTheme="minorHAnsi" w:cstheme="minorHAnsi"/>
          <w:b/>
          <w:bCs/>
          <w:sz w:val="16"/>
          <w:szCs w:val="16"/>
        </w:rPr>
        <w:t>____________</w:t>
      </w:r>
    </w:p>
    <w:p w:rsidR="00963B15" w:rsidRPr="00C51F6E" w:rsidRDefault="00162154" w:rsidP="00162154">
      <w:pPr>
        <w:pStyle w:val="NoteText"/>
        <w:autoSpaceDE w:val="0"/>
        <w:autoSpaceDN w:val="0"/>
        <w:spacing w:line="220" w:lineRule="exact"/>
        <w:ind w:firstLineChars="200" w:firstLine="320"/>
        <w:rPr>
          <w:rFonts w:asciiTheme="minorHAnsi" w:hAnsiTheme="minorHAnsi"/>
        </w:rPr>
      </w:pPr>
      <w:r w:rsidRPr="00C51F6E">
        <w:rPr>
          <w:rFonts w:asciiTheme="minorHAnsi" w:hAnsiTheme="minorHAnsi" w:cstheme="minorHAnsi"/>
          <w:sz w:val="16"/>
          <w:szCs w:val="16"/>
        </w:rPr>
        <w:t>*</w:t>
      </w:r>
      <w:r w:rsidRPr="00C51F6E">
        <w:rPr>
          <w:rFonts w:asciiTheme="minorHAnsi" w:hAnsiTheme="minorHAnsi" w:cstheme="minorHAnsi"/>
          <w:sz w:val="16"/>
          <w:szCs w:val="16"/>
        </w:rPr>
        <w:tab/>
      </w:r>
      <w:r w:rsidRPr="00C51F6E">
        <w:rPr>
          <w:rFonts w:asciiTheme="minorHAnsi" w:hAnsiTheme="minorHAnsi" w:cstheme="minorHAnsi"/>
          <w:bCs w:val="0"/>
          <w:sz w:val="16"/>
          <w:szCs w:val="16"/>
          <w:lang w:val="en-GB"/>
        </w:rPr>
        <w:t>名录</w:t>
      </w:r>
      <w:r w:rsidRPr="00C51F6E">
        <w:rPr>
          <w:rFonts w:asciiTheme="minorHAnsi" w:hAnsiTheme="minorHAnsi" w:cstheme="minorHAnsi"/>
          <w:bCs w:val="0"/>
          <w:sz w:val="16"/>
          <w:szCs w:val="16"/>
          <w:lang w:val="en-GB"/>
        </w:rPr>
        <w:t>IV</w:t>
      </w:r>
      <w:r w:rsidRPr="00C51F6E">
        <w:rPr>
          <w:rFonts w:asciiTheme="minorHAnsi" w:hAnsiTheme="minorHAnsi" w:cstheme="minorHAnsi"/>
          <w:bCs w:val="0"/>
          <w:sz w:val="16"/>
          <w:szCs w:val="16"/>
          <w:lang w:val="en-GB"/>
        </w:rPr>
        <w:t>的所有注释均为英文。因此，该修正也仅用英文显示</w:t>
      </w:r>
      <w:r w:rsidRPr="00C51F6E">
        <w:rPr>
          <w:rFonts w:asciiTheme="minorHAnsi" w:hAnsiTheme="minorHAnsi" w:cstheme="minorHAnsi"/>
          <w:sz w:val="16"/>
          <w:szCs w:val="16"/>
        </w:rPr>
        <w:t>。</w:t>
      </w: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</w:p>
    <w:tbl>
      <w:tblPr>
        <w:tblW w:w="90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72"/>
        <w:gridCol w:w="2413"/>
      </w:tblGrid>
      <w:tr w:rsidR="00160EA1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0EA1" w:rsidRPr="00C51F6E" w:rsidRDefault="00160EA1" w:rsidP="00160EA1">
            <w:pPr>
              <w:pStyle w:val="TableHead3"/>
              <w:framePr w:hSpace="0" w:wrap="auto" w:vAnchor="margin" w:xAlign="left" w:yAlign="inline"/>
              <w:jc w:val="left"/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</w:pPr>
            <w:r w:rsidRPr="00C51F6E"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  <w:lastRenderedPageBreak/>
              <w:t>(</w:t>
            </w:r>
            <w:r w:rsidRPr="00C51F6E">
              <w:rPr>
                <w:rFonts w:asciiTheme="minorHAnsi" w:eastAsia="STKaiti" w:hAnsiTheme="minorHAnsi"/>
                <w:b w:val="0"/>
                <w:bCs w:val="0"/>
                <w:iCs/>
                <w:lang w:val="en-US" w:eastAsia="zh-CN"/>
              </w:rPr>
              <w:t>续</w:t>
            </w:r>
            <w:r w:rsidRPr="00C51F6E"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  <w:t>)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电话</w:t>
            </w:r>
          </w:p>
        </w:tc>
      </w:tr>
      <w:tr w:rsidR="00160EA1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  <w:t>SDR</w:t>
            </w:r>
          </w:p>
        </w:tc>
      </w:tr>
      <w:tr w:rsidR="00160EA1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fr-CH"/>
              </w:rPr>
              <w:t>国际直拨</w:t>
            </w:r>
          </w:p>
        </w:tc>
      </w:tr>
      <w:tr w:rsidR="00160EA1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rPr>
                <w:rFonts w:asciiTheme="minorHAnsi" w:eastAsia="STKaiti" w:hAnsiTheme="minorHAnsi"/>
                <w:b w:val="0"/>
                <w:bCs w:val="0"/>
                <w:iCs/>
                <w:lang w:val="en-U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80" w:lineRule="exact"/>
              <w:jc w:val="center"/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每</w:t>
            </w: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6</w:t>
            </w:r>
            <w:r w:rsidRPr="00C51F6E">
              <w:rPr>
                <w:rFonts w:asciiTheme="minorHAnsi" w:eastAsia="SimSun" w:hAnsiTheme="minorHAnsi" w:cs="Arial"/>
                <w:b/>
                <w:bCs/>
                <w:sz w:val="18"/>
                <w:szCs w:val="18"/>
                <w:lang w:val="es-ES_tradnl" w:eastAsia="zh-CN"/>
              </w:rPr>
              <w:t>秒</w:t>
            </w:r>
          </w:p>
        </w:tc>
      </w:tr>
      <w:tr w:rsidR="00963B15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 w:eastAsia="zh-CN"/>
              </w:rPr>
              <w:t>非</w:t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0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US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spacing w:line="190" w:lineRule="exact"/>
              <w:jc w:val="center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0.14</w:t>
            </w:r>
          </w:p>
        </w:tc>
      </w:tr>
      <w:tr w:rsidR="00963B15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NOR, NZL, RUS, S, Saipan,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eastAsia="zh-CN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br/>
              <w:t>0.20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0.20</w:t>
            </w:r>
          </w:p>
        </w:tc>
      </w:tr>
      <w:tr w:rsidR="00963B15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160E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2.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</w:rPr>
              <w:t>船到船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eastAsia="STKaiti" w:hAnsiTheme="minorHAnsi"/>
              </w:rPr>
            </w:pPr>
          </w:p>
        </w:tc>
      </w:tr>
      <w:tr w:rsidR="00963B15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160E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0300 – 1900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0.43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0.36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–</w:t>
            </w:r>
          </w:p>
        </w:tc>
      </w:tr>
      <w:tr w:rsidR="00963B15" w:rsidRPr="00C51F6E" w:rsidTr="00963B15">
        <w:tc>
          <w:tcPr>
            <w:tcW w:w="6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 w:eastAsia="zh-CN"/>
              </w:rPr>
              <w:t>非</w:t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0.36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0.28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–</w:t>
            </w:r>
          </w:p>
        </w:tc>
      </w:tr>
    </w:tbl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</w:p>
    <w:tbl>
      <w:tblPr>
        <w:tblW w:w="90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86"/>
        <w:gridCol w:w="2413"/>
      </w:tblGrid>
      <w:tr w:rsidR="00160EA1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hAnsiTheme="minorHAnsi"/>
                <w:b/>
                <w:bCs/>
                <w:iCs/>
              </w:rPr>
              <w:t>Telex</w:t>
            </w:r>
          </w:p>
        </w:tc>
      </w:tr>
      <w:tr w:rsidR="00160EA1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hAnsiTheme="minorHAnsi"/>
                <w:b/>
                <w:bCs/>
                <w:iCs/>
              </w:rPr>
              <w:t>SDR</w:t>
            </w:r>
          </w:p>
        </w:tc>
      </w:tr>
      <w:tr w:rsidR="00160EA1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_tradnl"/>
              </w:rPr>
              <w:t>自动操作</w:t>
            </w:r>
          </w:p>
        </w:tc>
      </w:tr>
      <w:tr w:rsidR="00160EA1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0EA1" w:rsidRPr="00C51F6E" w:rsidRDefault="00160EA1" w:rsidP="00963B15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EA1" w:rsidRPr="00C51F6E" w:rsidRDefault="00160EA1" w:rsidP="000428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</w:tabs>
              <w:spacing w:before="60" w:after="60" w:line="199" w:lineRule="exact"/>
              <w:jc w:val="center"/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</w:pPr>
            <w:r w:rsidRPr="00C51F6E">
              <w:rPr>
                <w:rFonts w:asciiTheme="minorHAnsi" w:eastAsia="SimSun" w:hAnsiTheme="minorHAnsi" w:cs="Arial"/>
                <w:b/>
                <w:bCs/>
                <w:iCs/>
                <w:sz w:val="18"/>
                <w:szCs w:val="18"/>
                <w:lang w:val="es-ES"/>
              </w:rPr>
              <w:t>每分钟</w:t>
            </w:r>
          </w:p>
        </w:tc>
      </w:tr>
      <w:tr w:rsidR="00963B15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</w:rPr>
              <w:t>船到岸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</w:p>
        </w:tc>
      </w:tr>
      <w:tr w:rsidR="00963B15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 w:eastAsia="zh-CN"/>
              </w:rPr>
              <w:t>日本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val="en-US" w:eastAsia="zh-CN"/>
              </w:rPr>
              <w:t>亚洲、美洲和大洋洲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eastAsia="zh-CN"/>
              </w:rPr>
              <w:t>欧洲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ab/>
              <w:t>iv)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  <w:lang w:eastAsia="zh-CN"/>
              </w:rPr>
              <w:t>非洲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2.60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4.91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6.44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6.74</w:t>
            </w:r>
          </w:p>
        </w:tc>
      </w:tr>
      <w:tr w:rsidR="00963B15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160EA1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2.</w:t>
            </w:r>
            <w:r w:rsidRPr="00C51F6E">
              <w:rPr>
                <w:rFonts w:asciiTheme="minorHAnsi" w:hAnsiTheme="minorHAnsi"/>
              </w:rPr>
              <w:tab/>
            </w:r>
            <w:r w:rsidR="00160EA1" w:rsidRPr="00C51F6E">
              <w:rPr>
                <w:rFonts w:asciiTheme="minorHAnsi" w:hAnsiTheme="minorHAnsi"/>
                <w:sz w:val="18"/>
                <w:szCs w:val="18"/>
              </w:rPr>
              <w:t>船到船</w:t>
            </w:r>
          </w:p>
        </w:tc>
        <w:tc>
          <w:tcPr>
            <w:tcW w:w="2413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</w:p>
        </w:tc>
      </w:tr>
      <w:tr w:rsidR="00963B15" w:rsidRPr="00C51F6E" w:rsidTr="00963B15">
        <w:tc>
          <w:tcPr>
            <w:tcW w:w="66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Inmarsat–C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</w:tc>
        <w:tc>
          <w:tcPr>
            <w:tcW w:w="24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5.20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4.82</w:t>
            </w:r>
          </w:p>
        </w:tc>
      </w:tr>
    </w:tbl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</w:p>
    <w:p w:rsidR="00162154" w:rsidRPr="00C51F6E" w:rsidRDefault="0016215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C51F6E">
        <w:rPr>
          <w:rFonts w:asciiTheme="minorHAnsi" w:hAnsiTheme="minorHAnsi"/>
          <w:b/>
        </w:rPr>
        <w:br w:type="page"/>
      </w:r>
    </w:p>
    <w:p w:rsidR="00963B15" w:rsidRPr="00C51F6E" w:rsidRDefault="00963B15" w:rsidP="00963B15">
      <w:pPr>
        <w:pStyle w:val="NoteText"/>
        <w:rPr>
          <w:rFonts w:asciiTheme="minorHAnsi" w:hAnsiTheme="minorHAnsi"/>
        </w:rPr>
      </w:pPr>
      <w:r w:rsidRPr="00C51F6E">
        <w:rPr>
          <w:rFonts w:asciiTheme="minorHAnsi" w:hAnsiTheme="minorHAnsi"/>
          <w:b/>
        </w:rPr>
        <w:lastRenderedPageBreak/>
        <w:t>CS</w:t>
      </w:r>
      <w:r w:rsidRPr="00C51F6E">
        <w:rPr>
          <w:rFonts w:asciiTheme="minorHAnsi" w:hAnsiTheme="minorHAnsi"/>
          <w:bCs w:val="0"/>
        </w:rPr>
        <w:t>3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  <w:bCs w:val="0"/>
        </w:rPr>
        <w:t>Inmarsat–C</w:t>
      </w:r>
    </w:p>
    <w:p w:rsidR="00160EA1" w:rsidRPr="00C51F6E" w:rsidRDefault="00963B15" w:rsidP="00160EA1">
      <w:pPr>
        <w:pStyle w:val="NoteText"/>
        <w:autoSpaceDE w:val="0"/>
        <w:autoSpaceDN w:val="0"/>
        <w:ind w:firstLineChars="200" w:firstLine="40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="00160EA1" w:rsidRPr="00C51F6E">
        <w:rPr>
          <w:rFonts w:asciiTheme="minorHAnsi" w:hAnsiTheme="minorHAnsi"/>
        </w:rPr>
        <w:t>适用于通过</w:t>
      </w:r>
      <w:r w:rsidR="00160EA1" w:rsidRPr="00C51F6E">
        <w:rPr>
          <w:rFonts w:asciiTheme="minorHAnsi" w:hAnsiTheme="minorHAnsi"/>
        </w:rPr>
        <w:t>YAMAGUCHI</w:t>
      </w:r>
      <w:r w:rsidR="00160EA1" w:rsidRPr="00C51F6E">
        <w:rPr>
          <w:rFonts w:asciiTheme="minorHAnsi" w:hAnsiTheme="minorHAnsi"/>
        </w:rPr>
        <w:t>陆地地球站提供的、涵盖</w:t>
      </w:r>
      <w:r w:rsidR="00160EA1" w:rsidRPr="00C51F6E">
        <w:rPr>
          <w:rFonts w:asciiTheme="minorHAnsi" w:hAnsiTheme="minorHAnsi"/>
        </w:rPr>
        <w:t>AORE</w:t>
      </w:r>
      <w:r w:rsidR="00160EA1" w:rsidRPr="00C51F6E">
        <w:rPr>
          <w:rFonts w:asciiTheme="minorHAnsi" w:hAnsiTheme="minorHAnsi"/>
        </w:rPr>
        <w:t>（东大西洋区）、</w:t>
      </w:r>
      <w:r w:rsidR="00160EA1" w:rsidRPr="00C51F6E">
        <w:rPr>
          <w:rFonts w:asciiTheme="minorHAnsi" w:hAnsiTheme="minorHAnsi"/>
        </w:rPr>
        <w:t>AORW</w:t>
      </w:r>
      <w:r w:rsidR="00160EA1" w:rsidRPr="00C51F6E">
        <w:rPr>
          <w:rFonts w:asciiTheme="minorHAnsi" w:hAnsiTheme="minorHAnsi"/>
        </w:rPr>
        <w:t>（西大西洋区）、</w:t>
      </w:r>
      <w:r w:rsidR="00160EA1" w:rsidRPr="00C51F6E">
        <w:rPr>
          <w:rFonts w:asciiTheme="minorHAnsi" w:hAnsiTheme="minorHAnsi"/>
        </w:rPr>
        <w:t>POR</w:t>
      </w:r>
      <w:r w:rsidR="00160EA1" w:rsidRPr="00C51F6E">
        <w:rPr>
          <w:rFonts w:asciiTheme="minorHAnsi" w:hAnsiTheme="minorHAnsi"/>
        </w:rPr>
        <w:t>（太平洋区）和</w:t>
      </w:r>
      <w:r w:rsidR="00160EA1" w:rsidRPr="00C51F6E">
        <w:rPr>
          <w:rFonts w:asciiTheme="minorHAnsi" w:hAnsiTheme="minorHAnsi"/>
        </w:rPr>
        <w:t>IOR</w:t>
      </w:r>
      <w:r w:rsidR="00160EA1" w:rsidRPr="00C51F6E">
        <w:rPr>
          <w:rFonts w:asciiTheme="minorHAnsi" w:hAnsiTheme="minorHAnsi"/>
        </w:rPr>
        <w:t>（印度洋区）的水上卫星移动业务资费。</w:t>
      </w:r>
    </w:p>
    <w:p w:rsidR="00160EA1" w:rsidRPr="00C51F6E" w:rsidRDefault="00160EA1" w:rsidP="00160EA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djustRightInd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C51F6E">
        <w:rPr>
          <w:rFonts w:asciiTheme="minorHAnsi" w:eastAsia="SimSun" w:hAnsiTheme="minorHAnsi" w:cs="Arial"/>
          <w:lang w:val="en-US" w:eastAsia="zh-CN"/>
        </w:rPr>
        <w:t>1</w:t>
      </w:r>
      <w:r w:rsidRPr="00C51F6E">
        <w:rPr>
          <w:rFonts w:asciiTheme="minorHAnsi" w:eastAsia="SimSun" w:hAnsiTheme="minorHAnsi" w:cs="Arial"/>
          <w:lang w:val="en-US" w:eastAsia="zh-CN"/>
        </w:rPr>
        <w:tab/>
      </w:r>
      <w:r w:rsidRPr="00C51F6E">
        <w:rPr>
          <w:rFonts w:asciiTheme="minorHAnsi" w:eastAsia="SimSun" w:hAnsiTheme="minorHAnsi" w:cs="Arial"/>
          <w:lang w:val="en-US" w:eastAsia="zh-CN"/>
        </w:rPr>
        <w:t>船到岸呼叫</w:t>
      </w:r>
    </w:p>
    <w:p w:rsidR="00160EA1" w:rsidRPr="00C51F6E" w:rsidRDefault="00160EA1" w:rsidP="00160EA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474"/>
          <w:tab w:val="left" w:pos="1758"/>
        </w:tabs>
        <w:overflowPunct/>
        <w:adjustRightInd/>
        <w:spacing w:before="40"/>
        <w:ind w:left="1134" w:hanging="340"/>
        <w:textAlignment w:val="auto"/>
        <w:rPr>
          <w:rFonts w:asciiTheme="minorHAnsi" w:eastAsia="SimSun" w:hAnsiTheme="minorHAnsi" w:cs="Arial"/>
          <w:lang w:val="en-US" w:eastAsia="zh-CN"/>
        </w:rPr>
      </w:pPr>
      <w:r w:rsidRPr="00C51F6E">
        <w:rPr>
          <w:rFonts w:asciiTheme="minorHAnsi" w:eastAsia="SimSun" w:hAnsiTheme="minorHAnsi" w:cs="Arial"/>
          <w:lang w:val="en-US" w:eastAsia="zh-CN"/>
        </w:rPr>
        <w:tab/>
        <w:t>a</w:t>
      </w:r>
      <w:r w:rsidRPr="00C51F6E">
        <w:rPr>
          <w:rFonts w:asciiTheme="minorHAnsi" w:eastAsia="SimSun" w:hAnsiTheme="minorHAnsi" w:cs="Arial"/>
          <w:lang w:val="en-US" w:eastAsia="zh-CN"/>
        </w:rPr>
        <w:t>）</w:t>
      </w:r>
      <w:r w:rsidRPr="00C51F6E">
        <w:rPr>
          <w:rFonts w:asciiTheme="minorHAnsi" w:eastAsia="SimSun" w:hAnsiTheme="minorHAnsi" w:cs="Arial"/>
          <w:lang w:val="en-US" w:eastAsia="zh-CN"/>
        </w:rPr>
        <w:tab/>
      </w:r>
      <w:r w:rsidRPr="00C51F6E">
        <w:rPr>
          <w:rFonts w:asciiTheme="minorHAnsi" w:eastAsia="SimSun" w:hAnsiTheme="minorHAnsi" w:cs="Arial"/>
          <w:lang w:val="en-US" w:eastAsia="zh-CN"/>
        </w:rPr>
        <w:t>从船上呼叫日本的费用</w:t>
      </w:r>
      <w:r w:rsidRPr="00C51F6E">
        <w:rPr>
          <w:rFonts w:ascii="Microsoft YaHei" w:eastAsia="Microsoft YaHei" w:hAnsi="Microsoft YaHei" w:cs="Microsoft YaHei" w:hint="eastAsia"/>
          <w:lang w:eastAsia="zh-CN"/>
        </w:rPr>
        <w:t>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传真：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5</w:t>
      </w:r>
      <w:r w:rsidRPr="00C51F6E">
        <w:rPr>
          <w:rFonts w:asciiTheme="minorHAnsi" w:hAnsiTheme="minorHAnsi"/>
        </w:rPr>
        <w:t xml:space="preserve"> SDR/256 bits</w:t>
      </w:r>
      <w:r w:rsidRPr="00C51F6E">
        <w:rPr>
          <w:rFonts w:asciiTheme="minorHAnsi" w:hAnsiTheme="minorHAnsi"/>
        </w:rPr>
        <w:t>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电传：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5</w:t>
      </w:r>
      <w:r w:rsidRPr="00C51F6E">
        <w:rPr>
          <w:rFonts w:asciiTheme="minorHAnsi" w:hAnsiTheme="minorHAnsi"/>
        </w:rPr>
        <w:t xml:space="preserve"> SDR/256 bits</w:t>
      </w:r>
      <w:r w:rsidRPr="00C51F6E">
        <w:rPr>
          <w:rFonts w:asciiTheme="minorHAnsi" w:hAnsiTheme="minorHAnsi"/>
        </w:rPr>
        <w:t>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呼叫确认（成功交付通知）：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7</w:t>
      </w:r>
      <w:r w:rsidRPr="00C51F6E">
        <w:rPr>
          <w:rFonts w:asciiTheme="minorHAnsi" w:hAnsiTheme="minorHAnsi"/>
        </w:rPr>
        <w:t xml:space="preserve"> SDR/</w:t>
      </w:r>
      <w:r w:rsidRPr="00C51F6E">
        <w:rPr>
          <w:rFonts w:asciiTheme="minorHAnsi" w:hAnsiTheme="minorHAnsi"/>
        </w:rPr>
        <w:t>电文。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电文状态：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7</w:t>
      </w:r>
      <w:r w:rsidRPr="00C51F6E">
        <w:rPr>
          <w:rFonts w:asciiTheme="minorHAnsi" w:hAnsiTheme="minorHAnsi"/>
        </w:rPr>
        <w:t xml:space="preserve"> SDR/</w:t>
      </w:r>
      <w:r w:rsidRPr="00C51F6E">
        <w:rPr>
          <w:rFonts w:asciiTheme="minorHAnsi" w:hAnsiTheme="minorHAnsi"/>
        </w:rPr>
        <w:t>电文。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呼叫确认（未交付通知）：免费。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b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从船舶呼叫其他国家的费用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传真：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7</w:t>
      </w:r>
      <w:r w:rsidRPr="00C51F6E">
        <w:rPr>
          <w:rFonts w:asciiTheme="minorHAnsi" w:hAnsiTheme="minorHAnsi"/>
        </w:rPr>
        <w:t xml:space="preserve"> SDR/256 bits</w:t>
      </w:r>
      <w:r w:rsidRPr="00C51F6E">
        <w:rPr>
          <w:rFonts w:asciiTheme="minorHAnsi" w:hAnsiTheme="minorHAnsi"/>
        </w:rPr>
        <w:t>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电传：</w:t>
      </w:r>
      <w:r w:rsidRPr="00C51F6E">
        <w:rPr>
          <w:rFonts w:asciiTheme="minorHAnsi" w:hAnsiTheme="minorHAnsi"/>
        </w:rPr>
        <w:t>0.</w:t>
      </w:r>
      <w:r w:rsidR="003B526A" w:rsidRPr="00C51F6E">
        <w:rPr>
          <w:rFonts w:asciiTheme="minorHAnsi" w:hAnsiTheme="minorHAnsi"/>
        </w:rPr>
        <w:t>37</w:t>
      </w:r>
      <w:r w:rsidRPr="00C51F6E">
        <w:rPr>
          <w:rFonts w:asciiTheme="minorHAnsi" w:hAnsiTheme="minorHAnsi"/>
        </w:rPr>
        <w:t xml:space="preserve"> SDR/256 bits</w:t>
      </w:r>
      <w:r w:rsidRPr="00C51F6E">
        <w:rPr>
          <w:rFonts w:asciiTheme="minorHAnsi" w:hAnsiTheme="minorHAnsi"/>
        </w:rPr>
        <w:t>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呼叫确认（成功交付通知）：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7</w:t>
      </w:r>
      <w:r w:rsidRPr="00C51F6E">
        <w:rPr>
          <w:rFonts w:asciiTheme="minorHAnsi" w:hAnsiTheme="minorHAnsi"/>
        </w:rPr>
        <w:t xml:space="preserve"> SDR/</w:t>
      </w:r>
      <w:r w:rsidRPr="00C51F6E">
        <w:rPr>
          <w:rFonts w:asciiTheme="minorHAnsi" w:hAnsiTheme="minorHAnsi"/>
        </w:rPr>
        <w:t>电文。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电文状态：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7</w:t>
      </w:r>
      <w:r w:rsidRPr="00C51F6E">
        <w:rPr>
          <w:rFonts w:asciiTheme="minorHAnsi" w:hAnsiTheme="minorHAnsi"/>
        </w:rPr>
        <w:t xml:space="preserve"> SDR/</w:t>
      </w:r>
      <w:r w:rsidRPr="00C51F6E">
        <w:rPr>
          <w:rFonts w:asciiTheme="minorHAnsi" w:hAnsiTheme="minorHAnsi"/>
        </w:rPr>
        <w:t>电文。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呼叫确认（未交付通知）：免费。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c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从船舶呼叫互联网的费用</w:t>
      </w:r>
    </w:p>
    <w:p w:rsidR="00160EA1" w:rsidRPr="00C51F6E" w:rsidRDefault="00160EA1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单个地址：</w:t>
      </w:r>
      <w:r w:rsidRPr="00C51F6E">
        <w:rPr>
          <w:rFonts w:asciiTheme="minorHAnsi" w:hAnsiTheme="minorHAnsi"/>
        </w:rPr>
        <w:t>0.1</w:t>
      </w:r>
      <w:r w:rsidR="003B526A" w:rsidRPr="00C51F6E">
        <w:rPr>
          <w:rFonts w:asciiTheme="minorHAnsi" w:hAnsiTheme="minorHAnsi"/>
        </w:rPr>
        <w:t>3</w:t>
      </w:r>
      <w:r w:rsidRPr="00C51F6E">
        <w:rPr>
          <w:rFonts w:asciiTheme="minorHAnsi" w:hAnsiTheme="minorHAnsi"/>
        </w:rPr>
        <w:t xml:space="preserve"> SDR/256 bits</w:t>
      </w:r>
      <w:r w:rsidRPr="00C51F6E">
        <w:rPr>
          <w:rFonts w:asciiTheme="minorHAnsi" w:hAnsiTheme="minorHAnsi"/>
        </w:rPr>
        <w:t>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多个地址：</w:t>
      </w:r>
      <w:r w:rsidRPr="00C51F6E">
        <w:rPr>
          <w:rFonts w:asciiTheme="minorHAnsi" w:hAnsiTheme="minorHAnsi"/>
        </w:rPr>
        <w:t>0.07 SDR/256 bits</w:t>
      </w:r>
      <w:r w:rsidRPr="00C51F6E">
        <w:rPr>
          <w:rFonts w:asciiTheme="minorHAnsi" w:hAnsiTheme="minorHAnsi"/>
        </w:rPr>
        <w:t>（针对每个地址）。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呼叫确认（成功交付通知）：免费。</w:t>
      </w:r>
    </w:p>
    <w:p w:rsidR="00160EA1" w:rsidRPr="00C51F6E" w:rsidRDefault="00160EA1" w:rsidP="00160EA1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呼叫确认（未交付通知）：免费。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>2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船到船呼叫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a</w:t>
      </w:r>
      <w:r w:rsidRPr="00C51F6E">
        <w:rPr>
          <w:rFonts w:asciiTheme="minorHAnsi" w:hAnsiTheme="minorHAnsi"/>
          <w:lang w:val="en-GB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从船呼叫</w:t>
      </w:r>
      <w:r w:rsidRPr="00C51F6E">
        <w:rPr>
          <w:rFonts w:asciiTheme="minorHAnsi" w:hAnsiTheme="minorHAnsi"/>
        </w:rPr>
        <w:t>Inmarsat–B</w:t>
      </w:r>
      <w:r w:rsidRPr="00C51F6E">
        <w:rPr>
          <w:rFonts w:asciiTheme="minorHAnsi" w:hAnsiTheme="minorHAnsi"/>
        </w:rPr>
        <w:t>的费用。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传真</w:t>
      </w:r>
      <w:r w:rsidRPr="00C51F6E">
        <w:rPr>
          <w:rFonts w:asciiTheme="minorHAnsi" w:hAnsiTheme="minorHAnsi"/>
        </w:rPr>
        <w:t>0.20 SDR/256 bits</w:t>
      </w:r>
      <w:r w:rsidRPr="00C51F6E">
        <w:rPr>
          <w:rFonts w:asciiTheme="minorHAnsi" w:hAnsiTheme="minorHAnsi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电传：</w:t>
      </w:r>
      <w:r w:rsidRPr="00C51F6E">
        <w:rPr>
          <w:rFonts w:asciiTheme="minorHAnsi" w:hAnsiTheme="minorHAnsi"/>
        </w:rPr>
        <w:t>0.36 SDR/256 bits</w:t>
      </w:r>
      <w:r w:rsidRPr="00C51F6E">
        <w:rPr>
          <w:rFonts w:asciiTheme="minorHAnsi" w:hAnsiTheme="minorHAnsi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b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从船呼叫</w:t>
      </w:r>
      <w:r w:rsidRPr="00C51F6E">
        <w:rPr>
          <w:rFonts w:asciiTheme="minorHAnsi" w:hAnsiTheme="minorHAnsi"/>
        </w:rPr>
        <w:t>Inmarsat– Mini-M</w:t>
      </w:r>
      <w:r w:rsidRPr="00C51F6E">
        <w:rPr>
          <w:rFonts w:asciiTheme="minorHAnsi" w:hAnsiTheme="minorHAnsi"/>
        </w:rPr>
        <w:t>的费用。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传真：</w:t>
      </w:r>
      <w:r w:rsidRPr="00C51F6E">
        <w:rPr>
          <w:rFonts w:asciiTheme="minorHAnsi" w:hAnsiTheme="minorHAnsi"/>
        </w:rPr>
        <w:t>0.19 SDR/256 bits</w:t>
      </w:r>
      <w:r w:rsidRPr="00C51F6E">
        <w:rPr>
          <w:rFonts w:asciiTheme="minorHAnsi" w:hAnsiTheme="minorHAnsi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c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从船呼叫</w:t>
      </w:r>
      <w:r w:rsidRPr="00C51F6E">
        <w:rPr>
          <w:rFonts w:asciiTheme="minorHAnsi" w:hAnsiTheme="minorHAnsi"/>
        </w:rPr>
        <w:t>Inmarsat–C</w:t>
      </w:r>
      <w:r w:rsidRPr="00C51F6E">
        <w:rPr>
          <w:rFonts w:asciiTheme="minorHAnsi" w:hAnsiTheme="minorHAnsi"/>
        </w:rPr>
        <w:t>的费用。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电传：</w:t>
      </w:r>
      <w:r w:rsidRPr="00C51F6E">
        <w:rPr>
          <w:rFonts w:asciiTheme="minorHAnsi" w:hAnsiTheme="minorHAnsi"/>
        </w:rPr>
        <w:t>0.17 SDR/256 bits</w:t>
      </w:r>
      <w:r w:rsidRPr="00C51F6E">
        <w:rPr>
          <w:rFonts w:asciiTheme="minorHAnsi" w:hAnsiTheme="minorHAnsi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ab/>
        <w:t>–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数据：</w:t>
      </w:r>
      <w:r w:rsidRPr="00C51F6E">
        <w:rPr>
          <w:rFonts w:asciiTheme="minorHAnsi" w:hAnsiTheme="minorHAnsi"/>
        </w:rPr>
        <w:t>0.17 SDR/256 bits</w:t>
      </w:r>
      <w:r w:rsidRPr="00C51F6E">
        <w:rPr>
          <w:rFonts w:asciiTheme="minorHAnsi" w:hAnsiTheme="minorHAnsi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d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呼叫确认（成功交付通知）：</w:t>
      </w:r>
      <w:r w:rsidRPr="00C51F6E">
        <w:rPr>
          <w:rFonts w:asciiTheme="minorHAnsi" w:hAnsiTheme="minorHAnsi"/>
        </w:rPr>
        <w:t>0.17 SDR/</w:t>
      </w:r>
      <w:r w:rsidRPr="00C51F6E">
        <w:rPr>
          <w:rFonts w:asciiTheme="minorHAnsi" w:hAnsiTheme="minorHAnsi"/>
        </w:rPr>
        <w:t>电文。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e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电文状态：</w:t>
      </w:r>
      <w:r w:rsidRPr="00C51F6E">
        <w:rPr>
          <w:rFonts w:asciiTheme="minorHAnsi" w:hAnsiTheme="minorHAnsi"/>
        </w:rPr>
        <w:t>0.17 SDR/</w:t>
      </w:r>
      <w:r w:rsidRPr="00C51F6E">
        <w:rPr>
          <w:rFonts w:asciiTheme="minorHAnsi" w:hAnsiTheme="minorHAnsi"/>
        </w:rPr>
        <w:t>电文</w:t>
      </w:r>
      <w:r w:rsidRPr="00C51F6E">
        <w:rPr>
          <w:rFonts w:asciiTheme="minorHAnsi" w:hAnsiTheme="minorHAnsi"/>
          <w:lang w:val="de-CH"/>
        </w:rPr>
        <w:t>。</w:t>
      </w:r>
    </w:p>
    <w:p w:rsidR="003B526A" w:rsidRPr="00C51F6E" w:rsidRDefault="003B526A" w:rsidP="003B526A">
      <w:pPr>
        <w:pStyle w:val="EnumLev10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  <w:t>f</w:t>
      </w:r>
      <w:r w:rsidRPr="00C51F6E">
        <w:rPr>
          <w:rFonts w:asciiTheme="minorHAnsi" w:hAnsiTheme="minorHAnsi"/>
        </w:rPr>
        <w:t>）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呼叫确认（未交付通知）：免费。</w:t>
      </w:r>
    </w:p>
    <w:p w:rsidR="003B526A" w:rsidRPr="00C51F6E" w:rsidRDefault="003B526A" w:rsidP="00160EA1">
      <w:pPr>
        <w:pStyle w:val="EnumLev10"/>
        <w:autoSpaceDE w:val="0"/>
        <w:autoSpaceDN w:val="0"/>
        <w:rPr>
          <w:rFonts w:asciiTheme="minorHAnsi" w:hAnsiTheme="minorHAnsi"/>
        </w:rPr>
      </w:pPr>
    </w:p>
    <w:p w:rsidR="00042807" w:rsidRPr="00C51F6E" w:rsidRDefault="00042807" w:rsidP="00042807">
      <w:pPr>
        <w:pStyle w:val="NoteText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  <w:b/>
        </w:rPr>
        <w:t>CS</w:t>
      </w:r>
      <w:r w:rsidRPr="00C51F6E">
        <w:rPr>
          <w:rFonts w:asciiTheme="minorHAnsi" w:hAnsiTheme="minorHAnsi"/>
        </w:rPr>
        <w:t>4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  <w:bCs w:val="0"/>
        </w:rPr>
        <w:t>Inmarsat HSD</w:t>
      </w:r>
      <w:r w:rsidRPr="00C51F6E">
        <w:rPr>
          <w:rFonts w:asciiTheme="minorHAnsi" w:hAnsiTheme="minorHAnsi"/>
        </w:rPr>
        <w:t>（高速数据传输）</w:t>
      </w:r>
    </w:p>
    <w:p w:rsidR="00042807" w:rsidRPr="00C51F6E" w:rsidRDefault="00042807" w:rsidP="00042807">
      <w:pPr>
        <w:pStyle w:val="NoteText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</w:rPr>
        <w:t>适用于通过</w:t>
      </w:r>
      <w:r w:rsidRPr="00C51F6E">
        <w:rPr>
          <w:rFonts w:asciiTheme="minorHAnsi" w:hAnsiTheme="minorHAnsi"/>
        </w:rPr>
        <w:t>YAMAGUCHI</w:t>
      </w:r>
      <w:r w:rsidRPr="00C51F6E">
        <w:rPr>
          <w:rFonts w:asciiTheme="minorHAnsi" w:hAnsiTheme="minorHAnsi"/>
        </w:rPr>
        <w:t>陆地地球站提供的、涵盖</w:t>
      </w:r>
      <w:r w:rsidRPr="00C51F6E">
        <w:rPr>
          <w:rFonts w:asciiTheme="minorHAnsi" w:hAnsiTheme="minorHAnsi"/>
        </w:rPr>
        <w:t>AORE</w:t>
      </w:r>
      <w:r w:rsidRPr="00C51F6E">
        <w:rPr>
          <w:rFonts w:asciiTheme="minorHAnsi" w:hAnsiTheme="minorHAnsi"/>
        </w:rPr>
        <w:t>（东大西洋区）、</w:t>
      </w:r>
      <w:r w:rsidRPr="00C51F6E">
        <w:rPr>
          <w:rFonts w:asciiTheme="minorHAnsi" w:hAnsiTheme="minorHAnsi"/>
        </w:rPr>
        <w:t>AORW</w:t>
      </w:r>
      <w:r w:rsidRPr="00C51F6E">
        <w:rPr>
          <w:rFonts w:asciiTheme="minorHAnsi" w:hAnsiTheme="minorHAnsi"/>
        </w:rPr>
        <w:t>（西大西洋区）、</w:t>
      </w:r>
      <w:r w:rsidRPr="00C51F6E">
        <w:rPr>
          <w:rFonts w:asciiTheme="minorHAnsi" w:hAnsiTheme="minorHAnsi"/>
        </w:rPr>
        <w:t>POR</w:t>
      </w:r>
      <w:r w:rsidRPr="00C51F6E">
        <w:rPr>
          <w:rFonts w:asciiTheme="minorHAnsi" w:hAnsiTheme="minorHAnsi"/>
        </w:rPr>
        <w:t>（太平洋区）和</w:t>
      </w:r>
      <w:r w:rsidRPr="00C51F6E">
        <w:rPr>
          <w:rFonts w:asciiTheme="minorHAnsi" w:hAnsiTheme="minorHAnsi"/>
        </w:rPr>
        <w:t>IOR</w:t>
      </w:r>
      <w:r w:rsidRPr="00C51F6E">
        <w:rPr>
          <w:rFonts w:asciiTheme="minorHAnsi" w:hAnsiTheme="minorHAnsi"/>
        </w:rPr>
        <w:t>（印度洋区）的水上卫星移动业务资费。</w:t>
      </w:r>
    </w:p>
    <w:p w:rsidR="00963B15" w:rsidRPr="00C51F6E" w:rsidRDefault="00963B15" w:rsidP="00963B1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br w:type="page"/>
      </w: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656"/>
        <w:gridCol w:w="1554"/>
        <w:gridCol w:w="1764"/>
      </w:tblGrid>
      <w:tr w:rsidR="002D0A0F" w:rsidRPr="00C51F6E" w:rsidTr="00963B15">
        <w:trPr>
          <w:cantSplit/>
        </w:trPr>
        <w:tc>
          <w:tcPr>
            <w:tcW w:w="4111" w:type="dxa"/>
            <w:vMerge w:val="restart"/>
            <w:tcBorders>
              <w:right w:val="single" w:sz="6" w:space="0" w:color="auto"/>
            </w:tcBorders>
            <w:vAlign w:val="center"/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ind w:left="1134" w:right="986" w:hanging="1134"/>
              <w:jc w:val="both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fr-FR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2D0A0F" w:rsidRPr="00C51F6E" w:rsidTr="00963B15">
        <w:trPr>
          <w:cantSplit/>
        </w:trPr>
        <w:tc>
          <w:tcPr>
            <w:tcW w:w="4111" w:type="dxa"/>
            <w:vMerge/>
            <w:tcBorders>
              <w:right w:val="single" w:sz="6" w:space="0" w:color="auto"/>
            </w:tcBorders>
            <w:vAlign w:val="center"/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4465"/>
              </w:tabs>
              <w:ind w:left="1134" w:right="986" w:hanging="1134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n-US"/>
              </w:rPr>
            </w:pPr>
            <w:r w:rsidRPr="00C51F6E">
              <w:rPr>
                <w:rFonts w:asciiTheme="minorHAnsi" w:hAnsiTheme="minorHAnsi"/>
                <w:iCs/>
                <w:sz w:val="18"/>
                <w:szCs w:val="18"/>
                <w:lang w:val="fr-CH"/>
              </w:rPr>
              <w:t>直拨（每</w:t>
            </w:r>
            <w:r w:rsidRPr="00C51F6E">
              <w:rPr>
                <w:rFonts w:asciiTheme="minorHAnsi" w:hAnsiTheme="minorHAnsi"/>
                <w:iCs/>
                <w:sz w:val="18"/>
                <w:szCs w:val="18"/>
                <w:lang w:val="fr-CH"/>
              </w:rPr>
              <w:t>6</w:t>
            </w:r>
            <w:r w:rsidRPr="00C51F6E">
              <w:rPr>
                <w:rFonts w:asciiTheme="minorHAnsi" w:hAnsiTheme="minorHAnsi"/>
                <w:iCs/>
                <w:sz w:val="18"/>
                <w:szCs w:val="18"/>
                <w:lang w:val="fr-CH"/>
              </w:rPr>
              <w:t>秒）</w:t>
            </w:r>
          </w:p>
        </w:tc>
      </w:tr>
      <w:tr w:rsidR="002D0A0F" w:rsidRPr="00C51F6E" w:rsidTr="00963B15">
        <w:trPr>
          <w:cantSplit/>
        </w:trPr>
        <w:tc>
          <w:tcPr>
            <w:tcW w:w="4111" w:type="dxa"/>
            <w:tcBorders>
              <w:right w:val="single" w:sz="6" w:space="0" w:color="auto"/>
            </w:tcBorders>
            <w:vAlign w:val="center"/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3898"/>
                <w:tab w:val="right" w:leader="dot" w:pos="4465"/>
              </w:tabs>
              <w:ind w:left="1134" w:right="986" w:hanging="1134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n-US"/>
              </w:rPr>
            </w:pPr>
            <w:r w:rsidRPr="00C51F6E">
              <w:rPr>
                <w:rFonts w:asciiTheme="minorHAnsi" w:hAnsiTheme="minorHAnsi"/>
                <w:iCs/>
                <w:lang w:val="en-US" w:eastAsia="zh-CN"/>
              </w:rPr>
              <w:t>从</w:t>
            </w:r>
            <w:r w:rsidRPr="00C51F6E">
              <w:rPr>
                <w:rFonts w:asciiTheme="minorHAnsi" w:hAnsiTheme="minorHAnsi"/>
                <w:iCs/>
                <w:lang w:val="en-US"/>
              </w:rPr>
              <w:br/>
              <w:t>Inmarsat-B</w:t>
            </w:r>
            <w:r w:rsidRPr="00C51F6E">
              <w:rPr>
                <w:rFonts w:asciiTheme="minorHAnsi" w:hAnsiTheme="minorHAnsi"/>
                <w:iCs/>
                <w:lang w:val="en-US"/>
              </w:rPr>
              <w:br/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t>（</w:t>
            </w:r>
            <w:r w:rsidRPr="00C51F6E">
              <w:rPr>
                <w:rFonts w:asciiTheme="minorHAnsi" w:hAnsiTheme="minorHAnsi"/>
                <w:iCs/>
                <w:lang w:val="en-US"/>
              </w:rPr>
              <w:t>HSD</w:t>
            </w:r>
            <w:r w:rsidRPr="00C51F6E">
              <w:rPr>
                <w:rFonts w:asciiTheme="minorHAnsi" w:hAnsiTheme="minorHAnsi"/>
                <w:iCs/>
                <w:lang w:val="en-US"/>
              </w:rPr>
              <w:t>）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n-US"/>
              </w:rPr>
            </w:pPr>
            <w:r w:rsidRPr="00C51F6E">
              <w:rPr>
                <w:rFonts w:asciiTheme="minorHAnsi" w:hAnsiTheme="minorHAnsi"/>
                <w:iCs/>
                <w:lang w:val="en-US" w:eastAsia="zh-CN"/>
              </w:rPr>
              <w:t>从</w:t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br/>
            </w:r>
            <w:r w:rsidRPr="00C51F6E">
              <w:rPr>
                <w:rFonts w:asciiTheme="minorHAnsi" w:hAnsiTheme="minorHAnsi"/>
                <w:iCs/>
                <w:lang w:val="en-US"/>
              </w:rPr>
              <w:t>Inmarsat-Fleet</w:t>
            </w:r>
            <w:r w:rsidRPr="00C51F6E">
              <w:rPr>
                <w:rFonts w:asciiTheme="minorHAnsi" w:hAnsiTheme="minorHAnsi"/>
                <w:iCs/>
                <w:lang w:val="en-US"/>
              </w:rPr>
              <w:br/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t>（</w:t>
            </w:r>
            <w:r w:rsidRPr="00C51F6E">
              <w:rPr>
                <w:rFonts w:asciiTheme="minorHAnsi" w:hAnsiTheme="minorHAnsi"/>
                <w:iCs/>
                <w:lang w:val="en-US"/>
              </w:rPr>
              <w:t>HSD</w:t>
            </w:r>
            <w:r w:rsidRPr="00C51F6E">
              <w:rPr>
                <w:rFonts w:asciiTheme="minorHAnsi" w:hAnsiTheme="minorHAnsi"/>
                <w:iCs/>
                <w:lang w:val="en-US"/>
              </w:rPr>
              <w:t>）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n-US" w:eastAsia="zh-CN"/>
              </w:rPr>
            </w:pPr>
            <w:r w:rsidRPr="00C51F6E">
              <w:rPr>
                <w:rFonts w:asciiTheme="minorHAnsi" w:hAnsiTheme="minorHAnsi"/>
                <w:iCs/>
                <w:lang w:val="en-US" w:eastAsia="zh-CN"/>
              </w:rPr>
              <w:t>从</w:t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br/>
            </w:r>
            <w:r w:rsidRPr="00C51F6E">
              <w:rPr>
                <w:rFonts w:asciiTheme="minorHAnsi" w:hAnsiTheme="minorHAnsi"/>
                <w:iCs/>
                <w:lang w:val="en-US"/>
              </w:rPr>
              <w:t>Inmarsat-Fleet</w:t>
            </w:r>
            <w:r w:rsidRPr="00C51F6E">
              <w:rPr>
                <w:rFonts w:asciiTheme="minorHAnsi" w:hAnsiTheme="minorHAnsi"/>
                <w:b w:val="0"/>
                <w:bCs w:val="0"/>
                <w:iCs/>
                <w:lang w:val="en-US"/>
              </w:rPr>
              <w:br/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t>（</w:t>
            </w:r>
            <w:r w:rsidRPr="00C51F6E">
              <w:rPr>
                <w:rFonts w:asciiTheme="minorHAnsi" w:hAnsiTheme="minorHAnsi"/>
                <w:iCs/>
                <w:lang w:val="en-US"/>
              </w:rPr>
              <w:t>HSD</w:t>
            </w:r>
            <w:r w:rsidRPr="00C51F6E">
              <w:rPr>
                <w:rFonts w:asciiTheme="minorHAnsi" w:hAnsiTheme="minorHAnsi"/>
                <w:iCs/>
                <w:lang w:val="en-US"/>
              </w:rPr>
              <w:t>）</w:t>
            </w:r>
            <w:r w:rsidRPr="00C51F6E">
              <w:rPr>
                <w:rFonts w:asciiTheme="minorHAnsi" w:hAnsiTheme="minorHAnsi"/>
                <w:b w:val="0"/>
                <w:bCs w:val="0"/>
                <w:iCs/>
                <w:lang w:val="en-US"/>
              </w:rPr>
              <w:br/>
            </w:r>
            <w:r w:rsidRPr="00C51F6E">
              <w:rPr>
                <w:rFonts w:asciiTheme="minorHAnsi" w:hAnsiTheme="minorHAnsi"/>
                <w:iCs/>
                <w:lang w:val="en-US"/>
              </w:rPr>
              <w:t xml:space="preserve">128 kbps </w:t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t>模式</w:t>
            </w:r>
          </w:p>
        </w:tc>
      </w:tr>
      <w:tr w:rsidR="00963B15" w:rsidRPr="00C51F6E" w:rsidTr="00963B15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  <w:t>HKG, J, KOR, PHL, SNG, Taiwan (Province of China)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0.57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0.80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1.37</w:t>
            </w:r>
          </w:p>
        </w:tc>
      </w:tr>
      <w:tr w:rsidR="00963B15" w:rsidRPr="00C51F6E" w:rsidTr="00963B15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  <w:t>AUS, BEL, CAN, CHN, CNR, CVA, D, E, F, G, GRC, HOL, HWA, I, IND, NOR, NZL, RUS, S, SUI, USA (except ALS)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0.61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0.85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1.45</w:t>
            </w:r>
          </w:p>
        </w:tc>
      </w:tr>
      <w:tr w:rsidR="00963B15" w:rsidRPr="00C51F6E" w:rsidTr="00963B15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c)</w:t>
            </w:r>
            <w:r w:rsidRPr="00C51F6E">
              <w:rPr>
                <w:rFonts w:asciiTheme="minorHAnsi" w:hAnsiTheme="minorHAnsi"/>
                <w:lang w:val="en-US"/>
              </w:rPr>
              <w:tab/>
              <w:t>AFS, AND, ARG, AUT, B, BHR, CHL, CLN, CZE, DNK, FIN, INS, IRL, ISR, LIE, LUX, MAC, MCO, MLA, POL, POR, PRU, SMR, THA, UAE, VTN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0.71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1.00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1.69</w:t>
            </w:r>
          </w:p>
        </w:tc>
      </w:tr>
      <w:tr w:rsidR="00963B15" w:rsidRPr="00C51F6E" w:rsidTr="00963B15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d)</w:t>
            </w:r>
            <w:r w:rsidRPr="00C51F6E">
              <w:rPr>
                <w:rFonts w:asciiTheme="minorHAnsi" w:hAnsiTheme="minorHAnsi"/>
                <w:lang w:val="en-US"/>
              </w:rPr>
              <w:tab/>
              <w:t>Inmarsat–B (HSD)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1.15</w:t>
            </w:r>
          </w:p>
        </w:tc>
        <w:tc>
          <w:tcPr>
            <w:tcW w:w="155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1.38</w:t>
            </w:r>
          </w:p>
        </w:tc>
        <w:tc>
          <w:tcPr>
            <w:tcW w:w="176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fr-FR"/>
              </w:rPr>
              <w:t>–</w:t>
            </w:r>
          </w:p>
        </w:tc>
      </w:tr>
      <w:tr w:rsidR="00963B15" w:rsidRPr="00C51F6E" w:rsidTr="00963B15">
        <w:trPr>
          <w:cantSplit/>
        </w:trPr>
        <w:tc>
          <w:tcPr>
            <w:tcW w:w="4111" w:type="dxa"/>
            <w:tcBorders>
              <w:right w:val="single" w:sz="4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567"/>
                <w:tab w:val="clear" w:pos="851"/>
                <w:tab w:val="right" w:leader="dot" w:pos="6447"/>
              </w:tabs>
              <w:ind w:left="284" w:hanging="284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e)</w:t>
            </w:r>
            <w:r w:rsidRPr="00C51F6E">
              <w:rPr>
                <w:rFonts w:asciiTheme="minorHAnsi" w:hAnsiTheme="minorHAnsi"/>
                <w:lang w:val="en-US"/>
              </w:rPr>
              <w:tab/>
              <w:t>Inmarsat–Fleet (HSD)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16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1.07</w:t>
            </w:r>
          </w:p>
        </w:tc>
        <w:tc>
          <w:tcPr>
            <w:tcW w:w="1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1.60</w:t>
            </w:r>
          </w:p>
        </w:tc>
        <w:tc>
          <w:tcPr>
            <w:tcW w:w="1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2.74</w:t>
            </w:r>
          </w:p>
        </w:tc>
      </w:tr>
    </w:tbl>
    <w:p w:rsidR="00963B15" w:rsidRPr="00C51F6E" w:rsidRDefault="00963B15" w:rsidP="00963B15">
      <w:pPr>
        <w:pStyle w:val="Tableend"/>
        <w:rPr>
          <w:rFonts w:asciiTheme="minorHAnsi" w:hAnsiTheme="minorHAnsi"/>
        </w:rPr>
      </w:pPr>
    </w:p>
    <w:p w:rsidR="00963B15" w:rsidRPr="00C51F6E" w:rsidRDefault="00963B15" w:rsidP="00963B15">
      <w:pPr>
        <w:rPr>
          <w:rFonts w:asciiTheme="minorHAnsi" w:hAnsiTheme="minorHAnsi"/>
        </w:rPr>
      </w:pPr>
    </w:p>
    <w:p w:rsidR="002D0A0F" w:rsidRPr="00C51F6E" w:rsidRDefault="002D0A0F" w:rsidP="002D0A0F">
      <w:pPr>
        <w:pStyle w:val="NoteText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  <w:b/>
        </w:rPr>
        <w:t>CS</w:t>
      </w:r>
      <w:r w:rsidRPr="00C51F6E">
        <w:rPr>
          <w:rFonts w:asciiTheme="minorHAnsi" w:hAnsiTheme="minorHAnsi"/>
          <w:bCs w:val="0"/>
        </w:rPr>
        <w:t>5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  <w:bCs w:val="0"/>
        </w:rPr>
        <w:t>Inmarsat–Mini-M</w:t>
      </w:r>
    </w:p>
    <w:p w:rsidR="002D0A0F" w:rsidRPr="00C51F6E" w:rsidRDefault="002D0A0F" w:rsidP="002D0A0F">
      <w:pPr>
        <w:pStyle w:val="NoteText"/>
        <w:rPr>
          <w:rFonts w:asciiTheme="minorHAnsi" w:hAnsiTheme="minorHAnsi"/>
          <w:b/>
        </w:rPr>
      </w:pPr>
      <w:r w:rsidRPr="00C51F6E">
        <w:rPr>
          <w:rFonts w:asciiTheme="minorHAnsi" w:hAnsiTheme="minorHAnsi"/>
        </w:rPr>
        <w:t>适用于通过</w:t>
      </w:r>
      <w:r w:rsidRPr="00C51F6E">
        <w:rPr>
          <w:rFonts w:asciiTheme="minorHAnsi" w:hAnsiTheme="minorHAnsi"/>
        </w:rPr>
        <w:t>YAMAGUCHI</w:t>
      </w:r>
      <w:r w:rsidRPr="00C51F6E">
        <w:rPr>
          <w:rFonts w:asciiTheme="minorHAnsi" w:hAnsiTheme="minorHAnsi"/>
        </w:rPr>
        <w:t>陆地地球站提供的、涵盖</w:t>
      </w:r>
      <w:r w:rsidRPr="00C51F6E">
        <w:rPr>
          <w:rFonts w:asciiTheme="minorHAnsi" w:hAnsiTheme="minorHAnsi"/>
        </w:rPr>
        <w:t>AORE</w:t>
      </w:r>
      <w:r w:rsidRPr="00C51F6E">
        <w:rPr>
          <w:rFonts w:asciiTheme="minorHAnsi" w:hAnsiTheme="minorHAnsi"/>
        </w:rPr>
        <w:t>（东大西洋区）、</w:t>
      </w:r>
      <w:r w:rsidRPr="00C51F6E">
        <w:rPr>
          <w:rFonts w:asciiTheme="minorHAnsi" w:hAnsiTheme="minorHAnsi"/>
        </w:rPr>
        <w:t>AORW</w:t>
      </w:r>
      <w:r w:rsidRPr="00C51F6E">
        <w:rPr>
          <w:rFonts w:asciiTheme="minorHAnsi" w:hAnsiTheme="minorHAnsi"/>
        </w:rPr>
        <w:t>（西大西洋区）、</w:t>
      </w:r>
      <w:r w:rsidRPr="00C51F6E">
        <w:rPr>
          <w:rFonts w:asciiTheme="minorHAnsi" w:hAnsiTheme="minorHAnsi"/>
        </w:rPr>
        <w:t>POR</w:t>
      </w:r>
      <w:r w:rsidRPr="00C51F6E">
        <w:rPr>
          <w:rFonts w:asciiTheme="minorHAnsi" w:hAnsiTheme="minorHAnsi"/>
        </w:rPr>
        <w:t>（太平洋区）和</w:t>
      </w:r>
      <w:r w:rsidRPr="00C51F6E">
        <w:rPr>
          <w:rFonts w:asciiTheme="minorHAnsi" w:hAnsiTheme="minorHAnsi"/>
        </w:rPr>
        <w:t>IOR</w:t>
      </w:r>
      <w:r w:rsidRPr="00C51F6E">
        <w:rPr>
          <w:rFonts w:asciiTheme="minorHAnsi" w:hAnsiTheme="minorHAnsi"/>
        </w:rPr>
        <w:t>（印度洋区）的水上卫星移动业务资费。</w:t>
      </w:r>
    </w:p>
    <w:p w:rsidR="00963B15" w:rsidRPr="00C51F6E" w:rsidRDefault="00963B15" w:rsidP="00963B15">
      <w:pPr>
        <w:pStyle w:val="NoteText"/>
        <w:spacing w:before="0" w:line="200" w:lineRule="exact"/>
        <w:rPr>
          <w:rFonts w:asciiTheme="minorHAnsi" w:hAnsiTheme="minorHAnsi"/>
          <w:sz w:val="16"/>
          <w:szCs w:val="16"/>
        </w:rPr>
      </w:pPr>
    </w:p>
    <w:tbl>
      <w:tblPr>
        <w:tblW w:w="9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92"/>
        <w:gridCol w:w="2421"/>
      </w:tblGrid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63B15" w:rsidRPr="00C51F6E" w:rsidRDefault="00963B15" w:rsidP="00963B15">
            <w:pPr>
              <w:pStyle w:val="TableHead3"/>
              <w:framePr w:hSpace="0" w:wrap="auto" w:vAnchor="margin" w:xAlign="left" w:yAlign="inline"/>
              <w:spacing w:before="60" w:after="60"/>
              <w:jc w:val="both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15" w:rsidRPr="00C51F6E" w:rsidRDefault="00963B15" w:rsidP="00963B15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fr-FR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963B15" w:rsidRPr="00C51F6E" w:rsidRDefault="00963B15" w:rsidP="00963B15">
            <w:pPr>
              <w:pStyle w:val="TableHead3"/>
              <w:framePr w:hSpace="0" w:wrap="auto" w:vAnchor="margin" w:xAlign="left" w:yAlign="inline"/>
              <w:spacing w:before="60" w:after="60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15" w:rsidRPr="00C51F6E" w:rsidRDefault="002D0A0F" w:rsidP="002D0A0F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</w:rPr>
            </w:pPr>
            <w:r w:rsidRPr="00C51F6E">
              <w:rPr>
                <w:rFonts w:asciiTheme="minorHAnsi" w:hAnsiTheme="minorHAnsi"/>
                <w:iCs/>
                <w:lang w:val="fr-CH" w:eastAsia="zh-CN"/>
              </w:rPr>
              <w:t>国际直拨</w:t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63B15" w:rsidRPr="00C51F6E" w:rsidRDefault="00963B15" w:rsidP="00963B15">
            <w:pPr>
              <w:pStyle w:val="TableHead3"/>
              <w:framePr w:hSpace="0" w:wrap="auto" w:vAnchor="margin" w:xAlign="left" w:yAlign="inline"/>
              <w:spacing w:before="60" w:after="6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15" w:rsidRPr="00C51F6E" w:rsidRDefault="002D0A0F" w:rsidP="002D0A0F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s-ES"/>
              </w:rPr>
            </w:pPr>
            <w:r w:rsidRPr="00C51F6E">
              <w:rPr>
                <w:rFonts w:asciiTheme="minorHAnsi" w:hAnsiTheme="minorHAnsi"/>
                <w:iCs/>
                <w:lang w:val="es-ES" w:eastAsia="zh-CN"/>
              </w:rPr>
              <w:t>每</w:t>
            </w:r>
            <w:r w:rsidR="00963B15" w:rsidRPr="00C51F6E">
              <w:rPr>
                <w:rFonts w:asciiTheme="minorHAnsi" w:hAnsiTheme="minorHAnsi"/>
                <w:iCs/>
                <w:lang w:val="es-ES"/>
              </w:rPr>
              <w:t>6</w:t>
            </w:r>
            <w:r w:rsidRPr="00C51F6E">
              <w:rPr>
                <w:rFonts w:asciiTheme="minorHAnsi" w:hAnsiTheme="minorHAnsi"/>
                <w:iCs/>
                <w:lang w:val="es-ES" w:eastAsia="zh-CN"/>
              </w:rPr>
              <w:t>秒</w:t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1.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</w:rPr>
              <w:t>船到岸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POR: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MRA, NOR, NZL, RUS, S,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0.14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  <w:t>0.17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0.23</w:t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lang w:val="en-US" w:eastAsia="zh-CN"/>
              </w:rPr>
              <w:t>非高峰时间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240" w:lineRule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MRA, NOR, NZL, RUS, S,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240" w:lineRule="auto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  <w:lang w:val="en-US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21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  <w:r w:rsidRPr="00C51F6E">
              <w:rPr>
                <w:rFonts w:asciiTheme="minorHAnsi" w:hAnsiTheme="minorHAnsi"/>
                <w:lang w:val="en-GB"/>
              </w:rPr>
              <w:br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0.11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  <w:t>0.14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0.14</w:t>
            </w:r>
          </w:p>
        </w:tc>
      </w:tr>
      <w:tr w:rsidR="00963B15" w:rsidRPr="00C51F6E" w:rsidTr="00963B15">
        <w:tc>
          <w:tcPr>
            <w:tcW w:w="66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both"/>
              <w:rPr>
                <w:rFonts w:asciiTheme="minorHAnsi" w:eastAsia="STKaiti" w:hAnsiTheme="minorHAnsi"/>
                <w:iCs/>
                <w:lang w:val="en-GB"/>
              </w:rPr>
            </w:pPr>
            <w:r w:rsidRPr="00C51F6E">
              <w:rPr>
                <w:rFonts w:asciiTheme="minorHAnsi" w:eastAsia="STKaiti" w:hAnsiTheme="minorHAnsi"/>
                <w:iCs/>
                <w:lang w:val="en-GB"/>
              </w:rPr>
              <w:t>(</w:t>
            </w:r>
            <w:r w:rsidR="002D0A0F" w:rsidRPr="00C51F6E">
              <w:rPr>
                <w:rFonts w:asciiTheme="minorHAnsi" w:eastAsia="STKaiti" w:hAnsiTheme="minorHAnsi"/>
                <w:iCs/>
                <w:lang w:val="en-GB"/>
              </w:rPr>
              <w:t>续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)</w:t>
            </w:r>
          </w:p>
        </w:tc>
        <w:tc>
          <w:tcPr>
            <w:tcW w:w="2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line="240" w:lineRule="auto"/>
              <w:jc w:val="center"/>
              <w:rPr>
                <w:rFonts w:asciiTheme="minorHAnsi" w:hAnsiTheme="minorHAnsi"/>
                <w:lang w:val="en-GB"/>
              </w:rPr>
            </w:pPr>
          </w:p>
        </w:tc>
      </w:tr>
    </w:tbl>
    <w:p w:rsidR="00963B15" w:rsidRPr="00C51F6E" w:rsidRDefault="00963B15" w:rsidP="00963B15">
      <w:pPr>
        <w:pStyle w:val="NoteText"/>
        <w:spacing w:before="0" w:line="140" w:lineRule="exact"/>
        <w:rPr>
          <w:rFonts w:asciiTheme="minorHAnsi" w:hAnsiTheme="minorHAnsi"/>
          <w:sz w:val="16"/>
          <w:szCs w:val="16"/>
        </w:rPr>
      </w:pPr>
    </w:p>
    <w:p w:rsidR="00963B15" w:rsidRPr="00C51F6E" w:rsidRDefault="00963B15" w:rsidP="00963B15">
      <w:pPr>
        <w:rPr>
          <w:rFonts w:asciiTheme="minorHAnsi" w:hAnsiTheme="minorHAnsi"/>
        </w:rPr>
      </w:pPr>
      <w:r w:rsidRPr="00C51F6E">
        <w:rPr>
          <w:rFonts w:asciiTheme="minorHAnsi" w:hAnsiTheme="minorHAnsi"/>
        </w:rPr>
        <w:br w:type="page"/>
      </w: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spacing w:line="140" w:lineRule="exact"/>
              <w:rPr>
                <w:rFonts w:asciiTheme="minorHAnsi" w:eastAsia="STKaiti" w:hAnsiTheme="minorHAnsi"/>
                <w:iCs/>
                <w:lang w:val="en-GB"/>
              </w:rPr>
            </w:pPr>
            <w:r w:rsidRPr="00C51F6E">
              <w:rPr>
                <w:rFonts w:asciiTheme="minorHAnsi" w:eastAsia="STKaiti" w:hAnsiTheme="minorHAnsi"/>
                <w:iCs/>
                <w:lang w:val="en-GB"/>
              </w:rPr>
              <w:lastRenderedPageBreak/>
              <w:t>(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续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fr-FR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spacing w:line="140" w:lineRule="exact"/>
              <w:rPr>
                <w:rFonts w:asciiTheme="minorHAnsi" w:eastAsia="STKaiti" w:hAnsiTheme="minorHAnsi"/>
                <w:iCs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</w:rPr>
            </w:pPr>
            <w:r w:rsidRPr="00C51F6E">
              <w:rPr>
                <w:rFonts w:asciiTheme="minorHAnsi" w:hAnsiTheme="minorHAnsi"/>
                <w:iCs/>
                <w:lang w:val="fr-CH" w:eastAsia="zh-CN"/>
              </w:rPr>
              <w:t>国际直拨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spacing w:line="140" w:lineRule="exact"/>
              <w:rPr>
                <w:rFonts w:asciiTheme="minorHAnsi" w:eastAsia="STKaiti" w:hAnsiTheme="minorHAnsi"/>
                <w:iCs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s-ES"/>
              </w:rPr>
            </w:pPr>
            <w:r w:rsidRPr="00C51F6E">
              <w:rPr>
                <w:rFonts w:asciiTheme="minorHAnsi" w:hAnsiTheme="minorHAnsi"/>
                <w:iCs/>
                <w:lang w:val="es-ES" w:eastAsia="zh-CN"/>
              </w:rPr>
              <w:t>每</w:t>
            </w:r>
            <w:r w:rsidRPr="00C51F6E">
              <w:rPr>
                <w:rFonts w:asciiTheme="minorHAnsi" w:hAnsiTheme="minorHAnsi"/>
                <w:iCs/>
                <w:lang w:val="es-ES"/>
              </w:rPr>
              <w:t>6</w:t>
            </w:r>
            <w:r w:rsidRPr="00C51F6E">
              <w:rPr>
                <w:rFonts w:asciiTheme="minorHAnsi" w:hAnsiTheme="minorHAnsi"/>
                <w:iCs/>
                <w:lang w:val="es-ES" w:eastAsia="zh-CN"/>
              </w:rPr>
              <w:t>秒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2D0A0F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2.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</w:rPr>
              <w:t>船到船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POR: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US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0.36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0.28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–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2D0A0F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非高峰时间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0.33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0.26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–</w:t>
            </w:r>
          </w:p>
        </w:tc>
      </w:tr>
    </w:tbl>
    <w:p w:rsidR="00963B15" w:rsidRPr="00C51F6E" w:rsidRDefault="00963B15" w:rsidP="00963B15">
      <w:pPr>
        <w:pStyle w:val="NoteText"/>
        <w:rPr>
          <w:rFonts w:asciiTheme="minorHAnsi" w:hAnsiTheme="minorHAnsi"/>
          <w:b/>
        </w:rPr>
      </w:pPr>
    </w:p>
    <w:p w:rsidR="002D0A0F" w:rsidRPr="00C51F6E" w:rsidRDefault="002D0A0F" w:rsidP="002D0A0F">
      <w:pPr>
        <w:pStyle w:val="NoteText"/>
        <w:autoSpaceDE w:val="0"/>
        <w:autoSpaceDN w:val="0"/>
        <w:rPr>
          <w:rFonts w:asciiTheme="minorHAnsi" w:hAnsiTheme="minorHAnsi"/>
        </w:rPr>
      </w:pPr>
      <w:r w:rsidRPr="00C51F6E">
        <w:rPr>
          <w:rFonts w:asciiTheme="minorHAnsi" w:hAnsiTheme="minorHAnsi"/>
          <w:b/>
        </w:rPr>
        <w:t>CS</w:t>
      </w:r>
      <w:r w:rsidRPr="00C51F6E">
        <w:rPr>
          <w:rFonts w:asciiTheme="minorHAnsi" w:hAnsiTheme="minorHAnsi"/>
          <w:bCs w:val="0"/>
        </w:rPr>
        <w:t>6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  <w:bCs w:val="0"/>
        </w:rPr>
        <w:t>Inmarsat–Fleet</w:t>
      </w:r>
    </w:p>
    <w:p w:rsidR="002D0A0F" w:rsidRPr="00C51F6E" w:rsidRDefault="002D0A0F" w:rsidP="002D0A0F">
      <w:pPr>
        <w:pStyle w:val="NoteText"/>
        <w:rPr>
          <w:rFonts w:asciiTheme="minorHAnsi" w:hAnsiTheme="minorHAnsi"/>
          <w:b/>
        </w:rPr>
      </w:pPr>
      <w:r w:rsidRPr="00C51F6E">
        <w:rPr>
          <w:rFonts w:asciiTheme="minorHAnsi" w:hAnsiTheme="minorHAnsi"/>
        </w:rPr>
        <w:t>适用于通过</w:t>
      </w:r>
      <w:r w:rsidRPr="00C51F6E">
        <w:rPr>
          <w:rFonts w:asciiTheme="minorHAnsi" w:hAnsiTheme="minorHAnsi"/>
        </w:rPr>
        <w:t>YAMAGUCHI</w:t>
      </w:r>
      <w:r w:rsidRPr="00C51F6E">
        <w:rPr>
          <w:rFonts w:asciiTheme="minorHAnsi" w:hAnsiTheme="minorHAnsi"/>
        </w:rPr>
        <w:t>陆地地球站提供的、涵盖</w:t>
      </w:r>
      <w:r w:rsidRPr="00C51F6E">
        <w:rPr>
          <w:rFonts w:asciiTheme="minorHAnsi" w:hAnsiTheme="minorHAnsi"/>
        </w:rPr>
        <w:t>AORE</w:t>
      </w:r>
      <w:r w:rsidRPr="00C51F6E">
        <w:rPr>
          <w:rFonts w:asciiTheme="minorHAnsi" w:hAnsiTheme="minorHAnsi"/>
        </w:rPr>
        <w:t>（东大西洋区）、</w:t>
      </w:r>
      <w:r w:rsidRPr="00C51F6E">
        <w:rPr>
          <w:rFonts w:asciiTheme="minorHAnsi" w:hAnsiTheme="minorHAnsi"/>
        </w:rPr>
        <w:t>AORW</w:t>
      </w:r>
      <w:r w:rsidRPr="00C51F6E">
        <w:rPr>
          <w:rFonts w:asciiTheme="minorHAnsi" w:hAnsiTheme="minorHAnsi"/>
        </w:rPr>
        <w:t>（西大西洋区）、</w:t>
      </w:r>
      <w:r w:rsidRPr="00C51F6E">
        <w:rPr>
          <w:rFonts w:asciiTheme="minorHAnsi" w:hAnsiTheme="minorHAnsi"/>
        </w:rPr>
        <w:t>POR</w:t>
      </w:r>
      <w:r w:rsidRPr="00C51F6E">
        <w:rPr>
          <w:rFonts w:asciiTheme="minorHAnsi" w:hAnsiTheme="minorHAnsi"/>
        </w:rPr>
        <w:t>（太平洋区）和</w:t>
      </w:r>
      <w:r w:rsidRPr="00C51F6E">
        <w:rPr>
          <w:rFonts w:asciiTheme="minorHAnsi" w:hAnsiTheme="minorHAnsi"/>
        </w:rPr>
        <w:t>IOR</w:t>
      </w:r>
      <w:r w:rsidRPr="00C51F6E">
        <w:rPr>
          <w:rFonts w:asciiTheme="minorHAnsi" w:hAnsiTheme="minorHAnsi"/>
        </w:rPr>
        <w:t>（印度洋区）的水上卫星移动业务资费。</w:t>
      </w:r>
    </w:p>
    <w:p w:rsidR="00963B15" w:rsidRPr="00C51F6E" w:rsidRDefault="00963B15" w:rsidP="00963B15">
      <w:pPr>
        <w:pStyle w:val="NoteText"/>
        <w:spacing w:before="0" w:line="160" w:lineRule="exact"/>
        <w:jc w:val="left"/>
        <w:rPr>
          <w:rFonts w:asciiTheme="minorHAnsi" w:hAnsiTheme="minorHAnsi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63B15" w:rsidRPr="00C51F6E" w:rsidRDefault="00963B15" w:rsidP="007B1ADB">
            <w:pPr>
              <w:pStyle w:val="TableHead3"/>
              <w:framePr w:hSpace="0" w:wrap="auto" w:vAnchor="margin" w:xAlign="left" w:yAlign="inline"/>
              <w:spacing w:before="0" w:after="0"/>
              <w:jc w:val="both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15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 w:eastAsia="zh-CN"/>
              </w:rPr>
              <w:t>电话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iCs/>
                <w:lang w:val="fr-FR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jc w:val="both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iCs/>
              </w:rPr>
            </w:pPr>
            <w:r w:rsidRPr="00C51F6E">
              <w:rPr>
                <w:rFonts w:asciiTheme="minorHAnsi" w:hAnsiTheme="minorHAnsi"/>
                <w:iCs/>
                <w:lang w:val="fr-CH" w:eastAsia="zh-CN"/>
              </w:rPr>
              <w:t>国际直拨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7B1ADB">
            <w:pPr>
              <w:pStyle w:val="TableHead3"/>
              <w:framePr w:hSpace="0" w:wrap="auto" w:vAnchor="margin" w:xAlign="left" w:yAlign="inline"/>
              <w:spacing w:before="0" w:after="0"/>
              <w:rPr>
                <w:rFonts w:asciiTheme="minorHAnsi" w:hAnsiTheme="minorHAnsi"/>
                <w:iCs/>
                <w:lang w:val="es-ES"/>
              </w:rPr>
            </w:pPr>
            <w:r w:rsidRPr="00C51F6E">
              <w:rPr>
                <w:rFonts w:asciiTheme="minorHAnsi" w:hAnsiTheme="minorHAnsi"/>
                <w:iCs/>
                <w:lang w:val="es-ES" w:eastAsia="zh-CN"/>
              </w:rPr>
              <w:t>每</w:t>
            </w:r>
            <w:r w:rsidRPr="00C51F6E">
              <w:rPr>
                <w:rFonts w:asciiTheme="minorHAnsi" w:hAnsiTheme="minorHAnsi"/>
                <w:iCs/>
                <w:lang w:val="es-ES"/>
              </w:rPr>
              <w:t>6</w:t>
            </w:r>
            <w:r w:rsidRPr="00C51F6E">
              <w:rPr>
                <w:rFonts w:asciiTheme="minorHAnsi" w:hAnsiTheme="minorHAnsi"/>
                <w:iCs/>
                <w:lang w:val="es-ES" w:eastAsia="zh-CN"/>
              </w:rPr>
              <w:t>秒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before="0" w:after="0" w:line="240" w:lineRule="auto"/>
              <w:jc w:val="both"/>
              <w:rPr>
                <w:rFonts w:asciiTheme="minorHAnsi" w:hAnsiTheme="minorHAnsi"/>
                <w:lang w:val="en-US" w:eastAsia="zh-CN"/>
              </w:rPr>
            </w:pPr>
            <w:r w:rsidRPr="00C51F6E">
              <w:rPr>
                <w:rFonts w:asciiTheme="minorHAnsi" w:hAnsiTheme="minorHAnsi"/>
                <w:lang w:val="en-US"/>
              </w:rPr>
              <w:t>1.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lang w:val="en-US" w:eastAsia="zh-CN"/>
              </w:rPr>
              <w:t>船到岸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before="0"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 w:eastAsia="zh-CN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before="0" w:after="0" w:line="240" w:lineRule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POR: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br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br/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MRA, NOR, NZL, RUS, S,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</w:rPr>
              <w:t>iii)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0.20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  <w:t>0.23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0.30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before="0" w:after="0" w:line="240" w:lineRule="auto"/>
              <w:jc w:val="both"/>
              <w:rPr>
                <w:rFonts w:asciiTheme="minorHAnsi" w:hAnsiTheme="minorHAnsi"/>
                <w:lang w:val="en-US" w:eastAsia="zh-CN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 w:eastAsia="zh-CN"/>
              </w:rPr>
              <w:t>b)</w:t>
            </w:r>
            <w:r w:rsidRPr="00C51F6E">
              <w:rPr>
                <w:rFonts w:asciiTheme="minorHAnsi" w:hAnsiTheme="minorHAnsi"/>
                <w:lang w:val="en-US" w:eastAsia="zh-CN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 w:eastAsia="zh-CN"/>
              </w:rPr>
              <w:t>非高峰时间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before="0" w:after="0" w:line="240" w:lineRule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 w:eastAsia="zh-CN"/>
              </w:rPr>
              <w:tab/>
            </w:r>
            <w:r w:rsidRPr="00C51F6E">
              <w:rPr>
                <w:rFonts w:asciiTheme="minorHAnsi" w:hAnsiTheme="minorHAnsi"/>
                <w:lang w:val="en-US" w:eastAsia="zh-CN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i)</w:t>
            </w:r>
            <w:r w:rsidRPr="00C51F6E">
              <w:rPr>
                <w:rFonts w:asciiTheme="minorHAnsi" w:hAnsiTheme="minorHAnsi"/>
                <w:lang w:val="en-US"/>
              </w:rPr>
              <w:tab/>
              <w:t>J, HKG, KOR, Taiwan (Province of China), PHL, SNG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ii)</w:t>
            </w:r>
            <w:r w:rsidRPr="00C51F6E">
              <w:rPr>
                <w:rFonts w:asciiTheme="minorHAnsi" w:hAnsiTheme="minorHAnsi"/>
                <w:lang w:val="en-US"/>
              </w:rPr>
              <w:tab/>
              <w:t>ALS, AUS, BEL, CAN, CHN, CNR, CYP, D, E, F, G, GRC, GUM,</w:t>
            </w:r>
            <w:r w:rsidRPr="00C51F6E">
              <w:rPr>
                <w:rFonts w:asciiTheme="minorHAnsi" w:hAnsiTheme="minorHAnsi"/>
                <w:lang w:val="en-US"/>
              </w:rPr>
              <w:br/>
              <w:t>HOL, HWA, I, IND, MEX, MRA, NOR, NZL, RUS, S, SUI, USA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before="0" w:after="0" w:line="240" w:lineRule="auto"/>
              <w:ind w:left="1474" w:hanging="1474"/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iii)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lang w:val="en-US"/>
              </w:rPr>
              <w:t>其他国家</w:t>
            </w:r>
            <w:r w:rsidRPr="00C51F6E">
              <w:rPr>
                <w:rFonts w:asciiTheme="minorHAnsi" w:hAnsiTheme="minorHAnsi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</w:rPr>
            </w:pP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br/>
            </w:r>
            <w:r w:rsidRPr="00C51F6E">
              <w:rPr>
                <w:rFonts w:asciiTheme="minorHAnsi" w:hAnsiTheme="minorHAnsi"/>
              </w:rPr>
              <w:br/>
            </w:r>
            <w:r w:rsidRPr="00C51F6E">
              <w:rPr>
                <w:rFonts w:asciiTheme="minorHAnsi" w:hAnsiTheme="minorHAnsi"/>
              </w:rPr>
              <w:br/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0.14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br/>
              <w:t>0.20</w:t>
            </w:r>
          </w:p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 w:line="240" w:lineRule="auto"/>
              <w:jc w:val="center"/>
              <w:rPr>
                <w:rFonts w:asciiTheme="minorHAnsi" w:hAnsiTheme="minorHAnsi"/>
                <w:lang w:val="en-GB"/>
              </w:rPr>
            </w:pPr>
            <w:r w:rsidRPr="00C51F6E">
              <w:rPr>
                <w:rFonts w:asciiTheme="minorHAnsi" w:hAnsiTheme="minorHAnsi"/>
                <w:lang w:val="en-GB"/>
              </w:rPr>
              <w:t>0.20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/>
              <w:jc w:val="both"/>
              <w:rPr>
                <w:rFonts w:asciiTheme="minorHAnsi" w:eastAsia="STKaiti" w:hAnsiTheme="minorHAnsi"/>
                <w:iCs/>
                <w:lang w:val="en-GB"/>
              </w:rPr>
            </w:pPr>
            <w:r w:rsidRPr="00C51F6E">
              <w:rPr>
                <w:rFonts w:asciiTheme="minorHAnsi" w:eastAsia="STKaiti" w:hAnsiTheme="minorHAnsi"/>
                <w:iCs/>
                <w:lang w:val="en-GB"/>
              </w:rPr>
              <w:t>(</w:t>
            </w:r>
            <w:r w:rsidR="002D0A0F" w:rsidRPr="00C51F6E">
              <w:rPr>
                <w:rFonts w:asciiTheme="minorHAnsi" w:eastAsia="STKaiti" w:hAnsiTheme="minorHAnsi"/>
                <w:iCs/>
                <w:lang w:val="en-GB"/>
              </w:rPr>
              <w:t>续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7B1ADB">
            <w:pPr>
              <w:pStyle w:val="TableText3"/>
              <w:framePr w:hSpace="0" w:wrap="auto" w:vAnchor="margin" w:xAlign="left" w:yAlign="inline"/>
              <w:spacing w:before="0" w:after="0"/>
              <w:jc w:val="center"/>
              <w:rPr>
                <w:rFonts w:asciiTheme="minorHAnsi" w:hAnsiTheme="minorHAnsi"/>
                <w:lang w:val="en-GB"/>
              </w:rPr>
            </w:pPr>
          </w:p>
        </w:tc>
      </w:tr>
    </w:tbl>
    <w:p w:rsidR="00963B15" w:rsidRPr="00C51F6E" w:rsidRDefault="00963B15" w:rsidP="00963B15">
      <w:pPr>
        <w:spacing w:line="160" w:lineRule="exact"/>
        <w:rPr>
          <w:rFonts w:asciiTheme="minorHAnsi" w:hAnsiTheme="minorHAnsi"/>
          <w:sz w:val="16"/>
          <w:szCs w:val="16"/>
        </w:rPr>
      </w:pPr>
    </w:p>
    <w:p w:rsidR="00963B15" w:rsidRPr="00C51F6E" w:rsidRDefault="00963B15" w:rsidP="00963B15">
      <w:pPr>
        <w:rPr>
          <w:rFonts w:asciiTheme="minorHAnsi" w:hAnsiTheme="minorHAnsi"/>
        </w:rPr>
      </w:pPr>
    </w:p>
    <w:tbl>
      <w:tblPr>
        <w:tblW w:w="90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62"/>
        <w:gridCol w:w="2410"/>
      </w:tblGrid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rPr>
                <w:rFonts w:asciiTheme="minorHAnsi" w:eastAsia="STKaiti" w:hAnsiTheme="minorHAnsi"/>
                <w:iCs/>
                <w:lang w:val="en-GB"/>
              </w:rPr>
            </w:pPr>
            <w:r w:rsidRPr="00C51F6E">
              <w:rPr>
                <w:rFonts w:asciiTheme="minorHAnsi" w:eastAsia="STKaiti" w:hAnsiTheme="minorHAnsi"/>
                <w:iCs/>
                <w:lang w:val="en-GB"/>
              </w:rPr>
              <w:lastRenderedPageBreak/>
              <w:t>(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续</w:t>
            </w:r>
            <w:r w:rsidRPr="00C51F6E">
              <w:rPr>
                <w:rFonts w:asciiTheme="minorHAnsi" w:eastAsia="STKaiti" w:hAnsiTheme="minorHAnsi"/>
                <w:iCs/>
                <w:lang w:val="en-GB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 w:eastAsia="zh-CN"/>
              </w:rPr>
              <w:t>电话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rPr>
                <w:rFonts w:asciiTheme="minorHAnsi" w:eastAsia="STKaiti" w:hAnsiTheme="minorHAnsi"/>
                <w:iCs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fr-FR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rPr>
                <w:rFonts w:asciiTheme="minorHAnsi" w:eastAsia="STKaiti" w:hAnsiTheme="minorHAnsi"/>
                <w:iCs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</w:rPr>
            </w:pPr>
            <w:r w:rsidRPr="00C51F6E">
              <w:rPr>
                <w:rFonts w:asciiTheme="minorHAnsi" w:hAnsiTheme="minorHAnsi"/>
                <w:iCs/>
                <w:lang w:val="fr-CH" w:eastAsia="zh-CN"/>
              </w:rPr>
              <w:t>国际直拨</w:t>
            </w:r>
          </w:p>
        </w:tc>
      </w:tr>
      <w:tr w:rsidR="002D0A0F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D0A0F" w:rsidRPr="00C51F6E" w:rsidRDefault="002D0A0F" w:rsidP="00963B15">
            <w:pPr>
              <w:pStyle w:val="TableText3"/>
              <w:framePr w:hSpace="0" w:wrap="auto" w:vAnchor="margin" w:xAlign="left" w:yAlign="inline"/>
              <w:rPr>
                <w:rFonts w:asciiTheme="minorHAnsi" w:eastAsia="STKaiti" w:hAnsiTheme="minorHAnsi"/>
                <w:iCs/>
                <w:lang w:val="en-GB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A0F" w:rsidRPr="00C51F6E" w:rsidRDefault="002D0A0F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s-ES"/>
              </w:rPr>
            </w:pPr>
            <w:r w:rsidRPr="00C51F6E">
              <w:rPr>
                <w:rFonts w:asciiTheme="minorHAnsi" w:hAnsiTheme="minorHAnsi"/>
                <w:iCs/>
                <w:lang w:val="es-ES" w:eastAsia="zh-CN"/>
              </w:rPr>
              <w:t>每</w:t>
            </w:r>
            <w:r w:rsidRPr="00C51F6E">
              <w:rPr>
                <w:rFonts w:asciiTheme="minorHAnsi" w:hAnsiTheme="minorHAnsi"/>
                <w:iCs/>
                <w:lang w:val="es-ES"/>
              </w:rPr>
              <w:t>6</w:t>
            </w:r>
            <w:r w:rsidRPr="00C51F6E">
              <w:rPr>
                <w:rFonts w:asciiTheme="minorHAnsi" w:hAnsiTheme="minorHAnsi"/>
                <w:iCs/>
                <w:lang w:val="es-ES" w:eastAsia="zh-CN"/>
              </w:rPr>
              <w:t>秒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2D0A0F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jc w:val="both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2.</w:t>
            </w:r>
            <w:r w:rsidRPr="00C51F6E">
              <w:rPr>
                <w:rFonts w:asciiTheme="minorHAnsi" w:hAnsiTheme="minorHAnsi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</w:rPr>
              <w:t>船到船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</w:rPr>
            </w:pP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a)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POR: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0300 – 1900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0600 – 2200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0700 – 2300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0.36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0.28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–</w:t>
            </w:r>
          </w:p>
        </w:tc>
      </w:tr>
      <w:tr w:rsidR="00963B15" w:rsidRPr="00C51F6E" w:rsidTr="00963B15">
        <w:tc>
          <w:tcPr>
            <w:tcW w:w="66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  <w:t>b)</w:t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="002D0A0F" w:rsidRPr="00C51F6E">
              <w:rPr>
                <w:rFonts w:asciiTheme="minorHAnsi" w:hAnsiTheme="minorHAnsi"/>
                <w:sz w:val="18"/>
                <w:szCs w:val="18"/>
                <w:lang w:val="en-US"/>
              </w:rPr>
              <w:t>非高峰时间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</w:tabs>
              <w:spacing w:line="196" w:lineRule="exac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POR: 1900 – 0300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IOR: 1900 – 0300 h UTC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 xml:space="preserve">AORE: 2200 – 0600 h UTC </w:t>
            </w:r>
            <w:r w:rsidRPr="00C51F6E">
              <w:rPr>
                <w:rFonts w:asciiTheme="minorHAnsi" w:hAnsiTheme="minorHAnsi"/>
                <w:lang w:val="en-US"/>
              </w:rPr>
              <w:br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  <w:t>–</w:t>
            </w:r>
            <w:r w:rsidRPr="00C51F6E">
              <w:rPr>
                <w:rFonts w:asciiTheme="minorHAnsi" w:hAnsiTheme="minorHAnsi"/>
                <w:lang w:val="en-US"/>
              </w:rPr>
              <w:tab/>
              <w:t>AORW: 2300 – 0700 h UTC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en-US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>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Inmarsat–B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it-IT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  <w:t>ii)</w:t>
            </w:r>
            <w:r w:rsidRPr="00C51F6E">
              <w:rPr>
                <w:rFonts w:asciiTheme="minorHAnsi" w:hAnsiTheme="minorHAnsi"/>
                <w:lang w:val="it-IT"/>
              </w:rPr>
              <w:tab/>
              <w:t>Inmarsat–Mini-M / Fleet</w:t>
            </w:r>
            <w:r w:rsidRPr="00C51F6E">
              <w:rPr>
                <w:rFonts w:asciiTheme="minorHAnsi" w:hAnsiTheme="minorHAnsi"/>
                <w:lang w:val="it-IT"/>
              </w:rPr>
              <w:tab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right" w:leader="dot" w:pos="6449"/>
              </w:tabs>
              <w:spacing w:line="190" w:lineRule="exact"/>
              <w:ind w:left="1474" w:hanging="1474"/>
              <w:jc w:val="both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it-IT"/>
              </w:rPr>
              <w:tab/>
            </w:r>
            <w:r w:rsidRPr="00C51F6E">
              <w:rPr>
                <w:rFonts w:asciiTheme="minorHAnsi" w:hAnsiTheme="minorHAnsi"/>
                <w:lang w:val="de-CH"/>
              </w:rPr>
              <w:t>iii)</w:t>
            </w:r>
            <w:r w:rsidRPr="00C51F6E">
              <w:rPr>
                <w:rFonts w:asciiTheme="minorHAnsi" w:hAnsiTheme="minorHAnsi"/>
                <w:lang w:val="de-CH"/>
              </w:rPr>
              <w:tab/>
              <w:t>Inmarsat–C</w:t>
            </w:r>
            <w:r w:rsidRPr="00C51F6E">
              <w:rPr>
                <w:rFonts w:asciiTheme="minorHAnsi" w:hAnsiTheme="minorHAnsi"/>
                <w:lang w:val="de-CH"/>
              </w:rPr>
              <w:tab/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de-CH"/>
              </w:rPr>
            </w:pP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  <w:r w:rsidRPr="00C51F6E">
              <w:rPr>
                <w:rFonts w:asciiTheme="minorHAnsi" w:hAnsiTheme="minorHAnsi"/>
                <w:lang w:val="de-CH"/>
              </w:rPr>
              <w:br/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0.33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0.26</w:t>
            </w:r>
          </w:p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hAnsiTheme="minorHAnsi"/>
                <w:lang w:val="fr-FR"/>
              </w:rPr>
            </w:pPr>
            <w:r w:rsidRPr="00C51F6E">
              <w:rPr>
                <w:rFonts w:asciiTheme="minorHAnsi" w:hAnsiTheme="minorHAnsi"/>
                <w:lang w:val="fr-FR"/>
              </w:rPr>
              <w:t>–</w:t>
            </w:r>
          </w:p>
        </w:tc>
      </w:tr>
    </w:tbl>
    <w:p w:rsidR="00963B15" w:rsidRPr="00C51F6E" w:rsidRDefault="00963B15" w:rsidP="00963B15">
      <w:pPr>
        <w:pStyle w:val="NoteText"/>
        <w:rPr>
          <w:rFonts w:asciiTheme="minorHAnsi" w:hAnsiTheme="minorHAnsi"/>
          <w:b/>
        </w:rPr>
      </w:pPr>
    </w:p>
    <w:p w:rsidR="002D0A0F" w:rsidRPr="00C51F6E" w:rsidRDefault="002D0A0F" w:rsidP="002D0A0F">
      <w:pPr>
        <w:pStyle w:val="NoteText"/>
        <w:autoSpaceDE w:val="0"/>
        <w:autoSpaceDN w:val="0"/>
        <w:rPr>
          <w:rFonts w:asciiTheme="minorHAnsi" w:hAnsiTheme="minorHAnsi"/>
          <w:b/>
          <w:bCs w:val="0"/>
        </w:rPr>
      </w:pPr>
      <w:r w:rsidRPr="00C51F6E">
        <w:rPr>
          <w:rFonts w:asciiTheme="minorHAnsi" w:hAnsiTheme="minorHAnsi"/>
          <w:b/>
        </w:rPr>
        <w:t>CS</w:t>
      </w:r>
      <w:r w:rsidRPr="00C51F6E">
        <w:rPr>
          <w:rFonts w:asciiTheme="minorHAnsi" w:hAnsiTheme="minorHAnsi"/>
          <w:bCs w:val="0"/>
        </w:rPr>
        <w:t>7</w:t>
      </w:r>
      <w:r w:rsidRPr="00C51F6E">
        <w:rPr>
          <w:rFonts w:asciiTheme="minorHAnsi" w:hAnsiTheme="minorHAnsi"/>
        </w:rPr>
        <w:tab/>
      </w:r>
      <w:r w:rsidRPr="00C51F6E">
        <w:rPr>
          <w:rFonts w:asciiTheme="minorHAnsi" w:hAnsiTheme="minorHAnsi"/>
          <w:b/>
          <w:bCs w:val="0"/>
        </w:rPr>
        <w:t>Inmarsat–MPDS</w:t>
      </w:r>
      <w:r w:rsidRPr="00C51F6E">
        <w:rPr>
          <w:rFonts w:asciiTheme="minorHAnsi" w:hAnsiTheme="minorHAnsi"/>
          <w:b/>
          <w:bCs w:val="0"/>
        </w:rPr>
        <w:t>（移动分组数据业务）</w:t>
      </w:r>
    </w:p>
    <w:p w:rsidR="002D0A0F" w:rsidRPr="00C51F6E" w:rsidRDefault="002D0A0F" w:rsidP="002D0A0F">
      <w:pPr>
        <w:pStyle w:val="NoteText"/>
        <w:autoSpaceDE w:val="0"/>
        <w:autoSpaceDN w:val="0"/>
        <w:ind w:firstLineChars="200" w:firstLine="400"/>
        <w:rPr>
          <w:rFonts w:asciiTheme="minorHAnsi" w:hAnsiTheme="minorHAnsi"/>
        </w:rPr>
      </w:pPr>
      <w:r w:rsidRPr="00C51F6E">
        <w:rPr>
          <w:rFonts w:asciiTheme="minorHAnsi" w:hAnsiTheme="minorHAnsi"/>
        </w:rPr>
        <w:t>适用于通过</w:t>
      </w:r>
      <w:r w:rsidRPr="00C51F6E">
        <w:rPr>
          <w:rFonts w:asciiTheme="minorHAnsi" w:hAnsiTheme="minorHAnsi"/>
        </w:rPr>
        <w:t>YAMAGUCHI</w:t>
      </w:r>
      <w:r w:rsidRPr="00C51F6E">
        <w:rPr>
          <w:rFonts w:asciiTheme="minorHAnsi" w:hAnsiTheme="minorHAnsi"/>
        </w:rPr>
        <w:t>陆地地球站提供的、涵盖</w:t>
      </w:r>
      <w:r w:rsidRPr="00C51F6E">
        <w:rPr>
          <w:rFonts w:asciiTheme="minorHAnsi" w:hAnsiTheme="minorHAnsi"/>
        </w:rPr>
        <w:t>AORE</w:t>
      </w:r>
      <w:r w:rsidRPr="00C51F6E">
        <w:rPr>
          <w:rFonts w:asciiTheme="minorHAnsi" w:hAnsiTheme="minorHAnsi"/>
        </w:rPr>
        <w:t>（东大西洋区）、</w:t>
      </w:r>
      <w:r w:rsidRPr="00C51F6E">
        <w:rPr>
          <w:rFonts w:asciiTheme="minorHAnsi" w:hAnsiTheme="minorHAnsi"/>
        </w:rPr>
        <w:t>AORW</w:t>
      </w:r>
      <w:r w:rsidRPr="00C51F6E">
        <w:rPr>
          <w:rFonts w:asciiTheme="minorHAnsi" w:hAnsiTheme="minorHAnsi"/>
        </w:rPr>
        <w:t>（西大西洋区）、</w:t>
      </w:r>
      <w:r w:rsidRPr="00C51F6E">
        <w:rPr>
          <w:rFonts w:asciiTheme="minorHAnsi" w:hAnsiTheme="minorHAnsi"/>
        </w:rPr>
        <w:t>POR</w:t>
      </w:r>
      <w:r w:rsidRPr="00C51F6E">
        <w:rPr>
          <w:rFonts w:asciiTheme="minorHAnsi" w:hAnsiTheme="minorHAnsi"/>
        </w:rPr>
        <w:t>（太平洋区）和</w:t>
      </w:r>
      <w:r w:rsidRPr="00C51F6E">
        <w:rPr>
          <w:rFonts w:asciiTheme="minorHAnsi" w:hAnsiTheme="minorHAnsi"/>
        </w:rPr>
        <w:t>IOR</w:t>
      </w:r>
      <w:r w:rsidRPr="00C51F6E">
        <w:rPr>
          <w:rFonts w:asciiTheme="minorHAnsi" w:hAnsiTheme="minorHAnsi"/>
        </w:rPr>
        <w:t>（印度洋区）的水上卫星移动业务资费。</w:t>
      </w:r>
    </w:p>
    <w:p w:rsidR="00963B15" w:rsidRPr="00C51F6E" w:rsidRDefault="00963B15" w:rsidP="00963B15">
      <w:pPr>
        <w:pStyle w:val="NoteText"/>
        <w:rPr>
          <w:rFonts w:asciiTheme="minorHAnsi" w:hAnsiTheme="minorHAnsi"/>
        </w:rPr>
      </w:pPr>
    </w:p>
    <w:tbl>
      <w:tblPr>
        <w:tblW w:w="90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32"/>
        <w:gridCol w:w="4353"/>
      </w:tblGrid>
      <w:tr w:rsidR="00FB1B74" w:rsidRPr="00C51F6E" w:rsidTr="00963B15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:rsidR="00FB1B74" w:rsidRPr="00C51F6E" w:rsidRDefault="00FB1B74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6237"/>
              </w:tabs>
              <w:ind w:left="1134" w:hanging="1134"/>
              <w:jc w:val="both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B74" w:rsidRPr="00C51F6E" w:rsidRDefault="00FB1B74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eastAsia="MS Mincho" w:hAnsiTheme="minorHAnsi"/>
                <w:iCs/>
                <w:lang w:eastAsia="ja-JP"/>
              </w:rPr>
            </w:pPr>
            <w:r w:rsidRPr="00C51F6E">
              <w:rPr>
                <w:rFonts w:asciiTheme="minorHAnsi" w:hAnsiTheme="minorHAnsi"/>
                <w:iCs/>
                <w:lang w:val="fr-FR"/>
              </w:rPr>
              <w:t>SDR</w:t>
            </w:r>
          </w:p>
        </w:tc>
      </w:tr>
      <w:tr w:rsidR="00FB1B74" w:rsidRPr="00C51F6E" w:rsidTr="00963B15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:rsidR="00FB1B74" w:rsidRPr="00C51F6E" w:rsidRDefault="00FB1B74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B74" w:rsidRPr="00C51F6E" w:rsidRDefault="00FB1B74" w:rsidP="00162154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hAnsiTheme="minorHAnsi"/>
                <w:iCs/>
                <w:lang w:val="en-US"/>
              </w:rPr>
            </w:pPr>
            <w:r w:rsidRPr="00C51F6E">
              <w:rPr>
                <w:rFonts w:asciiTheme="minorHAnsi" w:hAnsiTheme="minorHAnsi"/>
                <w:iCs/>
                <w:lang w:val="en-US" w:eastAsia="zh-CN"/>
              </w:rPr>
              <w:t>直</w:t>
            </w:r>
            <w:r w:rsidR="00162154" w:rsidRPr="00C51F6E">
              <w:rPr>
                <w:rFonts w:asciiTheme="minorHAnsi" w:hAnsiTheme="minorHAnsi"/>
                <w:iCs/>
                <w:lang w:val="en-US" w:eastAsia="zh-CN"/>
              </w:rPr>
              <w:t>拨</w:t>
            </w:r>
            <w:r w:rsidRPr="00C51F6E">
              <w:rPr>
                <w:rFonts w:asciiTheme="minorHAnsi" w:hAnsiTheme="minorHAnsi"/>
                <w:iCs/>
                <w:lang w:val="en-US" w:eastAsia="zh-CN"/>
              </w:rPr>
              <w:t>（每</w:t>
            </w:r>
            <w:r w:rsidRPr="00C51F6E">
              <w:rPr>
                <w:rFonts w:asciiTheme="minorHAnsi" w:hAnsiTheme="minorHAnsi"/>
                <w:iCs/>
                <w:lang w:val="en-US"/>
              </w:rPr>
              <w:t>10 kbit/s</w:t>
            </w:r>
            <w:r w:rsidRPr="00C51F6E">
              <w:rPr>
                <w:rFonts w:asciiTheme="minorHAnsi" w:hAnsiTheme="minorHAnsi"/>
                <w:iCs/>
                <w:lang w:val="en-US"/>
              </w:rPr>
              <w:t>）</w:t>
            </w:r>
          </w:p>
        </w:tc>
      </w:tr>
      <w:tr w:rsidR="00FB1B74" w:rsidRPr="00C51F6E" w:rsidTr="00963B15">
        <w:trPr>
          <w:cantSplit/>
        </w:trPr>
        <w:tc>
          <w:tcPr>
            <w:tcW w:w="4732" w:type="dxa"/>
            <w:tcBorders>
              <w:right w:val="single" w:sz="6" w:space="0" w:color="auto"/>
            </w:tcBorders>
            <w:vAlign w:val="bottom"/>
          </w:tcPr>
          <w:p w:rsidR="00FB1B74" w:rsidRPr="00C51F6E" w:rsidRDefault="00FB1B74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left" w:pos="1134"/>
                <w:tab w:val="left" w:pos="1474"/>
                <w:tab w:val="left" w:pos="1758"/>
                <w:tab w:val="right" w:leader="dot" w:pos="5245"/>
              </w:tabs>
              <w:ind w:left="1758" w:hanging="1758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B74" w:rsidRPr="00C51F6E" w:rsidRDefault="00FB1B74" w:rsidP="00DA41D1">
            <w:pPr>
              <w:pStyle w:val="TableHead3"/>
              <w:framePr w:hSpace="0" w:wrap="auto" w:vAnchor="margin" w:xAlign="left" w:yAlign="inline"/>
              <w:spacing w:before="60" w:after="60"/>
              <w:rPr>
                <w:rFonts w:asciiTheme="minorHAnsi" w:eastAsia="MS Mincho" w:hAnsiTheme="minorHAnsi"/>
                <w:iCs/>
                <w:lang w:val="en-US" w:eastAsia="zh-CN"/>
              </w:rPr>
            </w:pPr>
            <w:r w:rsidRPr="00C51F6E">
              <w:rPr>
                <w:rFonts w:asciiTheme="minorHAnsi" w:hAnsiTheme="minorHAnsi"/>
                <w:iCs/>
                <w:lang w:val="en-US" w:eastAsia="zh-CN"/>
              </w:rPr>
              <w:t>从</w:t>
            </w:r>
            <w:r w:rsidRPr="00C51F6E">
              <w:rPr>
                <w:rFonts w:asciiTheme="minorHAnsi" w:hAnsiTheme="minorHAnsi"/>
                <w:iCs/>
                <w:lang w:val="en-US"/>
              </w:rPr>
              <w:br/>
              <w:t xml:space="preserve">Inmarsat-Fleet </w:t>
            </w:r>
            <w:r w:rsidR="008C23FF">
              <w:rPr>
                <w:rFonts w:asciiTheme="minorHAnsi" w:hAnsiTheme="minorHAnsi" w:hint="eastAsia"/>
                <w:iCs/>
                <w:lang w:val="en-US" w:eastAsia="zh-CN"/>
              </w:rPr>
              <w:t>(</w:t>
            </w:r>
            <w:r w:rsidRPr="00C51F6E">
              <w:rPr>
                <w:rFonts w:asciiTheme="minorHAnsi" w:hAnsiTheme="minorHAnsi"/>
                <w:iCs/>
                <w:lang w:val="en-US"/>
              </w:rPr>
              <w:t>HSD</w:t>
            </w:r>
            <w:r w:rsidR="008C23FF">
              <w:rPr>
                <w:rFonts w:asciiTheme="minorHAnsi" w:hAnsiTheme="minorHAnsi" w:hint="eastAsia"/>
                <w:iCs/>
                <w:lang w:val="en-US" w:eastAsia="zh-CN"/>
              </w:rPr>
              <w:t>)</w:t>
            </w:r>
          </w:p>
        </w:tc>
      </w:tr>
      <w:tr w:rsidR="00963B15" w:rsidRPr="00C51F6E" w:rsidTr="00963B15">
        <w:trPr>
          <w:cantSplit/>
          <w:trHeight w:val="526"/>
        </w:trPr>
        <w:tc>
          <w:tcPr>
            <w:tcW w:w="4732" w:type="dxa"/>
            <w:tcBorders>
              <w:right w:val="single" w:sz="6" w:space="0" w:color="auto"/>
            </w:tcBorders>
            <w:vAlign w:val="center"/>
          </w:tcPr>
          <w:p w:rsidR="00963B15" w:rsidRPr="00C51F6E" w:rsidRDefault="00FB1B74" w:rsidP="00963B15">
            <w:pPr>
              <w:pStyle w:val="TableText3"/>
              <w:framePr w:hSpace="0" w:wrap="auto" w:vAnchor="margin" w:xAlign="left" w:yAlign="inline"/>
              <w:tabs>
                <w:tab w:val="clear" w:pos="284"/>
                <w:tab w:val="clear" w:pos="567"/>
                <w:tab w:val="clear" w:pos="851"/>
                <w:tab w:val="left" w:pos="794"/>
                <w:tab w:val="right" w:leader="dot" w:pos="6449"/>
              </w:tabs>
              <w:spacing w:line="190" w:lineRule="exact"/>
              <w:jc w:val="both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 w:eastAsia="zh-CN"/>
              </w:rPr>
              <w:t>到互联网</w:t>
            </w:r>
            <w:r w:rsidR="00963B15" w:rsidRPr="00C51F6E">
              <w:rPr>
                <w:rFonts w:asciiTheme="minorHAnsi" w:hAnsiTheme="minorHAnsi"/>
                <w:lang w:val="en-US"/>
              </w:rPr>
              <w:tab/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B15" w:rsidRPr="00C51F6E" w:rsidRDefault="00963B15" w:rsidP="00963B15">
            <w:pPr>
              <w:pStyle w:val="TableText3"/>
              <w:framePr w:hSpace="0" w:wrap="auto" w:vAnchor="margin" w:xAlign="left" w:yAlign="inline"/>
              <w:jc w:val="center"/>
              <w:rPr>
                <w:rFonts w:asciiTheme="minorHAnsi" w:eastAsia="MS Mincho" w:hAnsiTheme="minorHAnsi"/>
                <w:lang w:eastAsia="ja-JP"/>
              </w:rPr>
            </w:pPr>
            <w:r w:rsidRPr="00C51F6E">
              <w:rPr>
                <w:rFonts w:asciiTheme="minorHAnsi" w:eastAsia="MS Mincho" w:hAnsiTheme="minorHAnsi"/>
                <w:lang w:eastAsia="ja-JP"/>
              </w:rPr>
              <w:t>0.04</w:t>
            </w:r>
          </w:p>
        </w:tc>
      </w:tr>
    </w:tbl>
    <w:p w:rsidR="00963B15" w:rsidRPr="00C51F6E" w:rsidRDefault="00963B15" w:rsidP="00963B15">
      <w:pPr>
        <w:rPr>
          <w:rFonts w:asciiTheme="minorHAnsi" w:hAnsiTheme="minorHAnsi"/>
        </w:rPr>
      </w:pPr>
    </w:p>
    <w:p w:rsidR="00963B15" w:rsidRPr="00C51F6E" w:rsidRDefault="00963B15" w:rsidP="00963B15">
      <w:pPr>
        <w:pStyle w:val="NoteText"/>
        <w:autoSpaceDE w:val="0"/>
        <w:autoSpaceDN w:val="0"/>
        <w:spacing w:line="220" w:lineRule="exact"/>
        <w:ind w:firstLineChars="200" w:firstLine="400"/>
        <w:rPr>
          <w:rFonts w:asciiTheme="minorHAnsi" w:hAnsiTheme="minorHAnsi"/>
        </w:rPr>
      </w:pPr>
      <w:r w:rsidRPr="00C51F6E">
        <w:rPr>
          <w:rFonts w:asciiTheme="minorHAnsi" w:hAnsiTheme="minorHAnsi"/>
        </w:rPr>
        <w:br w:type="page"/>
      </w:r>
    </w:p>
    <w:p w:rsidR="00926980" w:rsidRPr="007B1ADB" w:rsidRDefault="00926980" w:rsidP="007B1ADB">
      <w:pPr>
        <w:pStyle w:val="Heading20"/>
      </w:pPr>
      <w:bookmarkStart w:id="487" w:name="_Toc458506466"/>
      <w:bookmarkEnd w:id="478"/>
      <w:bookmarkEnd w:id="479"/>
      <w:bookmarkEnd w:id="480"/>
      <w:r w:rsidRPr="007B1ADB">
        <w:lastRenderedPageBreak/>
        <w:t>船舶电台和水上移动业务识别码分配表</w:t>
      </w:r>
      <w:r w:rsidRPr="007B1ADB">
        <w:br/>
      </w:r>
      <w:r w:rsidRPr="007B1ADB">
        <w:t>（名录</w:t>
      </w:r>
      <w:r w:rsidRPr="007B1ADB">
        <w:t>V</w:t>
      </w:r>
      <w:r w:rsidRPr="007B1ADB">
        <w:t>）</w:t>
      </w:r>
      <w:r w:rsidRPr="007B1ADB">
        <w:br/>
        <w:t>2016</w:t>
      </w:r>
      <w:r w:rsidRPr="007B1ADB">
        <w:t>年版</w:t>
      </w:r>
      <w:r w:rsidRPr="007B1ADB">
        <w:br/>
      </w:r>
      <w:r w:rsidRPr="007B1ADB">
        <w:br/>
      </w:r>
      <w:r w:rsidRPr="007B1ADB">
        <w:t>第</w:t>
      </w:r>
      <w:r w:rsidRPr="007B1ADB">
        <w:t>VI</w:t>
      </w:r>
      <w:r w:rsidRPr="007B1ADB">
        <w:t>节</w:t>
      </w:r>
      <w:bookmarkEnd w:id="487"/>
    </w:p>
    <w:p w:rsidR="00DA41D1" w:rsidRPr="00C51F6E" w:rsidRDefault="00DA41D1" w:rsidP="00DA41D1">
      <w:pPr>
        <w:widowControl w:val="0"/>
        <w:tabs>
          <w:tab w:val="left" w:pos="90"/>
        </w:tabs>
        <w:spacing w:before="19"/>
        <w:ind w:left="851" w:hanging="851"/>
        <w:rPr>
          <w:rFonts w:asciiTheme="minorHAnsi" w:hAnsiTheme="minorHAnsi" w:cs="Arial"/>
          <w:b/>
          <w:bCs/>
          <w:color w:val="000000"/>
          <w:lang w:val="en-US"/>
        </w:rPr>
      </w:pPr>
      <w:r w:rsidRPr="00C51F6E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en-US"/>
        </w:rPr>
      </w:pPr>
      <w:r w:rsidRPr="00C51F6E">
        <w:rPr>
          <w:rFonts w:asciiTheme="minorHAnsi" w:hAnsiTheme="minorHAnsi" w:cs="Arial"/>
          <w:b/>
          <w:bCs/>
          <w:color w:val="000000"/>
          <w:lang w:val="en-US"/>
        </w:rPr>
        <w:t>BE02</w:t>
      </w:r>
      <w:r w:rsidRPr="00C51F6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C51F6E">
        <w:rPr>
          <w:rFonts w:asciiTheme="minorHAnsi" w:hAnsiTheme="minorHAnsi" w:cs="Arial"/>
          <w:color w:val="000000"/>
          <w:lang w:val="en-US"/>
        </w:rPr>
        <w:t xml:space="preserve">MARLINK S.A., </w:t>
      </w:r>
      <w:r w:rsidRPr="00C51F6E">
        <w:rPr>
          <w:rFonts w:asciiTheme="minorHAnsi" w:hAnsiTheme="minorHAnsi" w:cs="Arial"/>
          <w:color w:val="000000"/>
        </w:rPr>
        <w:t>Rue de Stalle 140, 1180 Uccle, Belgium.</w:t>
      </w:r>
    </w:p>
    <w:p w:rsidR="00DA41D1" w:rsidRPr="00C51F6E" w:rsidRDefault="00DA41D1" w:rsidP="008C23FF">
      <w:pPr>
        <w:widowControl w:val="0"/>
        <w:tabs>
          <w:tab w:val="clear" w:pos="567"/>
          <w:tab w:val="clear" w:pos="1276"/>
          <w:tab w:val="clear" w:pos="1843"/>
          <w:tab w:val="left" w:pos="1512"/>
        </w:tabs>
        <w:spacing w:before="0"/>
        <w:ind w:left="993" w:right="-143" w:hanging="567"/>
        <w:jc w:val="left"/>
        <w:rPr>
          <w:rFonts w:asciiTheme="minorHAnsi" w:hAnsiTheme="minorHAnsi" w:cs="Arial"/>
          <w:color w:val="000000"/>
          <w:lang w:val="en-US" w:eastAsia="zh-CN"/>
        </w:rPr>
      </w:pPr>
      <w:r w:rsidRPr="00C51F6E">
        <w:rPr>
          <w:rFonts w:asciiTheme="minorHAnsi" w:hAnsiTheme="minorHAnsi" w:cs="Arial"/>
          <w:color w:val="000000"/>
          <w:lang w:val="en-US"/>
        </w:rPr>
        <w:tab/>
      </w:r>
      <w:r w:rsidR="00AA5C2A" w:rsidRPr="00C51F6E">
        <w:rPr>
          <w:rFonts w:asciiTheme="minorHAnsi" w:eastAsia="SimSun" w:hAnsiTheme="minorHAnsi" w:cs="SimSun"/>
          <w:color w:val="000000"/>
          <w:lang w:val="en-US" w:eastAsia="zh-CN"/>
        </w:rPr>
        <w:t>电话</w:t>
      </w:r>
      <w:r w:rsidR="008C23FF">
        <w:rPr>
          <w:rFonts w:asciiTheme="minorHAnsi" w:eastAsiaTheme="minorEastAsia" w:hAnsiTheme="minorHAnsi" w:cs="Arial" w:hint="eastAsia"/>
          <w:color w:val="000000"/>
          <w:lang w:val="en-US" w:eastAsia="zh-CN"/>
        </w:rPr>
        <w:t>：</w:t>
      </w:r>
      <w:r w:rsidRPr="00C51F6E">
        <w:rPr>
          <w:rFonts w:asciiTheme="minorHAnsi" w:hAnsiTheme="minorHAnsi" w:cs="Arial"/>
          <w:color w:val="000000"/>
          <w:lang w:eastAsia="zh-CN"/>
        </w:rPr>
        <w:t>+32 2 371 71 11</w:t>
      </w:r>
      <w:r w:rsidR="008C23FF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="00AA5C2A" w:rsidRPr="00C51F6E">
        <w:rPr>
          <w:rFonts w:asciiTheme="minorHAnsi" w:eastAsia="SimSun" w:hAnsiTheme="minorHAnsi" w:cs="SimSun"/>
          <w:color w:val="000000"/>
          <w:lang w:eastAsia="zh-CN"/>
        </w:rPr>
        <w:t>传真</w:t>
      </w:r>
      <w:r w:rsidR="008C23FF">
        <w:rPr>
          <w:rFonts w:asciiTheme="minorHAnsi" w:eastAsiaTheme="minorEastAsia" w:hAnsiTheme="minorHAnsi" w:cs="Arial" w:hint="eastAsia"/>
          <w:color w:val="000000"/>
          <w:lang w:eastAsia="zh-CN"/>
        </w:rPr>
        <w:t>：</w:t>
      </w:r>
      <w:r w:rsidRPr="00C51F6E">
        <w:rPr>
          <w:rFonts w:asciiTheme="minorHAnsi" w:hAnsiTheme="minorHAnsi" w:cs="Arial"/>
          <w:color w:val="000000"/>
          <w:lang w:eastAsia="zh-CN"/>
        </w:rPr>
        <w:t>+32 2 332 33 27</w:t>
      </w:r>
      <w:r w:rsidR="008C23FF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="00AA5C2A" w:rsidRPr="00C51F6E">
        <w:rPr>
          <w:rFonts w:asciiTheme="minorHAnsi" w:eastAsia="SimSun" w:hAnsiTheme="minorHAnsi" w:cs="SimSun"/>
          <w:color w:val="000000"/>
          <w:lang w:eastAsia="zh-CN"/>
        </w:rPr>
        <w:t>电子邮件</w:t>
      </w:r>
      <w:r w:rsidR="008C23FF">
        <w:rPr>
          <w:rFonts w:asciiTheme="minorHAnsi" w:eastAsiaTheme="minorEastAsia" w:hAnsiTheme="minorHAnsi" w:cs="Arial" w:hint="eastAsia"/>
          <w:color w:val="000000"/>
          <w:lang w:eastAsia="zh-CN"/>
        </w:rPr>
        <w:t>：</w:t>
      </w:r>
      <w:hyperlink r:id="rId21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tilmann.michalke@marlink.com</w:t>
        </w:r>
      </w:hyperlink>
      <w:r w:rsidRPr="00C51F6E">
        <w:rPr>
          <w:rFonts w:asciiTheme="minorHAnsi" w:hAnsiTheme="minorHAnsi" w:cs="Arial"/>
          <w:color w:val="000000"/>
          <w:lang w:val="en-US" w:eastAsia="zh-CN"/>
        </w:rPr>
        <w:t xml:space="preserve"> </w:t>
      </w:r>
    </w:p>
    <w:p w:rsidR="00DA41D1" w:rsidRPr="00C51F6E" w:rsidRDefault="00DA41D1" w:rsidP="008C23FF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en-US"/>
        </w:rPr>
      </w:pPr>
      <w:r w:rsidRPr="00C51F6E">
        <w:rPr>
          <w:rFonts w:asciiTheme="minorHAnsi" w:hAnsiTheme="minorHAnsi" w:cs="Arial"/>
          <w:sz w:val="24"/>
          <w:szCs w:val="24"/>
          <w:lang w:val="en-US" w:eastAsia="zh-CN"/>
        </w:rPr>
        <w:tab/>
      </w:r>
      <w:r w:rsidR="00AA5C2A" w:rsidRPr="00C51F6E">
        <w:rPr>
          <w:rFonts w:asciiTheme="minorHAnsi" w:eastAsia="STKaiti" w:hAnsiTheme="minorHAnsi" w:cs="Arial"/>
          <w:iCs/>
          <w:color w:val="000000"/>
          <w:lang w:val="en-US"/>
        </w:rPr>
        <w:t>联系人</w:t>
      </w:r>
      <w:r w:rsidR="008C23FF">
        <w:rPr>
          <w:rFonts w:asciiTheme="minorHAnsi" w:eastAsia="STKaiti" w:hAnsiTheme="minorHAnsi" w:cs="Arial" w:hint="eastAsia"/>
          <w:iCs/>
          <w:color w:val="000000"/>
          <w:lang w:val="en-US" w:eastAsia="zh-CN"/>
        </w:rPr>
        <w:t>：</w:t>
      </w:r>
      <w:r w:rsidRPr="00C51F6E">
        <w:rPr>
          <w:rFonts w:asciiTheme="minorHAnsi" w:eastAsia="STKaiti" w:hAnsiTheme="minorHAnsi" w:cs="Arial"/>
          <w:iCs/>
          <w:color w:val="000000"/>
          <w:lang w:val="en-US"/>
        </w:rPr>
        <w:t>Tilmann Michalke</w:t>
      </w:r>
      <w:r w:rsidR="008C23FF">
        <w:rPr>
          <w:rFonts w:asciiTheme="minorHAnsi" w:eastAsia="STKaiti" w:hAnsiTheme="minorHAnsi" w:cs="Arial" w:hint="eastAsia"/>
          <w:iCs/>
          <w:color w:val="000000"/>
          <w:lang w:val="en-US" w:eastAsia="zh-CN"/>
        </w:rPr>
        <w:t>，</w:t>
      </w:r>
      <w:r w:rsidR="00AA5C2A" w:rsidRPr="00C51F6E">
        <w:rPr>
          <w:rFonts w:asciiTheme="minorHAnsi" w:eastAsia="STKaiti" w:hAnsiTheme="minorHAnsi" w:cs="Arial"/>
          <w:iCs/>
          <w:color w:val="000000"/>
          <w:lang w:val="en-US"/>
        </w:rPr>
        <w:t>电话</w:t>
      </w:r>
      <w:r w:rsidR="008C23FF">
        <w:rPr>
          <w:rFonts w:asciiTheme="minorHAnsi" w:eastAsia="STKaiti" w:hAnsiTheme="minorHAnsi" w:cs="Arial" w:hint="eastAsia"/>
          <w:iCs/>
          <w:color w:val="000000"/>
          <w:lang w:val="en-US" w:eastAsia="zh-CN"/>
        </w:rPr>
        <w:t>：</w:t>
      </w:r>
      <w:r w:rsidRPr="00C51F6E">
        <w:rPr>
          <w:rFonts w:asciiTheme="minorHAnsi" w:eastAsia="STKaiti" w:hAnsiTheme="minorHAnsi" w:cs="Arial"/>
          <w:iCs/>
          <w:color w:val="000000"/>
          <w:lang w:val="en-US"/>
        </w:rPr>
        <w:t>+49 (0) 221 99591 532</w:t>
      </w: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eastAsia="STKaiti" w:hAnsiTheme="minorHAnsi" w:cs="Arial"/>
          <w:iCs/>
          <w:color w:val="000000"/>
          <w:lang w:val="en-US"/>
        </w:rPr>
      </w:pP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38"/>
        <w:ind w:left="993" w:hanging="567"/>
        <w:rPr>
          <w:rFonts w:asciiTheme="minorHAnsi" w:eastAsia="STKaiti" w:hAnsiTheme="minorHAnsi" w:cs="Arial"/>
          <w:iCs/>
          <w:color w:val="000000"/>
          <w:lang w:val="en-US"/>
        </w:rPr>
      </w:pP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jc w:val="left"/>
        <w:rPr>
          <w:rFonts w:asciiTheme="minorHAnsi" w:hAnsiTheme="minorHAnsi" w:cs="Arial"/>
          <w:color w:val="000000"/>
        </w:rPr>
      </w:pPr>
      <w:r w:rsidRPr="00C51F6E">
        <w:rPr>
          <w:rFonts w:asciiTheme="minorHAnsi" w:hAnsiTheme="minorHAnsi" w:cs="Arial"/>
          <w:b/>
          <w:bCs/>
          <w:color w:val="000000"/>
          <w:lang w:val="en-US"/>
        </w:rPr>
        <w:t>GB06</w:t>
      </w:r>
      <w:r w:rsidRPr="00C51F6E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C51F6E">
        <w:rPr>
          <w:rFonts w:asciiTheme="minorHAnsi" w:hAnsiTheme="minorHAnsi" w:cs="Arial"/>
          <w:color w:val="000000"/>
        </w:rPr>
        <w:t xml:space="preserve">SIRM UK Lambda House, Christopher Martin Road, Basildon, </w:t>
      </w: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jc w:val="left"/>
        <w:rPr>
          <w:rFonts w:asciiTheme="minorHAnsi" w:hAnsiTheme="minorHAnsi" w:cs="Arial"/>
          <w:color w:val="000000"/>
        </w:rPr>
      </w:pPr>
      <w:r w:rsidRPr="00C51F6E">
        <w:rPr>
          <w:rFonts w:asciiTheme="minorHAnsi" w:hAnsiTheme="minorHAnsi" w:cs="Arial"/>
          <w:color w:val="000000"/>
        </w:rPr>
        <w:tab/>
        <w:t>Essex SS14 3EL, United Kingdom.</w:t>
      </w:r>
    </w:p>
    <w:p w:rsidR="00DA41D1" w:rsidRPr="001336DE" w:rsidRDefault="00DA41D1" w:rsidP="001336DE">
      <w:pPr>
        <w:widowControl w:val="0"/>
        <w:tabs>
          <w:tab w:val="clear" w:pos="567"/>
          <w:tab w:val="clear" w:pos="1276"/>
          <w:tab w:val="clear" w:pos="1843"/>
          <w:tab w:val="left" w:pos="1512"/>
        </w:tabs>
        <w:spacing w:before="0"/>
        <w:ind w:left="993" w:right="-143" w:hanging="567"/>
        <w:jc w:val="left"/>
        <w:rPr>
          <w:rFonts w:asciiTheme="minorHAnsi" w:eastAsiaTheme="minorEastAsia" w:hAnsiTheme="minorHAnsi" w:cs="Arial"/>
          <w:color w:val="000000"/>
          <w:lang w:val="en-US" w:eastAsia="zh-CN"/>
        </w:rPr>
      </w:pPr>
      <w:r w:rsidRPr="00C51F6E">
        <w:rPr>
          <w:rFonts w:asciiTheme="minorHAnsi" w:hAnsiTheme="minorHAnsi" w:cs="Arial"/>
          <w:color w:val="000000"/>
          <w:lang w:val="en-US"/>
        </w:rPr>
        <w:tab/>
      </w:r>
      <w:r w:rsidR="00AA5C2A" w:rsidRPr="00C51F6E">
        <w:rPr>
          <w:rFonts w:asciiTheme="minorHAnsi" w:eastAsia="SimSun" w:hAnsiTheme="minorHAnsi" w:cs="SimSun"/>
          <w:color w:val="000000"/>
          <w:lang w:val="en-US" w:eastAsia="zh-CN"/>
        </w:rPr>
        <w:t>电话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：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+44 1268 823923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+44 1268 823924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+44 1268 823925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="001336DE">
        <w:rPr>
          <w:rFonts w:asciiTheme="minorHAnsi" w:hAnsiTheme="minorHAnsi" w:cs="Arial"/>
          <w:color w:val="000000"/>
          <w:lang w:val="en-US" w:eastAsia="zh-CN"/>
        </w:rPr>
        <w:t>+44 1268 823927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，</w:t>
      </w:r>
    </w:p>
    <w:p w:rsidR="00DA41D1" w:rsidRPr="00C51F6E" w:rsidRDefault="00DA41D1" w:rsidP="001336DE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43" w:hanging="567"/>
        <w:jc w:val="left"/>
        <w:rPr>
          <w:rFonts w:asciiTheme="minorHAnsi" w:hAnsiTheme="minorHAnsi" w:cs="Arial"/>
          <w:color w:val="000000"/>
          <w:sz w:val="25"/>
          <w:szCs w:val="25"/>
          <w:lang w:val="en-US" w:eastAsia="zh-CN"/>
        </w:rPr>
      </w:pPr>
      <w:r w:rsidRPr="00C51F6E">
        <w:rPr>
          <w:rFonts w:asciiTheme="minorHAnsi" w:hAnsiTheme="minorHAnsi" w:cs="Arial"/>
          <w:color w:val="000000"/>
          <w:lang w:val="en-US" w:eastAsia="zh-CN"/>
        </w:rPr>
        <w:tab/>
      </w:r>
      <w:r w:rsidR="00AA5C2A" w:rsidRPr="00C51F6E">
        <w:rPr>
          <w:rFonts w:asciiTheme="minorHAnsi" w:eastAsia="SimSun" w:hAnsiTheme="minorHAnsi" w:cs="SimSun"/>
          <w:color w:val="000000"/>
          <w:lang w:val="en-US" w:eastAsia="zh-CN"/>
        </w:rPr>
        <w:t>电子邮件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：</w:t>
      </w:r>
      <w:hyperlink r:id="rId22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john.tabor@sirm.co.uk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3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lisa.cornell@sirm.co.uk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4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nigel.bond@sirm.co.uk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5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norman.day@sirm.co.uk</w:t>
        </w:r>
      </w:hyperlink>
      <w:r w:rsidRPr="00C51F6E">
        <w:rPr>
          <w:rFonts w:asciiTheme="minorHAnsi" w:hAnsiTheme="minorHAnsi" w:cs="Arial"/>
          <w:color w:val="000000"/>
          <w:lang w:val="en-US" w:eastAsia="zh-CN"/>
        </w:rPr>
        <w:t xml:space="preserve">     </w:t>
      </w:r>
    </w:p>
    <w:p w:rsidR="00DA41D1" w:rsidRPr="00C51F6E" w:rsidRDefault="00DA41D1" w:rsidP="001336DE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eastAsia="STKaiti" w:hAnsiTheme="minorHAnsi" w:cs="Arial"/>
          <w:iCs/>
          <w:color w:val="000000"/>
        </w:rPr>
      </w:pPr>
      <w:r w:rsidRPr="00C51F6E">
        <w:rPr>
          <w:rFonts w:asciiTheme="minorHAnsi" w:hAnsiTheme="minorHAnsi" w:cs="Arial"/>
          <w:sz w:val="24"/>
          <w:szCs w:val="24"/>
          <w:lang w:val="en-US" w:eastAsia="zh-CN"/>
        </w:rPr>
        <w:tab/>
      </w:r>
      <w:r w:rsidR="00AA5C2A" w:rsidRPr="00C51F6E">
        <w:rPr>
          <w:rFonts w:asciiTheme="minorHAnsi" w:eastAsia="STKaiti" w:hAnsiTheme="minorHAnsi" w:cs="Arial"/>
          <w:iCs/>
          <w:color w:val="000000"/>
        </w:rPr>
        <w:t>联系人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：</w:t>
      </w:r>
      <w:r w:rsidRPr="00C51F6E">
        <w:rPr>
          <w:rFonts w:asciiTheme="minorHAnsi" w:eastAsia="STKaiti" w:hAnsiTheme="minorHAnsi" w:cs="Arial"/>
          <w:iCs/>
          <w:color w:val="000000"/>
        </w:rPr>
        <w:t>Nigel Bond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Lisa Cornell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John Taylor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Norman Day</w:t>
      </w: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eastAsia="STKaiti" w:hAnsiTheme="minorHAnsi" w:cs="Arial"/>
          <w:iCs/>
          <w:color w:val="000000"/>
        </w:rPr>
      </w:pP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eastAsia="STKaiti" w:hAnsiTheme="minorHAnsi" w:cs="Arial"/>
          <w:iCs/>
          <w:color w:val="000000"/>
        </w:rPr>
      </w:pP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</w:rPr>
      </w:pPr>
      <w:r w:rsidRPr="00C51F6E">
        <w:rPr>
          <w:rFonts w:asciiTheme="minorHAnsi" w:hAnsiTheme="minorHAnsi" w:cs="Arial"/>
          <w:b/>
          <w:bCs/>
          <w:color w:val="000000"/>
          <w:lang w:val="en-US"/>
        </w:rPr>
        <w:t>GB08</w:t>
      </w:r>
      <w:r w:rsidRPr="00C51F6E">
        <w:rPr>
          <w:rFonts w:asciiTheme="minorHAnsi" w:hAnsiTheme="minorHAnsi" w:cs="Arial"/>
          <w:sz w:val="24"/>
          <w:szCs w:val="24"/>
          <w:lang w:val="en-US"/>
        </w:rPr>
        <w:tab/>
      </w:r>
      <w:r w:rsidRPr="00C51F6E">
        <w:rPr>
          <w:rFonts w:asciiTheme="minorHAnsi" w:hAnsiTheme="minorHAnsi" w:cs="Arial"/>
          <w:color w:val="000000"/>
        </w:rPr>
        <w:t>SIRM UK Lambda House, Christopher Martin Road, Basildon,</w:t>
      </w:r>
    </w:p>
    <w:p w:rsidR="00DA41D1" w:rsidRPr="00C51F6E" w:rsidRDefault="00DA41D1" w:rsidP="00DA41D1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  <w:lang w:val="en-US"/>
        </w:rPr>
      </w:pPr>
      <w:r w:rsidRPr="00C51F6E">
        <w:rPr>
          <w:rFonts w:asciiTheme="minorHAnsi" w:hAnsiTheme="minorHAnsi" w:cs="Arial"/>
          <w:color w:val="000000"/>
          <w:lang w:val="en-US"/>
        </w:rPr>
        <w:tab/>
      </w:r>
      <w:r w:rsidRPr="00C51F6E">
        <w:rPr>
          <w:rFonts w:asciiTheme="minorHAnsi" w:hAnsiTheme="minorHAnsi" w:cs="Arial"/>
          <w:color w:val="000000"/>
        </w:rPr>
        <w:t>Essex SS14 3EL, United Kingdom.</w:t>
      </w:r>
    </w:p>
    <w:p w:rsidR="00DA41D1" w:rsidRPr="001336DE" w:rsidRDefault="00DA41D1" w:rsidP="001336DE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" w:hanging="567"/>
        <w:rPr>
          <w:rFonts w:asciiTheme="minorHAnsi" w:eastAsiaTheme="minorEastAsia" w:hAnsiTheme="minorHAnsi" w:cs="Arial"/>
          <w:color w:val="000000"/>
          <w:lang w:val="en-US" w:eastAsia="zh-CN"/>
        </w:rPr>
      </w:pPr>
      <w:r w:rsidRPr="00C51F6E">
        <w:rPr>
          <w:rFonts w:asciiTheme="minorHAnsi" w:hAnsiTheme="minorHAnsi" w:cs="Arial"/>
          <w:color w:val="000000"/>
          <w:lang w:val="en-US"/>
        </w:rPr>
        <w:tab/>
      </w:r>
      <w:r w:rsidR="00AA5C2A" w:rsidRPr="00C51F6E">
        <w:rPr>
          <w:rFonts w:asciiTheme="minorHAnsi" w:eastAsia="SimSun" w:hAnsiTheme="minorHAnsi" w:cs="SimSun"/>
          <w:color w:val="000000"/>
          <w:lang w:val="en-US" w:eastAsia="zh-CN"/>
        </w:rPr>
        <w:t>电话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：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+44 1268 823923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+44 1268 823924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Pr="00C51F6E">
        <w:rPr>
          <w:rFonts w:asciiTheme="minorHAnsi" w:hAnsiTheme="minorHAnsi" w:cs="Arial"/>
          <w:color w:val="000000"/>
          <w:lang w:val="en-US" w:eastAsia="zh-CN"/>
        </w:rPr>
        <w:t>+44 1268 823925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r w:rsidR="001336DE">
        <w:rPr>
          <w:rFonts w:asciiTheme="minorHAnsi" w:hAnsiTheme="minorHAnsi" w:cs="Arial"/>
          <w:color w:val="000000"/>
          <w:lang w:val="en-US" w:eastAsia="zh-CN"/>
        </w:rPr>
        <w:t>+44 1268 823927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，</w:t>
      </w:r>
    </w:p>
    <w:p w:rsidR="00DA41D1" w:rsidRPr="00C51F6E" w:rsidRDefault="00DA41D1" w:rsidP="001336DE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right="-1" w:hanging="567"/>
        <w:jc w:val="left"/>
        <w:rPr>
          <w:rFonts w:asciiTheme="minorHAnsi" w:hAnsiTheme="minorHAnsi" w:cs="Arial"/>
          <w:color w:val="000000"/>
          <w:lang w:val="en-US" w:eastAsia="zh-CN"/>
        </w:rPr>
      </w:pPr>
      <w:r w:rsidRPr="00C51F6E">
        <w:rPr>
          <w:rFonts w:asciiTheme="minorHAnsi" w:hAnsiTheme="minorHAnsi" w:cs="Arial"/>
          <w:color w:val="000000"/>
          <w:lang w:val="en-US" w:eastAsia="zh-CN"/>
        </w:rPr>
        <w:tab/>
      </w:r>
      <w:r w:rsidR="00AA5C2A" w:rsidRPr="00C51F6E">
        <w:rPr>
          <w:rFonts w:asciiTheme="minorHAnsi" w:eastAsia="SimSun" w:hAnsiTheme="minorHAnsi" w:cs="SimSun"/>
          <w:color w:val="000000"/>
          <w:lang w:val="en-US" w:eastAsia="zh-CN"/>
        </w:rPr>
        <w:t>电子邮件</w:t>
      </w:r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：</w:t>
      </w:r>
      <w:hyperlink r:id="rId26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john.tabor@sirm.co.uk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7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lisa.cornell@sirm.co.uk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8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nigel.bond@sirm.co.uk</w:t>
        </w:r>
      </w:hyperlink>
      <w:r w:rsidR="001336DE">
        <w:rPr>
          <w:rFonts w:asciiTheme="minorHAnsi" w:eastAsiaTheme="minorEastAsia" w:hAnsiTheme="minorHAnsi" w:cs="Arial" w:hint="eastAsia"/>
          <w:color w:val="000000"/>
          <w:lang w:val="en-US" w:eastAsia="zh-CN"/>
        </w:rPr>
        <w:t>、</w:t>
      </w:r>
      <w:hyperlink r:id="rId29" w:history="1">
        <w:r w:rsidRPr="00C51F6E">
          <w:rPr>
            <w:rStyle w:val="Hyperlink"/>
            <w:rFonts w:asciiTheme="minorHAnsi" w:hAnsiTheme="minorHAnsi" w:cs="Arial"/>
            <w:lang w:val="en-US" w:eastAsia="zh-CN"/>
          </w:rPr>
          <w:t>norman.day@sirm.co.uk</w:t>
        </w:r>
      </w:hyperlink>
      <w:r w:rsidRPr="00C51F6E">
        <w:rPr>
          <w:rFonts w:asciiTheme="minorHAnsi" w:hAnsiTheme="minorHAnsi" w:cs="Arial"/>
          <w:color w:val="000000"/>
          <w:lang w:val="en-US" w:eastAsia="zh-CN"/>
        </w:rPr>
        <w:t xml:space="preserve"> </w:t>
      </w:r>
    </w:p>
    <w:p w:rsidR="00DA41D1" w:rsidRPr="00C51F6E" w:rsidRDefault="00DA41D1" w:rsidP="001336DE">
      <w:pPr>
        <w:widowControl w:val="0"/>
        <w:tabs>
          <w:tab w:val="clear" w:pos="567"/>
          <w:tab w:val="clear" w:pos="1276"/>
          <w:tab w:val="clear" w:pos="1843"/>
        </w:tabs>
        <w:spacing w:before="0"/>
        <w:ind w:left="993" w:hanging="567"/>
        <w:rPr>
          <w:rFonts w:asciiTheme="minorHAnsi" w:hAnsiTheme="minorHAnsi" w:cs="Arial"/>
          <w:color w:val="000000"/>
        </w:rPr>
      </w:pPr>
      <w:r w:rsidRPr="00C51F6E">
        <w:rPr>
          <w:rFonts w:asciiTheme="minorHAnsi" w:hAnsiTheme="minorHAnsi" w:cs="Arial"/>
          <w:color w:val="000000"/>
          <w:lang w:val="en-US" w:eastAsia="zh-CN"/>
        </w:rPr>
        <w:tab/>
      </w:r>
      <w:r w:rsidR="00AA5C2A" w:rsidRPr="00C51F6E">
        <w:rPr>
          <w:rFonts w:asciiTheme="minorHAnsi" w:eastAsia="STKaiti" w:hAnsiTheme="minorHAnsi" w:cs="Arial"/>
          <w:iCs/>
          <w:color w:val="000000"/>
        </w:rPr>
        <w:t>联系人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：</w:t>
      </w:r>
      <w:r w:rsidRPr="00C51F6E">
        <w:rPr>
          <w:rFonts w:asciiTheme="minorHAnsi" w:eastAsia="STKaiti" w:hAnsiTheme="minorHAnsi" w:cs="Arial"/>
          <w:iCs/>
          <w:color w:val="000000"/>
        </w:rPr>
        <w:t>Nigel Bond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Lisa Cornell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John Taylor</w:t>
      </w:r>
      <w:r w:rsidR="001336DE">
        <w:rPr>
          <w:rFonts w:asciiTheme="minorHAnsi" w:eastAsia="STKaiti" w:hAnsiTheme="minorHAnsi" w:cs="Arial" w:hint="eastAsia"/>
          <w:iCs/>
          <w:color w:val="000000"/>
          <w:lang w:eastAsia="zh-CN"/>
        </w:rPr>
        <w:t>、</w:t>
      </w:r>
      <w:r w:rsidRPr="00C51F6E">
        <w:rPr>
          <w:rFonts w:asciiTheme="minorHAnsi" w:eastAsia="STKaiti" w:hAnsiTheme="minorHAnsi" w:cs="Arial"/>
          <w:iCs/>
          <w:color w:val="000000"/>
        </w:rPr>
        <w:t>Norman Day</w:t>
      </w:r>
    </w:p>
    <w:p w:rsidR="00795051" w:rsidRPr="00C51F6E" w:rsidRDefault="00795051" w:rsidP="009269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Calibri"/>
          <w:sz w:val="22"/>
          <w:szCs w:val="22"/>
          <w:lang w:val="en-US" w:eastAsia="zh-CN"/>
        </w:rPr>
      </w:pPr>
    </w:p>
    <w:p w:rsidR="00AA5C2A" w:rsidRPr="00C51F6E" w:rsidRDefault="00AA5C2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Hei" w:hAnsiTheme="minorHAnsi" w:cs="Arial"/>
          <w:b/>
          <w:bCs/>
          <w:sz w:val="26"/>
          <w:szCs w:val="28"/>
          <w:lang w:val="en-US" w:eastAsia="zh-CN"/>
        </w:rPr>
      </w:pPr>
      <w:r w:rsidRPr="00C51F6E">
        <w:rPr>
          <w:rFonts w:asciiTheme="minorHAnsi" w:hAnsiTheme="minorHAnsi"/>
          <w:lang w:eastAsia="zh-CN"/>
        </w:rPr>
        <w:br w:type="page"/>
      </w:r>
    </w:p>
    <w:p w:rsidR="00795051" w:rsidRPr="007B1ADB" w:rsidRDefault="00795051" w:rsidP="007B1ADB">
      <w:pPr>
        <w:pStyle w:val="Heading20"/>
      </w:pPr>
      <w:bookmarkStart w:id="488" w:name="_Toc458506467"/>
      <w:r w:rsidRPr="007B1ADB">
        <w:lastRenderedPageBreak/>
        <w:t>用于公共网络和订户的国际识别规划的移动网络代码（</w:t>
      </w:r>
      <w:r w:rsidRPr="007B1ADB">
        <w:t>MNC</w:t>
      </w:r>
      <w:r w:rsidRPr="007B1ADB">
        <w:t>）</w:t>
      </w:r>
      <w:r w:rsidRPr="007B1ADB">
        <w:br/>
      </w:r>
      <w:r w:rsidRPr="007B1ADB">
        <w:t>（依据</w:t>
      </w:r>
      <w:r w:rsidRPr="007B1ADB">
        <w:t>ITU-T E.212</w:t>
      </w:r>
      <w:r w:rsidRPr="007B1ADB">
        <w:t>建议书（</w:t>
      </w:r>
      <w:r w:rsidRPr="007B1ADB">
        <w:t>05/2008</w:t>
      </w:r>
      <w:r w:rsidRPr="007B1ADB">
        <w:t>））</w:t>
      </w:r>
      <w:r w:rsidRPr="007B1ADB">
        <w:br/>
      </w:r>
      <w:r w:rsidRPr="007B1ADB">
        <w:t>（截至</w:t>
      </w:r>
      <w:r w:rsidRPr="007B1ADB">
        <w:t>2015</w:t>
      </w:r>
      <w:r w:rsidRPr="007B1ADB">
        <w:t>年</w:t>
      </w:r>
      <w:r w:rsidRPr="007B1ADB">
        <w:t>10</w:t>
      </w:r>
      <w:r w:rsidRPr="007B1ADB">
        <w:t>月</w:t>
      </w:r>
      <w:r w:rsidRPr="007B1ADB">
        <w:t>15</w:t>
      </w:r>
      <w:r w:rsidRPr="007B1ADB">
        <w:t>日）</w:t>
      </w:r>
      <w:bookmarkEnd w:id="488"/>
    </w:p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SimSun" w:hAnsiTheme="minorHAnsi"/>
          <w:lang w:eastAsia="zh-CN"/>
        </w:rPr>
      </w:pPr>
      <w:r w:rsidRPr="00C51F6E">
        <w:rPr>
          <w:rFonts w:asciiTheme="minorHAnsi" w:eastAsia="SimSun" w:hAnsiTheme="minorHAnsi"/>
          <w:lang w:eastAsia="zh-CN"/>
        </w:rPr>
        <w:t>（国际电联</w:t>
      </w:r>
      <w:r w:rsidRPr="00C51F6E">
        <w:rPr>
          <w:rFonts w:asciiTheme="minorHAnsi" w:eastAsia="Calibri" w:hAnsiTheme="minorHAnsi"/>
          <w:color w:val="000000"/>
          <w:lang w:val="en-US" w:eastAsia="zh-CN"/>
        </w:rPr>
        <w:t>1086 - 15.X.2015</w:t>
      </w:r>
      <w:r w:rsidRPr="00C51F6E">
        <w:rPr>
          <w:rFonts w:asciiTheme="minorHAnsi" w:eastAsia="SimSun" w:hAnsiTheme="minorHAnsi"/>
          <w:lang w:eastAsia="zh-CN"/>
        </w:rPr>
        <w:t>期《操作公报》附件）</w:t>
      </w:r>
      <w:r w:rsidRPr="00C51F6E">
        <w:rPr>
          <w:rFonts w:asciiTheme="minorHAnsi" w:eastAsia="SimSun" w:hAnsiTheme="minorHAnsi"/>
          <w:lang w:eastAsia="zh-CN"/>
        </w:rPr>
        <w:br/>
      </w:r>
      <w:r w:rsidRPr="00C51F6E">
        <w:rPr>
          <w:rFonts w:asciiTheme="minorHAnsi" w:eastAsia="SimSun" w:hAnsiTheme="minorHAnsi"/>
          <w:lang w:eastAsia="zh-CN"/>
        </w:rPr>
        <w:t>（第</w:t>
      </w:r>
      <w:r w:rsidRPr="00C51F6E">
        <w:rPr>
          <w:rFonts w:asciiTheme="minorHAnsi" w:eastAsia="Calibri" w:hAnsiTheme="minorHAnsi"/>
          <w:color w:val="000000"/>
          <w:lang w:val="en-US" w:eastAsia="zh-CN"/>
        </w:rPr>
        <w:t>1</w:t>
      </w:r>
      <w:r w:rsidRPr="00C51F6E">
        <w:rPr>
          <w:rFonts w:asciiTheme="minorHAnsi" w:eastAsiaTheme="minorEastAsia" w:hAnsiTheme="minorHAnsi"/>
          <w:color w:val="000000"/>
          <w:lang w:val="en-US" w:eastAsia="zh-CN"/>
        </w:rPr>
        <w:t>6</w:t>
      </w:r>
      <w:r w:rsidRPr="00C51F6E">
        <w:rPr>
          <w:rFonts w:asciiTheme="minorHAnsi" w:eastAsia="SimSun" w:hAnsiTheme="minorHAnsi"/>
          <w:lang w:eastAsia="zh-CN"/>
        </w:rPr>
        <w:t>号修正）</w:t>
      </w:r>
    </w:p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lang w:eastAsia="zh-CN"/>
        </w:rPr>
      </w:pPr>
    </w:p>
    <w:tbl>
      <w:tblPr>
        <w:tblW w:w="90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1743"/>
        <w:gridCol w:w="4181"/>
      </w:tblGrid>
      <w:tr w:rsidR="00795051" w:rsidRPr="00C51F6E" w:rsidTr="00E95089">
        <w:trPr>
          <w:trHeight w:val="306"/>
        </w:trPr>
        <w:tc>
          <w:tcPr>
            <w:tcW w:w="31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STKaiti" w:hAnsiTheme="minorHAnsi"/>
                <w:b/>
                <w:bCs/>
                <w:lang w:val="fr-FR" w:eastAsia="zh-CN"/>
              </w:rPr>
              <w:t>国家</w:t>
            </w:r>
            <w:r w:rsidRPr="00C51F6E">
              <w:rPr>
                <w:rFonts w:asciiTheme="minorHAnsi" w:eastAsia="STKaiti" w:hAnsiTheme="minorHAnsi"/>
                <w:b/>
                <w:bCs/>
                <w:lang w:val="en-US" w:eastAsia="zh-CN"/>
              </w:rPr>
              <w:t>/</w:t>
            </w:r>
            <w:r w:rsidRPr="00C51F6E">
              <w:rPr>
                <w:rFonts w:asciiTheme="minorHAnsi" w:eastAsia="STKaiti" w:hAnsiTheme="minorHAnsi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STKaiti" w:hAnsiTheme="minorHAnsi"/>
                <w:b/>
                <w:color w:val="000000"/>
                <w:lang w:val="en-US"/>
              </w:rPr>
              <w:t>MCC+MNC *</w:t>
            </w:r>
          </w:p>
        </w:tc>
        <w:tc>
          <w:tcPr>
            <w:tcW w:w="4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KaiTi" w:hAnsiTheme="minorHAnsi"/>
                <w:b/>
                <w:iCs/>
                <w:color w:val="000000"/>
                <w:lang w:val="en-US" w:eastAsia="zh-CN"/>
              </w:rPr>
              <w:t>运营商</w:t>
            </w:r>
            <w:r w:rsidRPr="00C51F6E">
              <w:rPr>
                <w:rFonts w:asciiTheme="minorHAnsi" w:eastAsia="KaiTi" w:hAnsiTheme="minorHAnsi"/>
                <w:b/>
                <w:iCs/>
                <w:color w:val="000000"/>
                <w:lang w:val="en-US" w:eastAsia="zh-CN"/>
              </w:rPr>
              <w:t>/</w:t>
            </w:r>
            <w:r w:rsidRPr="00C51F6E">
              <w:rPr>
                <w:rFonts w:asciiTheme="minorHAnsi" w:eastAsia="KaiTi" w:hAnsiTheme="minorHAnsi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795051" w:rsidRPr="00C51F6E" w:rsidTr="00E95089">
        <w:trPr>
          <w:trHeight w:val="268"/>
        </w:trPr>
        <w:tc>
          <w:tcPr>
            <w:tcW w:w="315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imSun" w:hAnsiTheme="minorHAnsi"/>
                <w:b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="Microsoft YaHei"/>
                <w:b/>
                <w:color w:val="000000"/>
                <w:lang w:val="en-US"/>
              </w:rPr>
              <w:t>丹麦</w:t>
            </w:r>
            <w:r w:rsidR="007B1ADB">
              <w:rPr>
                <w:rFonts w:asciiTheme="minorHAnsi" w:eastAsia="SimSun" w:hAnsiTheme="minorHAnsi" w:cs="Microsoft YaHei"/>
                <w:b/>
                <w:color w:val="000000"/>
                <w:lang w:val="en-US"/>
              </w:rPr>
              <w:tab/>
            </w:r>
            <w:r w:rsidR="007B1ADB">
              <w:rPr>
                <w:rFonts w:asciiTheme="minorHAnsi" w:eastAsia="SimSun" w:hAnsiTheme="minorHAnsi" w:cs="Microsoft YaHei"/>
                <w:b/>
                <w:color w:val="000000"/>
                <w:lang w:val="en-US"/>
              </w:rPr>
              <w:tab/>
            </w:r>
            <w:r w:rsidRPr="00C51F6E">
              <w:rPr>
                <w:rFonts w:asciiTheme="minorHAnsi" w:eastAsia="SimSun" w:hAnsiTheme="minorHAnsi"/>
                <w:b/>
                <w:color w:val="000000"/>
                <w:lang w:val="en-US"/>
              </w:rPr>
              <w:t>ADD</w:t>
            </w:r>
          </w:p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795051" w:rsidRPr="00C51F6E" w:rsidTr="00E95089">
        <w:trPr>
          <w:trHeight w:val="268"/>
        </w:trPr>
        <w:tc>
          <w:tcPr>
            <w:tcW w:w="315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795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/>
                <w:lang w:val="en-US" w:eastAsia="zh-CN"/>
              </w:rPr>
            </w:pPr>
            <w:r w:rsidRPr="00C51F6E">
              <w:rPr>
                <w:rFonts w:asciiTheme="minorHAnsi" w:eastAsia="Calibri" w:hAnsiTheme="minorHAnsi"/>
                <w:color w:val="000000"/>
                <w:lang w:val="en-US"/>
              </w:rPr>
              <w:t xml:space="preserve">238 </w:t>
            </w:r>
            <w:r w:rsidRPr="00C51F6E">
              <w:rPr>
                <w:rFonts w:asciiTheme="minorHAnsi" w:eastAsiaTheme="minorEastAsia" w:hAnsiTheme="minorHAnsi"/>
                <w:color w:val="000000"/>
                <w:lang w:val="en-US" w:eastAsia="zh-CN"/>
              </w:rPr>
              <w:t>42</w:t>
            </w:r>
          </w:p>
        </w:tc>
        <w:tc>
          <w:tcPr>
            <w:tcW w:w="4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Calibri" w:hAnsiTheme="minorHAnsi"/>
                <w:color w:val="000000"/>
              </w:rPr>
              <w:t>Brandtel ApS</w:t>
            </w:r>
          </w:p>
        </w:tc>
      </w:tr>
      <w:tr w:rsidR="00795051" w:rsidRPr="00C51F6E" w:rsidTr="00E95089">
        <w:trPr>
          <w:trHeight w:val="268"/>
        </w:trPr>
        <w:tc>
          <w:tcPr>
            <w:tcW w:w="3151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795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imSun" w:hAnsiTheme="minorHAnsi"/>
                <w:b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="Microsoft YaHei"/>
                <w:b/>
                <w:color w:val="000000"/>
                <w:lang w:val="en-US" w:eastAsia="zh-CN"/>
              </w:rPr>
              <w:t>瑞典</w:t>
            </w:r>
            <w:r w:rsidR="007B1ADB">
              <w:rPr>
                <w:rFonts w:asciiTheme="minorHAnsi" w:eastAsia="SimSun" w:hAnsiTheme="minorHAnsi" w:cs="Microsoft YaHei"/>
                <w:b/>
                <w:color w:val="000000"/>
                <w:lang w:val="en-US" w:eastAsia="zh-CN"/>
              </w:rPr>
              <w:tab/>
            </w:r>
            <w:r w:rsidR="007B1ADB">
              <w:rPr>
                <w:rFonts w:asciiTheme="minorHAnsi" w:eastAsia="SimSun" w:hAnsiTheme="minorHAnsi" w:cs="Microsoft YaHei"/>
                <w:b/>
                <w:color w:val="000000"/>
                <w:lang w:val="en-US" w:eastAsia="zh-CN"/>
              </w:rPr>
              <w:tab/>
            </w:r>
            <w:r w:rsidRPr="00C51F6E">
              <w:rPr>
                <w:rFonts w:asciiTheme="minorHAnsi" w:eastAsia="SimSun" w:hAnsiTheme="minorHAnsi"/>
                <w:b/>
                <w:color w:val="000000"/>
                <w:lang w:val="en-US"/>
              </w:rPr>
              <w:t>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4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795051" w:rsidRPr="00C51F6E" w:rsidTr="00E95089">
        <w:trPr>
          <w:trHeight w:val="268"/>
        </w:trPr>
        <w:tc>
          <w:tcPr>
            <w:tcW w:w="3151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E950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SimSun" w:hAnsiTheme="minorHAnsi"/>
                <w:lang w:val="en-US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5051" w:rsidRPr="00C51F6E" w:rsidRDefault="00795051" w:rsidP="00795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/>
                <w:lang w:val="en-US" w:eastAsia="zh-CN"/>
              </w:rPr>
            </w:pPr>
            <w:r w:rsidRPr="00C51F6E">
              <w:rPr>
                <w:rFonts w:asciiTheme="minorHAnsi" w:eastAsia="Calibri" w:hAnsiTheme="minorHAnsi"/>
                <w:color w:val="000000"/>
                <w:lang w:val="en-US"/>
              </w:rPr>
              <w:t>2</w:t>
            </w:r>
            <w:r w:rsidRPr="00C51F6E">
              <w:rPr>
                <w:rFonts w:asciiTheme="minorHAnsi" w:eastAsiaTheme="minorEastAsia" w:hAnsiTheme="minorHAnsi"/>
                <w:color w:val="000000"/>
                <w:lang w:val="en-US" w:eastAsia="zh-CN"/>
              </w:rPr>
              <w:t>38</w:t>
            </w:r>
            <w:r w:rsidRPr="00C51F6E">
              <w:rPr>
                <w:rFonts w:asciiTheme="minorHAnsi" w:eastAsia="Calibri" w:hAnsiTheme="minorHAnsi"/>
                <w:color w:val="000000"/>
                <w:lang w:val="en-US"/>
              </w:rPr>
              <w:t xml:space="preserve"> </w:t>
            </w:r>
            <w:r w:rsidRPr="00C51F6E">
              <w:rPr>
                <w:rFonts w:asciiTheme="minorHAnsi" w:eastAsiaTheme="minorEastAsia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418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5051" w:rsidRPr="00C51F6E" w:rsidRDefault="00795051" w:rsidP="0079505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Calibri" w:hAnsiTheme="minorHAnsi"/>
                <w:color w:val="000000"/>
              </w:rPr>
              <w:t xml:space="preserve">Telefonaktiebolaget LM Ericsson </w:t>
            </w:r>
            <w:r w:rsidRPr="00C51F6E">
              <w:rPr>
                <w:rFonts w:asciiTheme="minorHAnsi" w:eastAsia="Calibri" w:hAnsiTheme="minorHAnsi"/>
                <w:color w:val="000000"/>
              </w:rPr>
              <w:br/>
            </w:r>
            <w:r w:rsidRPr="00C51F6E">
              <w:rPr>
                <w:rFonts w:asciiTheme="minorHAnsi" w:eastAsiaTheme="minorEastAsia" w:hAnsiTheme="minorHAnsi"/>
                <w:color w:val="000000"/>
                <w:lang w:eastAsia="zh-CN"/>
              </w:rPr>
              <w:t>（为测试目的而指配的</w:t>
            </w:r>
            <w:r w:rsidRPr="00C51F6E">
              <w:rPr>
                <w:rFonts w:asciiTheme="minorHAnsi" w:eastAsia="Calibri" w:hAnsiTheme="minorHAnsi"/>
                <w:color w:val="000000"/>
              </w:rPr>
              <w:t>MNC</w:t>
            </w:r>
            <w:r w:rsidRPr="00C51F6E">
              <w:rPr>
                <w:rFonts w:asciiTheme="minorHAnsi" w:eastAsiaTheme="minorEastAsia" w:hAnsiTheme="minorHAnsi"/>
                <w:color w:val="000000"/>
                <w:lang w:eastAsia="zh-CN"/>
              </w:rPr>
              <w:t>。临时许可截至</w:t>
            </w:r>
            <w:r w:rsidRPr="00C51F6E">
              <w:rPr>
                <w:rFonts w:asciiTheme="minorHAnsi" w:eastAsia="Calibri" w:hAnsiTheme="minorHAnsi"/>
                <w:color w:val="000000"/>
              </w:rPr>
              <w:t>2018-12-31</w:t>
            </w:r>
            <w:r w:rsidRPr="00C51F6E">
              <w:rPr>
                <w:rFonts w:asciiTheme="minorHAnsi" w:eastAsiaTheme="minorEastAsia" w:hAnsiTheme="minorHAnsi"/>
                <w:color w:val="000000"/>
                <w:lang w:eastAsia="zh-CN"/>
              </w:rPr>
              <w:t>）</w:t>
            </w:r>
          </w:p>
        </w:tc>
      </w:tr>
    </w:tbl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</w:p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 w:rsidRPr="00C51F6E"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 w:rsidRPr="00C51F6E">
        <w:rPr>
          <w:rFonts w:asciiTheme="minorHAnsi" w:eastAsia="Calibri" w:hAnsiTheme="minorHAnsi"/>
          <w:color w:val="000000"/>
          <w:sz w:val="16"/>
          <w:lang w:val="en-US" w:eastAsia="zh-CN"/>
        </w:rPr>
        <w:t>*</w:t>
      </w:r>
      <w:r w:rsidR="00C662C0">
        <w:rPr>
          <w:rFonts w:asciiTheme="minorHAnsi" w:eastAsia="Calibri" w:hAnsiTheme="minorHAnsi"/>
          <w:color w:val="000000"/>
          <w:sz w:val="18"/>
          <w:lang w:val="en-US" w:eastAsia="zh-CN"/>
        </w:rPr>
        <w:t>   </w:t>
      </w:r>
      <w:r w:rsidRPr="00C51F6E">
        <w:rPr>
          <w:rFonts w:asciiTheme="minorHAnsi" w:eastAsia="Calibri" w:hAnsiTheme="minorHAnsi"/>
          <w:color w:val="000000"/>
          <w:sz w:val="18"/>
          <w:lang w:val="en-US" w:eastAsia="zh-CN"/>
        </w:rPr>
        <w:t>  MCC</w:t>
      </w:r>
      <w:r w:rsidRPr="00C51F6E">
        <w:rPr>
          <w:rFonts w:asciiTheme="minorHAnsi" w:eastAsiaTheme="minorEastAsia" w:hAnsiTheme="minorHAnsi"/>
          <w:color w:val="000000"/>
          <w:sz w:val="18"/>
          <w:lang w:val="en-US" w:eastAsia="zh-CN"/>
        </w:rPr>
        <w:t>：</w:t>
      </w:r>
      <w:r w:rsidRPr="00C51F6E">
        <w:rPr>
          <w:rFonts w:asciiTheme="minorHAnsi" w:eastAsiaTheme="minorEastAsia" w:hAnsiTheme="minorHAnsi"/>
          <w:sz w:val="16"/>
          <w:szCs w:val="16"/>
          <w:lang w:val="fr-CH" w:eastAsia="zh-CN"/>
        </w:rPr>
        <w:t>移动国家代码</w:t>
      </w:r>
    </w:p>
    <w:p w:rsidR="000E0A42" w:rsidRDefault="00C662C0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sz w:val="16"/>
          <w:szCs w:val="16"/>
          <w:lang w:val="fr-CH" w:eastAsia="zh-CN"/>
        </w:rPr>
      </w:pPr>
      <w:r>
        <w:rPr>
          <w:rFonts w:asciiTheme="minorHAnsi" w:eastAsia="Calibri" w:hAnsiTheme="minorHAnsi"/>
          <w:color w:val="000000"/>
          <w:sz w:val="18"/>
          <w:lang w:val="en-US" w:eastAsia="zh-CN"/>
        </w:rPr>
        <w:t>     </w:t>
      </w:r>
      <w:r w:rsidR="00795051" w:rsidRPr="00C51F6E">
        <w:rPr>
          <w:rFonts w:asciiTheme="minorHAnsi" w:eastAsia="Calibri" w:hAnsiTheme="minorHAnsi"/>
          <w:color w:val="000000"/>
          <w:sz w:val="18"/>
          <w:lang w:val="en-US" w:eastAsia="zh-CN"/>
        </w:rPr>
        <w:t>  MNC</w:t>
      </w:r>
      <w:r w:rsidR="00795051" w:rsidRPr="00C51F6E">
        <w:rPr>
          <w:rFonts w:asciiTheme="minorHAnsi" w:eastAsiaTheme="minorEastAsia" w:hAnsiTheme="minorHAnsi"/>
          <w:color w:val="000000"/>
          <w:sz w:val="18"/>
          <w:lang w:val="en-US" w:eastAsia="zh-CN"/>
        </w:rPr>
        <w:t>：</w:t>
      </w:r>
      <w:r w:rsidR="00795051" w:rsidRPr="00C51F6E">
        <w:rPr>
          <w:rFonts w:asciiTheme="minorHAnsi" w:eastAsiaTheme="minorEastAsia" w:hAnsiTheme="minorHAnsi"/>
          <w:sz w:val="16"/>
          <w:szCs w:val="16"/>
          <w:lang w:val="fr-CH" w:eastAsia="zh-CN"/>
        </w:rPr>
        <w:t>移动网络代码</w:t>
      </w:r>
    </w:p>
    <w:p w:rsidR="00795051" w:rsidRPr="00C51F6E" w:rsidRDefault="00795051" w:rsidP="007950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br w:type="page"/>
      </w:r>
    </w:p>
    <w:p w:rsidR="00AE3B56" w:rsidRPr="007B1ADB" w:rsidRDefault="00AE3B56" w:rsidP="007B1ADB">
      <w:pPr>
        <w:pStyle w:val="Heading20"/>
      </w:pPr>
      <w:bookmarkStart w:id="489" w:name="_Toc458506468"/>
      <w:r w:rsidRPr="007B1ADB">
        <w:lastRenderedPageBreak/>
        <w:t>信令区域</w:t>
      </w:r>
      <w:r w:rsidRPr="007B1ADB">
        <w:t>/</w:t>
      </w:r>
      <w:r w:rsidRPr="007B1ADB">
        <w:t>网络代码（</w:t>
      </w:r>
      <w:r w:rsidRPr="007B1ADB">
        <w:t>SANC</w:t>
      </w:r>
      <w:r w:rsidRPr="007B1ADB">
        <w:t>）列表</w:t>
      </w:r>
      <w:r w:rsidRPr="007B1ADB">
        <w:br/>
      </w:r>
      <w:r w:rsidRPr="007B1ADB">
        <w:t>（</w:t>
      </w:r>
      <w:r w:rsidRPr="007B1ADB">
        <w:t>ITU-T Q.708</w:t>
      </w:r>
      <w:r w:rsidRPr="007B1ADB">
        <w:t>建议书（</w:t>
      </w:r>
      <w:r w:rsidRPr="007B1ADB">
        <w:t>03/1999</w:t>
      </w:r>
      <w:r w:rsidRPr="007B1ADB">
        <w:t>）的补充）</w:t>
      </w:r>
      <w:r w:rsidRPr="007B1ADB">
        <w:br/>
      </w:r>
      <w:r w:rsidRPr="007B1ADB">
        <w:t>（截至</w:t>
      </w:r>
      <w:r w:rsidRPr="007B1ADB">
        <w:t>2014</w:t>
      </w:r>
      <w:r w:rsidRPr="007B1ADB">
        <w:t>年</w:t>
      </w:r>
      <w:r w:rsidRPr="007B1ADB">
        <w:t>12</w:t>
      </w:r>
      <w:r w:rsidRPr="007B1ADB">
        <w:t>月</w:t>
      </w:r>
      <w:r w:rsidRPr="007B1ADB">
        <w:t>15</w:t>
      </w:r>
      <w:r w:rsidRPr="007B1ADB">
        <w:t>日）</w:t>
      </w:r>
      <w:bookmarkEnd w:id="489"/>
    </w:p>
    <w:p w:rsidR="00AE3B56" w:rsidRPr="00C51F6E" w:rsidRDefault="00AE3B56" w:rsidP="00AE3B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ind w:left="40"/>
        <w:jc w:val="center"/>
        <w:textAlignment w:val="auto"/>
        <w:rPr>
          <w:rFonts w:asciiTheme="minorHAnsi" w:eastAsia="SimSun" w:hAnsiTheme="minorHAnsi"/>
          <w:b/>
          <w:bCs/>
          <w:lang w:val="fr-CH" w:eastAsia="zh-CN"/>
        </w:rPr>
      </w:pPr>
      <w:r w:rsidRPr="00C51F6E">
        <w:rPr>
          <w:rFonts w:asciiTheme="minorHAnsi" w:eastAsia="SimSun" w:hAnsiTheme="minorHAnsi" w:cs="SimSun"/>
          <w:lang w:val="fr-CH" w:eastAsia="zh-CN"/>
        </w:rPr>
        <w:t>（</w:t>
      </w:r>
      <w:r w:rsidRPr="00C51F6E">
        <w:rPr>
          <w:rFonts w:asciiTheme="minorHAnsi" w:eastAsia="SimSun" w:hAnsiTheme="minorHAnsi" w:cs="SimSun"/>
          <w:lang w:eastAsia="zh-CN"/>
        </w:rPr>
        <w:t>国际电联第</w:t>
      </w:r>
      <w:r w:rsidRPr="00C51F6E">
        <w:rPr>
          <w:rFonts w:asciiTheme="minorHAnsi" w:eastAsia="SimSun" w:hAnsiTheme="minorHAnsi"/>
          <w:lang w:val="fr-CH" w:eastAsia="zh-CN"/>
        </w:rPr>
        <w:t>1066</w:t>
      </w:r>
      <w:r w:rsidRPr="00C51F6E">
        <w:rPr>
          <w:rFonts w:asciiTheme="minorHAnsi" w:eastAsia="SimSun" w:hAnsiTheme="minorHAnsi" w:cs="SimSun"/>
          <w:lang w:val="fr-CH" w:eastAsia="zh-CN"/>
        </w:rPr>
        <w:t xml:space="preserve"> – </w:t>
      </w:r>
      <w:r w:rsidRPr="00C51F6E">
        <w:rPr>
          <w:rFonts w:asciiTheme="minorHAnsi" w:eastAsia="SimSun" w:hAnsiTheme="minorHAnsi"/>
          <w:lang w:val="fr-CH" w:eastAsia="zh-CN"/>
        </w:rPr>
        <w:t>15.XII.2014</w:t>
      </w:r>
      <w:r w:rsidRPr="00C51F6E">
        <w:rPr>
          <w:rFonts w:asciiTheme="minorHAnsi" w:eastAsia="SimSun" w:hAnsiTheme="minorHAnsi" w:cs="SimSun"/>
          <w:lang w:eastAsia="zh-CN"/>
        </w:rPr>
        <w:t>期《操作公报》附件</w:t>
      </w:r>
      <w:r w:rsidRPr="00C51F6E">
        <w:rPr>
          <w:rFonts w:asciiTheme="minorHAnsi" w:eastAsia="SimSun" w:hAnsiTheme="minorHAnsi" w:cs="SimSun"/>
          <w:lang w:val="fr-CH" w:eastAsia="zh-CN"/>
        </w:rPr>
        <w:t>）</w:t>
      </w:r>
      <w:r w:rsidRPr="00C51F6E">
        <w:rPr>
          <w:rFonts w:asciiTheme="minorHAnsi" w:eastAsia="SimSun" w:hAnsiTheme="minorHAnsi" w:cs="SimSun"/>
          <w:lang w:val="fr-CH" w:eastAsia="zh-CN"/>
        </w:rPr>
        <w:br/>
      </w:r>
      <w:r w:rsidRPr="00C51F6E">
        <w:rPr>
          <w:rFonts w:asciiTheme="minorHAnsi" w:eastAsia="SimSun" w:hAnsiTheme="minorHAnsi" w:cs="SimSun"/>
          <w:lang w:val="fr-CH" w:eastAsia="zh-CN"/>
        </w:rPr>
        <w:t>（</w:t>
      </w:r>
      <w:r w:rsidRPr="00C51F6E">
        <w:rPr>
          <w:rFonts w:asciiTheme="minorHAnsi" w:eastAsia="SimSun" w:hAnsiTheme="minorHAnsi" w:cs="SimSun"/>
          <w:lang w:eastAsia="zh-CN"/>
        </w:rPr>
        <w:t>第</w:t>
      </w:r>
      <w:r w:rsidRPr="00C51F6E">
        <w:rPr>
          <w:rFonts w:asciiTheme="minorHAnsi" w:hAnsiTheme="minorHAnsi"/>
          <w:bCs/>
          <w:lang w:eastAsia="zh-CN"/>
        </w:rPr>
        <w:t>1</w:t>
      </w:r>
      <w:r w:rsidRPr="00C51F6E">
        <w:rPr>
          <w:rFonts w:asciiTheme="minorHAnsi" w:eastAsiaTheme="minorEastAsia" w:hAnsiTheme="minorHAnsi"/>
          <w:bCs/>
          <w:lang w:eastAsia="zh-CN"/>
        </w:rPr>
        <w:t>7</w:t>
      </w:r>
      <w:r w:rsidRPr="00C51F6E">
        <w:rPr>
          <w:rFonts w:asciiTheme="minorHAnsi" w:eastAsia="SimSun" w:hAnsiTheme="minorHAnsi" w:cs="SimSun"/>
          <w:lang w:eastAsia="zh-CN"/>
        </w:rPr>
        <w:t>号修正</w:t>
      </w:r>
      <w:r w:rsidRPr="00C51F6E">
        <w:rPr>
          <w:rFonts w:asciiTheme="minorHAnsi" w:eastAsia="SimSun" w:hAnsiTheme="minorHAnsi" w:cs="SimSun"/>
          <w:lang w:val="fr-CH" w:eastAsia="zh-CN"/>
        </w:rPr>
        <w:t>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E3B56" w:rsidRPr="00C51F6E" w:rsidTr="00D108A3">
        <w:trPr>
          <w:trHeight w:val="240"/>
        </w:trPr>
        <w:tc>
          <w:tcPr>
            <w:tcW w:w="9288" w:type="dxa"/>
            <w:shd w:val="clear" w:color="auto" w:fill="auto"/>
          </w:tcPr>
          <w:p w:rsidR="00AE3B56" w:rsidRPr="00C51F6E" w:rsidRDefault="00AE3B56" w:rsidP="00D108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Theme="minorEastAsia" w:hAnsiTheme="minorHAnsi"/>
                <w:b/>
              </w:rPr>
            </w:pPr>
            <w:r w:rsidRPr="00C51F6E">
              <w:rPr>
                <w:rFonts w:asciiTheme="minorHAnsi" w:eastAsiaTheme="minorEastAsia" w:hAnsiTheme="minorHAnsi"/>
                <w:b/>
                <w:lang w:eastAsia="zh-CN"/>
              </w:rPr>
              <w:t>数字顺序</w:t>
            </w:r>
            <w:r w:rsidRPr="00C51F6E">
              <w:rPr>
                <w:rFonts w:asciiTheme="minorHAnsi" w:eastAsiaTheme="minorEastAsia" w:hAnsiTheme="minorHAnsi"/>
                <w:b/>
              </w:rPr>
              <w:t xml:space="preserve">     ADD</w:t>
            </w:r>
          </w:p>
        </w:tc>
      </w:tr>
    </w:tbl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3B56" w:rsidRPr="00C51F6E" w:rsidTr="00D108A3">
        <w:trPr>
          <w:trHeight w:val="240"/>
        </w:trPr>
        <w:tc>
          <w:tcPr>
            <w:tcW w:w="909" w:type="dxa"/>
            <w:shd w:val="clear" w:color="auto" w:fill="auto"/>
          </w:tcPr>
          <w:p w:rsidR="00AE3B56" w:rsidRPr="00C51F6E" w:rsidRDefault="00AE3B56" w:rsidP="00D108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E3B56" w:rsidRPr="00C51F6E" w:rsidRDefault="00AE3B56" w:rsidP="00AE3B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40"/>
              <w:jc w:val="left"/>
              <w:rPr>
                <w:rFonts w:asciiTheme="minorHAnsi" w:eastAsiaTheme="minorEastAsia" w:hAnsiTheme="minorHAnsi"/>
                <w:bCs/>
                <w:lang w:val="fr-FR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fr-FR" w:eastAsia="zh-CN"/>
              </w:rPr>
              <w:t>5</w:t>
            </w:r>
            <w:r w:rsidRPr="00C51F6E">
              <w:rPr>
                <w:rFonts w:asciiTheme="minorHAnsi" w:hAnsiTheme="minorHAnsi"/>
                <w:bCs/>
                <w:lang w:val="fr-FR"/>
              </w:rPr>
              <w:t>-</w:t>
            </w:r>
            <w:r w:rsidRPr="00C51F6E">
              <w:rPr>
                <w:rFonts w:asciiTheme="minorHAnsi" w:eastAsiaTheme="minorEastAsia" w:hAnsiTheme="minorHAnsi"/>
                <w:bCs/>
                <w:lang w:val="fr-FR" w:eastAsia="zh-CN"/>
              </w:rPr>
              <w:t>217</w:t>
            </w:r>
          </w:p>
        </w:tc>
        <w:tc>
          <w:tcPr>
            <w:tcW w:w="7470" w:type="dxa"/>
            <w:shd w:val="clear" w:color="auto" w:fill="auto"/>
          </w:tcPr>
          <w:p w:rsidR="00AE3B56" w:rsidRPr="0011211C" w:rsidRDefault="00AE3B56" w:rsidP="00AE3B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80" w:after="40"/>
              <w:jc w:val="left"/>
              <w:rPr>
                <w:rFonts w:asciiTheme="majorEastAsia" w:eastAsiaTheme="majorEastAsia" w:hAnsiTheme="majorEastAsia"/>
                <w:bCs/>
                <w:lang w:val="fr-FR" w:eastAsia="zh-CN"/>
              </w:rPr>
            </w:pPr>
            <w:r w:rsidRPr="0011211C">
              <w:rPr>
                <w:rFonts w:asciiTheme="majorEastAsia" w:eastAsiaTheme="majorEastAsia" w:hAnsiTheme="majorEastAsia" w:cs="Microsoft YaHei"/>
                <w:bCs/>
                <w:lang w:val="fr-FR" w:eastAsia="zh-CN"/>
              </w:rPr>
              <w:t>保加利亚（共和国）</w:t>
            </w:r>
          </w:p>
        </w:tc>
      </w:tr>
    </w:tbl>
    <w:p w:rsidR="00AE3B56" w:rsidRPr="00C51F6E" w:rsidRDefault="00AE3B56" w:rsidP="00AE3B56">
      <w:pPr>
        <w:keepNext/>
        <w:spacing w:after="120"/>
        <w:rPr>
          <w:rFonts w:asciiTheme="minorHAnsi" w:eastAsiaTheme="minorEastAsia" w:hAnsiTheme="minorHAnsi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E3B56" w:rsidRPr="00C51F6E" w:rsidTr="00D108A3">
        <w:trPr>
          <w:trHeight w:val="240"/>
        </w:trPr>
        <w:tc>
          <w:tcPr>
            <w:tcW w:w="9288" w:type="dxa"/>
            <w:shd w:val="clear" w:color="auto" w:fill="auto"/>
          </w:tcPr>
          <w:p w:rsidR="00AE3B56" w:rsidRPr="00C51F6E" w:rsidRDefault="00AE3B56" w:rsidP="00D108A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asciiTheme="minorHAnsi" w:eastAsiaTheme="minorEastAsia" w:hAnsiTheme="minorHAnsi"/>
                <w:b/>
              </w:rPr>
            </w:pPr>
            <w:r w:rsidRPr="00C51F6E">
              <w:rPr>
                <w:rFonts w:asciiTheme="minorHAnsi" w:eastAsiaTheme="minorEastAsia" w:hAnsiTheme="minorHAnsi"/>
                <w:b/>
                <w:lang w:eastAsia="zh-CN"/>
              </w:rPr>
              <w:t>字母顺序</w:t>
            </w:r>
            <w:r w:rsidRPr="00C51F6E">
              <w:rPr>
                <w:rFonts w:asciiTheme="minorHAnsi" w:eastAsiaTheme="minorEastAsia" w:hAnsiTheme="minorHAnsi"/>
                <w:b/>
              </w:rPr>
              <w:t xml:space="preserve">    ADD</w:t>
            </w:r>
          </w:p>
        </w:tc>
      </w:tr>
    </w:tbl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E3B56" w:rsidRPr="00C51F6E" w:rsidTr="00D108A3">
        <w:trPr>
          <w:trHeight w:val="240"/>
        </w:trPr>
        <w:tc>
          <w:tcPr>
            <w:tcW w:w="909" w:type="dxa"/>
            <w:shd w:val="clear" w:color="auto" w:fill="auto"/>
          </w:tcPr>
          <w:p w:rsidR="00AE3B56" w:rsidRPr="00C51F6E" w:rsidRDefault="00AE3B56" w:rsidP="00D108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asciiTheme="minorHAnsi" w:hAnsiTheme="minorHAnsi"/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E3B56" w:rsidRPr="00C51F6E" w:rsidRDefault="00AE3B56" w:rsidP="00AE3B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40"/>
              <w:jc w:val="left"/>
              <w:rPr>
                <w:rFonts w:asciiTheme="minorHAnsi" w:eastAsiaTheme="minorEastAsia" w:hAnsiTheme="minorHAnsi"/>
                <w:bCs/>
                <w:lang w:val="fr-FR" w:eastAsia="zh-CN"/>
              </w:rPr>
            </w:pPr>
            <w:r w:rsidRPr="00C51F6E">
              <w:rPr>
                <w:rFonts w:asciiTheme="minorHAnsi" w:eastAsiaTheme="minorEastAsia" w:hAnsiTheme="minorHAnsi"/>
                <w:bCs/>
                <w:lang w:val="fr-FR" w:eastAsia="zh-CN"/>
              </w:rPr>
              <w:t>5</w:t>
            </w:r>
            <w:r w:rsidRPr="00C51F6E">
              <w:rPr>
                <w:rFonts w:asciiTheme="minorHAnsi" w:hAnsiTheme="minorHAnsi"/>
                <w:bCs/>
                <w:lang w:val="fr-FR"/>
              </w:rPr>
              <w:t>-</w:t>
            </w:r>
            <w:r w:rsidRPr="00C51F6E">
              <w:rPr>
                <w:rFonts w:asciiTheme="minorHAnsi" w:eastAsiaTheme="minorEastAsia" w:hAnsiTheme="minorHAnsi"/>
                <w:bCs/>
                <w:lang w:val="fr-FR" w:eastAsia="zh-CN"/>
              </w:rPr>
              <w:t>217</w:t>
            </w:r>
          </w:p>
        </w:tc>
        <w:tc>
          <w:tcPr>
            <w:tcW w:w="7470" w:type="dxa"/>
            <w:shd w:val="clear" w:color="auto" w:fill="auto"/>
          </w:tcPr>
          <w:p w:rsidR="00AE3B56" w:rsidRPr="0011211C" w:rsidRDefault="00AE3B56" w:rsidP="00D108A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80" w:after="40"/>
              <w:jc w:val="left"/>
              <w:rPr>
                <w:rFonts w:asciiTheme="majorEastAsia" w:eastAsiaTheme="majorEastAsia" w:hAnsiTheme="majorEastAsia"/>
                <w:b/>
                <w:lang w:val="fr-FR"/>
              </w:rPr>
            </w:pPr>
            <w:r w:rsidRPr="0011211C">
              <w:rPr>
                <w:rFonts w:asciiTheme="majorEastAsia" w:eastAsiaTheme="majorEastAsia" w:hAnsiTheme="majorEastAsia" w:cs="Microsoft YaHei"/>
                <w:bCs/>
                <w:lang w:val="fr-FR" w:eastAsia="zh-CN"/>
              </w:rPr>
              <w:t>保加利亚（共和国）</w:t>
            </w:r>
          </w:p>
        </w:tc>
      </w:tr>
    </w:tbl>
    <w:p w:rsidR="00AE3B56" w:rsidRPr="00C51F6E" w:rsidRDefault="00AE3B56" w:rsidP="00AE3B5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C51F6E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AE3B56" w:rsidRPr="00C51F6E" w:rsidRDefault="00AE3B56" w:rsidP="00AE3B5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8"/>
          <w:szCs w:val="22"/>
          <w:lang w:val="es-ES" w:eastAsia="zh-CN"/>
        </w:rPr>
      </w:pPr>
      <w:r w:rsidRPr="00C51F6E">
        <w:rPr>
          <w:rFonts w:asciiTheme="minorHAnsi" w:hAnsiTheme="minorHAnsi"/>
          <w:bCs/>
          <w:sz w:val="16"/>
          <w:szCs w:val="16"/>
          <w:lang w:eastAsia="zh-CN"/>
        </w:rPr>
        <w:t>SANC:</w:t>
      </w:r>
      <w:r w:rsidRPr="00C51F6E">
        <w:rPr>
          <w:rFonts w:asciiTheme="minorHAnsi" w:hAnsiTheme="minorHAnsi"/>
          <w:bCs/>
          <w:sz w:val="16"/>
          <w:szCs w:val="16"/>
          <w:lang w:eastAsia="zh-CN"/>
        </w:rPr>
        <w:tab/>
      </w:r>
      <w:r w:rsidRPr="00C51F6E">
        <w:rPr>
          <w:rFonts w:asciiTheme="minorHAnsi" w:eastAsiaTheme="minorEastAsia" w:hAnsiTheme="minorHAnsi"/>
          <w:bCs/>
          <w:sz w:val="16"/>
          <w:szCs w:val="16"/>
          <w:lang w:val="en-US" w:eastAsia="zh-CN"/>
        </w:rPr>
        <w:t>信令区域</w:t>
      </w:r>
      <w:r w:rsidRPr="00C51F6E">
        <w:rPr>
          <w:rFonts w:asciiTheme="minorHAnsi" w:eastAsiaTheme="minorEastAsia" w:hAnsiTheme="minorHAnsi"/>
          <w:bCs/>
          <w:sz w:val="16"/>
          <w:szCs w:val="16"/>
          <w:lang w:val="en-US" w:eastAsia="zh-CN"/>
        </w:rPr>
        <w:t>/</w:t>
      </w:r>
      <w:r w:rsidRPr="00C51F6E">
        <w:rPr>
          <w:rFonts w:asciiTheme="minorHAnsi" w:eastAsiaTheme="minorEastAsia" w:hAnsiTheme="minorHAnsi"/>
          <w:bCs/>
          <w:sz w:val="16"/>
          <w:szCs w:val="16"/>
          <w:lang w:val="en-US" w:eastAsia="zh-CN"/>
        </w:rPr>
        <w:t>网络编号。</w:t>
      </w:r>
    </w:p>
    <w:p w:rsidR="00AE3B56" w:rsidRPr="00C51F6E" w:rsidRDefault="00AE3B56" w:rsidP="00AE3B56">
      <w:pPr>
        <w:rPr>
          <w:rFonts w:asciiTheme="minorHAnsi" w:hAnsiTheme="minorHAnsi"/>
          <w:lang w:val="es-ES" w:eastAsia="zh-CN"/>
        </w:rPr>
      </w:pPr>
    </w:p>
    <w:p w:rsidR="00C37402" w:rsidRPr="00C51F6E" w:rsidRDefault="00C374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lang w:eastAsia="zh-CN"/>
        </w:rPr>
      </w:pPr>
      <w:r w:rsidRPr="00C51F6E">
        <w:rPr>
          <w:rFonts w:asciiTheme="minorHAnsi" w:eastAsia="SimSun" w:hAnsiTheme="minorHAnsi"/>
          <w:lang w:eastAsia="zh-CN"/>
        </w:rPr>
        <w:br w:type="page"/>
      </w:r>
    </w:p>
    <w:p w:rsidR="00E95089" w:rsidRPr="007B1ADB" w:rsidRDefault="00E95089" w:rsidP="007B1ADB">
      <w:pPr>
        <w:pStyle w:val="Heading20"/>
      </w:pPr>
      <w:bookmarkStart w:id="490" w:name="_Toc458506469"/>
      <w:r w:rsidRPr="007B1ADB">
        <w:lastRenderedPageBreak/>
        <w:t>国际信令点代码（</w:t>
      </w:r>
      <w:r w:rsidRPr="007B1ADB">
        <w:t>ISPC</w:t>
      </w:r>
      <w:r w:rsidRPr="007B1ADB">
        <w:t>）列表</w:t>
      </w:r>
      <w:r w:rsidRPr="007B1ADB">
        <w:br/>
      </w:r>
      <w:r w:rsidRPr="007B1ADB">
        <w:t>（依据</w:t>
      </w:r>
      <w:r w:rsidRPr="007B1ADB">
        <w:t>ITU-T Q.708</w:t>
      </w:r>
      <w:r w:rsidRPr="007B1ADB">
        <w:t>建议书（</w:t>
      </w:r>
      <w:r w:rsidRPr="007B1ADB">
        <w:t>03/1999</w:t>
      </w:r>
      <w:r w:rsidRPr="007B1ADB">
        <w:t>））</w:t>
      </w:r>
      <w:r w:rsidRPr="007B1ADB">
        <w:br/>
      </w:r>
      <w:r w:rsidRPr="007B1ADB">
        <w:t>（截至</w:t>
      </w:r>
      <w:r w:rsidRPr="007B1ADB">
        <w:t>2015</w:t>
      </w:r>
      <w:r w:rsidRPr="007B1ADB">
        <w:t>年</w:t>
      </w:r>
      <w:r w:rsidRPr="007B1ADB">
        <w:t>1</w:t>
      </w:r>
      <w:r w:rsidRPr="007B1ADB">
        <w:t>月</w:t>
      </w:r>
      <w:r w:rsidRPr="007B1ADB">
        <w:t>1</w:t>
      </w:r>
      <w:r w:rsidRPr="007B1ADB">
        <w:t>日）</w:t>
      </w:r>
      <w:bookmarkEnd w:id="490"/>
    </w:p>
    <w:p w:rsidR="00E95089" w:rsidRPr="00C51F6E" w:rsidRDefault="00E95089" w:rsidP="00E9508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（国际电联第</w:t>
      </w:r>
      <w:r w:rsidRPr="00C51F6E">
        <w:rPr>
          <w:rFonts w:asciiTheme="minorHAnsi" w:hAnsiTheme="minorHAnsi"/>
          <w:bCs/>
          <w:lang w:eastAsia="zh-CN"/>
        </w:rPr>
        <w:t>1067 – 1.I.2015</w:t>
      </w:r>
      <w:r w:rsidRPr="00C51F6E">
        <w:rPr>
          <w:rFonts w:asciiTheme="minorHAnsi" w:eastAsiaTheme="minorEastAsia" w:hAnsiTheme="minorHAnsi"/>
          <w:lang w:eastAsia="zh-CN"/>
        </w:rPr>
        <w:t>期《操作公报》附件）</w:t>
      </w:r>
      <w:r w:rsidRPr="00C51F6E">
        <w:rPr>
          <w:rFonts w:asciiTheme="minorHAnsi" w:eastAsiaTheme="minorEastAsia" w:hAnsiTheme="minorHAnsi"/>
          <w:lang w:eastAsia="zh-CN"/>
        </w:rPr>
        <w:br/>
      </w:r>
      <w:r w:rsidRPr="00C51F6E">
        <w:rPr>
          <w:rFonts w:asciiTheme="minorHAnsi" w:eastAsiaTheme="minorEastAsia" w:hAnsiTheme="minorHAnsi"/>
          <w:lang w:eastAsia="zh-CN"/>
        </w:rPr>
        <w:t>（第</w:t>
      </w:r>
      <w:r w:rsidRPr="00C51F6E">
        <w:rPr>
          <w:rFonts w:asciiTheme="minorHAnsi" w:hAnsiTheme="minorHAnsi"/>
          <w:bCs/>
          <w:lang w:eastAsia="zh-CN"/>
        </w:rPr>
        <w:t>3</w:t>
      </w:r>
      <w:r w:rsidRPr="00C51F6E">
        <w:rPr>
          <w:rFonts w:asciiTheme="minorHAnsi" w:eastAsiaTheme="minorEastAsia" w:hAnsiTheme="minorHAnsi"/>
          <w:bCs/>
          <w:lang w:eastAsia="zh-CN"/>
        </w:rPr>
        <w:t>7</w:t>
      </w:r>
      <w:r w:rsidRPr="00C51F6E">
        <w:rPr>
          <w:rFonts w:asciiTheme="minorHAnsi" w:eastAsiaTheme="minorEastAsia" w:hAnsiTheme="minorHAnsi"/>
          <w:lang w:eastAsia="zh-CN"/>
        </w:rPr>
        <w:t>号修正）</w:t>
      </w:r>
    </w:p>
    <w:p w:rsidR="00E95089" w:rsidRPr="00C51F6E" w:rsidRDefault="00E95089" w:rsidP="000E0A4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left"/>
        <w:rPr>
          <w:rFonts w:asciiTheme="minorHAnsi" w:eastAsiaTheme="minorEastAsia" w:hAnsiTheme="minorHAnsi"/>
          <w:lang w:eastAsia="zh-CN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10"/>
        <w:gridCol w:w="4252"/>
      </w:tblGrid>
      <w:tr w:rsidR="00E95089" w:rsidRPr="00C51F6E" w:rsidTr="00E95089">
        <w:trPr>
          <w:cantSplit/>
          <w:trHeight w:val="227"/>
          <w:tblHeader/>
        </w:trPr>
        <w:tc>
          <w:tcPr>
            <w:tcW w:w="1818" w:type="dxa"/>
            <w:gridSpan w:val="2"/>
            <w:shd w:val="clear" w:color="auto" w:fill="auto"/>
          </w:tcPr>
          <w:p w:rsidR="00E95089" w:rsidRPr="00C51F6E" w:rsidRDefault="00E95089" w:rsidP="00E95089">
            <w:pPr>
              <w:pStyle w:val="Tablehead0"/>
              <w:spacing w:before="0" w:after="0"/>
              <w:jc w:val="left"/>
              <w:rPr>
                <w:rFonts w:asciiTheme="minorHAnsi" w:hAnsiTheme="minorHAnsi"/>
              </w:rPr>
            </w:pPr>
            <w:r w:rsidRPr="00C51F6E">
              <w:rPr>
                <w:rFonts w:asciiTheme="minorHAnsi" w:eastAsia="STKaiti" w:hAnsiTheme="minorHAnsi"/>
                <w:i w:val="0"/>
                <w:iCs/>
                <w:lang w:eastAsia="zh-CN"/>
              </w:rPr>
              <w:t>国家</w:t>
            </w:r>
            <w:r w:rsidRPr="00C51F6E">
              <w:rPr>
                <w:rFonts w:asciiTheme="minorHAnsi" w:eastAsia="STKaiti" w:hAnsiTheme="minorHAnsi"/>
                <w:i w:val="0"/>
                <w:iCs/>
                <w:lang w:eastAsia="zh-CN"/>
              </w:rPr>
              <w:t>/</w:t>
            </w:r>
            <w:r w:rsidRPr="00C51F6E">
              <w:rPr>
                <w:rFonts w:asciiTheme="minorHAnsi" w:eastAsia="STKaiti" w:hAnsiTheme="minorHAnsi"/>
                <w:i w:val="0"/>
                <w:iCs/>
                <w:lang w:eastAsia="zh-CN"/>
              </w:rPr>
              <w:t>地理区域</w:t>
            </w:r>
          </w:p>
        </w:tc>
        <w:tc>
          <w:tcPr>
            <w:tcW w:w="3110" w:type="dxa"/>
            <w:vMerge w:val="restart"/>
            <w:shd w:val="clear" w:color="auto" w:fill="auto"/>
            <w:vAlign w:val="bottom"/>
          </w:tcPr>
          <w:p w:rsidR="00E95089" w:rsidRPr="00C51F6E" w:rsidRDefault="00E95089" w:rsidP="00E95089">
            <w:pPr>
              <w:pStyle w:val="Tablehead0"/>
              <w:spacing w:before="0" w:after="0"/>
              <w:jc w:val="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eastAsia="STKaiti" w:hAnsiTheme="minorHAnsi"/>
                <w:i w:val="0"/>
                <w:lang w:val="en-US" w:eastAsia="zh-CN"/>
              </w:rPr>
              <w:t>该信令点的唯一名称</w:t>
            </w:r>
          </w:p>
        </w:tc>
        <w:tc>
          <w:tcPr>
            <w:tcW w:w="4252" w:type="dxa"/>
            <w:vMerge w:val="restart"/>
            <w:shd w:val="clear" w:color="auto" w:fill="auto"/>
            <w:vAlign w:val="bottom"/>
          </w:tcPr>
          <w:p w:rsidR="00E95089" w:rsidRPr="00C51F6E" w:rsidRDefault="00E95089" w:rsidP="00E95089">
            <w:pPr>
              <w:pStyle w:val="Tablehead0"/>
              <w:spacing w:before="0" w:after="0"/>
              <w:jc w:val="left"/>
              <w:rPr>
                <w:rFonts w:asciiTheme="minorHAnsi" w:eastAsia="STKaiti" w:hAnsiTheme="minorHAnsi"/>
                <w:i w:val="0"/>
                <w:lang w:val="en-US"/>
              </w:rPr>
            </w:pPr>
            <w:r w:rsidRPr="00C51F6E">
              <w:rPr>
                <w:rFonts w:asciiTheme="minorHAnsi" w:eastAsia="STKaiti" w:hAnsiTheme="minorHAnsi"/>
                <w:i w:val="0"/>
                <w:lang w:val="en-US" w:eastAsia="zh-CN"/>
              </w:rPr>
              <w:t>信令点运营商的名称</w:t>
            </w:r>
          </w:p>
        </w:tc>
      </w:tr>
      <w:tr w:rsidR="00E95089" w:rsidRPr="00C51F6E" w:rsidTr="00E95089">
        <w:trPr>
          <w:cantSplit/>
          <w:trHeight w:val="227"/>
          <w:tblHeader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5089" w:rsidRPr="00C51F6E" w:rsidRDefault="00E95089" w:rsidP="00E95089">
            <w:pPr>
              <w:pStyle w:val="Tablehead0"/>
              <w:spacing w:before="0" w:after="0"/>
              <w:jc w:val="left"/>
              <w:rPr>
                <w:rFonts w:asciiTheme="minorHAnsi" w:hAnsiTheme="minorHAnsi"/>
              </w:rPr>
            </w:pPr>
            <w:r w:rsidRPr="00C51F6E">
              <w:rPr>
                <w:rFonts w:asciiTheme="minorHAnsi" w:eastAsia="STKaiti" w:hAnsiTheme="minorHAnsi"/>
                <w:i w:val="0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5089" w:rsidRPr="00C51F6E" w:rsidRDefault="00E95089" w:rsidP="00E95089">
            <w:pPr>
              <w:pStyle w:val="Tablehead0"/>
              <w:spacing w:before="0" w:after="0"/>
              <w:jc w:val="left"/>
              <w:rPr>
                <w:rFonts w:asciiTheme="minorHAnsi" w:hAnsiTheme="minorHAnsi"/>
              </w:rPr>
            </w:pPr>
            <w:r w:rsidRPr="00C51F6E">
              <w:rPr>
                <w:rFonts w:asciiTheme="minorHAnsi" w:eastAsia="STKaiti" w:hAnsiTheme="minorHAnsi"/>
                <w:i w:val="0"/>
              </w:rPr>
              <w:t>DEC</w:t>
            </w:r>
          </w:p>
        </w:tc>
        <w:tc>
          <w:tcPr>
            <w:tcW w:w="3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5089" w:rsidRPr="00C51F6E" w:rsidRDefault="00E95089" w:rsidP="00E95089">
            <w:pPr>
              <w:pStyle w:val="Tablehead0"/>
              <w:jc w:val="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5089" w:rsidRPr="00C51F6E" w:rsidRDefault="00E95089" w:rsidP="00E95089">
            <w:pPr>
              <w:pStyle w:val="Tablehead0"/>
              <w:jc w:val="left"/>
              <w:rPr>
                <w:rFonts w:asciiTheme="minorHAnsi" w:eastAsia="STKaiti" w:hAnsiTheme="minorHAnsi"/>
                <w:i w:val="0"/>
              </w:rPr>
            </w:pP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伯利兹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ADD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14371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Belmopan Huawei HSS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7-004-4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14372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Nortel GSP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14373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Genband STP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伯利兹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LIR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14368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Orange Walk Huawei HSS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14369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>Orange Walk Huawei DRA/STP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7-004-2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14370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Belmopan Huawei DRA/STP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  <w:lang w:val="en-US"/>
              </w:rPr>
            </w:pPr>
            <w:r w:rsidRPr="00C51F6E">
              <w:rPr>
                <w:rFonts w:asciiTheme="minorHAnsi" w:hAnsiTheme="minorHAnsi"/>
                <w:lang w:val="en-US"/>
              </w:rPr>
              <w:t xml:space="preserve">Belize Telemedia Limited </w:t>
            </w:r>
            <w:r w:rsidRPr="00C51F6E">
              <w:rPr>
                <w:rFonts w:asciiTheme="minorHAnsi" w:hAnsiTheme="minorHAnsi"/>
                <w:lang w:val="en-US"/>
              </w:rPr>
              <w:br/>
              <w:t>(formerly Belize Telecommunications Ltd.)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保加利亚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ADD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3-231-5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7997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STPG1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Telenor Bulgaria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3-231-6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7998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STPG2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Telenor Bulgaria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3-231-7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7999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PREMIUM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Premium Net International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6-239-3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14203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NETFINITY2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Netfinity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7-221-0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16104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GSM3INT3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Bulgarian Telecommunication Company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7-221-1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16105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RTLCOM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Rutelcom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7-221-2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16106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 Telecom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7-221-3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16107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 Telecom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7-221-4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16108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BSCM-I-1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Bulsatcom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保加利亚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LIR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2-168-3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5443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ORBG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Mobiltel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2-168-5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5445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GMSC1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Telenor Bulgaria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6-247-2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14266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GMSC2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Telenor Bulgaria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0E0A42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芬兰</w:t>
            </w:r>
            <w:r w:rsidR="00E95089" w:rsidRPr="00C51F6E">
              <w:rPr>
                <w:rFonts w:asciiTheme="minorHAnsi" w:hAnsiTheme="minorHAnsi"/>
                <w:b/>
                <w:bCs/>
              </w:rPr>
              <w:t xml:space="preserve">    ADD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2-089-5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4813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MSCSLA5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DNA Oy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2-254-7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6135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MSCSHE6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DNA Oy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2-255-3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6139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MGLAH05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DNA Oy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2-255-5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6141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MGHEL06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DNA Oy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lastRenderedPageBreak/>
              <w:t>匈牙利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LIR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keepNext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2-032-5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4357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VTH-DUN-TE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Invitech Solutions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keepNext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4358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BudapestPTL01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Invitech Solutions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14302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INV-SZM-TP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Invitech Solutions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马来西亚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SUP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5-003-5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Baraka Telecom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5-005-4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10284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XINTELISW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Xintel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10285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TELSHINE IGW1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Telshine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5-007-2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10298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Johor Bharu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5-007-5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Kota Kinabatu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5-007-6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Stampin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5-007-7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Miri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10305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Bandar Tun Razak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10306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Raja Chulan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Teruntum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10309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Penampang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10310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Penang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5-008-7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10311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Alor Setar DTS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Telekom Malaysia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马来西亚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ADD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5-001-0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10248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IGW 4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Maxis Broadband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10256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STZSH1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10257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STZSK1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10258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ISZSH1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10259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ISZSK1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5-002-4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10260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P1KLJISTP01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Webe Digital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5-002-5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P1JRCISTP01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Webe Digital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CBYSTP01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Altel 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5-002-7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CBYMSC01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Altel 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5-003-6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10270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IGHTB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U Mobile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5-003-7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10271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REDtone ISC AIMS-MY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Redtone Marketing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180" w:type="dxa"/>
            <w:gridSpan w:val="4"/>
            <w:shd w:val="clear" w:color="auto" w:fill="auto"/>
          </w:tcPr>
          <w:p w:rsidR="00E95089" w:rsidRPr="00C51F6E" w:rsidRDefault="00E95089" w:rsidP="00E95089">
            <w:pPr>
              <w:pStyle w:val="Normalaftertitle"/>
              <w:keepNext/>
              <w:spacing w:before="240"/>
              <w:rPr>
                <w:rFonts w:asciiTheme="minorHAnsi" w:hAnsiTheme="minorHAnsi"/>
                <w:b/>
                <w:bCs/>
              </w:rPr>
            </w:pPr>
            <w:r w:rsidRPr="00C51F6E">
              <w:rPr>
                <w:rFonts w:asciiTheme="minorHAnsi" w:eastAsiaTheme="minorEastAsia" w:hAnsiTheme="minorHAnsi"/>
                <w:b/>
                <w:bCs/>
                <w:lang w:eastAsia="zh-CN"/>
              </w:rPr>
              <w:t>马来西亚</w:t>
            </w:r>
            <w:r w:rsidRPr="00C51F6E">
              <w:rPr>
                <w:rFonts w:asciiTheme="minorHAnsi" w:hAnsiTheme="minorHAnsi"/>
                <w:b/>
                <w:bCs/>
              </w:rPr>
              <w:t xml:space="preserve">    LIR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5-003-4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10268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SGSWA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YTL Communication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5-004-6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10278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 IGWSHT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Celcom Axiata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5-004-7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10279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 IGWKPG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Celcom Axiata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10280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KT1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10281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FINLA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Maxis Broadband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5-005-2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IGWYSHT01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Maxis Broadband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5-005-3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IGWYKPG01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Maxis Broadband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5-005-6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10286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DTI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5-005-7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10287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MTI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5-006-0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10288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STI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5-006-1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10289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DTI2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Digi Telecommunications Sdn Bhd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lastRenderedPageBreak/>
              <w:t>5-009-0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10312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 IGWSAL1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Celcom Axiata Berhad</w:t>
            </w:r>
          </w:p>
        </w:tc>
      </w:tr>
      <w:tr w:rsidR="00E95089" w:rsidRPr="00C51F6E" w:rsidTr="00E950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5-009-1</w:t>
            </w:r>
          </w:p>
        </w:tc>
        <w:tc>
          <w:tcPr>
            <w:tcW w:w="909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10313</w:t>
            </w:r>
          </w:p>
        </w:tc>
        <w:tc>
          <w:tcPr>
            <w:tcW w:w="3110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 IGWKPG2</w:t>
            </w:r>
          </w:p>
        </w:tc>
        <w:tc>
          <w:tcPr>
            <w:tcW w:w="4252" w:type="dxa"/>
            <w:shd w:val="clear" w:color="auto" w:fill="auto"/>
          </w:tcPr>
          <w:p w:rsidR="00E95089" w:rsidRPr="00C51F6E" w:rsidRDefault="00E95089" w:rsidP="00E95089">
            <w:pPr>
              <w:pStyle w:val="StyleTabletextLeft"/>
              <w:rPr>
                <w:rFonts w:asciiTheme="minorHAnsi" w:hAnsiTheme="minorHAnsi"/>
              </w:rPr>
            </w:pPr>
            <w:r w:rsidRPr="00C51F6E">
              <w:rPr>
                <w:rFonts w:asciiTheme="minorHAnsi" w:hAnsiTheme="minorHAnsi"/>
              </w:rPr>
              <w:t>Celcom Axiata Berhad</w:t>
            </w:r>
          </w:p>
        </w:tc>
      </w:tr>
    </w:tbl>
    <w:p w:rsidR="00E95089" w:rsidRPr="00C51F6E" w:rsidRDefault="00E95089" w:rsidP="00E95089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eastAsia="zh-CN"/>
        </w:rPr>
      </w:pPr>
    </w:p>
    <w:p w:rsidR="00E95089" w:rsidRPr="00C51F6E" w:rsidRDefault="00E95089" w:rsidP="00E95089">
      <w:pPr>
        <w:spacing w:before="0"/>
        <w:rPr>
          <w:rFonts w:asciiTheme="minorHAnsi" w:hAnsiTheme="minorHAnsi"/>
        </w:rPr>
      </w:pPr>
    </w:p>
    <w:p w:rsidR="00E95089" w:rsidRPr="00C51F6E" w:rsidRDefault="00E95089" w:rsidP="00E95089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fr-FR"/>
        </w:rPr>
      </w:pPr>
      <w:r w:rsidRPr="00C51F6E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E95089" w:rsidRPr="00C51F6E" w:rsidRDefault="00E95089" w:rsidP="00E95089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lang w:val="es-ES" w:eastAsia="zh-CN"/>
        </w:rPr>
      </w:pPr>
      <w:r w:rsidRPr="00C51F6E">
        <w:rPr>
          <w:rFonts w:asciiTheme="minorHAnsi" w:hAnsiTheme="minorHAnsi"/>
          <w:sz w:val="16"/>
          <w:szCs w:val="16"/>
          <w:lang w:val="fr-FR" w:eastAsia="zh-CN"/>
        </w:rPr>
        <w:t>ISPC:</w:t>
      </w:r>
      <w:r w:rsidRPr="00C51F6E">
        <w:rPr>
          <w:rFonts w:asciiTheme="minorHAnsi" w:hAnsiTheme="minorHAnsi"/>
          <w:sz w:val="16"/>
          <w:szCs w:val="16"/>
          <w:lang w:val="fr-FR" w:eastAsia="zh-CN"/>
        </w:rPr>
        <w:tab/>
      </w:r>
      <w:r w:rsidRPr="00C51F6E">
        <w:rPr>
          <w:rFonts w:asciiTheme="minorHAnsi" w:eastAsiaTheme="minorEastAsia" w:hAnsiTheme="minorHAnsi"/>
          <w:bCs/>
          <w:sz w:val="16"/>
          <w:szCs w:val="16"/>
          <w:lang w:eastAsia="zh-CN"/>
        </w:rPr>
        <w:t>国际信令点代码。</w:t>
      </w:r>
    </w:p>
    <w:p w:rsidR="00E95089" w:rsidRPr="00C51F6E" w:rsidRDefault="00E95089" w:rsidP="00E95089">
      <w:pPr>
        <w:rPr>
          <w:rFonts w:asciiTheme="minorHAnsi" w:hAnsiTheme="minorHAnsi"/>
          <w:lang w:val="es-ES" w:eastAsia="zh-CN"/>
        </w:rPr>
      </w:pPr>
    </w:p>
    <w:p w:rsidR="00047375" w:rsidRPr="00C51F6E" w:rsidRDefault="000473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 w:eastAsia="zh-CN"/>
        </w:rPr>
      </w:pPr>
      <w:r w:rsidRPr="00C51F6E">
        <w:rPr>
          <w:rFonts w:asciiTheme="minorHAnsi" w:hAnsiTheme="minorHAnsi"/>
          <w:lang w:val="es-ES" w:eastAsia="zh-CN"/>
        </w:rPr>
        <w:br w:type="page"/>
      </w:r>
    </w:p>
    <w:p w:rsidR="00012F66" w:rsidRPr="007B1ADB" w:rsidRDefault="00012F66" w:rsidP="007B1ADB">
      <w:pPr>
        <w:pStyle w:val="Heading20"/>
      </w:pPr>
      <w:bookmarkStart w:id="491" w:name="_Toc458506470"/>
      <w:bookmarkStart w:id="492" w:name="_Toc454789165"/>
      <w:bookmarkStart w:id="493" w:name="_Toc456103226"/>
      <w:bookmarkStart w:id="494" w:name="_Toc456103342"/>
      <w:r w:rsidRPr="007B1ADB">
        <w:lastRenderedPageBreak/>
        <w:t>国际电联电信运营商代码列表</w:t>
      </w:r>
      <w:r w:rsidRPr="007B1ADB">
        <w:br/>
      </w:r>
      <w:r w:rsidRPr="007B1ADB">
        <w:t>（依据</w:t>
      </w:r>
      <w:r w:rsidRPr="007B1ADB">
        <w:t>ITU-T M.1400</w:t>
      </w:r>
      <w:r w:rsidRPr="007B1ADB">
        <w:t>建议书（</w:t>
      </w:r>
      <w:r w:rsidRPr="007B1ADB">
        <w:t>03/2013</w:t>
      </w:r>
      <w:r w:rsidRPr="007B1ADB">
        <w:t>））</w:t>
      </w:r>
      <w:r w:rsidRPr="007B1ADB">
        <w:br/>
      </w:r>
      <w:r w:rsidRPr="007B1ADB">
        <w:t>（截至</w:t>
      </w:r>
      <w:r w:rsidRPr="007B1ADB">
        <w:t>2014</w:t>
      </w:r>
      <w:r w:rsidRPr="007B1ADB">
        <w:t>年</w:t>
      </w:r>
      <w:r w:rsidRPr="007B1ADB">
        <w:t>9</w:t>
      </w:r>
      <w:r w:rsidRPr="007B1ADB">
        <w:t>月</w:t>
      </w:r>
      <w:r w:rsidRPr="007B1ADB">
        <w:t>15</w:t>
      </w:r>
      <w:r w:rsidRPr="007B1ADB">
        <w:t>日）</w:t>
      </w:r>
      <w:bookmarkEnd w:id="491"/>
    </w:p>
    <w:bookmarkEnd w:id="492"/>
    <w:p w:rsidR="00012F66" w:rsidRPr="00C51F6E" w:rsidRDefault="00012F66" w:rsidP="00645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eastAsia="SimSun" w:hAnsiTheme="minorHAnsi" w:cs="Calibri"/>
          <w:lang w:val="fr-FR" w:eastAsia="zh-CN"/>
        </w:rPr>
      </w:pPr>
      <w:r w:rsidRPr="00C51F6E">
        <w:rPr>
          <w:rFonts w:asciiTheme="minorHAnsi" w:eastAsia="SimSun" w:hAnsiTheme="minorHAnsi" w:cs="Calibri"/>
          <w:lang w:val="fr-FR" w:eastAsia="zh-CN"/>
        </w:rPr>
        <w:t>（</w:t>
      </w:r>
      <w:r w:rsidRPr="00C51F6E">
        <w:rPr>
          <w:rFonts w:asciiTheme="minorHAnsi" w:eastAsia="SimSun" w:hAnsiTheme="minorHAnsi" w:cs="Calibri"/>
          <w:lang w:eastAsia="zh-CN"/>
        </w:rPr>
        <w:t>国际电联</w:t>
      </w:r>
      <w:r w:rsidR="00400CE4" w:rsidRPr="00C51F6E">
        <w:rPr>
          <w:rFonts w:asciiTheme="minorHAnsi" w:hAnsiTheme="minorHAnsi"/>
          <w:lang w:val="en-US" w:eastAsia="zh-CN"/>
        </w:rPr>
        <w:t>1060 – 15.IX.2014</w:t>
      </w:r>
      <w:r w:rsidRPr="00C51F6E">
        <w:rPr>
          <w:rFonts w:asciiTheme="minorHAnsi" w:eastAsia="SimSun" w:hAnsiTheme="minorHAnsi" w:cs="Calibri"/>
          <w:lang w:eastAsia="zh-CN"/>
        </w:rPr>
        <w:t>期《操作公报》附件</w:t>
      </w:r>
      <w:r w:rsidRPr="00C51F6E">
        <w:rPr>
          <w:rFonts w:asciiTheme="minorHAnsi" w:eastAsia="SimSun" w:hAnsiTheme="minorHAnsi" w:cs="Calibri"/>
          <w:lang w:val="fr-FR" w:eastAsia="zh-CN"/>
        </w:rPr>
        <w:t>）</w:t>
      </w:r>
      <w:r w:rsidRPr="00C51F6E">
        <w:rPr>
          <w:rFonts w:asciiTheme="minorHAnsi" w:eastAsia="SimSun" w:hAnsiTheme="minorHAnsi" w:cs="Calibri"/>
          <w:lang w:val="fr-FR" w:eastAsia="zh-CN"/>
        </w:rPr>
        <w:br/>
      </w:r>
      <w:r w:rsidRPr="00C51F6E">
        <w:rPr>
          <w:rFonts w:asciiTheme="minorHAnsi" w:eastAsia="SimSun" w:hAnsiTheme="minorHAnsi" w:cs="Calibri"/>
          <w:lang w:val="fr-FR" w:eastAsia="zh-CN"/>
        </w:rPr>
        <w:t>（</w:t>
      </w:r>
      <w:r w:rsidRPr="00C51F6E">
        <w:rPr>
          <w:rFonts w:asciiTheme="minorHAnsi" w:eastAsia="SimSun" w:hAnsiTheme="minorHAnsi" w:cs="Calibri"/>
          <w:lang w:eastAsia="zh-CN"/>
        </w:rPr>
        <w:t>第</w:t>
      </w:r>
      <w:r w:rsidR="003E251F" w:rsidRPr="00C51F6E">
        <w:rPr>
          <w:rFonts w:asciiTheme="minorHAnsi" w:eastAsia="SimSun" w:hAnsiTheme="minorHAnsi" w:cs="Calibri"/>
          <w:lang w:eastAsia="zh-CN"/>
        </w:rPr>
        <w:t>30</w:t>
      </w:r>
      <w:r w:rsidRPr="00C51F6E">
        <w:rPr>
          <w:rFonts w:asciiTheme="minorHAnsi" w:eastAsia="SimSun" w:hAnsiTheme="minorHAnsi" w:cs="Calibri"/>
          <w:lang w:eastAsia="zh-CN"/>
        </w:rPr>
        <w:t>号修正</w:t>
      </w:r>
      <w:r w:rsidRPr="00C51F6E">
        <w:rPr>
          <w:rFonts w:asciiTheme="minorHAnsi" w:eastAsia="SimSun" w:hAnsiTheme="minorHAnsi" w:cs="Calibri"/>
          <w:lang w:val="fr-FR" w:eastAsia="zh-CN"/>
        </w:rPr>
        <w:t>）</w:t>
      </w:r>
    </w:p>
    <w:p w:rsidR="00012F66" w:rsidRPr="00C51F6E" w:rsidRDefault="00012F66" w:rsidP="00645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Calibri"/>
          <w:lang w:val="fr-FR" w:eastAsia="zh-CN"/>
        </w:rPr>
      </w:pPr>
    </w:p>
    <w:tbl>
      <w:tblPr>
        <w:tblW w:w="9553" w:type="dxa"/>
        <w:tblLayout w:type="fixed"/>
        <w:tblLook w:val="04A0" w:firstRow="1" w:lastRow="0" w:firstColumn="1" w:lastColumn="0" w:noHBand="0" w:noVBand="1"/>
      </w:tblPr>
      <w:tblGrid>
        <w:gridCol w:w="3544"/>
        <w:gridCol w:w="2124"/>
        <w:gridCol w:w="3885"/>
      </w:tblGrid>
      <w:tr w:rsidR="00012F66" w:rsidRPr="00C51F6E" w:rsidTr="007B1ADB">
        <w:trPr>
          <w:cantSplit/>
          <w:trHeight w:val="351"/>
          <w:tblHeader/>
        </w:trPr>
        <w:tc>
          <w:tcPr>
            <w:tcW w:w="3544" w:type="dxa"/>
            <w:hideMark/>
          </w:tcPr>
          <w:bookmarkEnd w:id="493"/>
          <w:bookmarkEnd w:id="494"/>
          <w:p w:rsidR="00012F66" w:rsidRPr="00C51F6E" w:rsidRDefault="00012F66" w:rsidP="00012F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 w:eastAsia="zh-CN"/>
              </w:rPr>
            </w:pP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4" w:type="dxa"/>
            <w:hideMark/>
          </w:tcPr>
          <w:p w:rsidR="00012F66" w:rsidRPr="00C51F6E" w:rsidRDefault="00012F66" w:rsidP="00012F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/>
              </w:rPr>
            </w:pP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85" w:type="dxa"/>
            <w:hideMark/>
          </w:tcPr>
          <w:p w:rsidR="00012F66" w:rsidRPr="00C51F6E" w:rsidRDefault="00012F66" w:rsidP="00BB29E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36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/>
              </w:rPr>
            </w:pP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012F66" w:rsidRPr="00C51F6E" w:rsidTr="007B1ADB">
        <w:trPr>
          <w:cantSplit/>
          <w:trHeight w:val="288"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F66" w:rsidRPr="00C51F6E" w:rsidRDefault="00012F66" w:rsidP="00012F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/>
              </w:rPr>
            </w:pPr>
            <w:r w:rsidRPr="00C51F6E">
              <w:rPr>
                <w:rFonts w:asciiTheme="minorHAnsi" w:eastAsia="STKaiti" w:hAnsiTheme="minorHAnsi" w:cs="Arial"/>
                <w:iCs/>
                <w:lang w:val="en-US"/>
              </w:rPr>
              <w:t xml:space="preserve">  </w:t>
            </w: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</w:t>
            </w: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F66" w:rsidRPr="00C51F6E" w:rsidRDefault="00012F66" w:rsidP="00012F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/>
              </w:rPr>
            </w:pPr>
            <w:r w:rsidRPr="00C51F6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F66" w:rsidRPr="00C51F6E" w:rsidRDefault="00012F66" w:rsidP="00012F6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TKaiti" w:hAnsiTheme="minorHAnsi" w:cs="Arial"/>
                <w:b/>
                <w:bCs/>
                <w:iCs/>
                <w:color w:val="000000"/>
                <w:lang w:val="en-US"/>
              </w:rPr>
            </w:pPr>
          </w:p>
        </w:tc>
      </w:tr>
    </w:tbl>
    <w:p w:rsidR="00012F66" w:rsidRPr="00C51F6E" w:rsidRDefault="00012F66" w:rsidP="00012F6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p w:rsidR="00012F66" w:rsidRPr="00C51F6E" w:rsidRDefault="00012F66" w:rsidP="00012F6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eastAsia="STKaiti" w:hAnsiTheme="minorHAnsi" w:cs="Calibri"/>
          <w:b/>
          <w:lang w:val="en-US"/>
        </w:rPr>
      </w:pPr>
      <w:r w:rsidRPr="00C51F6E">
        <w:rPr>
          <w:rFonts w:asciiTheme="minorHAnsi" w:eastAsia="STKaiti" w:hAnsiTheme="minorHAnsi"/>
          <w:b/>
          <w:bCs/>
          <w:lang w:val="en-US" w:eastAsia="zh-CN"/>
        </w:rPr>
        <w:t>德意志联邦共和国</w:t>
      </w:r>
      <w:r w:rsidRPr="00C51F6E">
        <w:rPr>
          <w:rFonts w:asciiTheme="minorHAnsi" w:eastAsia="STKaiti" w:hAnsiTheme="minorHAnsi"/>
          <w:b/>
          <w:bCs/>
          <w:iCs/>
          <w:lang w:val="en-US"/>
        </w:rPr>
        <w:t>/ DEU</w:t>
      </w:r>
      <w:r w:rsidRPr="00C51F6E">
        <w:rPr>
          <w:rFonts w:asciiTheme="minorHAnsi" w:eastAsia="STKaiti" w:hAnsiTheme="minorHAnsi" w:cs="Calibri"/>
          <w:b/>
          <w:color w:val="00B050"/>
          <w:lang w:val="en-US"/>
        </w:rPr>
        <w:tab/>
      </w:r>
      <w:r w:rsidRPr="00C51F6E">
        <w:rPr>
          <w:rFonts w:asciiTheme="minorHAnsi" w:hAnsiTheme="minorHAnsi" w:cs="Calibri"/>
          <w:b/>
          <w:lang w:val="en-US"/>
        </w:rPr>
        <w:t>ADD</w:t>
      </w:r>
    </w:p>
    <w:p w:rsidR="00EE32E9" w:rsidRPr="00C51F6E" w:rsidRDefault="00EE32E9" w:rsidP="00EE32E9">
      <w:pPr>
        <w:overflowPunct/>
        <w:textAlignment w:val="auto"/>
        <w:rPr>
          <w:rFonts w:asciiTheme="minorHAnsi" w:hAnsiTheme="minorHAnsi" w:cs="Calibri"/>
          <w:color w:val="000000"/>
          <w:szCs w:val="22"/>
          <w:lang w:val="pt-BR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EE32E9" w:rsidRPr="00C51F6E" w:rsidTr="00C34890">
        <w:trPr>
          <w:trHeight w:val="1014"/>
        </w:trPr>
        <w:tc>
          <w:tcPr>
            <w:tcW w:w="3544" w:type="dxa"/>
          </w:tcPr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Arche Netvision GmbH</w:t>
            </w:r>
          </w:p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Bismarckstrasse 141</w:t>
            </w:r>
          </w:p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26384 WILHELMSHAVEN</w:t>
            </w:r>
          </w:p>
        </w:tc>
        <w:tc>
          <w:tcPr>
            <w:tcW w:w="1985" w:type="dxa"/>
          </w:tcPr>
          <w:p w:rsidR="00EE32E9" w:rsidRPr="00C51F6E" w:rsidRDefault="00EE32E9" w:rsidP="00C3489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C51F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ARCHE1</w:t>
            </w:r>
          </w:p>
        </w:tc>
        <w:tc>
          <w:tcPr>
            <w:tcW w:w="3827" w:type="dxa"/>
          </w:tcPr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Mr Thomas Weisser</w:t>
            </w:r>
          </w:p>
          <w:p w:rsidR="00EE32E9" w:rsidRPr="00C51F6E" w:rsidRDefault="00047375" w:rsidP="008F1124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电话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+49 4421 1504 217</w:t>
            </w:r>
          </w:p>
          <w:p w:rsidR="00EE32E9" w:rsidRPr="00C51F6E" w:rsidRDefault="00AA5C2A" w:rsidP="008F1124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传真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+49 4421 1504 222</w:t>
            </w:r>
          </w:p>
          <w:p w:rsidR="00EE32E9" w:rsidRPr="00C51F6E" w:rsidRDefault="00AA5C2A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电子邮件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s-ES_tradnl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t.weisser@arche.net</w:t>
            </w:r>
          </w:p>
        </w:tc>
      </w:tr>
    </w:tbl>
    <w:p w:rsidR="00EE32E9" w:rsidRPr="00C51F6E" w:rsidRDefault="00EE32E9" w:rsidP="00EE32E9">
      <w:pPr>
        <w:overflowPunct/>
        <w:spacing w:before="0"/>
        <w:textAlignment w:val="auto"/>
        <w:rPr>
          <w:rFonts w:asciiTheme="minorHAnsi" w:hAnsiTheme="minorHAnsi" w:cs="Calibri"/>
          <w:color w:val="000000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EE32E9" w:rsidRPr="00C51F6E" w:rsidTr="00C34890">
        <w:trPr>
          <w:trHeight w:val="1014"/>
        </w:trPr>
        <w:tc>
          <w:tcPr>
            <w:tcW w:w="3544" w:type="dxa"/>
          </w:tcPr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Stadtwerke Ahrensburg GmbH</w:t>
            </w:r>
          </w:p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Manfred-Samusch-Strasse 5</w:t>
            </w:r>
          </w:p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</w:rPr>
              <w:t>22926 AHRENSBURG</w:t>
            </w:r>
          </w:p>
        </w:tc>
        <w:tc>
          <w:tcPr>
            <w:tcW w:w="1985" w:type="dxa"/>
          </w:tcPr>
          <w:p w:rsidR="00EE32E9" w:rsidRPr="00C51F6E" w:rsidRDefault="00EE32E9" w:rsidP="00C3489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C51F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SWA</w:t>
            </w:r>
            <w:r w:rsidR="00047375" w:rsidRPr="00C51F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电话</w:t>
            </w:r>
          </w:p>
        </w:tc>
        <w:tc>
          <w:tcPr>
            <w:tcW w:w="3827" w:type="dxa"/>
          </w:tcPr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Mr Lars Seckler</w:t>
            </w:r>
          </w:p>
          <w:p w:rsidR="00EE32E9" w:rsidRPr="00C51F6E" w:rsidRDefault="00047375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电话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+49 4102 997 426</w:t>
            </w:r>
          </w:p>
          <w:p w:rsidR="00EE32E9" w:rsidRPr="00C51F6E" w:rsidRDefault="00AA5C2A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传真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+49 4102 997 410</w:t>
            </w:r>
          </w:p>
          <w:p w:rsidR="00EE32E9" w:rsidRPr="00C51F6E" w:rsidRDefault="00AA5C2A" w:rsidP="008F1124">
            <w:pPr>
              <w:widowControl w:val="0"/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电子邮件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s-ES_tradnl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l.seckler@stadtwerke-ahrensburg.de</w:t>
            </w:r>
          </w:p>
        </w:tc>
      </w:tr>
    </w:tbl>
    <w:p w:rsidR="00EE32E9" w:rsidRPr="00C51F6E" w:rsidRDefault="00EE32E9" w:rsidP="00EE32E9">
      <w:pPr>
        <w:overflowPunct/>
        <w:spacing w:before="0"/>
        <w:textAlignment w:val="auto"/>
        <w:rPr>
          <w:rFonts w:asciiTheme="minorHAnsi" w:hAnsiTheme="minorHAnsi" w:cs="Calibri"/>
          <w:color w:val="000000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EE32E9" w:rsidRPr="00C51F6E" w:rsidTr="00C34890">
        <w:trPr>
          <w:trHeight w:val="1014"/>
        </w:trPr>
        <w:tc>
          <w:tcPr>
            <w:tcW w:w="3544" w:type="dxa"/>
          </w:tcPr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Stadtwerke Eutin GmbH</w:t>
            </w:r>
          </w:p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Holstenstrasse 6</w:t>
            </w:r>
          </w:p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23701 EUTIN</w:t>
            </w:r>
          </w:p>
        </w:tc>
        <w:tc>
          <w:tcPr>
            <w:tcW w:w="1985" w:type="dxa"/>
          </w:tcPr>
          <w:p w:rsidR="00EE32E9" w:rsidRPr="00C51F6E" w:rsidRDefault="00EE32E9" w:rsidP="00C3489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C51F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SWEUDI</w:t>
            </w:r>
          </w:p>
        </w:tc>
        <w:tc>
          <w:tcPr>
            <w:tcW w:w="3827" w:type="dxa"/>
          </w:tcPr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de-CH"/>
              </w:rPr>
              <w:t>Mr Thorsten Rischmann</w:t>
            </w:r>
          </w:p>
          <w:p w:rsidR="00EE32E9" w:rsidRPr="00C51F6E" w:rsidRDefault="00047375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de-CH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de-CH"/>
              </w:rPr>
              <w:t>电话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de-CH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de-CH"/>
              </w:rPr>
              <w:t>+49 4521 705 388</w:t>
            </w:r>
          </w:p>
          <w:p w:rsidR="00EE32E9" w:rsidRPr="00C51F6E" w:rsidRDefault="00AA5C2A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de-CH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de-CH" w:eastAsia="zh-CN"/>
              </w:rPr>
              <w:t>传真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de-CH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de-CH" w:eastAsia="zh-CN"/>
              </w:rPr>
              <w:t>+49 4521 705 55388</w:t>
            </w:r>
          </w:p>
          <w:p w:rsidR="00EE32E9" w:rsidRPr="00C51F6E" w:rsidRDefault="00AA5C2A" w:rsidP="008F1124">
            <w:pPr>
              <w:widowControl w:val="0"/>
              <w:spacing w:before="0"/>
              <w:jc w:val="left"/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电子邮件</w:t>
            </w:r>
            <w:r w:rsidR="008F1124">
              <w:rPr>
                <w:rFonts w:asciiTheme="minorHAnsi" w:eastAsia="SimSun" w:hAnsiTheme="minorHAnsi" w:cstheme="minorBidi" w:hint="eastAsia"/>
                <w:color w:val="000000"/>
                <w:lang w:val="es-ES_tradnl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rischmann@stadtwerke-eutin.de</w:t>
            </w:r>
          </w:p>
        </w:tc>
      </w:tr>
    </w:tbl>
    <w:p w:rsidR="00EE32E9" w:rsidRPr="00C51F6E" w:rsidRDefault="00EE32E9" w:rsidP="00EE32E9">
      <w:pPr>
        <w:overflowPunct/>
        <w:spacing w:before="0"/>
        <w:textAlignment w:val="auto"/>
        <w:rPr>
          <w:rFonts w:asciiTheme="minorHAnsi" w:hAnsiTheme="minorHAnsi" w:cs="Calibri"/>
          <w:color w:val="000000"/>
          <w:szCs w:val="22"/>
          <w:lang w:val="pt-BR" w:eastAsia="zh-CN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EE32E9" w:rsidRPr="00C51F6E" w:rsidTr="00C34890">
        <w:trPr>
          <w:trHeight w:val="1014"/>
        </w:trPr>
        <w:tc>
          <w:tcPr>
            <w:tcW w:w="3544" w:type="dxa"/>
          </w:tcPr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 xml:space="preserve">Wolff Ehrhardt - Funknetz HG - </w:t>
            </w:r>
          </w:p>
          <w:p w:rsidR="00EE32E9" w:rsidRPr="00C51F6E" w:rsidRDefault="00EE32E9" w:rsidP="00C3489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Calibri"/>
                <w:color w:val="000000"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  <w:lang w:val="de-CH"/>
              </w:rPr>
              <w:t>Eppsteiner Strasse 2 b</w:t>
            </w:r>
          </w:p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hAnsiTheme="minorHAnsi" w:cstheme="minorBidi"/>
                <w:b/>
                <w:bCs/>
                <w:lang w:val="de-CH"/>
              </w:rPr>
            </w:pPr>
            <w:r w:rsidRPr="00C51F6E">
              <w:rPr>
                <w:rFonts w:asciiTheme="minorHAnsi" w:hAnsiTheme="minorHAnsi" w:cs="Calibri"/>
                <w:color w:val="000000"/>
              </w:rPr>
              <w:t>61440 OBERURSEL</w:t>
            </w:r>
          </w:p>
        </w:tc>
        <w:tc>
          <w:tcPr>
            <w:tcW w:w="1985" w:type="dxa"/>
          </w:tcPr>
          <w:p w:rsidR="00EE32E9" w:rsidRPr="00C51F6E" w:rsidRDefault="00EE32E9" w:rsidP="00C34890">
            <w:pPr>
              <w:widowControl w:val="0"/>
              <w:spacing w:before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C51F6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FUNKHG</w:t>
            </w:r>
          </w:p>
        </w:tc>
        <w:tc>
          <w:tcPr>
            <w:tcW w:w="3827" w:type="dxa"/>
          </w:tcPr>
          <w:p w:rsidR="00EE32E9" w:rsidRPr="00C51F6E" w:rsidRDefault="00EE32E9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Mr Wolff Ehrhardt</w:t>
            </w:r>
          </w:p>
          <w:p w:rsidR="00EE32E9" w:rsidRPr="00C51F6E" w:rsidRDefault="00047375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电话</w:t>
            </w:r>
            <w:r w:rsidR="002D2F21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/>
              </w:rPr>
              <w:t>+49 6172 8039917</w:t>
            </w:r>
          </w:p>
          <w:p w:rsidR="00EE32E9" w:rsidRPr="00C51F6E" w:rsidRDefault="00AA5C2A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传真</w:t>
            </w:r>
            <w:r w:rsidR="002D2F21">
              <w:rPr>
                <w:rFonts w:asciiTheme="minorHAnsi" w:eastAsia="SimSun" w:hAnsiTheme="minorHAnsi" w:cstheme="minorBidi" w:hint="eastAsia"/>
                <w:color w:val="000000"/>
                <w:lang w:val="en-US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n-US" w:eastAsia="zh-CN"/>
              </w:rPr>
              <w:t>+49 6172 8039913</w:t>
            </w:r>
          </w:p>
          <w:p w:rsidR="00EE32E9" w:rsidRPr="00C51F6E" w:rsidRDefault="00AA5C2A" w:rsidP="00C34890">
            <w:pPr>
              <w:widowControl w:val="0"/>
              <w:spacing w:before="0"/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</w:pPr>
            <w:r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电子邮件</w:t>
            </w:r>
            <w:r w:rsidR="002D2F21">
              <w:rPr>
                <w:rFonts w:asciiTheme="minorHAnsi" w:eastAsia="SimSun" w:hAnsiTheme="minorHAnsi" w:cstheme="minorBidi" w:hint="eastAsia"/>
                <w:color w:val="000000"/>
                <w:lang w:val="es-ES_tradnl" w:eastAsia="zh-CN"/>
              </w:rPr>
              <w:t>：</w:t>
            </w:r>
            <w:r w:rsidR="00EE32E9" w:rsidRPr="00C51F6E">
              <w:rPr>
                <w:rFonts w:asciiTheme="minorHAnsi" w:eastAsia="SimSun" w:hAnsiTheme="minorHAnsi" w:cstheme="minorBidi"/>
                <w:color w:val="000000"/>
                <w:lang w:val="es-ES_tradnl" w:eastAsia="zh-CN"/>
              </w:rPr>
              <w:t>wolff@funknetz-hg.de</w:t>
            </w:r>
          </w:p>
        </w:tc>
      </w:tr>
      <w:bookmarkEnd w:id="367"/>
      <w:bookmarkEnd w:id="368"/>
    </w:tbl>
    <w:p w:rsidR="00AF00C3" w:rsidRPr="00C51F6E" w:rsidRDefault="00AF00C3" w:rsidP="00EE32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</w:p>
    <w:p w:rsidR="008B2B86" w:rsidRPr="00C51F6E" w:rsidRDefault="008B2B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</w:p>
    <w:sectPr w:rsidR="008B2B86" w:rsidRPr="00C51F6E" w:rsidSect="00E95089">
      <w:footerReference w:type="even" r:id="rId30"/>
      <w:footerReference w:type="default" r:id="rId31"/>
      <w:footerReference w:type="first" r:id="rId32"/>
      <w:pgSz w:w="11901" w:h="16840" w:code="9"/>
      <w:pgMar w:top="1134" w:right="1418" w:bottom="1701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A3" w:rsidRDefault="00D108A3">
      <w:r>
        <w:separator/>
      </w:r>
    </w:p>
  </w:endnote>
  <w:endnote w:type="continuationSeparator" w:id="0">
    <w:p w:rsidR="00D108A3" w:rsidRDefault="00D1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108A3" w:rsidRPr="007F091C" w:rsidTr="00B14CAE">
      <w:trPr>
        <w:cantSplit/>
        <w:jc w:val="center"/>
      </w:trPr>
      <w:tc>
        <w:tcPr>
          <w:tcW w:w="1761" w:type="dxa"/>
          <w:shd w:val="clear" w:color="auto" w:fill="4C4C4C"/>
        </w:tcPr>
        <w:p w:rsidR="00D108A3" w:rsidRPr="007F091C" w:rsidRDefault="00D108A3" w:rsidP="00B14CA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82437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82437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108A3" w:rsidRPr="00911AE9" w:rsidRDefault="00D108A3" w:rsidP="00B14CAE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108A3" w:rsidRDefault="00D108A3">
    <w:pPr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108A3" w:rsidRPr="007F091C" w:rsidTr="00B14CAE">
      <w:trPr>
        <w:cantSplit/>
        <w:jc w:val="right"/>
      </w:trPr>
      <w:tc>
        <w:tcPr>
          <w:tcW w:w="7378" w:type="dxa"/>
          <w:shd w:val="clear" w:color="auto" w:fill="A6A6A6"/>
        </w:tcPr>
        <w:p w:rsidR="00D108A3" w:rsidRPr="007F091C" w:rsidRDefault="00D108A3" w:rsidP="00B14CAE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108A3" w:rsidRPr="007F091C" w:rsidRDefault="00D108A3" w:rsidP="00B14CAE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82437">
            <w:rPr>
              <w:noProof/>
              <w:color w:val="FFFFFF"/>
              <w:lang w:val="es-ES_tradnl"/>
            </w:rPr>
            <w:t>1105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82437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108A3" w:rsidRDefault="00D108A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108A3" w:rsidRPr="007F091C" w:rsidTr="003B24A7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08A3" w:rsidRDefault="00D108A3" w:rsidP="00C37402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08A3" w:rsidRPr="007F091C" w:rsidRDefault="00D108A3" w:rsidP="00C37402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21B5F419" wp14:editId="5C6225FE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08A3" w:rsidRPr="00C37402" w:rsidRDefault="00D108A3" w:rsidP="00C37402">
    <w:pPr>
      <w:pStyle w:val="Footer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A3" w:rsidRDefault="00D108A3">
      <w:r>
        <w:separator/>
      </w:r>
    </w:p>
  </w:footnote>
  <w:footnote w:type="continuationSeparator" w:id="0">
    <w:p w:rsidR="00D108A3" w:rsidRDefault="00D1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228EE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3201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34C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E09E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A1E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789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E4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E9B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3C1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3494D"/>
    <w:multiLevelType w:val="hybridMultilevel"/>
    <w:tmpl w:val="827676BE"/>
    <w:lvl w:ilvl="0" w:tplc="ED2404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8"/>
  </w:num>
  <w:num w:numId="17">
    <w:abstractNumId w:val="33"/>
  </w:num>
  <w:num w:numId="18">
    <w:abstractNumId w:val="28"/>
  </w:num>
  <w:num w:numId="19">
    <w:abstractNumId w:val="32"/>
  </w:num>
  <w:num w:numId="20">
    <w:abstractNumId w:val="30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4"/>
  </w:num>
  <w:num w:numId="27">
    <w:abstractNumId w:val="14"/>
  </w:num>
  <w:num w:numId="28">
    <w:abstractNumId w:val="27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25"/>
  </w:num>
  <w:num w:numId="33">
    <w:abstractNumId w:val="17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22"/>
  </w:num>
  <w:num w:numId="37">
    <w:abstractNumId w:val="15"/>
  </w:num>
  <w:num w:numId="3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B25"/>
    <w:rsid w:val="00001F95"/>
    <w:rsid w:val="00002186"/>
    <w:rsid w:val="000023A1"/>
    <w:rsid w:val="0000240C"/>
    <w:rsid w:val="0000264E"/>
    <w:rsid w:val="00002ACC"/>
    <w:rsid w:val="00002B36"/>
    <w:rsid w:val="00002E21"/>
    <w:rsid w:val="0000329C"/>
    <w:rsid w:val="000046D0"/>
    <w:rsid w:val="00004DC7"/>
    <w:rsid w:val="00004E01"/>
    <w:rsid w:val="00005A79"/>
    <w:rsid w:val="00005B6E"/>
    <w:rsid w:val="00005FBB"/>
    <w:rsid w:val="00006B94"/>
    <w:rsid w:val="00006C59"/>
    <w:rsid w:val="0000712A"/>
    <w:rsid w:val="000071FA"/>
    <w:rsid w:val="00007586"/>
    <w:rsid w:val="00007730"/>
    <w:rsid w:val="00007ACB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2F66"/>
    <w:rsid w:val="00013353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323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267"/>
    <w:rsid w:val="000229C4"/>
    <w:rsid w:val="0002470D"/>
    <w:rsid w:val="00024830"/>
    <w:rsid w:val="00024B07"/>
    <w:rsid w:val="0002574A"/>
    <w:rsid w:val="00025D8E"/>
    <w:rsid w:val="00025E62"/>
    <w:rsid w:val="00025E92"/>
    <w:rsid w:val="0002602E"/>
    <w:rsid w:val="00026537"/>
    <w:rsid w:val="000267D5"/>
    <w:rsid w:val="000268C8"/>
    <w:rsid w:val="00026A8A"/>
    <w:rsid w:val="00026B14"/>
    <w:rsid w:val="000277EA"/>
    <w:rsid w:val="00027C4D"/>
    <w:rsid w:val="00027F32"/>
    <w:rsid w:val="00027F84"/>
    <w:rsid w:val="00027FCD"/>
    <w:rsid w:val="0003020F"/>
    <w:rsid w:val="000303D5"/>
    <w:rsid w:val="000305E2"/>
    <w:rsid w:val="00030871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38C5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37EC9"/>
    <w:rsid w:val="00040160"/>
    <w:rsid w:val="0004036D"/>
    <w:rsid w:val="00040639"/>
    <w:rsid w:val="00040DCC"/>
    <w:rsid w:val="000412C0"/>
    <w:rsid w:val="00041498"/>
    <w:rsid w:val="00041772"/>
    <w:rsid w:val="000417A7"/>
    <w:rsid w:val="00041B2A"/>
    <w:rsid w:val="00041E9A"/>
    <w:rsid w:val="00042076"/>
    <w:rsid w:val="000424BA"/>
    <w:rsid w:val="000426CE"/>
    <w:rsid w:val="00042807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5DC7"/>
    <w:rsid w:val="00046529"/>
    <w:rsid w:val="0004737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2CE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2"/>
    <w:rsid w:val="0006267E"/>
    <w:rsid w:val="000630DA"/>
    <w:rsid w:val="000631E3"/>
    <w:rsid w:val="000634EA"/>
    <w:rsid w:val="000639F0"/>
    <w:rsid w:val="0006429E"/>
    <w:rsid w:val="00064D6C"/>
    <w:rsid w:val="00064E11"/>
    <w:rsid w:val="000654E8"/>
    <w:rsid w:val="000655E1"/>
    <w:rsid w:val="00065937"/>
    <w:rsid w:val="000662EA"/>
    <w:rsid w:val="000662F3"/>
    <w:rsid w:val="00066FAE"/>
    <w:rsid w:val="0007057F"/>
    <w:rsid w:val="000706BF"/>
    <w:rsid w:val="00070BB5"/>
    <w:rsid w:val="00070BD4"/>
    <w:rsid w:val="00070C48"/>
    <w:rsid w:val="00070ED8"/>
    <w:rsid w:val="00071792"/>
    <w:rsid w:val="00071BF5"/>
    <w:rsid w:val="000721A6"/>
    <w:rsid w:val="0007240C"/>
    <w:rsid w:val="00073036"/>
    <w:rsid w:val="000731EE"/>
    <w:rsid w:val="00073F80"/>
    <w:rsid w:val="00074047"/>
    <w:rsid w:val="00074A78"/>
    <w:rsid w:val="00074AD3"/>
    <w:rsid w:val="00075191"/>
    <w:rsid w:val="00075248"/>
    <w:rsid w:val="00075D35"/>
    <w:rsid w:val="00075E3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7BA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AA9"/>
    <w:rsid w:val="00084D92"/>
    <w:rsid w:val="000854AF"/>
    <w:rsid w:val="000857F0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746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5F25"/>
    <w:rsid w:val="000968C6"/>
    <w:rsid w:val="0009738B"/>
    <w:rsid w:val="000978B0"/>
    <w:rsid w:val="00097D21"/>
    <w:rsid w:val="000A0382"/>
    <w:rsid w:val="000A0985"/>
    <w:rsid w:val="000A0D78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B79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6B96"/>
    <w:rsid w:val="000C7242"/>
    <w:rsid w:val="000C74BC"/>
    <w:rsid w:val="000C7B9F"/>
    <w:rsid w:val="000D0201"/>
    <w:rsid w:val="000D0D1D"/>
    <w:rsid w:val="000D0F9E"/>
    <w:rsid w:val="000D1C5A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9B7"/>
    <w:rsid w:val="000D5A3E"/>
    <w:rsid w:val="000D5A70"/>
    <w:rsid w:val="000D604A"/>
    <w:rsid w:val="000D614A"/>
    <w:rsid w:val="000D6685"/>
    <w:rsid w:val="000D6BB7"/>
    <w:rsid w:val="000D70F7"/>
    <w:rsid w:val="000D7157"/>
    <w:rsid w:val="000D7164"/>
    <w:rsid w:val="000E0392"/>
    <w:rsid w:val="000E03FF"/>
    <w:rsid w:val="000E0A42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452"/>
    <w:rsid w:val="000E4776"/>
    <w:rsid w:val="000E56F7"/>
    <w:rsid w:val="000E65FD"/>
    <w:rsid w:val="000E67E7"/>
    <w:rsid w:val="000E6873"/>
    <w:rsid w:val="000E6F7A"/>
    <w:rsid w:val="000E75FD"/>
    <w:rsid w:val="000E768F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5C95"/>
    <w:rsid w:val="000F66E9"/>
    <w:rsid w:val="000F672D"/>
    <w:rsid w:val="000F6A25"/>
    <w:rsid w:val="000F6B3A"/>
    <w:rsid w:val="000F6F40"/>
    <w:rsid w:val="000F7535"/>
    <w:rsid w:val="000F77E4"/>
    <w:rsid w:val="000F79D0"/>
    <w:rsid w:val="000F7D80"/>
    <w:rsid w:val="000F7F50"/>
    <w:rsid w:val="001004D3"/>
    <w:rsid w:val="001004D6"/>
    <w:rsid w:val="001005BE"/>
    <w:rsid w:val="001013E2"/>
    <w:rsid w:val="001019D2"/>
    <w:rsid w:val="00101E91"/>
    <w:rsid w:val="00102704"/>
    <w:rsid w:val="00102FF4"/>
    <w:rsid w:val="001030E3"/>
    <w:rsid w:val="00103755"/>
    <w:rsid w:val="00103987"/>
    <w:rsid w:val="0010412A"/>
    <w:rsid w:val="001053E1"/>
    <w:rsid w:val="001059BB"/>
    <w:rsid w:val="00105F1A"/>
    <w:rsid w:val="00106834"/>
    <w:rsid w:val="00106C38"/>
    <w:rsid w:val="0010707F"/>
    <w:rsid w:val="001076C0"/>
    <w:rsid w:val="00107908"/>
    <w:rsid w:val="00107CE4"/>
    <w:rsid w:val="00110085"/>
    <w:rsid w:val="001101EC"/>
    <w:rsid w:val="00110302"/>
    <w:rsid w:val="00110853"/>
    <w:rsid w:val="001108C6"/>
    <w:rsid w:val="00110C62"/>
    <w:rsid w:val="00110E59"/>
    <w:rsid w:val="00110F97"/>
    <w:rsid w:val="001112AC"/>
    <w:rsid w:val="00111874"/>
    <w:rsid w:val="0011189F"/>
    <w:rsid w:val="00111A0C"/>
    <w:rsid w:val="0011211C"/>
    <w:rsid w:val="0011220D"/>
    <w:rsid w:val="001123C1"/>
    <w:rsid w:val="0011241F"/>
    <w:rsid w:val="00112A6A"/>
    <w:rsid w:val="00112C38"/>
    <w:rsid w:val="00112C5C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DFD"/>
    <w:rsid w:val="00116EEE"/>
    <w:rsid w:val="00117912"/>
    <w:rsid w:val="00117AC5"/>
    <w:rsid w:val="00117C5C"/>
    <w:rsid w:val="001204C9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9D"/>
    <w:rsid w:val="001222A6"/>
    <w:rsid w:val="00122360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6DE"/>
    <w:rsid w:val="00133CAF"/>
    <w:rsid w:val="00133E86"/>
    <w:rsid w:val="001342DB"/>
    <w:rsid w:val="00134F46"/>
    <w:rsid w:val="001354C0"/>
    <w:rsid w:val="001356B2"/>
    <w:rsid w:val="0013579D"/>
    <w:rsid w:val="00136051"/>
    <w:rsid w:val="0013625F"/>
    <w:rsid w:val="0013652D"/>
    <w:rsid w:val="001365AE"/>
    <w:rsid w:val="00136BD8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71"/>
    <w:rsid w:val="00142DC8"/>
    <w:rsid w:val="0014308F"/>
    <w:rsid w:val="00143222"/>
    <w:rsid w:val="00143B28"/>
    <w:rsid w:val="00144078"/>
    <w:rsid w:val="0014408F"/>
    <w:rsid w:val="00144F58"/>
    <w:rsid w:val="0014523B"/>
    <w:rsid w:val="00145868"/>
    <w:rsid w:val="00145B6F"/>
    <w:rsid w:val="00145E39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34A"/>
    <w:rsid w:val="001514D5"/>
    <w:rsid w:val="001514F2"/>
    <w:rsid w:val="0015160C"/>
    <w:rsid w:val="0015164C"/>
    <w:rsid w:val="0015197C"/>
    <w:rsid w:val="001523DB"/>
    <w:rsid w:val="001534B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0EA1"/>
    <w:rsid w:val="00161754"/>
    <w:rsid w:val="00161906"/>
    <w:rsid w:val="00162154"/>
    <w:rsid w:val="00162709"/>
    <w:rsid w:val="00162952"/>
    <w:rsid w:val="00162D80"/>
    <w:rsid w:val="00162EC4"/>
    <w:rsid w:val="0016336B"/>
    <w:rsid w:val="00163423"/>
    <w:rsid w:val="0016401B"/>
    <w:rsid w:val="00164334"/>
    <w:rsid w:val="00164345"/>
    <w:rsid w:val="0016474F"/>
    <w:rsid w:val="00164D10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691B"/>
    <w:rsid w:val="00177527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DD7"/>
    <w:rsid w:val="00183F0D"/>
    <w:rsid w:val="00184469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1B"/>
    <w:rsid w:val="001904BF"/>
    <w:rsid w:val="001906B8"/>
    <w:rsid w:val="00190E1A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010"/>
    <w:rsid w:val="001A6474"/>
    <w:rsid w:val="001A6975"/>
    <w:rsid w:val="001A6DBA"/>
    <w:rsid w:val="001A7779"/>
    <w:rsid w:val="001B062A"/>
    <w:rsid w:val="001B1723"/>
    <w:rsid w:val="001B210F"/>
    <w:rsid w:val="001B2B7E"/>
    <w:rsid w:val="001B2CD6"/>
    <w:rsid w:val="001B3318"/>
    <w:rsid w:val="001B3386"/>
    <w:rsid w:val="001B34D3"/>
    <w:rsid w:val="001B3545"/>
    <w:rsid w:val="001B373D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0E"/>
    <w:rsid w:val="001C2D94"/>
    <w:rsid w:val="001C3878"/>
    <w:rsid w:val="001C397D"/>
    <w:rsid w:val="001C3C77"/>
    <w:rsid w:val="001C3E6E"/>
    <w:rsid w:val="001C4CA6"/>
    <w:rsid w:val="001C4EBE"/>
    <w:rsid w:val="001C4F41"/>
    <w:rsid w:val="001C5757"/>
    <w:rsid w:val="001C5836"/>
    <w:rsid w:val="001C5D6C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1A14"/>
    <w:rsid w:val="001D2B0D"/>
    <w:rsid w:val="001D3DB0"/>
    <w:rsid w:val="001D3F38"/>
    <w:rsid w:val="001D3FBF"/>
    <w:rsid w:val="001D4010"/>
    <w:rsid w:val="001D4188"/>
    <w:rsid w:val="001D4EF4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697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4D0"/>
    <w:rsid w:val="001E622F"/>
    <w:rsid w:val="001E6D08"/>
    <w:rsid w:val="001E78DC"/>
    <w:rsid w:val="001E7E80"/>
    <w:rsid w:val="001E7F7D"/>
    <w:rsid w:val="001F0B30"/>
    <w:rsid w:val="001F0BFC"/>
    <w:rsid w:val="001F0C41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3FDE"/>
    <w:rsid w:val="001F429B"/>
    <w:rsid w:val="001F42DC"/>
    <w:rsid w:val="001F4704"/>
    <w:rsid w:val="001F4852"/>
    <w:rsid w:val="001F49DA"/>
    <w:rsid w:val="001F4AF9"/>
    <w:rsid w:val="001F560B"/>
    <w:rsid w:val="001F5D8F"/>
    <w:rsid w:val="001F60FF"/>
    <w:rsid w:val="001F663A"/>
    <w:rsid w:val="001F69FD"/>
    <w:rsid w:val="001F7C71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D5"/>
    <w:rsid w:val="002139E0"/>
    <w:rsid w:val="00213ED1"/>
    <w:rsid w:val="00213F3B"/>
    <w:rsid w:val="00214082"/>
    <w:rsid w:val="0021514F"/>
    <w:rsid w:val="002154E4"/>
    <w:rsid w:val="00216184"/>
    <w:rsid w:val="002164AE"/>
    <w:rsid w:val="00216B53"/>
    <w:rsid w:val="00216E1E"/>
    <w:rsid w:val="00216FCD"/>
    <w:rsid w:val="002170B2"/>
    <w:rsid w:val="00217321"/>
    <w:rsid w:val="00217925"/>
    <w:rsid w:val="00217931"/>
    <w:rsid w:val="00217BF7"/>
    <w:rsid w:val="00217F5B"/>
    <w:rsid w:val="00220108"/>
    <w:rsid w:val="00220989"/>
    <w:rsid w:val="00220ACE"/>
    <w:rsid w:val="00220AD9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06"/>
    <w:rsid w:val="00225FAC"/>
    <w:rsid w:val="002265A6"/>
    <w:rsid w:val="00226B01"/>
    <w:rsid w:val="002273DD"/>
    <w:rsid w:val="00227569"/>
    <w:rsid w:val="002277A3"/>
    <w:rsid w:val="00227AC8"/>
    <w:rsid w:val="00230CE2"/>
    <w:rsid w:val="00230F0F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B65"/>
    <w:rsid w:val="00233E3C"/>
    <w:rsid w:val="0023401A"/>
    <w:rsid w:val="00235031"/>
    <w:rsid w:val="00236E50"/>
    <w:rsid w:val="00236E58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A57"/>
    <w:rsid w:val="00247B4A"/>
    <w:rsid w:val="00247F42"/>
    <w:rsid w:val="002500F3"/>
    <w:rsid w:val="00250DE1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578D"/>
    <w:rsid w:val="00256629"/>
    <w:rsid w:val="00257A3F"/>
    <w:rsid w:val="00260268"/>
    <w:rsid w:val="0026039A"/>
    <w:rsid w:val="00260724"/>
    <w:rsid w:val="00260975"/>
    <w:rsid w:val="00261108"/>
    <w:rsid w:val="00261463"/>
    <w:rsid w:val="002614A8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2F33"/>
    <w:rsid w:val="002734C3"/>
    <w:rsid w:val="0027361B"/>
    <w:rsid w:val="00273AA6"/>
    <w:rsid w:val="002740BF"/>
    <w:rsid w:val="00274330"/>
    <w:rsid w:val="00274500"/>
    <w:rsid w:val="00274571"/>
    <w:rsid w:val="002751DC"/>
    <w:rsid w:val="00275FCB"/>
    <w:rsid w:val="0027788A"/>
    <w:rsid w:val="002778BF"/>
    <w:rsid w:val="00277D52"/>
    <w:rsid w:val="00277DC1"/>
    <w:rsid w:val="0028002A"/>
    <w:rsid w:val="002808DB"/>
    <w:rsid w:val="00280C2E"/>
    <w:rsid w:val="00280C42"/>
    <w:rsid w:val="00280F4A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835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45E"/>
    <w:rsid w:val="002B1B66"/>
    <w:rsid w:val="002B1C49"/>
    <w:rsid w:val="002B27DE"/>
    <w:rsid w:val="002B3041"/>
    <w:rsid w:val="002B592C"/>
    <w:rsid w:val="002B60AA"/>
    <w:rsid w:val="002B6156"/>
    <w:rsid w:val="002B629F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5BD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C7AAD"/>
    <w:rsid w:val="002D0251"/>
    <w:rsid w:val="002D0265"/>
    <w:rsid w:val="002D0644"/>
    <w:rsid w:val="002D079E"/>
    <w:rsid w:val="002D07DE"/>
    <w:rsid w:val="002D0A0F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21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B1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35F"/>
    <w:rsid w:val="002E3521"/>
    <w:rsid w:val="002E384F"/>
    <w:rsid w:val="002E4423"/>
    <w:rsid w:val="002E4A79"/>
    <w:rsid w:val="002E4B50"/>
    <w:rsid w:val="002E5AD4"/>
    <w:rsid w:val="002E5B77"/>
    <w:rsid w:val="002E63A6"/>
    <w:rsid w:val="002E66CA"/>
    <w:rsid w:val="002E72AA"/>
    <w:rsid w:val="002E741D"/>
    <w:rsid w:val="002E75F2"/>
    <w:rsid w:val="002E7610"/>
    <w:rsid w:val="002E7AC1"/>
    <w:rsid w:val="002E7C26"/>
    <w:rsid w:val="002F08B4"/>
    <w:rsid w:val="002F0FFB"/>
    <w:rsid w:val="002F1501"/>
    <w:rsid w:val="002F1E17"/>
    <w:rsid w:val="002F24AD"/>
    <w:rsid w:val="002F2849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81C"/>
    <w:rsid w:val="00302AB2"/>
    <w:rsid w:val="00303969"/>
    <w:rsid w:val="0030401C"/>
    <w:rsid w:val="0030439A"/>
    <w:rsid w:val="00304920"/>
    <w:rsid w:val="00304E88"/>
    <w:rsid w:val="00304F71"/>
    <w:rsid w:val="003050BE"/>
    <w:rsid w:val="00305100"/>
    <w:rsid w:val="0030592D"/>
    <w:rsid w:val="00305C06"/>
    <w:rsid w:val="00306215"/>
    <w:rsid w:val="00306255"/>
    <w:rsid w:val="003062EE"/>
    <w:rsid w:val="0030648B"/>
    <w:rsid w:val="0030669D"/>
    <w:rsid w:val="0030672B"/>
    <w:rsid w:val="00307B59"/>
    <w:rsid w:val="003103F4"/>
    <w:rsid w:val="00310CBD"/>
    <w:rsid w:val="00310F53"/>
    <w:rsid w:val="003111A1"/>
    <w:rsid w:val="003112EB"/>
    <w:rsid w:val="00311653"/>
    <w:rsid w:val="00311FAD"/>
    <w:rsid w:val="0031233D"/>
    <w:rsid w:val="003126FE"/>
    <w:rsid w:val="0031274B"/>
    <w:rsid w:val="00312D79"/>
    <w:rsid w:val="003132A0"/>
    <w:rsid w:val="00313AD0"/>
    <w:rsid w:val="00313B9D"/>
    <w:rsid w:val="003140B0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B77"/>
    <w:rsid w:val="00320D1B"/>
    <w:rsid w:val="003210B2"/>
    <w:rsid w:val="00321BED"/>
    <w:rsid w:val="00321FF1"/>
    <w:rsid w:val="00322646"/>
    <w:rsid w:val="0032292B"/>
    <w:rsid w:val="00322956"/>
    <w:rsid w:val="00322B14"/>
    <w:rsid w:val="00322F80"/>
    <w:rsid w:val="0032307C"/>
    <w:rsid w:val="00323634"/>
    <w:rsid w:val="0032363F"/>
    <w:rsid w:val="00323A57"/>
    <w:rsid w:val="00324153"/>
    <w:rsid w:val="003243A9"/>
    <w:rsid w:val="003250D0"/>
    <w:rsid w:val="00325203"/>
    <w:rsid w:val="00325624"/>
    <w:rsid w:val="00325C1D"/>
    <w:rsid w:val="00326453"/>
    <w:rsid w:val="00326BC6"/>
    <w:rsid w:val="00326C09"/>
    <w:rsid w:val="00327141"/>
    <w:rsid w:val="00327265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0A62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5FC"/>
    <w:rsid w:val="003456DF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B33"/>
    <w:rsid w:val="00351C58"/>
    <w:rsid w:val="00351CBE"/>
    <w:rsid w:val="0035216C"/>
    <w:rsid w:val="0035234F"/>
    <w:rsid w:val="0035349F"/>
    <w:rsid w:val="0035350E"/>
    <w:rsid w:val="00353694"/>
    <w:rsid w:val="003538E7"/>
    <w:rsid w:val="00353EED"/>
    <w:rsid w:val="00354023"/>
    <w:rsid w:val="003549A4"/>
    <w:rsid w:val="00354EB8"/>
    <w:rsid w:val="00355045"/>
    <w:rsid w:val="00355145"/>
    <w:rsid w:val="00355897"/>
    <w:rsid w:val="00356167"/>
    <w:rsid w:val="00356269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8D9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5BF"/>
    <w:rsid w:val="0037110E"/>
    <w:rsid w:val="00371464"/>
    <w:rsid w:val="003715AA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4F4A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4B"/>
    <w:rsid w:val="00381628"/>
    <w:rsid w:val="003819F3"/>
    <w:rsid w:val="00381AB9"/>
    <w:rsid w:val="00381AD8"/>
    <w:rsid w:val="00381C7E"/>
    <w:rsid w:val="00382032"/>
    <w:rsid w:val="0038250D"/>
    <w:rsid w:val="003829BA"/>
    <w:rsid w:val="0038309E"/>
    <w:rsid w:val="00383895"/>
    <w:rsid w:val="00383AAD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459"/>
    <w:rsid w:val="003927BC"/>
    <w:rsid w:val="003928F1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0BEE"/>
    <w:rsid w:val="003A0D91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B48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4A7"/>
    <w:rsid w:val="003B2566"/>
    <w:rsid w:val="003B2909"/>
    <w:rsid w:val="003B2BAA"/>
    <w:rsid w:val="003B2F5D"/>
    <w:rsid w:val="003B3BE7"/>
    <w:rsid w:val="003B47C4"/>
    <w:rsid w:val="003B49F2"/>
    <w:rsid w:val="003B4B94"/>
    <w:rsid w:val="003B4D29"/>
    <w:rsid w:val="003B4EEE"/>
    <w:rsid w:val="003B526A"/>
    <w:rsid w:val="003B57BB"/>
    <w:rsid w:val="003B595F"/>
    <w:rsid w:val="003B5DBA"/>
    <w:rsid w:val="003B606B"/>
    <w:rsid w:val="003B623D"/>
    <w:rsid w:val="003B6A55"/>
    <w:rsid w:val="003B6BE2"/>
    <w:rsid w:val="003B6E92"/>
    <w:rsid w:val="003B72EB"/>
    <w:rsid w:val="003B765F"/>
    <w:rsid w:val="003B76EB"/>
    <w:rsid w:val="003B7DBF"/>
    <w:rsid w:val="003B7E47"/>
    <w:rsid w:val="003C045B"/>
    <w:rsid w:val="003C06AE"/>
    <w:rsid w:val="003C0CC6"/>
    <w:rsid w:val="003C0DD7"/>
    <w:rsid w:val="003C1458"/>
    <w:rsid w:val="003C1780"/>
    <w:rsid w:val="003C1C35"/>
    <w:rsid w:val="003C1D97"/>
    <w:rsid w:val="003C200D"/>
    <w:rsid w:val="003C203F"/>
    <w:rsid w:val="003C23A1"/>
    <w:rsid w:val="003C2577"/>
    <w:rsid w:val="003C25A3"/>
    <w:rsid w:val="003C2F81"/>
    <w:rsid w:val="003C314A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0D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51F"/>
    <w:rsid w:val="003E2B60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E7F89"/>
    <w:rsid w:val="003F0826"/>
    <w:rsid w:val="003F0A20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B58"/>
    <w:rsid w:val="003F52ED"/>
    <w:rsid w:val="003F54CB"/>
    <w:rsid w:val="003F6111"/>
    <w:rsid w:val="003F64B3"/>
    <w:rsid w:val="003F6C8C"/>
    <w:rsid w:val="004003F4"/>
    <w:rsid w:val="004005A9"/>
    <w:rsid w:val="00400C12"/>
    <w:rsid w:val="00400CE4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DA1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205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C9C"/>
    <w:rsid w:val="00417DC3"/>
    <w:rsid w:val="00420775"/>
    <w:rsid w:val="00420D3C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CBB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0D8"/>
    <w:rsid w:val="00431657"/>
    <w:rsid w:val="00431A5C"/>
    <w:rsid w:val="0043241E"/>
    <w:rsid w:val="0043289A"/>
    <w:rsid w:val="00432D8F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590A"/>
    <w:rsid w:val="00436689"/>
    <w:rsid w:val="00436E33"/>
    <w:rsid w:val="00436E36"/>
    <w:rsid w:val="00437438"/>
    <w:rsid w:val="0043747B"/>
    <w:rsid w:val="00437E1F"/>
    <w:rsid w:val="00437F2C"/>
    <w:rsid w:val="00440AC8"/>
    <w:rsid w:val="00440B09"/>
    <w:rsid w:val="00440B3A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3B9"/>
    <w:rsid w:val="00444609"/>
    <w:rsid w:val="004448AB"/>
    <w:rsid w:val="00444972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1EF0"/>
    <w:rsid w:val="00452022"/>
    <w:rsid w:val="00452718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57CE8"/>
    <w:rsid w:val="00460013"/>
    <w:rsid w:val="00460188"/>
    <w:rsid w:val="004608C8"/>
    <w:rsid w:val="00460D87"/>
    <w:rsid w:val="00460DAF"/>
    <w:rsid w:val="00461913"/>
    <w:rsid w:val="00461AB6"/>
    <w:rsid w:val="00462A11"/>
    <w:rsid w:val="00462B17"/>
    <w:rsid w:val="00462BA8"/>
    <w:rsid w:val="0046311D"/>
    <w:rsid w:val="0046321F"/>
    <w:rsid w:val="004633DF"/>
    <w:rsid w:val="00463446"/>
    <w:rsid w:val="0046376C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686"/>
    <w:rsid w:val="0046797A"/>
    <w:rsid w:val="00467C2C"/>
    <w:rsid w:val="00467C95"/>
    <w:rsid w:val="00470135"/>
    <w:rsid w:val="0047089F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7AD"/>
    <w:rsid w:val="004759AD"/>
    <w:rsid w:val="00475AD5"/>
    <w:rsid w:val="00475BA8"/>
    <w:rsid w:val="00476AAC"/>
    <w:rsid w:val="00476D64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4A6B"/>
    <w:rsid w:val="00485F1C"/>
    <w:rsid w:val="004860E1"/>
    <w:rsid w:val="00486175"/>
    <w:rsid w:val="00486590"/>
    <w:rsid w:val="0048679F"/>
    <w:rsid w:val="00486A30"/>
    <w:rsid w:val="00486B5A"/>
    <w:rsid w:val="004875E0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49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277"/>
    <w:rsid w:val="00497761"/>
    <w:rsid w:val="00497AE9"/>
    <w:rsid w:val="004A009C"/>
    <w:rsid w:val="004A02FA"/>
    <w:rsid w:val="004A0437"/>
    <w:rsid w:val="004A0E1D"/>
    <w:rsid w:val="004A0EAD"/>
    <w:rsid w:val="004A1116"/>
    <w:rsid w:val="004A1DDB"/>
    <w:rsid w:val="004A1E09"/>
    <w:rsid w:val="004A2638"/>
    <w:rsid w:val="004A3695"/>
    <w:rsid w:val="004A3F3B"/>
    <w:rsid w:val="004A409F"/>
    <w:rsid w:val="004A4878"/>
    <w:rsid w:val="004A52CE"/>
    <w:rsid w:val="004A5D80"/>
    <w:rsid w:val="004A6548"/>
    <w:rsid w:val="004A65E2"/>
    <w:rsid w:val="004A6674"/>
    <w:rsid w:val="004A6D9B"/>
    <w:rsid w:val="004A71B8"/>
    <w:rsid w:val="004A71E0"/>
    <w:rsid w:val="004A7E9B"/>
    <w:rsid w:val="004B024A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2EF5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1"/>
    <w:rsid w:val="004C71C2"/>
    <w:rsid w:val="004C73BC"/>
    <w:rsid w:val="004C7C07"/>
    <w:rsid w:val="004C7F52"/>
    <w:rsid w:val="004D05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B83"/>
    <w:rsid w:val="004E0CA0"/>
    <w:rsid w:val="004E0FFE"/>
    <w:rsid w:val="004E1162"/>
    <w:rsid w:val="004E12F3"/>
    <w:rsid w:val="004E1930"/>
    <w:rsid w:val="004E2AF6"/>
    <w:rsid w:val="004E31CD"/>
    <w:rsid w:val="004E3275"/>
    <w:rsid w:val="004E34EF"/>
    <w:rsid w:val="004E3C44"/>
    <w:rsid w:val="004E4134"/>
    <w:rsid w:val="004E4ADF"/>
    <w:rsid w:val="004E587A"/>
    <w:rsid w:val="004E598F"/>
    <w:rsid w:val="004E5B45"/>
    <w:rsid w:val="004E5E45"/>
    <w:rsid w:val="004E648D"/>
    <w:rsid w:val="004E65C6"/>
    <w:rsid w:val="004E690B"/>
    <w:rsid w:val="004E6B42"/>
    <w:rsid w:val="004E700D"/>
    <w:rsid w:val="004E770B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1E24"/>
    <w:rsid w:val="004F2BC9"/>
    <w:rsid w:val="004F320A"/>
    <w:rsid w:val="004F3341"/>
    <w:rsid w:val="004F366E"/>
    <w:rsid w:val="004F39E1"/>
    <w:rsid w:val="004F3BD5"/>
    <w:rsid w:val="004F3D87"/>
    <w:rsid w:val="004F3D9A"/>
    <w:rsid w:val="004F4289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3FB"/>
    <w:rsid w:val="00503E90"/>
    <w:rsid w:val="00504245"/>
    <w:rsid w:val="0050437A"/>
    <w:rsid w:val="00504AF7"/>
    <w:rsid w:val="00504D7C"/>
    <w:rsid w:val="0050535B"/>
    <w:rsid w:val="005053A2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3DEB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5B"/>
    <w:rsid w:val="00527EBB"/>
    <w:rsid w:val="00527F50"/>
    <w:rsid w:val="00530511"/>
    <w:rsid w:val="00530714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095"/>
    <w:rsid w:val="00536608"/>
    <w:rsid w:val="005372C2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089"/>
    <w:rsid w:val="005459E8"/>
    <w:rsid w:val="005459F3"/>
    <w:rsid w:val="00546C55"/>
    <w:rsid w:val="005475D7"/>
    <w:rsid w:val="00547B91"/>
    <w:rsid w:val="00547FC6"/>
    <w:rsid w:val="005502B3"/>
    <w:rsid w:val="0055066E"/>
    <w:rsid w:val="00551EDD"/>
    <w:rsid w:val="00553526"/>
    <w:rsid w:val="00553A46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283"/>
    <w:rsid w:val="00565498"/>
    <w:rsid w:val="00565ADA"/>
    <w:rsid w:val="00565EA8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F95"/>
    <w:rsid w:val="00571DED"/>
    <w:rsid w:val="005728BB"/>
    <w:rsid w:val="00572A7C"/>
    <w:rsid w:val="005737E0"/>
    <w:rsid w:val="00574193"/>
    <w:rsid w:val="00574A2A"/>
    <w:rsid w:val="00574C94"/>
    <w:rsid w:val="00575BAB"/>
    <w:rsid w:val="0057607D"/>
    <w:rsid w:val="0057629C"/>
    <w:rsid w:val="0057649A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746"/>
    <w:rsid w:val="00590FAB"/>
    <w:rsid w:val="0059137B"/>
    <w:rsid w:val="005917BF"/>
    <w:rsid w:val="005923D4"/>
    <w:rsid w:val="00592963"/>
    <w:rsid w:val="00592C1C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1D62"/>
    <w:rsid w:val="005A2468"/>
    <w:rsid w:val="005A2B8D"/>
    <w:rsid w:val="005A39D2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EB"/>
    <w:rsid w:val="005B4864"/>
    <w:rsid w:val="005B4C6C"/>
    <w:rsid w:val="005B4F67"/>
    <w:rsid w:val="005B5B37"/>
    <w:rsid w:val="005B5C2B"/>
    <w:rsid w:val="005B5D08"/>
    <w:rsid w:val="005B62AC"/>
    <w:rsid w:val="005B6565"/>
    <w:rsid w:val="005B67D6"/>
    <w:rsid w:val="005B6967"/>
    <w:rsid w:val="005B72AB"/>
    <w:rsid w:val="005B7E43"/>
    <w:rsid w:val="005C0826"/>
    <w:rsid w:val="005C0F19"/>
    <w:rsid w:val="005C1556"/>
    <w:rsid w:val="005C1DEC"/>
    <w:rsid w:val="005C240D"/>
    <w:rsid w:val="005C2544"/>
    <w:rsid w:val="005C288D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0215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0E36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868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DF"/>
    <w:rsid w:val="005F19FA"/>
    <w:rsid w:val="005F1C28"/>
    <w:rsid w:val="005F23C5"/>
    <w:rsid w:val="005F34EB"/>
    <w:rsid w:val="005F3880"/>
    <w:rsid w:val="005F3CF8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A1C"/>
    <w:rsid w:val="005F7F56"/>
    <w:rsid w:val="006003CF"/>
    <w:rsid w:val="006018CF"/>
    <w:rsid w:val="00601A53"/>
    <w:rsid w:val="00601EEE"/>
    <w:rsid w:val="00601FEC"/>
    <w:rsid w:val="0060228D"/>
    <w:rsid w:val="006029F4"/>
    <w:rsid w:val="00602D3A"/>
    <w:rsid w:val="00603A7A"/>
    <w:rsid w:val="00603FD8"/>
    <w:rsid w:val="006046F5"/>
    <w:rsid w:val="00604802"/>
    <w:rsid w:val="006054B1"/>
    <w:rsid w:val="00605BDD"/>
    <w:rsid w:val="00605CC1"/>
    <w:rsid w:val="00606337"/>
    <w:rsid w:val="00606340"/>
    <w:rsid w:val="00607147"/>
    <w:rsid w:val="0060761E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FF1"/>
    <w:rsid w:val="0062142C"/>
    <w:rsid w:val="006215A2"/>
    <w:rsid w:val="0062189F"/>
    <w:rsid w:val="00621AAC"/>
    <w:rsid w:val="0062262A"/>
    <w:rsid w:val="006229C9"/>
    <w:rsid w:val="00623106"/>
    <w:rsid w:val="00623263"/>
    <w:rsid w:val="00624194"/>
    <w:rsid w:val="00624522"/>
    <w:rsid w:val="006245AC"/>
    <w:rsid w:val="00624ADA"/>
    <w:rsid w:val="00624B13"/>
    <w:rsid w:val="00624C00"/>
    <w:rsid w:val="00624E5D"/>
    <w:rsid w:val="00625396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65"/>
    <w:rsid w:val="006358A4"/>
    <w:rsid w:val="00635AD8"/>
    <w:rsid w:val="00636304"/>
    <w:rsid w:val="006365EF"/>
    <w:rsid w:val="00636724"/>
    <w:rsid w:val="00636806"/>
    <w:rsid w:val="00636876"/>
    <w:rsid w:val="00636E2F"/>
    <w:rsid w:val="00637045"/>
    <w:rsid w:val="00637296"/>
    <w:rsid w:val="006373C1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3"/>
    <w:rsid w:val="006459C7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8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B96"/>
    <w:rsid w:val="00657E90"/>
    <w:rsid w:val="006600CF"/>
    <w:rsid w:val="00661510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BB5"/>
    <w:rsid w:val="00670063"/>
    <w:rsid w:val="006701E7"/>
    <w:rsid w:val="0067066F"/>
    <w:rsid w:val="00670738"/>
    <w:rsid w:val="0067073E"/>
    <w:rsid w:val="006707E8"/>
    <w:rsid w:val="00670CED"/>
    <w:rsid w:val="0067107A"/>
    <w:rsid w:val="006712AA"/>
    <w:rsid w:val="006712E8"/>
    <w:rsid w:val="006716D5"/>
    <w:rsid w:val="006717FE"/>
    <w:rsid w:val="0067190C"/>
    <w:rsid w:val="006720F1"/>
    <w:rsid w:val="0067242F"/>
    <w:rsid w:val="0067255E"/>
    <w:rsid w:val="006726EB"/>
    <w:rsid w:val="006729E0"/>
    <w:rsid w:val="00672E35"/>
    <w:rsid w:val="00672FAE"/>
    <w:rsid w:val="00672FCE"/>
    <w:rsid w:val="00673305"/>
    <w:rsid w:val="0067335D"/>
    <w:rsid w:val="006736D2"/>
    <w:rsid w:val="00674283"/>
    <w:rsid w:val="00674C2A"/>
    <w:rsid w:val="00674CA3"/>
    <w:rsid w:val="00674E34"/>
    <w:rsid w:val="0067513F"/>
    <w:rsid w:val="0067529A"/>
    <w:rsid w:val="006757F4"/>
    <w:rsid w:val="0067597A"/>
    <w:rsid w:val="00676176"/>
    <w:rsid w:val="006763A3"/>
    <w:rsid w:val="006771A4"/>
    <w:rsid w:val="00677B65"/>
    <w:rsid w:val="00677F5B"/>
    <w:rsid w:val="0068013C"/>
    <w:rsid w:val="00680506"/>
    <w:rsid w:val="00680844"/>
    <w:rsid w:val="00680F18"/>
    <w:rsid w:val="00680FB9"/>
    <w:rsid w:val="00681195"/>
    <w:rsid w:val="006817A8"/>
    <w:rsid w:val="0068257B"/>
    <w:rsid w:val="00683452"/>
    <w:rsid w:val="00683EF4"/>
    <w:rsid w:val="00684E0A"/>
    <w:rsid w:val="00685097"/>
    <w:rsid w:val="006852B5"/>
    <w:rsid w:val="0068536B"/>
    <w:rsid w:val="00685ACA"/>
    <w:rsid w:val="00685F5F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661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AE8"/>
    <w:rsid w:val="006A2F0C"/>
    <w:rsid w:val="006A323F"/>
    <w:rsid w:val="006A37C5"/>
    <w:rsid w:val="006A392F"/>
    <w:rsid w:val="006A3C90"/>
    <w:rsid w:val="006A3D7D"/>
    <w:rsid w:val="006A4081"/>
    <w:rsid w:val="006A4C36"/>
    <w:rsid w:val="006A508E"/>
    <w:rsid w:val="006A555F"/>
    <w:rsid w:val="006A5AA7"/>
    <w:rsid w:val="006A6D6E"/>
    <w:rsid w:val="006A707B"/>
    <w:rsid w:val="006A73E0"/>
    <w:rsid w:val="006A7FAA"/>
    <w:rsid w:val="006B03FD"/>
    <w:rsid w:val="006B0613"/>
    <w:rsid w:val="006B0765"/>
    <w:rsid w:val="006B10F9"/>
    <w:rsid w:val="006B12E8"/>
    <w:rsid w:val="006B1EFB"/>
    <w:rsid w:val="006B2504"/>
    <w:rsid w:val="006B2968"/>
    <w:rsid w:val="006B338C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55"/>
    <w:rsid w:val="006C0861"/>
    <w:rsid w:val="006C13FE"/>
    <w:rsid w:val="006C1489"/>
    <w:rsid w:val="006C1A36"/>
    <w:rsid w:val="006C1AB9"/>
    <w:rsid w:val="006C1F48"/>
    <w:rsid w:val="006C21A2"/>
    <w:rsid w:val="006C2C58"/>
    <w:rsid w:val="006C3128"/>
    <w:rsid w:val="006C3202"/>
    <w:rsid w:val="006C3D2C"/>
    <w:rsid w:val="006C3ED5"/>
    <w:rsid w:val="006C414A"/>
    <w:rsid w:val="006C4F06"/>
    <w:rsid w:val="006C5536"/>
    <w:rsid w:val="006C55B1"/>
    <w:rsid w:val="006C59E0"/>
    <w:rsid w:val="006C5F88"/>
    <w:rsid w:val="006C6030"/>
    <w:rsid w:val="006C637D"/>
    <w:rsid w:val="006C653A"/>
    <w:rsid w:val="006C6616"/>
    <w:rsid w:val="006C75D7"/>
    <w:rsid w:val="006C7654"/>
    <w:rsid w:val="006D0436"/>
    <w:rsid w:val="006D0746"/>
    <w:rsid w:val="006D1027"/>
    <w:rsid w:val="006D142C"/>
    <w:rsid w:val="006D1438"/>
    <w:rsid w:val="006D1BAE"/>
    <w:rsid w:val="006D2201"/>
    <w:rsid w:val="006D2A0A"/>
    <w:rsid w:val="006D2DC5"/>
    <w:rsid w:val="006D2F24"/>
    <w:rsid w:val="006D32A3"/>
    <w:rsid w:val="006D3392"/>
    <w:rsid w:val="006D38E7"/>
    <w:rsid w:val="006D44A7"/>
    <w:rsid w:val="006D4822"/>
    <w:rsid w:val="006D4A50"/>
    <w:rsid w:val="006D4C65"/>
    <w:rsid w:val="006D5224"/>
    <w:rsid w:val="006D5DB3"/>
    <w:rsid w:val="006D5F4E"/>
    <w:rsid w:val="006D6567"/>
    <w:rsid w:val="006D683F"/>
    <w:rsid w:val="006D6BB6"/>
    <w:rsid w:val="006D6C36"/>
    <w:rsid w:val="006D787B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874"/>
    <w:rsid w:val="006E6A4D"/>
    <w:rsid w:val="006E6D0C"/>
    <w:rsid w:val="006E7E59"/>
    <w:rsid w:val="006F02E6"/>
    <w:rsid w:val="006F0EB4"/>
    <w:rsid w:val="006F1041"/>
    <w:rsid w:val="006F130B"/>
    <w:rsid w:val="006F201E"/>
    <w:rsid w:val="006F255A"/>
    <w:rsid w:val="006F275C"/>
    <w:rsid w:val="006F280B"/>
    <w:rsid w:val="006F29C6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253"/>
    <w:rsid w:val="00704315"/>
    <w:rsid w:val="00704895"/>
    <w:rsid w:val="00704C46"/>
    <w:rsid w:val="007051DB"/>
    <w:rsid w:val="00705478"/>
    <w:rsid w:val="00705AA4"/>
    <w:rsid w:val="00705D2E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162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93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CB9"/>
    <w:rsid w:val="00724313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3CA"/>
    <w:rsid w:val="00734A47"/>
    <w:rsid w:val="00735077"/>
    <w:rsid w:val="0073539E"/>
    <w:rsid w:val="00735FA7"/>
    <w:rsid w:val="007367B2"/>
    <w:rsid w:val="00736A10"/>
    <w:rsid w:val="00736A36"/>
    <w:rsid w:val="0073719A"/>
    <w:rsid w:val="00737A95"/>
    <w:rsid w:val="00737DA1"/>
    <w:rsid w:val="00740F63"/>
    <w:rsid w:val="00741532"/>
    <w:rsid w:val="00741D8B"/>
    <w:rsid w:val="00742D3D"/>
    <w:rsid w:val="007432B6"/>
    <w:rsid w:val="00743337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830"/>
    <w:rsid w:val="007479CA"/>
    <w:rsid w:val="00747E9D"/>
    <w:rsid w:val="00747EE1"/>
    <w:rsid w:val="00750374"/>
    <w:rsid w:val="00750AA2"/>
    <w:rsid w:val="00750E58"/>
    <w:rsid w:val="0075150E"/>
    <w:rsid w:val="007518A9"/>
    <w:rsid w:val="00752640"/>
    <w:rsid w:val="00752B44"/>
    <w:rsid w:val="00752D38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067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29D9"/>
    <w:rsid w:val="00772EEF"/>
    <w:rsid w:val="00772FD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5BF"/>
    <w:rsid w:val="00790FE1"/>
    <w:rsid w:val="007910E1"/>
    <w:rsid w:val="007910E9"/>
    <w:rsid w:val="007915C2"/>
    <w:rsid w:val="007916F1"/>
    <w:rsid w:val="00791886"/>
    <w:rsid w:val="007918A2"/>
    <w:rsid w:val="00791981"/>
    <w:rsid w:val="00791BF5"/>
    <w:rsid w:val="00791DD2"/>
    <w:rsid w:val="007920E4"/>
    <w:rsid w:val="007921AA"/>
    <w:rsid w:val="007922F2"/>
    <w:rsid w:val="00792319"/>
    <w:rsid w:val="00792567"/>
    <w:rsid w:val="0079262A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51"/>
    <w:rsid w:val="007950F4"/>
    <w:rsid w:val="0079584B"/>
    <w:rsid w:val="00795C18"/>
    <w:rsid w:val="00795D7E"/>
    <w:rsid w:val="00796261"/>
    <w:rsid w:val="00796557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AE3"/>
    <w:rsid w:val="007A4E44"/>
    <w:rsid w:val="007A50AD"/>
    <w:rsid w:val="007A53A9"/>
    <w:rsid w:val="007A57D5"/>
    <w:rsid w:val="007A594C"/>
    <w:rsid w:val="007A5DCF"/>
    <w:rsid w:val="007A61EE"/>
    <w:rsid w:val="007A6240"/>
    <w:rsid w:val="007A661D"/>
    <w:rsid w:val="007A6967"/>
    <w:rsid w:val="007A696A"/>
    <w:rsid w:val="007A7163"/>
    <w:rsid w:val="007A74D3"/>
    <w:rsid w:val="007A7BCB"/>
    <w:rsid w:val="007A7C91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1ADB"/>
    <w:rsid w:val="007B2325"/>
    <w:rsid w:val="007B2368"/>
    <w:rsid w:val="007B25C8"/>
    <w:rsid w:val="007B2710"/>
    <w:rsid w:val="007B38D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4FC"/>
    <w:rsid w:val="007C2522"/>
    <w:rsid w:val="007C26D4"/>
    <w:rsid w:val="007C28F6"/>
    <w:rsid w:val="007C2D18"/>
    <w:rsid w:val="007C2D56"/>
    <w:rsid w:val="007C2FC7"/>
    <w:rsid w:val="007C2FF0"/>
    <w:rsid w:val="007C302C"/>
    <w:rsid w:val="007C30A5"/>
    <w:rsid w:val="007C31D4"/>
    <w:rsid w:val="007C354B"/>
    <w:rsid w:val="007C5404"/>
    <w:rsid w:val="007C5C60"/>
    <w:rsid w:val="007C62FA"/>
    <w:rsid w:val="007C688C"/>
    <w:rsid w:val="007C7242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4A3"/>
    <w:rsid w:val="007D7043"/>
    <w:rsid w:val="007D7129"/>
    <w:rsid w:val="007D7BC2"/>
    <w:rsid w:val="007D7E31"/>
    <w:rsid w:val="007E0A03"/>
    <w:rsid w:val="007E0F12"/>
    <w:rsid w:val="007E113F"/>
    <w:rsid w:val="007E1D97"/>
    <w:rsid w:val="007E2A05"/>
    <w:rsid w:val="007E33CE"/>
    <w:rsid w:val="007E3464"/>
    <w:rsid w:val="007E3D37"/>
    <w:rsid w:val="007E3FBC"/>
    <w:rsid w:val="007E43DC"/>
    <w:rsid w:val="007E4A86"/>
    <w:rsid w:val="007E4C31"/>
    <w:rsid w:val="007E4E91"/>
    <w:rsid w:val="007E5389"/>
    <w:rsid w:val="007E56D4"/>
    <w:rsid w:val="007E5719"/>
    <w:rsid w:val="007E5770"/>
    <w:rsid w:val="007E5F65"/>
    <w:rsid w:val="007E6AE6"/>
    <w:rsid w:val="007F00A4"/>
    <w:rsid w:val="007F0578"/>
    <w:rsid w:val="007F09CD"/>
    <w:rsid w:val="007F0B03"/>
    <w:rsid w:val="007F0CDE"/>
    <w:rsid w:val="007F1B82"/>
    <w:rsid w:val="007F1F51"/>
    <w:rsid w:val="007F2615"/>
    <w:rsid w:val="007F3265"/>
    <w:rsid w:val="007F35E0"/>
    <w:rsid w:val="007F3DA9"/>
    <w:rsid w:val="007F4279"/>
    <w:rsid w:val="007F4C96"/>
    <w:rsid w:val="007F5862"/>
    <w:rsid w:val="007F66C4"/>
    <w:rsid w:val="007F6D3E"/>
    <w:rsid w:val="007F7013"/>
    <w:rsid w:val="007F741A"/>
    <w:rsid w:val="007F7632"/>
    <w:rsid w:val="007F7933"/>
    <w:rsid w:val="00800160"/>
    <w:rsid w:val="00800488"/>
    <w:rsid w:val="00800D81"/>
    <w:rsid w:val="00800F22"/>
    <w:rsid w:val="0080138A"/>
    <w:rsid w:val="00801452"/>
    <w:rsid w:val="00801615"/>
    <w:rsid w:val="008019D4"/>
    <w:rsid w:val="008023C3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3E3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586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2DCA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D22"/>
    <w:rsid w:val="00827E13"/>
    <w:rsid w:val="008307F0"/>
    <w:rsid w:val="00830D64"/>
    <w:rsid w:val="0083193D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63F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117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6BAB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2CF"/>
    <w:rsid w:val="0086370C"/>
    <w:rsid w:val="00863741"/>
    <w:rsid w:val="00863836"/>
    <w:rsid w:val="00863899"/>
    <w:rsid w:val="00863D04"/>
    <w:rsid w:val="00863F05"/>
    <w:rsid w:val="00865082"/>
    <w:rsid w:val="008659B6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7E8"/>
    <w:rsid w:val="00877F4B"/>
    <w:rsid w:val="00880F9D"/>
    <w:rsid w:val="00881336"/>
    <w:rsid w:val="0088143E"/>
    <w:rsid w:val="00881509"/>
    <w:rsid w:val="00881548"/>
    <w:rsid w:val="008819C6"/>
    <w:rsid w:val="00881B6B"/>
    <w:rsid w:val="00881D49"/>
    <w:rsid w:val="00882664"/>
    <w:rsid w:val="0088273D"/>
    <w:rsid w:val="00882911"/>
    <w:rsid w:val="00883644"/>
    <w:rsid w:val="00883F5D"/>
    <w:rsid w:val="00884032"/>
    <w:rsid w:val="00884265"/>
    <w:rsid w:val="00884389"/>
    <w:rsid w:val="008845BB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547"/>
    <w:rsid w:val="00892B82"/>
    <w:rsid w:val="00892DBA"/>
    <w:rsid w:val="00892E77"/>
    <w:rsid w:val="00892E7C"/>
    <w:rsid w:val="008937A9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305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4C59"/>
    <w:rsid w:val="008A5111"/>
    <w:rsid w:val="008A51D7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4DB"/>
    <w:rsid w:val="008A772C"/>
    <w:rsid w:val="008B00D7"/>
    <w:rsid w:val="008B026B"/>
    <w:rsid w:val="008B0906"/>
    <w:rsid w:val="008B0BA6"/>
    <w:rsid w:val="008B17ED"/>
    <w:rsid w:val="008B2B8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3FF"/>
    <w:rsid w:val="008C2E80"/>
    <w:rsid w:val="008C349B"/>
    <w:rsid w:val="008C3B90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6D77"/>
    <w:rsid w:val="008C7922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2F0F"/>
    <w:rsid w:val="008D3867"/>
    <w:rsid w:val="008D3AD1"/>
    <w:rsid w:val="008D43A6"/>
    <w:rsid w:val="008D4419"/>
    <w:rsid w:val="008D499C"/>
    <w:rsid w:val="008D533B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820"/>
    <w:rsid w:val="008E4C13"/>
    <w:rsid w:val="008E4D34"/>
    <w:rsid w:val="008E502A"/>
    <w:rsid w:val="008E50D8"/>
    <w:rsid w:val="008E568C"/>
    <w:rsid w:val="008E5824"/>
    <w:rsid w:val="008E5946"/>
    <w:rsid w:val="008E5D22"/>
    <w:rsid w:val="008E608C"/>
    <w:rsid w:val="008E60BF"/>
    <w:rsid w:val="008E643E"/>
    <w:rsid w:val="008E66C6"/>
    <w:rsid w:val="008E6953"/>
    <w:rsid w:val="008E6E88"/>
    <w:rsid w:val="008E6FEB"/>
    <w:rsid w:val="008E7648"/>
    <w:rsid w:val="008E7CF0"/>
    <w:rsid w:val="008F00D8"/>
    <w:rsid w:val="008F1092"/>
    <w:rsid w:val="008F1124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4F86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1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07B39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AFA"/>
    <w:rsid w:val="00913DFF"/>
    <w:rsid w:val="0091413E"/>
    <w:rsid w:val="00914221"/>
    <w:rsid w:val="009146BA"/>
    <w:rsid w:val="00914CC5"/>
    <w:rsid w:val="00914D8D"/>
    <w:rsid w:val="00915161"/>
    <w:rsid w:val="00915711"/>
    <w:rsid w:val="00915915"/>
    <w:rsid w:val="00915E97"/>
    <w:rsid w:val="009179A1"/>
    <w:rsid w:val="00917B44"/>
    <w:rsid w:val="0092052C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CB1"/>
    <w:rsid w:val="00925E2D"/>
    <w:rsid w:val="00925F0F"/>
    <w:rsid w:val="00926155"/>
    <w:rsid w:val="009265EA"/>
    <w:rsid w:val="009266E0"/>
    <w:rsid w:val="0092698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759"/>
    <w:rsid w:val="00931EE7"/>
    <w:rsid w:val="009324A2"/>
    <w:rsid w:val="009332CF"/>
    <w:rsid w:val="00933861"/>
    <w:rsid w:val="00933A20"/>
    <w:rsid w:val="009341C3"/>
    <w:rsid w:val="00934C22"/>
    <w:rsid w:val="00936AC5"/>
    <w:rsid w:val="00936B83"/>
    <w:rsid w:val="00936E7E"/>
    <w:rsid w:val="00936F55"/>
    <w:rsid w:val="00937127"/>
    <w:rsid w:val="009371F6"/>
    <w:rsid w:val="009379F9"/>
    <w:rsid w:val="00937B88"/>
    <w:rsid w:val="00937C78"/>
    <w:rsid w:val="00937D76"/>
    <w:rsid w:val="00937F2F"/>
    <w:rsid w:val="009403DA"/>
    <w:rsid w:val="00940676"/>
    <w:rsid w:val="00940B44"/>
    <w:rsid w:val="00940E1B"/>
    <w:rsid w:val="009419C9"/>
    <w:rsid w:val="00942000"/>
    <w:rsid w:val="0094330D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6FD0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83D"/>
    <w:rsid w:val="00953D33"/>
    <w:rsid w:val="00954314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A31"/>
    <w:rsid w:val="00957BCB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354"/>
    <w:rsid w:val="00963A95"/>
    <w:rsid w:val="00963B15"/>
    <w:rsid w:val="00964094"/>
    <w:rsid w:val="009643C6"/>
    <w:rsid w:val="00964452"/>
    <w:rsid w:val="009649F6"/>
    <w:rsid w:val="00965424"/>
    <w:rsid w:val="009654BD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DC8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459"/>
    <w:rsid w:val="00991746"/>
    <w:rsid w:val="00991965"/>
    <w:rsid w:val="0099229A"/>
    <w:rsid w:val="0099289B"/>
    <w:rsid w:val="00992FEE"/>
    <w:rsid w:val="009931F8"/>
    <w:rsid w:val="00993868"/>
    <w:rsid w:val="00993B20"/>
    <w:rsid w:val="00993BD6"/>
    <w:rsid w:val="00993EC1"/>
    <w:rsid w:val="009948F7"/>
    <w:rsid w:val="00995077"/>
    <w:rsid w:val="00995947"/>
    <w:rsid w:val="00995BF0"/>
    <w:rsid w:val="00995CFB"/>
    <w:rsid w:val="009966B8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7B1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34"/>
    <w:rsid w:val="009A5CB3"/>
    <w:rsid w:val="009A5D33"/>
    <w:rsid w:val="009A6260"/>
    <w:rsid w:val="009A660D"/>
    <w:rsid w:val="009A6AD9"/>
    <w:rsid w:val="009A700B"/>
    <w:rsid w:val="009A7501"/>
    <w:rsid w:val="009A7708"/>
    <w:rsid w:val="009A7805"/>
    <w:rsid w:val="009A7996"/>
    <w:rsid w:val="009A7AB3"/>
    <w:rsid w:val="009B090E"/>
    <w:rsid w:val="009B0D78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958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5AD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106"/>
    <w:rsid w:val="009D4500"/>
    <w:rsid w:val="009D5297"/>
    <w:rsid w:val="009D55E5"/>
    <w:rsid w:val="009D5C84"/>
    <w:rsid w:val="009D704B"/>
    <w:rsid w:val="009D705B"/>
    <w:rsid w:val="009D7DF4"/>
    <w:rsid w:val="009E05B8"/>
    <w:rsid w:val="009E062D"/>
    <w:rsid w:val="009E09BC"/>
    <w:rsid w:val="009E0C15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40"/>
    <w:rsid w:val="009E6D6C"/>
    <w:rsid w:val="009E6FF2"/>
    <w:rsid w:val="009E7066"/>
    <w:rsid w:val="009E718D"/>
    <w:rsid w:val="009E7332"/>
    <w:rsid w:val="009E7C1A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1EA"/>
    <w:rsid w:val="00A0227B"/>
    <w:rsid w:val="00A02385"/>
    <w:rsid w:val="00A023A8"/>
    <w:rsid w:val="00A02732"/>
    <w:rsid w:val="00A02FC2"/>
    <w:rsid w:val="00A037A5"/>
    <w:rsid w:val="00A0393B"/>
    <w:rsid w:val="00A057EB"/>
    <w:rsid w:val="00A0620C"/>
    <w:rsid w:val="00A06B28"/>
    <w:rsid w:val="00A0776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6C9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4648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53"/>
    <w:rsid w:val="00A22BB3"/>
    <w:rsid w:val="00A235A8"/>
    <w:rsid w:val="00A24193"/>
    <w:rsid w:val="00A24B50"/>
    <w:rsid w:val="00A24BFF"/>
    <w:rsid w:val="00A250F9"/>
    <w:rsid w:val="00A25762"/>
    <w:rsid w:val="00A25A6E"/>
    <w:rsid w:val="00A25B01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AE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1438"/>
    <w:rsid w:val="00A417B0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6E8"/>
    <w:rsid w:val="00A47905"/>
    <w:rsid w:val="00A479D9"/>
    <w:rsid w:val="00A508EC"/>
    <w:rsid w:val="00A50A3B"/>
    <w:rsid w:val="00A5114E"/>
    <w:rsid w:val="00A524C1"/>
    <w:rsid w:val="00A529BD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3E2"/>
    <w:rsid w:val="00A57600"/>
    <w:rsid w:val="00A57D55"/>
    <w:rsid w:val="00A60173"/>
    <w:rsid w:val="00A60438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204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F76"/>
    <w:rsid w:val="00A72547"/>
    <w:rsid w:val="00A72763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528"/>
    <w:rsid w:val="00A77EBE"/>
    <w:rsid w:val="00A8022B"/>
    <w:rsid w:val="00A80EBE"/>
    <w:rsid w:val="00A8104B"/>
    <w:rsid w:val="00A8105E"/>
    <w:rsid w:val="00A81A10"/>
    <w:rsid w:val="00A81BCB"/>
    <w:rsid w:val="00A827EE"/>
    <w:rsid w:val="00A82F81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B74"/>
    <w:rsid w:val="00A92DB5"/>
    <w:rsid w:val="00A92EFE"/>
    <w:rsid w:val="00A9313B"/>
    <w:rsid w:val="00A934BF"/>
    <w:rsid w:val="00A9350D"/>
    <w:rsid w:val="00A9387A"/>
    <w:rsid w:val="00A93C0A"/>
    <w:rsid w:val="00A94610"/>
    <w:rsid w:val="00A949C4"/>
    <w:rsid w:val="00A94A5D"/>
    <w:rsid w:val="00A94C65"/>
    <w:rsid w:val="00A957A0"/>
    <w:rsid w:val="00A96166"/>
    <w:rsid w:val="00A968C1"/>
    <w:rsid w:val="00A96CBC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15F"/>
    <w:rsid w:val="00AA32BC"/>
    <w:rsid w:val="00AA396C"/>
    <w:rsid w:val="00AA3C0A"/>
    <w:rsid w:val="00AA3EF6"/>
    <w:rsid w:val="00AA472B"/>
    <w:rsid w:val="00AA4897"/>
    <w:rsid w:val="00AA503A"/>
    <w:rsid w:val="00AA5246"/>
    <w:rsid w:val="00AA5611"/>
    <w:rsid w:val="00AA5967"/>
    <w:rsid w:val="00AA5A2E"/>
    <w:rsid w:val="00AA5C2A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7E1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3FD8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032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6D7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7F7"/>
    <w:rsid w:val="00AC6BFA"/>
    <w:rsid w:val="00AC6D4A"/>
    <w:rsid w:val="00AC706D"/>
    <w:rsid w:val="00AC70D5"/>
    <w:rsid w:val="00AC747F"/>
    <w:rsid w:val="00AC74A8"/>
    <w:rsid w:val="00AC76D2"/>
    <w:rsid w:val="00AC7CA9"/>
    <w:rsid w:val="00AC7F08"/>
    <w:rsid w:val="00AD10E9"/>
    <w:rsid w:val="00AD1464"/>
    <w:rsid w:val="00AD2007"/>
    <w:rsid w:val="00AD2579"/>
    <w:rsid w:val="00AD284D"/>
    <w:rsid w:val="00AD2C1B"/>
    <w:rsid w:val="00AD2C4A"/>
    <w:rsid w:val="00AD38C3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BF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56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E77C8"/>
    <w:rsid w:val="00AF00C3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48A2"/>
    <w:rsid w:val="00AF5363"/>
    <w:rsid w:val="00AF5AD4"/>
    <w:rsid w:val="00AF6443"/>
    <w:rsid w:val="00AF6656"/>
    <w:rsid w:val="00AF69EA"/>
    <w:rsid w:val="00AF6A7A"/>
    <w:rsid w:val="00AF6CAC"/>
    <w:rsid w:val="00AF6D63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A86"/>
    <w:rsid w:val="00B02E69"/>
    <w:rsid w:val="00B04659"/>
    <w:rsid w:val="00B0564B"/>
    <w:rsid w:val="00B0574A"/>
    <w:rsid w:val="00B058A8"/>
    <w:rsid w:val="00B060A5"/>
    <w:rsid w:val="00B0678C"/>
    <w:rsid w:val="00B06F5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CAE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53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0A8"/>
    <w:rsid w:val="00B3325E"/>
    <w:rsid w:val="00B33650"/>
    <w:rsid w:val="00B339F8"/>
    <w:rsid w:val="00B33B7F"/>
    <w:rsid w:val="00B33F0B"/>
    <w:rsid w:val="00B34323"/>
    <w:rsid w:val="00B34379"/>
    <w:rsid w:val="00B34624"/>
    <w:rsid w:val="00B34DF8"/>
    <w:rsid w:val="00B3516C"/>
    <w:rsid w:val="00B3529D"/>
    <w:rsid w:val="00B35357"/>
    <w:rsid w:val="00B35E4B"/>
    <w:rsid w:val="00B35FE5"/>
    <w:rsid w:val="00B3610B"/>
    <w:rsid w:val="00B37207"/>
    <w:rsid w:val="00B3731C"/>
    <w:rsid w:val="00B37AE3"/>
    <w:rsid w:val="00B37C50"/>
    <w:rsid w:val="00B4026B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0C47"/>
    <w:rsid w:val="00B5104C"/>
    <w:rsid w:val="00B5187D"/>
    <w:rsid w:val="00B51C54"/>
    <w:rsid w:val="00B51EA5"/>
    <w:rsid w:val="00B52069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E71"/>
    <w:rsid w:val="00B57036"/>
    <w:rsid w:val="00B571B6"/>
    <w:rsid w:val="00B578F9"/>
    <w:rsid w:val="00B57BC3"/>
    <w:rsid w:val="00B600EA"/>
    <w:rsid w:val="00B6058A"/>
    <w:rsid w:val="00B60BA6"/>
    <w:rsid w:val="00B614AE"/>
    <w:rsid w:val="00B62161"/>
    <w:rsid w:val="00B62509"/>
    <w:rsid w:val="00B62733"/>
    <w:rsid w:val="00B629B5"/>
    <w:rsid w:val="00B62F74"/>
    <w:rsid w:val="00B63476"/>
    <w:rsid w:val="00B63B22"/>
    <w:rsid w:val="00B643BC"/>
    <w:rsid w:val="00B644CB"/>
    <w:rsid w:val="00B64548"/>
    <w:rsid w:val="00B64A3E"/>
    <w:rsid w:val="00B64E5B"/>
    <w:rsid w:val="00B65042"/>
    <w:rsid w:val="00B654E4"/>
    <w:rsid w:val="00B654E8"/>
    <w:rsid w:val="00B656C2"/>
    <w:rsid w:val="00B65D82"/>
    <w:rsid w:val="00B661A9"/>
    <w:rsid w:val="00B661FE"/>
    <w:rsid w:val="00B66B85"/>
    <w:rsid w:val="00B67B98"/>
    <w:rsid w:val="00B67D4F"/>
    <w:rsid w:val="00B67F2C"/>
    <w:rsid w:val="00B7090E"/>
    <w:rsid w:val="00B70B18"/>
    <w:rsid w:val="00B71015"/>
    <w:rsid w:val="00B71812"/>
    <w:rsid w:val="00B719CE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4EAF"/>
    <w:rsid w:val="00B75251"/>
    <w:rsid w:val="00B76421"/>
    <w:rsid w:val="00B764A6"/>
    <w:rsid w:val="00B765CC"/>
    <w:rsid w:val="00B766D9"/>
    <w:rsid w:val="00B76852"/>
    <w:rsid w:val="00B769EF"/>
    <w:rsid w:val="00B76BB5"/>
    <w:rsid w:val="00B76CF7"/>
    <w:rsid w:val="00B76D93"/>
    <w:rsid w:val="00B77359"/>
    <w:rsid w:val="00B80466"/>
    <w:rsid w:val="00B80BCC"/>
    <w:rsid w:val="00B80C0F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3EDC"/>
    <w:rsid w:val="00B84048"/>
    <w:rsid w:val="00B84707"/>
    <w:rsid w:val="00B8479E"/>
    <w:rsid w:val="00B84D83"/>
    <w:rsid w:val="00B8512F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5DF"/>
    <w:rsid w:val="00B9682A"/>
    <w:rsid w:val="00B96E8C"/>
    <w:rsid w:val="00B97554"/>
    <w:rsid w:val="00B977D0"/>
    <w:rsid w:val="00B97B1E"/>
    <w:rsid w:val="00B97DD3"/>
    <w:rsid w:val="00BA010A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1D6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7E5"/>
    <w:rsid w:val="00BB180D"/>
    <w:rsid w:val="00BB1C43"/>
    <w:rsid w:val="00BB1F27"/>
    <w:rsid w:val="00BB28E2"/>
    <w:rsid w:val="00BB29ED"/>
    <w:rsid w:val="00BB29F1"/>
    <w:rsid w:val="00BB318E"/>
    <w:rsid w:val="00BB322A"/>
    <w:rsid w:val="00BB3560"/>
    <w:rsid w:val="00BB373C"/>
    <w:rsid w:val="00BB3DBA"/>
    <w:rsid w:val="00BB3E2E"/>
    <w:rsid w:val="00BB48DE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0C0E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9"/>
    <w:rsid w:val="00BD6589"/>
    <w:rsid w:val="00BD666D"/>
    <w:rsid w:val="00BD6CD3"/>
    <w:rsid w:val="00BE0673"/>
    <w:rsid w:val="00BE06BE"/>
    <w:rsid w:val="00BE09EC"/>
    <w:rsid w:val="00BE2558"/>
    <w:rsid w:val="00BE2993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4FD"/>
    <w:rsid w:val="00BF2682"/>
    <w:rsid w:val="00BF26A4"/>
    <w:rsid w:val="00BF2E37"/>
    <w:rsid w:val="00BF3177"/>
    <w:rsid w:val="00BF33F6"/>
    <w:rsid w:val="00BF3AA9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1D91"/>
    <w:rsid w:val="00C02140"/>
    <w:rsid w:val="00C02AD6"/>
    <w:rsid w:val="00C02BAA"/>
    <w:rsid w:val="00C03581"/>
    <w:rsid w:val="00C0395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23E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AB9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2EE"/>
    <w:rsid w:val="00C26373"/>
    <w:rsid w:val="00C27089"/>
    <w:rsid w:val="00C270C0"/>
    <w:rsid w:val="00C30140"/>
    <w:rsid w:val="00C30CEC"/>
    <w:rsid w:val="00C30FCE"/>
    <w:rsid w:val="00C31236"/>
    <w:rsid w:val="00C314EF"/>
    <w:rsid w:val="00C31C51"/>
    <w:rsid w:val="00C32330"/>
    <w:rsid w:val="00C32ACE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890"/>
    <w:rsid w:val="00C34ACA"/>
    <w:rsid w:val="00C34EDB"/>
    <w:rsid w:val="00C35510"/>
    <w:rsid w:val="00C35565"/>
    <w:rsid w:val="00C35A0F"/>
    <w:rsid w:val="00C35A93"/>
    <w:rsid w:val="00C35D46"/>
    <w:rsid w:val="00C35D9A"/>
    <w:rsid w:val="00C36973"/>
    <w:rsid w:val="00C3720C"/>
    <w:rsid w:val="00C372A0"/>
    <w:rsid w:val="00C37402"/>
    <w:rsid w:val="00C3784E"/>
    <w:rsid w:val="00C40872"/>
    <w:rsid w:val="00C409F5"/>
    <w:rsid w:val="00C40B45"/>
    <w:rsid w:val="00C4143A"/>
    <w:rsid w:val="00C419F2"/>
    <w:rsid w:val="00C41BCD"/>
    <w:rsid w:val="00C41CC1"/>
    <w:rsid w:val="00C4245B"/>
    <w:rsid w:val="00C4261A"/>
    <w:rsid w:val="00C42913"/>
    <w:rsid w:val="00C42A2F"/>
    <w:rsid w:val="00C42F3B"/>
    <w:rsid w:val="00C432F8"/>
    <w:rsid w:val="00C433A0"/>
    <w:rsid w:val="00C439E4"/>
    <w:rsid w:val="00C43A4B"/>
    <w:rsid w:val="00C43B03"/>
    <w:rsid w:val="00C43D89"/>
    <w:rsid w:val="00C4424D"/>
    <w:rsid w:val="00C44593"/>
    <w:rsid w:val="00C446E8"/>
    <w:rsid w:val="00C4526A"/>
    <w:rsid w:val="00C45308"/>
    <w:rsid w:val="00C45BFC"/>
    <w:rsid w:val="00C45C39"/>
    <w:rsid w:val="00C46660"/>
    <w:rsid w:val="00C467AA"/>
    <w:rsid w:val="00C46B50"/>
    <w:rsid w:val="00C46E60"/>
    <w:rsid w:val="00C46FCD"/>
    <w:rsid w:val="00C47018"/>
    <w:rsid w:val="00C47318"/>
    <w:rsid w:val="00C5049B"/>
    <w:rsid w:val="00C50723"/>
    <w:rsid w:val="00C50860"/>
    <w:rsid w:val="00C51F6E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0D3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6FF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C0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83F"/>
    <w:rsid w:val="00C77DF8"/>
    <w:rsid w:val="00C8024B"/>
    <w:rsid w:val="00C808B7"/>
    <w:rsid w:val="00C80A38"/>
    <w:rsid w:val="00C80DE1"/>
    <w:rsid w:val="00C81415"/>
    <w:rsid w:val="00C81B84"/>
    <w:rsid w:val="00C81E09"/>
    <w:rsid w:val="00C82259"/>
    <w:rsid w:val="00C822A9"/>
    <w:rsid w:val="00C82437"/>
    <w:rsid w:val="00C82CF4"/>
    <w:rsid w:val="00C8375E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54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6A2"/>
    <w:rsid w:val="00C963FA"/>
    <w:rsid w:val="00C96418"/>
    <w:rsid w:val="00C9653C"/>
    <w:rsid w:val="00C966BE"/>
    <w:rsid w:val="00C96C75"/>
    <w:rsid w:val="00C972C7"/>
    <w:rsid w:val="00C97819"/>
    <w:rsid w:val="00CA08A5"/>
    <w:rsid w:val="00CA0E9B"/>
    <w:rsid w:val="00CA1537"/>
    <w:rsid w:val="00CA17E5"/>
    <w:rsid w:val="00CA1A55"/>
    <w:rsid w:val="00CA2051"/>
    <w:rsid w:val="00CA25D3"/>
    <w:rsid w:val="00CA2821"/>
    <w:rsid w:val="00CA3399"/>
    <w:rsid w:val="00CA4F5A"/>
    <w:rsid w:val="00CA52CC"/>
    <w:rsid w:val="00CA5602"/>
    <w:rsid w:val="00CA56A7"/>
    <w:rsid w:val="00CA5736"/>
    <w:rsid w:val="00CA5820"/>
    <w:rsid w:val="00CA58F0"/>
    <w:rsid w:val="00CA5C26"/>
    <w:rsid w:val="00CA6881"/>
    <w:rsid w:val="00CA6D07"/>
    <w:rsid w:val="00CA7064"/>
    <w:rsid w:val="00CA71FE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014"/>
    <w:rsid w:val="00CB41AC"/>
    <w:rsid w:val="00CB429C"/>
    <w:rsid w:val="00CB4C6F"/>
    <w:rsid w:val="00CB4CF7"/>
    <w:rsid w:val="00CB4DC5"/>
    <w:rsid w:val="00CB5280"/>
    <w:rsid w:val="00CB5317"/>
    <w:rsid w:val="00CB54D5"/>
    <w:rsid w:val="00CB5833"/>
    <w:rsid w:val="00CB6094"/>
    <w:rsid w:val="00CB628A"/>
    <w:rsid w:val="00CB70A6"/>
    <w:rsid w:val="00CB77F3"/>
    <w:rsid w:val="00CC004E"/>
    <w:rsid w:val="00CC0061"/>
    <w:rsid w:val="00CC0649"/>
    <w:rsid w:val="00CC0D74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5E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5CD"/>
    <w:rsid w:val="00CD3835"/>
    <w:rsid w:val="00CD3CFD"/>
    <w:rsid w:val="00CD5018"/>
    <w:rsid w:val="00CD5057"/>
    <w:rsid w:val="00CD565A"/>
    <w:rsid w:val="00CD5FD2"/>
    <w:rsid w:val="00CD6391"/>
    <w:rsid w:val="00CD6513"/>
    <w:rsid w:val="00CD711B"/>
    <w:rsid w:val="00CD7496"/>
    <w:rsid w:val="00CD7934"/>
    <w:rsid w:val="00CE0AE3"/>
    <w:rsid w:val="00CE0BD4"/>
    <w:rsid w:val="00CE3509"/>
    <w:rsid w:val="00CE3901"/>
    <w:rsid w:val="00CE3CA1"/>
    <w:rsid w:val="00CE3CD0"/>
    <w:rsid w:val="00CE3EC9"/>
    <w:rsid w:val="00CE41B5"/>
    <w:rsid w:val="00CE4878"/>
    <w:rsid w:val="00CE50B1"/>
    <w:rsid w:val="00CE57DF"/>
    <w:rsid w:val="00CE60BD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DD"/>
    <w:rsid w:val="00CF23FC"/>
    <w:rsid w:val="00CF2E6A"/>
    <w:rsid w:val="00CF30A6"/>
    <w:rsid w:val="00CF3D31"/>
    <w:rsid w:val="00CF3EBA"/>
    <w:rsid w:val="00CF3F63"/>
    <w:rsid w:val="00CF4A86"/>
    <w:rsid w:val="00CF5224"/>
    <w:rsid w:val="00CF52A9"/>
    <w:rsid w:val="00CF53A2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5CB4"/>
    <w:rsid w:val="00D05EA9"/>
    <w:rsid w:val="00D06778"/>
    <w:rsid w:val="00D06B85"/>
    <w:rsid w:val="00D07620"/>
    <w:rsid w:val="00D07E65"/>
    <w:rsid w:val="00D10130"/>
    <w:rsid w:val="00D10377"/>
    <w:rsid w:val="00D10586"/>
    <w:rsid w:val="00D108A3"/>
    <w:rsid w:val="00D10B22"/>
    <w:rsid w:val="00D10C8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4CB9"/>
    <w:rsid w:val="00D14DE7"/>
    <w:rsid w:val="00D15572"/>
    <w:rsid w:val="00D158E8"/>
    <w:rsid w:val="00D15DAF"/>
    <w:rsid w:val="00D167C4"/>
    <w:rsid w:val="00D16832"/>
    <w:rsid w:val="00D16BFB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061"/>
    <w:rsid w:val="00D24236"/>
    <w:rsid w:val="00D245C9"/>
    <w:rsid w:val="00D2463C"/>
    <w:rsid w:val="00D24D40"/>
    <w:rsid w:val="00D24EFC"/>
    <w:rsid w:val="00D2569E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DDF"/>
    <w:rsid w:val="00D32ABD"/>
    <w:rsid w:val="00D32D57"/>
    <w:rsid w:val="00D33149"/>
    <w:rsid w:val="00D33180"/>
    <w:rsid w:val="00D33E10"/>
    <w:rsid w:val="00D34019"/>
    <w:rsid w:val="00D34C84"/>
    <w:rsid w:val="00D34D03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C06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B7"/>
    <w:rsid w:val="00D61DC8"/>
    <w:rsid w:val="00D62FA7"/>
    <w:rsid w:val="00D63007"/>
    <w:rsid w:val="00D630CA"/>
    <w:rsid w:val="00D63F07"/>
    <w:rsid w:val="00D63F3C"/>
    <w:rsid w:val="00D64278"/>
    <w:rsid w:val="00D64466"/>
    <w:rsid w:val="00D6446E"/>
    <w:rsid w:val="00D64729"/>
    <w:rsid w:val="00D656C4"/>
    <w:rsid w:val="00D65E57"/>
    <w:rsid w:val="00D65F63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9F1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B4E"/>
    <w:rsid w:val="00D83D01"/>
    <w:rsid w:val="00D83E9F"/>
    <w:rsid w:val="00D83EDF"/>
    <w:rsid w:val="00D84401"/>
    <w:rsid w:val="00D8476D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9E0"/>
    <w:rsid w:val="00D87CCC"/>
    <w:rsid w:val="00D90156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0D08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1D1"/>
    <w:rsid w:val="00DA4F34"/>
    <w:rsid w:val="00DA4F9E"/>
    <w:rsid w:val="00DA64F4"/>
    <w:rsid w:val="00DA65C0"/>
    <w:rsid w:val="00DA7616"/>
    <w:rsid w:val="00DA7E4D"/>
    <w:rsid w:val="00DB037F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668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1DD"/>
    <w:rsid w:val="00DC0694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4A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5C"/>
    <w:rsid w:val="00DD4BAA"/>
    <w:rsid w:val="00DD4FA1"/>
    <w:rsid w:val="00DD5BB3"/>
    <w:rsid w:val="00DD6B13"/>
    <w:rsid w:val="00DD6D52"/>
    <w:rsid w:val="00DD6FF5"/>
    <w:rsid w:val="00DD717E"/>
    <w:rsid w:val="00DD7B82"/>
    <w:rsid w:val="00DD7E83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81"/>
    <w:rsid w:val="00DF41E1"/>
    <w:rsid w:val="00DF41FC"/>
    <w:rsid w:val="00DF4709"/>
    <w:rsid w:val="00DF5ACE"/>
    <w:rsid w:val="00DF65FA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8CF"/>
    <w:rsid w:val="00E0299D"/>
    <w:rsid w:val="00E0333A"/>
    <w:rsid w:val="00E0339E"/>
    <w:rsid w:val="00E038F7"/>
    <w:rsid w:val="00E03AB8"/>
    <w:rsid w:val="00E03B1E"/>
    <w:rsid w:val="00E044DB"/>
    <w:rsid w:val="00E0457A"/>
    <w:rsid w:val="00E0487F"/>
    <w:rsid w:val="00E04EA7"/>
    <w:rsid w:val="00E055F7"/>
    <w:rsid w:val="00E05E30"/>
    <w:rsid w:val="00E0629C"/>
    <w:rsid w:val="00E064F2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8CD"/>
    <w:rsid w:val="00E11BD2"/>
    <w:rsid w:val="00E121F5"/>
    <w:rsid w:val="00E125E7"/>
    <w:rsid w:val="00E1271E"/>
    <w:rsid w:val="00E12E8A"/>
    <w:rsid w:val="00E13004"/>
    <w:rsid w:val="00E13151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709"/>
    <w:rsid w:val="00E15920"/>
    <w:rsid w:val="00E15CE9"/>
    <w:rsid w:val="00E15D26"/>
    <w:rsid w:val="00E15E74"/>
    <w:rsid w:val="00E163B6"/>
    <w:rsid w:val="00E16400"/>
    <w:rsid w:val="00E16497"/>
    <w:rsid w:val="00E17351"/>
    <w:rsid w:val="00E17F85"/>
    <w:rsid w:val="00E20267"/>
    <w:rsid w:val="00E20866"/>
    <w:rsid w:val="00E20888"/>
    <w:rsid w:val="00E21B76"/>
    <w:rsid w:val="00E21BC1"/>
    <w:rsid w:val="00E221CA"/>
    <w:rsid w:val="00E22369"/>
    <w:rsid w:val="00E2278F"/>
    <w:rsid w:val="00E22C26"/>
    <w:rsid w:val="00E233B6"/>
    <w:rsid w:val="00E234D2"/>
    <w:rsid w:val="00E2351E"/>
    <w:rsid w:val="00E24378"/>
    <w:rsid w:val="00E24917"/>
    <w:rsid w:val="00E2520E"/>
    <w:rsid w:val="00E252E4"/>
    <w:rsid w:val="00E25C4D"/>
    <w:rsid w:val="00E25CFA"/>
    <w:rsid w:val="00E25F93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065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D6E"/>
    <w:rsid w:val="00E40DD6"/>
    <w:rsid w:val="00E40EFA"/>
    <w:rsid w:val="00E413DB"/>
    <w:rsid w:val="00E41412"/>
    <w:rsid w:val="00E41A39"/>
    <w:rsid w:val="00E41E1C"/>
    <w:rsid w:val="00E4228B"/>
    <w:rsid w:val="00E42295"/>
    <w:rsid w:val="00E428D5"/>
    <w:rsid w:val="00E4318E"/>
    <w:rsid w:val="00E438F6"/>
    <w:rsid w:val="00E43A6E"/>
    <w:rsid w:val="00E43CF9"/>
    <w:rsid w:val="00E43DE6"/>
    <w:rsid w:val="00E4402B"/>
    <w:rsid w:val="00E441F7"/>
    <w:rsid w:val="00E4436B"/>
    <w:rsid w:val="00E44AAF"/>
    <w:rsid w:val="00E45724"/>
    <w:rsid w:val="00E45906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71"/>
    <w:rsid w:val="00E5329E"/>
    <w:rsid w:val="00E532A7"/>
    <w:rsid w:val="00E536AE"/>
    <w:rsid w:val="00E53A77"/>
    <w:rsid w:val="00E53CA5"/>
    <w:rsid w:val="00E53EA4"/>
    <w:rsid w:val="00E543E0"/>
    <w:rsid w:val="00E5528D"/>
    <w:rsid w:val="00E55A6C"/>
    <w:rsid w:val="00E5601F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066E"/>
    <w:rsid w:val="00E60A76"/>
    <w:rsid w:val="00E61082"/>
    <w:rsid w:val="00E615C6"/>
    <w:rsid w:val="00E621A5"/>
    <w:rsid w:val="00E631DE"/>
    <w:rsid w:val="00E636AB"/>
    <w:rsid w:val="00E63B05"/>
    <w:rsid w:val="00E63CC1"/>
    <w:rsid w:val="00E64266"/>
    <w:rsid w:val="00E64852"/>
    <w:rsid w:val="00E64C51"/>
    <w:rsid w:val="00E64D77"/>
    <w:rsid w:val="00E6508C"/>
    <w:rsid w:val="00E65132"/>
    <w:rsid w:val="00E658AD"/>
    <w:rsid w:val="00E65F4C"/>
    <w:rsid w:val="00E663BC"/>
    <w:rsid w:val="00E66B2E"/>
    <w:rsid w:val="00E67206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53"/>
    <w:rsid w:val="00E71EC7"/>
    <w:rsid w:val="00E72151"/>
    <w:rsid w:val="00E723F4"/>
    <w:rsid w:val="00E72495"/>
    <w:rsid w:val="00E726C1"/>
    <w:rsid w:val="00E730A6"/>
    <w:rsid w:val="00E736FA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9FA"/>
    <w:rsid w:val="00E76AB9"/>
    <w:rsid w:val="00E76CB4"/>
    <w:rsid w:val="00E76E42"/>
    <w:rsid w:val="00E7737C"/>
    <w:rsid w:val="00E774DC"/>
    <w:rsid w:val="00E77B29"/>
    <w:rsid w:val="00E80317"/>
    <w:rsid w:val="00E80771"/>
    <w:rsid w:val="00E80CE3"/>
    <w:rsid w:val="00E80FB2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384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089"/>
    <w:rsid w:val="00E953B2"/>
    <w:rsid w:val="00E95B3D"/>
    <w:rsid w:val="00E95C6D"/>
    <w:rsid w:val="00E95D32"/>
    <w:rsid w:val="00E96776"/>
    <w:rsid w:val="00E96963"/>
    <w:rsid w:val="00E969C2"/>
    <w:rsid w:val="00E969F7"/>
    <w:rsid w:val="00E96B79"/>
    <w:rsid w:val="00E9791D"/>
    <w:rsid w:val="00EA0D61"/>
    <w:rsid w:val="00EA225F"/>
    <w:rsid w:val="00EA2285"/>
    <w:rsid w:val="00EA2A9D"/>
    <w:rsid w:val="00EA30CC"/>
    <w:rsid w:val="00EA3909"/>
    <w:rsid w:val="00EA3BC3"/>
    <w:rsid w:val="00EA496D"/>
    <w:rsid w:val="00EA4B51"/>
    <w:rsid w:val="00EA4E28"/>
    <w:rsid w:val="00EA5018"/>
    <w:rsid w:val="00EA5E68"/>
    <w:rsid w:val="00EA61A4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0733"/>
    <w:rsid w:val="00EB171A"/>
    <w:rsid w:val="00EB1A4E"/>
    <w:rsid w:val="00EB1BE1"/>
    <w:rsid w:val="00EB229F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B64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8F5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3B9"/>
    <w:rsid w:val="00ED248E"/>
    <w:rsid w:val="00ED3123"/>
    <w:rsid w:val="00ED35CE"/>
    <w:rsid w:val="00ED406A"/>
    <w:rsid w:val="00ED43D6"/>
    <w:rsid w:val="00ED4757"/>
    <w:rsid w:val="00ED4A84"/>
    <w:rsid w:val="00ED4C07"/>
    <w:rsid w:val="00ED4E9F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E5"/>
    <w:rsid w:val="00EE026B"/>
    <w:rsid w:val="00EE2C76"/>
    <w:rsid w:val="00EE308C"/>
    <w:rsid w:val="00EE32E9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93"/>
    <w:rsid w:val="00EE7ADF"/>
    <w:rsid w:val="00EF00FA"/>
    <w:rsid w:val="00EF02C3"/>
    <w:rsid w:val="00EF0697"/>
    <w:rsid w:val="00EF08C2"/>
    <w:rsid w:val="00EF0E0F"/>
    <w:rsid w:val="00EF1A6A"/>
    <w:rsid w:val="00EF1C46"/>
    <w:rsid w:val="00EF1E29"/>
    <w:rsid w:val="00EF1F15"/>
    <w:rsid w:val="00EF2055"/>
    <w:rsid w:val="00EF206B"/>
    <w:rsid w:val="00EF2902"/>
    <w:rsid w:val="00EF2A2B"/>
    <w:rsid w:val="00EF2ECC"/>
    <w:rsid w:val="00EF2F85"/>
    <w:rsid w:val="00EF31A0"/>
    <w:rsid w:val="00EF390B"/>
    <w:rsid w:val="00EF3D80"/>
    <w:rsid w:val="00EF3FD2"/>
    <w:rsid w:val="00EF49DF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466B"/>
    <w:rsid w:val="00F047B0"/>
    <w:rsid w:val="00F05495"/>
    <w:rsid w:val="00F054DC"/>
    <w:rsid w:val="00F05508"/>
    <w:rsid w:val="00F05622"/>
    <w:rsid w:val="00F0643D"/>
    <w:rsid w:val="00F064E5"/>
    <w:rsid w:val="00F07881"/>
    <w:rsid w:val="00F07C16"/>
    <w:rsid w:val="00F10388"/>
    <w:rsid w:val="00F10395"/>
    <w:rsid w:val="00F1042E"/>
    <w:rsid w:val="00F10450"/>
    <w:rsid w:val="00F10C25"/>
    <w:rsid w:val="00F10DB1"/>
    <w:rsid w:val="00F1124B"/>
    <w:rsid w:val="00F11630"/>
    <w:rsid w:val="00F116E3"/>
    <w:rsid w:val="00F11935"/>
    <w:rsid w:val="00F1223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1A"/>
    <w:rsid w:val="00F1506D"/>
    <w:rsid w:val="00F15545"/>
    <w:rsid w:val="00F155FA"/>
    <w:rsid w:val="00F15719"/>
    <w:rsid w:val="00F158AF"/>
    <w:rsid w:val="00F15C51"/>
    <w:rsid w:val="00F166B4"/>
    <w:rsid w:val="00F17895"/>
    <w:rsid w:val="00F20060"/>
    <w:rsid w:val="00F20593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5BD"/>
    <w:rsid w:val="00F22670"/>
    <w:rsid w:val="00F22E32"/>
    <w:rsid w:val="00F22EFF"/>
    <w:rsid w:val="00F22F9E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6BE5"/>
    <w:rsid w:val="00F27083"/>
    <w:rsid w:val="00F27117"/>
    <w:rsid w:val="00F27BD3"/>
    <w:rsid w:val="00F27FAA"/>
    <w:rsid w:val="00F27FB4"/>
    <w:rsid w:val="00F30337"/>
    <w:rsid w:val="00F3082D"/>
    <w:rsid w:val="00F30905"/>
    <w:rsid w:val="00F30D76"/>
    <w:rsid w:val="00F30E27"/>
    <w:rsid w:val="00F310E7"/>
    <w:rsid w:val="00F31741"/>
    <w:rsid w:val="00F319BF"/>
    <w:rsid w:val="00F31C5E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2BE"/>
    <w:rsid w:val="00F356BA"/>
    <w:rsid w:val="00F35D7A"/>
    <w:rsid w:val="00F361EC"/>
    <w:rsid w:val="00F36361"/>
    <w:rsid w:val="00F36760"/>
    <w:rsid w:val="00F373AE"/>
    <w:rsid w:val="00F373CF"/>
    <w:rsid w:val="00F37AED"/>
    <w:rsid w:val="00F37E14"/>
    <w:rsid w:val="00F40714"/>
    <w:rsid w:val="00F408D0"/>
    <w:rsid w:val="00F40A42"/>
    <w:rsid w:val="00F41086"/>
    <w:rsid w:val="00F424B2"/>
    <w:rsid w:val="00F42673"/>
    <w:rsid w:val="00F42882"/>
    <w:rsid w:val="00F43030"/>
    <w:rsid w:val="00F4311E"/>
    <w:rsid w:val="00F43423"/>
    <w:rsid w:val="00F43E26"/>
    <w:rsid w:val="00F43F75"/>
    <w:rsid w:val="00F4475E"/>
    <w:rsid w:val="00F44AF3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C31"/>
    <w:rsid w:val="00F46E3F"/>
    <w:rsid w:val="00F4702F"/>
    <w:rsid w:val="00F472F7"/>
    <w:rsid w:val="00F505D2"/>
    <w:rsid w:val="00F506B8"/>
    <w:rsid w:val="00F51AC8"/>
    <w:rsid w:val="00F51FDC"/>
    <w:rsid w:val="00F52DD5"/>
    <w:rsid w:val="00F53863"/>
    <w:rsid w:val="00F53AD5"/>
    <w:rsid w:val="00F53DED"/>
    <w:rsid w:val="00F53EDF"/>
    <w:rsid w:val="00F54B6D"/>
    <w:rsid w:val="00F54CAE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02D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1EAF"/>
    <w:rsid w:val="00F72311"/>
    <w:rsid w:val="00F7245B"/>
    <w:rsid w:val="00F72B06"/>
    <w:rsid w:val="00F73892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BDD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69A"/>
    <w:rsid w:val="00F84CE8"/>
    <w:rsid w:val="00F84F40"/>
    <w:rsid w:val="00F8567E"/>
    <w:rsid w:val="00F85719"/>
    <w:rsid w:val="00F86311"/>
    <w:rsid w:val="00F863E6"/>
    <w:rsid w:val="00F86631"/>
    <w:rsid w:val="00F86FDB"/>
    <w:rsid w:val="00F87081"/>
    <w:rsid w:val="00F87211"/>
    <w:rsid w:val="00F87568"/>
    <w:rsid w:val="00F87700"/>
    <w:rsid w:val="00F87719"/>
    <w:rsid w:val="00F9015D"/>
    <w:rsid w:val="00F9016C"/>
    <w:rsid w:val="00F9086A"/>
    <w:rsid w:val="00F90A15"/>
    <w:rsid w:val="00F90BC8"/>
    <w:rsid w:val="00F91073"/>
    <w:rsid w:val="00F918EF"/>
    <w:rsid w:val="00F91A09"/>
    <w:rsid w:val="00F91F59"/>
    <w:rsid w:val="00F9217D"/>
    <w:rsid w:val="00F92458"/>
    <w:rsid w:val="00F92767"/>
    <w:rsid w:val="00F92CC0"/>
    <w:rsid w:val="00F93303"/>
    <w:rsid w:val="00F935BB"/>
    <w:rsid w:val="00F93F3A"/>
    <w:rsid w:val="00F94968"/>
    <w:rsid w:val="00F94C89"/>
    <w:rsid w:val="00F94EE3"/>
    <w:rsid w:val="00F95187"/>
    <w:rsid w:val="00F95531"/>
    <w:rsid w:val="00F95CE8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63F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F43"/>
    <w:rsid w:val="00FA71BD"/>
    <w:rsid w:val="00FA74E7"/>
    <w:rsid w:val="00FA7884"/>
    <w:rsid w:val="00FB06C3"/>
    <w:rsid w:val="00FB08DE"/>
    <w:rsid w:val="00FB0F34"/>
    <w:rsid w:val="00FB1B74"/>
    <w:rsid w:val="00FB26F5"/>
    <w:rsid w:val="00FB2843"/>
    <w:rsid w:val="00FB287A"/>
    <w:rsid w:val="00FB29CD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B72FF"/>
    <w:rsid w:val="00FC00E5"/>
    <w:rsid w:val="00FC048F"/>
    <w:rsid w:val="00FC1007"/>
    <w:rsid w:val="00FC1829"/>
    <w:rsid w:val="00FC1B4A"/>
    <w:rsid w:val="00FC1B92"/>
    <w:rsid w:val="00FC25DB"/>
    <w:rsid w:val="00FC2BDD"/>
    <w:rsid w:val="00FC2E6A"/>
    <w:rsid w:val="00FC33C0"/>
    <w:rsid w:val="00FC3900"/>
    <w:rsid w:val="00FC3E7F"/>
    <w:rsid w:val="00FC3F6C"/>
    <w:rsid w:val="00FC40FE"/>
    <w:rsid w:val="00FC43C0"/>
    <w:rsid w:val="00FC4DE4"/>
    <w:rsid w:val="00FC51D7"/>
    <w:rsid w:val="00FC52CE"/>
    <w:rsid w:val="00FC592D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123"/>
    <w:rsid w:val="00FD2861"/>
    <w:rsid w:val="00FD2B7B"/>
    <w:rsid w:val="00FD35CC"/>
    <w:rsid w:val="00FD3C94"/>
    <w:rsid w:val="00FD3D90"/>
    <w:rsid w:val="00FD43D2"/>
    <w:rsid w:val="00FD457E"/>
    <w:rsid w:val="00FD49A9"/>
    <w:rsid w:val="00FD4A81"/>
    <w:rsid w:val="00FD53CB"/>
    <w:rsid w:val="00FD53F8"/>
    <w:rsid w:val="00FD65A3"/>
    <w:rsid w:val="00FD6671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0CB"/>
    <w:rsid w:val="00FE4995"/>
    <w:rsid w:val="00FE4B2B"/>
    <w:rsid w:val="00FE4E99"/>
    <w:rsid w:val="00FE5C4F"/>
    <w:rsid w:val="00FE6169"/>
    <w:rsid w:val="00FE717F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C1"/>
    <w:rsid w:val="00FF56D7"/>
    <w:rsid w:val="00FF5AF9"/>
    <w:rsid w:val="00FF63C5"/>
    <w:rsid w:val="00FF664E"/>
    <w:rsid w:val="00FF6663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72D5B38-DBBA-4B08-89BE-97C3B6BC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3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8309E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309E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spacing w:before="136"/>
    </w:pPr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424CB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424CB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38309E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1134"/>
      </w:tabs>
      <w:spacing w:before="136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F1223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Theme="minorHAnsi" w:eastAsia="SimSun" w:hAnsiTheme="minorHAnsi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F1223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SimSu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table" w:customStyle="1" w:styleId="TableGrid11">
    <w:name w:val="Table Grid11"/>
    <w:basedOn w:val="TableNormal"/>
    <w:next w:val="TableGrid"/>
    <w:uiPriority w:val="59"/>
    <w:rsid w:val="00CB401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8845B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0">
    <w:name w:val="font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6F02E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6F02E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6F02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6F02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6F02E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6F02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character" w:customStyle="1" w:styleId="PageChar">
    <w:name w:val="Page Char"/>
    <w:basedOn w:val="DefaultParagraphFont"/>
    <w:link w:val="Page"/>
    <w:rsid w:val="006F02E6"/>
    <w:rPr>
      <w:rFonts w:ascii="FrugalSans" w:eastAsia="Times New Roman" w:hAnsi="FrugalSans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6F02E6"/>
  </w:style>
  <w:style w:type="table" w:customStyle="1" w:styleId="TableGrid12">
    <w:name w:val="Table Grid12"/>
    <w:basedOn w:val="TableNormal"/>
    <w:next w:val="TableGrid"/>
    <w:uiPriority w:val="59"/>
    <w:rsid w:val="006F02E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6F02E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6F02E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6F02E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6F02E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6F02E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6F02E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6F02E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6F02E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6F02E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6F02E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6F02E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6F02E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6F02E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6F02E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6F02E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6F02E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6F02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6F02E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6F02E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6F02E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6F02E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6F02E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MVTUBrdtekst">
    <w:name w:val="MVTU_Brødtekst"/>
    <w:basedOn w:val="Normal"/>
    <w:semiHidden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numbering" w:customStyle="1" w:styleId="NoList18">
    <w:name w:val="No List18"/>
    <w:next w:val="NoList"/>
    <w:uiPriority w:val="99"/>
    <w:semiHidden/>
    <w:unhideWhenUsed/>
    <w:rsid w:val="00F86631"/>
  </w:style>
  <w:style w:type="paragraph" w:customStyle="1" w:styleId="NoteText">
    <w:name w:val="NoteText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D108A3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ind w:left="567" w:hanging="567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8663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12239"/>
    <w:pPr>
      <w:framePr w:wrap="notBeside"/>
      <w:spacing w:before="100" w:after="100" w:line="240" w:lineRule="auto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8663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8663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8663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8663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8663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8663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8663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8663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8663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8663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8663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8663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8663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8663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8663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8663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8663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8663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8663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8663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8663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8663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8663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8663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8663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8663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8663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8663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8663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8663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8663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8663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86631"/>
    <w:pPr>
      <w:jc w:val="left"/>
    </w:pPr>
  </w:style>
  <w:style w:type="paragraph" w:customStyle="1" w:styleId="Title5">
    <w:name w:val="Title5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8663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F8663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F8663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F8663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F8663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F8663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86631"/>
  </w:style>
  <w:style w:type="table" w:customStyle="1" w:styleId="TableGrid15">
    <w:name w:val="Table Grid15"/>
    <w:basedOn w:val="TableNormal"/>
    <w:next w:val="TableGrid"/>
    <w:uiPriority w:val="59"/>
    <w:rsid w:val="00F8663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F8663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F8663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F8663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F8663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F86631"/>
  </w:style>
  <w:style w:type="character" w:customStyle="1" w:styleId="legdslegrhslegp2text">
    <w:name w:val="legds legrhs legp2text"/>
    <w:basedOn w:val="DefaultParagraphFont"/>
    <w:rsid w:val="00F86631"/>
  </w:style>
  <w:style w:type="character" w:customStyle="1" w:styleId="legdslegrhslegp3text">
    <w:name w:val="legds legrhs legp3text"/>
    <w:basedOn w:val="DefaultParagraphFont"/>
    <w:rsid w:val="00F86631"/>
  </w:style>
  <w:style w:type="table" w:customStyle="1" w:styleId="TableGrid16">
    <w:name w:val="Table Grid16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F86631"/>
  </w:style>
  <w:style w:type="table" w:customStyle="1" w:styleId="TableGrid17">
    <w:name w:val="Table Grid17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866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8663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86631"/>
  </w:style>
  <w:style w:type="character" w:customStyle="1" w:styleId="gi">
    <w:name w:val="gi"/>
    <w:basedOn w:val="DefaultParagraphFont"/>
    <w:rsid w:val="00F86631"/>
  </w:style>
  <w:style w:type="table" w:customStyle="1" w:styleId="TableGrid19">
    <w:name w:val="Table Grid19"/>
    <w:basedOn w:val="TableNormal"/>
    <w:next w:val="TableGrid"/>
    <w:uiPriority w:val="39"/>
    <w:rsid w:val="0047089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7089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7089F"/>
  </w:style>
  <w:style w:type="table" w:customStyle="1" w:styleId="TableGrid21">
    <w:name w:val="Table Grid21"/>
    <w:basedOn w:val="TableNormal"/>
    <w:next w:val="TableGrid"/>
    <w:uiPriority w:val="39"/>
    <w:rsid w:val="0047089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4708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47089F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7089F"/>
    <w:rPr>
      <w:color w:val="FFFFFF"/>
      <w:sz w:val="21"/>
      <w:szCs w:val="21"/>
    </w:rPr>
  </w:style>
  <w:style w:type="character" w:customStyle="1" w:styleId="tab30px1">
    <w:name w:val="tab30px1"/>
    <w:rsid w:val="0047089F"/>
  </w:style>
  <w:style w:type="paragraph" w:customStyle="1" w:styleId="Texto">
    <w:name w:val="Texto"/>
    <w:basedOn w:val="Normal"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47089F"/>
    <w:rPr>
      <w:rFonts w:eastAsia="SimSun"/>
      <w:b/>
      <w:bCs/>
    </w:rPr>
  </w:style>
  <w:style w:type="paragraph" w:customStyle="1" w:styleId="EndLine">
    <w:name w:val="EndLine"/>
    <w:basedOn w:val="Normal"/>
    <w:qFormat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4708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47089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47089F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47089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47089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70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47089F"/>
    <w:rPr>
      <w:rFonts w:eastAsia="Times New Roman" w:cs="Calibri"/>
      <w:lang w:eastAsia="en-US"/>
    </w:rPr>
  </w:style>
  <w:style w:type="numbering" w:customStyle="1" w:styleId="NoList22">
    <w:name w:val="No List22"/>
    <w:next w:val="NoList"/>
    <w:uiPriority w:val="99"/>
    <w:semiHidden/>
    <w:unhideWhenUsed/>
    <w:rsid w:val="0047089F"/>
  </w:style>
  <w:style w:type="numbering" w:customStyle="1" w:styleId="NoList110">
    <w:name w:val="No List110"/>
    <w:next w:val="NoList"/>
    <w:uiPriority w:val="99"/>
    <w:semiHidden/>
    <w:unhideWhenUsed/>
    <w:rsid w:val="0047089F"/>
  </w:style>
  <w:style w:type="numbering" w:customStyle="1" w:styleId="NoList23">
    <w:name w:val="No List23"/>
    <w:next w:val="NoList"/>
    <w:uiPriority w:val="99"/>
    <w:semiHidden/>
    <w:unhideWhenUsed/>
    <w:rsid w:val="0047089F"/>
  </w:style>
  <w:style w:type="numbering" w:customStyle="1" w:styleId="NoList31">
    <w:name w:val="No List31"/>
    <w:next w:val="NoList"/>
    <w:uiPriority w:val="99"/>
    <w:semiHidden/>
    <w:unhideWhenUsed/>
    <w:rsid w:val="0047089F"/>
  </w:style>
  <w:style w:type="paragraph" w:customStyle="1" w:styleId="StyleHeading2AsianBodyAsianSimSun">
    <w:name w:val="Style Heading_2 + (Asian) +Body Asian (SimSun)"/>
    <w:basedOn w:val="Heading20"/>
    <w:rsid w:val="0047089F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47089F"/>
  </w:style>
  <w:style w:type="character" w:customStyle="1" w:styleId="labellist">
    <w:name w:val="label_list"/>
    <w:basedOn w:val="DefaultParagraphFont"/>
    <w:rsid w:val="0047089F"/>
  </w:style>
  <w:style w:type="character" w:customStyle="1" w:styleId="st">
    <w:name w:val="st"/>
    <w:basedOn w:val="DefaultParagraphFont"/>
    <w:rsid w:val="0047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1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6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7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5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7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6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4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1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nyongesa@ca.go.ke" TargetMode="External"/><Relationship Id="rId26" Type="http://schemas.openxmlformats.org/officeDocument/2006/relationships/hyperlink" Target="mailto:john.tabor@sirm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tilmann.michalke@marlink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nmhh.hu" TargetMode="External"/><Relationship Id="rId25" Type="http://schemas.openxmlformats.org/officeDocument/2006/relationships/hyperlink" Target="mailto:norman.day@sirm.co.u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rapub.nmhh.hu/?lang=en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hyperlink" Target="mailto:norman.day@sirm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hyperlink" Target="mailto:nigel.bond@sirm.co.u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ebpub-ext.nmhh.hu/aga/common/setLanguageAction.do?lang=en" TargetMode="External"/><Relationship Id="rId23" Type="http://schemas.openxmlformats.org/officeDocument/2006/relationships/hyperlink" Target="mailto:lisa.cornell@sirm.co.uk" TargetMode="External"/><Relationship Id="rId28" Type="http://schemas.openxmlformats.org/officeDocument/2006/relationships/hyperlink" Target="mailto:nigel.bond@sirm.co.uk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anrt.m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ens.dk" TargetMode="External"/><Relationship Id="rId22" Type="http://schemas.openxmlformats.org/officeDocument/2006/relationships/hyperlink" Target="mailto:john.tabor@sirm.co.uk" TargetMode="External"/><Relationship Id="rId27" Type="http://schemas.openxmlformats.org/officeDocument/2006/relationships/hyperlink" Target="mailto:lisa.cornell@sirm.co.uk" TargetMode="External"/><Relationship Id="rId3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8EF4-0771-4893-A994-99449850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34</Pages>
  <Words>11218</Words>
  <Characters>19358</Characters>
  <Application>Microsoft Office Word</Application>
  <DocSecurity>0</DocSecurity>
  <Lines>161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国际电联《操作公报》–第1104期</vt:lpstr>
    </vt:vector>
  </TitlesOfParts>
  <Company>ITU</Company>
  <LinksUpToDate>false</LinksUpToDate>
  <CharactersWithSpaces>30515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国际电联《操作公报》–第1104期</dc:title>
  <dc:creator>ITU</dc:creator>
  <cp:lastModifiedBy>Gao, Lili</cp:lastModifiedBy>
  <cp:revision>71</cp:revision>
  <cp:lastPrinted>2016-08-15T09:22:00Z</cp:lastPrinted>
  <dcterms:created xsi:type="dcterms:W3CDTF">2016-08-09T09:09:00Z</dcterms:created>
  <dcterms:modified xsi:type="dcterms:W3CDTF">2016-08-15T09:24:00Z</dcterms:modified>
</cp:coreProperties>
</file>