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0049D4" w:rsidRDefault="000A5071" w:rsidP="000049D4">
      <w:pPr>
        <w:rPr>
          <w:lang w:val="es-ES_tradnl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06"/>
        <w:gridCol w:w="4366"/>
        <w:gridCol w:w="2650"/>
      </w:tblGrid>
      <w:tr w:rsidR="008149B6" w:rsidRPr="00154FBF" w:rsidTr="00E230A8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0049D4" w:rsidRDefault="00764E82" w:rsidP="000049D4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_tradnl"/>
              </w:rPr>
            </w:pPr>
            <w:r w:rsidRPr="000049D4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_tradnl"/>
              </w:rPr>
              <w:t>Boletín</w:t>
            </w:r>
            <w:r w:rsidR="007B7120" w:rsidRPr="000049D4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_tradnl"/>
              </w:rPr>
              <w:t xml:space="preserve"> </w:t>
            </w:r>
            <w:r w:rsidRPr="000049D4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_tradnl"/>
              </w:rPr>
              <w:t>de Explotación de la UIT</w:t>
            </w:r>
            <w:r w:rsidR="00F81773" w:rsidRPr="000049D4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_tradnl"/>
              </w:rPr>
              <w:br/>
            </w:r>
            <w:r w:rsidR="00F81773" w:rsidRPr="000049D4">
              <w:rPr>
                <w:b/>
                <w:bCs/>
                <w:color w:val="FFFFFF"/>
                <w:sz w:val="28"/>
                <w:szCs w:val="28"/>
                <w:lang w:val="es-ES_tradnl"/>
              </w:rPr>
              <w:t>www.itu.int/itu-t/bulletin</w:t>
            </w:r>
          </w:p>
        </w:tc>
      </w:tr>
      <w:tr w:rsidR="008149B6" w:rsidRPr="00154FBF" w:rsidTr="003707C9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0049D4" w:rsidRDefault="00764E82" w:rsidP="000049D4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0049D4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0049D4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0049D4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0049D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0049D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895AFC" w:rsidRPr="000049D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71</w:t>
            </w:r>
          </w:p>
        </w:tc>
        <w:tc>
          <w:tcPr>
            <w:tcW w:w="1106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0049D4" w:rsidRDefault="00A252E0" w:rsidP="000049D4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0049D4">
              <w:rPr>
                <w:color w:val="FFFFFF"/>
                <w:lang w:val="es-ES_tradnl"/>
              </w:rPr>
              <w:t>1</w:t>
            </w:r>
            <w:r w:rsidR="006162DC" w:rsidRPr="000049D4">
              <w:rPr>
                <w:color w:val="FFFFFF"/>
                <w:lang w:val="es-ES_tradnl"/>
              </w:rPr>
              <w:t>.</w:t>
            </w:r>
            <w:r w:rsidR="00895AFC" w:rsidRPr="000049D4">
              <w:rPr>
                <w:color w:val="FFFFFF"/>
                <w:lang w:val="es-ES_tradnl"/>
              </w:rPr>
              <w:t>III</w:t>
            </w:r>
            <w:r w:rsidR="006162DC" w:rsidRPr="000049D4">
              <w:rPr>
                <w:color w:val="FFFFFF"/>
                <w:lang w:val="es-ES_tradnl"/>
              </w:rPr>
              <w:t>.</w:t>
            </w:r>
            <w:r w:rsidR="008149B6" w:rsidRPr="000049D4">
              <w:rPr>
                <w:color w:val="FFFFFF"/>
                <w:lang w:val="es-ES_tradnl"/>
              </w:rPr>
              <w:t>20</w:t>
            </w:r>
            <w:r w:rsidR="00923508" w:rsidRPr="000049D4">
              <w:rPr>
                <w:color w:val="FFFFFF"/>
                <w:lang w:val="es-ES_tradnl"/>
              </w:rPr>
              <w:t>1</w:t>
            </w:r>
            <w:r w:rsidR="00895AFC" w:rsidRPr="000049D4">
              <w:rPr>
                <w:color w:val="FFFFFF"/>
                <w:lang w:val="es-ES_tradnl"/>
              </w:rPr>
              <w:t>5</w:t>
            </w:r>
          </w:p>
        </w:tc>
        <w:tc>
          <w:tcPr>
            <w:tcW w:w="701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0049D4" w:rsidRDefault="008149B6" w:rsidP="000049D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_tradnl"/>
              </w:rPr>
            </w:pPr>
            <w:r w:rsidRPr="000049D4">
              <w:rPr>
                <w:color w:val="FFFFFF"/>
                <w:lang w:val="es-ES_tradnl"/>
              </w:rPr>
              <w:t>(</w:t>
            </w:r>
            <w:r w:rsidR="00764E82" w:rsidRPr="000049D4">
              <w:rPr>
                <w:color w:val="FFFFFF"/>
                <w:lang w:val="es-ES_tradnl"/>
              </w:rPr>
              <w:t>Informaciones recibidas hasta el</w:t>
            </w:r>
            <w:r w:rsidR="006114B6" w:rsidRPr="000049D4">
              <w:rPr>
                <w:color w:val="FFFFFF"/>
                <w:lang w:val="es-ES_tradnl"/>
              </w:rPr>
              <w:t xml:space="preserve"> </w:t>
            </w:r>
            <w:r w:rsidR="00895AFC" w:rsidRPr="000049D4">
              <w:rPr>
                <w:color w:val="FFFFFF"/>
                <w:lang w:val="es-ES_tradnl"/>
              </w:rPr>
              <w:t>16</w:t>
            </w:r>
            <w:r w:rsidR="005A0742" w:rsidRPr="000049D4">
              <w:rPr>
                <w:color w:val="FFFFFF"/>
                <w:lang w:val="es-ES_tradnl"/>
              </w:rPr>
              <w:t xml:space="preserve"> </w:t>
            </w:r>
            <w:r w:rsidR="00174396" w:rsidRPr="000049D4">
              <w:rPr>
                <w:color w:val="FFFFFF"/>
                <w:lang w:val="es-ES_tradnl"/>
              </w:rPr>
              <w:t xml:space="preserve">de </w:t>
            </w:r>
            <w:r w:rsidR="00895AFC" w:rsidRPr="000049D4">
              <w:rPr>
                <w:color w:val="FFFFFF"/>
                <w:lang w:val="es-ES_tradnl"/>
              </w:rPr>
              <w:t>febrero</w:t>
            </w:r>
            <w:r w:rsidR="00B96820" w:rsidRPr="000049D4">
              <w:rPr>
                <w:color w:val="FFFFFF"/>
                <w:lang w:val="es-ES_tradnl"/>
              </w:rPr>
              <w:t xml:space="preserve"> </w:t>
            </w:r>
            <w:r w:rsidR="006E3813" w:rsidRPr="000049D4">
              <w:rPr>
                <w:color w:val="FFFFFF"/>
                <w:lang w:val="es-ES_tradnl"/>
              </w:rPr>
              <w:t xml:space="preserve">de </w:t>
            </w:r>
            <w:r w:rsidRPr="000049D4">
              <w:rPr>
                <w:color w:val="FFFFFF"/>
                <w:lang w:val="es-ES_tradnl"/>
              </w:rPr>
              <w:t>20</w:t>
            </w:r>
            <w:r w:rsidR="00923508" w:rsidRPr="000049D4">
              <w:rPr>
                <w:color w:val="FFFFFF"/>
                <w:lang w:val="es-ES_tradnl"/>
              </w:rPr>
              <w:t>1</w:t>
            </w:r>
            <w:r w:rsidR="002C6179">
              <w:rPr>
                <w:color w:val="FFFFFF"/>
                <w:lang w:val="es-ES_tradnl"/>
              </w:rPr>
              <w:t>5</w:t>
            </w:r>
            <w:r w:rsidRPr="000049D4">
              <w:rPr>
                <w:color w:val="FFFFFF"/>
                <w:lang w:val="es-ES_tradnl"/>
              </w:rPr>
              <w:t>)</w:t>
            </w:r>
            <w:r w:rsidR="00E230A8" w:rsidRPr="000049D4">
              <w:rPr>
                <w:color w:val="FFFFFF"/>
                <w:spacing w:val="-8"/>
                <w:sz w:val="18"/>
                <w:szCs w:val="18"/>
                <w:lang w:val="es-ES_tradnl"/>
              </w:rPr>
              <w:t xml:space="preserve"> </w:t>
            </w:r>
            <w:r w:rsidR="00E230A8" w:rsidRPr="000049D4">
              <w:rPr>
                <w:color w:val="FFFFFF"/>
                <w:spacing w:val="-8"/>
                <w:sz w:val="18"/>
                <w:szCs w:val="18"/>
                <w:lang w:val="es-ES_tradnl"/>
              </w:rPr>
              <w:tab/>
              <w:t>ISSN 1564-52</w:t>
            </w:r>
            <w:r w:rsidR="00895AFC" w:rsidRPr="000049D4">
              <w:rPr>
                <w:color w:val="FFFFFF"/>
                <w:spacing w:val="-8"/>
                <w:sz w:val="18"/>
                <w:szCs w:val="18"/>
                <w:lang w:val="es-ES_tradnl"/>
              </w:rPr>
              <w:t>23</w:t>
            </w:r>
            <w:r w:rsidR="00E230A8" w:rsidRPr="000049D4">
              <w:rPr>
                <w:color w:val="FFFFFF"/>
                <w:spacing w:val="-8"/>
                <w:sz w:val="18"/>
                <w:szCs w:val="18"/>
                <w:lang w:val="es-ES_tradnl"/>
              </w:rPr>
              <w:t xml:space="preserve"> (En línea internet)</w:t>
            </w:r>
          </w:p>
        </w:tc>
      </w:tr>
      <w:tr w:rsidR="008149B6" w:rsidRPr="003E0C52" w:rsidTr="003707C9">
        <w:tc>
          <w:tcPr>
            <w:tcW w:w="2306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580CFC" w:rsidRDefault="008149B6" w:rsidP="000049D4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r w:rsidRPr="00580CFC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580CFC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580CFC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20 (</w:t>
            </w:r>
            <w:r w:rsidR="00764E82" w:rsidRPr="00580CFC">
              <w:rPr>
                <w:lang w:val="fr-CH"/>
              </w:rPr>
              <w:t xml:space="preserve"> </w:t>
            </w:r>
            <w:r w:rsidR="00764E82" w:rsidRPr="00580CFC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Suiza</w:t>
            </w:r>
            <w:r w:rsidRPr="00580CFC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) </w:t>
            </w:r>
            <w:r w:rsidRPr="00580CFC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  <w:t>T</w:t>
            </w:r>
            <w:r w:rsidR="00764E82" w:rsidRPr="00580CFC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e</w:t>
            </w:r>
            <w:r w:rsidRPr="00580CFC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l: </w:t>
            </w:r>
            <w:r w:rsidRPr="00580CFC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r w:rsidRPr="00580CFC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 </w:t>
            </w:r>
          </w:p>
          <w:p w:rsidR="008149B6" w:rsidRPr="00580CFC" w:rsidRDefault="008149B6" w:rsidP="000049D4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CH"/>
              </w:rPr>
            </w:pPr>
            <w:r w:rsidRPr="00580CFC">
              <w:rPr>
                <w:b/>
                <w:bCs/>
                <w:sz w:val="14"/>
                <w:szCs w:val="14"/>
                <w:lang w:val="fr-CH"/>
              </w:rPr>
              <w:t>E-mail:</w:t>
            </w:r>
            <w:r w:rsidRPr="00580CFC">
              <w:rPr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="00BB0C4A" w:rsidRPr="00580CFC">
                <w:rPr>
                  <w:rStyle w:val="Hyperlink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436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0049D4" w:rsidRDefault="00764E82" w:rsidP="000049D4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_tradnl"/>
              </w:rPr>
            </w:pPr>
            <w:bookmarkStart w:id="63" w:name="_Toc286165545"/>
            <w:bookmarkStart w:id="64" w:name="_Toc295388390"/>
            <w:bookmarkStart w:id="65" w:name="_Toc296610503"/>
            <w:bookmarkStart w:id="66" w:name="_Toc321308873"/>
            <w:bookmarkStart w:id="67" w:name="_Toc323907406"/>
            <w:bookmarkStart w:id="68" w:name="_Toc332274656"/>
            <w:bookmarkStart w:id="69" w:name="_Toc334778508"/>
            <w:bookmarkStart w:id="70" w:name="_Toc337214299"/>
            <w:bookmarkStart w:id="71" w:name="_Toc340228236"/>
            <w:bookmarkStart w:id="72" w:name="_Toc341435079"/>
            <w:bookmarkStart w:id="73" w:name="_Toc342912212"/>
            <w:bookmarkStart w:id="74" w:name="_Toc343265186"/>
            <w:bookmarkStart w:id="75" w:name="_Toc345584972"/>
            <w:bookmarkStart w:id="76" w:name="_Toc348013759"/>
            <w:bookmarkStart w:id="77" w:name="_Toc349289473"/>
            <w:bookmarkStart w:id="78" w:name="_Toc350779886"/>
            <w:bookmarkStart w:id="79" w:name="_Toc351713747"/>
            <w:bookmarkStart w:id="80" w:name="_Toc353278378"/>
            <w:bookmarkStart w:id="81" w:name="_Toc354393665"/>
            <w:bookmarkStart w:id="82" w:name="_Toc355866556"/>
            <w:bookmarkStart w:id="83" w:name="_Toc357172128"/>
            <w:bookmarkStart w:id="84" w:name="_Toc359592112"/>
            <w:bookmarkStart w:id="85" w:name="_Toc361130952"/>
            <w:bookmarkStart w:id="86" w:name="_Toc361990636"/>
            <w:bookmarkStart w:id="87" w:name="_Toc363827499"/>
            <w:bookmarkStart w:id="88" w:name="_Toc364761754"/>
            <w:bookmarkStart w:id="89" w:name="_Toc366497567"/>
            <w:bookmarkStart w:id="90" w:name="_Toc367955884"/>
            <w:bookmarkStart w:id="91" w:name="_Toc369255101"/>
            <w:bookmarkStart w:id="92" w:name="_Toc370388928"/>
            <w:bookmarkStart w:id="93" w:name="_Toc371690025"/>
            <w:bookmarkStart w:id="94" w:name="_Toc373242807"/>
            <w:bookmarkStart w:id="95" w:name="_Toc374090734"/>
            <w:bookmarkStart w:id="96" w:name="_Toc374693360"/>
            <w:bookmarkStart w:id="97" w:name="_Toc377021945"/>
            <w:bookmarkStart w:id="98" w:name="_Toc378602301"/>
            <w:bookmarkStart w:id="99" w:name="_Toc379450024"/>
            <w:bookmarkStart w:id="100" w:name="_Toc380670198"/>
            <w:bookmarkStart w:id="101" w:name="_Toc381884133"/>
            <w:bookmarkStart w:id="102" w:name="_Toc383176314"/>
            <w:bookmarkStart w:id="103" w:name="_Toc384821873"/>
            <w:bookmarkStart w:id="104" w:name="_Toc385938596"/>
            <w:bookmarkStart w:id="105" w:name="_Toc389037496"/>
            <w:bookmarkStart w:id="106" w:name="_Toc390075806"/>
            <w:bookmarkStart w:id="107" w:name="_Toc391387207"/>
            <w:bookmarkStart w:id="108" w:name="_Toc392593308"/>
            <w:bookmarkStart w:id="109" w:name="_Toc393879044"/>
            <w:bookmarkStart w:id="110" w:name="_Toc395100068"/>
            <w:bookmarkStart w:id="111" w:name="_Toc396223653"/>
            <w:bookmarkStart w:id="112" w:name="_Toc397595046"/>
            <w:bookmarkStart w:id="113" w:name="_Toc399248270"/>
            <w:bookmarkStart w:id="114" w:name="_Toc400455624"/>
            <w:bookmarkStart w:id="115" w:name="_Toc401910815"/>
            <w:r w:rsidRPr="000049D4">
              <w:rPr>
                <w:b/>
                <w:bCs/>
                <w:sz w:val="14"/>
                <w:szCs w:val="14"/>
                <w:lang w:val="es-ES_tradnl"/>
              </w:rPr>
              <w:t>Oficina de la Normalización de las Telecomunicaciones (TSB)</w:t>
            </w:r>
            <w:r w:rsidR="008149B6" w:rsidRPr="000049D4">
              <w:rPr>
                <w:b/>
                <w:bCs/>
                <w:sz w:val="14"/>
                <w:szCs w:val="14"/>
                <w:lang w:val="es-ES_tradnl"/>
              </w:rPr>
              <w:br/>
              <w:t>T</w:t>
            </w:r>
            <w:r w:rsidRPr="000049D4">
              <w:rPr>
                <w:b/>
                <w:bCs/>
                <w:sz w:val="14"/>
                <w:szCs w:val="14"/>
                <w:lang w:val="es-ES_tradnl"/>
              </w:rPr>
              <w:t>e</w:t>
            </w:r>
            <w:r w:rsidR="008149B6" w:rsidRPr="000049D4">
              <w:rPr>
                <w:b/>
                <w:bCs/>
                <w:sz w:val="14"/>
                <w:szCs w:val="14"/>
                <w:lang w:val="es-ES_tradnl"/>
              </w:rPr>
              <w:t>l:</w:t>
            </w:r>
            <w:r w:rsidR="008149B6" w:rsidRPr="000049D4">
              <w:rPr>
                <w:b/>
                <w:bCs/>
                <w:sz w:val="14"/>
                <w:szCs w:val="14"/>
                <w:lang w:val="es-ES_tradnl"/>
              </w:rPr>
              <w:tab/>
              <w:t>+41 22 730 5</w:t>
            </w:r>
            <w:r w:rsidR="00830A19" w:rsidRPr="000049D4">
              <w:rPr>
                <w:b/>
                <w:bCs/>
                <w:sz w:val="14"/>
                <w:szCs w:val="14"/>
                <w:lang w:val="es-ES_tradnl"/>
              </w:rPr>
              <w:t>2</w:t>
            </w:r>
            <w:r w:rsidR="00EB42B2" w:rsidRPr="000049D4">
              <w:rPr>
                <w:b/>
                <w:bCs/>
                <w:sz w:val="14"/>
                <w:szCs w:val="14"/>
                <w:lang w:val="es-ES_tradnl"/>
              </w:rPr>
              <w:t>11</w:t>
            </w:r>
            <w:r w:rsidR="008149B6" w:rsidRPr="000049D4">
              <w:rPr>
                <w:b/>
                <w:bCs/>
                <w:sz w:val="14"/>
                <w:szCs w:val="14"/>
                <w:lang w:val="es-ES_tradnl"/>
              </w:rPr>
              <w:br/>
              <w:t>Fax:</w:t>
            </w:r>
            <w:r w:rsidR="008149B6" w:rsidRPr="000049D4">
              <w:rPr>
                <w:b/>
                <w:bCs/>
                <w:sz w:val="14"/>
                <w:szCs w:val="14"/>
                <w:lang w:val="es-ES_tradnl"/>
              </w:rPr>
              <w:tab/>
              <w:t>+41 22 730 5853</w:t>
            </w:r>
            <w:r w:rsidR="008149B6" w:rsidRPr="000049D4">
              <w:rPr>
                <w:b/>
                <w:bCs/>
                <w:sz w:val="14"/>
                <w:szCs w:val="14"/>
                <w:lang w:val="es-ES_tradnl"/>
              </w:rPr>
              <w:br/>
              <w:t>E-mail:</w:t>
            </w:r>
            <w:r w:rsidR="008149B6" w:rsidRPr="000049D4">
              <w:rPr>
                <w:b/>
                <w:bCs/>
                <w:sz w:val="14"/>
                <w:szCs w:val="14"/>
                <w:lang w:val="es-ES_tradnl"/>
              </w:rPr>
              <w:tab/>
            </w:r>
            <w:hyperlink r:id="rId9" w:history="1">
              <w:r w:rsidR="007D33FD" w:rsidRPr="000049D4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_tradnl"/>
                </w:rPr>
                <w:t>tsbmail@itu.int</w:t>
              </w:r>
            </w:hyperlink>
            <w:r w:rsidR="007D33FD" w:rsidRPr="000049D4">
              <w:rPr>
                <w:b/>
                <w:bCs/>
                <w:sz w:val="14"/>
                <w:szCs w:val="14"/>
                <w:lang w:val="es-ES_tradnl"/>
              </w:rPr>
              <w:t xml:space="preserve"> / </w:t>
            </w:r>
            <w:hyperlink r:id="rId10" w:history="1">
              <w:r w:rsidR="00A57795" w:rsidRPr="000049D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_tradnl" w:eastAsia="zh-CN"/>
                </w:rPr>
                <w:t>tsbtson@itu.int</w:t>
              </w:r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0049D4" w:rsidRDefault="00764E82" w:rsidP="000049D4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_tradnl"/>
              </w:rPr>
            </w:pPr>
            <w:bookmarkStart w:id="116" w:name="_Toc286165546"/>
            <w:bookmarkStart w:id="117" w:name="_Toc295388391"/>
            <w:bookmarkStart w:id="118" w:name="_Toc296610504"/>
            <w:bookmarkStart w:id="119" w:name="_Toc321308874"/>
            <w:bookmarkStart w:id="120" w:name="_Toc323907407"/>
            <w:bookmarkStart w:id="121" w:name="_Toc332274657"/>
            <w:bookmarkStart w:id="122" w:name="_Toc334778509"/>
            <w:bookmarkStart w:id="123" w:name="_Toc337214300"/>
            <w:bookmarkStart w:id="124" w:name="_Toc340228237"/>
            <w:bookmarkStart w:id="125" w:name="_Toc341435080"/>
            <w:bookmarkStart w:id="126" w:name="_Toc342912213"/>
            <w:bookmarkStart w:id="127" w:name="_Toc343265187"/>
            <w:bookmarkStart w:id="128" w:name="_Toc345584973"/>
            <w:bookmarkStart w:id="129" w:name="_Toc348013760"/>
            <w:bookmarkStart w:id="130" w:name="_Toc349289474"/>
            <w:bookmarkStart w:id="131" w:name="_Toc350779887"/>
            <w:bookmarkStart w:id="132" w:name="_Toc351713748"/>
            <w:bookmarkStart w:id="133" w:name="_Toc353278379"/>
            <w:bookmarkStart w:id="134" w:name="_Toc354393666"/>
            <w:bookmarkStart w:id="135" w:name="_Toc355866557"/>
            <w:bookmarkStart w:id="136" w:name="_Toc357172129"/>
            <w:bookmarkStart w:id="137" w:name="_Toc359592113"/>
            <w:bookmarkStart w:id="138" w:name="_Toc361130953"/>
            <w:bookmarkStart w:id="139" w:name="_Toc361990637"/>
            <w:bookmarkStart w:id="140" w:name="_Toc363827500"/>
            <w:bookmarkStart w:id="141" w:name="_Toc364761755"/>
            <w:bookmarkStart w:id="142" w:name="_Toc366497568"/>
            <w:bookmarkStart w:id="143" w:name="_Toc367955885"/>
            <w:bookmarkStart w:id="144" w:name="_Toc369255102"/>
            <w:bookmarkStart w:id="145" w:name="_Toc370388929"/>
            <w:bookmarkStart w:id="146" w:name="_Toc371690026"/>
            <w:bookmarkStart w:id="147" w:name="_Toc373242808"/>
            <w:bookmarkStart w:id="148" w:name="_Toc374090735"/>
            <w:bookmarkStart w:id="149" w:name="_Toc374693361"/>
            <w:bookmarkStart w:id="150" w:name="_Toc377021946"/>
            <w:bookmarkStart w:id="151" w:name="_Toc378602302"/>
            <w:bookmarkStart w:id="152" w:name="_Toc379450025"/>
            <w:bookmarkStart w:id="153" w:name="_Toc380670199"/>
            <w:bookmarkStart w:id="154" w:name="_Toc381884134"/>
            <w:bookmarkStart w:id="155" w:name="_Toc383176315"/>
            <w:bookmarkStart w:id="156" w:name="_Toc384821874"/>
            <w:bookmarkStart w:id="157" w:name="_Toc385938597"/>
            <w:bookmarkStart w:id="158" w:name="_Toc389037497"/>
            <w:bookmarkStart w:id="159" w:name="_Toc390075807"/>
            <w:bookmarkStart w:id="160" w:name="_Toc391387208"/>
            <w:bookmarkStart w:id="161" w:name="_Toc392593309"/>
            <w:bookmarkStart w:id="162" w:name="_Toc393879045"/>
            <w:bookmarkStart w:id="163" w:name="_Toc395100069"/>
            <w:bookmarkStart w:id="164" w:name="_Toc396223654"/>
            <w:bookmarkStart w:id="165" w:name="_Toc397595047"/>
            <w:bookmarkStart w:id="166" w:name="_Toc399248271"/>
            <w:bookmarkStart w:id="167" w:name="_Toc400455625"/>
            <w:bookmarkStart w:id="168" w:name="_Toc401910816"/>
            <w:r w:rsidRPr="000049D4">
              <w:rPr>
                <w:b/>
                <w:bCs/>
                <w:sz w:val="14"/>
                <w:szCs w:val="14"/>
                <w:lang w:val="es-ES_tradnl"/>
              </w:rPr>
              <w:t>Oficina de Radiocomunicaciones (BR)</w:t>
            </w:r>
            <w:r w:rsidR="008149B6" w:rsidRPr="000049D4">
              <w:rPr>
                <w:b/>
                <w:bCs/>
                <w:sz w:val="14"/>
                <w:szCs w:val="14"/>
                <w:lang w:val="es-ES_tradnl"/>
              </w:rPr>
              <w:br/>
              <w:t>T</w:t>
            </w:r>
            <w:r w:rsidRPr="000049D4">
              <w:rPr>
                <w:b/>
                <w:bCs/>
                <w:sz w:val="14"/>
                <w:szCs w:val="14"/>
                <w:lang w:val="es-ES_tradnl"/>
              </w:rPr>
              <w:t>e</w:t>
            </w:r>
            <w:r w:rsidR="008149B6" w:rsidRPr="000049D4">
              <w:rPr>
                <w:b/>
                <w:bCs/>
                <w:sz w:val="14"/>
                <w:szCs w:val="14"/>
                <w:lang w:val="es-ES_tradnl"/>
              </w:rPr>
              <w:t>l:</w:t>
            </w:r>
            <w:r w:rsidR="008149B6" w:rsidRPr="000049D4">
              <w:rPr>
                <w:b/>
                <w:bCs/>
                <w:sz w:val="14"/>
                <w:szCs w:val="14"/>
                <w:lang w:val="es-ES_tradnl"/>
              </w:rPr>
              <w:tab/>
              <w:t xml:space="preserve">+41 22 730 </w:t>
            </w:r>
            <w:r w:rsidR="00664C37" w:rsidRPr="000049D4">
              <w:rPr>
                <w:b/>
                <w:bCs/>
                <w:sz w:val="14"/>
                <w:szCs w:val="14"/>
                <w:lang w:val="es-ES_tradnl"/>
              </w:rPr>
              <w:t>5560</w:t>
            </w:r>
            <w:r w:rsidR="008149B6" w:rsidRPr="000049D4">
              <w:rPr>
                <w:b/>
                <w:bCs/>
                <w:sz w:val="14"/>
                <w:szCs w:val="14"/>
                <w:lang w:val="es-ES_tradnl"/>
              </w:rPr>
              <w:br/>
              <w:t>Fax:</w:t>
            </w:r>
            <w:r w:rsidR="008149B6" w:rsidRPr="000049D4">
              <w:rPr>
                <w:b/>
                <w:bCs/>
                <w:sz w:val="14"/>
                <w:szCs w:val="14"/>
                <w:lang w:val="es-ES_tradnl"/>
              </w:rPr>
              <w:tab/>
              <w:t>+41 22 730 5785</w:t>
            </w:r>
            <w:r w:rsidR="008149B6" w:rsidRPr="000049D4">
              <w:rPr>
                <w:b/>
                <w:bCs/>
                <w:sz w:val="14"/>
                <w:szCs w:val="14"/>
                <w:lang w:val="es-ES_tradnl"/>
              </w:rPr>
              <w:br/>
              <w:t>E-mail:</w:t>
            </w:r>
            <w:r w:rsidR="008149B6" w:rsidRPr="000049D4">
              <w:rPr>
                <w:b/>
                <w:bCs/>
                <w:sz w:val="14"/>
                <w:szCs w:val="14"/>
                <w:lang w:val="es-ES_tradnl"/>
              </w:rPr>
              <w:tab/>
            </w:r>
            <w:hyperlink r:id="rId11" w:history="1">
              <w:r w:rsidR="00E61CAE" w:rsidRPr="000049D4">
                <w:rPr>
                  <w:rStyle w:val="Hyperlink"/>
                  <w:b/>
                  <w:bCs/>
                  <w:sz w:val="14"/>
                  <w:szCs w:val="14"/>
                  <w:lang w:val="es-ES_tradnl"/>
                </w:rPr>
                <w:t>brmail@itu.int</w:t>
              </w:r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</w:hyperlink>
          </w:p>
        </w:tc>
      </w:tr>
    </w:tbl>
    <w:p w:rsidR="008149B6" w:rsidRPr="000049D4" w:rsidRDefault="008149B6" w:rsidP="000049D4">
      <w:pPr>
        <w:rPr>
          <w:lang w:val="es-ES_tradnl"/>
        </w:rPr>
      </w:pPr>
    </w:p>
    <w:p w:rsidR="008149B6" w:rsidRPr="000049D4" w:rsidRDefault="008149B6" w:rsidP="000049D4">
      <w:pPr>
        <w:rPr>
          <w:lang w:val="es-ES_tradnl"/>
        </w:rPr>
        <w:sectPr w:rsidR="008149B6" w:rsidRPr="000049D4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0049D4" w:rsidRDefault="00764E82" w:rsidP="000049D4">
      <w:pPr>
        <w:pStyle w:val="Heading1"/>
        <w:spacing w:before="0"/>
        <w:ind w:left="142"/>
        <w:jc w:val="center"/>
        <w:rPr>
          <w:lang w:val="es-ES_tradnl"/>
        </w:rPr>
      </w:pPr>
      <w:bookmarkStart w:id="169" w:name="_Toc253408616"/>
      <w:bookmarkStart w:id="170" w:name="_Toc255825117"/>
      <w:bookmarkStart w:id="171" w:name="_Toc259796933"/>
      <w:bookmarkStart w:id="172" w:name="_Toc262578224"/>
      <w:bookmarkStart w:id="173" w:name="_Toc265230206"/>
      <w:bookmarkStart w:id="174" w:name="_Toc266196246"/>
      <w:bookmarkStart w:id="175" w:name="_Toc266196851"/>
      <w:bookmarkStart w:id="176" w:name="_Toc268852783"/>
      <w:bookmarkStart w:id="177" w:name="_Toc271705005"/>
      <w:bookmarkStart w:id="178" w:name="_Toc273033460"/>
      <w:bookmarkStart w:id="179" w:name="_Toc274227192"/>
      <w:bookmarkStart w:id="180" w:name="_Toc276730705"/>
      <w:bookmarkStart w:id="181" w:name="_Toc279670829"/>
      <w:bookmarkStart w:id="182" w:name="_Toc280349882"/>
      <w:bookmarkStart w:id="183" w:name="_Toc282526514"/>
      <w:bookmarkStart w:id="184" w:name="_Toc283740089"/>
      <w:bookmarkStart w:id="185" w:name="_Toc286165547"/>
      <w:bookmarkStart w:id="186" w:name="_Toc288732119"/>
      <w:bookmarkStart w:id="187" w:name="_Toc291005937"/>
      <w:bookmarkStart w:id="188" w:name="_Toc292706388"/>
      <w:bookmarkStart w:id="189" w:name="_Toc295388392"/>
      <w:bookmarkStart w:id="190" w:name="_Toc296610505"/>
      <w:bookmarkStart w:id="191" w:name="_Toc297899981"/>
      <w:bookmarkStart w:id="192" w:name="_Toc301947203"/>
      <w:bookmarkStart w:id="193" w:name="_Toc303344655"/>
      <w:bookmarkStart w:id="194" w:name="_Toc304895924"/>
      <w:bookmarkStart w:id="195" w:name="_Toc308532549"/>
      <w:bookmarkStart w:id="196" w:name="_Toc313981343"/>
      <w:bookmarkStart w:id="197" w:name="_Toc316480891"/>
      <w:bookmarkStart w:id="198" w:name="_Toc319073131"/>
      <w:bookmarkStart w:id="199" w:name="_Toc320602811"/>
      <w:bookmarkStart w:id="200" w:name="_Toc321308875"/>
      <w:bookmarkStart w:id="201" w:name="_Toc323050811"/>
      <w:bookmarkStart w:id="202" w:name="_Toc323907408"/>
      <w:bookmarkStart w:id="203" w:name="_Toc331071411"/>
      <w:bookmarkStart w:id="204" w:name="_Toc332274658"/>
      <w:bookmarkStart w:id="205" w:name="_Toc334778510"/>
      <w:bookmarkStart w:id="206" w:name="_Toc336263067"/>
      <w:bookmarkStart w:id="207" w:name="_Toc337214301"/>
      <w:bookmarkStart w:id="208" w:name="_Toc338334117"/>
      <w:bookmarkStart w:id="209" w:name="_Toc340228238"/>
      <w:bookmarkStart w:id="210" w:name="_Toc341435081"/>
      <w:bookmarkStart w:id="211" w:name="_Toc342912214"/>
      <w:bookmarkStart w:id="212" w:name="_Toc343265188"/>
      <w:bookmarkStart w:id="213" w:name="_Toc345584974"/>
      <w:bookmarkStart w:id="214" w:name="_Toc346877106"/>
      <w:bookmarkStart w:id="215" w:name="_Toc348013761"/>
      <w:bookmarkStart w:id="216" w:name="_Toc349289475"/>
      <w:bookmarkStart w:id="217" w:name="_Toc350779888"/>
      <w:bookmarkStart w:id="218" w:name="_Toc351713749"/>
      <w:bookmarkStart w:id="219" w:name="_Toc353278380"/>
      <w:bookmarkStart w:id="220" w:name="_Toc354393667"/>
      <w:bookmarkStart w:id="221" w:name="_Toc355866558"/>
      <w:bookmarkStart w:id="222" w:name="_Toc357172130"/>
      <w:bookmarkStart w:id="223" w:name="_Toc358380584"/>
      <w:bookmarkStart w:id="224" w:name="_Toc359592114"/>
      <w:bookmarkStart w:id="225" w:name="_Toc361130954"/>
      <w:bookmarkStart w:id="226" w:name="_Toc361990638"/>
      <w:bookmarkStart w:id="227" w:name="_Toc363827501"/>
      <w:bookmarkStart w:id="228" w:name="_Toc364761756"/>
      <w:bookmarkStart w:id="229" w:name="_Toc366497569"/>
      <w:bookmarkStart w:id="230" w:name="_Toc367955886"/>
      <w:bookmarkStart w:id="231" w:name="_Toc369255103"/>
      <w:bookmarkStart w:id="232" w:name="_Toc370388930"/>
      <w:bookmarkStart w:id="233" w:name="_Toc371690027"/>
      <w:bookmarkStart w:id="234" w:name="_Toc373242809"/>
      <w:bookmarkStart w:id="235" w:name="_Toc374090736"/>
      <w:bookmarkStart w:id="236" w:name="_Toc374693362"/>
      <w:bookmarkStart w:id="237" w:name="_Toc377021947"/>
      <w:bookmarkStart w:id="238" w:name="_Toc378602303"/>
      <w:bookmarkStart w:id="239" w:name="_Toc379450026"/>
      <w:bookmarkStart w:id="240" w:name="_Toc380670200"/>
      <w:bookmarkStart w:id="241" w:name="_Toc381884135"/>
      <w:bookmarkStart w:id="242" w:name="_Toc383176316"/>
      <w:bookmarkStart w:id="243" w:name="_Toc384821875"/>
      <w:bookmarkStart w:id="244" w:name="_Toc385938598"/>
      <w:bookmarkStart w:id="245" w:name="_Toc389037498"/>
      <w:bookmarkStart w:id="246" w:name="_Toc390075808"/>
      <w:bookmarkStart w:id="247" w:name="_Toc391387209"/>
      <w:bookmarkStart w:id="248" w:name="_Toc392593310"/>
      <w:bookmarkStart w:id="249" w:name="_Toc393879046"/>
      <w:bookmarkStart w:id="250" w:name="_Toc395100070"/>
      <w:bookmarkStart w:id="251" w:name="_Toc396223655"/>
      <w:bookmarkStart w:id="252" w:name="_Toc397595048"/>
      <w:bookmarkStart w:id="253" w:name="_Toc399248272"/>
      <w:bookmarkStart w:id="254" w:name="_Toc400455626"/>
      <w:bookmarkStart w:id="255" w:name="_Toc401910817"/>
      <w:r w:rsidRPr="000049D4">
        <w:rPr>
          <w:lang w:val="es-ES_tradnl"/>
        </w:rPr>
        <w:lastRenderedPageBreak/>
        <w:t>Índice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:rsidR="00647F58" w:rsidRPr="000049D4" w:rsidRDefault="00647F58" w:rsidP="000049D4">
      <w:pPr>
        <w:pStyle w:val="TOC0"/>
        <w:spacing w:before="40"/>
        <w:rPr>
          <w:i/>
          <w:iCs/>
          <w:lang w:val="es-ES_tradnl"/>
        </w:rPr>
      </w:pPr>
      <w:r w:rsidRPr="000049D4">
        <w:rPr>
          <w:i/>
          <w:iCs/>
          <w:lang w:val="es-ES_tradnl"/>
        </w:rPr>
        <w:t>Página</w:t>
      </w:r>
    </w:p>
    <w:p w:rsidR="00647F58" w:rsidRPr="000049D4" w:rsidRDefault="00647F58" w:rsidP="000049D4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_tradnl" w:eastAsia="zh-CN"/>
        </w:rPr>
      </w:pPr>
      <w:r w:rsidRPr="00004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 w:rsidRPr="000049D4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004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50AAB" w:rsidRPr="000049D4" w:rsidRDefault="00050AAB" w:rsidP="000049D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049D4">
        <w:rPr>
          <w:lang w:val="es-ES_tradnl"/>
        </w:rPr>
        <w:t>Listas anexas al Boletín de Explotación de la UIT</w:t>
      </w:r>
      <w:r w:rsidR="00C23A31" w:rsidRPr="000049D4">
        <w:rPr>
          <w:lang w:val="es-ES_tradnl"/>
        </w:rPr>
        <w:t>:</w:t>
      </w:r>
      <w:r w:rsidR="00C23A31" w:rsidRPr="000049D4">
        <w:rPr>
          <w:b/>
          <w:bCs/>
          <w:lang w:val="es-ES_tradnl"/>
        </w:rPr>
        <w:t xml:space="preserve"> </w:t>
      </w:r>
      <w:r w:rsidR="00C23A31" w:rsidRPr="000049D4">
        <w:rPr>
          <w:i/>
          <w:iCs/>
          <w:lang w:val="es-ES_tradnl"/>
        </w:rPr>
        <w:t>Nota de la TSB</w:t>
      </w:r>
      <w:r w:rsidRPr="000049D4">
        <w:rPr>
          <w:webHidden/>
          <w:lang w:val="es-ES_tradnl"/>
        </w:rPr>
        <w:tab/>
      </w:r>
      <w:r w:rsidRPr="000049D4">
        <w:rPr>
          <w:webHidden/>
          <w:lang w:val="es-ES_tradnl"/>
        </w:rPr>
        <w:tab/>
      </w:r>
      <w:r w:rsidR="00F063A4" w:rsidRPr="000049D4">
        <w:rPr>
          <w:webHidden/>
          <w:lang w:val="es-ES_tradnl"/>
        </w:rPr>
        <w:t>3</w:t>
      </w:r>
    </w:p>
    <w:p w:rsidR="00050AAB" w:rsidRPr="000049D4" w:rsidRDefault="00050AAB" w:rsidP="000049D4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0049D4">
        <w:rPr>
          <w:lang w:val="es-ES_tradnl"/>
        </w:rPr>
        <w:t>Aprobación de Recomendaciones UIT-T</w:t>
      </w:r>
      <w:r w:rsidRPr="000049D4">
        <w:rPr>
          <w:webHidden/>
          <w:lang w:val="es-ES_tradnl"/>
        </w:rPr>
        <w:tab/>
      </w:r>
      <w:r w:rsidRPr="000049D4">
        <w:rPr>
          <w:webHidden/>
          <w:lang w:val="es-ES_tradnl"/>
        </w:rPr>
        <w:tab/>
      </w:r>
      <w:r w:rsidR="00F063A4" w:rsidRPr="000049D4">
        <w:rPr>
          <w:webHidden/>
          <w:lang w:val="es-ES_tradnl"/>
        </w:rPr>
        <w:t>4</w:t>
      </w:r>
    </w:p>
    <w:p w:rsidR="0070757D" w:rsidRPr="000049D4" w:rsidRDefault="0070757D" w:rsidP="00677BA5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049D4">
        <w:rPr>
          <w:lang w:val="es-ES_tradnl"/>
        </w:rPr>
        <w:t>Asignación de códigos de zona/red de señalización (SANC) (Recomendación UIT-T Q.708 (03/99)):</w:t>
      </w:r>
      <w:r w:rsidRPr="000049D4">
        <w:rPr>
          <w:lang w:val="es-ES_tradnl"/>
        </w:rPr>
        <w:br/>
      </w:r>
      <w:r w:rsidR="00DE4218" w:rsidRPr="000049D4">
        <w:rPr>
          <w:i/>
          <w:iCs/>
          <w:lang w:val="es-ES_tradnl"/>
        </w:rPr>
        <w:t>China, Liechtenstein</w:t>
      </w:r>
      <w:r w:rsidRPr="000049D4">
        <w:rPr>
          <w:webHidden/>
          <w:lang w:val="es-ES_tradnl"/>
        </w:rPr>
        <w:tab/>
      </w:r>
      <w:r w:rsidRPr="000049D4">
        <w:rPr>
          <w:webHidden/>
          <w:lang w:val="es-ES_tradnl"/>
        </w:rPr>
        <w:tab/>
      </w:r>
      <w:r w:rsidR="00677BA5">
        <w:rPr>
          <w:webHidden/>
          <w:lang w:val="es-ES_tradnl"/>
        </w:rPr>
        <w:t>4</w:t>
      </w:r>
    </w:p>
    <w:p w:rsidR="0070757D" w:rsidRPr="00580CFC" w:rsidRDefault="0070757D" w:rsidP="000049D4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580CFC">
        <w:rPr>
          <w:lang w:val="fr-CH"/>
        </w:rPr>
        <w:t>Servicio telefónico:</w:t>
      </w:r>
    </w:p>
    <w:p w:rsidR="0070757D" w:rsidRPr="00580CFC" w:rsidRDefault="000278DD" w:rsidP="00677BA5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580CFC">
        <w:rPr>
          <w:i/>
          <w:iCs/>
          <w:lang w:val="fr-CH"/>
        </w:rPr>
        <w:t xml:space="preserve">Burundi </w:t>
      </w:r>
      <w:r w:rsidR="0070757D" w:rsidRPr="00580CFC">
        <w:rPr>
          <w:i/>
          <w:iCs/>
          <w:lang w:val="fr-CH"/>
        </w:rPr>
        <w:t>(</w:t>
      </w:r>
      <w:r w:rsidRPr="00580CFC">
        <w:rPr>
          <w:i/>
          <w:iCs/>
          <w:lang w:val="fr-CH" w:eastAsia="zh-CN"/>
        </w:rPr>
        <w:t>Agence de Régulation et de Contrôle des Télécommunications du Burundi (ARCT),</w:t>
      </w:r>
      <w:r w:rsidRPr="00580CFC">
        <w:rPr>
          <w:i/>
          <w:iCs/>
          <w:lang w:val="fr-CH" w:eastAsia="zh-CN"/>
        </w:rPr>
        <w:br/>
        <w:t>Bujumbura</w:t>
      </w:r>
      <w:r w:rsidR="0070757D" w:rsidRPr="00580CFC">
        <w:rPr>
          <w:i/>
          <w:iCs/>
          <w:lang w:val="fr-CH" w:eastAsia="zh-CN"/>
        </w:rPr>
        <w:t>)</w:t>
      </w:r>
      <w:r w:rsidR="0070757D" w:rsidRPr="00580CFC">
        <w:rPr>
          <w:webHidden/>
          <w:lang w:val="fr-CH"/>
        </w:rPr>
        <w:tab/>
      </w:r>
      <w:r w:rsidR="0070757D" w:rsidRPr="00580CFC">
        <w:rPr>
          <w:webHidden/>
          <w:lang w:val="fr-CH"/>
        </w:rPr>
        <w:tab/>
      </w:r>
      <w:r w:rsidR="00677BA5">
        <w:rPr>
          <w:webHidden/>
          <w:lang w:val="fr-CH"/>
        </w:rPr>
        <w:t>5</w:t>
      </w:r>
    </w:p>
    <w:p w:rsidR="0070757D" w:rsidRPr="00580CFC" w:rsidRDefault="000278DD" w:rsidP="00677BA5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580CFC">
        <w:rPr>
          <w:i/>
          <w:iCs/>
          <w:lang w:val="en-US"/>
        </w:rPr>
        <w:t xml:space="preserve">Dinamarca </w:t>
      </w:r>
      <w:r w:rsidR="0070757D" w:rsidRPr="00580CFC">
        <w:rPr>
          <w:i/>
          <w:iCs/>
          <w:lang w:val="en-US"/>
        </w:rPr>
        <w:t>(</w:t>
      </w:r>
      <w:r w:rsidRPr="00580CFC">
        <w:rPr>
          <w:rFonts w:asciiTheme="minorHAnsi" w:hAnsiTheme="minorHAnsi" w:cs="Arial"/>
          <w:i/>
          <w:iCs/>
          <w:lang w:val="en-US"/>
        </w:rPr>
        <w:t>Danish Business Authority, Copenhagen</w:t>
      </w:r>
      <w:r w:rsidR="0070757D" w:rsidRPr="00580CFC">
        <w:rPr>
          <w:i/>
          <w:iCs/>
          <w:lang w:val="en-US"/>
        </w:rPr>
        <w:t>)</w:t>
      </w:r>
      <w:r w:rsidR="0070757D" w:rsidRPr="00580CFC">
        <w:rPr>
          <w:webHidden/>
          <w:lang w:val="en-US"/>
        </w:rPr>
        <w:tab/>
      </w:r>
      <w:r w:rsidR="0070757D" w:rsidRPr="00580CFC">
        <w:rPr>
          <w:webHidden/>
          <w:lang w:val="en-US"/>
        </w:rPr>
        <w:tab/>
      </w:r>
      <w:r w:rsidR="00677BA5">
        <w:rPr>
          <w:webHidden/>
          <w:lang w:val="en-US"/>
        </w:rPr>
        <w:t>6</w:t>
      </w:r>
    </w:p>
    <w:p w:rsidR="0070757D" w:rsidRPr="00580CFC" w:rsidRDefault="000278DD" w:rsidP="00677BA5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580CFC">
        <w:rPr>
          <w:i/>
          <w:iCs/>
          <w:lang w:val="en-US"/>
        </w:rPr>
        <w:t xml:space="preserve">Guyana </w:t>
      </w:r>
      <w:r w:rsidR="0070757D" w:rsidRPr="00580CFC">
        <w:rPr>
          <w:i/>
          <w:iCs/>
          <w:lang w:val="en-US"/>
        </w:rPr>
        <w:t>(</w:t>
      </w:r>
      <w:r w:rsidRPr="00580CFC">
        <w:rPr>
          <w:rFonts w:asciiTheme="minorHAnsi" w:hAnsiTheme="minorHAnsi" w:cs="Arial"/>
          <w:i/>
          <w:iCs/>
          <w:lang w:val="en-US"/>
        </w:rPr>
        <w:t>Guyana Telephone and Telegraph Co. Ltd, Georgetown</w:t>
      </w:r>
      <w:r w:rsidR="0070757D" w:rsidRPr="00580CFC">
        <w:rPr>
          <w:rFonts w:asciiTheme="minorHAnsi" w:hAnsiTheme="minorHAnsi" w:cs="Arial"/>
          <w:i/>
          <w:iCs/>
          <w:lang w:val="en-US"/>
        </w:rPr>
        <w:t>)</w:t>
      </w:r>
      <w:r w:rsidR="0070757D" w:rsidRPr="00580CFC">
        <w:rPr>
          <w:webHidden/>
          <w:lang w:val="en-US"/>
        </w:rPr>
        <w:tab/>
      </w:r>
      <w:r w:rsidR="0070757D" w:rsidRPr="00580CFC">
        <w:rPr>
          <w:webHidden/>
          <w:lang w:val="en-US"/>
        </w:rPr>
        <w:tab/>
      </w:r>
      <w:r w:rsidR="00677BA5">
        <w:rPr>
          <w:webHidden/>
          <w:lang w:val="en-US"/>
        </w:rPr>
        <w:t>7</w:t>
      </w:r>
    </w:p>
    <w:p w:rsidR="0070757D" w:rsidRPr="00580CFC" w:rsidRDefault="000278DD" w:rsidP="00677BA5">
      <w:pPr>
        <w:pStyle w:val="TOC2"/>
        <w:tabs>
          <w:tab w:val="center" w:leader="dot" w:pos="8505"/>
          <w:tab w:val="right" w:pos="9072"/>
        </w:tabs>
        <w:rPr>
          <w:webHidden/>
          <w:lang w:val="en-US"/>
        </w:rPr>
      </w:pPr>
      <w:r w:rsidRPr="00580CFC">
        <w:rPr>
          <w:i/>
          <w:iCs/>
          <w:lang w:val="en-US"/>
        </w:rPr>
        <w:t>Hungría (National Media and Infocommunications Authority, Hungary, Budapest)</w:t>
      </w:r>
      <w:r w:rsidR="0070757D" w:rsidRPr="00580CFC">
        <w:rPr>
          <w:webHidden/>
          <w:lang w:val="en-US"/>
        </w:rPr>
        <w:tab/>
      </w:r>
      <w:r w:rsidR="0070757D" w:rsidRPr="00580CFC">
        <w:rPr>
          <w:webHidden/>
          <w:lang w:val="en-US"/>
        </w:rPr>
        <w:tab/>
      </w:r>
      <w:r w:rsidR="00677BA5">
        <w:rPr>
          <w:webHidden/>
          <w:lang w:val="en-US"/>
        </w:rPr>
        <w:t>8</w:t>
      </w:r>
    </w:p>
    <w:p w:rsidR="000278DD" w:rsidRPr="002E0026" w:rsidRDefault="00154FBF" w:rsidP="00677BA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hyperlink w:anchor="_Toc412122183" w:history="1">
        <w:r w:rsidR="000278DD" w:rsidRPr="00580CFC">
          <w:rPr>
            <w:i/>
            <w:iCs/>
            <w:lang w:val="en-US"/>
          </w:rPr>
          <w:t>Jordania (Telecommunications Regulatory Commission (TRC), Amman)</w:t>
        </w:r>
        <w:r w:rsidR="000278DD" w:rsidRPr="00580CFC">
          <w:rPr>
            <w:webHidden/>
            <w:lang w:val="en-US"/>
          </w:rPr>
          <w:tab/>
        </w:r>
        <w:r w:rsidR="000278DD" w:rsidRPr="00580CFC">
          <w:rPr>
            <w:webHidden/>
            <w:lang w:val="en-US"/>
          </w:rPr>
          <w:tab/>
        </w:r>
      </w:hyperlink>
      <w:r w:rsidR="006D6070" w:rsidRPr="006D6070">
        <w:rPr>
          <w:lang w:val="en-US"/>
        </w:rPr>
        <w:t>1</w:t>
      </w:r>
      <w:r w:rsidR="00677BA5">
        <w:rPr>
          <w:lang w:val="en-US"/>
        </w:rPr>
        <w:t>2</w:t>
      </w:r>
    </w:p>
    <w:p w:rsidR="000278DD" w:rsidRPr="000049D4" w:rsidRDefault="00154FBF" w:rsidP="002E0026">
      <w:pPr>
        <w:pStyle w:val="TOC2"/>
        <w:tabs>
          <w:tab w:val="clear" w:pos="567"/>
          <w:tab w:val="center" w:leader="dot" w:pos="8505"/>
          <w:tab w:val="right" w:pos="9072"/>
        </w:tabs>
        <w:rPr>
          <w:i/>
          <w:iCs/>
          <w:lang w:val="es-ES_tradnl"/>
        </w:rPr>
      </w:pPr>
      <w:hyperlink w:anchor="_Toc412122185" w:history="1">
        <w:r w:rsidR="000278DD" w:rsidRPr="000049D4">
          <w:rPr>
            <w:i/>
            <w:iCs/>
            <w:lang w:val="es-ES_tradnl"/>
          </w:rPr>
          <w:t>Seychelles (Department of Information Communications Technology Communications Division,</w:t>
        </w:r>
        <w:r w:rsidR="000278DD" w:rsidRPr="000049D4">
          <w:rPr>
            <w:i/>
            <w:iCs/>
            <w:lang w:val="es-ES_tradnl"/>
          </w:rPr>
          <w:br/>
          <w:t>Victoria)</w:t>
        </w:r>
        <w:r w:rsidR="000278DD" w:rsidRPr="000049D4">
          <w:rPr>
            <w:i/>
            <w:iCs/>
            <w:webHidden/>
            <w:lang w:val="es-ES_tradnl"/>
          </w:rPr>
          <w:tab/>
        </w:r>
        <w:r w:rsidR="000278DD" w:rsidRPr="000049D4">
          <w:rPr>
            <w:i/>
            <w:iCs/>
            <w:webHidden/>
            <w:lang w:val="es-ES_tradnl"/>
          </w:rPr>
          <w:tab/>
        </w:r>
        <w:r w:rsidR="000278DD" w:rsidRPr="00AE442E">
          <w:rPr>
            <w:webHidden/>
            <w:lang w:val="es-ES_tradnl"/>
          </w:rPr>
          <w:fldChar w:fldCharType="begin"/>
        </w:r>
        <w:r w:rsidR="000278DD" w:rsidRPr="00AE442E">
          <w:rPr>
            <w:webHidden/>
            <w:lang w:val="es-ES_tradnl"/>
          </w:rPr>
          <w:instrText xml:space="preserve"> PAGEREF _Toc412122185 \h </w:instrText>
        </w:r>
        <w:r w:rsidR="000278DD" w:rsidRPr="00AE442E">
          <w:rPr>
            <w:webHidden/>
            <w:lang w:val="es-ES_tradnl"/>
          </w:rPr>
        </w:r>
        <w:r w:rsidR="000278DD" w:rsidRPr="00AE442E">
          <w:rPr>
            <w:webHidden/>
            <w:lang w:val="es-ES_tradnl"/>
          </w:rPr>
          <w:fldChar w:fldCharType="separate"/>
        </w:r>
        <w:r w:rsidR="004B7364">
          <w:rPr>
            <w:noProof/>
            <w:webHidden/>
            <w:lang w:val="es-ES_tradnl"/>
          </w:rPr>
          <w:t>12</w:t>
        </w:r>
        <w:r w:rsidR="000278DD" w:rsidRPr="00AE442E">
          <w:rPr>
            <w:webHidden/>
            <w:lang w:val="es-ES_tradnl"/>
          </w:rPr>
          <w:fldChar w:fldCharType="end"/>
        </w:r>
      </w:hyperlink>
    </w:p>
    <w:p w:rsidR="00A33B07" w:rsidRPr="000049D4" w:rsidRDefault="00F240B0" w:rsidP="00677BA5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049D4">
        <w:rPr>
          <w:lang w:val="es-ES_tradnl"/>
        </w:rPr>
        <w:t>Otras comunicaciones</w:t>
      </w:r>
      <w:r w:rsidR="00A33B07" w:rsidRPr="000049D4">
        <w:rPr>
          <w:lang w:val="es-ES_tradnl"/>
        </w:rPr>
        <w:t xml:space="preserve">: </w:t>
      </w:r>
      <w:r w:rsidR="00A33B07" w:rsidRPr="000049D4">
        <w:rPr>
          <w:i/>
          <w:iCs/>
          <w:lang w:val="es-ES_tradnl"/>
        </w:rPr>
        <w:t>Serbia</w:t>
      </w:r>
      <w:r w:rsidR="00A33B07" w:rsidRPr="000049D4">
        <w:rPr>
          <w:webHidden/>
          <w:lang w:val="es-ES_tradnl"/>
        </w:rPr>
        <w:tab/>
      </w:r>
      <w:r w:rsidR="00A33B07" w:rsidRPr="000049D4">
        <w:rPr>
          <w:webHidden/>
          <w:lang w:val="es-ES_tradnl"/>
        </w:rPr>
        <w:tab/>
      </w:r>
      <w:r w:rsidR="002E0026">
        <w:rPr>
          <w:webHidden/>
          <w:lang w:val="es-ES_tradnl"/>
        </w:rPr>
        <w:t>2</w:t>
      </w:r>
      <w:r w:rsidR="00677BA5">
        <w:rPr>
          <w:webHidden/>
          <w:lang w:val="es-ES_tradnl"/>
        </w:rPr>
        <w:t>1</w:t>
      </w:r>
    </w:p>
    <w:p w:rsidR="0070757D" w:rsidRPr="000049D4" w:rsidRDefault="0070757D" w:rsidP="00677BA5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049D4">
        <w:rPr>
          <w:lang w:val="es-ES_tradnl"/>
        </w:rPr>
        <w:t>Restricciones de servicio</w:t>
      </w:r>
      <w:r w:rsidRPr="000049D4">
        <w:rPr>
          <w:webHidden/>
          <w:lang w:val="es-ES_tradnl"/>
        </w:rPr>
        <w:tab/>
      </w:r>
      <w:r w:rsidR="00761A94" w:rsidRPr="000049D4">
        <w:rPr>
          <w:webHidden/>
          <w:lang w:val="es-ES_tradnl"/>
        </w:rPr>
        <w:tab/>
      </w:r>
      <w:r w:rsidR="002E0026">
        <w:rPr>
          <w:webHidden/>
          <w:lang w:val="es-ES_tradnl"/>
        </w:rPr>
        <w:t>2</w:t>
      </w:r>
      <w:r w:rsidR="00677BA5">
        <w:rPr>
          <w:webHidden/>
          <w:lang w:val="es-ES_tradnl"/>
        </w:rPr>
        <w:t>2</w:t>
      </w:r>
    </w:p>
    <w:p w:rsidR="0070757D" w:rsidRPr="000049D4" w:rsidRDefault="0070757D" w:rsidP="00677BA5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049D4">
        <w:rPr>
          <w:lang w:val="es-ES_tradnl"/>
        </w:rPr>
        <w:t>Comunicaciones por intermediario (Call-Back) y procedimientos alternativos de llamada</w:t>
      </w:r>
      <w:r w:rsidR="00761A94" w:rsidRPr="000049D4">
        <w:rPr>
          <w:lang w:val="es-ES_tradnl"/>
        </w:rPr>
        <w:br/>
      </w:r>
      <w:r w:rsidRPr="000049D4">
        <w:rPr>
          <w:lang w:val="es-ES_tradnl"/>
        </w:rPr>
        <w:t>(Res. 21 Rev. PP-2006)</w:t>
      </w:r>
      <w:r w:rsidRPr="000049D4">
        <w:rPr>
          <w:webHidden/>
          <w:lang w:val="es-ES_tradnl"/>
        </w:rPr>
        <w:tab/>
      </w:r>
      <w:r w:rsidR="00761A94" w:rsidRPr="000049D4">
        <w:rPr>
          <w:webHidden/>
          <w:lang w:val="es-ES_tradnl"/>
        </w:rPr>
        <w:tab/>
      </w:r>
      <w:r w:rsidR="002E0026">
        <w:rPr>
          <w:webHidden/>
          <w:lang w:val="es-ES_tradnl"/>
        </w:rPr>
        <w:t>2</w:t>
      </w:r>
      <w:r w:rsidR="00677BA5">
        <w:rPr>
          <w:webHidden/>
          <w:lang w:val="es-ES_tradnl"/>
        </w:rPr>
        <w:t>2</w:t>
      </w:r>
    </w:p>
    <w:p w:rsidR="00761A94" w:rsidRPr="000049D4" w:rsidRDefault="00761A94" w:rsidP="000049D4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lang w:val="es-ES_tradnl"/>
        </w:rPr>
      </w:pPr>
      <w:r w:rsidRPr="000049D4">
        <w:rPr>
          <w:b/>
          <w:bCs/>
          <w:lang w:val="es-ES_tradnl"/>
        </w:rPr>
        <w:t>Enmiendas a las publicaciones de servicio</w:t>
      </w:r>
    </w:p>
    <w:p w:rsidR="0070757D" w:rsidRPr="000049D4" w:rsidRDefault="0070757D" w:rsidP="00677BA5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049D4">
        <w:rPr>
          <w:lang w:val="es-ES_tradnl"/>
        </w:rPr>
        <w:t>Nomenclátor de las estaciones de barco y de las asignaciones a identidades del servicio móvil</w:t>
      </w:r>
      <w:r w:rsidR="00761A94" w:rsidRPr="000049D4">
        <w:rPr>
          <w:lang w:val="es-ES_tradnl"/>
        </w:rPr>
        <w:br/>
      </w:r>
      <w:r w:rsidRPr="000049D4">
        <w:rPr>
          <w:lang w:val="es-ES_tradnl"/>
        </w:rPr>
        <w:t>marítimo (Lista V</w:t>
      </w:r>
      <w:r w:rsidR="00163988" w:rsidRPr="000049D4">
        <w:rPr>
          <w:lang w:val="es-ES_tradnl"/>
        </w:rPr>
        <w:t>)</w:t>
      </w:r>
      <w:r w:rsidRPr="000049D4">
        <w:rPr>
          <w:webHidden/>
          <w:lang w:val="es-ES_tradnl"/>
        </w:rPr>
        <w:tab/>
      </w:r>
      <w:r w:rsidR="00761A94" w:rsidRPr="000049D4">
        <w:rPr>
          <w:webHidden/>
          <w:lang w:val="es-ES_tradnl"/>
        </w:rPr>
        <w:tab/>
      </w:r>
      <w:r w:rsidR="002E0026">
        <w:rPr>
          <w:webHidden/>
          <w:lang w:val="es-ES_tradnl"/>
        </w:rPr>
        <w:t>2</w:t>
      </w:r>
      <w:r w:rsidR="00677BA5">
        <w:rPr>
          <w:webHidden/>
          <w:lang w:val="es-ES_tradnl"/>
        </w:rPr>
        <w:t>3</w:t>
      </w:r>
    </w:p>
    <w:p w:rsidR="0070757D" w:rsidRPr="000049D4" w:rsidRDefault="0070757D" w:rsidP="00677BA5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049D4">
        <w:rPr>
          <w:lang w:val="es-ES_tradnl"/>
        </w:rPr>
        <w:t>Indicativos de red para el servicio móvil (MNC) del plan de identificación internacional para redes</w:t>
      </w:r>
      <w:r w:rsidR="00677BA5">
        <w:rPr>
          <w:lang w:val="es-ES_tradnl"/>
        </w:rPr>
        <w:br/>
      </w:r>
      <w:r w:rsidRPr="000049D4">
        <w:rPr>
          <w:lang w:val="es-ES_tradnl"/>
        </w:rPr>
        <w:t>públicas</w:t>
      </w:r>
      <w:r w:rsidR="00677BA5">
        <w:rPr>
          <w:lang w:val="es-ES_tradnl"/>
        </w:rPr>
        <w:t xml:space="preserve"> </w:t>
      </w:r>
      <w:r w:rsidRPr="000049D4">
        <w:rPr>
          <w:lang w:val="es-ES_tradnl"/>
        </w:rPr>
        <w:t>y suscripciones</w:t>
      </w:r>
      <w:r w:rsidRPr="000049D4">
        <w:rPr>
          <w:webHidden/>
          <w:lang w:val="es-ES_tradnl"/>
        </w:rPr>
        <w:tab/>
      </w:r>
      <w:r w:rsidR="00761A94" w:rsidRPr="000049D4">
        <w:rPr>
          <w:webHidden/>
          <w:lang w:val="es-ES_tradnl"/>
        </w:rPr>
        <w:tab/>
      </w:r>
      <w:r w:rsidR="002E0026">
        <w:rPr>
          <w:webHidden/>
          <w:lang w:val="es-ES_tradnl"/>
        </w:rPr>
        <w:t>2</w:t>
      </w:r>
      <w:r w:rsidR="00677BA5">
        <w:rPr>
          <w:webHidden/>
          <w:lang w:val="es-ES_tradnl"/>
        </w:rPr>
        <w:t>3</w:t>
      </w:r>
    </w:p>
    <w:p w:rsidR="0070757D" w:rsidRPr="000049D4" w:rsidRDefault="0070757D" w:rsidP="00677BA5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049D4">
        <w:rPr>
          <w:lang w:val="es-ES_tradnl"/>
        </w:rPr>
        <w:t>Lista de códigos de zona/red de señalización (SANC)</w:t>
      </w:r>
      <w:r w:rsidRPr="000049D4">
        <w:rPr>
          <w:webHidden/>
          <w:lang w:val="es-ES_tradnl"/>
        </w:rPr>
        <w:tab/>
      </w:r>
      <w:r w:rsidR="00761A94" w:rsidRPr="000049D4">
        <w:rPr>
          <w:webHidden/>
          <w:lang w:val="es-ES_tradnl"/>
        </w:rPr>
        <w:tab/>
      </w:r>
      <w:r w:rsidRPr="000049D4">
        <w:rPr>
          <w:webHidden/>
          <w:lang w:val="es-ES_tradnl"/>
        </w:rPr>
        <w:t>2</w:t>
      </w:r>
      <w:r w:rsidR="00677BA5">
        <w:rPr>
          <w:webHidden/>
          <w:lang w:val="es-ES_tradnl"/>
        </w:rPr>
        <w:t>4</w:t>
      </w:r>
    </w:p>
    <w:p w:rsidR="0070757D" w:rsidRPr="000049D4" w:rsidRDefault="0070757D" w:rsidP="00677BA5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049D4">
        <w:rPr>
          <w:lang w:val="es-ES_tradnl"/>
        </w:rPr>
        <w:t>Lista de códigos de puntos de señalización internacional (ISPC)</w:t>
      </w:r>
      <w:r w:rsidRPr="000049D4">
        <w:rPr>
          <w:webHidden/>
          <w:lang w:val="es-ES_tradnl"/>
        </w:rPr>
        <w:tab/>
      </w:r>
      <w:r w:rsidR="00761A94" w:rsidRPr="000049D4">
        <w:rPr>
          <w:webHidden/>
          <w:lang w:val="es-ES_tradnl"/>
        </w:rPr>
        <w:tab/>
      </w:r>
      <w:r w:rsidRPr="000049D4">
        <w:rPr>
          <w:webHidden/>
          <w:lang w:val="es-ES_tradnl"/>
        </w:rPr>
        <w:t>2</w:t>
      </w:r>
      <w:r w:rsidR="00677BA5">
        <w:rPr>
          <w:webHidden/>
          <w:lang w:val="es-ES_tradnl"/>
        </w:rPr>
        <w:t>4</w:t>
      </w:r>
    </w:p>
    <w:p w:rsidR="0070757D" w:rsidRPr="000049D4" w:rsidRDefault="0070757D" w:rsidP="00154FBF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049D4">
        <w:rPr>
          <w:lang w:val="es-ES_tradnl"/>
        </w:rPr>
        <w:t>Plan de numeración nacional</w:t>
      </w:r>
      <w:r w:rsidRPr="000049D4">
        <w:rPr>
          <w:webHidden/>
          <w:lang w:val="es-ES_tradnl"/>
        </w:rPr>
        <w:tab/>
      </w:r>
      <w:r w:rsidR="00761A94" w:rsidRPr="000049D4">
        <w:rPr>
          <w:webHidden/>
          <w:lang w:val="es-ES_tradnl"/>
        </w:rPr>
        <w:tab/>
      </w:r>
      <w:r w:rsidR="00677BA5">
        <w:rPr>
          <w:webHidden/>
          <w:lang w:val="es-ES_tradnl"/>
        </w:rPr>
        <w:t>2</w:t>
      </w:r>
      <w:r w:rsidR="00154FBF">
        <w:rPr>
          <w:webHidden/>
          <w:lang w:val="es-ES_tradnl"/>
        </w:rPr>
        <w:t>8</w:t>
      </w:r>
      <w:bookmarkStart w:id="256" w:name="_GoBack"/>
      <w:bookmarkEnd w:id="256"/>
    </w:p>
    <w:p w:rsidR="00E56D42" w:rsidRPr="000049D4" w:rsidRDefault="00E56D42" w:rsidP="000049D4">
      <w:pPr>
        <w:pStyle w:val="TOC1"/>
        <w:tabs>
          <w:tab w:val="clear" w:pos="567"/>
          <w:tab w:val="center" w:leader="dot" w:pos="8505"/>
          <w:tab w:val="right" w:pos="9072"/>
        </w:tabs>
        <w:spacing w:before="0"/>
        <w:rPr>
          <w:rFonts w:eastAsiaTheme="minorEastAsia"/>
          <w:sz w:val="4"/>
          <w:lang w:val="es-ES_tradnl"/>
        </w:rPr>
      </w:pPr>
    </w:p>
    <w:p w:rsidR="00547E03" w:rsidRPr="000049D4" w:rsidRDefault="00547E03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 w:rsidRPr="000049D4">
        <w:rPr>
          <w:rFonts w:eastAsiaTheme="minorEastAsia"/>
          <w:lang w:val="es-ES_tradnl"/>
        </w:rPr>
        <w:br w:type="page"/>
      </w:r>
    </w:p>
    <w:p w:rsidR="00163988" w:rsidRPr="000049D4" w:rsidRDefault="00163988" w:rsidP="000049D4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63988" w:rsidRPr="00154FBF" w:rsidTr="00163988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Head1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Head1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15.III.2015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2.III.2015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18.III.2015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15.IV.2015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31.III.2015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17.IV.2015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15.V.2015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1.V.2015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18.V.2015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15.VI.2015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1.VI.2015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17.VI.2015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15.VII.2015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1.VII.2015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20.VII.2015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3.VIII.2015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18.VIII.2015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1.IX.2015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17.IX.2015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1.X.2015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19.X.2015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2.XI.2015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17.XI.2015</w:t>
            </w:r>
          </w:p>
        </w:tc>
      </w:tr>
      <w:tr w:rsidR="00163988" w:rsidRPr="000049D4" w:rsidTr="00163988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88" w:rsidRPr="000049D4" w:rsidRDefault="00163988" w:rsidP="000049D4">
            <w:pPr>
              <w:pStyle w:val="TableText1"/>
              <w:spacing w:before="20" w:after="20"/>
              <w:jc w:val="center"/>
              <w:rPr>
                <w:rFonts w:eastAsia="SimSun"/>
                <w:lang w:val="es-ES_tradnl" w:eastAsia="zh-CN"/>
              </w:rPr>
            </w:pPr>
            <w:r w:rsidRPr="000049D4">
              <w:rPr>
                <w:rFonts w:eastAsia="SimSun"/>
                <w:lang w:val="es-ES_tradnl" w:eastAsia="zh-CN"/>
              </w:rPr>
              <w:t>1.XII.2015</w:t>
            </w:r>
          </w:p>
        </w:tc>
      </w:tr>
    </w:tbl>
    <w:p w:rsidR="00163988" w:rsidRPr="000049D4" w:rsidRDefault="00163988" w:rsidP="000049D4">
      <w:pPr>
        <w:rPr>
          <w:lang w:val="es-ES_tradnl"/>
        </w:rPr>
      </w:pPr>
    </w:p>
    <w:p w:rsidR="00832DE2" w:rsidRPr="000049D4" w:rsidRDefault="00832DE2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0049D4">
        <w:rPr>
          <w:kern w:val="32"/>
          <w:lang w:val="es-ES_tradnl"/>
        </w:rPr>
        <w:br w:type="page"/>
      </w:r>
    </w:p>
    <w:p w:rsidR="00831604" w:rsidRPr="00A0067A" w:rsidRDefault="00831604" w:rsidP="00831604">
      <w:pPr>
        <w:pStyle w:val="Heading1"/>
        <w:spacing w:before="0" w:after="0" w:line="300" w:lineRule="exact"/>
        <w:jc w:val="center"/>
        <w:rPr>
          <w:lang w:val="es-ES_tradnl"/>
        </w:rPr>
      </w:pPr>
      <w:r w:rsidRPr="00A0067A">
        <w:rPr>
          <w:lang w:val="es-ES_tradnl"/>
        </w:rPr>
        <w:lastRenderedPageBreak/>
        <w:t>INFORMACIÓN  GENERAL</w:t>
      </w:r>
    </w:p>
    <w:p w:rsidR="00831604" w:rsidRPr="00A0067A" w:rsidRDefault="00831604" w:rsidP="00831604">
      <w:pPr>
        <w:pStyle w:val="Heading20"/>
        <w:spacing w:before="60" w:line="300" w:lineRule="exact"/>
        <w:rPr>
          <w:lang w:val="es-ES_tradnl"/>
        </w:rPr>
      </w:pPr>
      <w:r w:rsidRPr="00A0067A">
        <w:rPr>
          <w:lang w:val="es-ES_tradnl"/>
        </w:rPr>
        <w:t>Listas anexas al Boletín de Explotación de la UIT</w:t>
      </w:r>
    </w:p>
    <w:p w:rsidR="00831604" w:rsidRPr="00A0067A" w:rsidRDefault="00831604" w:rsidP="00831604">
      <w:pPr>
        <w:pStyle w:val="Normalaftertitle"/>
        <w:spacing w:before="0" w:after="20"/>
        <w:rPr>
          <w:b/>
          <w:bCs/>
          <w:lang w:val="es-ES_tradnl"/>
        </w:rPr>
      </w:pPr>
      <w:r w:rsidRPr="00A0067A">
        <w:rPr>
          <w:b/>
          <w:bCs/>
          <w:lang w:val="es-ES_tradnl"/>
        </w:rPr>
        <w:t>Nota de la TSB</w:t>
      </w:r>
    </w:p>
    <w:p w:rsidR="00831604" w:rsidRPr="00A0067A" w:rsidRDefault="00831604" w:rsidP="00831604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A0067A">
        <w:rPr>
          <w:bCs/>
          <w:lang w:val="es-ES_tradnl"/>
        </w:rPr>
        <w:t>A.</w:t>
      </w:r>
      <w:r w:rsidRPr="00A0067A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831604" w:rsidRPr="00A0067A" w:rsidRDefault="00831604" w:rsidP="00831604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A0067A">
        <w:rPr>
          <w:rFonts w:ascii="Calibri" w:hAnsi="Calibri"/>
          <w:lang w:val="es-ES_tradnl"/>
        </w:rPr>
        <w:t>BE N.</w:t>
      </w:r>
      <w:r w:rsidRPr="00A0067A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1067</w:t>
      </w:r>
      <w:r w:rsidRPr="00A0067A">
        <w:rPr>
          <w:lang w:val="es-ES_tradnl"/>
        </w:rPr>
        <w:tab/>
        <w:t>Lista de códigos de puntos de señalización internacional (ISPC) (Según la Recomendación UIT-T Q.708 (03/99)) (Situación al 1 de enero de 2015)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1066</w:t>
      </w:r>
      <w:r w:rsidRPr="00A0067A">
        <w:rPr>
          <w:lang w:val="es-ES_tradnl"/>
        </w:rPr>
        <w:tab/>
        <w:t>Lista de códigos de zona/red de señalización (SANC) (Complemento de la Recomen</w:t>
      </w:r>
      <w:r w:rsidRPr="00A0067A">
        <w:rPr>
          <w:lang w:val="es-ES_tradnl"/>
        </w:rPr>
        <w:softHyphen/>
        <w:t>dación UIT-T Q.708 (03/99)) (Situación al 15 de diciembre de 2014)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1060</w:t>
      </w:r>
      <w:r w:rsidRPr="00A0067A">
        <w:rPr>
          <w:lang w:val="es-ES_tradnl"/>
        </w:rPr>
        <w:tab/>
        <w:t>Lista de códigos de operador de la UIT (Según la Recomendación UIT-T M.1400 (03/2013) (Situación al 15 de septiembre de 2014)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1056</w:t>
      </w:r>
      <w:r w:rsidRPr="00A0067A">
        <w:rPr>
          <w:lang w:val="es-ES_tradnl"/>
        </w:rPr>
        <w:tab/>
        <w:t>Indicativos de red para el servicio móvil (MNC) del plan de identificación internacional para redes públicas y suscripciones (Según la Recomendación UIT-T E.212 (05/2008)) (Situación al 15 de julio de 2014)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1055</w:t>
      </w:r>
      <w:r w:rsidRPr="00A0067A">
        <w:rPr>
          <w:lang w:val="es-ES_tradnl"/>
        </w:rPr>
        <w:tab/>
        <w:t>Estado de las radiocomunicaciones entre estaciones de aficionado de países distintos (De conformidad con la disposición facultativa N.</w:t>
      </w:r>
      <w:r w:rsidRPr="00A0067A">
        <w:rPr>
          <w:vertAlign w:val="superscript"/>
          <w:lang w:val="es-ES_tradnl"/>
        </w:rPr>
        <w:t>o</w:t>
      </w:r>
      <w:r w:rsidRPr="00A0067A">
        <w:rPr>
          <w:lang w:val="es-ES_tradnl"/>
        </w:rPr>
        <w:t> 25.1 del Reglamento de Radiocomunicaciones) y Forma de los distintivos de llamada asignados por cada Administración a sus estaciones de aficionado y a sus estaciones experimentales (Situación al 1 de julio de 2014)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spacing w:val="-4"/>
          <w:lang w:val="es-ES_tradnl"/>
        </w:rPr>
      </w:pPr>
      <w:r w:rsidRPr="00A0067A">
        <w:rPr>
          <w:spacing w:val="-4"/>
          <w:lang w:val="es-ES_tradnl"/>
        </w:rPr>
        <w:t>1049</w:t>
      </w:r>
      <w:r w:rsidRPr="00A0067A">
        <w:rPr>
          <w:spacing w:val="-4"/>
          <w:lang w:val="es-ES_tradnl"/>
        </w:rPr>
        <w:tab/>
        <w:t>Hora Legal 2014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1040</w:t>
      </w:r>
      <w:r w:rsidRPr="00A0067A">
        <w:rPr>
          <w:lang w:val="es-ES_tradnl"/>
        </w:rPr>
        <w:tab/>
      </w:r>
      <w:r w:rsidRPr="00A0067A">
        <w:rPr>
          <w:spacing w:val="-4"/>
          <w:lang w:val="es-ES_tradnl"/>
        </w:rPr>
        <w:t>Lista de números de identificación de expedidor de la tarjeta con cargo a cuenta para telecomunicaciones internacionales (Según la Recomendación UIT</w:t>
      </w:r>
      <w:r w:rsidRPr="00A0067A">
        <w:rPr>
          <w:spacing w:val="-4"/>
          <w:lang w:val="es-ES_tradnl"/>
        </w:rPr>
        <w:noBreakHyphen/>
        <w:t>T E.118 (05/2006)) (Situación al 15 de noviembre de 2013</w:t>
      </w:r>
      <w:r w:rsidRPr="00A0067A">
        <w:rPr>
          <w:lang w:val="es-ES_tradnl"/>
        </w:rPr>
        <w:t>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1015</w:t>
      </w:r>
      <w:r w:rsidRPr="00A0067A">
        <w:rPr>
          <w:lang w:val="es-ES_tradnl"/>
        </w:rPr>
        <w:tab/>
        <w:t>Indicativos/números de acceso a las redes móviles (Según la Recomendación UIT</w:t>
      </w:r>
      <w:r w:rsidRPr="00A0067A">
        <w:rPr>
          <w:lang w:val="es-ES_tradnl"/>
        </w:rPr>
        <w:noBreakHyphen/>
        <w:t>T E.164 (11/2010)) (Situación al 1 de noviembre de 2012)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1005</w:t>
      </w:r>
      <w:r w:rsidRPr="00A0067A">
        <w:rPr>
          <w:lang w:val="es-ES_tradnl"/>
        </w:rPr>
        <w:tab/>
        <w:t>Lista de indicativos de país o zona geográfica para el servicio móvil (Complemento de la Recomendación UIT-T E.212 (05/2008)) (Situación al 1 de junio de 2012)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spacing w:val="-4"/>
          <w:lang w:val="es-ES_tradnl"/>
        </w:rPr>
        <w:t>1002</w:t>
      </w:r>
      <w:r w:rsidRPr="00A0067A">
        <w:rPr>
          <w:spacing w:val="-4"/>
          <w:lang w:val="es-ES_tradnl"/>
        </w:rPr>
        <w:tab/>
        <w:t>Lista de indicativos de país o de zona geográfica para facilidades no normalizadas de los servicios telemáticos (Complemento de la Recomendación UIT-T T.35 (02/2000)) (Situación al 15 de abril de 2012)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1001</w:t>
      </w:r>
      <w:r w:rsidRPr="00A0067A">
        <w:rPr>
          <w:lang w:val="es-ES_tradnl"/>
        </w:rPr>
        <w:tab/>
      </w:r>
      <w:r w:rsidRPr="00A0067A">
        <w:rPr>
          <w:spacing w:val="-4"/>
          <w:lang w:val="es-ES_tradnl"/>
        </w:rPr>
        <w:t xml:space="preserve">Lista de las autoridades nacionales, encargadas de asignar los códigos de proveedor de terminal UIT-T T.35 </w:t>
      </w:r>
      <w:r w:rsidRPr="00A0067A">
        <w:rPr>
          <w:lang w:val="es-ES_tradnl"/>
        </w:rPr>
        <w:t>(Situación al 1 de abril de 2012)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1000</w:t>
      </w:r>
      <w:r w:rsidRPr="00A0067A">
        <w:rPr>
          <w:lang w:val="es-ES_tradnl"/>
        </w:rPr>
        <w:tab/>
        <w:t>Restricciones de servicio (Lista recapitulativa de las restricciones de servicio en vigor relativas a la explotación de las telecomunicaciones) (Situación al 15 de marzo de 2012)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994</w:t>
      </w:r>
      <w:r w:rsidRPr="00A0067A">
        <w:rPr>
          <w:lang w:val="es-ES_tradnl"/>
        </w:rPr>
        <w:tab/>
        <w:t>Procedimientos de marcación (Prefijo internacional, prefijo (interurbano) nacional y número nacional (significativo)) (Según la Recomendación UIT</w:t>
      </w:r>
      <w:r w:rsidRPr="00A0067A">
        <w:rPr>
          <w:lang w:val="es-ES_tradnl"/>
        </w:rPr>
        <w:noBreakHyphen/>
        <w:t>T E.164 (11/2010)) (Situación al 15 de diciembre de 2011)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991</w:t>
      </w:r>
      <w:r w:rsidRPr="00A0067A">
        <w:rPr>
          <w:lang w:val="es-ES_tradnl"/>
        </w:rPr>
        <w:tab/>
        <w:t>Lista de indicativos de país de la Recomendación UIT-T E.164 asignados (Complemento de la Recomendación UIT-T E.164 (11/2010)) (Situación al 1 de noviembre de 2011)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991</w:t>
      </w:r>
      <w:r w:rsidRPr="00A0067A">
        <w:rPr>
          <w:lang w:val="es-ES_tradnl"/>
        </w:rPr>
        <w:tab/>
        <w:t>Comunicaciones por intermediario (Call-Back) y procedimientos alternativos de llamada (Res. 21 Rev. PP.2006)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980</w:t>
      </w:r>
      <w:r w:rsidRPr="00A0067A">
        <w:rPr>
          <w:lang w:val="es-ES_tradnl"/>
        </w:rPr>
        <w:tab/>
        <w:t>Lista de indicadores de destino de telegramas (Según la Recomendación UIT</w:t>
      </w:r>
      <w:r w:rsidRPr="00A0067A">
        <w:rPr>
          <w:lang w:val="es-ES_tradnl"/>
        </w:rPr>
        <w:noBreakHyphen/>
        <w:t>T F.32 (10/1995)) (Situación al 15 de mayo de 2011)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978</w:t>
      </w:r>
      <w:r w:rsidRPr="00A0067A">
        <w:rPr>
          <w:lang w:val="es-ES_tradnl"/>
        </w:rPr>
        <w:tab/>
        <w:t>Lista de Códigos Télex de Destino (CTD) y Códigos de Identificación de Red Télex (CIRT) (Complemento de las Recomendaciones UIT-T F.69 (06/1994) y F.68(11/1988)) (Situación al 15 de abril de 2011)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977</w:t>
      </w:r>
      <w:r w:rsidRPr="00A0067A">
        <w:rPr>
          <w:lang w:val="es-ES_tradnl"/>
        </w:rPr>
        <w:tab/>
        <w:t>Lista de códigos de identificación de red de datos (CIRD) (Según la Recomen</w:t>
      </w:r>
      <w:r w:rsidRPr="00A0067A">
        <w:rPr>
          <w:lang w:val="es-ES_tradnl"/>
        </w:rPr>
        <w:softHyphen/>
        <w:t>dación UIT</w:t>
      </w:r>
      <w:r w:rsidRPr="00A0067A">
        <w:rPr>
          <w:lang w:val="es-ES_tradnl"/>
        </w:rPr>
        <w:noBreakHyphen/>
        <w:t>T X.121 (10/2000)) (Situación al 1 de abril de 2011)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976</w:t>
      </w:r>
      <w:r w:rsidRPr="00A0067A">
        <w:rPr>
          <w:lang w:val="es-ES_tradnl"/>
        </w:rPr>
        <w:tab/>
        <w:t xml:space="preserve">Lista de indicativos de país o zona geográfica para datos (Complemento de la Recomendación </w:t>
      </w:r>
      <w:r w:rsidRPr="00A0067A">
        <w:rPr>
          <w:lang w:val="es-ES_tradnl"/>
        </w:rPr>
        <w:br/>
        <w:t>UIT-T X.121) (10/2000)) (Situación al 15 de marzo de 2011)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974</w:t>
      </w:r>
      <w:r w:rsidRPr="00A0067A">
        <w:rPr>
          <w:lang w:val="es-ES_tradnl"/>
        </w:rPr>
        <w:tab/>
        <w:t>Lista de nombres de dominio de gestión de administración (DGAD) (De conformidad con las Recomendaciones UIT-T de las series F.400 y X.400) (Situación al 15 de febrero de 2011)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972</w:t>
      </w:r>
      <w:r w:rsidRPr="00A0067A">
        <w:rPr>
          <w:lang w:val="es-ES_tradnl"/>
        </w:rPr>
        <w:tab/>
        <w:t>Lista de indicativos de país para el servicio móvil de radiocomunicación con concentración de enlaces terrenales</w:t>
      </w:r>
      <w:r w:rsidRPr="00A0067A">
        <w:rPr>
          <w:sz w:val="8"/>
          <w:lang w:val="es-ES_tradnl"/>
        </w:rPr>
        <w:t xml:space="preserve"> </w:t>
      </w:r>
      <w:r w:rsidRPr="00A0067A">
        <w:rPr>
          <w:lang w:val="es-ES_tradnl"/>
        </w:rPr>
        <w:t>(Complemento de</w:t>
      </w:r>
      <w:r w:rsidRPr="00A0067A">
        <w:rPr>
          <w:sz w:val="8"/>
          <w:lang w:val="es-ES_tradnl"/>
        </w:rPr>
        <w:t xml:space="preserve"> </w:t>
      </w:r>
      <w:r w:rsidRPr="00A0067A">
        <w:rPr>
          <w:lang w:val="es-ES_tradnl"/>
        </w:rPr>
        <w:t>la</w:t>
      </w:r>
      <w:r w:rsidRPr="00A0067A">
        <w:rPr>
          <w:sz w:val="8"/>
          <w:lang w:val="es-ES_tradnl"/>
        </w:rPr>
        <w:t xml:space="preserve"> </w:t>
      </w:r>
      <w:r w:rsidRPr="00A0067A">
        <w:rPr>
          <w:lang w:val="es-ES_tradnl"/>
        </w:rPr>
        <w:t>Recomendación</w:t>
      </w:r>
      <w:r w:rsidRPr="00A0067A">
        <w:rPr>
          <w:sz w:val="8"/>
          <w:lang w:val="es-ES_tradnl"/>
        </w:rPr>
        <w:t xml:space="preserve"> </w:t>
      </w:r>
      <w:r w:rsidRPr="00A0067A">
        <w:rPr>
          <w:lang w:val="es-ES_tradnl"/>
        </w:rPr>
        <w:t>UIT-T E.218 (05/2004)) (Situación al 15 de enero de 2011)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955</w:t>
      </w:r>
      <w:r w:rsidRPr="00A0067A">
        <w:rPr>
          <w:lang w:val="es-ES_tradnl"/>
        </w:rPr>
        <w:tab/>
        <w:t>Diferentes tonos utilizados en las redes nacionales (Según la Recomen</w:t>
      </w:r>
      <w:r w:rsidRPr="00A0067A">
        <w:rPr>
          <w:lang w:val="es-ES_tradnl"/>
        </w:rPr>
        <w:softHyphen/>
        <w:t>dación UIT</w:t>
      </w:r>
      <w:r w:rsidRPr="00A0067A">
        <w:rPr>
          <w:lang w:val="es-ES_tradnl"/>
        </w:rPr>
        <w:noBreakHyphen/>
        <w:t>T E.180 (03/98)) (Situación al 1 de mayo de 2010)</w:t>
      </w:r>
    </w:p>
    <w:p w:rsidR="00831604" w:rsidRPr="00A0067A" w:rsidRDefault="00831604" w:rsidP="00831604">
      <w:pPr>
        <w:spacing w:before="0" w:after="0" w:line="220" w:lineRule="exact"/>
        <w:ind w:left="567" w:hanging="567"/>
        <w:rPr>
          <w:lang w:val="es-ES_tradnl"/>
        </w:rPr>
      </w:pPr>
      <w:r w:rsidRPr="00A0067A">
        <w:rPr>
          <w:lang w:val="es-ES_tradnl"/>
        </w:rPr>
        <w:t>669</w:t>
      </w:r>
      <w:r w:rsidRPr="00A0067A">
        <w:rPr>
          <w:lang w:val="es-ES_tradnl"/>
        </w:rPr>
        <w:tab/>
        <w:t>Grupos de códigos de cinco letras para uso del servicio público internacional de telegramas (Según la Recomendación UIT-T F.1 (03/1998))</w:t>
      </w:r>
    </w:p>
    <w:p w:rsidR="00831604" w:rsidRPr="00A0067A" w:rsidRDefault="00831604" w:rsidP="00831604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A0067A">
        <w:rPr>
          <w:rFonts w:ascii="Calibri" w:hAnsi="Calibri"/>
          <w:b w:val="0"/>
          <w:bCs/>
          <w:lang w:val="es-ES_tradnl"/>
        </w:rPr>
        <w:t>B.</w:t>
      </w:r>
      <w:r w:rsidRPr="00A0067A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A0067A">
        <w:rPr>
          <w:rFonts w:ascii="Calibri" w:hAnsi="Calibri"/>
          <w:b w:val="0"/>
          <w:bCs/>
          <w:lang w:val="es-ES_tradnl"/>
        </w:rPr>
        <w:noBreakHyphen/>
        <w:t>T:</w:t>
      </w:r>
    </w:p>
    <w:p w:rsidR="00831604" w:rsidRPr="00A0067A" w:rsidRDefault="00831604" w:rsidP="00831604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831604" w:rsidRPr="00154FBF" w:rsidTr="007A30C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831604" w:rsidRPr="00A0067A" w:rsidRDefault="00831604" w:rsidP="007A30C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r w:rsidRPr="00A0067A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A0067A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(03/2013))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831604" w:rsidRPr="00A0067A" w:rsidRDefault="00154FBF" w:rsidP="007A30CD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831604" w:rsidRPr="00A0067A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831604" w:rsidRPr="00154FBF" w:rsidTr="007A30C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831604" w:rsidRPr="00A0067A" w:rsidRDefault="00831604" w:rsidP="007A30C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A0067A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831604" w:rsidRPr="00A0067A" w:rsidRDefault="00154FBF" w:rsidP="007A30C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4" w:history="1">
              <w:r w:rsidR="00831604" w:rsidRPr="00A0067A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831604" w:rsidRPr="00154FBF" w:rsidTr="007A30C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831604" w:rsidRPr="00A0067A" w:rsidRDefault="00831604" w:rsidP="007A30C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A0067A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831604" w:rsidRPr="00A0067A" w:rsidRDefault="00154FBF" w:rsidP="007A30CD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831604" w:rsidRPr="00A0067A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</w:tbl>
    <w:p w:rsidR="00831604" w:rsidRPr="00A0067A" w:rsidRDefault="00831604" w:rsidP="008316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67A">
        <w:rPr>
          <w:sz w:val="8"/>
          <w:lang w:val="es-ES_tradnl"/>
        </w:rPr>
        <w:br w:type="page"/>
      </w:r>
    </w:p>
    <w:p w:rsidR="003954DF" w:rsidRPr="000049D4" w:rsidRDefault="003954DF" w:rsidP="000049D4">
      <w:pPr>
        <w:pStyle w:val="Heading20"/>
        <w:spacing w:before="240" w:after="40"/>
        <w:rPr>
          <w:lang w:val="es-ES_tradnl"/>
        </w:rPr>
      </w:pPr>
      <w:bookmarkStart w:id="257" w:name="_Toc255825120"/>
      <w:bookmarkStart w:id="258" w:name="_Toc400455629"/>
      <w:bookmarkStart w:id="259" w:name="_Toc401910820"/>
      <w:r w:rsidRPr="000049D4">
        <w:rPr>
          <w:lang w:val="es-ES_tradnl"/>
        </w:rPr>
        <w:lastRenderedPageBreak/>
        <w:t>Aprobación de Recomendaciones UIT-T</w:t>
      </w:r>
      <w:bookmarkEnd w:id="257"/>
      <w:bookmarkEnd w:id="258"/>
      <w:bookmarkEnd w:id="259"/>
    </w:p>
    <w:p w:rsidR="003C4273" w:rsidRPr="000049D4" w:rsidRDefault="003C4273" w:rsidP="000049D4">
      <w:pPr>
        <w:spacing w:before="240"/>
        <w:jc w:val="left"/>
        <w:rPr>
          <w:rFonts w:asciiTheme="minorHAnsi" w:eastAsia="SimSun" w:hAnsiTheme="minorHAnsi"/>
          <w:lang w:val="es-ES_tradnl" w:eastAsia="zh-CN"/>
        </w:rPr>
      </w:pPr>
      <w:r w:rsidRPr="000049D4">
        <w:rPr>
          <w:rFonts w:asciiTheme="minorHAnsi" w:eastAsia="SimSun" w:hAnsiTheme="minorHAnsi"/>
          <w:lang w:val="es-ES_tradnl" w:eastAsia="zh-CN"/>
        </w:rPr>
        <w:t>Por AAP-</w:t>
      </w:r>
      <w:r w:rsidR="007075B3" w:rsidRPr="000049D4">
        <w:rPr>
          <w:rFonts w:asciiTheme="minorHAnsi" w:eastAsia="SimSun" w:hAnsiTheme="minorHAnsi"/>
          <w:lang w:val="es-ES_tradnl" w:eastAsia="zh-CN"/>
        </w:rPr>
        <w:t>51</w:t>
      </w:r>
      <w:r w:rsidRPr="000049D4">
        <w:rPr>
          <w:rFonts w:asciiTheme="minorHAnsi" w:eastAsia="SimSun" w:hAnsiTheme="minorHAnsi"/>
          <w:lang w:val="es-ES_tradnl" w:eastAsia="zh-CN"/>
        </w:rPr>
        <w:t>, se anunció la aprobación de las Recomendaciones UIT-T siguientes, de conformidad con el procedimiento definido en la Recomendación UIT-T A.8:</w:t>
      </w:r>
    </w:p>
    <w:p w:rsidR="003C4273" w:rsidRPr="00580CFC" w:rsidRDefault="003C4273" w:rsidP="000049D4">
      <w:pPr>
        <w:ind w:left="567" w:hanging="567"/>
        <w:rPr>
          <w:rFonts w:asciiTheme="minorHAnsi" w:eastAsia="SimSun" w:hAnsiTheme="minorHAnsi"/>
          <w:i/>
          <w:iCs/>
          <w:lang w:val="fr-CH" w:eastAsia="zh-CN"/>
        </w:rPr>
      </w:pPr>
      <w:r w:rsidRPr="00580CFC">
        <w:rPr>
          <w:rFonts w:asciiTheme="minorHAnsi" w:eastAsia="SimSun" w:hAnsiTheme="minorHAnsi"/>
          <w:lang w:val="fr-CH" w:eastAsia="zh-CN"/>
        </w:rPr>
        <w:t>–</w:t>
      </w:r>
      <w:r w:rsidRPr="00580CFC">
        <w:rPr>
          <w:rFonts w:asciiTheme="minorHAnsi" w:eastAsia="SimSun" w:hAnsiTheme="minorHAnsi"/>
          <w:lang w:val="fr-CH" w:eastAsia="zh-CN"/>
        </w:rPr>
        <w:tab/>
      </w:r>
      <w:r w:rsidR="007075B3" w:rsidRPr="00580CFC">
        <w:rPr>
          <w:rFonts w:asciiTheme="minorHAnsi" w:eastAsia="SimSun" w:hAnsiTheme="minorHAnsi"/>
          <w:lang w:val="fr-CH" w:eastAsia="zh-CN"/>
        </w:rPr>
        <w:t>ITU-T G.994.1 (2012) Amd. 5 (01/2015)</w:t>
      </w:r>
    </w:p>
    <w:p w:rsidR="003C4273" w:rsidRPr="00580CFC" w:rsidRDefault="003C4273" w:rsidP="000049D4">
      <w:pPr>
        <w:ind w:left="567" w:hanging="567"/>
        <w:rPr>
          <w:rFonts w:asciiTheme="minorHAnsi" w:eastAsia="SimSun" w:hAnsiTheme="minorHAnsi"/>
          <w:i/>
          <w:iCs/>
          <w:lang w:val="fr-CH" w:eastAsia="zh-CN"/>
        </w:rPr>
      </w:pPr>
      <w:r w:rsidRPr="00580CFC">
        <w:rPr>
          <w:rFonts w:asciiTheme="minorHAnsi" w:eastAsia="SimSun" w:hAnsiTheme="minorHAnsi"/>
          <w:lang w:val="fr-CH" w:eastAsia="zh-CN"/>
        </w:rPr>
        <w:t>–</w:t>
      </w:r>
      <w:r w:rsidRPr="00580CFC">
        <w:rPr>
          <w:rFonts w:asciiTheme="minorHAnsi" w:eastAsia="SimSun" w:hAnsiTheme="minorHAnsi"/>
          <w:lang w:val="fr-CH" w:eastAsia="zh-CN"/>
        </w:rPr>
        <w:tab/>
      </w:r>
      <w:r w:rsidR="007075B3" w:rsidRPr="00580CFC">
        <w:rPr>
          <w:rFonts w:asciiTheme="minorHAnsi" w:eastAsia="SimSun" w:hAnsiTheme="minorHAnsi"/>
          <w:lang w:val="fr-CH" w:eastAsia="zh-CN"/>
        </w:rPr>
        <w:t>ITU-T G.997.1 (2012) Amd. 4 (02/2015)</w:t>
      </w:r>
    </w:p>
    <w:p w:rsidR="007075B3" w:rsidRDefault="007075B3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 w:cs="Arial"/>
          <w:color w:val="000000"/>
          <w:lang w:val="fr-CH"/>
        </w:rPr>
      </w:pPr>
    </w:p>
    <w:p w:rsidR="00670AE2" w:rsidRDefault="00670AE2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 w:cs="Arial"/>
          <w:color w:val="000000"/>
          <w:lang w:val="fr-CH"/>
        </w:rPr>
      </w:pPr>
    </w:p>
    <w:p w:rsidR="00670AE2" w:rsidRPr="00580CFC" w:rsidRDefault="00670AE2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 w:cs="Arial"/>
          <w:color w:val="000000"/>
          <w:lang w:val="fr-CH"/>
        </w:rPr>
      </w:pPr>
    </w:p>
    <w:p w:rsidR="003707C9" w:rsidRPr="000049D4" w:rsidRDefault="003707C9" w:rsidP="000049D4">
      <w:pPr>
        <w:pStyle w:val="Heading20"/>
        <w:spacing w:before="0" w:after="40"/>
        <w:rPr>
          <w:lang w:val="es-ES_tradnl"/>
        </w:rPr>
      </w:pPr>
      <w:bookmarkStart w:id="260" w:name="_Toc232323903"/>
      <w:bookmarkStart w:id="261" w:name="_Toc401910821"/>
      <w:r w:rsidRPr="000049D4">
        <w:rPr>
          <w:lang w:val="es-ES_tradnl"/>
        </w:rPr>
        <w:t>Asignación de códigos de zona/red de señalización (SANC)</w:t>
      </w:r>
      <w:r w:rsidRPr="000049D4">
        <w:rPr>
          <w:lang w:val="es-ES_tradnl"/>
        </w:rPr>
        <w:br/>
        <w:t>(Recomendación UIT-T Q.708 (03/99))</w:t>
      </w:r>
      <w:bookmarkEnd w:id="260"/>
      <w:bookmarkEnd w:id="261"/>
    </w:p>
    <w:p w:rsidR="003707C9" w:rsidRPr="000049D4" w:rsidRDefault="003707C9" w:rsidP="000049D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0049D4">
        <w:rPr>
          <w:b/>
          <w:bCs/>
          <w:lang w:val="es-ES_tradnl"/>
        </w:rPr>
        <w:t>Nota de la TSB</w:t>
      </w:r>
    </w:p>
    <w:p w:rsidR="003707C9" w:rsidRPr="000049D4" w:rsidRDefault="003707C9" w:rsidP="008C6BF4">
      <w:pPr>
        <w:rPr>
          <w:lang w:val="es-ES_tradnl"/>
        </w:rPr>
      </w:pPr>
      <w:r w:rsidRPr="000049D4">
        <w:rPr>
          <w:lang w:val="es-ES_tradnl"/>
        </w:rPr>
        <w:t>A petición de la</w:t>
      </w:r>
      <w:r w:rsidR="00740A94" w:rsidRPr="000049D4">
        <w:rPr>
          <w:lang w:val="es-ES_tradnl"/>
        </w:rPr>
        <w:t>s Administracio</w:t>
      </w:r>
      <w:r w:rsidRPr="000049D4">
        <w:rPr>
          <w:lang w:val="es-ES_tradnl"/>
        </w:rPr>
        <w:t>n</w:t>
      </w:r>
      <w:r w:rsidR="00740A94" w:rsidRPr="000049D4">
        <w:rPr>
          <w:lang w:val="es-ES_tradnl"/>
        </w:rPr>
        <w:t>es</w:t>
      </w:r>
      <w:r w:rsidRPr="000049D4">
        <w:rPr>
          <w:lang w:val="es-ES_tradnl"/>
        </w:rPr>
        <w:t xml:space="preserve"> de C</w:t>
      </w:r>
      <w:r w:rsidR="00740A94" w:rsidRPr="000049D4">
        <w:rPr>
          <w:lang w:val="es-ES_tradnl"/>
        </w:rPr>
        <w:t>hina y Liechtenstein</w:t>
      </w:r>
      <w:r w:rsidRPr="000049D4">
        <w:rPr>
          <w:lang w:val="es-ES_tradnl"/>
        </w:rPr>
        <w:t>, el Director de la TSB ha asignado el siguiente código de zona/red de señalización (SANC) para uso en la parte internacional de la red de est</w:t>
      </w:r>
      <w:r w:rsidR="00740A94" w:rsidRPr="000049D4">
        <w:rPr>
          <w:lang w:val="es-ES_tradnl"/>
        </w:rPr>
        <w:t>os</w:t>
      </w:r>
      <w:r w:rsidRPr="000049D4">
        <w:rPr>
          <w:lang w:val="es-ES_tradnl"/>
        </w:rPr>
        <w:t xml:space="preserve"> país</w:t>
      </w:r>
      <w:r w:rsidR="00740A94" w:rsidRPr="000049D4">
        <w:rPr>
          <w:lang w:val="es-ES_tradnl"/>
        </w:rPr>
        <w:t>es</w:t>
      </w:r>
      <w:r w:rsidRPr="000049D4">
        <w:rPr>
          <w:lang w:val="es-ES_tradnl"/>
        </w:rPr>
        <w:t>/zona</w:t>
      </w:r>
      <w:r w:rsidR="00740A94" w:rsidRPr="000049D4">
        <w:rPr>
          <w:lang w:val="es-ES_tradnl"/>
        </w:rPr>
        <w:t>s</w:t>
      </w:r>
      <w:r w:rsidRPr="000049D4">
        <w:rPr>
          <w:lang w:val="es-ES_tradnl"/>
        </w:rPr>
        <w:t xml:space="preserve"> geográfica</w:t>
      </w:r>
      <w:r w:rsidR="00740A94" w:rsidRPr="000049D4">
        <w:rPr>
          <w:lang w:val="es-ES_tradnl"/>
        </w:rPr>
        <w:t>s</w:t>
      </w:r>
      <w:r w:rsidRPr="000049D4">
        <w:rPr>
          <w:lang w:val="es-ES_tradnl"/>
        </w:rPr>
        <w:t xml:space="preserve"> que utiliza</w:t>
      </w:r>
      <w:r w:rsidR="00740A94" w:rsidRPr="000049D4">
        <w:rPr>
          <w:lang w:val="es-ES_tradnl"/>
        </w:rPr>
        <w:t>n</w:t>
      </w:r>
      <w:r w:rsidRPr="000049D4">
        <w:rPr>
          <w:lang w:val="es-ES_tradnl"/>
        </w:rPr>
        <w:t xml:space="preserve"> el sistema de señalización </w:t>
      </w:r>
      <w:r w:rsidR="008C6BF4" w:rsidRPr="00A0067A">
        <w:rPr>
          <w:lang w:val="es-ES_tradnl"/>
        </w:rPr>
        <w:t>N.</w:t>
      </w:r>
      <w:r w:rsidR="008C6BF4" w:rsidRPr="00A0067A">
        <w:rPr>
          <w:position w:val="6"/>
          <w:sz w:val="14"/>
          <w:szCs w:val="14"/>
          <w:lang w:val="es-ES_tradnl"/>
        </w:rPr>
        <w:t>o</w:t>
      </w:r>
      <w:r w:rsidRPr="000049D4">
        <w:rPr>
          <w:lang w:val="es-ES_tradnl"/>
        </w:rPr>
        <w:t xml:space="preserve"> 7, de conformidad con la Recomendación UIT-T Q.708 (03/99):</w:t>
      </w:r>
    </w:p>
    <w:p w:rsidR="003707C9" w:rsidRPr="000049D4" w:rsidRDefault="003707C9" w:rsidP="000049D4">
      <w:pPr>
        <w:rPr>
          <w:rFonts w:eastAsia="SimSun"/>
          <w:lang w:val="es-ES_tradnl"/>
        </w:rPr>
      </w:pPr>
    </w:p>
    <w:tbl>
      <w:tblPr>
        <w:tblW w:w="9053" w:type="dxa"/>
        <w:jc w:val="center"/>
        <w:tblLayout w:type="fixed"/>
        <w:tblLook w:val="04A0" w:firstRow="1" w:lastRow="0" w:firstColumn="1" w:lastColumn="0" w:noHBand="0" w:noVBand="1"/>
      </w:tblPr>
      <w:tblGrid>
        <w:gridCol w:w="7092"/>
        <w:gridCol w:w="118"/>
        <w:gridCol w:w="1670"/>
        <w:gridCol w:w="173"/>
      </w:tblGrid>
      <w:tr w:rsidR="003707C9" w:rsidRPr="000049D4" w:rsidTr="002311BA">
        <w:trPr>
          <w:gridAfter w:val="1"/>
          <w:wAfter w:w="173" w:type="dxa"/>
          <w:jc w:val="center"/>
        </w:trPr>
        <w:tc>
          <w:tcPr>
            <w:tcW w:w="7092" w:type="dxa"/>
            <w:hideMark/>
          </w:tcPr>
          <w:p w:rsidR="003707C9" w:rsidRPr="000049D4" w:rsidRDefault="003707C9" w:rsidP="000049D4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rPr>
                <w:rFonts w:asciiTheme="minorHAnsi" w:eastAsia="SimSun" w:hAnsiTheme="minorHAnsi"/>
                <w:i/>
                <w:iCs/>
                <w:lang w:val="es-ES_tradnl"/>
              </w:rPr>
            </w:pPr>
            <w:r w:rsidRPr="000049D4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0049D4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0049D4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788" w:type="dxa"/>
            <w:gridSpan w:val="2"/>
            <w:hideMark/>
          </w:tcPr>
          <w:p w:rsidR="003707C9" w:rsidRPr="000049D4" w:rsidRDefault="003707C9" w:rsidP="00610E4F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67"/>
              <w:rPr>
                <w:rFonts w:asciiTheme="minorHAnsi" w:eastAsia="SimSun" w:hAnsiTheme="minorHAnsi"/>
                <w:i/>
                <w:iCs/>
                <w:lang w:val="es-ES_tradnl"/>
              </w:rPr>
            </w:pPr>
            <w:r w:rsidRPr="000049D4">
              <w:rPr>
                <w:rFonts w:asciiTheme="minorHAnsi" w:eastAsia="SimSun" w:hAnsiTheme="minorHAnsi"/>
                <w:i/>
                <w:iCs/>
                <w:lang w:val="es-ES_tradnl"/>
              </w:rPr>
              <w:t>SANC</w:t>
            </w:r>
          </w:p>
        </w:tc>
      </w:tr>
      <w:tr w:rsidR="00D87EED" w:rsidRPr="000049D4" w:rsidTr="002311BA">
        <w:trPr>
          <w:jc w:val="center"/>
        </w:trPr>
        <w:tc>
          <w:tcPr>
            <w:tcW w:w="7210" w:type="dxa"/>
            <w:gridSpan w:val="2"/>
            <w:hideMark/>
          </w:tcPr>
          <w:p w:rsidR="00D87EED" w:rsidRPr="005067F9" w:rsidRDefault="00D87EED" w:rsidP="000049D4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0" w:after="0"/>
              <w:ind w:firstLine="567"/>
              <w:rPr>
                <w:rFonts w:asciiTheme="minorHAnsi" w:eastAsia="SimSun" w:hAnsiTheme="minorHAnsi"/>
                <w:iCs/>
                <w:lang w:val="es-ES_tradnl"/>
              </w:rPr>
            </w:pPr>
            <w:r w:rsidRPr="005067F9">
              <w:rPr>
                <w:rFonts w:asciiTheme="minorHAnsi" w:eastAsia="SimSun" w:hAnsiTheme="minorHAnsi"/>
                <w:iCs/>
                <w:lang w:val="es-ES_tradnl"/>
              </w:rPr>
              <w:t>China (República Popular de)</w:t>
            </w:r>
          </w:p>
        </w:tc>
        <w:tc>
          <w:tcPr>
            <w:tcW w:w="1843" w:type="dxa"/>
            <w:gridSpan w:val="2"/>
            <w:hideMark/>
          </w:tcPr>
          <w:p w:rsidR="00D87EED" w:rsidRPr="005067F9" w:rsidRDefault="00D87EED" w:rsidP="000049D4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0" w:after="0"/>
              <w:ind w:firstLine="567"/>
              <w:rPr>
                <w:rFonts w:asciiTheme="minorHAnsi" w:eastAsia="SimSun" w:hAnsiTheme="minorHAnsi"/>
                <w:iCs/>
                <w:lang w:val="es-ES_tradnl"/>
              </w:rPr>
            </w:pPr>
            <w:r w:rsidRPr="005067F9">
              <w:rPr>
                <w:rFonts w:asciiTheme="minorHAnsi" w:eastAsia="SimSun" w:hAnsiTheme="minorHAnsi"/>
                <w:iCs/>
                <w:lang w:val="es-ES_tradnl"/>
              </w:rPr>
              <w:t>4-130</w:t>
            </w:r>
          </w:p>
        </w:tc>
      </w:tr>
      <w:tr w:rsidR="00D87EED" w:rsidRPr="000049D4" w:rsidTr="002311BA">
        <w:trPr>
          <w:jc w:val="center"/>
        </w:trPr>
        <w:tc>
          <w:tcPr>
            <w:tcW w:w="7210" w:type="dxa"/>
            <w:gridSpan w:val="2"/>
            <w:hideMark/>
          </w:tcPr>
          <w:p w:rsidR="00D87EED" w:rsidRPr="005067F9" w:rsidRDefault="00D87EED" w:rsidP="000049D4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0" w:after="0"/>
              <w:ind w:firstLine="567"/>
              <w:rPr>
                <w:rFonts w:asciiTheme="minorHAnsi" w:eastAsia="SimSun" w:hAnsiTheme="minorHAnsi"/>
                <w:iCs/>
                <w:lang w:val="es-ES_tradnl"/>
              </w:rPr>
            </w:pPr>
            <w:r w:rsidRPr="005067F9">
              <w:rPr>
                <w:rFonts w:asciiTheme="minorHAnsi" w:eastAsia="SimSun" w:hAnsiTheme="minorHAnsi"/>
                <w:iCs/>
                <w:lang w:val="es-ES_tradnl"/>
              </w:rPr>
              <w:t>Liechtenstein (Principado de)</w:t>
            </w:r>
          </w:p>
        </w:tc>
        <w:tc>
          <w:tcPr>
            <w:tcW w:w="1843" w:type="dxa"/>
            <w:gridSpan w:val="2"/>
            <w:hideMark/>
          </w:tcPr>
          <w:p w:rsidR="00D87EED" w:rsidRPr="005067F9" w:rsidRDefault="00D87EED" w:rsidP="000049D4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0" w:after="0"/>
              <w:ind w:firstLine="567"/>
              <w:rPr>
                <w:rFonts w:asciiTheme="minorHAnsi" w:eastAsia="SimSun" w:hAnsiTheme="minorHAnsi"/>
                <w:iCs/>
                <w:lang w:val="es-ES_tradnl"/>
              </w:rPr>
            </w:pPr>
            <w:r w:rsidRPr="005067F9">
              <w:rPr>
                <w:rFonts w:asciiTheme="minorHAnsi" w:eastAsia="SimSun" w:hAnsiTheme="minorHAnsi"/>
                <w:iCs/>
                <w:lang w:val="es-ES_tradnl"/>
              </w:rPr>
              <w:t>7-210</w:t>
            </w:r>
          </w:p>
        </w:tc>
      </w:tr>
    </w:tbl>
    <w:p w:rsidR="003707C9" w:rsidRPr="000049D4" w:rsidRDefault="003707C9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0049D4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:rsidR="003707C9" w:rsidRPr="000049D4" w:rsidRDefault="003707C9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  <w:tab w:val="left" w:pos="113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580CFC">
        <w:rPr>
          <w:rFonts w:asciiTheme="minorHAnsi" w:hAnsiTheme="minorHAnsi"/>
          <w:sz w:val="16"/>
          <w:szCs w:val="16"/>
          <w:lang w:val="en-US"/>
        </w:rPr>
        <w:t>SANC:</w:t>
      </w:r>
      <w:r w:rsidRPr="00580CFC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580CFC">
        <w:rPr>
          <w:rFonts w:asciiTheme="minorHAnsi" w:hAnsiTheme="minorHAnsi"/>
          <w:sz w:val="16"/>
          <w:szCs w:val="16"/>
          <w:lang w:val="en-US"/>
        </w:rPr>
        <w:br/>
      </w:r>
      <w:r w:rsidRPr="00580CFC">
        <w:rPr>
          <w:rFonts w:asciiTheme="minorHAnsi" w:hAnsiTheme="minorHAnsi"/>
          <w:sz w:val="16"/>
          <w:szCs w:val="16"/>
          <w:lang w:val="fr-CH"/>
        </w:rPr>
        <w:t>Code de zone/réseau sémaphore (CZRS).</w:t>
      </w:r>
      <w:r w:rsidRPr="00580CFC">
        <w:rPr>
          <w:rFonts w:asciiTheme="minorHAnsi" w:hAnsiTheme="minorHAnsi"/>
          <w:sz w:val="16"/>
          <w:szCs w:val="16"/>
          <w:lang w:val="fr-CH"/>
        </w:rPr>
        <w:br/>
      </w:r>
      <w:r w:rsidRPr="000049D4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3707C9" w:rsidRPr="000049D4" w:rsidRDefault="003707C9" w:rsidP="000049D4">
      <w:pPr>
        <w:ind w:left="567" w:hanging="567"/>
        <w:jc w:val="left"/>
        <w:rPr>
          <w:rFonts w:asciiTheme="minorHAnsi" w:eastAsia="SimSun" w:hAnsiTheme="minorHAnsi" w:cs="Arial"/>
          <w:color w:val="000000"/>
          <w:lang w:val="es-ES_tradnl"/>
        </w:rPr>
      </w:pPr>
    </w:p>
    <w:p w:rsidR="003707C9" w:rsidRPr="000049D4" w:rsidRDefault="003707C9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SimSun" w:hAnsiTheme="minorHAnsi" w:cs="Arial"/>
          <w:color w:val="000000"/>
          <w:lang w:val="es-ES_tradnl"/>
        </w:rPr>
      </w:pPr>
      <w:r w:rsidRPr="000049D4">
        <w:rPr>
          <w:rFonts w:asciiTheme="minorHAnsi" w:eastAsia="SimSun" w:hAnsiTheme="minorHAnsi" w:cs="Arial"/>
          <w:color w:val="000000"/>
          <w:lang w:val="es-ES_tradnl"/>
        </w:rPr>
        <w:br w:type="page"/>
      </w:r>
    </w:p>
    <w:p w:rsidR="00A5069E" w:rsidRPr="000049D4" w:rsidRDefault="00A5069E" w:rsidP="000049D4">
      <w:pPr>
        <w:pStyle w:val="Heading20"/>
        <w:spacing w:before="0" w:after="40"/>
        <w:rPr>
          <w:lang w:val="es-ES_tradnl"/>
        </w:rPr>
      </w:pPr>
      <w:bookmarkStart w:id="262" w:name="_Toc319073140"/>
      <w:bookmarkStart w:id="263" w:name="_Toc320602821"/>
      <w:bookmarkStart w:id="264" w:name="_Toc329611029"/>
      <w:bookmarkStart w:id="265" w:name="_Toc321308879"/>
      <w:bookmarkStart w:id="266" w:name="_Toc323050816"/>
      <w:bookmarkStart w:id="267" w:name="_Toc323907413"/>
      <w:bookmarkStart w:id="268" w:name="_Toc337214308"/>
      <w:bookmarkStart w:id="269" w:name="_Toc401910822"/>
      <w:r w:rsidRPr="000049D4">
        <w:rPr>
          <w:lang w:val="es-ES_tradnl"/>
        </w:rPr>
        <w:lastRenderedPageBreak/>
        <w:t>Servicio telefóni</w:t>
      </w:r>
      <w:bookmarkEnd w:id="262"/>
      <w:r w:rsidRPr="000049D4">
        <w:rPr>
          <w:lang w:val="es-ES_tradnl"/>
        </w:rPr>
        <w:t>co</w:t>
      </w:r>
      <w:bookmarkEnd w:id="263"/>
      <w:r w:rsidRPr="000049D4">
        <w:rPr>
          <w:lang w:val="es-ES_tradnl"/>
        </w:rPr>
        <w:br/>
        <w:t>(Recomendación UIT-T E.164)</w:t>
      </w:r>
      <w:bookmarkEnd w:id="264"/>
      <w:bookmarkEnd w:id="265"/>
      <w:bookmarkEnd w:id="266"/>
      <w:bookmarkEnd w:id="267"/>
      <w:bookmarkEnd w:id="268"/>
      <w:bookmarkEnd w:id="269"/>
    </w:p>
    <w:p w:rsidR="00A5069E" w:rsidRPr="00580CFC" w:rsidRDefault="00A5069E" w:rsidP="000049D4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center"/>
        <w:outlineLvl w:val="3"/>
        <w:rPr>
          <w:lang w:val="en-US"/>
        </w:rPr>
      </w:pPr>
      <w:r w:rsidRPr="00580CFC">
        <w:rPr>
          <w:lang w:val="en-US"/>
        </w:rPr>
        <w:t xml:space="preserve">url: </w:t>
      </w:r>
      <w:hyperlink r:id="rId16" w:history="1">
        <w:r w:rsidRPr="00580CFC">
          <w:rPr>
            <w:lang w:val="en-US"/>
          </w:rPr>
          <w:t>www.itu.int/itu-t/inr/nnp</w:t>
        </w:r>
      </w:hyperlink>
    </w:p>
    <w:p w:rsidR="002E64F2" w:rsidRPr="000049D4" w:rsidRDefault="002E64F2" w:rsidP="000049D4">
      <w:pPr>
        <w:spacing w:before="240"/>
        <w:ind w:left="567" w:hanging="567"/>
        <w:jc w:val="left"/>
        <w:rPr>
          <w:rFonts w:asciiTheme="minorHAnsi" w:hAnsiTheme="minorHAnsi"/>
          <w:b/>
          <w:bCs/>
          <w:lang w:val="es-ES_tradnl"/>
        </w:rPr>
      </w:pPr>
      <w:r w:rsidRPr="000049D4">
        <w:rPr>
          <w:rFonts w:asciiTheme="minorHAnsi" w:hAnsiTheme="minorHAnsi"/>
          <w:b/>
          <w:bCs/>
          <w:lang w:val="es-ES_tradnl"/>
        </w:rPr>
        <w:t>Burundi</w:t>
      </w:r>
      <w:r w:rsidRPr="000049D4">
        <w:rPr>
          <w:rFonts w:asciiTheme="minorHAnsi" w:hAnsiTheme="minorHAnsi"/>
          <w:b/>
          <w:bCs/>
          <w:lang w:val="es-ES_tradnl"/>
        </w:rPr>
        <w:fldChar w:fldCharType="begin"/>
      </w:r>
      <w:r w:rsidRPr="000049D4">
        <w:rPr>
          <w:lang w:val="es-ES_tradnl"/>
        </w:rPr>
        <w:instrText xml:space="preserve"> TC "</w:instrText>
      </w:r>
      <w:bookmarkStart w:id="270" w:name="_Toc367955896"/>
      <w:r w:rsidRPr="000049D4">
        <w:rPr>
          <w:rFonts w:asciiTheme="minorHAnsi" w:hAnsiTheme="minorHAnsi"/>
          <w:b/>
          <w:bCs/>
          <w:lang w:val="es-ES_tradnl"/>
        </w:rPr>
        <w:instrText>Burundi</w:instrText>
      </w:r>
      <w:bookmarkEnd w:id="270"/>
      <w:r w:rsidRPr="000049D4">
        <w:rPr>
          <w:lang w:val="es-ES_tradnl"/>
        </w:rPr>
        <w:instrText xml:space="preserve">" \f C \l "1" </w:instrText>
      </w:r>
      <w:r w:rsidRPr="000049D4">
        <w:rPr>
          <w:rFonts w:asciiTheme="minorHAnsi" w:hAnsiTheme="minorHAnsi"/>
          <w:b/>
          <w:bCs/>
          <w:lang w:val="es-ES_tradnl"/>
        </w:rPr>
        <w:fldChar w:fldCharType="end"/>
      </w:r>
      <w:r w:rsidRPr="000049D4">
        <w:rPr>
          <w:rFonts w:asciiTheme="minorHAnsi" w:hAnsiTheme="minorHAnsi"/>
          <w:b/>
          <w:bCs/>
          <w:lang w:val="es-ES_tradnl"/>
        </w:rPr>
        <w:t xml:space="preserve"> (indicativo de país +257)</w:t>
      </w:r>
    </w:p>
    <w:p w:rsidR="002E64F2" w:rsidRPr="000049D4" w:rsidRDefault="002E64F2" w:rsidP="000049D4">
      <w:pPr>
        <w:spacing w:before="0"/>
        <w:ind w:left="567" w:hanging="567"/>
        <w:jc w:val="left"/>
        <w:rPr>
          <w:rFonts w:asciiTheme="minorHAnsi" w:hAnsiTheme="minorHAnsi"/>
          <w:bCs/>
          <w:lang w:val="es-ES_tradnl"/>
        </w:rPr>
      </w:pPr>
      <w:r w:rsidRPr="000049D4">
        <w:rPr>
          <w:rFonts w:asciiTheme="minorHAnsi" w:hAnsiTheme="minorHAnsi"/>
          <w:bCs/>
          <w:lang w:val="es-ES_tradnl"/>
        </w:rPr>
        <w:t>Comunicación del 3.II.2015</w:t>
      </w:r>
      <w:r w:rsidR="00AD12D1" w:rsidRPr="000049D4">
        <w:rPr>
          <w:rFonts w:asciiTheme="minorHAnsi" w:hAnsiTheme="minorHAnsi"/>
          <w:bCs/>
          <w:lang w:val="es-ES_tradnl"/>
        </w:rPr>
        <w:t>:</w:t>
      </w:r>
    </w:p>
    <w:p w:rsidR="002E64F2" w:rsidRPr="000049D4" w:rsidRDefault="002E64F2" w:rsidP="000049D4">
      <w:pPr>
        <w:spacing w:before="240"/>
        <w:jc w:val="left"/>
        <w:rPr>
          <w:rFonts w:asciiTheme="minorHAnsi" w:hAnsiTheme="minorHAnsi"/>
          <w:b/>
          <w:bCs/>
          <w:lang w:val="es-ES_tradnl"/>
        </w:rPr>
      </w:pPr>
      <w:r w:rsidRPr="000049D4">
        <w:rPr>
          <w:rFonts w:asciiTheme="minorHAnsi" w:hAnsiTheme="minorHAnsi"/>
          <w:bCs/>
          <w:lang w:val="es-ES_tradnl"/>
        </w:rPr>
        <w:t xml:space="preserve">La </w:t>
      </w:r>
      <w:r w:rsidRPr="000049D4">
        <w:rPr>
          <w:rFonts w:asciiTheme="minorHAnsi" w:hAnsiTheme="minorHAnsi"/>
          <w:bCs/>
          <w:i/>
          <w:iCs/>
          <w:lang w:val="es-ES_tradnl"/>
        </w:rPr>
        <w:t>Agence</w:t>
      </w:r>
      <w:r w:rsidRPr="000049D4">
        <w:rPr>
          <w:rFonts w:asciiTheme="minorHAnsi" w:hAnsiTheme="minorHAnsi"/>
          <w:bCs/>
          <w:lang w:val="es-ES_tradnl"/>
        </w:rPr>
        <w:t xml:space="preserve"> </w:t>
      </w:r>
      <w:r w:rsidRPr="000049D4">
        <w:rPr>
          <w:rFonts w:asciiTheme="minorHAnsi" w:hAnsiTheme="minorHAnsi"/>
          <w:bCs/>
          <w:i/>
          <w:lang w:val="es-ES_tradnl"/>
        </w:rPr>
        <w:t>de Régulation et de Contrôle des Télécommunications du Burundi (ARCT</w:t>
      </w:r>
      <w:r w:rsidRPr="000049D4">
        <w:rPr>
          <w:rFonts w:asciiTheme="minorHAnsi" w:hAnsiTheme="minorHAnsi"/>
          <w:bCs/>
          <w:lang w:val="es-ES_tradnl"/>
        </w:rPr>
        <w:t>), Bujumbura</w:t>
      </w:r>
      <w:r w:rsidRPr="000049D4">
        <w:rPr>
          <w:rFonts w:asciiTheme="minorHAnsi" w:hAnsiTheme="minorHAnsi"/>
          <w:bCs/>
          <w:lang w:val="es-ES_tradnl"/>
        </w:rPr>
        <w:fldChar w:fldCharType="begin"/>
      </w:r>
      <w:r w:rsidRPr="000049D4">
        <w:rPr>
          <w:lang w:val="es-ES_tradnl"/>
        </w:rPr>
        <w:instrText xml:space="preserve"> TC "</w:instrText>
      </w:r>
      <w:bookmarkStart w:id="271" w:name="_Toc367955897"/>
      <w:r w:rsidRPr="000049D4">
        <w:rPr>
          <w:rFonts w:asciiTheme="minorHAnsi" w:hAnsiTheme="minorHAnsi"/>
          <w:bCs/>
          <w:i/>
          <w:iCs/>
          <w:lang w:val="es-ES_tradnl"/>
        </w:rPr>
        <w:instrText>Agence</w:instrText>
      </w:r>
      <w:r w:rsidRPr="000049D4">
        <w:rPr>
          <w:rFonts w:asciiTheme="minorHAnsi" w:hAnsiTheme="minorHAnsi"/>
          <w:bCs/>
          <w:lang w:val="es-ES_tradnl"/>
        </w:rPr>
        <w:instrText xml:space="preserve"> </w:instrText>
      </w:r>
      <w:r w:rsidRPr="000049D4">
        <w:rPr>
          <w:rFonts w:asciiTheme="minorHAnsi" w:hAnsiTheme="minorHAnsi"/>
          <w:bCs/>
          <w:i/>
          <w:lang w:val="es-ES_tradnl"/>
        </w:rPr>
        <w:instrText>de Régulation et de Contrôle des Télécommunications du Burundi (ARCT</w:instrText>
      </w:r>
      <w:r w:rsidRPr="000049D4">
        <w:rPr>
          <w:rFonts w:asciiTheme="minorHAnsi" w:hAnsiTheme="minorHAnsi"/>
          <w:bCs/>
          <w:lang w:val="es-ES_tradnl"/>
        </w:rPr>
        <w:instrText>), Bujumbura</w:instrText>
      </w:r>
      <w:bookmarkEnd w:id="271"/>
      <w:r w:rsidRPr="000049D4">
        <w:rPr>
          <w:lang w:val="es-ES_tradnl"/>
        </w:rPr>
        <w:instrText xml:space="preserve">" \f C \l "1" </w:instrText>
      </w:r>
      <w:r w:rsidRPr="000049D4">
        <w:rPr>
          <w:rFonts w:asciiTheme="minorHAnsi" w:hAnsiTheme="minorHAnsi"/>
          <w:bCs/>
          <w:lang w:val="es-ES_tradnl"/>
        </w:rPr>
        <w:fldChar w:fldCharType="end"/>
      </w:r>
      <w:r w:rsidRPr="000049D4">
        <w:rPr>
          <w:rFonts w:asciiTheme="minorHAnsi" w:hAnsiTheme="minorHAnsi"/>
          <w:bCs/>
          <w:lang w:val="es-ES_tradnl"/>
        </w:rPr>
        <w:t xml:space="preserve">, anuncia el uso actualizado por los números cortos para acceder al Servicio de </w:t>
      </w:r>
      <w:r w:rsidR="003352B0" w:rsidRPr="000049D4">
        <w:rPr>
          <w:rFonts w:asciiTheme="minorHAnsi" w:hAnsiTheme="minorHAnsi"/>
          <w:bCs/>
          <w:lang w:val="es-ES_tradnl"/>
        </w:rPr>
        <w:t xml:space="preserve">valor </w:t>
      </w:r>
      <w:r w:rsidRPr="000049D4">
        <w:rPr>
          <w:rFonts w:asciiTheme="minorHAnsi" w:hAnsiTheme="minorHAnsi"/>
          <w:bCs/>
          <w:lang w:val="es-ES_tradnl"/>
        </w:rPr>
        <w:t>añadido.</w:t>
      </w:r>
    </w:p>
    <w:p w:rsidR="002E64F2" w:rsidRPr="000049D4" w:rsidRDefault="002E64F2" w:rsidP="000049D4">
      <w:pPr>
        <w:ind w:left="567" w:hanging="567"/>
        <w:jc w:val="left"/>
        <w:rPr>
          <w:rFonts w:asciiTheme="minorHAnsi" w:hAnsiTheme="minorHAnsi"/>
          <w:bCs/>
          <w:lang w:val="es-ES_tradnl"/>
        </w:rPr>
      </w:pPr>
      <w:r w:rsidRPr="000049D4">
        <w:rPr>
          <w:rFonts w:asciiTheme="minorHAnsi" w:hAnsiTheme="minorHAnsi"/>
          <w:bCs/>
          <w:lang w:val="es-ES_tradnl"/>
        </w:rPr>
        <w:t>Generalidades:</w:t>
      </w:r>
    </w:p>
    <w:p w:rsidR="002E64F2" w:rsidRPr="000049D4" w:rsidRDefault="002E64F2" w:rsidP="000049D4">
      <w:pPr>
        <w:tabs>
          <w:tab w:val="clear" w:pos="5387"/>
          <w:tab w:val="left" w:pos="2660"/>
        </w:tabs>
        <w:ind w:left="567" w:hanging="567"/>
        <w:jc w:val="left"/>
        <w:rPr>
          <w:rFonts w:asciiTheme="minorHAnsi" w:hAnsiTheme="minorHAnsi"/>
          <w:bCs/>
          <w:lang w:val="es-ES_tradnl"/>
        </w:rPr>
      </w:pPr>
      <w:r w:rsidRPr="000049D4">
        <w:rPr>
          <w:rFonts w:asciiTheme="minorHAnsi" w:hAnsiTheme="minorHAnsi"/>
          <w:bCs/>
          <w:lang w:val="es-ES_tradnl"/>
        </w:rPr>
        <w:tab/>
        <w:t xml:space="preserve">Indicativo de país: </w:t>
      </w:r>
      <w:r w:rsidRPr="000049D4">
        <w:rPr>
          <w:rFonts w:asciiTheme="minorHAnsi" w:hAnsiTheme="minorHAnsi"/>
          <w:bCs/>
          <w:lang w:val="es-ES_tradnl"/>
        </w:rPr>
        <w:tab/>
        <w:t>+257</w:t>
      </w:r>
      <w:r w:rsidRPr="000049D4">
        <w:rPr>
          <w:rFonts w:asciiTheme="minorHAnsi" w:hAnsiTheme="minorHAnsi"/>
          <w:bCs/>
          <w:lang w:val="es-ES_tradnl"/>
        </w:rPr>
        <w:br/>
        <w:t xml:space="preserve">Prefijo internacional: </w:t>
      </w:r>
      <w:r w:rsidRPr="000049D4">
        <w:rPr>
          <w:rFonts w:asciiTheme="minorHAnsi" w:hAnsiTheme="minorHAnsi"/>
          <w:bCs/>
          <w:lang w:val="es-ES_tradnl"/>
        </w:rPr>
        <w:tab/>
        <w:t>00</w:t>
      </w:r>
      <w:r w:rsidRPr="000049D4">
        <w:rPr>
          <w:rFonts w:asciiTheme="minorHAnsi" w:hAnsiTheme="minorHAnsi"/>
          <w:bCs/>
          <w:lang w:val="es-ES_tradnl"/>
        </w:rPr>
        <w:br/>
        <w:t xml:space="preserve">Prefijo nacional: </w:t>
      </w:r>
      <w:r w:rsidRPr="000049D4">
        <w:rPr>
          <w:rFonts w:asciiTheme="minorHAnsi" w:hAnsiTheme="minorHAnsi"/>
          <w:bCs/>
          <w:lang w:val="es-ES_tradnl"/>
        </w:rPr>
        <w:tab/>
        <w:t>ningún</w:t>
      </w:r>
    </w:p>
    <w:p w:rsidR="002E64F2" w:rsidRPr="000049D4" w:rsidRDefault="002E64F2" w:rsidP="000049D4">
      <w:pPr>
        <w:rPr>
          <w:lang w:val="es-ES_tradnl"/>
        </w:rPr>
      </w:pPr>
      <w:r w:rsidRPr="000049D4">
        <w:rPr>
          <w:lang w:val="es-ES_tradnl"/>
        </w:rPr>
        <w:t>El siguiente cuadro presenta los cambios que serán efectuados:</w:t>
      </w:r>
    </w:p>
    <w:p w:rsidR="002E64F2" w:rsidRPr="000049D4" w:rsidRDefault="002E64F2" w:rsidP="000049D4">
      <w:pPr>
        <w:ind w:left="567" w:hanging="567"/>
        <w:jc w:val="left"/>
        <w:rPr>
          <w:rFonts w:asciiTheme="minorHAnsi" w:hAnsiTheme="minorHAnsi"/>
          <w:bCs/>
          <w:lang w:val="es-ES_tradnl"/>
        </w:rPr>
      </w:pPr>
      <w:r w:rsidRPr="000049D4">
        <w:rPr>
          <w:rFonts w:asciiTheme="minorHAnsi" w:hAnsiTheme="minorHAnsi"/>
          <w:bCs/>
          <w:lang w:val="es-ES_tradnl"/>
        </w:rPr>
        <w:t>Acceso al Servicio de Valor añadido (VAS)</w:t>
      </w:r>
    </w:p>
    <w:p w:rsidR="002E64F2" w:rsidRPr="000049D4" w:rsidRDefault="002E64F2" w:rsidP="000049D4">
      <w:pPr>
        <w:ind w:left="567" w:hanging="567"/>
        <w:jc w:val="left"/>
        <w:rPr>
          <w:rFonts w:asciiTheme="minorHAnsi" w:hAnsiTheme="minorHAnsi"/>
          <w:bCs/>
          <w:lang w:val="es-ES_tradnl"/>
        </w:rPr>
      </w:pPr>
      <w:r w:rsidRPr="000049D4">
        <w:rPr>
          <w:rFonts w:asciiTheme="minorHAnsi" w:hAnsiTheme="minorHAnsi"/>
          <w:bCs/>
          <w:lang w:val="es-ES_tradnl"/>
        </w:rPr>
        <w:t>Los Bloques 15X y 16X son reservados para el VAS.</w:t>
      </w:r>
    </w:p>
    <w:p w:rsidR="002E64F2" w:rsidRPr="000049D4" w:rsidRDefault="002E64F2" w:rsidP="000049D4">
      <w:pPr>
        <w:rPr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2669"/>
        <w:gridCol w:w="3734"/>
      </w:tblGrid>
      <w:tr w:rsidR="002E64F2" w:rsidRPr="000049D4" w:rsidTr="004E2CEC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F2" w:rsidRPr="000049D4" w:rsidRDefault="002E64F2" w:rsidP="000049D4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  <w:t>Indicativo de país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F2" w:rsidRPr="000049D4" w:rsidRDefault="002E64F2" w:rsidP="000049D4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  <w:t>Número de acceso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F2" w:rsidRPr="000049D4" w:rsidRDefault="002E64F2" w:rsidP="000049D4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  <w:t>Beneficiario</w:t>
            </w:r>
          </w:p>
        </w:tc>
      </w:tr>
      <w:tr w:rsidR="004E2CEC" w:rsidRPr="00154FBF" w:rsidTr="004E2CEC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117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580CFC" w:rsidRDefault="004E2CEC" w:rsidP="000049D4">
            <w:pPr>
              <w:tabs>
                <w:tab w:val="left" w:pos="2520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 w:rsidRPr="00580CFC">
              <w:rPr>
                <w:rFonts w:asciiTheme="minorHAnsi" w:hAnsiTheme="minorHAnsi" w:cs="Arial"/>
                <w:sz w:val="18"/>
                <w:szCs w:val="18"/>
                <w:lang w:val="fr-CH"/>
              </w:rPr>
              <w:t>Ministère de la Santé Publique et de la Lutte contre le SIDA</w:t>
            </w:r>
          </w:p>
        </w:tc>
      </w:tr>
      <w:tr w:rsidR="004E2CEC" w:rsidRPr="000049D4" w:rsidTr="004E2CEC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152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Société DMARK COMPANY</w:t>
            </w:r>
          </w:p>
        </w:tc>
      </w:tr>
      <w:tr w:rsidR="004E2CEC" w:rsidRPr="000049D4" w:rsidTr="004E2CEC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157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Société YO ! PAYMENTS BURUNDI</w:t>
            </w:r>
          </w:p>
        </w:tc>
      </w:tr>
      <w:tr w:rsidR="004E2CEC" w:rsidRPr="000049D4" w:rsidTr="004E2CEC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158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Société RGC-BURUNDI</w:t>
            </w:r>
          </w:p>
        </w:tc>
      </w:tr>
      <w:tr w:rsidR="004E2CEC" w:rsidRPr="000049D4" w:rsidTr="004E2CEC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159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Société SMS MEDIA BURUNDI</w:t>
            </w:r>
          </w:p>
        </w:tc>
      </w:tr>
      <w:tr w:rsidR="004E2CEC" w:rsidRPr="000049D4" w:rsidTr="004E2CEC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162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ind w:rightChars="321" w:right="642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Société GRAFITTI MOBILE</w:t>
            </w:r>
          </w:p>
        </w:tc>
      </w:tr>
      <w:tr w:rsidR="004E2CEC" w:rsidRPr="00154FBF" w:rsidTr="004E2CEC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165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EC" w:rsidRPr="000049D4" w:rsidRDefault="006F3FDF" w:rsidP="000049D4">
            <w:pPr>
              <w:tabs>
                <w:tab w:val="left" w:pos="2552"/>
              </w:tabs>
              <w:spacing w:before="60"/>
              <w:ind w:rightChars="321" w:right="642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>Organización no gubernamental</w:t>
            </w:r>
            <w:r w:rsidR="007F680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  <w:r w:rsidR="004E2CEC"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CROIX ROUGE DU BURUNDI</w:t>
            </w:r>
          </w:p>
        </w:tc>
      </w:tr>
      <w:tr w:rsidR="004E2CEC" w:rsidRPr="00154FBF" w:rsidTr="004E2CEC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166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C" w:rsidRPr="000049D4" w:rsidRDefault="006F3FDF" w:rsidP="000049D4">
            <w:pPr>
              <w:tabs>
                <w:tab w:val="left" w:pos="2520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Organización no gubernamental </w:t>
            </w:r>
            <w:r w:rsidR="007F680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  <w:r w:rsidR="004E2CEC"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PSI-BURUNDI</w:t>
            </w:r>
          </w:p>
        </w:tc>
      </w:tr>
      <w:tr w:rsidR="004E2CEC" w:rsidRPr="00154FBF" w:rsidTr="004E2CEC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257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C" w:rsidRPr="000049D4" w:rsidRDefault="004E2CEC" w:rsidP="000049D4">
            <w:pPr>
              <w:tabs>
                <w:tab w:val="left" w:pos="2552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7979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EC" w:rsidRPr="000049D4" w:rsidRDefault="004E2CEC" w:rsidP="006F3FDF">
            <w:pPr>
              <w:tabs>
                <w:tab w:val="left" w:pos="2552"/>
              </w:tabs>
              <w:spacing w:before="60"/>
              <w:ind w:rightChars="321" w:right="642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Société ECONET WIRELESS BURUNDI  </w:t>
            </w:r>
            <w:r w:rsidR="006F3FDF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para la campaña contra el</w:t>
            </w:r>
            <w:r w:rsidR="007F680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 É</w:t>
            </w:r>
            <w:r w:rsidRPr="000049D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BOLA</w:t>
            </w:r>
          </w:p>
        </w:tc>
      </w:tr>
    </w:tbl>
    <w:p w:rsidR="002E64F2" w:rsidRPr="000049D4" w:rsidRDefault="002E64F2" w:rsidP="000049D4">
      <w:pPr>
        <w:ind w:left="567" w:hanging="567"/>
        <w:jc w:val="left"/>
        <w:rPr>
          <w:rFonts w:asciiTheme="minorHAnsi" w:hAnsiTheme="minorHAnsi"/>
          <w:bCs/>
          <w:sz w:val="18"/>
          <w:szCs w:val="22"/>
          <w:lang w:val="es-ES_tradnl"/>
        </w:rPr>
      </w:pPr>
    </w:p>
    <w:p w:rsidR="002E64F2" w:rsidRPr="00580CFC" w:rsidRDefault="002E64F2" w:rsidP="000049D4">
      <w:pPr>
        <w:ind w:left="567" w:hanging="567"/>
        <w:jc w:val="left"/>
        <w:rPr>
          <w:rFonts w:asciiTheme="minorHAnsi" w:hAnsiTheme="minorHAnsi"/>
          <w:bCs/>
          <w:lang w:val="fr-CH"/>
        </w:rPr>
      </w:pPr>
      <w:r w:rsidRPr="00580CFC">
        <w:rPr>
          <w:rFonts w:asciiTheme="minorHAnsi" w:hAnsiTheme="minorHAnsi"/>
          <w:bCs/>
          <w:lang w:val="fr-CH"/>
        </w:rPr>
        <w:t>Contacto:</w:t>
      </w:r>
    </w:p>
    <w:p w:rsidR="002E64F2" w:rsidRPr="00580CFC" w:rsidRDefault="002E64F2" w:rsidP="000049D4">
      <w:pPr>
        <w:tabs>
          <w:tab w:val="clear" w:pos="1276"/>
          <w:tab w:val="left" w:pos="1400"/>
        </w:tabs>
        <w:ind w:left="567" w:hanging="567"/>
        <w:jc w:val="left"/>
        <w:rPr>
          <w:rFonts w:asciiTheme="minorHAnsi" w:hAnsiTheme="minorHAnsi"/>
          <w:bCs/>
          <w:lang w:val="fr-CH"/>
        </w:rPr>
      </w:pPr>
      <w:r w:rsidRPr="00580CFC">
        <w:rPr>
          <w:rFonts w:asciiTheme="minorHAnsi" w:hAnsiTheme="minorHAnsi"/>
          <w:bCs/>
          <w:lang w:val="fr-CH"/>
        </w:rPr>
        <w:tab/>
      </w:r>
      <w:r w:rsidR="00587D7D" w:rsidRPr="00580CFC">
        <w:rPr>
          <w:rFonts w:asciiTheme="minorHAnsi" w:hAnsiTheme="minorHAnsi"/>
          <w:bCs/>
          <w:lang w:val="fr-CH"/>
        </w:rPr>
        <w:t>Sr</w:t>
      </w:r>
      <w:r w:rsidRPr="00580CFC">
        <w:rPr>
          <w:rFonts w:asciiTheme="minorHAnsi" w:hAnsiTheme="minorHAnsi"/>
          <w:bCs/>
          <w:lang w:val="fr-CH"/>
        </w:rPr>
        <w:t xml:space="preserve">. </w:t>
      </w:r>
      <w:r w:rsidR="00587D7D" w:rsidRPr="00580CFC">
        <w:rPr>
          <w:rFonts w:asciiTheme="minorHAnsi" w:hAnsiTheme="minorHAnsi"/>
          <w:bCs/>
          <w:lang w:val="fr-CH"/>
        </w:rPr>
        <w:t>Joseph Bangurambona</w:t>
      </w:r>
      <w:r w:rsidR="00587D7D" w:rsidRPr="00580CFC">
        <w:rPr>
          <w:rFonts w:asciiTheme="minorHAnsi" w:hAnsiTheme="minorHAnsi"/>
          <w:bCs/>
          <w:lang w:val="fr-CH"/>
        </w:rPr>
        <w:br/>
        <w:t>Director General</w:t>
      </w:r>
      <w:r w:rsidRPr="00580CFC">
        <w:rPr>
          <w:rFonts w:asciiTheme="minorHAnsi" w:hAnsiTheme="minorHAnsi"/>
          <w:bCs/>
          <w:lang w:val="fr-CH"/>
        </w:rPr>
        <w:br/>
        <w:t>Agence de Régulation et de Contrôle des Télécommunications (ARCT)</w:t>
      </w:r>
      <w:r w:rsidRPr="00580CFC">
        <w:rPr>
          <w:rFonts w:asciiTheme="minorHAnsi" w:hAnsiTheme="minorHAnsi"/>
          <w:bCs/>
          <w:lang w:val="fr-CH"/>
        </w:rPr>
        <w:br/>
      </w:r>
      <w:r w:rsidR="00587D7D" w:rsidRPr="00580CFC">
        <w:rPr>
          <w:rFonts w:asciiTheme="minorHAnsi" w:hAnsiTheme="minorHAnsi"/>
          <w:bCs/>
          <w:lang w:val="fr-CH"/>
        </w:rPr>
        <w:t>Avenue de France, 14</w:t>
      </w:r>
      <w:r w:rsidRPr="00580CFC">
        <w:rPr>
          <w:rFonts w:asciiTheme="minorHAnsi" w:hAnsiTheme="minorHAnsi"/>
          <w:bCs/>
          <w:lang w:val="fr-CH"/>
        </w:rPr>
        <w:br/>
      </w:r>
      <w:r w:rsidR="00587D7D" w:rsidRPr="00580CFC">
        <w:rPr>
          <w:rFonts w:asciiTheme="minorHAnsi" w:hAnsiTheme="minorHAnsi"/>
          <w:bCs/>
          <w:lang w:val="fr-CH"/>
        </w:rPr>
        <w:t>B.P. 6702</w:t>
      </w:r>
      <w:r w:rsidRPr="00580CFC">
        <w:rPr>
          <w:rFonts w:asciiTheme="minorHAnsi" w:hAnsiTheme="minorHAnsi"/>
          <w:bCs/>
          <w:lang w:val="fr-CH"/>
        </w:rPr>
        <w:br/>
        <w:t>BUJUMBURA</w:t>
      </w:r>
      <w:r w:rsidRPr="00580CFC">
        <w:rPr>
          <w:rFonts w:asciiTheme="minorHAnsi" w:hAnsiTheme="minorHAnsi"/>
          <w:bCs/>
          <w:lang w:val="fr-CH"/>
        </w:rPr>
        <w:br/>
        <w:t xml:space="preserve">Burundi </w:t>
      </w:r>
      <w:r w:rsidRPr="00580CFC">
        <w:rPr>
          <w:rFonts w:asciiTheme="minorHAnsi" w:hAnsiTheme="minorHAnsi"/>
          <w:bCs/>
          <w:lang w:val="fr-CH"/>
        </w:rPr>
        <w:br/>
        <w:t>Tel:</w:t>
      </w:r>
      <w:r w:rsidRPr="00580CFC">
        <w:rPr>
          <w:rFonts w:asciiTheme="minorHAnsi" w:hAnsiTheme="minorHAnsi"/>
          <w:bCs/>
          <w:lang w:val="fr-CH"/>
        </w:rPr>
        <w:tab/>
        <w:t>+</w:t>
      </w:r>
      <w:r w:rsidR="00587D7D" w:rsidRPr="00580CFC">
        <w:rPr>
          <w:rFonts w:asciiTheme="minorHAnsi" w:hAnsiTheme="minorHAnsi" w:cs="Arial"/>
          <w:lang w:val="fr-CH"/>
        </w:rPr>
        <w:t>257 22 210276</w:t>
      </w:r>
      <w:r w:rsidRPr="00580CFC">
        <w:rPr>
          <w:rFonts w:asciiTheme="minorHAnsi" w:hAnsiTheme="minorHAnsi"/>
          <w:bCs/>
          <w:lang w:val="fr-CH"/>
        </w:rPr>
        <w:br/>
        <w:t>Fax:</w:t>
      </w:r>
      <w:r w:rsidRPr="00580CFC">
        <w:rPr>
          <w:rFonts w:asciiTheme="minorHAnsi" w:hAnsiTheme="minorHAnsi"/>
          <w:bCs/>
          <w:lang w:val="fr-CH"/>
        </w:rPr>
        <w:tab/>
        <w:t>+</w:t>
      </w:r>
      <w:r w:rsidR="00587D7D" w:rsidRPr="00580CFC">
        <w:rPr>
          <w:rFonts w:asciiTheme="minorHAnsi" w:hAnsiTheme="minorHAnsi" w:cs="Arial"/>
          <w:lang w:val="fr-CH"/>
        </w:rPr>
        <w:t>257 22 242832</w:t>
      </w:r>
      <w:r w:rsidRPr="00580CFC">
        <w:rPr>
          <w:rFonts w:asciiTheme="minorHAnsi" w:hAnsiTheme="minorHAnsi"/>
          <w:bCs/>
          <w:lang w:val="fr-CH"/>
        </w:rPr>
        <w:br/>
        <w:t>E-mail:</w:t>
      </w:r>
      <w:r w:rsidRPr="00580CFC">
        <w:rPr>
          <w:rFonts w:asciiTheme="minorHAnsi" w:hAnsiTheme="minorHAnsi"/>
          <w:bCs/>
          <w:lang w:val="fr-CH"/>
        </w:rPr>
        <w:tab/>
      </w:r>
      <w:hyperlink r:id="rId17" w:history="1">
        <w:r w:rsidRPr="00580CFC">
          <w:rPr>
            <w:rStyle w:val="Hyperlink"/>
            <w:rFonts w:asciiTheme="minorHAnsi" w:hAnsiTheme="minorHAnsi"/>
            <w:bCs/>
            <w:lang w:val="fr-CH"/>
          </w:rPr>
          <w:t>info@arct.gov.bi</w:t>
        </w:r>
      </w:hyperlink>
    </w:p>
    <w:p w:rsidR="002311BA" w:rsidRDefault="002311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lang w:val="fr-CH"/>
        </w:rPr>
      </w:pPr>
      <w:r>
        <w:rPr>
          <w:rFonts w:asciiTheme="minorHAnsi" w:hAnsiTheme="minorHAnsi" w:cs="Arial"/>
          <w:b/>
          <w:lang w:val="fr-CH"/>
        </w:rPr>
        <w:br w:type="page"/>
      </w:r>
    </w:p>
    <w:p w:rsidR="00CA0A53" w:rsidRPr="000049D4" w:rsidRDefault="00CA0A53" w:rsidP="000049D4">
      <w:pPr>
        <w:spacing w:before="240" w:after="0"/>
        <w:ind w:left="567" w:hanging="567"/>
        <w:jc w:val="left"/>
        <w:rPr>
          <w:rFonts w:asciiTheme="minorHAnsi" w:hAnsiTheme="minorHAnsi"/>
          <w:b/>
          <w:bCs/>
          <w:lang w:val="es-ES_tradnl"/>
        </w:rPr>
      </w:pPr>
      <w:r w:rsidRPr="000049D4">
        <w:rPr>
          <w:rFonts w:asciiTheme="minorHAnsi" w:hAnsiTheme="minorHAnsi"/>
          <w:b/>
          <w:bCs/>
          <w:lang w:val="es-ES_tradnl"/>
        </w:rPr>
        <w:lastRenderedPageBreak/>
        <w:t>Dinamarca</w:t>
      </w:r>
      <w:r w:rsidRPr="000049D4">
        <w:rPr>
          <w:rFonts w:asciiTheme="minorHAnsi" w:hAnsiTheme="minorHAnsi"/>
          <w:b/>
          <w:bCs/>
          <w:lang w:val="es-ES_tradnl"/>
        </w:rPr>
        <w:fldChar w:fldCharType="begin"/>
      </w:r>
      <w:r w:rsidRPr="000049D4">
        <w:rPr>
          <w:lang w:val="es-ES_tradnl"/>
        </w:rPr>
        <w:instrText xml:space="preserve"> TC "</w:instrText>
      </w:r>
      <w:bookmarkStart w:id="272" w:name="_Toc367955900"/>
      <w:r w:rsidRPr="000049D4">
        <w:rPr>
          <w:rFonts w:asciiTheme="minorHAnsi" w:hAnsiTheme="minorHAnsi"/>
          <w:b/>
          <w:bCs/>
          <w:lang w:val="es-ES_tradnl"/>
        </w:rPr>
        <w:instrText>Dinamarca</w:instrText>
      </w:r>
      <w:bookmarkEnd w:id="272"/>
      <w:r w:rsidRPr="000049D4">
        <w:rPr>
          <w:lang w:val="es-ES_tradnl"/>
        </w:rPr>
        <w:instrText xml:space="preserve">" \f C \l "1" </w:instrText>
      </w:r>
      <w:r w:rsidRPr="000049D4">
        <w:rPr>
          <w:rFonts w:asciiTheme="minorHAnsi" w:hAnsiTheme="minorHAnsi"/>
          <w:b/>
          <w:bCs/>
          <w:lang w:val="es-ES_tradnl"/>
        </w:rPr>
        <w:fldChar w:fldCharType="end"/>
      </w:r>
      <w:r w:rsidRPr="000049D4">
        <w:rPr>
          <w:rFonts w:asciiTheme="minorHAnsi" w:hAnsiTheme="minorHAnsi"/>
          <w:b/>
          <w:bCs/>
          <w:lang w:val="es-ES_tradnl"/>
        </w:rPr>
        <w:t xml:space="preserve"> (indicativo de país +45)</w:t>
      </w:r>
    </w:p>
    <w:p w:rsidR="00CA0A53" w:rsidRPr="000049D4" w:rsidRDefault="00CA0A53" w:rsidP="000049D4">
      <w:pPr>
        <w:spacing w:before="0"/>
        <w:ind w:left="567" w:hanging="567"/>
        <w:jc w:val="left"/>
        <w:rPr>
          <w:rFonts w:asciiTheme="minorHAnsi" w:hAnsiTheme="minorHAnsi"/>
          <w:bCs/>
          <w:lang w:val="es-ES_tradnl"/>
        </w:rPr>
      </w:pPr>
      <w:r w:rsidRPr="000049D4">
        <w:rPr>
          <w:rFonts w:asciiTheme="minorHAnsi" w:hAnsiTheme="minorHAnsi"/>
          <w:bCs/>
          <w:lang w:val="es-ES_tradnl"/>
        </w:rPr>
        <w:t xml:space="preserve">Comunicación del </w:t>
      </w:r>
      <w:r w:rsidR="00A700D2" w:rsidRPr="000049D4">
        <w:rPr>
          <w:rFonts w:asciiTheme="minorHAnsi" w:hAnsiTheme="minorHAnsi"/>
          <w:bCs/>
          <w:lang w:val="es-ES_tradnl"/>
        </w:rPr>
        <w:t>12</w:t>
      </w:r>
      <w:r w:rsidRPr="000049D4">
        <w:rPr>
          <w:rFonts w:asciiTheme="minorHAnsi" w:hAnsiTheme="minorHAnsi"/>
          <w:bCs/>
          <w:lang w:val="es-ES_tradnl"/>
        </w:rPr>
        <w:t>.I</w:t>
      </w:r>
      <w:r w:rsidR="00A700D2" w:rsidRPr="000049D4">
        <w:rPr>
          <w:rFonts w:asciiTheme="minorHAnsi" w:hAnsiTheme="minorHAnsi"/>
          <w:bCs/>
          <w:lang w:val="es-ES_tradnl"/>
        </w:rPr>
        <w:t>I</w:t>
      </w:r>
      <w:r w:rsidRPr="000049D4">
        <w:rPr>
          <w:rFonts w:asciiTheme="minorHAnsi" w:hAnsiTheme="minorHAnsi"/>
          <w:bCs/>
          <w:lang w:val="es-ES_tradnl"/>
        </w:rPr>
        <w:t>.201</w:t>
      </w:r>
      <w:r w:rsidR="00A700D2" w:rsidRPr="000049D4">
        <w:rPr>
          <w:rFonts w:asciiTheme="minorHAnsi" w:hAnsiTheme="minorHAnsi"/>
          <w:bCs/>
          <w:lang w:val="es-ES_tradnl"/>
        </w:rPr>
        <w:t>5</w:t>
      </w:r>
      <w:r w:rsidRPr="000049D4">
        <w:rPr>
          <w:rFonts w:asciiTheme="minorHAnsi" w:hAnsiTheme="minorHAnsi"/>
          <w:bCs/>
          <w:lang w:val="es-ES_tradnl"/>
        </w:rPr>
        <w:t>:</w:t>
      </w:r>
    </w:p>
    <w:p w:rsidR="00CA0A53" w:rsidRPr="000049D4" w:rsidRDefault="00CA0A53" w:rsidP="000049D4">
      <w:pPr>
        <w:spacing w:before="100" w:after="100"/>
        <w:jc w:val="left"/>
        <w:rPr>
          <w:rFonts w:asciiTheme="minorHAnsi" w:hAnsiTheme="minorHAnsi"/>
          <w:bCs/>
          <w:lang w:val="es-ES_tradnl"/>
        </w:rPr>
      </w:pPr>
      <w:r w:rsidRPr="000049D4">
        <w:rPr>
          <w:rFonts w:asciiTheme="minorHAnsi" w:hAnsiTheme="minorHAnsi"/>
          <w:bCs/>
          <w:lang w:val="es-ES_tradnl"/>
        </w:rPr>
        <w:t xml:space="preserve">La </w:t>
      </w:r>
      <w:r w:rsidRPr="000049D4">
        <w:rPr>
          <w:rFonts w:asciiTheme="minorHAnsi" w:hAnsiTheme="minorHAnsi"/>
          <w:bCs/>
          <w:i/>
          <w:lang w:val="es-ES_tradnl"/>
        </w:rPr>
        <w:t>Danish Business Authority</w:t>
      </w:r>
      <w:r w:rsidRPr="000049D4">
        <w:rPr>
          <w:rFonts w:asciiTheme="minorHAnsi" w:hAnsiTheme="minorHAnsi"/>
          <w:bCs/>
          <w:lang w:val="es-ES_tradnl"/>
        </w:rPr>
        <w:t>, Copenhagen</w:t>
      </w:r>
      <w:r w:rsidRPr="000049D4">
        <w:rPr>
          <w:rFonts w:asciiTheme="minorHAnsi" w:hAnsiTheme="minorHAnsi"/>
          <w:bCs/>
          <w:lang w:val="es-ES_tradnl"/>
        </w:rPr>
        <w:fldChar w:fldCharType="begin"/>
      </w:r>
      <w:r w:rsidRPr="000049D4">
        <w:rPr>
          <w:lang w:val="es-ES_tradnl"/>
        </w:rPr>
        <w:instrText xml:space="preserve"> TC "</w:instrText>
      </w:r>
      <w:bookmarkStart w:id="273" w:name="_Toc367955901"/>
      <w:r w:rsidRPr="000049D4">
        <w:rPr>
          <w:rFonts w:asciiTheme="minorHAnsi" w:hAnsiTheme="minorHAnsi"/>
          <w:bCs/>
          <w:i/>
          <w:lang w:val="es-ES_tradnl"/>
        </w:rPr>
        <w:instrText>Danish Business Authority</w:instrText>
      </w:r>
      <w:r w:rsidRPr="000049D4">
        <w:rPr>
          <w:rFonts w:asciiTheme="minorHAnsi" w:hAnsiTheme="minorHAnsi"/>
          <w:bCs/>
          <w:lang w:val="es-ES_tradnl"/>
        </w:rPr>
        <w:instrText>, Copenhagen</w:instrText>
      </w:r>
      <w:bookmarkEnd w:id="273"/>
      <w:r w:rsidRPr="000049D4">
        <w:rPr>
          <w:lang w:val="es-ES_tradnl"/>
        </w:rPr>
        <w:instrText xml:space="preserve">" \f C \l "1" </w:instrText>
      </w:r>
      <w:r w:rsidRPr="000049D4">
        <w:rPr>
          <w:rFonts w:asciiTheme="minorHAnsi" w:hAnsiTheme="minorHAnsi"/>
          <w:bCs/>
          <w:lang w:val="es-ES_tradnl"/>
        </w:rPr>
        <w:fldChar w:fldCharType="end"/>
      </w:r>
      <w:r w:rsidRPr="000049D4">
        <w:rPr>
          <w:rFonts w:asciiTheme="minorHAnsi" w:hAnsiTheme="minorHAnsi"/>
          <w:bCs/>
          <w:lang w:val="es-ES_tradnl"/>
        </w:rPr>
        <w:t>, anuncia las siguientes modificaciones al Plan de Numeración Telefónica de Dinamarca:</w:t>
      </w:r>
    </w:p>
    <w:p w:rsidR="00CE75A9" w:rsidRPr="000049D4" w:rsidRDefault="00CE75A9" w:rsidP="000049D4">
      <w:pPr>
        <w:rPr>
          <w:lang w:val="es-ES_tradnl"/>
        </w:rPr>
      </w:pPr>
      <w:r w:rsidRPr="000049D4">
        <w:rPr>
          <w:rFonts w:ascii="Times New Roman" w:hAnsi="Times New Roman"/>
          <w:lang w:val="es-ES_tradnl"/>
        </w:rPr>
        <w:t>•</w:t>
      </w:r>
      <w:r w:rsidRPr="000049D4">
        <w:rPr>
          <w:lang w:val="es-ES_tradnl"/>
        </w:rPr>
        <w:tab/>
      </w:r>
      <w:r w:rsidRPr="000049D4">
        <w:rPr>
          <w:i/>
          <w:lang w:val="es-ES_tradnl"/>
        </w:rPr>
        <w:t>supresión</w:t>
      </w:r>
      <w:r w:rsidRPr="000049D4">
        <w:rPr>
          <w:lang w:val="es-ES_tradnl"/>
        </w:rPr>
        <w:t xml:space="preserve"> – servicio de comunicación fijo</w:t>
      </w:r>
    </w:p>
    <w:p w:rsidR="00CE75A9" w:rsidRPr="000049D4" w:rsidRDefault="00CE75A9" w:rsidP="000049D4">
      <w:pPr>
        <w:rPr>
          <w:sz w:val="6"/>
          <w:szCs w:val="6"/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CE75A9" w:rsidRPr="000049D4" w:rsidTr="00CE75A9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5A9" w:rsidRPr="000049D4" w:rsidRDefault="00CE75A9" w:rsidP="000049D4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Operador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5A9" w:rsidRPr="000049D4" w:rsidRDefault="00CE75A9" w:rsidP="000049D4">
            <w:pPr>
              <w:spacing w:before="80" w:after="80"/>
              <w:jc w:val="center"/>
              <w:rPr>
                <w:rFonts w:asciiTheme="minorHAnsi" w:hAnsiTheme="minorHAnsi"/>
                <w:bCs/>
                <w:sz w:val="18"/>
                <w:szCs w:val="22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Series de números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5A9" w:rsidRPr="000049D4" w:rsidRDefault="00CE75A9" w:rsidP="000049D4">
            <w:pPr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Fecha de supresión</w:t>
            </w:r>
          </w:p>
        </w:tc>
      </w:tr>
      <w:tr w:rsidR="00CE75A9" w:rsidRPr="000049D4" w:rsidTr="00CE75A9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5A9" w:rsidRPr="000049D4" w:rsidRDefault="00CE75A9" w:rsidP="000049D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Concepy ApS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5A9" w:rsidRPr="000049D4" w:rsidRDefault="00CE75A9" w:rsidP="000049D4">
            <w:pPr>
              <w:tabs>
                <w:tab w:val="left" w:pos="72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4510efgh and 4610efgh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5A9" w:rsidRPr="000049D4" w:rsidRDefault="00CE75A9" w:rsidP="000049D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5.II.2015</w:t>
            </w:r>
          </w:p>
        </w:tc>
      </w:tr>
    </w:tbl>
    <w:p w:rsidR="00CE75A9" w:rsidRPr="000049D4" w:rsidRDefault="00CE75A9" w:rsidP="000049D4">
      <w:pPr>
        <w:rPr>
          <w:sz w:val="6"/>
          <w:szCs w:val="6"/>
          <w:lang w:val="es-ES_tradnl"/>
        </w:rPr>
      </w:pPr>
    </w:p>
    <w:p w:rsidR="00CE75A9" w:rsidRPr="000049D4" w:rsidRDefault="00CE75A9" w:rsidP="000049D4">
      <w:pPr>
        <w:rPr>
          <w:lang w:val="es-ES_tradnl"/>
        </w:rPr>
      </w:pPr>
      <w:r w:rsidRPr="000049D4">
        <w:rPr>
          <w:rFonts w:ascii="Times New Roman" w:hAnsi="Times New Roman"/>
          <w:lang w:val="es-ES_tradnl"/>
        </w:rPr>
        <w:t>•</w:t>
      </w:r>
      <w:r w:rsidRPr="000049D4">
        <w:rPr>
          <w:lang w:val="es-ES_tradnl"/>
        </w:rPr>
        <w:tab/>
        <w:t>atribución – servicio de comunicación fijo</w:t>
      </w:r>
    </w:p>
    <w:p w:rsidR="00CE75A9" w:rsidRPr="000049D4" w:rsidRDefault="00CE75A9" w:rsidP="000049D4">
      <w:pPr>
        <w:rPr>
          <w:sz w:val="6"/>
          <w:szCs w:val="6"/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CE75A9" w:rsidRPr="000049D4" w:rsidTr="00CE75A9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5A9" w:rsidRPr="000049D4" w:rsidRDefault="00CE75A9" w:rsidP="000049D4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5A9" w:rsidRPr="000049D4" w:rsidRDefault="00CE75A9" w:rsidP="000049D4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5A9" w:rsidRPr="000049D4" w:rsidRDefault="00CE75A9" w:rsidP="000049D4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CE75A9" w:rsidRPr="000049D4" w:rsidTr="00CE75A9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5A9" w:rsidRPr="000049D4" w:rsidRDefault="00CE75A9" w:rsidP="000049D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Fullrate A/S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5A9" w:rsidRPr="000049D4" w:rsidRDefault="00CE75A9" w:rsidP="000049D4">
            <w:pPr>
              <w:tabs>
                <w:tab w:val="left" w:pos="72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3411efgh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5A9" w:rsidRPr="000049D4" w:rsidRDefault="00CE75A9" w:rsidP="000049D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6.II.2015</w:t>
            </w:r>
          </w:p>
        </w:tc>
      </w:tr>
    </w:tbl>
    <w:p w:rsidR="00CE75A9" w:rsidRPr="000049D4" w:rsidRDefault="00CE75A9" w:rsidP="000049D4">
      <w:pPr>
        <w:rPr>
          <w:sz w:val="6"/>
          <w:szCs w:val="6"/>
          <w:lang w:val="es-ES_tradnl"/>
        </w:rPr>
      </w:pPr>
    </w:p>
    <w:p w:rsidR="00CA0A53" w:rsidRPr="000049D4" w:rsidRDefault="00CA0A53" w:rsidP="000049D4">
      <w:pPr>
        <w:rPr>
          <w:lang w:val="es-ES_tradnl"/>
        </w:rPr>
      </w:pPr>
      <w:r w:rsidRPr="000049D4">
        <w:rPr>
          <w:rFonts w:ascii="Times New Roman" w:hAnsi="Times New Roman"/>
          <w:lang w:val="es-ES_tradnl"/>
        </w:rPr>
        <w:t>•</w:t>
      </w:r>
      <w:r w:rsidRPr="000049D4">
        <w:rPr>
          <w:lang w:val="es-ES_tradnl"/>
        </w:rPr>
        <w:tab/>
        <w:t xml:space="preserve">atribución </w:t>
      </w:r>
      <w:r w:rsidRPr="000049D4">
        <w:rPr>
          <w:iCs/>
          <w:lang w:val="es-ES_tradnl"/>
        </w:rPr>
        <w:t xml:space="preserve">– </w:t>
      </w:r>
      <w:r w:rsidRPr="000049D4">
        <w:rPr>
          <w:lang w:val="es-ES_tradnl"/>
        </w:rPr>
        <w:t>servicio de comunicación móvil</w:t>
      </w:r>
    </w:p>
    <w:p w:rsidR="00CA0A53" w:rsidRPr="000049D4" w:rsidRDefault="00CA0A53" w:rsidP="000049D4">
      <w:pPr>
        <w:rPr>
          <w:sz w:val="6"/>
          <w:szCs w:val="6"/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CA0A53" w:rsidRPr="000049D4" w:rsidTr="00CE75A9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53" w:rsidRPr="000049D4" w:rsidRDefault="00CA0A53" w:rsidP="000049D4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Operador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53" w:rsidRPr="000049D4" w:rsidRDefault="00CA0A53" w:rsidP="000049D4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Series de números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53" w:rsidRPr="000049D4" w:rsidRDefault="00CA0A53" w:rsidP="000049D4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Fecha de atribución</w:t>
            </w:r>
          </w:p>
        </w:tc>
      </w:tr>
      <w:tr w:rsidR="00CE75A9" w:rsidRPr="000049D4" w:rsidTr="00CE75A9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A9" w:rsidRPr="000049D4" w:rsidRDefault="00CE75A9" w:rsidP="000049D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Interfone International A/S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A9" w:rsidRPr="000049D4" w:rsidRDefault="00CE75A9" w:rsidP="000049D4">
            <w:pPr>
              <w:tabs>
                <w:tab w:val="left" w:pos="72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81372fgh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A9" w:rsidRPr="000049D4" w:rsidRDefault="00CE75A9" w:rsidP="000049D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4.II.2015</w:t>
            </w:r>
          </w:p>
        </w:tc>
      </w:tr>
    </w:tbl>
    <w:p w:rsidR="00CA0A53" w:rsidRPr="000049D4" w:rsidRDefault="00CA0A53" w:rsidP="000049D4">
      <w:pPr>
        <w:spacing w:before="0"/>
        <w:rPr>
          <w:sz w:val="6"/>
          <w:szCs w:val="6"/>
          <w:lang w:val="es-ES_tradnl"/>
        </w:rPr>
      </w:pPr>
    </w:p>
    <w:p w:rsidR="00CA0A53" w:rsidRPr="000049D4" w:rsidRDefault="00CA0A53" w:rsidP="000049D4">
      <w:pPr>
        <w:ind w:left="567" w:hanging="567"/>
        <w:jc w:val="left"/>
        <w:rPr>
          <w:rFonts w:asciiTheme="minorHAnsi" w:hAnsiTheme="minorHAnsi"/>
          <w:bCs/>
          <w:lang w:val="es-ES_tradnl"/>
        </w:rPr>
      </w:pPr>
      <w:r w:rsidRPr="000049D4">
        <w:rPr>
          <w:rFonts w:asciiTheme="minorHAnsi" w:hAnsiTheme="minorHAnsi"/>
          <w:bCs/>
          <w:lang w:val="es-ES_tradnl"/>
        </w:rPr>
        <w:t xml:space="preserve">Comunicación del </w:t>
      </w:r>
      <w:r w:rsidR="00AD12D1" w:rsidRPr="000049D4">
        <w:rPr>
          <w:rFonts w:asciiTheme="minorHAnsi" w:hAnsiTheme="minorHAnsi"/>
          <w:bCs/>
          <w:lang w:val="es-ES_tradnl"/>
        </w:rPr>
        <w:t>13.II.2015</w:t>
      </w:r>
      <w:r w:rsidRPr="000049D4">
        <w:rPr>
          <w:rFonts w:asciiTheme="minorHAnsi" w:hAnsiTheme="minorHAnsi"/>
          <w:bCs/>
          <w:lang w:val="es-ES_tradnl"/>
        </w:rPr>
        <w:t>:</w:t>
      </w:r>
    </w:p>
    <w:p w:rsidR="00CA0A53" w:rsidRPr="000049D4" w:rsidRDefault="00CA0A53" w:rsidP="000049D4">
      <w:pPr>
        <w:jc w:val="left"/>
        <w:rPr>
          <w:rFonts w:asciiTheme="minorHAnsi" w:hAnsiTheme="minorHAnsi"/>
          <w:bCs/>
          <w:lang w:val="es-ES_tradnl"/>
        </w:rPr>
      </w:pPr>
      <w:r w:rsidRPr="000049D4">
        <w:rPr>
          <w:rFonts w:asciiTheme="minorHAnsi" w:hAnsiTheme="minorHAnsi"/>
          <w:bCs/>
          <w:lang w:val="es-ES_tradnl"/>
        </w:rPr>
        <w:t xml:space="preserve">La </w:t>
      </w:r>
      <w:r w:rsidRPr="000049D4">
        <w:rPr>
          <w:rFonts w:asciiTheme="minorHAnsi" w:hAnsiTheme="minorHAnsi"/>
          <w:bCs/>
          <w:i/>
          <w:lang w:val="es-ES_tradnl"/>
        </w:rPr>
        <w:t>Danish Business Authority</w:t>
      </w:r>
      <w:r w:rsidRPr="000049D4">
        <w:rPr>
          <w:rFonts w:asciiTheme="minorHAnsi" w:hAnsiTheme="minorHAnsi"/>
          <w:bCs/>
          <w:lang w:val="es-ES_tradnl"/>
        </w:rPr>
        <w:t>, Copenhagen</w:t>
      </w:r>
      <w:r w:rsidRPr="000049D4">
        <w:rPr>
          <w:rFonts w:asciiTheme="minorHAnsi" w:hAnsiTheme="minorHAnsi"/>
          <w:bCs/>
          <w:lang w:val="es-ES_tradnl"/>
        </w:rPr>
        <w:fldChar w:fldCharType="begin"/>
      </w:r>
      <w:r w:rsidRPr="000049D4">
        <w:rPr>
          <w:lang w:val="es-ES_tradnl"/>
        </w:rPr>
        <w:instrText xml:space="preserve"> TC "</w:instrText>
      </w:r>
      <w:bookmarkStart w:id="274" w:name="_Toc367955902"/>
      <w:r w:rsidRPr="000049D4">
        <w:rPr>
          <w:rFonts w:asciiTheme="minorHAnsi" w:hAnsiTheme="minorHAnsi"/>
          <w:bCs/>
          <w:i/>
          <w:lang w:val="es-ES_tradnl"/>
        </w:rPr>
        <w:instrText>Danish Business Authority</w:instrText>
      </w:r>
      <w:r w:rsidRPr="000049D4">
        <w:rPr>
          <w:rFonts w:asciiTheme="minorHAnsi" w:hAnsiTheme="minorHAnsi"/>
          <w:bCs/>
          <w:lang w:val="es-ES_tradnl"/>
        </w:rPr>
        <w:instrText>, Copenhagen</w:instrText>
      </w:r>
      <w:bookmarkEnd w:id="274"/>
      <w:r w:rsidRPr="000049D4">
        <w:rPr>
          <w:lang w:val="es-ES_tradnl"/>
        </w:rPr>
        <w:instrText xml:space="preserve">" \f C \l "1" </w:instrText>
      </w:r>
      <w:r w:rsidRPr="000049D4">
        <w:rPr>
          <w:rFonts w:asciiTheme="minorHAnsi" w:hAnsiTheme="minorHAnsi"/>
          <w:bCs/>
          <w:lang w:val="es-ES_tradnl"/>
        </w:rPr>
        <w:fldChar w:fldCharType="end"/>
      </w:r>
      <w:r w:rsidRPr="000049D4">
        <w:rPr>
          <w:rFonts w:asciiTheme="minorHAnsi" w:hAnsiTheme="minorHAnsi"/>
          <w:bCs/>
          <w:lang w:val="es-ES_tradnl"/>
        </w:rPr>
        <w:t>, anuncia las siguientes modificaciones al Plan de Numeración Telefónica de Dinamarca</w:t>
      </w:r>
    </w:p>
    <w:p w:rsidR="00CE75A9" w:rsidRPr="000049D4" w:rsidRDefault="00CE75A9" w:rsidP="000049D4">
      <w:pPr>
        <w:rPr>
          <w:lang w:val="es-ES_tradnl"/>
        </w:rPr>
      </w:pPr>
      <w:r w:rsidRPr="000049D4">
        <w:rPr>
          <w:rFonts w:ascii="Times New Roman" w:hAnsi="Times New Roman"/>
          <w:lang w:val="es-ES_tradnl"/>
        </w:rPr>
        <w:t>•</w:t>
      </w:r>
      <w:r w:rsidRPr="000049D4">
        <w:rPr>
          <w:lang w:val="es-ES_tradnl"/>
        </w:rPr>
        <w:tab/>
        <w:t xml:space="preserve">atribución </w:t>
      </w:r>
      <w:r w:rsidRPr="000049D4">
        <w:rPr>
          <w:iCs/>
          <w:lang w:val="es-ES_tradnl"/>
        </w:rPr>
        <w:t xml:space="preserve">– </w:t>
      </w:r>
      <w:r w:rsidRPr="000049D4">
        <w:rPr>
          <w:lang w:val="es-ES_tradnl"/>
        </w:rPr>
        <w:t>servicio de comunicación móvil</w:t>
      </w:r>
    </w:p>
    <w:p w:rsidR="00CE75A9" w:rsidRPr="000049D4" w:rsidRDefault="00CE75A9" w:rsidP="000049D4">
      <w:pPr>
        <w:rPr>
          <w:sz w:val="6"/>
          <w:szCs w:val="6"/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CE75A9" w:rsidRPr="000049D4" w:rsidTr="00CB7D70">
        <w:trPr>
          <w:trHeight w:val="273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A9" w:rsidRPr="000049D4" w:rsidRDefault="00CE75A9" w:rsidP="000049D4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Operador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A9" w:rsidRPr="000049D4" w:rsidRDefault="00CE75A9" w:rsidP="000049D4">
            <w:pPr>
              <w:ind w:left="567" w:hanging="567"/>
              <w:jc w:val="center"/>
              <w:rPr>
                <w:rFonts w:asciiTheme="minorHAnsi" w:hAnsiTheme="minorHAnsi"/>
                <w:bCs/>
                <w:sz w:val="18"/>
                <w:szCs w:val="22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Series de números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A9" w:rsidRPr="000049D4" w:rsidRDefault="00CE75A9" w:rsidP="000049D4">
            <w:pPr>
              <w:ind w:left="567" w:hanging="567"/>
              <w:jc w:val="center"/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sz w:val="18"/>
                <w:szCs w:val="22"/>
                <w:lang w:val="es-ES_tradnl"/>
              </w:rPr>
              <w:t>Fecha de atribución</w:t>
            </w:r>
          </w:p>
        </w:tc>
      </w:tr>
      <w:tr w:rsidR="00CE75A9" w:rsidRPr="000049D4" w:rsidTr="00CB7D70">
        <w:trPr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A9" w:rsidRPr="000049D4" w:rsidRDefault="00CE75A9" w:rsidP="000049D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Ice Danmark ApS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A9" w:rsidRPr="000049D4" w:rsidRDefault="00CE75A9" w:rsidP="000049D4">
            <w:pPr>
              <w:tabs>
                <w:tab w:val="left" w:pos="72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9270efgh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5A9" w:rsidRPr="000049D4" w:rsidRDefault="00CE75A9" w:rsidP="000049D4">
            <w:pPr>
              <w:numPr>
                <w:ilvl w:val="12"/>
                <w:numId w:val="0"/>
              </w:numPr>
              <w:tabs>
                <w:tab w:val="left" w:pos="720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1.IV.2015</w:t>
            </w:r>
          </w:p>
        </w:tc>
      </w:tr>
    </w:tbl>
    <w:p w:rsidR="00CE75A9" w:rsidRPr="000049D4" w:rsidRDefault="00CE75A9" w:rsidP="000049D4">
      <w:pPr>
        <w:spacing w:before="0"/>
        <w:rPr>
          <w:sz w:val="6"/>
          <w:szCs w:val="6"/>
          <w:lang w:val="es-ES_tradnl"/>
        </w:rPr>
      </w:pPr>
    </w:p>
    <w:p w:rsidR="00CA0A53" w:rsidRPr="000049D4" w:rsidRDefault="00CA0A53" w:rsidP="000049D4">
      <w:pPr>
        <w:ind w:left="567" w:hanging="567"/>
        <w:jc w:val="left"/>
        <w:rPr>
          <w:rFonts w:asciiTheme="minorHAnsi" w:hAnsiTheme="minorHAnsi"/>
          <w:bCs/>
          <w:lang w:val="es-ES_tradnl"/>
        </w:rPr>
      </w:pPr>
      <w:r w:rsidRPr="000049D4">
        <w:rPr>
          <w:rFonts w:asciiTheme="minorHAnsi" w:hAnsiTheme="minorHAnsi"/>
          <w:bCs/>
          <w:lang w:val="es-ES_tradnl"/>
        </w:rPr>
        <w:t>Contacto:</w:t>
      </w:r>
    </w:p>
    <w:p w:rsidR="00CA0A53" w:rsidRPr="00580CFC" w:rsidRDefault="00CA0A53" w:rsidP="000049D4">
      <w:pPr>
        <w:ind w:left="567" w:hanging="567"/>
        <w:jc w:val="left"/>
        <w:rPr>
          <w:rFonts w:asciiTheme="minorHAnsi" w:hAnsiTheme="minorHAnsi"/>
          <w:bCs/>
          <w:lang w:val="en-US"/>
        </w:rPr>
      </w:pPr>
      <w:r w:rsidRPr="00580CFC">
        <w:rPr>
          <w:rFonts w:asciiTheme="minorHAnsi" w:hAnsiTheme="minorHAnsi"/>
          <w:bCs/>
          <w:lang w:val="en-US"/>
        </w:rPr>
        <w:tab/>
        <w:t>The Danish Business Authority</w:t>
      </w:r>
      <w:r w:rsidRPr="00580CFC">
        <w:rPr>
          <w:rFonts w:asciiTheme="minorHAnsi" w:hAnsiTheme="minorHAnsi"/>
          <w:bCs/>
          <w:lang w:val="en-US"/>
        </w:rPr>
        <w:br/>
        <w:t>Dahlerups Pakhus</w:t>
      </w:r>
      <w:r w:rsidR="00025829" w:rsidRPr="00580CFC">
        <w:rPr>
          <w:rFonts w:asciiTheme="minorHAnsi" w:hAnsiTheme="minorHAnsi"/>
          <w:bCs/>
          <w:lang w:val="en-US"/>
        </w:rPr>
        <w:br/>
      </w:r>
      <w:r w:rsidR="00025829" w:rsidRPr="00580CFC">
        <w:rPr>
          <w:rFonts w:asciiTheme="minorHAnsi" w:hAnsiTheme="minorHAnsi" w:cs="Arial"/>
          <w:lang w:val="en-US"/>
        </w:rPr>
        <w:t>Langelinie Allé 17</w:t>
      </w:r>
      <w:r w:rsidRPr="00580CFC">
        <w:rPr>
          <w:rFonts w:asciiTheme="minorHAnsi" w:hAnsiTheme="minorHAnsi"/>
          <w:bCs/>
          <w:lang w:val="en-US"/>
        </w:rPr>
        <w:br/>
        <w:t xml:space="preserve">DK-2100 </w:t>
      </w:r>
      <w:r w:rsidR="002C6179" w:rsidRPr="00580CFC">
        <w:rPr>
          <w:rFonts w:asciiTheme="minorHAnsi" w:hAnsiTheme="minorHAnsi"/>
          <w:bCs/>
          <w:lang w:val="en-US"/>
        </w:rPr>
        <w:t>COPENHAGEN</w:t>
      </w:r>
      <w:r w:rsidRPr="00580CFC">
        <w:rPr>
          <w:rFonts w:asciiTheme="minorHAnsi" w:hAnsiTheme="minorHAnsi"/>
          <w:bCs/>
          <w:lang w:val="en-US"/>
        </w:rPr>
        <w:br/>
        <w:t>Dinamarca</w:t>
      </w:r>
      <w:r w:rsidRPr="00580CFC">
        <w:rPr>
          <w:rFonts w:asciiTheme="minorHAnsi" w:hAnsiTheme="minorHAnsi"/>
          <w:bCs/>
          <w:lang w:val="en-US"/>
        </w:rPr>
        <w:br/>
        <w:t>Tel:</w:t>
      </w:r>
      <w:r w:rsidRPr="00580CFC">
        <w:rPr>
          <w:rFonts w:asciiTheme="minorHAnsi" w:hAnsiTheme="minorHAnsi"/>
          <w:bCs/>
          <w:lang w:val="en-US"/>
        </w:rPr>
        <w:tab/>
      </w:r>
      <w:r w:rsidR="00726AF8" w:rsidRPr="00580CFC">
        <w:rPr>
          <w:rFonts w:asciiTheme="minorHAnsi" w:hAnsiTheme="minorHAnsi"/>
          <w:bCs/>
          <w:lang w:val="en-US"/>
        </w:rPr>
        <w:t>+45 35 29 10 00</w:t>
      </w:r>
      <w:r w:rsidRPr="00580CFC">
        <w:rPr>
          <w:rFonts w:asciiTheme="minorHAnsi" w:hAnsiTheme="minorHAnsi"/>
          <w:bCs/>
          <w:lang w:val="en-US"/>
        </w:rPr>
        <w:br/>
        <w:t>Fax:</w:t>
      </w:r>
      <w:r w:rsidRPr="00580CFC">
        <w:rPr>
          <w:rFonts w:asciiTheme="minorHAnsi" w:hAnsiTheme="minorHAnsi"/>
          <w:bCs/>
          <w:lang w:val="en-US"/>
        </w:rPr>
        <w:tab/>
      </w:r>
      <w:r w:rsidR="00726AF8" w:rsidRPr="00580CFC">
        <w:rPr>
          <w:rFonts w:asciiTheme="minorHAnsi" w:hAnsiTheme="minorHAnsi"/>
          <w:bCs/>
          <w:lang w:val="en-US"/>
        </w:rPr>
        <w:t>+45 35 46 60 01</w:t>
      </w:r>
      <w:r w:rsidRPr="00580CFC">
        <w:rPr>
          <w:rFonts w:asciiTheme="minorHAnsi" w:hAnsiTheme="minorHAnsi"/>
          <w:bCs/>
          <w:lang w:val="en-US"/>
        </w:rPr>
        <w:br/>
        <w:t>E-mail:</w:t>
      </w:r>
      <w:r w:rsidRPr="00580CFC">
        <w:rPr>
          <w:rFonts w:asciiTheme="minorHAnsi" w:hAnsiTheme="minorHAnsi"/>
          <w:bCs/>
          <w:lang w:val="en-US"/>
        </w:rPr>
        <w:tab/>
      </w:r>
      <w:r w:rsidR="00726AF8" w:rsidRPr="00580CFC">
        <w:rPr>
          <w:rFonts w:asciiTheme="minorHAnsi" w:hAnsiTheme="minorHAnsi"/>
          <w:bCs/>
          <w:lang w:val="en-US"/>
        </w:rPr>
        <w:t>erst@erst.dk</w:t>
      </w:r>
      <w:r w:rsidRPr="00580CFC">
        <w:rPr>
          <w:rFonts w:asciiTheme="minorHAnsi" w:hAnsiTheme="minorHAnsi"/>
          <w:bCs/>
          <w:lang w:val="en-US"/>
        </w:rPr>
        <w:br/>
        <w:t>URL:</w:t>
      </w:r>
      <w:r w:rsidRPr="00580CFC">
        <w:rPr>
          <w:rFonts w:asciiTheme="minorHAnsi" w:hAnsiTheme="minorHAnsi"/>
          <w:bCs/>
          <w:lang w:val="en-US"/>
        </w:rPr>
        <w:tab/>
      </w:r>
      <w:r w:rsidR="00726AF8" w:rsidRPr="00580CFC">
        <w:rPr>
          <w:rFonts w:asciiTheme="minorHAnsi" w:hAnsiTheme="minorHAnsi"/>
          <w:bCs/>
          <w:lang w:val="en-US"/>
        </w:rPr>
        <w:t>www.erst.dk</w:t>
      </w:r>
    </w:p>
    <w:p w:rsidR="00CF022A" w:rsidRPr="00580CFC" w:rsidRDefault="00CF022A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lang w:val="en-US"/>
        </w:rPr>
      </w:pPr>
      <w:r w:rsidRPr="00580CFC">
        <w:rPr>
          <w:rFonts w:asciiTheme="minorHAnsi" w:hAnsiTheme="minorHAnsi" w:cs="Arial"/>
          <w:b/>
          <w:lang w:val="en-US"/>
        </w:rPr>
        <w:br w:type="page"/>
      </w:r>
    </w:p>
    <w:p w:rsidR="002263A9" w:rsidRPr="000049D4" w:rsidRDefault="002263A9" w:rsidP="000049D4">
      <w:pPr>
        <w:spacing w:before="240"/>
        <w:rPr>
          <w:b/>
          <w:bCs/>
          <w:lang w:val="es-ES_tradnl"/>
        </w:rPr>
      </w:pPr>
      <w:r w:rsidRPr="000049D4">
        <w:rPr>
          <w:b/>
          <w:bCs/>
          <w:lang w:val="es-ES_tradnl"/>
        </w:rPr>
        <w:lastRenderedPageBreak/>
        <w:t>Guyana</w:t>
      </w:r>
      <w:r w:rsidRPr="000049D4">
        <w:rPr>
          <w:b/>
          <w:bCs/>
          <w:lang w:val="es-ES_tradnl"/>
        </w:rPr>
        <w:fldChar w:fldCharType="begin"/>
      </w:r>
      <w:r w:rsidRPr="000049D4">
        <w:rPr>
          <w:lang w:val="es-ES_tradnl"/>
        </w:rPr>
        <w:instrText xml:space="preserve"> TC "</w:instrText>
      </w:r>
      <w:bookmarkStart w:id="275" w:name="_Toc412122178"/>
      <w:r w:rsidRPr="000049D4">
        <w:rPr>
          <w:b/>
          <w:bCs/>
          <w:lang w:val="es-ES_tradnl"/>
        </w:rPr>
        <w:instrText>Guyana</w:instrText>
      </w:r>
      <w:bookmarkEnd w:id="275"/>
      <w:r w:rsidRPr="000049D4">
        <w:rPr>
          <w:lang w:val="es-ES_tradnl"/>
        </w:rPr>
        <w:instrText xml:space="preserve">" \f C \l "1" </w:instrText>
      </w:r>
      <w:r w:rsidRPr="000049D4">
        <w:rPr>
          <w:b/>
          <w:bCs/>
          <w:lang w:val="es-ES_tradnl"/>
        </w:rPr>
        <w:fldChar w:fldCharType="end"/>
      </w:r>
      <w:r w:rsidRPr="000049D4">
        <w:rPr>
          <w:b/>
          <w:bCs/>
          <w:lang w:val="es-ES_tradnl"/>
        </w:rPr>
        <w:t xml:space="preserve"> (</w:t>
      </w:r>
      <w:r w:rsidRPr="000049D4">
        <w:rPr>
          <w:rFonts w:asciiTheme="minorHAnsi" w:hAnsiTheme="minorHAnsi"/>
          <w:b/>
          <w:bCs/>
          <w:lang w:val="es-ES_tradnl"/>
        </w:rPr>
        <w:t xml:space="preserve">indicativo de país </w:t>
      </w:r>
      <w:r w:rsidRPr="000049D4">
        <w:rPr>
          <w:b/>
          <w:bCs/>
          <w:lang w:val="es-ES_tradnl"/>
        </w:rPr>
        <w:t>+592)</w:t>
      </w:r>
    </w:p>
    <w:p w:rsidR="002263A9" w:rsidRPr="000049D4" w:rsidRDefault="002263A9" w:rsidP="000049D4">
      <w:pPr>
        <w:spacing w:before="0"/>
        <w:rPr>
          <w:rFonts w:asciiTheme="minorHAnsi" w:hAnsiTheme="minorHAnsi" w:cs="Arial"/>
          <w:lang w:val="es-ES_tradnl"/>
        </w:rPr>
      </w:pPr>
      <w:r w:rsidRPr="000049D4">
        <w:rPr>
          <w:rFonts w:asciiTheme="minorHAnsi" w:hAnsiTheme="minorHAnsi"/>
          <w:bCs/>
          <w:lang w:val="es-ES_tradnl"/>
        </w:rPr>
        <w:t xml:space="preserve">Comunicación del </w:t>
      </w:r>
      <w:r w:rsidRPr="000049D4">
        <w:rPr>
          <w:rFonts w:asciiTheme="minorHAnsi" w:hAnsiTheme="minorHAnsi" w:cs="Arial"/>
          <w:lang w:val="es-ES_tradnl"/>
        </w:rPr>
        <w:t>9.II.2015:</w:t>
      </w:r>
    </w:p>
    <w:p w:rsidR="002263A9" w:rsidRPr="000049D4" w:rsidRDefault="001821A4" w:rsidP="006F3FDF">
      <w:pPr>
        <w:rPr>
          <w:lang w:val="es-ES_tradnl"/>
        </w:rPr>
      </w:pPr>
      <w:r w:rsidRPr="001821A4">
        <w:rPr>
          <w:iCs/>
          <w:lang w:val="en-US"/>
        </w:rPr>
        <w:t>La</w:t>
      </w:r>
      <w:r>
        <w:rPr>
          <w:i/>
          <w:lang w:val="en-US"/>
        </w:rPr>
        <w:t xml:space="preserve"> </w:t>
      </w:r>
      <w:r w:rsidR="002263A9" w:rsidRPr="00580CFC">
        <w:rPr>
          <w:i/>
          <w:lang w:val="en-US"/>
        </w:rPr>
        <w:t xml:space="preserve">Guyana Telephone and Telegraph Co. </w:t>
      </w:r>
      <w:r w:rsidR="002263A9" w:rsidRPr="000049D4">
        <w:rPr>
          <w:i/>
          <w:lang w:val="es-ES_tradnl"/>
        </w:rPr>
        <w:t xml:space="preserve">Ltd, </w:t>
      </w:r>
      <w:r w:rsidR="002263A9" w:rsidRPr="000049D4">
        <w:rPr>
          <w:lang w:val="es-ES_tradnl"/>
        </w:rPr>
        <w:t>Georgetown</w:t>
      </w:r>
      <w:r w:rsidR="002263A9" w:rsidRPr="000049D4">
        <w:rPr>
          <w:lang w:val="es-ES_tradnl"/>
        </w:rPr>
        <w:fldChar w:fldCharType="begin"/>
      </w:r>
      <w:r w:rsidR="002263A9" w:rsidRPr="000049D4">
        <w:rPr>
          <w:lang w:val="es-ES_tradnl"/>
        </w:rPr>
        <w:instrText xml:space="preserve"> TC "</w:instrText>
      </w:r>
      <w:bookmarkStart w:id="276" w:name="_Toc412122179"/>
      <w:r w:rsidR="002263A9" w:rsidRPr="000049D4">
        <w:rPr>
          <w:i/>
          <w:lang w:val="es-ES_tradnl"/>
        </w:rPr>
        <w:instrText xml:space="preserve">Guyana Telephone and Telegraph Co. Ltd, </w:instrText>
      </w:r>
      <w:r w:rsidR="002263A9" w:rsidRPr="000049D4">
        <w:rPr>
          <w:lang w:val="es-ES_tradnl"/>
        </w:rPr>
        <w:instrText>Georgetown</w:instrText>
      </w:r>
      <w:bookmarkEnd w:id="276"/>
      <w:r w:rsidR="002263A9" w:rsidRPr="000049D4">
        <w:rPr>
          <w:lang w:val="es-ES_tradnl"/>
        </w:rPr>
        <w:instrText xml:space="preserve">" \f C \l "1" </w:instrText>
      </w:r>
      <w:r w:rsidR="002263A9" w:rsidRPr="000049D4">
        <w:rPr>
          <w:lang w:val="es-ES_tradnl"/>
        </w:rPr>
        <w:fldChar w:fldCharType="end"/>
      </w:r>
      <w:r w:rsidR="002263A9" w:rsidRPr="000049D4">
        <w:rPr>
          <w:lang w:val="es-ES_tradnl"/>
        </w:rPr>
        <w:t xml:space="preserve">, </w:t>
      </w:r>
      <w:r w:rsidR="000049D4" w:rsidRPr="000049D4">
        <w:rPr>
          <w:lang w:val="es-ES_tradnl"/>
        </w:rPr>
        <w:t xml:space="preserve">anuncia una actualización del plan nacional de numeración de </w:t>
      </w:r>
      <w:r w:rsidR="002263A9" w:rsidRPr="000049D4">
        <w:rPr>
          <w:lang w:val="es-ES_tradnl"/>
        </w:rPr>
        <w:t xml:space="preserve">Guyana </w:t>
      </w:r>
      <w:r w:rsidR="00E103CC">
        <w:rPr>
          <w:lang w:val="es-ES_tradnl"/>
        </w:rPr>
        <w:t>con bloques de indicativo cel</w:t>
      </w:r>
      <w:r w:rsidR="000049D4" w:rsidRPr="000049D4">
        <w:rPr>
          <w:lang w:val="es-ES_tradnl"/>
        </w:rPr>
        <w:t xml:space="preserve">ular para </w:t>
      </w:r>
      <w:r w:rsidR="002263A9" w:rsidRPr="000049D4">
        <w:rPr>
          <w:lang w:val="es-ES_tradnl"/>
        </w:rPr>
        <w:t xml:space="preserve">Digicel Guyana lncorporated, </w:t>
      </w:r>
      <w:r w:rsidR="000049D4" w:rsidRPr="000049D4">
        <w:rPr>
          <w:lang w:val="es-ES_tradnl"/>
        </w:rPr>
        <w:t xml:space="preserve">un operador de telefonía celular registrado en </w:t>
      </w:r>
      <w:r w:rsidR="002263A9" w:rsidRPr="000049D4">
        <w:rPr>
          <w:lang w:val="es-ES_tradnl"/>
        </w:rPr>
        <w:t>Guyana.</w:t>
      </w:r>
    </w:p>
    <w:p w:rsidR="002263A9" w:rsidRPr="000049D4" w:rsidRDefault="002263A9" w:rsidP="000049D4">
      <w:pPr>
        <w:rPr>
          <w:sz w:val="8"/>
          <w:lang w:val="es-ES_tradnl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064"/>
        <w:gridCol w:w="1022"/>
        <w:gridCol w:w="2393"/>
        <w:gridCol w:w="2055"/>
      </w:tblGrid>
      <w:tr w:rsidR="003C7CAB" w:rsidRPr="000049D4" w:rsidTr="00CB7D70">
        <w:trPr>
          <w:trHeight w:val="20"/>
          <w:tblHeader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CAB" w:rsidRPr="000049D4" w:rsidRDefault="003C7CAB" w:rsidP="000049D4">
            <w:pPr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CAB" w:rsidRPr="000049D4" w:rsidRDefault="003C7CAB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Longitud del número</w:t>
            </w:r>
            <w:r w:rsidRPr="000049D4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br/>
              <w:t>N(S)N</w:t>
            </w:r>
          </w:p>
        </w:tc>
        <w:tc>
          <w:tcPr>
            <w:tcW w:w="23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CAB" w:rsidRPr="000049D4" w:rsidRDefault="003C7CAB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 xml:space="preserve">Utilización del </w:t>
            </w:r>
            <w:r w:rsidRPr="000049D4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CAB" w:rsidRPr="000049D4" w:rsidRDefault="003C7CAB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Información adicional</w:t>
            </w:r>
          </w:p>
        </w:tc>
      </w:tr>
      <w:tr w:rsidR="003C7CAB" w:rsidRPr="000049D4" w:rsidTr="00CB7D70">
        <w:trPr>
          <w:trHeight w:val="20"/>
          <w:tblHeader/>
          <w:jc w:val="center"/>
        </w:trPr>
        <w:tc>
          <w:tcPr>
            <w:tcW w:w="2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CAB" w:rsidRPr="000049D4" w:rsidRDefault="003C7CAB" w:rsidP="000049D4">
            <w:pPr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CAB" w:rsidRPr="000049D4" w:rsidRDefault="003C7CAB" w:rsidP="000049D4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CAB" w:rsidRPr="000049D4" w:rsidRDefault="003C7CAB" w:rsidP="000049D4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6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3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CAB" w:rsidRPr="000049D4" w:rsidRDefault="003C7CAB" w:rsidP="000049D4">
            <w:pPr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CAB" w:rsidRPr="000049D4" w:rsidRDefault="003C7CAB" w:rsidP="000049D4">
            <w:pPr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</w:p>
        </w:tc>
      </w:tr>
      <w:tr w:rsidR="002263A9" w:rsidRPr="000049D4" w:rsidTr="00CB7D70">
        <w:trPr>
          <w:trHeight w:val="20"/>
          <w:jc w:val="center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2311BA">
            <w:pPr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600XXXX </w:t>
            </w:r>
            <w:r w:rsidR="002311BA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</w:t>
            </w: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604XXXX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3456F7" w:rsidP="000049D4">
            <w:pPr>
              <w:spacing w:before="60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 xml:space="preserve">Número </w:t>
            </w:r>
            <w:r w:rsidR="003C7CAB" w:rsidRPr="000049D4"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>no geográfico  -  Servicio de teléfonia móvil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Digicel Guyana Inc.</w:t>
            </w:r>
          </w:p>
        </w:tc>
      </w:tr>
      <w:tr w:rsidR="002263A9" w:rsidRPr="000049D4" w:rsidTr="00CB7D70">
        <w:trPr>
          <w:trHeight w:val="20"/>
          <w:jc w:val="center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659XXXX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3456F7" w:rsidP="000049D4">
            <w:pPr>
              <w:spacing w:before="60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>Número</w:t>
            </w:r>
            <w:r w:rsidR="003C7CAB" w:rsidRPr="000049D4"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 xml:space="preserve"> no geográfico  -  Servicio de teléfonia móvil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Digicel Guyana Inc.</w:t>
            </w:r>
          </w:p>
        </w:tc>
      </w:tr>
      <w:tr w:rsidR="002263A9" w:rsidRPr="000049D4" w:rsidTr="00CB7D70">
        <w:trPr>
          <w:trHeight w:val="20"/>
          <w:jc w:val="center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2311BA">
            <w:pPr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660XXXX </w:t>
            </w:r>
            <w:r w:rsidR="002311BA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</w:t>
            </w: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669XXXX 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3456F7" w:rsidP="000049D4">
            <w:pPr>
              <w:spacing w:before="60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>Número</w:t>
            </w:r>
            <w:r w:rsidR="003C7CAB" w:rsidRPr="000049D4"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 xml:space="preserve"> no geográfico  -  Servicio de teléfonia móvil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Digicel Guyana Inc.</w:t>
            </w:r>
          </w:p>
        </w:tc>
      </w:tr>
      <w:tr w:rsidR="002263A9" w:rsidRPr="000049D4" w:rsidTr="00CB7D70">
        <w:trPr>
          <w:trHeight w:val="20"/>
          <w:jc w:val="center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2311BA">
            <w:pPr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670XXXX </w:t>
            </w:r>
            <w:r w:rsidR="002311BA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</w:t>
            </w: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674XXXX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3456F7" w:rsidP="000049D4">
            <w:pPr>
              <w:spacing w:before="60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>Número</w:t>
            </w:r>
            <w:r w:rsidR="003C7CAB" w:rsidRPr="000049D4"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 xml:space="preserve"> no geográfico  -  Servicio de teléfonia móvil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Digicel Guyana Inc.</w:t>
            </w:r>
          </w:p>
        </w:tc>
      </w:tr>
      <w:tr w:rsidR="002263A9" w:rsidRPr="000049D4" w:rsidTr="00CB7D70">
        <w:trPr>
          <w:trHeight w:val="20"/>
          <w:jc w:val="center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2311BA">
            <w:pPr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675XXXX </w:t>
            </w:r>
            <w:r w:rsidR="002311BA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</w:t>
            </w: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679XXXX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3456F7" w:rsidP="000049D4">
            <w:pPr>
              <w:spacing w:before="60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 xml:space="preserve">Número </w:t>
            </w:r>
            <w:r w:rsidR="003C7CAB" w:rsidRPr="000049D4"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>no geográfico  -  Servicio de teléfonia móvil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Digicel Guyana Inc.</w:t>
            </w:r>
          </w:p>
        </w:tc>
      </w:tr>
      <w:tr w:rsidR="002263A9" w:rsidRPr="000049D4" w:rsidTr="00CB7D70">
        <w:trPr>
          <w:trHeight w:val="20"/>
          <w:jc w:val="center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2311BA">
            <w:pPr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680XXXX </w:t>
            </w:r>
            <w:r w:rsidR="002311BA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</w:t>
            </w: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689XXXX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3456F7" w:rsidP="000049D4">
            <w:pPr>
              <w:spacing w:before="60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 xml:space="preserve">Número </w:t>
            </w:r>
            <w:r w:rsidR="003C7CAB" w:rsidRPr="000049D4"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>no geográfico  -  Servicio de teléfonia móvil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Digicel Guyana Inc.</w:t>
            </w:r>
          </w:p>
        </w:tc>
      </w:tr>
      <w:tr w:rsidR="002263A9" w:rsidRPr="000049D4" w:rsidTr="00CB7D70">
        <w:trPr>
          <w:trHeight w:val="20"/>
          <w:jc w:val="center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2311BA">
            <w:pPr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690XXXX </w:t>
            </w:r>
            <w:r w:rsidR="002311BA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</w:t>
            </w: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699XXXX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3456F7" w:rsidP="000049D4">
            <w:pPr>
              <w:spacing w:before="60"/>
              <w:jc w:val="left"/>
              <w:rPr>
                <w:rFonts w:asciiTheme="minorHAnsi" w:eastAsia="SimSun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 xml:space="preserve">Número </w:t>
            </w:r>
            <w:r w:rsidR="003C7CAB" w:rsidRPr="000049D4">
              <w:rPr>
                <w:rFonts w:asciiTheme="minorHAnsi" w:hAnsiTheme="minorHAnsi" w:cs="Arial"/>
                <w:sz w:val="18"/>
                <w:szCs w:val="18"/>
                <w:lang w:val="es-ES_tradnl" w:eastAsia="zh-CN"/>
              </w:rPr>
              <w:t>no geográfico  -  Servicio de teléfonia móvil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A9" w:rsidRPr="000049D4" w:rsidRDefault="002263A9" w:rsidP="000049D4">
            <w:pPr>
              <w:spacing w:before="60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Digicel Guyana Inc.</w:t>
            </w:r>
          </w:p>
        </w:tc>
      </w:tr>
    </w:tbl>
    <w:p w:rsidR="002263A9" w:rsidRPr="000049D4" w:rsidRDefault="002263A9" w:rsidP="000049D4">
      <w:pPr>
        <w:rPr>
          <w:sz w:val="6"/>
          <w:lang w:val="es-ES_tradnl"/>
        </w:rPr>
      </w:pPr>
    </w:p>
    <w:p w:rsidR="002263A9" w:rsidRPr="000049D4" w:rsidRDefault="002263A9" w:rsidP="000049D4">
      <w:pPr>
        <w:rPr>
          <w:rFonts w:asciiTheme="minorHAnsi" w:hAnsiTheme="minorHAnsi" w:cs="Arial"/>
          <w:lang w:val="es-ES_tradnl"/>
        </w:rPr>
      </w:pPr>
      <w:r w:rsidRPr="000049D4">
        <w:rPr>
          <w:rFonts w:asciiTheme="minorHAnsi" w:hAnsiTheme="minorHAnsi" w:cs="Arial"/>
          <w:lang w:val="es-ES_tradnl"/>
        </w:rPr>
        <w:t>Contact</w:t>
      </w:r>
      <w:r w:rsidR="003C7CAB" w:rsidRPr="000049D4">
        <w:rPr>
          <w:rFonts w:asciiTheme="minorHAnsi" w:hAnsiTheme="minorHAnsi" w:cs="Arial"/>
          <w:lang w:val="es-ES_tradnl"/>
        </w:rPr>
        <w:t>o</w:t>
      </w:r>
      <w:r w:rsidRPr="000049D4">
        <w:rPr>
          <w:rFonts w:asciiTheme="minorHAnsi" w:hAnsiTheme="minorHAnsi" w:cs="Arial"/>
          <w:lang w:val="es-ES_tradnl"/>
        </w:rPr>
        <w:t>:</w:t>
      </w:r>
    </w:p>
    <w:p w:rsidR="002263A9" w:rsidRPr="00580CFC" w:rsidRDefault="002263A9" w:rsidP="000049D4">
      <w:pPr>
        <w:ind w:left="567" w:hanging="567"/>
        <w:jc w:val="left"/>
        <w:rPr>
          <w:u w:val="single"/>
          <w:lang w:val="en-US"/>
        </w:rPr>
      </w:pPr>
      <w:r w:rsidRPr="00580CFC">
        <w:rPr>
          <w:lang w:val="en-US"/>
        </w:rPr>
        <w:tab/>
      </w:r>
      <w:r w:rsidR="003C7CAB" w:rsidRPr="00580CFC">
        <w:rPr>
          <w:lang w:val="en-US"/>
        </w:rPr>
        <w:t>Sr.</w:t>
      </w:r>
      <w:r w:rsidRPr="00580CFC">
        <w:rPr>
          <w:lang w:val="en-US"/>
        </w:rPr>
        <w:t xml:space="preserve"> Clinton Francis</w:t>
      </w:r>
      <w:r w:rsidRPr="00580CFC">
        <w:rPr>
          <w:lang w:val="en-US"/>
        </w:rPr>
        <w:br/>
        <w:t>Supervisor – Business Planning</w:t>
      </w:r>
      <w:r w:rsidRPr="00580CFC">
        <w:rPr>
          <w:lang w:val="en-US"/>
        </w:rPr>
        <w:br/>
        <w:t>Guyana Telephone &amp; Telegraph Co. Ltd.</w:t>
      </w:r>
      <w:r w:rsidRPr="00580CFC">
        <w:rPr>
          <w:lang w:val="en-US"/>
        </w:rPr>
        <w:br/>
        <w:t>79 Brickdam, Stabroek</w:t>
      </w:r>
      <w:r w:rsidRPr="00580CFC">
        <w:rPr>
          <w:lang w:val="en-US"/>
        </w:rPr>
        <w:br/>
        <w:t>P.O. Box 10628</w:t>
      </w:r>
      <w:r w:rsidRPr="00580CFC">
        <w:rPr>
          <w:lang w:val="en-US"/>
        </w:rPr>
        <w:br/>
        <w:t>GEORGETOWN</w:t>
      </w:r>
      <w:r w:rsidRPr="00580CFC">
        <w:rPr>
          <w:lang w:val="en-US"/>
        </w:rPr>
        <w:br/>
        <w:t>Guyana</w:t>
      </w:r>
      <w:r w:rsidRPr="00580CFC">
        <w:rPr>
          <w:lang w:val="en-US"/>
        </w:rPr>
        <w:br/>
        <w:t xml:space="preserve">Tel: </w:t>
      </w:r>
      <w:r w:rsidRPr="00580CFC">
        <w:rPr>
          <w:lang w:val="en-US"/>
        </w:rPr>
        <w:tab/>
        <w:t>+592 223 8024</w:t>
      </w:r>
      <w:r w:rsidRPr="00580CFC">
        <w:rPr>
          <w:lang w:val="en-US"/>
        </w:rPr>
        <w:br/>
        <w:t>Fax:</w:t>
      </w:r>
      <w:r w:rsidRPr="00580CFC">
        <w:rPr>
          <w:lang w:val="en-US"/>
        </w:rPr>
        <w:tab/>
        <w:t>+592 226 8940</w:t>
      </w:r>
      <w:r w:rsidRPr="00580CFC">
        <w:rPr>
          <w:lang w:val="en-US"/>
        </w:rPr>
        <w:br/>
        <w:t xml:space="preserve">E-mail: </w:t>
      </w:r>
      <w:r w:rsidRPr="00580CFC">
        <w:rPr>
          <w:lang w:val="en-US"/>
        </w:rPr>
        <w:tab/>
        <w:t>bizplanning@gtt.co.gy</w:t>
      </w:r>
    </w:p>
    <w:p w:rsidR="002263A9" w:rsidRPr="00580CFC" w:rsidRDefault="002263A9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lang w:val="en-US"/>
        </w:rPr>
      </w:pPr>
      <w:r w:rsidRPr="00580CFC">
        <w:rPr>
          <w:rFonts w:asciiTheme="minorHAnsi" w:hAnsiTheme="minorHAnsi" w:cs="Arial"/>
          <w:b/>
          <w:lang w:val="en-US"/>
        </w:rPr>
        <w:br w:type="page"/>
      </w:r>
    </w:p>
    <w:p w:rsidR="00EE6E7C" w:rsidRPr="000049D4" w:rsidRDefault="00EE6E7C" w:rsidP="000049D4">
      <w:pPr>
        <w:rPr>
          <w:b/>
          <w:bCs/>
          <w:lang w:val="es-ES_tradnl"/>
        </w:rPr>
      </w:pPr>
      <w:r w:rsidRPr="000049D4">
        <w:rPr>
          <w:b/>
          <w:bCs/>
          <w:lang w:val="es-ES_tradnl"/>
        </w:rPr>
        <w:lastRenderedPageBreak/>
        <w:t>Hungría</w:t>
      </w:r>
      <w:r w:rsidRPr="000049D4">
        <w:rPr>
          <w:b/>
          <w:bCs/>
          <w:lang w:val="es-ES_tradnl"/>
        </w:rPr>
        <w:fldChar w:fldCharType="begin"/>
      </w:r>
      <w:r w:rsidRPr="000049D4">
        <w:rPr>
          <w:lang w:val="es-ES_tradnl"/>
        </w:rPr>
        <w:instrText xml:space="preserve"> TC "</w:instrText>
      </w:r>
      <w:r w:rsidR="00070CEC" w:rsidRPr="000049D4">
        <w:rPr>
          <w:b/>
          <w:bCs/>
          <w:lang w:val="es-ES_tradnl"/>
        </w:rPr>
        <w:instrText>Hungría</w:instrText>
      </w:r>
      <w:r w:rsidRPr="000049D4">
        <w:rPr>
          <w:lang w:val="es-ES_tradnl"/>
        </w:rPr>
        <w:instrText xml:space="preserve">" \f C \l "1" </w:instrText>
      </w:r>
      <w:r w:rsidRPr="000049D4">
        <w:rPr>
          <w:b/>
          <w:bCs/>
          <w:lang w:val="es-ES_tradnl"/>
        </w:rPr>
        <w:fldChar w:fldCharType="end"/>
      </w:r>
      <w:r w:rsidRPr="000049D4">
        <w:rPr>
          <w:b/>
          <w:bCs/>
          <w:lang w:val="es-ES_tradnl"/>
        </w:rPr>
        <w:t xml:space="preserve"> (</w:t>
      </w:r>
      <w:r w:rsidRPr="000049D4">
        <w:rPr>
          <w:rFonts w:asciiTheme="minorHAnsi" w:hAnsiTheme="minorHAnsi"/>
          <w:b/>
          <w:bCs/>
          <w:lang w:val="es-ES_tradnl"/>
        </w:rPr>
        <w:t xml:space="preserve">indicativo de país </w:t>
      </w:r>
      <w:r w:rsidRPr="000049D4">
        <w:rPr>
          <w:b/>
          <w:bCs/>
          <w:lang w:val="es-ES_tradnl"/>
        </w:rPr>
        <w:t>+36)</w:t>
      </w:r>
    </w:p>
    <w:p w:rsidR="00EE6E7C" w:rsidRPr="000049D4" w:rsidRDefault="00EE6E7C" w:rsidP="000049D4">
      <w:pPr>
        <w:tabs>
          <w:tab w:val="left" w:pos="3790"/>
          <w:tab w:val="left" w:pos="5070"/>
          <w:tab w:val="left" w:pos="7710"/>
        </w:tabs>
        <w:overflowPunct/>
        <w:autoSpaceDE/>
        <w:adjustRightInd/>
        <w:spacing w:before="0"/>
        <w:rPr>
          <w:rFonts w:asciiTheme="minorHAnsi" w:hAnsiTheme="minorHAnsi" w:cs="Arial"/>
          <w:lang w:val="es-ES_tradnl" w:eastAsia="zh-CN"/>
        </w:rPr>
      </w:pPr>
      <w:r w:rsidRPr="000049D4">
        <w:rPr>
          <w:rFonts w:asciiTheme="minorHAnsi" w:hAnsiTheme="minorHAnsi"/>
          <w:bCs/>
          <w:lang w:val="es-ES_tradnl"/>
        </w:rPr>
        <w:t xml:space="preserve">Comunicación del </w:t>
      </w:r>
      <w:r w:rsidRPr="000049D4">
        <w:rPr>
          <w:rFonts w:asciiTheme="minorHAnsi" w:hAnsiTheme="minorHAnsi" w:cs="Arial"/>
          <w:lang w:val="es-ES_tradnl" w:eastAsia="zh-CN"/>
        </w:rPr>
        <w:t>10.II.2015:</w:t>
      </w:r>
    </w:p>
    <w:p w:rsidR="00EE6E7C" w:rsidRPr="000049D4" w:rsidRDefault="00EE6E7C" w:rsidP="005E02A4">
      <w:pPr>
        <w:rPr>
          <w:lang w:val="es-ES_tradnl"/>
        </w:rPr>
      </w:pPr>
      <w:r w:rsidRPr="000049D4">
        <w:rPr>
          <w:iCs/>
          <w:lang w:val="es-ES_tradnl"/>
        </w:rPr>
        <w:t xml:space="preserve">La </w:t>
      </w:r>
      <w:r w:rsidRPr="000049D4">
        <w:rPr>
          <w:i/>
          <w:lang w:val="es-ES_tradnl"/>
        </w:rPr>
        <w:t>National Media and Infocommunications Authority,</w:t>
      </w:r>
      <w:r w:rsidR="001821A4">
        <w:rPr>
          <w:i/>
          <w:lang w:val="es-ES_tradnl"/>
        </w:rPr>
        <w:t xml:space="preserve"> </w:t>
      </w:r>
      <w:r w:rsidR="001821A4" w:rsidRPr="002311BA">
        <w:rPr>
          <w:iCs/>
          <w:lang w:val="es-ES_tradnl"/>
        </w:rPr>
        <w:t>Hungary</w:t>
      </w:r>
      <w:r w:rsidR="001821A4">
        <w:rPr>
          <w:i/>
          <w:lang w:val="es-ES_tradnl"/>
        </w:rPr>
        <w:t>,</w:t>
      </w:r>
      <w:r w:rsidRPr="000049D4">
        <w:rPr>
          <w:lang w:val="es-ES_tradnl"/>
        </w:rPr>
        <w:t xml:space="preserve"> Budapest</w:t>
      </w:r>
      <w:r w:rsidRPr="000049D4">
        <w:rPr>
          <w:lang w:val="es-ES_tradnl"/>
        </w:rPr>
        <w:fldChar w:fldCharType="begin"/>
      </w:r>
      <w:r w:rsidRPr="000049D4">
        <w:rPr>
          <w:lang w:val="es-ES_tradnl"/>
        </w:rPr>
        <w:instrText xml:space="preserve"> TC "</w:instrText>
      </w:r>
      <w:bookmarkStart w:id="277" w:name="_Toc412122181"/>
      <w:r w:rsidRPr="000049D4">
        <w:rPr>
          <w:i/>
          <w:lang w:val="es-ES_tradnl"/>
        </w:rPr>
        <w:instrText>National Media and Infocommunications Authority</w:instrText>
      </w:r>
      <w:r w:rsidRPr="000049D4">
        <w:rPr>
          <w:i/>
          <w:iCs/>
          <w:lang w:val="es-ES_tradnl"/>
        </w:rPr>
        <w:instrText xml:space="preserve">, </w:instrText>
      </w:r>
      <w:r w:rsidR="00070CEC" w:rsidRPr="000049D4">
        <w:rPr>
          <w:i/>
          <w:iCs/>
          <w:lang w:val="es-ES_tradnl"/>
        </w:rPr>
        <w:instrText>Hungría</w:instrText>
      </w:r>
      <w:r w:rsidRPr="000049D4">
        <w:rPr>
          <w:i/>
          <w:lang w:val="es-ES_tradnl"/>
        </w:rPr>
        <w:instrText>,</w:instrText>
      </w:r>
      <w:r w:rsidRPr="000049D4">
        <w:rPr>
          <w:lang w:val="es-ES_tradnl"/>
        </w:rPr>
        <w:instrText xml:space="preserve"> Budapest</w:instrText>
      </w:r>
      <w:bookmarkEnd w:id="277"/>
      <w:r w:rsidRPr="000049D4">
        <w:rPr>
          <w:lang w:val="es-ES_tradnl"/>
        </w:rPr>
        <w:instrText xml:space="preserve">" \f C \l "1" </w:instrText>
      </w:r>
      <w:r w:rsidRPr="000049D4">
        <w:rPr>
          <w:lang w:val="es-ES_tradnl"/>
        </w:rPr>
        <w:fldChar w:fldCharType="end"/>
      </w:r>
      <w:r w:rsidRPr="000049D4">
        <w:rPr>
          <w:lang w:val="es-ES_tradnl"/>
        </w:rPr>
        <w:t xml:space="preserve">, anuncia el </w:t>
      </w:r>
      <w:r w:rsidR="008157CD" w:rsidRPr="000049D4">
        <w:rPr>
          <w:lang w:val="es-ES_tradnl"/>
        </w:rPr>
        <w:t xml:space="preserve">plan </w:t>
      </w:r>
      <w:r w:rsidRPr="000049D4">
        <w:rPr>
          <w:lang w:val="es-ES_tradnl"/>
        </w:rPr>
        <w:t xml:space="preserve">de </w:t>
      </w:r>
      <w:r w:rsidR="008157CD" w:rsidRPr="000049D4">
        <w:rPr>
          <w:lang w:val="es-ES_tradnl"/>
        </w:rPr>
        <w:t xml:space="preserve">numeración nacional </w:t>
      </w:r>
      <w:r w:rsidRPr="000049D4">
        <w:rPr>
          <w:lang w:val="es-ES_tradnl"/>
        </w:rPr>
        <w:t>(NNP) E.164 de Hungría (indicativo de país +36).</w:t>
      </w:r>
    </w:p>
    <w:p w:rsidR="00EE6E7C" w:rsidRPr="000049D4" w:rsidRDefault="008108EA" w:rsidP="000049D4">
      <w:pPr>
        <w:spacing w:before="240"/>
        <w:jc w:val="center"/>
        <w:rPr>
          <w:rFonts w:asciiTheme="minorHAnsi" w:hAnsiTheme="minorHAnsi" w:cs="Arial"/>
          <w:b/>
          <w:i/>
          <w:iCs/>
          <w:lang w:val="es-ES_tradnl"/>
        </w:rPr>
      </w:pPr>
      <w:r w:rsidRPr="000049D4">
        <w:rPr>
          <w:rFonts w:asciiTheme="minorHAnsi" w:hAnsiTheme="minorHAnsi" w:cs="Arial"/>
          <w:b/>
          <w:i/>
          <w:iCs/>
          <w:lang w:val="es-ES_tradnl"/>
        </w:rPr>
        <w:t xml:space="preserve">Presentación del </w:t>
      </w:r>
      <w:r w:rsidR="008157CD" w:rsidRPr="000049D4">
        <w:rPr>
          <w:rFonts w:asciiTheme="minorHAnsi" w:hAnsiTheme="minorHAnsi" w:cs="Arial"/>
          <w:b/>
          <w:i/>
          <w:iCs/>
          <w:lang w:val="es-ES_tradnl"/>
        </w:rPr>
        <w:t xml:space="preserve">plan </w:t>
      </w:r>
      <w:r w:rsidRPr="000049D4">
        <w:rPr>
          <w:rFonts w:asciiTheme="minorHAnsi" w:hAnsiTheme="minorHAnsi" w:cs="Arial"/>
          <w:b/>
          <w:i/>
          <w:iCs/>
          <w:lang w:val="es-ES_tradnl"/>
        </w:rPr>
        <w:t xml:space="preserve">de </w:t>
      </w:r>
      <w:r w:rsidR="008157CD" w:rsidRPr="000049D4">
        <w:rPr>
          <w:rFonts w:asciiTheme="minorHAnsi" w:hAnsiTheme="minorHAnsi" w:cs="Arial"/>
          <w:b/>
          <w:i/>
          <w:iCs/>
          <w:lang w:val="es-ES_tradnl"/>
        </w:rPr>
        <w:t xml:space="preserve">numeración nacional </w:t>
      </w:r>
      <w:r w:rsidRPr="000049D4">
        <w:rPr>
          <w:rFonts w:asciiTheme="minorHAnsi" w:hAnsiTheme="minorHAnsi" w:cs="Arial"/>
          <w:b/>
          <w:i/>
          <w:iCs/>
          <w:lang w:val="es-ES_tradnl"/>
        </w:rPr>
        <w:t>(NNP) E.164 para Hungría</w:t>
      </w:r>
      <w:r w:rsidR="00EE6E7C" w:rsidRPr="000049D4">
        <w:rPr>
          <w:rFonts w:asciiTheme="minorHAnsi" w:hAnsiTheme="minorHAnsi" w:cs="Arial"/>
          <w:b/>
          <w:i/>
          <w:iCs/>
          <w:lang w:val="es-ES_tradnl"/>
        </w:rPr>
        <w:br/>
        <w:t>(</w:t>
      </w:r>
      <w:r w:rsidRPr="00FD58A2">
        <w:rPr>
          <w:rFonts w:asciiTheme="minorHAnsi" w:hAnsiTheme="minorHAnsi"/>
          <w:b/>
          <w:bCs/>
          <w:i/>
          <w:iCs/>
          <w:lang w:val="es-ES_tradnl"/>
        </w:rPr>
        <w:t xml:space="preserve">indicativo de país </w:t>
      </w:r>
      <w:r w:rsidR="00EE6E7C" w:rsidRPr="00FD58A2">
        <w:rPr>
          <w:rFonts w:asciiTheme="minorHAnsi" w:hAnsiTheme="minorHAnsi" w:cs="Arial"/>
          <w:b/>
          <w:i/>
          <w:iCs/>
          <w:lang w:val="es-ES_tradnl"/>
        </w:rPr>
        <w:t>+36</w:t>
      </w:r>
      <w:r w:rsidR="00EE6E7C" w:rsidRPr="000049D4">
        <w:rPr>
          <w:rFonts w:asciiTheme="minorHAnsi" w:hAnsiTheme="minorHAnsi" w:cs="Arial"/>
          <w:b/>
          <w:i/>
          <w:iCs/>
          <w:lang w:val="es-ES_tradnl"/>
        </w:rPr>
        <w:t>)</w:t>
      </w:r>
    </w:p>
    <w:p w:rsidR="00EE6E7C" w:rsidRPr="000049D4" w:rsidRDefault="00EE6E7C" w:rsidP="000049D4">
      <w:pPr>
        <w:rPr>
          <w:lang w:val="es-ES_tradnl"/>
        </w:rPr>
      </w:pPr>
      <w:r w:rsidRPr="000049D4">
        <w:rPr>
          <w:lang w:val="es-ES_tradnl"/>
        </w:rPr>
        <w:t>(a)</w:t>
      </w:r>
      <w:r w:rsidRPr="000049D4">
        <w:rPr>
          <w:lang w:val="es-ES_tradnl"/>
        </w:rPr>
        <w:tab/>
      </w:r>
      <w:r w:rsidR="008108EA" w:rsidRPr="000049D4">
        <w:rPr>
          <w:lang w:val="es-ES_tradnl"/>
        </w:rPr>
        <w:t>Descripción general</w:t>
      </w:r>
      <w:r w:rsidRPr="000049D4">
        <w:rPr>
          <w:lang w:val="es-ES_tradnl"/>
        </w:rPr>
        <w:t>:</w:t>
      </w:r>
    </w:p>
    <w:p w:rsidR="00EE6E7C" w:rsidRPr="000049D4" w:rsidRDefault="00EE6E7C" w:rsidP="00F26921">
      <w:pPr>
        <w:tabs>
          <w:tab w:val="clear" w:pos="5387"/>
          <w:tab w:val="left" w:pos="4998"/>
        </w:tabs>
        <w:spacing w:before="0"/>
        <w:jc w:val="left"/>
        <w:rPr>
          <w:rFonts w:asciiTheme="minorHAnsi" w:hAnsiTheme="minorHAnsi" w:cs="Arial"/>
          <w:bCs/>
          <w:lang w:val="es-ES_tradnl"/>
        </w:rPr>
      </w:pPr>
      <w:r w:rsidRPr="000049D4">
        <w:rPr>
          <w:rFonts w:asciiTheme="minorHAnsi" w:hAnsiTheme="minorHAnsi" w:cs="Arial"/>
          <w:bCs/>
          <w:lang w:val="es-ES_tradnl"/>
        </w:rPr>
        <w:tab/>
      </w:r>
      <w:r w:rsidR="008108EA" w:rsidRPr="000049D4">
        <w:rPr>
          <w:rFonts w:asciiTheme="minorHAnsi" w:hAnsiTheme="minorHAnsi" w:cs="Arial"/>
          <w:bCs/>
          <w:lang w:val="es-ES_tradnl"/>
        </w:rPr>
        <w:t>La longitud mínima del número (sin el indicativo de país) es de ocho (8) cifras</w:t>
      </w:r>
      <w:r w:rsidRPr="000049D4">
        <w:rPr>
          <w:lang w:val="es-ES_tradnl"/>
        </w:rPr>
        <w:t>.</w:t>
      </w:r>
      <w:r w:rsidRPr="000049D4">
        <w:rPr>
          <w:lang w:val="es-ES_tradnl"/>
        </w:rPr>
        <w:br/>
      </w:r>
      <w:r w:rsidRPr="000049D4">
        <w:rPr>
          <w:lang w:val="es-ES_tradnl"/>
        </w:rPr>
        <w:tab/>
      </w:r>
      <w:r w:rsidR="008108EA" w:rsidRPr="000049D4">
        <w:rPr>
          <w:lang w:val="es-ES_tradnl"/>
        </w:rPr>
        <w:t xml:space="preserve">La longitud máxima del número (sin el indicativo de país) es de </w:t>
      </w:r>
      <w:r w:rsidR="00F26921">
        <w:rPr>
          <w:lang w:val="es-ES_tradnl"/>
        </w:rPr>
        <w:t>doce</w:t>
      </w:r>
      <w:r w:rsidR="008108EA" w:rsidRPr="000049D4">
        <w:rPr>
          <w:lang w:val="es-ES_tradnl"/>
        </w:rPr>
        <w:t xml:space="preserve"> (</w:t>
      </w:r>
      <w:r w:rsidR="00F26921">
        <w:rPr>
          <w:lang w:val="es-ES_tradnl"/>
        </w:rPr>
        <w:t>12</w:t>
      </w:r>
      <w:r w:rsidR="008108EA" w:rsidRPr="000049D4">
        <w:rPr>
          <w:lang w:val="es-ES_tradnl"/>
        </w:rPr>
        <w:t>) cifras</w:t>
      </w:r>
      <w:r w:rsidRPr="000049D4">
        <w:rPr>
          <w:rFonts w:asciiTheme="minorHAnsi" w:hAnsiTheme="minorHAnsi" w:cs="Arial"/>
          <w:bCs/>
          <w:lang w:val="es-ES_tradnl"/>
        </w:rPr>
        <w:t>.</w:t>
      </w:r>
    </w:p>
    <w:p w:rsidR="00EE6E7C" w:rsidRPr="000049D4" w:rsidRDefault="00EE6E7C" w:rsidP="000049D4">
      <w:pPr>
        <w:ind w:left="567" w:hanging="567"/>
        <w:rPr>
          <w:lang w:val="es-ES_tradnl"/>
        </w:rPr>
      </w:pPr>
      <w:r w:rsidRPr="000049D4">
        <w:rPr>
          <w:lang w:val="es-ES_tradnl"/>
        </w:rPr>
        <w:t>(b)</w:t>
      </w:r>
      <w:r w:rsidRPr="000049D4">
        <w:rPr>
          <w:lang w:val="es-ES_tradnl"/>
        </w:rPr>
        <w:tab/>
      </w:r>
      <w:r w:rsidR="001E64B4" w:rsidRPr="000049D4">
        <w:rPr>
          <w:lang w:val="es-ES_tradnl"/>
        </w:rPr>
        <w:t xml:space="preserve">Enlace a la base de datos nacional (o a cualquier lista aplicable) con números </w:t>
      </w:r>
      <w:r w:rsidR="004E005E">
        <w:rPr>
          <w:lang w:val="es-ES_tradnl"/>
        </w:rPr>
        <w:t>UIT</w:t>
      </w:r>
      <w:r w:rsidR="004E005E">
        <w:rPr>
          <w:lang w:val="es-ES_tradnl"/>
        </w:rPr>
        <w:noBreakHyphen/>
        <w:t xml:space="preserve">T </w:t>
      </w:r>
      <w:r w:rsidR="001E64B4" w:rsidRPr="000049D4">
        <w:rPr>
          <w:lang w:val="es-ES_tradnl"/>
        </w:rPr>
        <w:t>E.164 asignados dentro del plan nacional de numeración:</w:t>
      </w:r>
    </w:p>
    <w:p w:rsidR="00EE6E7C" w:rsidRPr="00670AE2" w:rsidRDefault="00EE6E7C" w:rsidP="000049D4">
      <w:pPr>
        <w:spacing w:before="0"/>
        <w:rPr>
          <w:lang w:val="es-ES_tradnl"/>
        </w:rPr>
      </w:pPr>
      <w:r w:rsidRPr="00670AE2">
        <w:rPr>
          <w:lang w:val="es-ES_tradnl"/>
        </w:rPr>
        <w:tab/>
      </w:r>
      <w:hyperlink r:id="rId18" w:history="1">
        <w:r w:rsidRPr="00670AE2">
          <w:rPr>
            <w:rFonts w:eastAsia="SimSun"/>
            <w:lang w:val="es-ES_tradnl"/>
          </w:rPr>
          <w:t>NMIAH Assignment of Communication Identifiers</w:t>
        </w:r>
      </w:hyperlink>
    </w:p>
    <w:p w:rsidR="00EE6E7C" w:rsidRPr="000049D4" w:rsidRDefault="00EE6E7C" w:rsidP="00F4244D">
      <w:pPr>
        <w:rPr>
          <w:lang w:val="es-ES_tradnl"/>
        </w:rPr>
      </w:pPr>
      <w:r w:rsidRPr="000049D4">
        <w:rPr>
          <w:lang w:val="es-ES_tradnl"/>
        </w:rPr>
        <w:t>(c)</w:t>
      </w:r>
      <w:r w:rsidRPr="000049D4">
        <w:rPr>
          <w:lang w:val="es-ES_tradnl"/>
        </w:rPr>
        <w:tab/>
      </w:r>
      <w:r w:rsidR="00987B90" w:rsidRPr="000049D4">
        <w:rPr>
          <w:lang w:val="es-ES_tradnl"/>
        </w:rPr>
        <w:t xml:space="preserve">Enlace a la base de datos en tiempo real que refleja los números </w:t>
      </w:r>
      <w:r w:rsidR="00F4244D">
        <w:rPr>
          <w:lang w:val="es-ES_tradnl"/>
        </w:rPr>
        <w:t>UIT</w:t>
      </w:r>
      <w:r w:rsidR="00F4244D">
        <w:rPr>
          <w:lang w:val="es-ES_tradnl"/>
        </w:rPr>
        <w:noBreakHyphen/>
        <w:t xml:space="preserve">T </w:t>
      </w:r>
      <w:r w:rsidR="00F4244D" w:rsidRPr="000049D4">
        <w:rPr>
          <w:lang w:val="es-ES_tradnl"/>
        </w:rPr>
        <w:t xml:space="preserve">E.164 </w:t>
      </w:r>
      <w:r w:rsidR="00F4244D">
        <w:rPr>
          <w:lang w:val="es-ES_tradnl"/>
        </w:rPr>
        <w:t>transportados</w:t>
      </w:r>
      <w:r w:rsidR="00987B90" w:rsidRPr="000049D4">
        <w:rPr>
          <w:lang w:val="es-ES_tradnl"/>
        </w:rPr>
        <w:t>:</w:t>
      </w:r>
    </w:p>
    <w:p w:rsidR="00EE6E7C" w:rsidRPr="00670AE2" w:rsidRDefault="00EE6E7C" w:rsidP="000049D4">
      <w:pPr>
        <w:spacing w:before="0"/>
        <w:rPr>
          <w:lang w:val="es-ES_tradnl"/>
        </w:rPr>
      </w:pPr>
      <w:r w:rsidRPr="00670AE2">
        <w:rPr>
          <w:lang w:val="es-ES_tradnl"/>
        </w:rPr>
        <w:tab/>
      </w:r>
      <w:hyperlink r:id="rId19" w:history="1">
        <w:r w:rsidRPr="00670AE2">
          <w:rPr>
            <w:rFonts w:eastAsia="SimSun"/>
            <w:lang w:val="es-ES_tradnl"/>
          </w:rPr>
          <w:t>Phone number ported status</w:t>
        </w:r>
      </w:hyperlink>
    </w:p>
    <w:p w:rsidR="00EE6E7C" w:rsidRPr="000049D4" w:rsidRDefault="00EE6E7C" w:rsidP="000049D4">
      <w:pPr>
        <w:rPr>
          <w:lang w:val="es-ES_tradnl"/>
        </w:rPr>
      </w:pPr>
      <w:r w:rsidRPr="000049D4">
        <w:rPr>
          <w:lang w:val="es-ES_tradnl"/>
        </w:rPr>
        <w:t>(d)</w:t>
      </w:r>
      <w:r w:rsidRPr="000049D4">
        <w:rPr>
          <w:lang w:val="es-ES_tradnl"/>
        </w:rPr>
        <w:tab/>
      </w:r>
      <w:r w:rsidR="008108EA" w:rsidRPr="000049D4">
        <w:rPr>
          <w:lang w:val="es-ES_tradnl"/>
        </w:rPr>
        <w:t>Esquema de numeración detallado</w:t>
      </w:r>
      <w:r w:rsidRPr="000049D4">
        <w:rPr>
          <w:lang w:val="es-ES_tradnl"/>
        </w:rPr>
        <w:t>:</w:t>
      </w:r>
    </w:p>
    <w:p w:rsidR="00EE6E7C" w:rsidRPr="000049D4" w:rsidRDefault="00EE6E7C" w:rsidP="000049D4">
      <w:pPr>
        <w:rPr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076"/>
        <w:gridCol w:w="1179"/>
        <w:gridCol w:w="1882"/>
        <w:gridCol w:w="3263"/>
      </w:tblGrid>
      <w:tr w:rsidR="00EE6E7C" w:rsidRPr="000049D4" w:rsidTr="00CB7D70">
        <w:trPr>
          <w:trHeight w:val="20"/>
          <w:tblHeader/>
          <w:jc w:val="center"/>
        </w:trPr>
        <w:tc>
          <w:tcPr>
            <w:tcW w:w="16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6E7C" w:rsidRPr="000049D4" w:rsidRDefault="00987B90" w:rsidP="000049D4">
            <w:pPr>
              <w:pStyle w:val="TableHead1"/>
              <w:widowControl w:val="0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NDC (indicativo nacional de destino)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E6E7C" w:rsidRPr="000049D4" w:rsidRDefault="00987B90" w:rsidP="000049D4">
            <w:pPr>
              <w:pStyle w:val="TableHead1"/>
              <w:keepNext w:val="0"/>
              <w:widowControl w:val="0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Longitud del número N(S)N</w:t>
            </w:r>
          </w:p>
        </w:tc>
        <w:tc>
          <w:tcPr>
            <w:tcW w:w="1882" w:type="dxa"/>
            <w:vMerge w:val="restart"/>
            <w:vAlign w:val="center"/>
          </w:tcPr>
          <w:p w:rsidR="00EE6E7C" w:rsidRPr="000049D4" w:rsidRDefault="00987B90" w:rsidP="000049D4">
            <w:pPr>
              <w:pStyle w:val="TableHead1"/>
              <w:widowControl w:val="0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Utilización del número E.164</w:t>
            </w:r>
          </w:p>
        </w:tc>
        <w:tc>
          <w:tcPr>
            <w:tcW w:w="326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E6E7C" w:rsidRPr="000049D4" w:rsidRDefault="00987B90" w:rsidP="000049D4">
            <w:pPr>
              <w:pStyle w:val="TableHead1"/>
              <w:keepNext w:val="0"/>
              <w:widowControl w:val="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Información adicional</w:t>
            </w:r>
          </w:p>
        </w:tc>
      </w:tr>
      <w:tr w:rsidR="00EE6E7C" w:rsidRPr="000049D4" w:rsidTr="00CB7D70">
        <w:trPr>
          <w:trHeight w:val="20"/>
          <w:tblHeader/>
          <w:jc w:val="center"/>
        </w:trPr>
        <w:tc>
          <w:tcPr>
            <w:tcW w:w="16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6E7C" w:rsidRPr="000049D4" w:rsidRDefault="00EE6E7C" w:rsidP="000049D4">
            <w:pPr>
              <w:pStyle w:val="TableHead1"/>
              <w:keepNext w:val="0"/>
              <w:widowControl w:val="0"/>
              <w:rPr>
                <w:rFonts w:cs="Arial"/>
                <w:color w:val="000000"/>
                <w:szCs w:val="18"/>
                <w:lang w:val="es-ES_tradnl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6E7C" w:rsidRPr="000049D4" w:rsidRDefault="00987B90" w:rsidP="000049D4">
            <w:pPr>
              <w:pStyle w:val="TableHead1"/>
              <w:widowControl w:val="0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Longitud máxima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E6E7C" w:rsidRPr="000049D4" w:rsidRDefault="00987B90" w:rsidP="000049D4">
            <w:pPr>
              <w:pStyle w:val="TableHead1"/>
              <w:widowControl w:val="0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Longitud mínima</w:t>
            </w:r>
          </w:p>
        </w:tc>
        <w:tc>
          <w:tcPr>
            <w:tcW w:w="1882" w:type="dxa"/>
            <w:vMerge/>
            <w:tcBorders>
              <w:bottom w:val="single" w:sz="2" w:space="0" w:color="auto"/>
            </w:tcBorders>
          </w:tcPr>
          <w:p w:rsidR="00EE6E7C" w:rsidRPr="000049D4" w:rsidRDefault="00EE6E7C" w:rsidP="000049D4">
            <w:pPr>
              <w:pStyle w:val="TableHead1"/>
              <w:keepNext w:val="0"/>
              <w:widowControl w:val="0"/>
              <w:rPr>
                <w:rFonts w:cs="Arial"/>
                <w:color w:val="000000"/>
                <w:szCs w:val="18"/>
                <w:lang w:val="es-ES_tradnl"/>
              </w:rPr>
            </w:pPr>
          </w:p>
        </w:tc>
        <w:tc>
          <w:tcPr>
            <w:tcW w:w="3263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EE6E7C" w:rsidRPr="000049D4" w:rsidRDefault="00EE6E7C" w:rsidP="000049D4">
            <w:pPr>
              <w:pStyle w:val="TableHead1"/>
              <w:keepNext w:val="0"/>
              <w:widowControl w:val="0"/>
              <w:rPr>
                <w:rFonts w:cs="Arial"/>
                <w:color w:val="000000"/>
                <w:szCs w:val="18"/>
                <w:lang w:val="es-ES_tradnl"/>
              </w:rPr>
            </w:pP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  <w:tcBorders>
              <w:top w:val="single" w:sz="2" w:space="0" w:color="auto"/>
            </w:tcBorders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1</w:t>
            </w:r>
          </w:p>
        </w:tc>
        <w:tc>
          <w:tcPr>
            <w:tcW w:w="1076" w:type="dxa"/>
            <w:tcBorders>
              <w:top w:val="single" w:sz="2" w:space="0" w:color="auto"/>
            </w:tcBorders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  <w:tcBorders>
              <w:top w:val="single" w:sz="2" w:space="0" w:color="auto"/>
            </w:tcBorders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  <w:tcBorders>
              <w:top w:val="single" w:sz="2" w:space="0" w:color="auto"/>
            </w:tcBorders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  <w:tcBorders>
              <w:top w:val="single" w:sz="2" w:space="0" w:color="auto"/>
            </w:tcBorders>
          </w:tcPr>
          <w:p w:rsidR="00EE6E7C" w:rsidRPr="000049D4" w:rsidRDefault="00CB7D70" w:rsidP="000049D4">
            <w:pPr>
              <w:pStyle w:val="TableText1"/>
              <w:widowControl w:val="0"/>
              <w:spacing w:before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Budapest 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20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</w:t>
            </w:r>
          </w:p>
        </w:tc>
        <w:tc>
          <w:tcPr>
            <w:tcW w:w="1882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no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Móvil</w:t>
            </w:r>
          </w:p>
        </w:tc>
      </w:tr>
      <w:tr w:rsidR="00CB7D70" w:rsidRPr="00154FBF" w:rsidTr="00CB7D70">
        <w:trPr>
          <w:trHeight w:val="20"/>
          <w:jc w:val="center"/>
        </w:trPr>
        <w:tc>
          <w:tcPr>
            <w:tcW w:w="167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21</w:t>
            </w:r>
          </w:p>
        </w:tc>
        <w:tc>
          <w:tcPr>
            <w:tcW w:w="1076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</w:t>
            </w:r>
          </w:p>
        </w:tc>
        <w:tc>
          <w:tcPr>
            <w:tcW w:w="1179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</w:t>
            </w:r>
          </w:p>
        </w:tc>
        <w:tc>
          <w:tcPr>
            <w:tcW w:w="188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no geográfico</w:t>
            </w:r>
          </w:p>
        </w:tc>
        <w:tc>
          <w:tcPr>
            <w:tcW w:w="3263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Números de red fija independientes de la ubicación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22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Indicativo interurbano para Székesfehérvár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23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Biatorbágy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24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Szigetszentmiklós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25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Dunaújváros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26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Szentendre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27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Vác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28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Gödöllő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29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 xml:space="preserve">Monor </w:t>
            </w:r>
          </w:p>
        </w:tc>
      </w:tr>
      <w:tr w:rsidR="00CB7D70" w:rsidRPr="000049D4" w:rsidTr="00CB7D70">
        <w:trPr>
          <w:trHeight w:val="20"/>
          <w:jc w:val="center"/>
        </w:trPr>
        <w:tc>
          <w:tcPr>
            <w:tcW w:w="167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30</w:t>
            </w:r>
          </w:p>
        </w:tc>
        <w:tc>
          <w:tcPr>
            <w:tcW w:w="1076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</w:t>
            </w:r>
          </w:p>
        </w:tc>
        <w:tc>
          <w:tcPr>
            <w:tcW w:w="1179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</w:t>
            </w:r>
          </w:p>
        </w:tc>
        <w:tc>
          <w:tcPr>
            <w:tcW w:w="188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no geográfico</w:t>
            </w:r>
          </w:p>
        </w:tc>
        <w:tc>
          <w:tcPr>
            <w:tcW w:w="3263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Móvil</w:t>
            </w:r>
          </w:p>
        </w:tc>
      </w:tr>
      <w:tr w:rsidR="00CB7D70" w:rsidRPr="000049D4" w:rsidTr="00CB7D70">
        <w:trPr>
          <w:trHeight w:val="20"/>
          <w:jc w:val="center"/>
        </w:trPr>
        <w:tc>
          <w:tcPr>
            <w:tcW w:w="167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31</w:t>
            </w:r>
          </w:p>
        </w:tc>
        <w:tc>
          <w:tcPr>
            <w:tcW w:w="1076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</w:t>
            </w:r>
          </w:p>
        </w:tc>
        <w:tc>
          <w:tcPr>
            <w:tcW w:w="1179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</w:t>
            </w:r>
          </w:p>
        </w:tc>
        <w:tc>
          <w:tcPr>
            <w:tcW w:w="188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no geográfico</w:t>
            </w:r>
          </w:p>
        </w:tc>
        <w:tc>
          <w:tcPr>
            <w:tcW w:w="3263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Móvil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32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Salgótarján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33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Esztergom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34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Tatabánya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35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Balassagyarmat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36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Eger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37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3E0C52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Gyöngyös</w:t>
            </w:r>
          </w:p>
        </w:tc>
      </w:tr>
      <w:tr w:rsidR="00CB7D70" w:rsidRPr="00154FBF" w:rsidTr="00CB7D70">
        <w:trPr>
          <w:trHeight w:val="247"/>
          <w:jc w:val="center"/>
        </w:trPr>
        <w:tc>
          <w:tcPr>
            <w:tcW w:w="167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lastRenderedPageBreak/>
              <w:t>38</w:t>
            </w:r>
          </w:p>
        </w:tc>
        <w:tc>
          <w:tcPr>
            <w:tcW w:w="1076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</w:t>
            </w:r>
          </w:p>
        </w:tc>
        <w:tc>
          <w:tcPr>
            <w:tcW w:w="1179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9</w:t>
            </w:r>
          </w:p>
        </w:tc>
        <w:tc>
          <w:tcPr>
            <w:tcW w:w="188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no geográfico</w:t>
            </w:r>
          </w:p>
        </w:tc>
        <w:tc>
          <w:tcPr>
            <w:tcW w:w="3263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lang w:val="es-ES_tradnl"/>
              </w:rPr>
              <w:t>Redes de empresas (Corporate networks)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39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88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–</w:t>
            </w:r>
          </w:p>
        </w:tc>
        <w:tc>
          <w:tcPr>
            <w:tcW w:w="3263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</w:p>
        </w:tc>
      </w:tr>
      <w:tr w:rsidR="00CB7D70" w:rsidRPr="00154FBF" w:rsidTr="00CB7D70">
        <w:trPr>
          <w:trHeight w:val="20"/>
          <w:jc w:val="center"/>
        </w:trPr>
        <w:tc>
          <w:tcPr>
            <w:tcW w:w="167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40</w:t>
            </w:r>
          </w:p>
        </w:tc>
        <w:tc>
          <w:tcPr>
            <w:tcW w:w="1076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no geográfico</w:t>
            </w:r>
          </w:p>
        </w:tc>
        <w:tc>
          <w:tcPr>
            <w:tcW w:w="3263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Servicio con pago compartido (nacional)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41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88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–</w:t>
            </w:r>
          </w:p>
        </w:tc>
        <w:tc>
          <w:tcPr>
            <w:tcW w:w="3263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42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Nyíregyháza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43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88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–</w:t>
            </w:r>
          </w:p>
        </w:tc>
        <w:tc>
          <w:tcPr>
            <w:tcW w:w="3263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44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Mátészalka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45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Kisvárda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46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Miskolc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47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Szerencs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48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Ózd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49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Mezőkövesd</w:t>
            </w:r>
          </w:p>
        </w:tc>
      </w:tr>
      <w:tr w:rsidR="00CB7D70" w:rsidRPr="000049D4" w:rsidTr="00CB7D70">
        <w:trPr>
          <w:trHeight w:val="20"/>
          <w:jc w:val="center"/>
        </w:trPr>
        <w:tc>
          <w:tcPr>
            <w:tcW w:w="167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50</w:t>
            </w:r>
          </w:p>
        </w:tc>
        <w:tc>
          <w:tcPr>
            <w:tcW w:w="1076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</w:t>
            </w:r>
          </w:p>
        </w:tc>
        <w:tc>
          <w:tcPr>
            <w:tcW w:w="1179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</w:t>
            </w:r>
          </w:p>
        </w:tc>
        <w:tc>
          <w:tcPr>
            <w:tcW w:w="188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no geográfico</w:t>
            </w:r>
          </w:p>
        </w:tc>
        <w:tc>
          <w:tcPr>
            <w:tcW w:w="3263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Móvil</w:t>
            </w:r>
          </w:p>
        </w:tc>
      </w:tr>
      <w:tr w:rsidR="00CB7D70" w:rsidRPr="000049D4" w:rsidTr="00CB7D70">
        <w:trPr>
          <w:trHeight w:val="20"/>
          <w:jc w:val="center"/>
        </w:trPr>
        <w:tc>
          <w:tcPr>
            <w:tcW w:w="167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51</w:t>
            </w:r>
          </w:p>
        </w:tc>
        <w:tc>
          <w:tcPr>
            <w:tcW w:w="1076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no geográfico</w:t>
            </w:r>
          </w:p>
        </w:tc>
        <w:tc>
          <w:tcPr>
            <w:tcW w:w="3263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Internet dial-up - servicios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52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 xml:space="preserve">Debrecen 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53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Cegléd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54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Berettyóújfalu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55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lang w:val="es-ES_tradnl"/>
              </w:rPr>
              <w:t>Número de prueba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56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Indicativo interurbano para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 xml:space="preserve"> Szolnok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57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Jászberény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58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88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–</w:t>
            </w:r>
          </w:p>
        </w:tc>
        <w:tc>
          <w:tcPr>
            <w:tcW w:w="3263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59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Karcag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60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88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–</w:t>
            </w:r>
          </w:p>
        </w:tc>
        <w:tc>
          <w:tcPr>
            <w:tcW w:w="3263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61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88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–</w:t>
            </w:r>
          </w:p>
        </w:tc>
        <w:tc>
          <w:tcPr>
            <w:tcW w:w="3263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62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Szeged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63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Szentes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64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88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–</w:t>
            </w:r>
          </w:p>
        </w:tc>
        <w:tc>
          <w:tcPr>
            <w:tcW w:w="3263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65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88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–</w:t>
            </w:r>
          </w:p>
        </w:tc>
        <w:tc>
          <w:tcPr>
            <w:tcW w:w="3263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66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Békéscsaba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67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88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–</w:t>
            </w:r>
          </w:p>
        </w:tc>
        <w:tc>
          <w:tcPr>
            <w:tcW w:w="3263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68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Orosháza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69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Mohács</w:t>
            </w:r>
          </w:p>
        </w:tc>
      </w:tr>
      <w:tr w:rsidR="00CB7D70" w:rsidRPr="000049D4" w:rsidTr="00CB7D70">
        <w:trPr>
          <w:trHeight w:val="42"/>
          <w:jc w:val="center"/>
        </w:trPr>
        <w:tc>
          <w:tcPr>
            <w:tcW w:w="167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70</w:t>
            </w:r>
          </w:p>
        </w:tc>
        <w:tc>
          <w:tcPr>
            <w:tcW w:w="1076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</w:t>
            </w:r>
          </w:p>
        </w:tc>
        <w:tc>
          <w:tcPr>
            <w:tcW w:w="1179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</w:t>
            </w:r>
          </w:p>
        </w:tc>
        <w:tc>
          <w:tcPr>
            <w:tcW w:w="188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no geográfico</w:t>
            </w:r>
          </w:p>
        </w:tc>
        <w:tc>
          <w:tcPr>
            <w:tcW w:w="3263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Móvil</w:t>
            </w:r>
          </w:p>
        </w:tc>
      </w:tr>
      <w:tr w:rsidR="00CB7D70" w:rsidRPr="000049D4" w:rsidTr="00CB7D70">
        <w:trPr>
          <w:trHeight w:val="20"/>
          <w:jc w:val="center"/>
        </w:trPr>
        <w:tc>
          <w:tcPr>
            <w:tcW w:w="167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71</w:t>
            </w:r>
          </w:p>
        </w:tc>
        <w:tc>
          <w:tcPr>
            <w:tcW w:w="1076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12</w:t>
            </w:r>
          </w:p>
        </w:tc>
        <w:tc>
          <w:tcPr>
            <w:tcW w:w="1179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12</w:t>
            </w:r>
          </w:p>
        </w:tc>
        <w:tc>
          <w:tcPr>
            <w:tcW w:w="1882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no geográfico</w:t>
            </w:r>
          </w:p>
        </w:tc>
        <w:tc>
          <w:tcPr>
            <w:tcW w:w="3263" w:type="dxa"/>
          </w:tcPr>
          <w:p w:rsidR="00CB7D70" w:rsidRPr="000049D4" w:rsidRDefault="00CB7D7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M2M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72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DD01B2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Pécs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73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DD01B2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Szigetvár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lastRenderedPageBreak/>
              <w:t>74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DD01B2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Szekszárd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75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DD01B2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Paks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76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DD01B2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Kecskemét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77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DD01B2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Kiskunhalas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78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DD01B2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Kiskőrös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79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DD01B2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Baja</w:t>
            </w:r>
          </w:p>
        </w:tc>
      </w:tr>
      <w:tr w:rsidR="00DD01B2" w:rsidRPr="00154FBF" w:rsidTr="00CB7D70">
        <w:trPr>
          <w:trHeight w:val="20"/>
          <w:jc w:val="center"/>
        </w:trPr>
        <w:tc>
          <w:tcPr>
            <w:tcW w:w="1672" w:type="dxa"/>
          </w:tcPr>
          <w:p w:rsidR="00DD01B2" w:rsidRPr="000049D4" w:rsidRDefault="00DD01B2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80</w:t>
            </w:r>
          </w:p>
        </w:tc>
        <w:tc>
          <w:tcPr>
            <w:tcW w:w="1076" w:type="dxa"/>
          </w:tcPr>
          <w:p w:rsidR="00DD01B2" w:rsidRPr="000049D4" w:rsidRDefault="00DD01B2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DD01B2" w:rsidRPr="000049D4" w:rsidRDefault="00DD01B2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DD01B2" w:rsidRPr="000049D4" w:rsidRDefault="00DD01B2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no geográfico</w:t>
            </w:r>
          </w:p>
        </w:tc>
        <w:tc>
          <w:tcPr>
            <w:tcW w:w="3263" w:type="dxa"/>
          </w:tcPr>
          <w:p w:rsidR="00DD01B2" w:rsidRPr="000049D4" w:rsidRDefault="00512DA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lang w:val="es-ES_tradnl"/>
              </w:rPr>
              <w:t>Servicio de llamada gratuita (nacional)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81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88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–</w:t>
            </w:r>
          </w:p>
        </w:tc>
        <w:tc>
          <w:tcPr>
            <w:tcW w:w="3263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82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512DA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Kaposvár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83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512DA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Keszthely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84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512DA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Siófok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85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512DA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Marcali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86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88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–</w:t>
            </w:r>
          </w:p>
        </w:tc>
        <w:tc>
          <w:tcPr>
            <w:tcW w:w="3263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87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512DA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Tapolca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88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512DA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Veszprém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89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512DA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Pápa</w:t>
            </w:r>
          </w:p>
        </w:tc>
      </w:tr>
      <w:tr w:rsidR="00DD01B2" w:rsidRPr="000049D4" w:rsidTr="00CB7D70">
        <w:trPr>
          <w:trHeight w:val="20"/>
          <w:jc w:val="center"/>
        </w:trPr>
        <w:tc>
          <w:tcPr>
            <w:tcW w:w="1672" w:type="dxa"/>
          </w:tcPr>
          <w:p w:rsidR="00DD01B2" w:rsidRPr="000049D4" w:rsidRDefault="00DD01B2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90</w:t>
            </w:r>
          </w:p>
        </w:tc>
        <w:tc>
          <w:tcPr>
            <w:tcW w:w="1076" w:type="dxa"/>
          </w:tcPr>
          <w:p w:rsidR="00DD01B2" w:rsidRPr="000049D4" w:rsidRDefault="00DD01B2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DD01B2" w:rsidRPr="000049D4" w:rsidRDefault="00DD01B2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DD01B2" w:rsidRPr="000049D4" w:rsidRDefault="00DD01B2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no geográfico</w:t>
            </w:r>
          </w:p>
        </w:tc>
        <w:tc>
          <w:tcPr>
            <w:tcW w:w="3263" w:type="dxa"/>
          </w:tcPr>
          <w:p w:rsidR="00DD01B2" w:rsidRPr="000049D4" w:rsidRDefault="00512DA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lang w:val="es-ES_tradnl"/>
              </w:rPr>
              <w:t>Servicio con recargo (adulto)</w:t>
            </w:r>
          </w:p>
        </w:tc>
      </w:tr>
      <w:tr w:rsidR="00DD01B2" w:rsidRPr="000049D4" w:rsidTr="00CB7D70">
        <w:trPr>
          <w:trHeight w:val="20"/>
          <w:jc w:val="center"/>
        </w:trPr>
        <w:tc>
          <w:tcPr>
            <w:tcW w:w="1672" w:type="dxa"/>
          </w:tcPr>
          <w:p w:rsidR="00DD01B2" w:rsidRPr="000049D4" w:rsidRDefault="00DD01B2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91</w:t>
            </w:r>
          </w:p>
        </w:tc>
        <w:tc>
          <w:tcPr>
            <w:tcW w:w="1076" w:type="dxa"/>
          </w:tcPr>
          <w:p w:rsidR="00DD01B2" w:rsidRPr="000049D4" w:rsidRDefault="00DD01B2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DD01B2" w:rsidRPr="000049D4" w:rsidRDefault="00DD01B2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DD01B2" w:rsidRPr="000049D4" w:rsidRDefault="00DD01B2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no geográfico</w:t>
            </w:r>
          </w:p>
        </w:tc>
        <w:tc>
          <w:tcPr>
            <w:tcW w:w="3263" w:type="dxa"/>
          </w:tcPr>
          <w:p w:rsidR="00DD01B2" w:rsidRPr="000049D4" w:rsidRDefault="00512DA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lang w:val="es-ES_tradnl"/>
              </w:rPr>
              <w:t>Servicio con recargo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92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512DA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Zalaegerszeg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93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512DA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Nagykanizsa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94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512DA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Szombathely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95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512DA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Sárvár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96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512DA0" w:rsidP="000049D4">
            <w:pPr>
              <w:pStyle w:val="TableText1"/>
              <w:widowControl w:val="0"/>
              <w:spacing w:before="60" w:after="60"/>
              <w:rPr>
                <w:rFonts w:cs="Arial"/>
                <w:color w:val="000000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Győr</w:t>
            </w: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97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88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3263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szCs w:val="18"/>
                <w:lang w:val="es-ES_tradnl"/>
              </w:rPr>
            </w:pP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98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188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–</w:t>
            </w:r>
          </w:p>
        </w:tc>
        <w:tc>
          <w:tcPr>
            <w:tcW w:w="3263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rPr>
                <w:rFonts w:cs="Arial"/>
                <w:szCs w:val="18"/>
                <w:lang w:val="es-ES_tradnl"/>
              </w:rPr>
            </w:pPr>
          </w:p>
        </w:tc>
      </w:tr>
      <w:tr w:rsidR="00EE6E7C" w:rsidRPr="000049D4" w:rsidTr="00CB7D70">
        <w:trPr>
          <w:trHeight w:val="20"/>
          <w:jc w:val="center"/>
        </w:trPr>
        <w:tc>
          <w:tcPr>
            <w:tcW w:w="1672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99</w:t>
            </w:r>
          </w:p>
        </w:tc>
        <w:tc>
          <w:tcPr>
            <w:tcW w:w="1076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179" w:type="dxa"/>
          </w:tcPr>
          <w:p w:rsidR="00EE6E7C" w:rsidRPr="000049D4" w:rsidRDefault="00EE6E7C" w:rsidP="000049D4">
            <w:pPr>
              <w:pStyle w:val="TableText1"/>
              <w:widowControl w:val="0"/>
              <w:spacing w:before="60" w:after="60"/>
              <w:jc w:val="center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szCs w:val="18"/>
                <w:lang w:val="es-ES_tradnl"/>
              </w:rPr>
              <w:t>8</w:t>
            </w:r>
          </w:p>
        </w:tc>
        <w:tc>
          <w:tcPr>
            <w:tcW w:w="1882" w:type="dxa"/>
          </w:tcPr>
          <w:p w:rsidR="00EE6E7C" w:rsidRPr="000049D4" w:rsidRDefault="00553BE3" w:rsidP="000049D4">
            <w:pPr>
              <w:pStyle w:val="TableText1"/>
              <w:widowControl w:val="0"/>
              <w:spacing w:before="60" w:after="60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>Número geográfico</w:t>
            </w:r>
          </w:p>
        </w:tc>
        <w:tc>
          <w:tcPr>
            <w:tcW w:w="3263" w:type="dxa"/>
          </w:tcPr>
          <w:p w:rsidR="00EE6E7C" w:rsidRPr="000049D4" w:rsidRDefault="00512DA0" w:rsidP="000049D4">
            <w:pPr>
              <w:pStyle w:val="TableText1"/>
              <w:widowControl w:val="0"/>
              <w:spacing w:before="60" w:after="60"/>
              <w:rPr>
                <w:rFonts w:cs="Arial"/>
                <w:szCs w:val="18"/>
                <w:lang w:val="es-ES_tradnl"/>
              </w:rPr>
            </w:pPr>
            <w:r w:rsidRPr="000049D4">
              <w:rPr>
                <w:rFonts w:cs="Arial"/>
                <w:color w:val="000000"/>
                <w:szCs w:val="18"/>
                <w:lang w:val="es-ES_tradnl"/>
              </w:rPr>
              <w:t xml:space="preserve">Indicativo interurbano para </w:t>
            </w:r>
            <w:r w:rsidR="00EE6E7C" w:rsidRPr="000049D4">
              <w:rPr>
                <w:rFonts w:cs="Arial"/>
                <w:color w:val="000000"/>
                <w:szCs w:val="18"/>
                <w:lang w:val="es-ES_tradnl"/>
              </w:rPr>
              <w:t>Sopron</w:t>
            </w:r>
          </w:p>
        </w:tc>
      </w:tr>
    </w:tbl>
    <w:p w:rsidR="00EE6E7C" w:rsidRPr="000049D4" w:rsidRDefault="00EE6E7C" w:rsidP="000049D4">
      <w:pPr>
        <w:rPr>
          <w:lang w:val="es-ES_tradnl"/>
        </w:rPr>
      </w:pPr>
    </w:p>
    <w:p w:rsidR="00EE6E7C" w:rsidRPr="000049D4" w:rsidRDefault="00EE6E7C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lang w:val="es-ES_tradnl"/>
        </w:rPr>
      </w:pPr>
      <w:r w:rsidRPr="000049D4">
        <w:rPr>
          <w:rFonts w:asciiTheme="minorHAnsi" w:hAnsiTheme="minorHAnsi" w:cs="Arial"/>
          <w:b/>
          <w:lang w:val="es-ES_tradnl"/>
        </w:rPr>
        <w:br w:type="page"/>
      </w:r>
    </w:p>
    <w:p w:rsidR="00795070" w:rsidRPr="000049D4" w:rsidRDefault="00795070" w:rsidP="000049D4">
      <w:pPr>
        <w:jc w:val="center"/>
        <w:rPr>
          <w:rFonts w:asciiTheme="minorHAnsi" w:hAnsiTheme="minorHAnsi" w:cs="Arial"/>
          <w:b/>
          <w:lang w:val="es-ES_tradnl"/>
        </w:rPr>
      </w:pPr>
      <w:r w:rsidRPr="000049D4">
        <w:rPr>
          <w:rFonts w:asciiTheme="minorHAnsi" w:hAnsiTheme="minorHAnsi" w:cs="Arial"/>
          <w:b/>
          <w:lang w:val="es-ES_tradnl"/>
        </w:rPr>
        <w:lastRenderedPageBreak/>
        <w:t xml:space="preserve">Presentación de números importantes relacionados con los </w:t>
      </w:r>
      <w:r w:rsidRPr="000049D4">
        <w:rPr>
          <w:rFonts w:asciiTheme="minorHAnsi" w:hAnsiTheme="minorHAnsi" w:cs="Arial"/>
          <w:b/>
          <w:lang w:val="es-ES_tradnl"/>
        </w:rPr>
        <w:br/>
        <w:t>servicios de emergencia y otros servicios de valor social</w:t>
      </w:r>
    </w:p>
    <w:p w:rsidR="00795070" w:rsidRPr="000049D4" w:rsidRDefault="002146B2" w:rsidP="000049D4">
      <w:pPr>
        <w:rPr>
          <w:lang w:val="es-ES_tradnl"/>
        </w:rPr>
      </w:pPr>
      <w:r w:rsidRPr="000049D4">
        <w:rPr>
          <w:lang w:val="es-ES_tradnl"/>
        </w:rPr>
        <w:t>La</w:t>
      </w:r>
      <w:r w:rsidR="00795070" w:rsidRPr="000049D4">
        <w:rPr>
          <w:lang w:val="es-ES_tradnl"/>
        </w:rPr>
        <w:t xml:space="preserve"> </w:t>
      </w:r>
      <w:r w:rsidR="00795070" w:rsidRPr="000049D4">
        <w:rPr>
          <w:i/>
          <w:lang w:val="es-ES_tradnl"/>
        </w:rPr>
        <w:t>National Media and Infocommunications Authority, Hungary</w:t>
      </w:r>
      <w:r w:rsidR="00795070" w:rsidRPr="000049D4">
        <w:rPr>
          <w:i/>
          <w:lang w:val="es-ES_tradnl"/>
        </w:rPr>
        <w:fldChar w:fldCharType="begin"/>
      </w:r>
      <w:r w:rsidR="00795070" w:rsidRPr="000049D4">
        <w:rPr>
          <w:lang w:val="es-ES_tradnl"/>
        </w:rPr>
        <w:instrText xml:space="preserve"> TC "</w:instrText>
      </w:r>
      <w:bookmarkStart w:id="278" w:name="_Toc412122182"/>
      <w:r w:rsidR="00795070" w:rsidRPr="000049D4">
        <w:rPr>
          <w:i/>
          <w:lang w:val="es-ES_tradnl"/>
        </w:rPr>
        <w:instrText>National Media and Infocommunications Authority, Hungary</w:instrText>
      </w:r>
      <w:bookmarkEnd w:id="278"/>
      <w:r w:rsidR="00795070" w:rsidRPr="000049D4">
        <w:rPr>
          <w:lang w:val="es-ES_tradnl"/>
        </w:rPr>
        <w:instrText xml:space="preserve">" \f C \l "1" </w:instrText>
      </w:r>
      <w:r w:rsidR="00795070" w:rsidRPr="000049D4">
        <w:rPr>
          <w:i/>
          <w:lang w:val="es-ES_tradnl"/>
        </w:rPr>
        <w:fldChar w:fldCharType="end"/>
      </w:r>
      <w:r w:rsidR="00795070" w:rsidRPr="000049D4">
        <w:rPr>
          <w:lang w:val="es-ES_tradnl"/>
        </w:rPr>
        <w:t xml:space="preserve">, </w:t>
      </w:r>
      <w:r w:rsidR="000049D4" w:rsidRPr="000049D4">
        <w:rPr>
          <w:lang w:val="es-ES_tradnl"/>
        </w:rPr>
        <w:t>presenta información para la publicacóin en el sitio web específico del U</w:t>
      </w:r>
      <w:r w:rsidR="00795070" w:rsidRPr="000049D4">
        <w:rPr>
          <w:lang w:val="es-ES_tradnl"/>
        </w:rPr>
        <w:t>IT-T "</w:t>
      </w:r>
      <w:r w:rsidR="000049D4" w:rsidRPr="000049D4">
        <w:rPr>
          <w:lang w:val="es-ES_tradnl"/>
        </w:rPr>
        <w:t xml:space="preserve">números exclusivamente nacionales relacionados con los servicios de emergencia y otros servicios de valor social </w:t>
      </w:r>
      <w:r w:rsidR="00795070" w:rsidRPr="000049D4">
        <w:rPr>
          <w:lang w:val="es-ES_tradnl"/>
        </w:rPr>
        <w:t>".</w:t>
      </w:r>
    </w:p>
    <w:p w:rsidR="00795070" w:rsidRPr="000049D4" w:rsidRDefault="002146B2" w:rsidP="000049D4">
      <w:pPr>
        <w:jc w:val="center"/>
        <w:rPr>
          <w:rFonts w:asciiTheme="minorHAnsi" w:hAnsiTheme="minorHAnsi" w:cs="Arial"/>
          <w:b/>
          <w:lang w:val="es-ES_tradnl"/>
        </w:rPr>
      </w:pPr>
      <w:r w:rsidRPr="000049D4">
        <w:rPr>
          <w:rFonts w:asciiTheme="minorHAnsi" w:hAnsiTheme="minorHAnsi" w:cs="Arial"/>
          <w:b/>
          <w:lang w:val="es-ES_tradnl"/>
        </w:rPr>
        <w:t xml:space="preserve">Presentación de números importantes relacionados con los </w:t>
      </w:r>
      <w:r w:rsidRPr="000049D4">
        <w:rPr>
          <w:rFonts w:asciiTheme="minorHAnsi" w:hAnsiTheme="minorHAnsi" w:cs="Arial"/>
          <w:b/>
          <w:lang w:val="es-ES_tradnl"/>
        </w:rPr>
        <w:br/>
        <w:t>servicios de emergencia y otros servicios de valor social</w:t>
      </w:r>
    </w:p>
    <w:p w:rsidR="00795070" w:rsidRPr="000049D4" w:rsidRDefault="00795070" w:rsidP="000049D4">
      <w:pPr>
        <w:rPr>
          <w:sz w:val="6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1917"/>
        <w:gridCol w:w="2079"/>
        <w:gridCol w:w="2491"/>
        <w:gridCol w:w="1116"/>
      </w:tblGrid>
      <w:tr w:rsidR="00795070" w:rsidRPr="000049D4" w:rsidTr="005750C7">
        <w:trPr>
          <w:tblHeader/>
          <w:jc w:val="center"/>
        </w:trPr>
        <w:tc>
          <w:tcPr>
            <w:tcW w:w="9072" w:type="dxa"/>
            <w:gridSpan w:val="5"/>
            <w:shd w:val="clear" w:color="auto" w:fill="FFFFFF"/>
          </w:tcPr>
          <w:p w:rsidR="00795070" w:rsidRPr="000049D4" w:rsidRDefault="005750C7" w:rsidP="00FC6600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t>País</w:t>
            </w:r>
            <w:r w:rsidR="00795070" w:rsidRPr="000049D4"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t xml:space="preserve">: </w:t>
            </w:r>
            <w:r w:rsidRPr="000049D4"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t>Hungría</w:t>
            </w:r>
          </w:p>
        </w:tc>
      </w:tr>
      <w:tr w:rsidR="005750C7" w:rsidRPr="000049D4" w:rsidTr="005750C7">
        <w:trPr>
          <w:tblHeader/>
          <w:jc w:val="center"/>
        </w:trPr>
        <w:tc>
          <w:tcPr>
            <w:tcW w:w="1469" w:type="dxa"/>
            <w:shd w:val="clear" w:color="auto" w:fill="FFFFFF"/>
            <w:vAlign w:val="center"/>
          </w:tcPr>
          <w:p w:rsidR="005750C7" w:rsidRPr="000049D4" w:rsidRDefault="005750C7" w:rsidP="00FC66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3033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t>Número importante</w:t>
            </w:r>
          </w:p>
        </w:tc>
        <w:tc>
          <w:tcPr>
            <w:tcW w:w="1917" w:type="dxa"/>
            <w:shd w:val="clear" w:color="auto" w:fill="FFFFFF"/>
            <w:vAlign w:val="center"/>
          </w:tcPr>
          <w:p w:rsidR="005750C7" w:rsidRPr="000049D4" w:rsidRDefault="005750C7" w:rsidP="00FC660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2079" w:type="dxa"/>
            <w:shd w:val="clear" w:color="auto" w:fill="FFFFFF"/>
            <w:vAlign w:val="center"/>
          </w:tcPr>
          <w:p w:rsidR="005750C7" w:rsidRPr="000049D4" w:rsidRDefault="005750C7" w:rsidP="00FC660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t>Atribuido o asignado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5750C7" w:rsidRPr="000049D4" w:rsidRDefault="005750C7" w:rsidP="00FC660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t>Número UIT-T E.164 o número exclusivamente nacional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5750C7" w:rsidRPr="000049D4" w:rsidRDefault="005750C7" w:rsidP="00FC6600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t>Nota</w:t>
            </w:r>
          </w:p>
        </w:tc>
      </w:tr>
      <w:tr w:rsidR="005750C7" w:rsidRPr="000049D4" w:rsidTr="005750C7">
        <w:trPr>
          <w:jc w:val="center"/>
        </w:trPr>
        <w:tc>
          <w:tcPr>
            <w:tcW w:w="1469" w:type="dxa"/>
            <w:shd w:val="clear" w:color="auto" w:fill="FFFFFF"/>
          </w:tcPr>
          <w:p w:rsidR="005750C7" w:rsidRPr="000049D4" w:rsidRDefault="005750C7" w:rsidP="00FC660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104</w:t>
            </w:r>
          </w:p>
        </w:tc>
        <w:tc>
          <w:tcPr>
            <w:tcW w:w="1917" w:type="dxa"/>
            <w:shd w:val="clear" w:color="auto" w:fill="FFFFFF"/>
          </w:tcPr>
          <w:p w:rsidR="005750C7" w:rsidRPr="000049D4" w:rsidRDefault="0017021F" w:rsidP="00FC660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Servicios médicos</w:t>
            </w:r>
          </w:p>
        </w:tc>
        <w:tc>
          <w:tcPr>
            <w:tcW w:w="2079" w:type="dxa"/>
            <w:shd w:val="clear" w:color="auto" w:fill="FFFFFF"/>
          </w:tcPr>
          <w:p w:rsidR="005750C7" w:rsidRPr="000049D4" w:rsidRDefault="005750C7" w:rsidP="00FC66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Atribuido en el NNP</w:t>
            </w:r>
          </w:p>
        </w:tc>
        <w:tc>
          <w:tcPr>
            <w:tcW w:w="2491" w:type="dxa"/>
            <w:shd w:val="clear" w:color="auto" w:fill="FFFFFF"/>
          </w:tcPr>
          <w:p w:rsidR="005750C7" w:rsidRPr="000049D4" w:rsidRDefault="005750C7" w:rsidP="00FC66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116" w:type="dxa"/>
            <w:shd w:val="clear" w:color="auto" w:fill="FFFFFF"/>
          </w:tcPr>
          <w:p w:rsidR="005750C7" w:rsidRPr="000049D4" w:rsidRDefault="005750C7" w:rsidP="00FC660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5750C7" w:rsidRPr="000049D4" w:rsidTr="005750C7">
        <w:trPr>
          <w:jc w:val="center"/>
        </w:trPr>
        <w:tc>
          <w:tcPr>
            <w:tcW w:w="1469" w:type="dxa"/>
            <w:shd w:val="clear" w:color="auto" w:fill="FFFFFF"/>
          </w:tcPr>
          <w:p w:rsidR="005750C7" w:rsidRPr="000049D4" w:rsidRDefault="005750C7" w:rsidP="00FC660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105</w:t>
            </w:r>
          </w:p>
        </w:tc>
        <w:tc>
          <w:tcPr>
            <w:tcW w:w="1917" w:type="dxa"/>
            <w:shd w:val="clear" w:color="auto" w:fill="FFFFFF"/>
          </w:tcPr>
          <w:p w:rsidR="005750C7" w:rsidRPr="000049D4" w:rsidRDefault="005750C7" w:rsidP="00FC660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Servicios de bomberos</w:t>
            </w:r>
          </w:p>
        </w:tc>
        <w:tc>
          <w:tcPr>
            <w:tcW w:w="2079" w:type="dxa"/>
            <w:shd w:val="clear" w:color="auto" w:fill="FFFFFF"/>
          </w:tcPr>
          <w:p w:rsidR="005750C7" w:rsidRPr="000049D4" w:rsidRDefault="005750C7" w:rsidP="00FC66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Atribuido en el NNP</w:t>
            </w:r>
          </w:p>
        </w:tc>
        <w:tc>
          <w:tcPr>
            <w:tcW w:w="2491" w:type="dxa"/>
            <w:shd w:val="clear" w:color="auto" w:fill="FFFFFF"/>
          </w:tcPr>
          <w:p w:rsidR="005750C7" w:rsidRPr="000049D4" w:rsidRDefault="005750C7" w:rsidP="00FC66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116" w:type="dxa"/>
            <w:shd w:val="clear" w:color="auto" w:fill="FFFFFF"/>
          </w:tcPr>
          <w:p w:rsidR="005750C7" w:rsidRPr="000049D4" w:rsidRDefault="005750C7" w:rsidP="00FC660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5750C7" w:rsidRPr="000049D4" w:rsidTr="005750C7">
        <w:trPr>
          <w:jc w:val="center"/>
        </w:trPr>
        <w:tc>
          <w:tcPr>
            <w:tcW w:w="1469" w:type="dxa"/>
            <w:shd w:val="clear" w:color="auto" w:fill="FFFFFF"/>
          </w:tcPr>
          <w:p w:rsidR="005750C7" w:rsidRPr="000049D4" w:rsidRDefault="005750C7" w:rsidP="00FC660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107</w:t>
            </w:r>
          </w:p>
        </w:tc>
        <w:tc>
          <w:tcPr>
            <w:tcW w:w="1917" w:type="dxa"/>
            <w:shd w:val="clear" w:color="auto" w:fill="FFFFFF"/>
          </w:tcPr>
          <w:p w:rsidR="005750C7" w:rsidRPr="000049D4" w:rsidRDefault="005750C7" w:rsidP="00FC660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Policía</w:t>
            </w:r>
          </w:p>
        </w:tc>
        <w:tc>
          <w:tcPr>
            <w:tcW w:w="2079" w:type="dxa"/>
            <w:shd w:val="clear" w:color="auto" w:fill="FFFFFF"/>
          </w:tcPr>
          <w:p w:rsidR="005750C7" w:rsidRPr="000049D4" w:rsidRDefault="005750C7" w:rsidP="00FC66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Atribuido en el NNP</w:t>
            </w:r>
          </w:p>
        </w:tc>
        <w:tc>
          <w:tcPr>
            <w:tcW w:w="2491" w:type="dxa"/>
            <w:shd w:val="clear" w:color="auto" w:fill="FFFFFF"/>
          </w:tcPr>
          <w:p w:rsidR="005750C7" w:rsidRPr="000049D4" w:rsidRDefault="005750C7" w:rsidP="00FC66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116" w:type="dxa"/>
            <w:shd w:val="clear" w:color="auto" w:fill="FFFFFF"/>
          </w:tcPr>
          <w:p w:rsidR="005750C7" w:rsidRPr="000049D4" w:rsidRDefault="005750C7" w:rsidP="00FC660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5750C7" w:rsidRPr="000049D4" w:rsidTr="005750C7">
        <w:trPr>
          <w:jc w:val="center"/>
        </w:trPr>
        <w:tc>
          <w:tcPr>
            <w:tcW w:w="1469" w:type="dxa"/>
            <w:shd w:val="clear" w:color="auto" w:fill="FFFFFF"/>
          </w:tcPr>
          <w:p w:rsidR="005750C7" w:rsidRPr="000049D4" w:rsidRDefault="005750C7" w:rsidP="00FC660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112</w:t>
            </w:r>
          </w:p>
        </w:tc>
        <w:tc>
          <w:tcPr>
            <w:tcW w:w="1917" w:type="dxa"/>
            <w:shd w:val="clear" w:color="auto" w:fill="FFFFFF"/>
          </w:tcPr>
          <w:p w:rsidR="005750C7" w:rsidRPr="000049D4" w:rsidRDefault="005750C7" w:rsidP="00FC660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Servicio de emergencia</w:t>
            </w:r>
          </w:p>
        </w:tc>
        <w:tc>
          <w:tcPr>
            <w:tcW w:w="2079" w:type="dxa"/>
            <w:shd w:val="clear" w:color="auto" w:fill="FFFFFF"/>
          </w:tcPr>
          <w:p w:rsidR="005750C7" w:rsidRPr="000049D4" w:rsidRDefault="005750C7" w:rsidP="00FC66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Atribuido en el NNP</w:t>
            </w:r>
          </w:p>
        </w:tc>
        <w:tc>
          <w:tcPr>
            <w:tcW w:w="2491" w:type="dxa"/>
            <w:shd w:val="clear" w:color="auto" w:fill="FFFFFF"/>
          </w:tcPr>
          <w:p w:rsidR="005750C7" w:rsidRPr="000049D4" w:rsidRDefault="005750C7" w:rsidP="003C30D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116" w:type="dxa"/>
            <w:shd w:val="clear" w:color="auto" w:fill="FFFFFF"/>
          </w:tcPr>
          <w:p w:rsidR="005750C7" w:rsidRPr="000049D4" w:rsidRDefault="005750C7" w:rsidP="00FC660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795070" w:rsidRPr="000049D4" w:rsidTr="005750C7">
        <w:trPr>
          <w:jc w:val="center"/>
        </w:trPr>
        <w:tc>
          <w:tcPr>
            <w:tcW w:w="1469" w:type="dxa"/>
            <w:shd w:val="clear" w:color="auto" w:fill="FFFFFF"/>
          </w:tcPr>
          <w:p w:rsidR="00795070" w:rsidRPr="000049D4" w:rsidRDefault="00795070" w:rsidP="00FC660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116000</w:t>
            </w:r>
          </w:p>
        </w:tc>
        <w:tc>
          <w:tcPr>
            <w:tcW w:w="1917" w:type="dxa"/>
            <w:shd w:val="clear" w:color="auto" w:fill="FFFFFF"/>
          </w:tcPr>
          <w:p w:rsidR="00795070" w:rsidRPr="000049D4" w:rsidRDefault="006F3FDF" w:rsidP="00FC660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>Línea directa para niños desaparecidos</w:t>
            </w:r>
          </w:p>
        </w:tc>
        <w:tc>
          <w:tcPr>
            <w:tcW w:w="2079" w:type="dxa"/>
            <w:shd w:val="clear" w:color="auto" w:fill="FFFFFF"/>
          </w:tcPr>
          <w:p w:rsidR="00795070" w:rsidRPr="000049D4" w:rsidRDefault="00795070" w:rsidP="00FC660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91" w:type="dxa"/>
            <w:shd w:val="clear" w:color="auto" w:fill="FFFFFF"/>
          </w:tcPr>
          <w:p w:rsidR="00795070" w:rsidRPr="000049D4" w:rsidRDefault="005750C7" w:rsidP="00FC660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116" w:type="dxa"/>
            <w:shd w:val="clear" w:color="auto" w:fill="FFFFFF"/>
          </w:tcPr>
          <w:p w:rsidR="00795070" w:rsidRPr="000049D4" w:rsidRDefault="00795070" w:rsidP="00FC660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795070" w:rsidRPr="000049D4" w:rsidTr="005750C7">
        <w:trPr>
          <w:jc w:val="center"/>
        </w:trPr>
        <w:tc>
          <w:tcPr>
            <w:tcW w:w="1469" w:type="dxa"/>
            <w:shd w:val="clear" w:color="auto" w:fill="FFFFFF"/>
          </w:tcPr>
          <w:p w:rsidR="00795070" w:rsidRPr="000049D4" w:rsidRDefault="00795070" w:rsidP="00FC660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116111</w:t>
            </w:r>
          </w:p>
        </w:tc>
        <w:tc>
          <w:tcPr>
            <w:tcW w:w="1917" w:type="dxa"/>
            <w:shd w:val="clear" w:color="auto" w:fill="FFFFFF"/>
          </w:tcPr>
          <w:p w:rsidR="00795070" w:rsidRPr="000049D4" w:rsidRDefault="006F3FDF" w:rsidP="00FC660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>Línea directa para niños</w:t>
            </w:r>
          </w:p>
        </w:tc>
        <w:tc>
          <w:tcPr>
            <w:tcW w:w="2079" w:type="dxa"/>
            <w:shd w:val="clear" w:color="auto" w:fill="FFFFFF"/>
          </w:tcPr>
          <w:p w:rsidR="00795070" w:rsidRPr="000049D4" w:rsidRDefault="00795070" w:rsidP="00FC660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91" w:type="dxa"/>
            <w:shd w:val="clear" w:color="auto" w:fill="FFFFFF"/>
          </w:tcPr>
          <w:p w:rsidR="00795070" w:rsidRPr="000049D4" w:rsidRDefault="005750C7" w:rsidP="00FC660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116" w:type="dxa"/>
            <w:shd w:val="clear" w:color="auto" w:fill="FFFFFF"/>
          </w:tcPr>
          <w:p w:rsidR="00795070" w:rsidRPr="000049D4" w:rsidRDefault="00795070" w:rsidP="00FC660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795070" w:rsidRPr="000049D4" w:rsidTr="005750C7">
        <w:trPr>
          <w:jc w:val="center"/>
        </w:trPr>
        <w:tc>
          <w:tcPr>
            <w:tcW w:w="1469" w:type="dxa"/>
            <w:shd w:val="clear" w:color="auto" w:fill="FFFFFF"/>
          </w:tcPr>
          <w:p w:rsidR="00795070" w:rsidRPr="000049D4" w:rsidRDefault="00795070" w:rsidP="00FC660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116123</w:t>
            </w:r>
          </w:p>
        </w:tc>
        <w:tc>
          <w:tcPr>
            <w:tcW w:w="1917" w:type="dxa"/>
            <w:shd w:val="clear" w:color="auto" w:fill="FFFFFF"/>
          </w:tcPr>
          <w:p w:rsidR="00795070" w:rsidRPr="000049D4" w:rsidRDefault="006F3FDF" w:rsidP="00FC660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>Líneas directas para apoyo emocional</w:t>
            </w:r>
          </w:p>
        </w:tc>
        <w:tc>
          <w:tcPr>
            <w:tcW w:w="2079" w:type="dxa"/>
            <w:shd w:val="clear" w:color="auto" w:fill="FFFFFF"/>
          </w:tcPr>
          <w:p w:rsidR="00795070" w:rsidRPr="000049D4" w:rsidRDefault="00795070" w:rsidP="00FC660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2491" w:type="dxa"/>
            <w:shd w:val="clear" w:color="auto" w:fill="FFFFFF"/>
          </w:tcPr>
          <w:p w:rsidR="00795070" w:rsidRPr="000049D4" w:rsidRDefault="005750C7" w:rsidP="00FC6600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1116" w:type="dxa"/>
            <w:shd w:val="clear" w:color="auto" w:fill="FFFFFF"/>
          </w:tcPr>
          <w:p w:rsidR="00795070" w:rsidRPr="000049D4" w:rsidRDefault="00795070" w:rsidP="00FC6600">
            <w:pPr>
              <w:spacing w:before="40" w:after="40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</w:tbl>
    <w:p w:rsidR="00795070" w:rsidRPr="000049D4" w:rsidRDefault="00795070" w:rsidP="000049D4">
      <w:pPr>
        <w:rPr>
          <w:sz w:val="6"/>
          <w:lang w:val="es-ES_tradnl"/>
        </w:rPr>
      </w:pPr>
    </w:p>
    <w:p w:rsidR="00795070" w:rsidRPr="000049D4" w:rsidRDefault="00795070" w:rsidP="000049D4">
      <w:pPr>
        <w:rPr>
          <w:rFonts w:asciiTheme="minorHAnsi" w:hAnsiTheme="minorHAnsi" w:cs="Arial"/>
          <w:lang w:val="es-ES_tradnl"/>
        </w:rPr>
      </w:pPr>
      <w:r w:rsidRPr="000049D4">
        <w:rPr>
          <w:rFonts w:asciiTheme="minorHAnsi" w:hAnsiTheme="minorHAnsi" w:cs="Arial"/>
          <w:lang w:val="es-ES_tradnl"/>
        </w:rPr>
        <w:t>Contact</w:t>
      </w:r>
      <w:r w:rsidR="000030EB" w:rsidRPr="000049D4">
        <w:rPr>
          <w:rFonts w:asciiTheme="minorHAnsi" w:hAnsiTheme="minorHAnsi" w:cs="Arial"/>
          <w:lang w:val="es-ES_tradnl"/>
        </w:rPr>
        <w:t>o</w:t>
      </w:r>
      <w:r w:rsidRPr="000049D4">
        <w:rPr>
          <w:rFonts w:asciiTheme="minorHAnsi" w:hAnsiTheme="minorHAnsi" w:cs="Arial"/>
          <w:lang w:val="es-ES_tradnl"/>
        </w:rPr>
        <w:t>:</w:t>
      </w:r>
    </w:p>
    <w:p w:rsidR="00795070" w:rsidRPr="00580CFC" w:rsidRDefault="000030EB" w:rsidP="00580CFC">
      <w:pPr>
        <w:tabs>
          <w:tab w:val="clear" w:pos="1276"/>
          <w:tab w:val="left" w:pos="851"/>
        </w:tabs>
        <w:ind w:left="851" w:hanging="2"/>
        <w:jc w:val="left"/>
        <w:rPr>
          <w:lang w:val="en-US"/>
        </w:rPr>
      </w:pPr>
      <w:r w:rsidRPr="00580CFC">
        <w:rPr>
          <w:rFonts w:asciiTheme="minorHAnsi" w:hAnsiTheme="minorHAnsi" w:cs="Arial"/>
          <w:lang w:val="en-US"/>
        </w:rPr>
        <w:t>Sr.</w:t>
      </w:r>
      <w:r w:rsidR="00795070" w:rsidRPr="00580CFC">
        <w:rPr>
          <w:rFonts w:asciiTheme="minorHAnsi" w:hAnsiTheme="minorHAnsi" w:cs="Arial"/>
          <w:lang w:val="en-US"/>
        </w:rPr>
        <w:t xml:space="preserve"> László Győrbíró </w:t>
      </w:r>
      <w:r w:rsidR="00795070" w:rsidRPr="00580CFC">
        <w:rPr>
          <w:rFonts w:asciiTheme="minorHAnsi" w:hAnsiTheme="minorHAnsi" w:cs="Arial"/>
          <w:lang w:val="en-US"/>
        </w:rPr>
        <w:br/>
        <w:t>National Media and Infocommunications Authority, Hungary</w:t>
      </w:r>
      <w:r w:rsidR="00795070" w:rsidRPr="00580CFC">
        <w:rPr>
          <w:rFonts w:asciiTheme="minorHAnsi" w:hAnsiTheme="minorHAnsi" w:cs="Arial"/>
          <w:lang w:val="en-US"/>
        </w:rPr>
        <w:br/>
        <w:t>Visegrádi utca 106.</w:t>
      </w:r>
      <w:r w:rsidR="00795070" w:rsidRPr="00580CFC">
        <w:rPr>
          <w:rFonts w:asciiTheme="minorHAnsi" w:hAnsiTheme="minorHAnsi" w:cs="Arial"/>
          <w:lang w:val="en-US"/>
        </w:rPr>
        <w:br/>
        <w:t>1133 BUDAPEST</w:t>
      </w:r>
      <w:r w:rsidR="00795070" w:rsidRPr="00580CFC">
        <w:rPr>
          <w:rFonts w:asciiTheme="minorHAnsi" w:hAnsiTheme="minorHAnsi" w:cs="Arial"/>
          <w:lang w:val="en-US"/>
        </w:rPr>
        <w:br/>
      </w:r>
      <w:r w:rsidR="00CB6ACB" w:rsidRPr="00580CFC">
        <w:rPr>
          <w:rFonts w:asciiTheme="minorHAnsi" w:hAnsiTheme="minorHAnsi" w:cs="Arial"/>
          <w:lang w:val="en-US"/>
        </w:rPr>
        <w:t>Hungría</w:t>
      </w:r>
      <w:r w:rsidR="00795070" w:rsidRPr="00580CFC">
        <w:rPr>
          <w:rFonts w:asciiTheme="minorHAnsi" w:hAnsiTheme="minorHAnsi" w:cs="Arial"/>
          <w:lang w:val="en-US"/>
        </w:rPr>
        <w:br/>
        <w:t>Tel:</w:t>
      </w:r>
      <w:r w:rsidR="00795070" w:rsidRPr="00580CFC">
        <w:rPr>
          <w:rFonts w:asciiTheme="minorHAnsi" w:hAnsiTheme="minorHAnsi" w:cs="Arial"/>
          <w:lang w:val="en-US"/>
        </w:rPr>
        <w:tab/>
        <w:t xml:space="preserve">+36 1 468 0669 </w:t>
      </w:r>
      <w:r w:rsidR="00795070" w:rsidRPr="00580CFC">
        <w:rPr>
          <w:rFonts w:asciiTheme="minorHAnsi" w:hAnsiTheme="minorHAnsi" w:cs="Arial"/>
          <w:lang w:val="en-US"/>
        </w:rPr>
        <w:br/>
        <w:t>Fax:</w:t>
      </w:r>
      <w:r w:rsidR="00795070" w:rsidRPr="00580CFC">
        <w:rPr>
          <w:rFonts w:asciiTheme="minorHAnsi" w:hAnsiTheme="minorHAnsi" w:cs="Arial"/>
          <w:lang w:val="en-US"/>
        </w:rPr>
        <w:tab/>
        <w:t>+36 1 468 0690</w:t>
      </w:r>
      <w:r w:rsidR="00795070" w:rsidRPr="00580CFC">
        <w:rPr>
          <w:rFonts w:asciiTheme="minorHAnsi" w:hAnsiTheme="minorHAnsi" w:cs="Arial"/>
          <w:lang w:val="en-US"/>
        </w:rPr>
        <w:br/>
        <w:t>E-mail:</w:t>
      </w:r>
      <w:r w:rsidR="00795070" w:rsidRPr="00580CFC">
        <w:rPr>
          <w:rFonts w:asciiTheme="minorHAnsi" w:hAnsiTheme="minorHAnsi" w:cs="Arial"/>
          <w:lang w:val="en-US"/>
        </w:rPr>
        <w:tab/>
      </w:r>
      <w:hyperlink r:id="rId20" w:history="1">
        <w:r w:rsidR="00795070" w:rsidRPr="00580CFC">
          <w:rPr>
            <w:lang w:val="en-US"/>
          </w:rPr>
          <w:t>gyorbiro.laszlo@nmhh.hu</w:t>
        </w:r>
      </w:hyperlink>
      <w:r w:rsidR="00795070" w:rsidRPr="00580CFC">
        <w:rPr>
          <w:lang w:val="en-US"/>
        </w:rPr>
        <w:t xml:space="preserve"> / </w:t>
      </w:r>
      <w:hyperlink r:id="rId21" w:history="1">
        <w:r w:rsidR="00795070" w:rsidRPr="00580CFC">
          <w:rPr>
            <w:lang w:val="en-US"/>
          </w:rPr>
          <w:t>numbering@nmhh.hu</w:t>
        </w:r>
      </w:hyperlink>
      <w:r w:rsidR="00795070" w:rsidRPr="00580CFC">
        <w:rPr>
          <w:lang w:val="en-US"/>
        </w:rPr>
        <w:t xml:space="preserve"> </w:t>
      </w:r>
      <w:r w:rsidR="00795070" w:rsidRPr="00580CFC">
        <w:rPr>
          <w:lang w:val="en-US"/>
        </w:rPr>
        <w:br/>
        <w:t xml:space="preserve">URL: </w:t>
      </w:r>
      <w:r w:rsidR="00795070" w:rsidRPr="00580CFC">
        <w:rPr>
          <w:lang w:val="en-US"/>
        </w:rPr>
        <w:tab/>
      </w:r>
      <w:hyperlink r:id="rId22" w:history="1">
        <w:r w:rsidR="00795070" w:rsidRPr="00580CFC">
          <w:rPr>
            <w:lang w:val="en-US"/>
          </w:rPr>
          <w:t>www.nmhh.hu</w:t>
        </w:r>
      </w:hyperlink>
    </w:p>
    <w:p w:rsidR="001B788D" w:rsidRDefault="001B78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D366C4" w:rsidRPr="000049D4" w:rsidRDefault="0016505A" w:rsidP="000049D4">
      <w:pPr>
        <w:rPr>
          <w:b/>
          <w:bCs/>
          <w:i/>
          <w:iCs/>
          <w:lang w:val="es-ES_tradnl"/>
        </w:rPr>
      </w:pPr>
      <w:r w:rsidRPr="000049D4">
        <w:rPr>
          <w:b/>
          <w:bCs/>
          <w:lang w:val="es-ES_tradnl"/>
        </w:rPr>
        <w:lastRenderedPageBreak/>
        <w:t>Jordania</w:t>
      </w:r>
      <w:r w:rsidR="00D366C4" w:rsidRPr="000049D4">
        <w:rPr>
          <w:b/>
          <w:bCs/>
          <w:lang w:val="es-ES_tradnl"/>
        </w:rPr>
        <w:fldChar w:fldCharType="begin"/>
      </w:r>
      <w:r w:rsidR="00D366C4" w:rsidRPr="000049D4">
        <w:rPr>
          <w:lang w:val="es-ES_tradnl"/>
        </w:rPr>
        <w:instrText xml:space="preserve"> TC "</w:instrText>
      </w:r>
      <w:r w:rsidRPr="000049D4">
        <w:rPr>
          <w:b/>
          <w:bCs/>
          <w:lang w:val="es-ES_tradnl"/>
        </w:rPr>
        <w:instrText>Jordania</w:instrText>
      </w:r>
      <w:r w:rsidR="00D366C4" w:rsidRPr="000049D4">
        <w:rPr>
          <w:lang w:val="es-ES_tradnl"/>
        </w:rPr>
        <w:instrText xml:space="preserve">" \f C \l "1" </w:instrText>
      </w:r>
      <w:r w:rsidR="00D366C4" w:rsidRPr="000049D4">
        <w:rPr>
          <w:b/>
          <w:bCs/>
          <w:lang w:val="es-ES_tradnl"/>
        </w:rPr>
        <w:fldChar w:fldCharType="end"/>
      </w:r>
      <w:r w:rsidR="00D366C4" w:rsidRPr="000049D4">
        <w:rPr>
          <w:b/>
          <w:bCs/>
          <w:lang w:val="es-ES_tradnl"/>
        </w:rPr>
        <w:t xml:space="preserve"> (indicativo de país +962)</w:t>
      </w:r>
    </w:p>
    <w:p w:rsidR="00D366C4" w:rsidRPr="000049D4" w:rsidRDefault="007536D6" w:rsidP="000049D4">
      <w:pPr>
        <w:spacing w:before="0"/>
        <w:rPr>
          <w:bCs/>
          <w:lang w:val="es-ES_tradnl"/>
        </w:rPr>
      </w:pPr>
      <w:r>
        <w:rPr>
          <w:lang w:val="es-ES_tradnl"/>
        </w:rPr>
        <w:t>Comunicación del 5.II.2015</w:t>
      </w:r>
      <w:r w:rsidR="00D366C4" w:rsidRPr="000049D4">
        <w:rPr>
          <w:lang w:val="es-ES_tradnl"/>
        </w:rPr>
        <w:t>:</w:t>
      </w:r>
    </w:p>
    <w:p w:rsidR="00D366C4" w:rsidRPr="000049D4" w:rsidRDefault="00D366C4" w:rsidP="000049D4">
      <w:pPr>
        <w:rPr>
          <w:lang w:val="es-ES_tradnl"/>
        </w:rPr>
      </w:pPr>
      <w:r w:rsidRPr="000049D4">
        <w:rPr>
          <w:lang w:val="es-ES_tradnl"/>
        </w:rPr>
        <w:t xml:space="preserve">La </w:t>
      </w:r>
      <w:r w:rsidRPr="000049D4">
        <w:rPr>
          <w:i/>
          <w:lang w:val="es-ES_tradnl"/>
        </w:rPr>
        <w:t xml:space="preserve">Telecommunications Regulatory Commission (TRC), </w:t>
      </w:r>
      <w:r w:rsidRPr="000049D4">
        <w:rPr>
          <w:lang w:val="es-ES_tradnl"/>
        </w:rPr>
        <w:t>Amman</w:t>
      </w:r>
      <w:r w:rsidRPr="000049D4">
        <w:rPr>
          <w:lang w:val="es-ES_tradnl"/>
        </w:rPr>
        <w:fldChar w:fldCharType="begin"/>
      </w:r>
      <w:r w:rsidRPr="000049D4">
        <w:rPr>
          <w:lang w:val="es-ES_tradnl"/>
        </w:rPr>
        <w:instrText xml:space="preserve"> TC "</w:instrText>
      </w:r>
      <w:bookmarkStart w:id="279" w:name="_Toc412122184"/>
      <w:r w:rsidRPr="000049D4">
        <w:rPr>
          <w:i/>
          <w:lang w:val="es-ES_tradnl"/>
        </w:rPr>
        <w:instrText xml:space="preserve">Telecommunications Regulatory Commission (TRC), </w:instrText>
      </w:r>
      <w:r w:rsidRPr="000049D4">
        <w:rPr>
          <w:lang w:val="es-ES_tradnl"/>
        </w:rPr>
        <w:instrText>Amman</w:instrText>
      </w:r>
      <w:bookmarkEnd w:id="279"/>
      <w:r w:rsidRPr="000049D4">
        <w:rPr>
          <w:lang w:val="es-ES_tradnl"/>
        </w:rPr>
        <w:instrText xml:space="preserve">" \f C \l "1" </w:instrText>
      </w:r>
      <w:r w:rsidRPr="000049D4">
        <w:rPr>
          <w:lang w:val="es-ES_tradnl"/>
        </w:rPr>
        <w:fldChar w:fldCharType="end"/>
      </w:r>
      <w:r w:rsidRPr="000049D4">
        <w:rPr>
          <w:lang w:val="es-ES_tradnl"/>
        </w:rPr>
        <w:t>, anuncia la atribución de la nueva gama de números como sigue:</w:t>
      </w:r>
    </w:p>
    <w:p w:rsidR="00D366C4" w:rsidRPr="000049D4" w:rsidRDefault="00D366C4" w:rsidP="000049D4">
      <w:pPr>
        <w:rPr>
          <w:sz w:val="4"/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2809"/>
        <w:gridCol w:w="2295"/>
        <w:gridCol w:w="1822"/>
      </w:tblGrid>
      <w:tr w:rsidR="00864B4F" w:rsidRPr="006D437A" w:rsidTr="00864B4F">
        <w:trPr>
          <w:tblHeader/>
          <w:jc w:val="center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4F" w:rsidRPr="000049D4" w:rsidRDefault="00864B4F" w:rsidP="001B788D">
            <w:pPr>
              <w:spacing w:before="40" w:after="40"/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  <w:t>Servicio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4F" w:rsidRPr="000049D4" w:rsidRDefault="00864B4F" w:rsidP="001B788D">
            <w:pPr>
              <w:spacing w:before="40" w:after="40"/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  <w:t>Operador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4F" w:rsidRPr="000049D4" w:rsidRDefault="00864B4F" w:rsidP="001B788D">
            <w:pPr>
              <w:tabs>
                <w:tab w:val="clear" w:pos="567"/>
                <w:tab w:val="left" w:pos="0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  <w:t xml:space="preserve">Nueva gama de </w:t>
            </w:r>
            <w:r w:rsidR="006D437A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  <w:br/>
            </w:r>
            <w:r w:rsidRPr="000049D4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  <w:t>números asignada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B4F" w:rsidRPr="000049D4" w:rsidRDefault="00864B4F" w:rsidP="001B788D">
            <w:pPr>
              <w:spacing w:before="40" w:after="40"/>
              <w:ind w:left="567" w:hanging="567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</w:pPr>
            <w:r w:rsidRPr="000049D4">
              <w:rPr>
                <w:rFonts w:asciiTheme="minorHAnsi" w:hAnsiTheme="minorHAnsi"/>
                <w:bCs/>
                <w:i/>
                <w:iCs/>
                <w:sz w:val="18"/>
                <w:szCs w:val="22"/>
                <w:lang w:val="es-ES_tradnl"/>
              </w:rPr>
              <w:t>Fecha de activación</w:t>
            </w:r>
          </w:p>
        </w:tc>
      </w:tr>
      <w:tr w:rsidR="00D366C4" w:rsidRPr="006D437A" w:rsidTr="00864B4F">
        <w:trPr>
          <w:tblHeader/>
          <w:jc w:val="center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C4" w:rsidRPr="000049D4" w:rsidRDefault="00864B4F" w:rsidP="001B788D">
            <w:pPr>
              <w:pStyle w:val="Tabletext"/>
              <w:spacing w:before="20" w:after="20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Servicios móviles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C4" w:rsidRPr="000049D4" w:rsidRDefault="00D366C4" w:rsidP="001B788D">
            <w:pPr>
              <w:pStyle w:val="Tabletext"/>
              <w:spacing w:before="20" w:after="20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 w:val="0"/>
                <w:szCs w:val="18"/>
                <w:lang w:val="es-ES_tradnl"/>
              </w:rPr>
              <w:t>Jordan Mobile Telephone Services Company – Zain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C4" w:rsidRPr="000049D4" w:rsidRDefault="00D366C4" w:rsidP="001B788D">
            <w:pPr>
              <w:pStyle w:val="Tabletext"/>
              <w:spacing w:before="20" w:after="20"/>
              <w:jc w:val="center"/>
              <w:rPr>
                <w:rFonts w:asciiTheme="minorHAnsi" w:hAnsiTheme="minorHAnsi" w:cs="Arial"/>
                <w:b w:val="0"/>
                <w:color w:val="FF0000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 w:val="0"/>
                <w:szCs w:val="18"/>
                <w:lang w:val="es-ES_tradnl"/>
              </w:rPr>
              <w:t>0792 XX XX XX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C4" w:rsidRPr="000049D4" w:rsidRDefault="006F3FDF" w:rsidP="001B788D">
            <w:pPr>
              <w:pStyle w:val="Tabletext"/>
              <w:spacing w:before="20" w:after="2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 w:val="0"/>
                <w:szCs w:val="18"/>
                <w:lang w:val="es-ES_tradnl"/>
              </w:rPr>
              <w:t>Inm</w:t>
            </w:r>
            <w:r w:rsidR="00864B4F" w:rsidRPr="000049D4">
              <w:rPr>
                <w:rFonts w:asciiTheme="minorHAnsi" w:hAnsiTheme="minorHAnsi" w:cs="Arial"/>
                <w:b w:val="0"/>
                <w:szCs w:val="18"/>
                <w:lang w:val="es-ES_tradnl"/>
              </w:rPr>
              <w:t>ediatamente</w:t>
            </w:r>
          </w:p>
        </w:tc>
      </w:tr>
    </w:tbl>
    <w:p w:rsidR="00D366C4" w:rsidRPr="000049D4" w:rsidRDefault="00D366C4" w:rsidP="000049D4">
      <w:pPr>
        <w:rPr>
          <w:sz w:val="6"/>
          <w:lang w:val="es-ES_tradnl"/>
        </w:rPr>
      </w:pPr>
    </w:p>
    <w:p w:rsidR="00D366C4" w:rsidRPr="000049D4" w:rsidRDefault="00D366C4" w:rsidP="000049D4">
      <w:pPr>
        <w:spacing w:before="40"/>
        <w:rPr>
          <w:rFonts w:asciiTheme="minorHAnsi" w:hAnsiTheme="minorHAnsi" w:cs="Arial"/>
          <w:lang w:val="es-ES_tradnl"/>
        </w:rPr>
      </w:pPr>
      <w:r w:rsidRPr="000049D4">
        <w:rPr>
          <w:rFonts w:asciiTheme="minorHAnsi" w:hAnsiTheme="minorHAnsi" w:cs="Arial"/>
          <w:lang w:val="es-ES_tradnl"/>
        </w:rPr>
        <w:t>Contact</w:t>
      </w:r>
      <w:r w:rsidR="00BF1C64" w:rsidRPr="000049D4">
        <w:rPr>
          <w:rFonts w:asciiTheme="minorHAnsi" w:hAnsiTheme="minorHAnsi" w:cs="Arial"/>
          <w:lang w:val="es-ES_tradnl"/>
        </w:rPr>
        <w:t>o</w:t>
      </w:r>
      <w:r w:rsidRPr="000049D4">
        <w:rPr>
          <w:rFonts w:asciiTheme="minorHAnsi" w:hAnsiTheme="minorHAnsi" w:cs="Arial"/>
          <w:lang w:val="es-ES_tradnl"/>
        </w:rPr>
        <w:t>:</w:t>
      </w:r>
    </w:p>
    <w:p w:rsidR="00D366C4" w:rsidRPr="00580CFC" w:rsidRDefault="00864B4F" w:rsidP="000049D4">
      <w:pPr>
        <w:tabs>
          <w:tab w:val="clear" w:pos="1276"/>
          <w:tab w:val="left" w:pos="1484"/>
        </w:tabs>
        <w:spacing w:before="0"/>
        <w:ind w:left="794"/>
        <w:jc w:val="left"/>
        <w:rPr>
          <w:lang w:val="en-US"/>
        </w:rPr>
      </w:pPr>
      <w:r w:rsidRPr="00580CFC">
        <w:rPr>
          <w:rFonts w:asciiTheme="minorHAnsi" w:hAnsiTheme="minorHAnsi" w:cs="Arial"/>
          <w:lang w:val="en-US"/>
        </w:rPr>
        <w:t>S</w:t>
      </w:r>
      <w:r w:rsidR="00D366C4" w:rsidRPr="00580CFC">
        <w:rPr>
          <w:rFonts w:asciiTheme="minorHAnsi" w:hAnsiTheme="minorHAnsi" w:cs="Arial"/>
          <w:lang w:val="en-US"/>
        </w:rPr>
        <w:t>r. Omar Odat</w:t>
      </w:r>
      <w:r w:rsidR="00D366C4" w:rsidRPr="00580CFC">
        <w:rPr>
          <w:rFonts w:asciiTheme="minorHAnsi" w:hAnsiTheme="minorHAnsi" w:cs="Arial"/>
          <w:lang w:val="en-US"/>
        </w:rPr>
        <w:br/>
        <w:t xml:space="preserve">Technical Department </w:t>
      </w:r>
      <w:r w:rsidR="00D366C4" w:rsidRPr="00580CFC">
        <w:rPr>
          <w:rFonts w:asciiTheme="minorHAnsi" w:hAnsiTheme="minorHAnsi" w:cs="Arial"/>
          <w:lang w:val="en-US"/>
        </w:rPr>
        <w:br/>
        <w:t>Telecommunications Regulatory Commission (TRC)</w:t>
      </w:r>
      <w:r w:rsidR="00D366C4" w:rsidRPr="00580CFC">
        <w:rPr>
          <w:rFonts w:asciiTheme="minorHAnsi" w:hAnsiTheme="minorHAnsi" w:cs="Arial"/>
          <w:lang w:val="en-US"/>
        </w:rPr>
        <w:br/>
        <w:t xml:space="preserve">Shmeisani - Abdel Hamid Sharaf Street, </w:t>
      </w:r>
      <w:r w:rsidR="00D366C4" w:rsidRPr="00580CFC">
        <w:rPr>
          <w:rFonts w:asciiTheme="minorHAnsi" w:hAnsiTheme="minorHAnsi" w:cs="Arial"/>
          <w:lang w:val="en-US"/>
        </w:rPr>
        <w:br/>
        <w:t>Building No. 90</w:t>
      </w:r>
      <w:r w:rsidR="00D366C4" w:rsidRPr="00580CFC">
        <w:rPr>
          <w:rFonts w:asciiTheme="minorHAnsi" w:hAnsiTheme="minorHAnsi" w:cs="Arial"/>
          <w:lang w:val="en-US"/>
        </w:rPr>
        <w:br/>
        <w:t>P.O. Box 941794</w:t>
      </w:r>
      <w:r w:rsidR="00D366C4" w:rsidRPr="00580CFC">
        <w:rPr>
          <w:rFonts w:asciiTheme="minorHAnsi" w:hAnsiTheme="minorHAnsi" w:cs="Arial"/>
          <w:lang w:val="en-US"/>
        </w:rPr>
        <w:br/>
        <w:t>AMMAN 11194</w:t>
      </w:r>
      <w:r w:rsidR="00D366C4" w:rsidRPr="00580CFC">
        <w:rPr>
          <w:rFonts w:asciiTheme="minorHAnsi" w:hAnsiTheme="minorHAnsi" w:cs="Arial"/>
          <w:lang w:val="en-US"/>
        </w:rPr>
        <w:br/>
      </w:r>
      <w:r w:rsidRPr="00580CFC">
        <w:rPr>
          <w:rFonts w:asciiTheme="minorHAnsi" w:hAnsiTheme="minorHAnsi"/>
          <w:bCs/>
          <w:lang w:val="en-US"/>
        </w:rPr>
        <w:t>Jordania</w:t>
      </w:r>
      <w:r w:rsidR="00D366C4" w:rsidRPr="00580CFC">
        <w:rPr>
          <w:rFonts w:asciiTheme="minorHAnsi" w:hAnsiTheme="minorHAnsi" w:cs="Arial"/>
          <w:lang w:val="en-US"/>
        </w:rPr>
        <w:br/>
        <w:t>Tel:</w:t>
      </w:r>
      <w:r w:rsidR="00D366C4" w:rsidRPr="00580CFC">
        <w:rPr>
          <w:rFonts w:asciiTheme="minorHAnsi" w:hAnsiTheme="minorHAnsi" w:cs="Arial"/>
          <w:lang w:val="en-US"/>
        </w:rPr>
        <w:tab/>
        <w:t>+962 6 5501120 ext: 3133</w:t>
      </w:r>
      <w:r w:rsidR="00D366C4" w:rsidRPr="00580CFC">
        <w:rPr>
          <w:rFonts w:asciiTheme="minorHAnsi" w:hAnsiTheme="minorHAnsi" w:cs="Arial"/>
          <w:lang w:val="en-US"/>
        </w:rPr>
        <w:br/>
        <w:t>Fax:</w:t>
      </w:r>
      <w:r w:rsidR="00D366C4" w:rsidRPr="00580CFC">
        <w:rPr>
          <w:rFonts w:asciiTheme="minorHAnsi" w:hAnsiTheme="minorHAnsi" w:cs="Arial"/>
          <w:lang w:val="en-US"/>
        </w:rPr>
        <w:tab/>
        <w:t>+962 6 5690830</w:t>
      </w:r>
      <w:r w:rsidR="00D366C4" w:rsidRPr="00580CFC">
        <w:rPr>
          <w:rFonts w:asciiTheme="minorHAnsi" w:hAnsiTheme="minorHAnsi" w:cs="Arial"/>
          <w:lang w:val="en-US"/>
        </w:rPr>
        <w:br/>
      </w:r>
      <w:r w:rsidR="00D366C4" w:rsidRPr="00580CFC">
        <w:rPr>
          <w:lang w:val="en-US"/>
        </w:rPr>
        <w:t>E-mail:</w:t>
      </w:r>
      <w:r w:rsidR="00D366C4" w:rsidRPr="00580CFC">
        <w:rPr>
          <w:lang w:val="en-US"/>
        </w:rPr>
        <w:tab/>
      </w:r>
      <w:hyperlink r:id="rId23" w:history="1">
        <w:r w:rsidR="00D366C4" w:rsidRPr="00580CFC">
          <w:rPr>
            <w:rFonts w:eastAsia="SimSun"/>
            <w:lang w:val="en-US"/>
          </w:rPr>
          <w:t>Omar.Odat@trc.gov.jo</w:t>
        </w:r>
      </w:hyperlink>
    </w:p>
    <w:p w:rsidR="00235759" w:rsidRPr="000049D4" w:rsidRDefault="00235759" w:rsidP="001B788D">
      <w:pPr>
        <w:spacing w:before="240"/>
        <w:rPr>
          <w:rFonts w:asciiTheme="minorHAnsi" w:hAnsiTheme="minorHAnsi" w:cs="Arial"/>
          <w:b/>
          <w:bCs/>
          <w:lang w:val="es-ES_tradnl"/>
        </w:rPr>
      </w:pPr>
      <w:r w:rsidRPr="000049D4">
        <w:rPr>
          <w:rFonts w:asciiTheme="minorHAnsi" w:hAnsiTheme="minorHAnsi" w:cs="Arial"/>
          <w:b/>
          <w:bCs/>
          <w:lang w:val="es-ES_tradnl"/>
        </w:rPr>
        <w:t>Seychelles</w:t>
      </w:r>
      <w:r w:rsidRPr="000049D4">
        <w:rPr>
          <w:rFonts w:asciiTheme="minorHAnsi" w:hAnsiTheme="minorHAnsi" w:cs="Arial"/>
          <w:b/>
          <w:bCs/>
          <w:lang w:val="es-ES_tradnl"/>
        </w:rPr>
        <w:fldChar w:fldCharType="begin"/>
      </w:r>
      <w:r w:rsidRPr="000049D4">
        <w:rPr>
          <w:lang w:val="es-ES_tradnl"/>
        </w:rPr>
        <w:instrText xml:space="preserve"> TC "</w:instrText>
      </w:r>
      <w:bookmarkStart w:id="280" w:name="_Toc412122185"/>
      <w:r w:rsidRPr="000049D4">
        <w:rPr>
          <w:rFonts w:asciiTheme="minorHAnsi" w:hAnsiTheme="minorHAnsi" w:cs="Arial"/>
          <w:b/>
          <w:bCs/>
          <w:lang w:val="es-ES_tradnl"/>
        </w:rPr>
        <w:instrText>Seychelles</w:instrText>
      </w:r>
      <w:bookmarkEnd w:id="280"/>
      <w:r w:rsidRPr="000049D4">
        <w:rPr>
          <w:lang w:val="es-ES_tradnl"/>
        </w:rPr>
        <w:instrText xml:space="preserve">" \f C \l "1" </w:instrText>
      </w:r>
      <w:r w:rsidRPr="000049D4">
        <w:rPr>
          <w:rFonts w:asciiTheme="minorHAnsi" w:hAnsiTheme="minorHAnsi" w:cs="Arial"/>
          <w:b/>
          <w:bCs/>
          <w:lang w:val="es-ES_tradnl"/>
        </w:rPr>
        <w:fldChar w:fldCharType="end"/>
      </w:r>
      <w:r w:rsidRPr="000049D4">
        <w:rPr>
          <w:rFonts w:asciiTheme="minorHAnsi" w:hAnsiTheme="minorHAnsi" w:cs="Arial"/>
          <w:b/>
          <w:bCs/>
          <w:lang w:val="es-ES_tradnl"/>
        </w:rPr>
        <w:t xml:space="preserve"> (indicativo de país +248) </w:t>
      </w:r>
    </w:p>
    <w:p w:rsidR="00235759" w:rsidRPr="000049D4" w:rsidRDefault="00235759" w:rsidP="000049D4">
      <w:pPr>
        <w:spacing w:before="0"/>
        <w:ind w:left="567" w:hanging="567"/>
        <w:jc w:val="left"/>
        <w:rPr>
          <w:rFonts w:asciiTheme="minorHAnsi" w:hAnsiTheme="minorHAnsi" w:cs="Arial"/>
          <w:lang w:val="es-ES_tradnl"/>
        </w:rPr>
      </w:pPr>
      <w:r w:rsidRPr="000049D4">
        <w:rPr>
          <w:rFonts w:asciiTheme="minorHAnsi" w:hAnsiTheme="minorHAnsi" w:cs="Arial"/>
          <w:lang w:val="es-ES_tradnl"/>
        </w:rPr>
        <w:t>Comunicación del 2.II.2015:</w:t>
      </w:r>
    </w:p>
    <w:p w:rsidR="00235759" w:rsidRPr="000049D4" w:rsidRDefault="00235759" w:rsidP="000049D4">
      <w:pPr>
        <w:rPr>
          <w:i/>
          <w:lang w:val="es-ES_tradnl"/>
        </w:rPr>
      </w:pPr>
      <w:r w:rsidRPr="000049D4">
        <w:rPr>
          <w:lang w:val="es-ES_tradnl"/>
        </w:rPr>
        <w:t xml:space="preserve">El </w:t>
      </w:r>
      <w:r w:rsidRPr="000049D4">
        <w:rPr>
          <w:i/>
          <w:lang w:val="es-ES_tradnl"/>
        </w:rPr>
        <w:t xml:space="preserve">Department of Information Communications Technology, Communications Division, </w:t>
      </w:r>
      <w:r w:rsidRPr="000049D4">
        <w:rPr>
          <w:iCs/>
          <w:lang w:val="es-ES_tradnl"/>
        </w:rPr>
        <w:t>Victoria</w:t>
      </w:r>
      <w:r w:rsidRPr="000049D4">
        <w:rPr>
          <w:iCs/>
          <w:lang w:val="es-ES_tradnl"/>
        </w:rPr>
        <w:fldChar w:fldCharType="begin"/>
      </w:r>
      <w:r w:rsidRPr="000049D4">
        <w:rPr>
          <w:lang w:val="es-ES_tradnl"/>
        </w:rPr>
        <w:instrText xml:space="preserve"> TC "</w:instrText>
      </w:r>
      <w:bookmarkStart w:id="281" w:name="_Toc412122186"/>
      <w:r w:rsidRPr="000049D4">
        <w:rPr>
          <w:i/>
          <w:lang w:val="es-ES_tradnl"/>
        </w:rPr>
        <w:instrText xml:space="preserve">Department of Information Communications Technology Communications Division, </w:instrText>
      </w:r>
      <w:r w:rsidRPr="000049D4">
        <w:rPr>
          <w:iCs/>
          <w:lang w:val="es-ES_tradnl"/>
        </w:rPr>
        <w:instrText>Victoria</w:instrText>
      </w:r>
      <w:bookmarkEnd w:id="281"/>
      <w:r w:rsidRPr="000049D4">
        <w:rPr>
          <w:lang w:val="es-ES_tradnl"/>
        </w:rPr>
        <w:instrText xml:space="preserve">" \f C \l "1" </w:instrText>
      </w:r>
      <w:r w:rsidRPr="000049D4">
        <w:rPr>
          <w:iCs/>
          <w:lang w:val="es-ES_tradnl"/>
        </w:rPr>
        <w:fldChar w:fldCharType="end"/>
      </w:r>
      <w:r w:rsidRPr="000049D4">
        <w:rPr>
          <w:i/>
          <w:lang w:val="es-ES_tradnl"/>
        </w:rPr>
        <w:t xml:space="preserve">, </w:t>
      </w:r>
      <w:r w:rsidRPr="000049D4">
        <w:rPr>
          <w:iCs/>
          <w:lang w:val="es-ES_tradnl"/>
        </w:rPr>
        <w:t>a</w:t>
      </w:r>
      <w:r w:rsidRPr="000049D4">
        <w:rPr>
          <w:lang w:val="es-ES_tradnl"/>
        </w:rPr>
        <w:t>nuncia la siguiente actualización del plan de numeración nacional (NNP – National Numbering Plan) de Seychelles:</w:t>
      </w:r>
    </w:p>
    <w:p w:rsidR="00235759" w:rsidRPr="000049D4" w:rsidRDefault="0025720D" w:rsidP="001B788D">
      <w:pPr>
        <w:spacing w:before="40"/>
        <w:jc w:val="center"/>
        <w:rPr>
          <w:rFonts w:eastAsia="SimSun"/>
          <w:b/>
          <w:bCs/>
          <w:lang w:val="es-ES_tradnl"/>
        </w:rPr>
      </w:pPr>
      <w:bookmarkStart w:id="282" w:name="_Toc54067598"/>
      <w:bookmarkStart w:id="283" w:name="_Toc54067621"/>
      <w:bookmarkStart w:id="284" w:name="_Toc303674701"/>
      <w:r w:rsidRPr="000049D4">
        <w:rPr>
          <w:rFonts w:eastAsia="SimSun"/>
          <w:b/>
          <w:bCs/>
          <w:lang w:val="es-ES_tradnl"/>
        </w:rPr>
        <w:t>Resumen del plan de numeración nacional</w:t>
      </w:r>
    </w:p>
    <w:p w:rsidR="00235759" w:rsidRPr="000049D4" w:rsidRDefault="00235759" w:rsidP="000049D4">
      <w:pPr>
        <w:rPr>
          <w:rFonts w:eastAsia="SimSun"/>
          <w:sz w:val="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7160"/>
      </w:tblGrid>
      <w:tr w:rsidR="00235759" w:rsidRPr="000049D4" w:rsidTr="0025720D">
        <w:trPr>
          <w:jc w:val="center"/>
        </w:trPr>
        <w:tc>
          <w:tcPr>
            <w:tcW w:w="1912" w:type="dxa"/>
          </w:tcPr>
          <w:p w:rsidR="00235759" w:rsidRPr="000049D4" w:rsidRDefault="0025720D" w:rsidP="000049D4">
            <w:pPr>
              <w:overflowPunct/>
              <w:autoSpaceDE/>
              <w:autoSpaceDN/>
              <w:adjustRightInd/>
              <w:spacing w:before="60" w:after="4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7160" w:type="dxa"/>
          </w:tcPr>
          <w:p w:rsidR="00235759" w:rsidRPr="000049D4" w:rsidRDefault="0025720D" w:rsidP="000049D4">
            <w:pPr>
              <w:overflowPunct/>
              <w:autoSpaceDE/>
              <w:autoSpaceDN/>
              <w:adjustRightInd/>
              <w:spacing w:before="60" w:after="4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Servicios</w:t>
            </w:r>
          </w:p>
        </w:tc>
      </w:tr>
      <w:tr w:rsidR="0025720D" w:rsidRPr="00154FBF" w:rsidTr="001B788D">
        <w:trPr>
          <w:jc w:val="center"/>
        </w:trPr>
        <w:tc>
          <w:tcPr>
            <w:tcW w:w="1912" w:type="dxa"/>
          </w:tcPr>
          <w:p w:rsidR="0025720D" w:rsidRPr="000049D4" w:rsidRDefault="0025720D" w:rsidP="001B78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160" w:type="dxa"/>
          </w:tcPr>
          <w:p w:rsidR="0025720D" w:rsidRPr="000049D4" w:rsidRDefault="0025720D" w:rsidP="001B788D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Prefijo de marcación internacional</w:t>
            </w:r>
            <w:r w:rsidRPr="000049D4">
              <w:rPr>
                <w:lang w:val="es-ES_tradnl"/>
              </w:rPr>
              <w:br/>
              <w:t>Selección de operador de servicio internacional</w:t>
            </w:r>
            <w:r w:rsidRPr="000049D4">
              <w:rPr>
                <w:lang w:val="es-ES_tradnl"/>
              </w:rPr>
              <w:br/>
              <w:t>Código de acceso a RDSI internacional</w:t>
            </w:r>
          </w:p>
        </w:tc>
      </w:tr>
      <w:tr w:rsidR="0025720D" w:rsidRPr="00154FBF" w:rsidTr="001B788D">
        <w:trPr>
          <w:jc w:val="center"/>
        </w:trPr>
        <w:tc>
          <w:tcPr>
            <w:tcW w:w="1912" w:type="dxa"/>
          </w:tcPr>
          <w:p w:rsidR="0025720D" w:rsidRPr="000049D4" w:rsidRDefault="0025720D" w:rsidP="001B78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160" w:type="dxa"/>
          </w:tcPr>
          <w:p w:rsidR="0025720D" w:rsidRPr="000049D4" w:rsidRDefault="0025720D" w:rsidP="001B788D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Códigos de marcación abreviada (para servicios de telecomunicaciones orientados al cliente. Por ejemplo, servicio de soporte al cliente y servicio de directorio)</w:t>
            </w:r>
          </w:p>
        </w:tc>
      </w:tr>
      <w:tr w:rsidR="0025720D" w:rsidRPr="00154FBF" w:rsidTr="001B788D">
        <w:trPr>
          <w:jc w:val="center"/>
        </w:trPr>
        <w:tc>
          <w:tcPr>
            <w:tcW w:w="1912" w:type="dxa"/>
          </w:tcPr>
          <w:p w:rsidR="0025720D" w:rsidRPr="000049D4" w:rsidRDefault="0025720D" w:rsidP="001B78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7160" w:type="dxa"/>
          </w:tcPr>
          <w:p w:rsidR="0025720D" w:rsidRPr="000049D4" w:rsidRDefault="0025720D" w:rsidP="001B788D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Servicios móviles (</w:t>
            </w:r>
            <w:r w:rsidR="006F3FDF" w:rsidRPr="000049D4">
              <w:rPr>
                <w:lang w:val="es-ES_tradnl"/>
              </w:rPr>
              <w:t>Incluidos</w:t>
            </w:r>
            <w:r w:rsidRPr="000049D4">
              <w:rPr>
                <w:lang w:val="es-ES_tradnl"/>
              </w:rPr>
              <w:t xml:space="preserve"> los servicios de Celular fijo)</w:t>
            </w:r>
          </w:p>
        </w:tc>
      </w:tr>
      <w:tr w:rsidR="0025720D" w:rsidRPr="000049D4" w:rsidTr="001B788D">
        <w:trPr>
          <w:jc w:val="center"/>
        </w:trPr>
        <w:tc>
          <w:tcPr>
            <w:tcW w:w="1912" w:type="dxa"/>
          </w:tcPr>
          <w:p w:rsidR="0025720D" w:rsidRPr="000049D4" w:rsidRDefault="0025720D" w:rsidP="001B78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160" w:type="dxa"/>
          </w:tcPr>
          <w:p w:rsidR="0025720D" w:rsidRPr="000049D4" w:rsidRDefault="0025720D" w:rsidP="001B788D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Reservados para ampliaciones futuras</w:t>
            </w:r>
          </w:p>
        </w:tc>
      </w:tr>
      <w:tr w:rsidR="0025720D" w:rsidRPr="000049D4" w:rsidTr="001B788D">
        <w:trPr>
          <w:jc w:val="center"/>
        </w:trPr>
        <w:tc>
          <w:tcPr>
            <w:tcW w:w="1912" w:type="dxa"/>
          </w:tcPr>
          <w:p w:rsidR="0025720D" w:rsidRPr="000049D4" w:rsidRDefault="0025720D" w:rsidP="001B78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160" w:type="dxa"/>
          </w:tcPr>
          <w:p w:rsidR="0025720D" w:rsidRPr="000049D4" w:rsidRDefault="0025720D" w:rsidP="001B788D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Servicios fijos</w:t>
            </w:r>
          </w:p>
        </w:tc>
      </w:tr>
      <w:tr w:rsidR="0025720D" w:rsidRPr="000049D4" w:rsidTr="001B788D">
        <w:trPr>
          <w:jc w:val="center"/>
        </w:trPr>
        <w:tc>
          <w:tcPr>
            <w:tcW w:w="1912" w:type="dxa"/>
          </w:tcPr>
          <w:p w:rsidR="0025720D" w:rsidRPr="000049D4" w:rsidRDefault="0025720D" w:rsidP="001B78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7160" w:type="dxa"/>
          </w:tcPr>
          <w:p w:rsidR="0025720D" w:rsidRPr="000049D4" w:rsidRDefault="0025720D" w:rsidP="001B788D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Reservados para ampliaciones futuras</w:t>
            </w:r>
          </w:p>
        </w:tc>
      </w:tr>
      <w:tr w:rsidR="0025720D" w:rsidRPr="000049D4" w:rsidTr="001B788D">
        <w:trPr>
          <w:jc w:val="center"/>
        </w:trPr>
        <w:tc>
          <w:tcPr>
            <w:tcW w:w="1912" w:type="dxa"/>
          </w:tcPr>
          <w:p w:rsidR="0025720D" w:rsidRPr="000049D4" w:rsidRDefault="0025720D" w:rsidP="001B78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7160" w:type="dxa"/>
          </w:tcPr>
          <w:p w:rsidR="0025720D" w:rsidRPr="000049D4" w:rsidRDefault="0025720D" w:rsidP="001B788D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Servicios fijos VoIP</w:t>
            </w:r>
            <w:r w:rsidRPr="000049D4">
              <w:rPr>
                <w:rStyle w:val="FootnoteReference"/>
                <w:rFonts w:asciiTheme="minorBidi" w:hAnsiTheme="minorBidi" w:cstheme="minorBidi"/>
                <w:sz w:val="20"/>
                <w:szCs w:val="20"/>
                <w:lang w:val="es-ES_tradnl"/>
              </w:rPr>
              <w:footnoteReference w:id="1"/>
            </w:r>
            <w:r w:rsidRPr="000049D4">
              <w:rPr>
                <w:lang w:val="es-ES_tradnl"/>
              </w:rPr>
              <w:t xml:space="preserve"> </w:t>
            </w:r>
          </w:p>
        </w:tc>
      </w:tr>
      <w:tr w:rsidR="0025720D" w:rsidRPr="000049D4" w:rsidTr="001B788D">
        <w:trPr>
          <w:jc w:val="center"/>
        </w:trPr>
        <w:tc>
          <w:tcPr>
            <w:tcW w:w="1912" w:type="dxa"/>
          </w:tcPr>
          <w:p w:rsidR="0025720D" w:rsidRPr="000049D4" w:rsidRDefault="0025720D" w:rsidP="001B78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7160" w:type="dxa"/>
          </w:tcPr>
          <w:p w:rsidR="0025720D" w:rsidRPr="000049D4" w:rsidRDefault="0025720D" w:rsidP="001B788D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Reservados para ampliaciones futuras</w:t>
            </w:r>
          </w:p>
        </w:tc>
      </w:tr>
      <w:tr w:rsidR="0025720D" w:rsidRPr="00154FBF" w:rsidTr="001B788D">
        <w:trPr>
          <w:jc w:val="center"/>
        </w:trPr>
        <w:tc>
          <w:tcPr>
            <w:tcW w:w="1912" w:type="dxa"/>
          </w:tcPr>
          <w:p w:rsidR="0025720D" w:rsidRPr="000049D4" w:rsidRDefault="0025720D" w:rsidP="001B78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7160" w:type="dxa"/>
          </w:tcPr>
          <w:p w:rsidR="0025720D" w:rsidRPr="000049D4" w:rsidRDefault="0025720D" w:rsidP="001B788D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Servicios de llamada gratuita y posibles servicios futuros</w:t>
            </w:r>
          </w:p>
        </w:tc>
      </w:tr>
      <w:tr w:rsidR="0025720D" w:rsidRPr="00154FBF" w:rsidTr="001B788D">
        <w:trPr>
          <w:trHeight w:val="475"/>
          <w:jc w:val="center"/>
        </w:trPr>
        <w:tc>
          <w:tcPr>
            <w:tcW w:w="1912" w:type="dxa"/>
          </w:tcPr>
          <w:p w:rsidR="0025720D" w:rsidRPr="000049D4" w:rsidRDefault="0025720D" w:rsidP="001B788D">
            <w:pPr>
              <w:overflowPunct/>
              <w:autoSpaceDE/>
              <w:autoSpaceDN/>
              <w:adjustRightInd/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7160" w:type="dxa"/>
          </w:tcPr>
          <w:p w:rsidR="0025720D" w:rsidRPr="000049D4" w:rsidRDefault="0025720D" w:rsidP="001B788D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Servicios con recargo</w:t>
            </w:r>
            <w:r w:rsidRPr="000049D4">
              <w:rPr>
                <w:lang w:val="es-ES_tradnl"/>
              </w:rPr>
              <w:br/>
              <w:t>(Códigos cortos para los servicios VAS</w:t>
            </w:r>
            <w:r w:rsidRPr="000049D4">
              <w:rPr>
                <w:rStyle w:val="FootnoteReference"/>
                <w:lang w:val="es-ES_tradnl"/>
              </w:rPr>
              <w:footnoteReference w:id="2"/>
            </w:r>
            <w:r w:rsidRPr="000049D4">
              <w:rPr>
                <w:lang w:val="es-ES_tradnl"/>
              </w:rPr>
              <w:t xml:space="preserve"> SMS</w:t>
            </w:r>
            <w:r w:rsidRPr="000049D4">
              <w:rPr>
                <w:rStyle w:val="FootnoteReference"/>
                <w:lang w:val="es-ES_tradnl"/>
              </w:rPr>
              <w:footnoteReference w:id="3"/>
            </w:r>
            <w:r w:rsidRPr="000049D4">
              <w:rPr>
                <w:lang w:val="es-ES_tradnl"/>
              </w:rPr>
              <w:t>/MMS</w:t>
            </w:r>
            <w:r w:rsidRPr="000049D4">
              <w:rPr>
                <w:rStyle w:val="FootnoteReference"/>
                <w:lang w:val="es-ES_tradnl"/>
              </w:rPr>
              <w:footnoteReference w:id="4"/>
            </w:r>
            <w:r w:rsidRPr="000049D4">
              <w:rPr>
                <w:lang w:val="es-ES_tradnl"/>
              </w:rPr>
              <w:t xml:space="preserve"> entre redes y Servicios Audiotexto</w:t>
            </w:r>
          </w:p>
          <w:p w:rsidR="0025720D" w:rsidRPr="000049D4" w:rsidRDefault="0025720D" w:rsidP="001B788D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Servicios de Urgencia</w:t>
            </w:r>
            <w:r w:rsidRPr="000049D4">
              <w:rPr>
                <w:lang w:val="es-ES_tradnl"/>
              </w:rPr>
              <w:br/>
              <w:t>(Nota -  Se reserva el resto de la gama “99” a fin de proteger la integridad del “999”.)</w:t>
            </w:r>
          </w:p>
        </w:tc>
      </w:tr>
    </w:tbl>
    <w:p w:rsidR="00235759" w:rsidRPr="000049D4" w:rsidRDefault="00235759" w:rsidP="000049D4">
      <w:pPr>
        <w:spacing w:before="0"/>
        <w:rPr>
          <w:sz w:val="4"/>
          <w:lang w:val="es-ES_tradnl"/>
        </w:rPr>
      </w:pPr>
    </w:p>
    <w:p w:rsidR="001B788D" w:rsidRDefault="001B78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1B788D" w:rsidRPr="00860405" w:rsidRDefault="001B788D" w:rsidP="000049D4">
      <w:pPr>
        <w:rPr>
          <w:sz w:val="6"/>
          <w:lang w:val="es-ES_tradnl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985"/>
        <w:gridCol w:w="7087"/>
      </w:tblGrid>
      <w:tr w:rsidR="00235759" w:rsidRPr="000049D4" w:rsidTr="0025720D">
        <w:trPr>
          <w:jc w:val="center"/>
        </w:trPr>
        <w:tc>
          <w:tcPr>
            <w:tcW w:w="1985" w:type="dxa"/>
            <w:vAlign w:val="center"/>
          </w:tcPr>
          <w:p w:rsidR="00235759" w:rsidRPr="000049D4" w:rsidRDefault="0025720D" w:rsidP="000049D4">
            <w:pPr>
              <w:spacing w:before="100" w:after="10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  <w:tc>
          <w:tcPr>
            <w:tcW w:w="7087" w:type="dxa"/>
            <w:vAlign w:val="center"/>
          </w:tcPr>
          <w:p w:rsidR="00235759" w:rsidRPr="000049D4" w:rsidRDefault="0025720D" w:rsidP="000049D4">
            <w:pPr>
              <w:spacing w:before="100" w:after="10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Descripción</w:t>
            </w:r>
          </w:p>
        </w:tc>
      </w:tr>
      <w:tr w:rsidR="0025720D" w:rsidRPr="00154FBF" w:rsidTr="0025720D">
        <w:trPr>
          <w:jc w:val="center"/>
        </w:trPr>
        <w:tc>
          <w:tcPr>
            <w:tcW w:w="1985" w:type="dxa"/>
            <w:vAlign w:val="center"/>
          </w:tcPr>
          <w:p w:rsidR="0025720D" w:rsidRPr="000049D4" w:rsidRDefault="0025720D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7087" w:type="dxa"/>
            <w:vAlign w:val="center"/>
          </w:tcPr>
          <w:p w:rsidR="0025720D" w:rsidRPr="000049D4" w:rsidRDefault="0025720D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No asignado a ningún operador / Proveedor del servicio</w:t>
            </w:r>
          </w:p>
        </w:tc>
      </w:tr>
      <w:tr w:rsidR="0025720D" w:rsidRPr="000049D4" w:rsidTr="0025720D">
        <w:trPr>
          <w:jc w:val="center"/>
        </w:trPr>
        <w:tc>
          <w:tcPr>
            <w:tcW w:w="1985" w:type="dxa"/>
            <w:vAlign w:val="center"/>
          </w:tcPr>
          <w:p w:rsidR="0025720D" w:rsidRPr="000049D4" w:rsidRDefault="0025720D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7087" w:type="dxa"/>
            <w:vAlign w:val="center"/>
          </w:tcPr>
          <w:p w:rsidR="0025720D" w:rsidRPr="000049D4" w:rsidRDefault="0025720D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Reservados para ampliaciones futuras</w:t>
            </w:r>
          </w:p>
        </w:tc>
      </w:tr>
      <w:tr w:rsidR="0025720D" w:rsidRPr="00154FBF" w:rsidTr="0025720D">
        <w:trPr>
          <w:jc w:val="center"/>
        </w:trPr>
        <w:tc>
          <w:tcPr>
            <w:tcW w:w="1985" w:type="dxa"/>
            <w:vAlign w:val="center"/>
          </w:tcPr>
          <w:p w:rsidR="0025720D" w:rsidRPr="000049D4" w:rsidRDefault="00BC51A2" w:rsidP="00BC51A2">
            <w:pPr>
              <w:pStyle w:val="Tabletext0"/>
              <w:rPr>
                <w:lang w:val="es-ES_tradnl"/>
              </w:rPr>
            </w:pPr>
            <w:r>
              <w:rPr>
                <w:lang w:val="es-ES_tradnl"/>
              </w:rPr>
              <w:t>Indicación del operador</w:t>
            </w:r>
            <w:r w:rsidR="0025720D" w:rsidRPr="000049D4">
              <w:rPr>
                <w:lang w:val="es-ES_tradnl"/>
              </w:rPr>
              <w:t xml:space="preserve"> (</w:t>
            </w:r>
            <w:r>
              <w:rPr>
                <w:lang w:val="es-ES_tradnl"/>
              </w:rPr>
              <w:t xml:space="preserve">por ejemplo </w:t>
            </w:r>
            <w:r w:rsidR="0025720D" w:rsidRPr="000049D4">
              <w:rPr>
                <w:lang w:val="es-ES_tradnl"/>
              </w:rPr>
              <w:t>CWS)</w:t>
            </w:r>
          </w:p>
        </w:tc>
        <w:tc>
          <w:tcPr>
            <w:tcW w:w="7087" w:type="dxa"/>
            <w:vAlign w:val="center"/>
          </w:tcPr>
          <w:p w:rsidR="0025720D" w:rsidRPr="000049D4" w:rsidRDefault="0025720D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Atribuidos a un solo operador / Proveedor del servicio</w:t>
            </w:r>
          </w:p>
        </w:tc>
      </w:tr>
      <w:tr w:rsidR="0025720D" w:rsidRPr="00154FBF" w:rsidTr="0025720D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5720D" w:rsidRPr="000049D4" w:rsidRDefault="0025720D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5720D" w:rsidRPr="000049D4" w:rsidRDefault="0025720D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Atribuidos a todos los operadores / Proveedor del servicio</w:t>
            </w:r>
          </w:p>
        </w:tc>
      </w:tr>
    </w:tbl>
    <w:p w:rsidR="00235759" w:rsidRPr="000049D4" w:rsidRDefault="00235759" w:rsidP="000049D4">
      <w:pPr>
        <w:rPr>
          <w:sz w:val="8"/>
          <w:lang w:val="es-ES_tradnl"/>
        </w:rPr>
      </w:pPr>
    </w:p>
    <w:p w:rsidR="00235759" w:rsidRPr="000049D4" w:rsidRDefault="00235759" w:rsidP="000049D4">
      <w:pPr>
        <w:rPr>
          <w:sz w:val="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35759" w:rsidRPr="000049D4" w:rsidTr="007A30CD">
        <w:trPr>
          <w:jc w:val="center"/>
        </w:trPr>
        <w:tc>
          <w:tcPr>
            <w:tcW w:w="10057" w:type="dxa"/>
            <w:vAlign w:val="center"/>
          </w:tcPr>
          <w:p w:rsidR="00235759" w:rsidRPr="000049D4" w:rsidRDefault="00BC51A2" w:rsidP="000049D4">
            <w:pPr>
              <w:overflowPunct/>
              <w:autoSpaceDE/>
              <w:autoSpaceDN/>
              <w:adjustRightInd/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 de cifras</w:t>
            </w:r>
          </w:p>
        </w:tc>
      </w:tr>
      <w:tr w:rsidR="00235759" w:rsidRPr="00154FBF" w:rsidTr="007A30CD">
        <w:trPr>
          <w:trHeight w:val="475"/>
          <w:jc w:val="center"/>
        </w:trPr>
        <w:tc>
          <w:tcPr>
            <w:tcW w:w="10057" w:type="dxa"/>
            <w:vAlign w:val="center"/>
          </w:tcPr>
          <w:p w:rsidR="00235759" w:rsidRPr="000049D4" w:rsidRDefault="00BC51A2" w:rsidP="00BC51A2">
            <w:pPr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>El número de cifras que componen los números utilizados para los servicios se definen en las correspondientes columnas del Plan Nacional de Numeración</w:t>
            </w:r>
            <w:r w:rsidR="00235759"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. Seychelles 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utiliza un plan de numeración de </w:t>
            </w:r>
            <w:r w:rsidR="00235759"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7 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>cifras y, a menos que se indique específicamente lo contrario en las columnas del caso, los números de los servicios móvil, fijo, fijo celular</w:t>
            </w:r>
            <w:r w:rsidR="00F871F2">
              <w:rPr>
                <w:rFonts w:asciiTheme="minorHAnsi" w:hAnsiTheme="minorHAnsi" w:cs="Arial"/>
                <w:sz w:val="18"/>
                <w:szCs w:val="18"/>
                <w:lang w:val="es-ES_tradnl"/>
              </w:rPr>
              <w:t>,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VoIP fijo y de llamada gratuita tendrán una longitud de </w:t>
            </w:r>
            <w:r w:rsidR="00235759"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7 </w:t>
            </w: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>cifras</w:t>
            </w:r>
            <w:r w:rsidR="00235759"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.</w:t>
            </w:r>
          </w:p>
        </w:tc>
      </w:tr>
    </w:tbl>
    <w:p w:rsidR="00235759" w:rsidRPr="00860405" w:rsidRDefault="00235759" w:rsidP="002311BA">
      <w:pPr>
        <w:tabs>
          <w:tab w:val="clear" w:pos="567"/>
          <w:tab w:val="left" w:pos="284"/>
        </w:tabs>
        <w:rPr>
          <w:rFonts w:eastAsia="SimSun"/>
          <w:sz w:val="6"/>
          <w:lang w:val="es-ES_tradnl"/>
        </w:rPr>
      </w:pPr>
      <w:bookmarkStart w:id="285" w:name="_Toc303674700"/>
    </w:p>
    <w:bookmarkEnd w:id="285"/>
    <w:p w:rsidR="00235759" w:rsidRPr="000049D4" w:rsidRDefault="00012513" w:rsidP="004A7670">
      <w:pPr>
        <w:keepNext/>
        <w:jc w:val="center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t>Códigos internacionales asignados a Seychelles por la Unión Internacional de Telecomunicaciones (UIT)</w:t>
      </w:r>
    </w:p>
    <w:p w:rsidR="00235759" w:rsidRPr="000049D4" w:rsidRDefault="00235759" w:rsidP="004A7670">
      <w:pPr>
        <w:keepNext/>
        <w:rPr>
          <w:sz w:val="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7"/>
        <w:gridCol w:w="3193"/>
        <w:gridCol w:w="4392"/>
      </w:tblGrid>
      <w:tr w:rsidR="00235759" w:rsidRPr="000049D4" w:rsidTr="007A30CD">
        <w:trPr>
          <w:cantSplit/>
          <w:tblHeader/>
          <w:jc w:val="center"/>
        </w:trPr>
        <w:tc>
          <w:tcPr>
            <w:tcW w:w="1487" w:type="dxa"/>
            <w:vAlign w:val="center"/>
          </w:tcPr>
          <w:p w:rsidR="00235759" w:rsidRPr="000049D4" w:rsidRDefault="00012513" w:rsidP="000049D4">
            <w:pPr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Códigos</w:t>
            </w: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br/>
              <w:t>internacionales</w:t>
            </w:r>
          </w:p>
        </w:tc>
        <w:tc>
          <w:tcPr>
            <w:tcW w:w="3193" w:type="dxa"/>
            <w:vAlign w:val="center"/>
          </w:tcPr>
          <w:p w:rsidR="00235759" w:rsidRPr="000049D4" w:rsidRDefault="00012513" w:rsidP="000049D4">
            <w:pPr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 de servicios</w:t>
            </w:r>
          </w:p>
        </w:tc>
        <w:tc>
          <w:tcPr>
            <w:tcW w:w="4392" w:type="dxa"/>
            <w:vAlign w:val="center"/>
          </w:tcPr>
          <w:p w:rsidR="00235759" w:rsidRPr="000049D4" w:rsidRDefault="00012513" w:rsidP="000049D4">
            <w:pPr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Observaciones</w:t>
            </w:r>
          </w:p>
        </w:tc>
      </w:tr>
      <w:tr w:rsidR="00012513" w:rsidRPr="00154FBF" w:rsidTr="00860405">
        <w:trPr>
          <w:cantSplit/>
          <w:trHeight w:val="530"/>
          <w:jc w:val="center"/>
        </w:trPr>
        <w:tc>
          <w:tcPr>
            <w:tcW w:w="1487" w:type="dxa"/>
          </w:tcPr>
          <w:p w:rsidR="00012513" w:rsidRPr="000049D4" w:rsidRDefault="00012513" w:rsidP="00860405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</w:t>
            </w:r>
          </w:p>
        </w:tc>
        <w:tc>
          <w:tcPr>
            <w:tcW w:w="3193" w:type="dxa"/>
            <w:vMerge w:val="restart"/>
          </w:tcPr>
          <w:p w:rsidR="00012513" w:rsidRPr="000049D4" w:rsidRDefault="00012513" w:rsidP="00860405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Códigos de zona/red de</w:t>
            </w:r>
            <w:r w:rsidRPr="000049D4">
              <w:rPr>
                <w:lang w:val="es-ES_tradnl"/>
              </w:rPr>
              <w:br/>
              <w:t>señalización (SANC)</w:t>
            </w:r>
          </w:p>
        </w:tc>
        <w:tc>
          <w:tcPr>
            <w:tcW w:w="4392" w:type="dxa"/>
            <w:vMerge w:val="restart"/>
          </w:tcPr>
          <w:p w:rsidR="00012513" w:rsidRPr="000049D4" w:rsidRDefault="00012513" w:rsidP="00860405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Para la asignación de códigos de punto de señalización internacional (ISPC)</w:t>
            </w:r>
          </w:p>
        </w:tc>
      </w:tr>
      <w:tr w:rsidR="00012513" w:rsidRPr="000049D4" w:rsidTr="00860405">
        <w:trPr>
          <w:cantSplit/>
          <w:trHeight w:val="530"/>
          <w:jc w:val="center"/>
        </w:trPr>
        <w:tc>
          <w:tcPr>
            <w:tcW w:w="1487" w:type="dxa"/>
          </w:tcPr>
          <w:p w:rsidR="00012513" w:rsidRPr="000049D4" w:rsidRDefault="00012513" w:rsidP="00860405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6-067</w:t>
            </w:r>
          </w:p>
        </w:tc>
        <w:tc>
          <w:tcPr>
            <w:tcW w:w="3193" w:type="dxa"/>
            <w:vMerge/>
          </w:tcPr>
          <w:p w:rsidR="00012513" w:rsidRPr="000049D4" w:rsidRDefault="00012513" w:rsidP="00860405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92" w:type="dxa"/>
            <w:vMerge/>
          </w:tcPr>
          <w:p w:rsidR="00012513" w:rsidRPr="000049D4" w:rsidRDefault="00012513" w:rsidP="00860405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012513" w:rsidRPr="00154FBF" w:rsidTr="00860405">
        <w:trPr>
          <w:cantSplit/>
          <w:jc w:val="center"/>
        </w:trPr>
        <w:tc>
          <w:tcPr>
            <w:tcW w:w="1487" w:type="dxa"/>
          </w:tcPr>
          <w:p w:rsidR="00012513" w:rsidRPr="000049D4" w:rsidRDefault="00012513" w:rsidP="00860405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633</w:t>
            </w:r>
          </w:p>
        </w:tc>
        <w:tc>
          <w:tcPr>
            <w:tcW w:w="3193" w:type="dxa"/>
          </w:tcPr>
          <w:p w:rsidR="00012513" w:rsidRPr="000049D4" w:rsidRDefault="00012513" w:rsidP="00860405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Indicativo de país para datos (DCC)</w:t>
            </w:r>
          </w:p>
        </w:tc>
        <w:tc>
          <w:tcPr>
            <w:tcW w:w="4392" w:type="dxa"/>
          </w:tcPr>
          <w:p w:rsidR="00012513" w:rsidRPr="000049D4" w:rsidRDefault="00012513" w:rsidP="00860405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Para la asignación del código de identificación de red de datos (DNIC)</w:t>
            </w:r>
          </w:p>
        </w:tc>
      </w:tr>
      <w:tr w:rsidR="00012513" w:rsidRPr="00154FBF" w:rsidTr="00860405">
        <w:trPr>
          <w:cantSplit/>
          <w:jc w:val="center"/>
        </w:trPr>
        <w:tc>
          <w:tcPr>
            <w:tcW w:w="1487" w:type="dxa"/>
          </w:tcPr>
          <w:p w:rsidR="00012513" w:rsidRPr="000049D4" w:rsidRDefault="00012513" w:rsidP="00860405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633</w:t>
            </w:r>
          </w:p>
        </w:tc>
        <w:tc>
          <w:tcPr>
            <w:tcW w:w="3193" w:type="dxa"/>
          </w:tcPr>
          <w:p w:rsidR="00012513" w:rsidRPr="000049D4" w:rsidRDefault="00012513" w:rsidP="00860405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Indicativo de país para el servicio móvil (MCC)</w:t>
            </w:r>
          </w:p>
        </w:tc>
        <w:tc>
          <w:tcPr>
            <w:tcW w:w="4392" w:type="dxa"/>
          </w:tcPr>
          <w:p w:rsidR="00012513" w:rsidRPr="000049D4" w:rsidRDefault="00012513" w:rsidP="00860405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Para la asignación de identidades de estación móvil terrestre tales como la identidad internacional de estación móvil (IMSI para itinerancia internacional)</w:t>
            </w:r>
          </w:p>
        </w:tc>
      </w:tr>
      <w:tr w:rsidR="00012513" w:rsidRPr="00154FBF" w:rsidTr="00860405">
        <w:trPr>
          <w:cantSplit/>
          <w:jc w:val="center"/>
        </w:trPr>
        <w:tc>
          <w:tcPr>
            <w:tcW w:w="1487" w:type="dxa"/>
          </w:tcPr>
          <w:p w:rsidR="00012513" w:rsidRPr="000049D4" w:rsidRDefault="00012513" w:rsidP="00860405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664</w:t>
            </w:r>
          </w:p>
        </w:tc>
        <w:tc>
          <w:tcPr>
            <w:tcW w:w="3193" w:type="dxa"/>
          </w:tcPr>
          <w:p w:rsidR="00012513" w:rsidRPr="000049D4" w:rsidRDefault="00012513" w:rsidP="00860405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Cifras de identificación marítima (MID)</w:t>
            </w:r>
          </w:p>
        </w:tc>
        <w:tc>
          <w:tcPr>
            <w:tcW w:w="4392" w:type="dxa"/>
          </w:tcPr>
          <w:p w:rsidR="00012513" w:rsidRPr="000049D4" w:rsidRDefault="00012513" w:rsidP="00860405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Para la asignación de identidades de estación de barco tales como la identidad del servicio móvil INMARSAT (MMSI)</w:t>
            </w:r>
          </w:p>
        </w:tc>
      </w:tr>
      <w:tr w:rsidR="00012513" w:rsidRPr="00154FBF" w:rsidTr="00860405">
        <w:trPr>
          <w:cantSplit/>
          <w:jc w:val="center"/>
        </w:trPr>
        <w:tc>
          <w:tcPr>
            <w:tcW w:w="1487" w:type="dxa"/>
          </w:tcPr>
          <w:p w:rsidR="00012513" w:rsidRPr="000049D4" w:rsidRDefault="00012513" w:rsidP="00860405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965</w:t>
            </w:r>
          </w:p>
        </w:tc>
        <w:tc>
          <w:tcPr>
            <w:tcW w:w="3193" w:type="dxa"/>
          </w:tcPr>
          <w:p w:rsidR="00012513" w:rsidRPr="000049D4" w:rsidRDefault="00012513" w:rsidP="00860405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Código télex de destino</w:t>
            </w:r>
          </w:p>
        </w:tc>
        <w:tc>
          <w:tcPr>
            <w:tcW w:w="4392" w:type="dxa"/>
          </w:tcPr>
          <w:p w:rsidR="00012513" w:rsidRPr="000049D4" w:rsidRDefault="00012513" w:rsidP="00860405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Para fines de encaminamiento de llamadas en la prestación del servicio télex automático internacional</w:t>
            </w:r>
          </w:p>
        </w:tc>
      </w:tr>
      <w:tr w:rsidR="00012513" w:rsidRPr="00154FBF" w:rsidTr="00860405">
        <w:trPr>
          <w:cantSplit/>
          <w:jc w:val="center"/>
        </w:trPr>
        <w:tc>
          <w:tcPr>
            <w:tcW w:w="1487" w:type="dxa"/>
          </w:tcPr>
          <w:p w:rsidR="00012513" w:rsidRPr="000049D4" w:rsidRDefault="00012513" w:rsidP="00860405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248</w:t>
            </w:r>
          </w:p>
        </w:tc>
        <w:tc>
          <w:tcPr>
            <w:tcW w:w="3193" w:type="dxa"/>
          </w:tcPr>
          <w:p w:rsidR="00012513" w:rsidRPr="000049D4" w:rsidRDefault="00012513" w:rsidP="00860405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Indicativo de país</w:t>
            </w:r>
          </w:p>
        </w:tc>
        <w:tc>
          <w:tcPr>
            <w:tcW w:w="4392" w:type="dxa"/>
          </w:tcPr>
          <w:p w:rsidR="00012513" w:rsidRPr="000049D4" w:rsidRDefault="00012513" w:rsidP="00860405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Para el encaminamiento de llamadas internacionales a Seychelles</w:t>
            </w:r>
          </w:p>
        </w:tc>
      </w:tr>
      <w:tr w:rsidR="00012513" w:rsidRPr="00154FBF" w:rsidTr="00860405">
        <w:trPr>
          <w:cantSplit/>
          <w:jc w:val="center"/>
        </w:trPr>
        <w:tc>
          <w:tcPr>
            <w:tcW w:w="1487" w:type="dxa"/>
          </w:tcPr>
          <w:p w:rsidR="00012513" w:rsidRPr="000049D4" w:rsidRDefault="00012513" w:rsidP="00860405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89248XX</w:t>
            </w:r>
          </w:p>
        </w:tc>
        <w:tc>
          <w:tcPr>
            <w:tcW w:w="3193" w:type="dxa"/>
          </w:tcPr>
          <w:p w:rsidR="00012513" w:rsidRPr="000049D4" w:rsidRDefault="00012513" w:rsidP="00860405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Número identificador de</w:t>
            </w:r>
            <w:r w:rsidRPr="000049D4">
              <w:rPr>
                <w:lang w:val="es-ES_tradnl"/>
              </w:rPr>
              <w:br/>
              <w:t>expedidores (IIN)</w:t>
            </w:r>
          </w:p>
        </w:tc>
        <w:tc>
          <w:tcPr>
            <w:tcW w:w="4392" w:type="dxa"/>
          </w:tcPr>
          <w:p w:rsidR="00012513" w:rsidRPr="000049D4" w:rsidRDefault="00012513" w:rsidP="00860405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Para la asignación de IIN para los expedidores de tarjetas con cargo a cuenta para las telecomunicaciones internacionales</w:t>
            </w:r>
          </w:p>
        </w:tc>
      </w:tr>
      <w:tr w:rsidR="00012513" w:rsidRPr="00154FBF" w:rsidTr="00860405">
        <w:trPr>
          <w:cantSplit/>
          <w:jc w:val="center"/>
        </w:trPr>
        <w:tc>
          <w:tcPr>
            <w:tcW w:w="1487" w:type="dxa"/>
          </w:tcPr>
          <w:p w:rsidR="00012513" w:rsidRPr="000049D4" w:rsidRDefault="00012513" w:rsidP="00860405">
            <w:pPr>
              <w:spacing w:before="2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SC</w:t>
            </w:r>
          </w:p>
        </w:tc>
        <w:tc>
          <w:tcPr>
            <w:tcW w:w="3193" w:type="dxa"/>
          </w:tcPr>
          <w:p w:rsidR="00012513" w:rsidRPr="000049D4" w:rsidRDefault="00012513" w:rsidP="00860405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Indicativo de país</w:t>
            </w:r>
          </w:p>
        </w:tc>
        <w:tc>
          <w:tcPr>
            <w:tcW w:w="4392" w:type="dxa"/>
          </w:tcPr>
          <w:p w:rsidR="00012513" w:rsidRPr="000049D4" w:rsidRDefault="00012513" w:rsidP="00860405">
            <w:pPr>
              <w:pStyle w:val="Tabletext0"/>
              <w:spacing w:before="20" w:after="20"/>
              <w:rPr>
                <w:lang w:val="es-ES_tradnl"/>
              </w:rPr>
            </w:pPr>
            <w:r w:rsidRPr="000049D4">
              <w:rPr>
                <w:lang w:val="es-ES_tradnl"/>
              </w:rPr>
              <w:t>Para los servicios públicos de tratamiento de mensajes</w:t>
            </w:r>
          </w:p>
        </w:tc>
      </w:tr>
    </w:tbl>
    <w:p w:rsidR="00235759" w:rsidRPr="000049D4" w:rsidRDefault="00235759" w:rsidP="00860405">
      <w:pPr>
        <w:spacing w:before="0"/>
        <w:rPr>
          <w:rFonts w:eastAsia="SimSun"/>
          <w:sz w:val="8"/>
          <w:lang w:val="es-ES_tradnl"/>
        </w:rPr>
      </w:pPr>
    </w:p>
    <w:bookmarkEnd w:id="282"/>
    <w:bookmarkEnd w:id="283"/>
    <w:bookmarkEnd w:id="284"/>
    <w:p w:rsidR="00235759" w:rsidRPr="000049D4" w:rsidRDefault="00997B7D" w:rsidP="000049D4">
      <w:pPr>
        <w:jc w:val="center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t>Asignación de números que comienzan por la cifra «0»</w:t>
      </w:r>
    </w:p>
    <w:p w:rsidR="00235759" w:rsidRPr="000049D4" w:rsidRDefault="00235759" w:rsidP="000049D4">
      <w:pPr>
        <w:rPr>
          <w:rFonts w:eastAsia="SimSun"/>
          <w:sz w:val="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1106"/>
        <w:gridCol w:w="4425"/>
        <w:gridCol w:w="1106"/>
        <w:gridCol w:w="1217"/>
      </w:tblGrid>
      <w:tr w:rsidR="00997B7D" w:rsidRPr="000049D4" w:rsidTr="00997B7D">
        <w:trPr>
          <w:jc w:val="center"/>
        </w:trPr>
        <w:tc>
          <w:tcPr>
            <w:tcW w:w="1218" w:type="dxa"/>
            <w:vAlign w:val="center"/>
          </w:tcPr>
          <w:p w:rsidR="00997B7D" w:rsidRPr="000049D4" w:rsidRDefault="00997B7D" w:rsidP="000049D4">
            <w:pPr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106" w:type="dxa"/>
            <w:vAlign w:val="center"/>
          </w:tcPr>
          <w:p w:rsidR="00997B7D" w:rsidRPr="000049D4" w:rsidRDefault="00997B7D" w:rsidP="000049D4">
            <w:pPr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425" w:type="dxa"/>
            <w:vAlign w:val="center"/>
          </w:tcPr>
          <w:p w:rsidR="00997B7D" w:rsidRPr="000049D4" w:rsidRDefault="00997B7D" w:rsidP="000049D4">
            <w:pPr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106" w:type="dxa"/>
            <w:vAlign w:val="center"/>
          </w:tcPr>
          <w:p w:rsidR="00997B7D" w:rsidRPr="000049D4" w:rsidRDefault="00997B7D" w:rsidP="000049D4">
            <w:pPr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  <w:tc>
          <w:tcPr>
            <w:tcW w:w="1217" w:type="dxa"/>
            <w:vAlign w:val="center"/>
          </w:tcPr>
          <w:p w:rsidR="00997B7D" w:rsidRPr="000049D4" w:rsidRDefault="00997B7D" w:rsidP="000049D4">
            <w:pPr>
              <w:spacing w:before="80" w:after="8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Categoría</w:t>
            </w:r>
          </w:p>
        </w:tc>
      </w:tr>
      <w:tr w:rsidR="00997B7D" w:rsidRPr="000049D4" w:rsidTr="00997B7D">
        <w:trPr>
          <w:jc w:val="center"/>
        </w:trPr>
        <w:tc>
          <w:tcPr>
            <w:tcW w:w="1218" w:type="dxa"/>
          </w:tcPr>
          <w:p w:rsidR="00997B7D" w:rsidRPr="000049D4" w:rsidRDefault="00997B7D" w:rsidP="000049D4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00</w:t>
            </w:r>
          </w:p>
        </w:tc>
        <w:tc>
          <w:tcPr>
            <w:tcW w:w="1106" w:type="dxa"/>
            <w:vAlign w:val="center"/>
          </w:tcPr>
          <w:p w:rsidR="00997B7D" w:rsidRPr="000049D4" w:rsidRDefault="00997B7D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4425" w:type="dxa"/>
          </w:tcPr>
          <w:p w:rsidR="00997B7D" w:rsidRPr="000049D4" w:rsidRDefault="00997B7D" w:rsidP="000049D4">
            <w:pPr>
              <w:pStyle w:val="Tabletext0"/>
              <w:rPr>
                <w:szCs w:val="20"/>
                <w:lang w:val="es-ES_tradnl"/>
              </w:rPr>
            </w:pPr>
            <w:r w:rsidRPr="000049D4">
              <w:rPr>
                <w:szCs w:val="20"/>
                <w:lang w:val="es-ES_tradnl"/>
              </w:rPr>
              <w:t>Código de salida internacional</w:t>
            </w:r>
          </w:p>
        </w:tc>
        <w:tc>
          <w:tcPr>
            <w:tcW w:w="1106" w:type="dxa"/>
          </w:tcPr>
          <w:p w:rsidR="00997B7D" w:rsidRPr="000049D4" w:rsidRDefault="00997B7D" w:rsidP="000049D4">
            <w:pPr>
              <w:pStyle w:val="Tabletext0"/>
              <w:jc w:val="center"/>
              <w:rPr>
                <w:szCs w:val="20"/>
                <w:lang w:val="es-ES_tradnl"/>
              </w:rPr>
            </w:pPr>
            <w:r w:rsidRPr="000049D4">
              <w:rPr>
                <w:szCs w:val="20"/>
                <w:lang w:val="es-ES_tradnl"/>
              </w:rPr>
              <w:t>Todos</w:t>
            </w:r>
          </w:p>
        </w:tc>
        <w:tc>
          <w:tcPr>
            <w:tcW w:w="1217" w:type="dxa"/>
          </w:tcPr>
          <w:p w:rsidR="00997B7D" w:rsidRPr="000049D4" w:rsidRDefault="00997B7D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997B7D" w:rsidRPr="000049D4" w:rsidTr="00997B7D">
        <w:trPr>
          <w:jc w:val="center"/>
        </w:trPr>
        <w:tc>
          <w:tcPr>
            <w:tcW w:w="1218" w:type="dxa"/>
          </w:tcPr>
          <w:p w:rsidR="00997B7D" w:rsidRPr="000049D4" w:rsidRDefault="00997B7D" w:rsidP="000049D4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01</w:t>
            </w:r>
          </w:p>
        </w:tc>
        <w:tc>
          <w:tcPr>
            <w:tcW w:w="1106" w:type="dxa"/>
            <w:vAlign w:val="center"/>
          </w:tcPr>
          <w:p w:rsidR="00997B7D" w:rsidRPr="000049D4" w:rsidRDefault="00997B7D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4425" w:type="dxa"/>
          </w:tcPr>
          <w:p w:rsidR="00997B7D" w:rsidRPr="000049D4" w:rsidRDefault="00997B7D" w:rsidP="000049D4">
            <w:pPr>
              <w:pStyle w:val="Tabletext0"/>
              <w:rPr>
                <w:szCs w:val="20"/>
                <w:lang w:val="es-ES_tradnl"/>
              </w:rPr>
            </w:pPr>
            <w:r w:rsidRPr="000049D4">
              <w:rPr>
                <w:szCs w:val="20"/>
                <w:lang w:val="es-ES_tradnl"/>
              </w:rPr>
              <w:t>Código de acceso a pasarela internacional</w:t>
            </w:r>
          </w:p>
        </w:tc>
        <w:tc>
          <w:tcPr>
            <w:tcW w:w="1106" w:type="dxa"/>
          </w:tcPr>
          <w:p w:rsidR="00997B7D" w:rsidRPr="000049D4" w:rsidRDefault="00997B7D" w:rsidP="000049D4">
            <w:pPr>
              <w:pStyle w:val="Tabletext0"/>
              <w:jc w:val="center"/>
              <w:rPr>
                <w:szCs w:val="20"/>
                <w:lang w:val="es-ES_tradnl"/>
              </w:rPr>
            </w:pPr>
            <w:r w:rsidRPr="000049D4">
              <w:rPr>
                <w:szCs w:val="20"/>
                <w:lang w:val="es-ES_tradnl"/>
              </w:rPr>
              <w:t>CWS*</w:t>
            </w:r>
          </w:p>
        </w:tc>
        <w:tc>
          <w:tcPr>
            <w:tcW w:w="1217" w:type="dxa"/>
          </w:tcPr>
          <w:p w:rsidR="00997B7D" w:rsidRPr="000049D4" w:rsidRDefault="00997B7D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997B7D" w:rsidRPr="000049D4" w:rsidTr="00997B7D">
        <w:trPr>
          <w:jc w:val="center"/>
        </w:trPr>
        <w:tc>
          <w:tcPr>
            <w:tcW w:w="1218" w:type="dxa"/>
          </w:tcPr>
          <w:p w:rsidR="00997B7D" w:rsidRPr="000049D4" w:rsidRDefault="00997B7D" w:rsidP="000049D4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010</w:t>
            </w:r>
          </w:p>
        </w:tc>
        <w:tc>
          <w:tcPr>
            <w:tcW w:w="1106" w:type="dxa"/>
            <w:vAlign w:val="center"/>
          </w:tcPr>
          <w:p w:rsidR="00997B7D" w:rsidRPr="000049D4" w:rsidRDefault="00997B7D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425" w:type="dxa"/>
          </w:tcPr>
          <w:p w:rsidR="00997B7D" w:rsidRPr="000049D4" w:rsidRDefault="00997B7D" w:rsidP="000049D4">
            <w:pPr>
              <w:pStyle w:val="Tabletext0"/>
              <w:rPr>
                <w:szCs w:val="20"/>
                <w:lang w:val="es-ES_tradnl"/>
              </w:rPr>
            </w:pPr>
            <w:r w:rsidRPr="000049D4">
              <w:rPr>
                <w:szCs w:val="20"/>
                <w:lang w:val="es-ES_tradnl"/>
              </w:rPr>
              <w:t>Código de acceso internacional RDSI</w:t>
            </w:r>
          </w:p>
        </w:tc>
        <w:tc>
          <w:tcPr>
            <w:tcW w:w="1106" w:type="dxa"/>
          </w:tcPr>
          <w:p w:rsidR="00997B7D" w:rsidRPr="000049D4" w:rsidRDefault="00997B7D" w:rsidP="000049D4">
            <w:pPr>
              <w:pStyle w:val="Tabletext0"/>
              <w:jc w:val="center"/>
              <w:rPr>
                <w:szCs w:val="20"/>
                <w:lang w:val="es-ES_tradnl"/>
              </w:rPr>
            </w:pPr>
            <w:r w:rsidRPr="000049D4">
              <w:rPr>
                <w:szCs w:val="20"/>
                <w:lang w:val="es-ES_tradnl"/>
              </w:rPr>
              <w:t>Todos</w:t>
            </w:r>
          </w:p>
        </w:tc>
        <w:tc>
          <w:tcPr>
            <w:tcW w:w="1217" w:type="dxa"/>
          </w:tcPr>
          <w:p w:rsidR="00997B7D" w:rsidRPr="000049D4" w:rsidRDefault="00997B7D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997B7D" w:rsidRPr="000049D4" w:rsidTr="00997B7D">
        <w:trPr>
          <w:jc w:val="center"/>
        </w:trPr>
        <w:tc>
          <w:tcPr>
            <w:tcW w:w="1218" w:type="dxa"/>
          </w:tcPr>
          <w:p w:rsidR="00997B7D" w:rsidRPr="000049D4" w:rsidRDefault="00997B7D" w:rsidP="000049D4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02</w:t>
            </w:r>
          </w:p>
        </w:tc>
        <w:tc>
          <w:tcPr>
            <w:tcW w:w="1106" w:type="dxa"/>
            <w:vAlign w:val="center"/>
          </w:tcPr>
          <w:p w:rsidR="00997B7D" w:rsidRPr="000049D4" w:rsidRDefault="00997B7D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4425" w:type="dxa"/>
          </w:tcPr>
          <w:p w:rsidR="00997B7D" w:rsidRPr="000049D4" w:rsidRDefault="00997B7D" w:rsidP="000049D4">
            <w:pPr>
              <w:pStyle w:val="Tabletext0"/>
              <w:rPr>
                <w:szCs w:val="20"/>
                <w:lang w:val="es-ES_tradnl"/>
              </w:rPr>
            </w:pPr>
            <w:r w:rsidRPr="000049D4">
              <w:rPr>
                <w:szCs w:val="20"/>
                <w:lang w:val="es-ES_tradnl"/>
              </w:rPr>
              <w:t>Código de acceso a pasarela internacional</w:t>
            </w:r>
          </w:p>
        </w:tc>
        <w:tc>
          <w:tcPr>
            <w:tcW w:w="1106" w:type="dxa"/>
          </w:tcPr>
          <w:p w:rsidR="00997B7D" w:rsidRPr="000049D4" w:rsidRDefault="00997B7D" w:rsidP="000049D4">
            <w:pPr>
              <w:pStyle w:val="Tabletext0"/>
              <w:jc w:val="center"/>
              <w:rPr>
                <w:szCs w:val="20"/>
                <w:lang w:val="es-ES_tradnl"/>
              </w:rPr>
            </w:pPr>
            <w:r w:rsidRPr="000049D4">
              <w:rPr>
                <w:szCs w:val="20"/>
                <w:lang w:val="es-ES_tradnl"/>
              </w:rPr>
              <w:t>AIRTEL</w:t>
            </w:r>
          </w:p>
        </w:tc>
        <w:tc>
          <w:tcPr>
            <w:tcW w:w="1217" w:type="dxa"/>
          </w:tcPr>
          <w:p w:rsidR="00997B7D" w:rsidRPr="000049D4" w:rsidRDefault="00997B7D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997B7D" w:rsidRPr="000049D4" w:rsidTr="00997B7D">
        <w:trPr>
          <w:jc w:val="center"/>
        </w:trPr>
        <w:tc>
          <w:tcPr>
            <w:tcW w:w="1218" w:type="dxa"/>
          </w:tcPr>
          <w:p w:rsidR="00997B7D" w:rsidRPr="000049D4" w:rsidRDefault="00997B7D" w:rsidP="000049D4">
            <w:pPr>
              <w:spacing w:before="40" w:after="40"/>
              <w:ind w:left="15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0(3-9)</w:t>
            </w:r>
          </w:p>
        </w:tc>
        <w:tc>
          <w:tcPr>
            <w:tcW w:w="1106" w:type="dxa"/>
            <w:vAlign w:val="center"/>
          </w:tcPr>
          <w:p w:rsidR="00997B7D" w:rsidRPr="000049D4" w:rsidRDefault="00997B7D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4425" w:type="dxa"/>
          </w:tcPr>
          <w:p w:rsidR="00997B7D" w:rsidRPr="000049D4" w:rsidRDefault="00997B7D" w:rsidP="000049D4">
            <w:pPr>
              <w:pStyle w:val="Tabletext0"/>
              <w:rPr>
                <w:szCs w:val="20"/>
                <w:lang w:val="es-ES_tradnl"/>
              </w:rPr>
            </w:pPr>
            <w:r w:rsidRPr="000049D4">
              <w:rPr>
                <w:szCs w:val="20"/>
                <w:lang w:val="es-ES_tradnl"/>
              </w:rPr>
              <w:t>Reservados para ampliaciones futuras</w:t>
            </w:r>
          </w:p>
        </w:tc>
        <w:tc>
          <w:tcPr>
            <w:tcW w:w="1106" w:type="dxa"/>
          </w:tcPr>
          <w:p w:rsidR="00997B7D" w:rsidRPr="000049D4" w:rsidRDefault="00997B7D" w:rsidP="000049D4">
            <w:pPr>
              <w:pStyle w:val="Tabletext0"/>
              <w:jc w:val="center"/>
              <w:rPr>
                <w:szCs w:val="20"/>
                <w:lang w:val="es-ES_tradnl"/>
              </w:rPr>
            </w:pPr>
            <w:r w:rsidRPr="000049D4">
              <w:rPr>
                <w:szCs w:val="20"/>
                <w:lang w:val="es-ES_tradnl"/>
              </w:rPr>
              <w:t>Reservado</w:t>
            </w:r>
          </w:p>
        </w:tc>
        <w:tc>
          <w:tcPr>
            <w:tcW w:w="1217" w:type="dxa"/>
          </w:tcPr>
          <w:p w:rsidR="00997B7D" w:rsidRPr="000049D4" w:rsidRDefault="00997B7D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–</w:t>
            </w:r>
          </w:p>
        </w:tc>
      </w:tr>
    </w:tbl>
    <w:p w:rsidR="00235759" w:rsidRPr="000049D4" w:rsidRDefault="00235759" w:rsidP="00860405">
      <w:pPr>
        <w:spacing w:before="0"/>
        <w:rPr>
          <w:sz w:val="6"/>
          <w:lang w:val="es-ES_tradnl"/>
        </w:rPr>
      </w:pPr>
    </w:p>
    <w:p w:rsidR="00860405" w:rsidRDefault="0086040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235759" w:rsidRPr="000049D4" w:rsidRDefault="00680488" w:rsidP="000049D4">
      <w:pPr>
        <w:tabs>
          <w:tab w:val="clear" w:pos="1276"/>
          <w:tab w:val="left" w:pos="1064"/>
        </w:tabs>
        <w:rPr>
          <w:lang w:val="es-ES_tradnl"/>
        </w:rPr>
      </w:pPr>
      <w:r w:rsidRPr="000049D4">
        <w:rPr>
          <w:lang w:val="es-ES_tradnl"/>
        </w:rPr>
        <w:lastRenderedPageBreak/>
        <w:t xml:space="preserve">Categoría </w:t>
      </w:r>
      <w:r w:rsidR="00235759" w:rsidRPr="000049D4">
        <w:rPr>
          <w:lang w:val="es-ES_tradnl"/>
        </w:rPr>
        <w:t>1</w:t>
      </w:r>
      <w:r w:rsidR="00235759" w:rsidRPr="000049D4">
        <w:rPr>
          <w:lang w:val="es-ES_tradnl"/>
        </w:rPr>
        <w:tab/>
      </w:r>
      <w:r w:rsidR="00320E65" w:rsidRPr="000049D4">
        <w:rPr>
          <w:lang w:val="es-ES_tradnl"/>
        </w:rPr>
        <w:t>Códigos que son accesibles mundialmente y atribuidos mundialmente a todos los operadores</w:t>
      </w:r>
      <w:r w:rsidR="00235759" w:rsidRPr="000049D4">
        <w:rPr>
          <w:lang w:val="es-ES_tradnl"/>
        </w:rPr>
        <w:t>.</w:t>
      </w:r>
    </w:p>
    <w:p w:rsidR="00235759" w:rsidRPr="000049D4" w:rsidRDefault="00680488" w:rsidP="000049D4">
      <w:pPr>
        <w:tabs>
          <w:tab w:val="clear" w:pos="1276"/>
          <w:tab w:val="left" w:pos="1064"/>
        </w:tabs>
        <w:rPr>
          <w:lang w:val="es-ES_tradnl"/>
        </w:rPr>
      </w:pPr>
      <w:r w:rsidRPr="000049D4">
        <w:rPr>
          <w:lang w:val="es-ES_tradnl"/>
        </w:rPr>
        <w:t xml:space="preserve">Categoría </w:t>
      </w:r>
      <w:r w:rsidR="00235759" w:rsidRPr="000049D4">
        <w:rPr>
          <w:lang w:val="es-ES_tradnl"/>
        </w:rPr>
        <w:t xml:space="preserve">2 </w:t>
      </w:r>
      <w:r w:rsidR="00235759" w:rsidRPr="000049D4">
        <w:rPr>
          <w:lang w:val="es-ES_tradnl"/>
        </w:rPr>
        <w:tab/>
      </w:r>
      <w:r w:rsidR="00320E65" w:rsidRPr="000049D4">
        <w:rPr>
          <w:lang w:val="es-ES_tradnl"/>
        </w:rPr>
        <w:t>Códigos que son accesibles mundialmente y atribuidos mundialmente a un solo operador</w:t>
      </w:r>
      <w:r w:rsidR="00235759" w:rsidRPr="000049D4">
        <w:rPr>
          <w:lang w:val="es-ES_tradnl"/>
        </w:rPr>
        <w:t>.</w:t>
      </w:r>
    </w:p>
    <w:p w:rsidR="00235759" w:rsidRPr="000049D4" w:rsidRDefault="00680488" w:rsidP="000049D4">
      <w:pPr>
        <w:tabs>
          <w:tab w:val="clear" w:pos="1276"/>
          <w:tab w:val="left" w:pos="1064"/>
        </w:tabs>
        <w:ind w:left="1064" w:hanging="1064"/>
        <w:rPr>
          <w:lang w:val="es-ES_tradnl"/>
        </w:rPr>
      </w:pPr>
      <w:r w:rsidRPr="000049D4">
        <w:rPr>
          <w:lang w:val="es-ES_tradnl"/>
        </w:rPr>
        <w:t xml:space="preserve">Categoría </w:t>
      </w:r>
      <w:r w:rsidR="00235759" w:rsidRPr="000049D4">
        <w:rPr>
          <w:lang w:val="es-ES_tradnl"/>
        </w:rPr>
        <w:t>3</w:t>
      </w:r>
      <w:r w:rsidR="00235759" w:rsidRPr="000049D4">
        <w:rPr>
          <w:lang w:val="es-ES_tradnl"/>
        </w:rPr>
        <w:tab/>
      </w:r>
      <w:r w:rsidR="00320E65" w:rsidRPr="000049D4">
        <w:rPr>
          <w:lang w:val="es-ES_tradnl"/>
        </w:rPr>
        <w:t>Códigos que por lo general no pasan a través de las redes y que son atribuidos mundialmente a todos los operadores</w:t>
      </w:r>
      <w:r w:rsidR="00235759" w:rsidRPr="000049D4">
        <w:rPr>
          <w:lang w:val="es-ES_tradnl"/>
        </w:rPr>
        <w:t>.</w:t>
      </w:r>
    </w:p>
    <w:p w:rsidR="00235759" w:rsidRPr="000049D4" w:rsidRDefault="00235759" w:rsidP="001821A4">
      <w:pPr>
        <w:tabs>
          <w:tab w:val="clear" w:pos="1276"/>
          <w:tab w:val="left" w:pos="1064"/>
        </w:tabs>
        <w:rPr>
          <w:lang w:val="es-ES_tradnl"/>
        </w:rPr>
      </w:pPr>
      <w:r w:rsidRPr="000049D4">
        <w:rPr>
          <w:lang w:val="es-ES_tradnl"/>
        </w:rPr>
        <w:t>*</w:t>
      </w:r>
      <w:r w:rsidR="009D0EDC" w:rsidRPr="000049D4">
        <w:rPr>
          <w:lang w:val="es-ES_tradnl"/>
        </w:rPr>
        <w:t>En A.1 figura el nombre completo de todos los operadores</w:t>
      </w:r>
    </w:p>
    <w:p w:rsidR="00235759" w:rsidRPr="000049D4" w:rsidRDefault="00680488" w:rsidP="000049D4">
      <w:pPr>
        <w:spacing w:before="240"/>
        <w:jc w:val="center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t>Asignación de números que comienzan por la cifra «1»</w:t>
      </w:r>
    </w:p>
    <w:p w:rsidR="00235759" w:rsidRPr="000049D4" w:rsidRDefault="00235759" w:rsidP="000049D4">
      <w:pPr>
        <w:rPr>
          <w:rFonts w:eastAsia="SimSun"/>
          <w:sz w:val="6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1026"/>
        <w:gridCol w:w="4369"/>
        <w:gridCol w:w="1518"/>
        <w:gridCol w:w="1094"/>
      </w:tblGrid>
      <w:tr w:rsidR="00235759" w:rsidRPr="000049D4" w:rsidTr="00680488">
        <w:trPr>
          <w:tblHeader/>
          <w:jc w:val="center"/>
        </w:trPr>
        <w:tc>
          <w:tcPr>
            <w:tcW w:w="1065" w:type="dxa"/>
            <w:vAlign w:val="center"/>
          </w:tcPr>
          <w:p w:rsidR="00235759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026" w:type="dxa"/>
            <w:vAlign w:val="center"/>
          </w:tcPr>
          <w:p w:rsidR="00235759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369" w:type="dxa"/>
            <w:vAlign w:val="center"/>
          </w:tcPr>
          <w:p w:rsidR="00235759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518" w:type="dxa"/>
            <w:vAlign w:val="center"/>
          </w:tcPr>
          <w:p w:rsidR="00235759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  <w:tc>
          <w:tcPr>
            <w:tcW w:w="1094" w:type="dxa"/>
            <w:vAlign w:val="center"/>
          </w:tcPr>
          <w:p w:rsidR="00235759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Categoría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100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  <w:vAlign w:val="center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Asistencia de operador nacional/IVR</w:t>
            </w:r>
            <w:r w:rsidRPr="000049D4">
              <w:rPr>
                <w:rStyle w:val="FootnoteReference"/>
                <w:rFonts w:asciiTheme="minorBidi" w:hAnsiTheme="minorBidi" w:cstheme="minorBidi"/>
                <w:lang w:val="es-ES_tradnl"/>
              </w:rPr>
              <w:footnoteReference w:id="5"/>
            </w:r>
            <w:r w:rsidRPr="000049D4">
              <w:rPr>
                <w:lang w:val="es-ES_tradnl"/>
              </w:rPr>
              <w:t xml:space="preserve"> prepagado/Administración de los servicios de clientes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101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Correo vocal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102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Correo vocal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103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Correo vocal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CWS/AIRTEL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104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Tarjeta de llamada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KOKONET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105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Asistencia de operador nacional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AIRTEL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106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RTPC Tarjeta de llamada con prepago (otras islas)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107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 xml:space="preserve">Tarjeta internacional de llamada con prepago  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108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RTPC Tarjeta de llamada con prepago (isla principal)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109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Servicios de prepago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110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Servicios de prepago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111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112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Código de emergencia para todos los servicios móviles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11(3-6)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117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RTPC con prepago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11(8-9)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120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Avisos de avería (clientes empresariales)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121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Avisos de avería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trHeight w:val="251"/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122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Información para los clientes de servicio móvil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123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Línea de ayuda a clientes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124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Información sobre facturación para los clientes de servicio móvil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125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Línea de ayuda a clientes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AIRTEL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126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Avisos de avería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AIRTEL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127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Información para los clientes de servicio móvil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AIRTEL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128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 xml:space="preserve">Línea de ayuda a clientes/Servicio de reclamos 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INTELVISION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129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130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131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Fonogramas internacionales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lastRenderedPageBreak/>
              <w:t>132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133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Policía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13(4-9)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140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Reloj parlante (inglés)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141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Reloj parlante (francés)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142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Reloj parlante (criollo)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14(3-9)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150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szCs w:val="18"/>
                <w:lang w:val="es-ES_tradnl"/>
              </w:rPr>
            </w:pPr>
            <w:r w:rsidRPr="000049D4">
              <w:rPr>
                <w:szCs w:val="18"/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szCs w:val="18"/>
                <w:lang w:val="es-ES_tradnl"/>
              </w:rPr>
            </w:pPr>
            <w:r w:rsidRPr="000049D4">
              <w:rPr>
                <w:szCs w:val="18"/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151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keepNext/>
              <w:rPr>
                <w:lang w:val="es-ES_tradnl"/>
              </w:rPr>
            </w:pPr>
            <w:r w:rsidRPr="000049D4">
              <w:rPr>
                <w:lang w:val="es-ES_tradnl"/>
              </w:rPr>
              <w:t>Servicios de asistencia médica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keepNext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15(2-4)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155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Cuenta móvil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15(6-9)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160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16(1-9)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Prueba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0049D4">
            <w:pPr>
              <w:spacing w:before="6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170</w:t>
            </w:r>
          </w:p>
        </w:tc>
        <w:tc>
          <w:tcPr>
            <w:tcW w:w="1026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171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Control de mantenimiento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172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Subidentificación de operador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173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Zumbador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174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Código de acceso de operador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175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Código de acceso de operador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AIRTEL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176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Código de acceso de operador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INTELVISION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17(7-9)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180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181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Consultas a la guía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18(2-4)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185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Consultas a la guía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AIRTEL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18(6-7)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trHeight w:val="233"/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188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Consultas a la guía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INTELVISION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189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190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191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Servicios de despertador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19(2-4)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195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Servicios de despertador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AIRTEL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</w:t>
            </w:r>
          </w:p>
        </w:tc>
      </w:tr>
      <w:tr w:rsidR="00680488" w:rsidRPr="000049D4" w:rsidTr="00680488">
        <w:trPr>
          <w:jc w:val="center"/>
        </w:trPr>
        <w:tc>
          <w:tcPr>
            <w:tcW w:w="1065" w:type="dxa"/>
          </w:tcPr>
          <w:p w:rsidR="00680488" w:rsidRPr="000049D4" w:rsidRDefault="00680488" w:rsidP="004A04B5">
            <w:pPr>
              <w:spacing w:before="40" w:after="20"/>
              <w:ind w:left="15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19(6-9)</w:t>
            </w:r>
          </w:p>
        </w:tc>
        <w:tc>
          <w:tcPr>
            <w:tcW w:w="1026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69" w:type="dxa"/>
          </w:tcPr>
          <w:p w:rsidR="00680488" w:rsidRPr="000049D4" w:rsidRDefault="00680488" w:rsidP="004A04B5">
            <w:pPr>
              <w:pStyle w:val="Tabletext0"/>
              <w:spacing w:after="2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518" w:type="dxa"/>
            <w:vAlign w:val="center"/>
          </w:tcPr>
          <w:p w:rsidR="00680488" w:rsidRPr="000049D4" w:rsidRDefault="00680488" w:rsidP="004A04B5">
            <w:pPr>
              <w:pStyle w:val="Tabletext0"/>
              <w:spacing w:after="2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  <w:tc>
          <w:tcPr>
            <w:tcW w:w="1094" w:type="dxa"/>
          </w:tcPr>
          <w:p w:rsidR="00680488" w:rsidRPr="000049D4" w:rsidRDefault="00680488" w:rsidP="004A04B5">
            <w:pPr>
              <w:spacing w:before="40" w:after="2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</w:tbl>
    <w:p w:rsidR="00235759" w:rsidRPr="000049D4" w:rsidRDefault="00235759" w:rsidP="000049D4">
      <w:pPr>
        <w:rPr>
          <w:sz w:val="6"/>
          <w:lang w:val="es-ES_tradnl"/>
        </w:rPr>
      </w:pPr>
      <w:bookmarkStart w:id="286" w:name="_Toc54067600"/>
      <w:bookmarkStart w:id="287" w:name="_Toc54067623"/>
    </w:p>
    <w:p w:rsidR="00235759" w:rsidRPr="000049D4" w:rsidRDefault="00680488" w:rsidP="000049D4">
      <w:pPr>
        <w:tabs>
          <w:tab w:val="clear" w:pos="1276"/>
          <w:tab w:val="left" w:pos="1134"/>
        </w:tabs>
        <w:spacing w:before="0"/>
        <w:ind w:left="1440" w:hanging="1440"/>
        <w:jc w:val="left"/>
        <w:rPr>
          <w:rFonts w:asciiTheme="minorHAnsi" w:hAnsiTheme="minorHAnsi" w:cs="Arial"/>
          <w:lang w:val="es-ES_tradnl"/>
        </w:rPr>
      </w:pPr>
      <w:r w:rsidRPr="000049D4">
        <w:rPr>
          <w:lang w:val="es-ES_tradnl"/>
        </w:rPr>
        <w:t xml:space="preserve">Categoría </w:t>
      </w:r>
      <w:r w:rsidR="00235759" w:rsidRPr="000049D4">
        <w:rPr>
          <w:rFonts w:asciiTheme="minorHAnsi" w:hAnsiTheme="minorHAnsi" w:cs="Arial"/>
          <w:lang w:val="es-ES_tradnl"/>
        </w:rPr>
        <w:t>1</w:t>
      </w:r>
      <w:r w:rsidR="00235759" w:rsidRPr="000049D4">
        <w:rPr>
          <w:rFonts w:asciiTheme="minorHAnsi" w:hAnsiTheme="minorHAnsi" w:cs="Arial"/>
          <w:lang w:val="es-ES_tradnl"/>
        </w:rPr>
        <w:tab/>
      </w:r>
      <w:r w:rsidRPr="000049D4">
        <w:rPr>
          <w:rFonts w:asciiTheme="minorHAnsi" w:hAnsiTheme="minorHAnsi" w:cs="Arial"/>
          <w:lang w:val="es-ES_tradnl"/>
        </w:rPr>
        <w:t>Códigos que son accesibles mundialmente y atribuidos mundialmente a todos los operadores</w:t>
      </w:r>
      <w:r w:rsidR="00235759" w:rsidRPr="000049D4">
        <w:rPr>
          <w:rFonts w:asciiTheme="minorHAnsi" w:hAnsiTheme="minorHAnsi" w:cs="Arial"/>
          <w:lang w:val="es-ES_tradnl"/>
        </w:rPr>
        <w:t>.</w:t>
      </w:r>
    </w:p>
    <w:p w:rsidR="00235759" w:rsidRPr="000049D4" w:rsidRDefault="00680488" w:rsidP="000049D4">
      <w:pPr>
        <w:tabs>
          <w:tab w:val="clear" w:pos="1276"/>
          <w:tab w:val="left" w:pos="1134"/>
        </w:tabs>
        <w:spacing w:before="0"/>
        <w:ind w:left="1440" w:hanging="1440"/>
        <w:jc w:val="left"/>
        <w:rPr>
          <w:rFonts w:asciiTheme="minorHAnsi" w:hAnsiTheme="minorHAnsi" w:cs="Arial"/>
          <w:lang w:val="es-ES_tradnl"/>
        </w:rPr>
      </w:pPr>
      <w:r w:rsidRPr="000049D4">
        <w:rPr>
          <w:lang w:val="es-ES_tradnl"/>
        </w:rPr>
        <w:t xml:space="preserve">Categoría </w:t>
      </w:r>
      <w:r w:rsidR="00235759" w:rsidRPr="000049D4">
        <w:rPr>
          <w:rFonts w:asciiTheme="minorHAnsi" w:hAnsiTheme="minorHAnsi" w:cs="Arial"/>
          <w:lang w:val="es-ES_tradnl"/>
        </w:rPr>
        <w:t xml:space="preserve">2 </w:t>
      </w:r>
      <w:r w:rsidR="00235759" w:rsidRPr="000049D4">
        <w:rPr>
          <w:rFonts w:asciiTheme="minorHAnsi" w:hAnsiTheme="minorHAnsi" w:cs="Arial"/>
          <w:lang w:val="es-ES_tradnl"/>
        </w:rPr>
        <w:tab/>
      </w:r>
      <w:r w:rsidRPr="000049D4">
        <w:rPr>
          <w:rFonts w:asciiTheme="minorHAnsi" w:hAnsiTheme="minorHAnsi" w:cs="Arial"/>
          <w:lang w:val="es-ES_tradnl"/>
        </w:rPr>
        <w:t>Códigos que son accesibles mundialmente y atribuidos mundialmente a un solo operador</w:t>
      </w:r>
      <w:r w:rsidR="00235759" w:rsidRPr="000049D4">
        <w:rPr>
          <w:rFonts w:asciiTheme="minorHAnsi" w:hAnsiTheme="minorHAnsi" w:cs="Arial"/>
          <w:lang w:val="es-ES_tradnl"/>
        </w:rPr>
        <w:t>.</w:t>
      </w:r>
    </w:p>
    <w:p w:rsidR="00235759" w:rsidRPr="000049D4" w:rsidRDefault="00680488" w:rsidP="000049D4">
      <w:pPr>
        <w:tabs>
          <w:tab w:val="clear" w:pos="1276"/>
          <w:tab w:val="left" w:pos="1134"/>
        </w:tabs>
        <w:spacing w:before="0"/>
        <w:ind w:left="1134" w:hanging="1134"/>
        <w:jc w:val="left"/>
        <w:rPr>
          <w:rFonts w:asciiTheme="minorHAnsi" w:hAnsiTheme="minorHAnsi" w:cs="Arial"/>
          <w:lang w:val="es-ES_tradnl"/>
        </w:rPr>
      </w:pPr>
      <w:r w:rsidRPr="000049D4">
        <w:rPr>
          <w:lang w:val="es-ES_tradnl"/>
        </w:rPr>
        <w:t xml:space="preserve">Categoría </w:t>
      </w:r>
      <w:r w:rsidR="00235759" w:rsidRPr="000049D4">
        <w:rPr>
          <w:rFonts w:asciiTheme="minorHAnsi" w:hAnsiTheme="minorHAnsi" w:cs="Arial"/>
          <w:lang w:val="es-ES_tradnl"/>
        </w:rPr>
        <w:t>3</w:t>
      </w:r>
      <w:r w:rsidR="00235759" w:rsidRPr="000049D4">
        <w:rPr>
          <w:rFonts w:asciiTheme="minorHAnsi" w:hAnsiTheme="minorHAnsi" w:cs="Arial"/>
          <w:lang w:val="es-ES_tradnl"/>
        </w:rPr>
        <w:tab/>
      </w:r>
      <w:r w:rsidRPr="000049D4">
        <w:rPr>
          <w:rFonts w:asciiTheme="minorHAnsi" w:hAnsiTheme="minorHAnsi" w:cs="Arial"/>
          <w:lang w:val="es-ES_tradnl"/>
        </w:rPr>
        <w:t>Códigos que por lo general no pasan a través de las redes y que son atribuidos mundialmente a todos los operadores</w:t>
      </w:r>
      <w:r w:rsidR="00235759" w:rsidRPr="000049D4">
        <w:rPr>
          <w:rFonts w:asciiTheme="minorHAnsi" w:hAnsiTheme="minorHAnsi" w:cs="Arial"/>
          <w:lang w:val="es-ES_tradnl"/>
        </w:rPr>
        <w:t>.</w:t>
      </w:r>
    </w:p>
    <w:p w:rsidR="00235759" w:rsidRPr="000049D4" w:rsidRDefault="00235759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val="es-ES_tradnl"/>
        </w:rPr>
      </w:pPr>
      <w:bookmarkStart w:id="288" w:name="_Toc303674703"/>
      <w:r w:rsidRPr="000049D4">
        <w:rPr>
          <w:rFonts w:eastAsia="SimSun"/>
          <w:b/>
          <w:bCs/>
          <w:lang w:val="es-ES_tradnl"/>
        </w:rPr>
        <w:br w:type="page"/>
      </w:r>
    </w:p>
    <w:bookmarkEnd w:id="286"/>
    <w:bookmarkEnd w:id="287"/>
    <w:bookmarkEnd w:id="288"/>
    <w:p w:rsidR="00235759" w:rsidRPr="000049D4" w:rsidRDefault="006A43DE" w:rsidP="000049D4">
      <w:pPr>
        <w:jc w:val="center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lastRenderedPageBreak/>
        <w:t>Asignación de números que comienzan por la cifra «2»</w:t>
      </w:r>
    </w:p>
    <w:p w:rsidR="00235759" w:rsidRPr="000049D4" w:rsidRDefault="00235759" w:rsidP="000049D4">
      <w:pPr>
        <w:rPr>
          <w:rFonts w:eastAsia="SimSun"/>
          <w:sz w:val="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4"/>
        <w:gridCol w:w="1236"/>
        <w:gridCol w:w="4751"/>
        <w:gridCol w:w="1761"/>
      </w:tblGrid>
      <w:tr w:rsidR="006A43DE" w:rsidRPr="000049D4" w:rsidTr="007A30CD">
        <w:trPr>
          <w:tblHeader/>
          <w:jc w:val="center"/>
        </w:trPr>
        <w:tc>
          <w:tcPr>
            <w:tcW w:w="1324" w:type="dxa"/>
            <w:vAlign w:val="center"/>
          </w:tcPr>
          <w:p w:rsidR="006A43DE" w:rsidRPr="000049D4" w:rsidRDefault="006A43DE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236" w:type="dxa"/>
            <w:vAlign w:val="center"/>
          </w:tcPr>
          <w:p w:rsidR="006A43DE" w:rsidRPr="000049D4" w:rsidRDefault="006A43DE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751" w:type="dxa"/>
            <w:vAlign w:val="center"/>
          </w:tcPr>
          <w:p w:rsidR="006A43DE" w:rsidRPr="000049D4" w:rsidRDefault="006A43DE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761" w:type="dxa"/>
            <w:vAlign w:val="center"/>
          </w:tcPr>
          <w:p w:rsidR="006A43DE" w:rsidRPr="000049D4" w:rsidRDefault="006A43DE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6A43DE" w:rsidRPr="000049D4" w:rsidTr="007A30CD">
        <w:trPr>
          <w:jc w:val="center"/>
        </w:trPr>
        <w:tc>
          <w:tcPr>
            <w:tcW w:w="1324" w:type="dxa"/>
            <w:noWrap/>
          </w:tcPr>
          <w:p w:rsidR="006A43DE" w:rsidRPr="000049D4" w:rsidRDefault="006A43DE" w:rsidP="000049D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2(0-4)</w:t>
            </w:r>
          </w:p>
        </w:tc>
        <w:tc>
          <w:tcPr>
            <w:tcW w:w="1236" w:type="dxa"/>
            <w:noWrap/>
          </w:tcPr>
          <w:p w:rsidR="006A43DE" w:rsidRPr="000049D4" w:rsidRDefault="006A43DE" w:rsidP="000049D4">
            <w:pPr>
              <w:spacing w:before="6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:rsidR="006A43DE" w:rsidRPr="000049D4" w:rsidRDefault="006A43DE" w:rsidP="000049D4">
            <w:pPr>
              <w:pStyle w:val="Tabletext0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:rsidR="006A43DE" w:rsidRPr="000049D4" w:rsidRDefault="006A43DE" w:rsidP="000049D4">
            <w:pPr>
              <w:pStyle w:val="Tabletext0"/>
              <w:jc w:val="center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No asignado</w:t>
            </w:r>
          </w:p>
        </w:tc>
      </w:tr>
      <w:tr w:rsidR="006A43DE" w:rsidRPr="000049D4" w:rsidTr="007A30CD">
        <w:trPr>
          <w:jc w:val="center"/>
        </w:trPr>
        <w:tc>
          <w:tcPr>
            <w:tcW w:w="1324" w:type="dxa"/>
            <w:noWrap/>
          </w:tcPr>
          <w:p w:rsidR="006A43DE" w:rsidRPr="000049D4" w:rsidRDefault="006A43DE" w:rsidP="000049D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25(0-4)</w:t>
            </w:r>
          </w:p>
        </w:tc>
        <w:tc>
          <w:tcPr>
            <w:tcW w:w="1236" w:type="dxa"/>
            <w:noWrap/>
          </w:tcPr>
          <w:p w:rsidR="006A43DE" w:rsidRPr="000049D4" w:rsidRDefault="006A43DE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751" w:type="dxa"/>
            <w:noWrap/>
          </w:tcPr>
          <w:p w:rsidR="006A43DE" w:rsidRPr="000049D4" w:rsidRDefault="006A43DE" w:rsidP="000049D4">
            <w:pPr>
              <w:pStyle w:val="Tabletext0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:rsidR="006A43DE" w:rsidRPr="000049D4" w:rsidRDefault="006A43DE" w:rsidP="000049D4">
            <w:pPr>
              <w:pStyle w:val="Tabletext0"/>
              <w:jc w:val="center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CWS</w:t>
            </w:r>
          </w:p>
        </w:tc>
      </w:tr>
      <w:tr w:rsidR="006A43DE" w:rsidRPr="000049D4" w:rsidTr="007A30CD">
        <w:trPr>
          <w:jc w:val="center"/>
        </w:trPr>
        <w:tc>
          <w:tcPr>
            <w:tcW w:w="1324" w:type="dxa"/>
            <w:noWrap/>
          </w:tcPr>
          <w:p w:rsidR="006A43DE" w:rsidRPr="000049D4" w:rsidRDefault="006A43DE" w:rsidP="000049D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255(0-5)*</w:t>
            </w:r>
          </w:p>
        </w:tc>
        <w:tc>
          <w:tcPr>
            <w:tcW w:w="1236" w:type="dxa"/>
            <w:noWrap/>
          </w:tcPr>
          <w:p w:rsidR="006A43DE" w:rsidRPr="000049D4" w:rsidRDefault="006A43DE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751" w:type="dxa"/>
            <w:noWrap/>
          </w:tcPr>
          <w:p w:rsidR="006A43DE" w:rsidRPr="000049D4" w:rsidRDefault="006A43DE" w:rsidP="000049D4">
            <w:pPr>
              <w:pStyle w:val="Tabletext0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Celular fijo</w:t>
            </w:r>
          </w:p>
        </w:tc>
        <w:tc>
          <w:tcPr>
            <w:tcW w:w="1761" w:type="dxa"/>
            <w:noWrap/>
          </w:tcPr>
          <w:p w:rsidR="006A43DE" w:rsidRPr="000049D4" w:rsidRDefault="006A43DE" w:rsidP="000049D4">
            <w:pPr>
              <w:pStyle w:val="Tabletext0"/>
              <w:jc w:val="center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CWS</w:t>
            </w:r>
          </w:p>
        </w:tc>
      </w:tr>
      <w:tr w:rsidR="006A43DE" w:rsidRPr="000049D4" w:rsidTr="007A30CD">
        <w:trPr>
          <w:jc w:val="center"/>
        </w:trPr>
        <w:tc>
          <w:tcPr>
            <w:tcW w:w="1324" w:type="dxa"/>
            <w:noWrap/>
          </w:tcPr>
          <w:p w:rsidR="006A43DE" w:rsidRPr="000049D4" w:rsidRDefault="006A43DE" w:rsidP="000049D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255(6-9)</w:t>
            </w:r>
          </w:p>
        </w:tc>
        <w:tc>
          <w:tcPr>
            <w:tcW w:w="1236" w:type="dxa"/>
            <w:noWrap/>
          </w:tcPr>
          <w:p w:rsidR="006A43DE" w:rsidRPr="000049D4" w:rsidRDefault="006A43DE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751" w:type="dxa"/>
            <w:noWrap/>
          </w:tcPr>
          <w:p w:rsidR="006A43DE" w:rsidRPr="000049D4" w:rsidRDefault="006A43DE" w:rsidP="000049D4">
            <w:pPr>
              <w:pStyle w:val="Tabletext0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:rsidR="006A43DE" w:rsidRPr="000049D4" w:rsidRDefault="006A43DE" w:rsidP="000049D4">
            <w:pPr>
              <w:pStyle w:val="Tabletext0"/>
              <w:jc w:val="center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CWS</w:t>
            </w:r>
          </w:p>
        </w:tc>
      </w:tr>
      <w:tr w:rsidR="006A43DE" w:rsidRPr="000049D4" w:rsidTr="007A30CD">
        <w:trPr>
          <w:jc w:val="center"/>
        </w:trPr>
        <w:tc>
          <w:tcPr>
            <w:tcW w:w="1324" w:type="dxa"/>
            <w:noWrap/>
          </w:tcPr>
          <w:p w:rsidR="006A43DE" w:rsidRPr="000049D4" w:rsidRDefault="006A43DE" w:rsidP="000049D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25(6-9)</w:t>
            </w:r>
          </w:p>
        </w:tc>
        <w:tc>
          <w:tcPr>
            <w:tcW w:w="1236" w:type="dxa"/>
            <w:noWrap/>
          </w:tcPr>
          <w:p w:rsidR="006A43DE" w:rsidRPr="000049D4" w:rsidRDefault="006A43DE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751" w:type="dxa"/>
            <w:noWrap/>
          </w:tcPr>
          <w:p w:rsidR="006A43DE" w:rsidRPr="000049D4" w:rsidRDefault="006A43DE" w:rsidP="000049D4">
            <w:pPr>
              <w:pStyle w:val="Tabletext0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:rsidR="006A43DE" w:rsidRPr="000049D4" w:rsidRDefault="006A43DE" w:rsidP="000049D4">
            <w:pPr>
              <w:pStyle w:val="Tabletext0"/>
              <w:jc w:val="center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CWS</w:t>
            </w:r>
          </w:p>
        </w:tc>
      </w:tr>
      <w:tr w:rsidR="006A43DE" w:rsidRPr="000049D4" w:rsidTr="007A30CD">
        <w:trPr>
          <w:jc w:val="center"/>
        </w:trPr>
        <w:tc>
          <w:tcPr>
            <w:tcW w:w="1324" w:type="dxa"/>
            <w:noWrap/>
          </w:tcPr>
          <w:p w:rsidR="006A43DE" w:rsidRPr="000049D4" w:rsidRDefault="006A43DE" w:rsidP="000049D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26(0-9)</w:t>
            </w:r>
          </w:p>
        </w:tc>
        <w:tc>
          <w:tcPr>
            <w:tcW w:w="1236" w:type="dxa"/>
            <w:noWrap/>
          </w:tcPr>
          <w:p w:rsidR="006A43DE" w:rsidRPr="000049D4" w:rsidRDefault="006A43DE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751" w:type="dxa"/>
            <w:noWrap/>
          </w:tcPr>
          <w:p w:rsidR="006A43DE" w:rsidRPr="000049D4" w:rsidRDefault="006A43DE" w:rsidP="000049D4">
            <w:pPr>
              <w:pStyle w:val="Tabletext0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:rsidR="006A43DE" w:rsidRPr="000049D4" w:rsidRDefault="006A43DE" w:rsidP="000049D4">
            <w:pPr>
              <w:pStyle w:val="Tabletext0"/>
              <w:jc w:val="center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CWS</w:t>
            </w:r>
          </w:p>
        </w:tc>
      </w:tr>
      <w:tr w:rsidR="006A43DE" w:rsidRPr="000049D4" w:rsidTr="007A30CD">
        <w:trPr>
          <w:jc w:val="center"/>
        </w:trPr>
        <w:tc>
          <w:tcPr>
            <w:tcW w:w="1324" w:type="dxa"/>
            <w:noWrap/>
          </w:tcPr>
          <w:p w:rsidR="006A43DE" w:rsidRPr="000049D4" w:rsidRDefault="006A43DE" w:rsidP="000049D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27(0-7)</w:t>
            </w:r>
          </w:p>
        </w:tc>
        <w:tc>
          <w:tcPr>
            <w:tcW w:w="1236" w:type="dxa"/>
            <w:noWrap/>
          </w:tcPr>
          <w:p w:rsidR="006A43DE" w:rsidRPr="000049D4" w:rsidRDefault="006A43DE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751" w:type="dxa"/>
            <w:noWrap/>
          </w:tcPr>
          <w:p w:rsidR="006A43DE" w:rsidRPr="000049D4" w:rsidRDefault="006A43DE" w:rsidP="000049D4">
            <w:pPr>
              <w:pStyle w:val="Tabletext0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:rsidR="006A43DE" w:rsidRPr="000049D4" w:rsidRDefault="006A43DE" w:rsidP="000049D4">
            <w:pPr>
              <w:pStyle w:val="Tabletext0"/>
              <w:jc w:val="center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AIRTEL</w:t>
            </w:r>
          </w:p>
        </w:tc>
      </w:tr>
      <w:tr w:rsidR="006A43DE" w:rsidRPr="000049D4" w:rsidTr="007A30CD">
        <w:trPr>
          <w:jc w:val="center"/>
        </w:trPr>
        <w:tc>
          <w:tcPr>
            <w:tcW w:w="1324" w:type="dxa"/>
            <w:noWrap/>
          </w:tcPr>
          <w:p w:rsidR="006A43DE" w:rsidRPr="000049D4" w:rsidRDefault="006A43DE" w:rsidP="000049D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278(0-1)*</w:t>
            </w:r>
          </w:p>
        </w:tc>
        <w:tc>
          <w:tcPr>
            <w:tcW w:w="1236" w:type="dxa"/>
            <w:noWrap/>
          </w:tcPr>
          <w:p w:rsidR="006A43DE" w:rsidRPr="000049D4" w:rsidRDefault="006A43DE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751" w:type="dxa"/>
            <w:noWrap/>
          </w:tcPr>
          <w:p w:rsidR="006A43DE" w:rsidRPr="000049D4" w:rsidRDefault="006A43DE" w:rsidP="000049D4">
            <w:pPr>
              <w:pStyle w:val="Tabletext0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Celular fijo</w:t>
            </w:r>
          </w:p>
        </w:tc>
        <w:tc>
          <w:tcPr>
            <w:tcW w:w="1761" w:type="dxa"/>
            <w:noWrap/>
          </w:tcPr>
          <w:p w:rsidR="006A43DE" w:rsidRPr="000049D4" w:rsidRDefault="006A43DE" w:rsidP="000049D4">
            <w:pPr>
              <w:pStyle w:val="Tabletext0"/>
              <w:jc w:val="center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AIRTEL</w:t>
            </w:r>
          </w:p>
        </w:tc>
      </w:tr>
      <w:tr w:rsidR="006A43DE" w:rsidRPr="000049D4" w:rsidTr="007A30CD">
        <w:trPr>
          <w:jc w:val="center"/>
        </w:trPr>
        <w:tc>
          <w:tcPr>
            <w:tcW w:w="1324" w:type="dxa"/>
            <w:noWrap/>
          </w:tcPr>
          <w:p w:rsidR="006A43DE" w:rsidRPr="000049D4" w:rsidRDefault="006A43DE" w:rsidP="000049D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2782</w:t>
            </w:r>
          </w:p>
        </w:tc>
        <w:tc>
          <w:tcPr>
            <w:tcW w:w="1236" w:type="dxa"/>
            <w:noWrap/>
          </w:tcPr>
          <w:p w:rsidR="006A43DE" w:rsidRPr="000049D4" w:rsidRDefault="006A43DE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751" w:type="dxa"/>
            <w:noWrap/>
          </w:tcPr>
          <w:p w:rsidR="006A43DE" w:rsidRPr="000049D4" w:rsidRDefault="006A43DE" w:rsidP="000049D4">
            <w:pPr>
              <w:pStyle w:val="Tabletext0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:rsidR="006A43DE" w:rsidRPr="000049D4" w:rsidRDefault="006A43DE" w:rsidP="000049D4">
            <w:pPr>
              <w:pStyle w:val="Tabletext0"/>
              <w:jc w:val="center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AIRTEL</w:t>
            </w:r>
          </w:p>
        </w:tc>
      </w:tr>
      <w:tr w:rsidR="006A43DE" w:rsidRPr="000049D4" w:rsidTr="007A30CD">
        <w:trPr>
          <w:jc w:val="center"/>
        </w:trPr>
        <w:tc>
          <w:tcPr>
            <w:tcW w:w="1324" w:type="dxa"/>
            <w:noWrap/>
          </w:tcPr>
          <w:p w:rsidR="006A43DE" w:rsidRPr="000049D4" w:rsidRDefault="006A43DE" w:rsidP="000049D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2783*</w:t>
            </w:r>
          </w:p>
        </w:tc>
        <w:tc>
          <w:tcPr>
            <w:tcW w:w="1236" w:type="dxa"/>
            <w:noWrap/>
          </w:tcPr>
          <w:p w:rsidR="006A43DE" w:rsidRPr="000049D4" w:rsidRDefault="006A43DE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751" w:type="dxa"/>
            <w:noWrap/>
          </w:tcPr>
          <w:p w:rsidR="006A43DE" w:rsidRPr="000049D4" w:rsidRDefault="006A43DE" w:rsidP="000049D4">
            <w:pPr>
              <w:pStyle w:val="Tabletext0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Celular fijo</w:t>
            </w:r>
          </w:p>
        </w:tc>
        <w:tc>
          <w:tcPr>
            <w:tcW w:w="1761" w:type="dxa"/>
            <w:noWrap/>
          </w:tcPr>
          <w:p w:rsidR="006A43DE" w:rsidRPr="000049D4" w:rsidRDefault="006A43DE" w:rsidP="000049D4">
            <w:pPr>
              <w:pStyle w:val="Tabletext0"/>
              <w:jc w:val="center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AIRTEL</w:t>
            </w:r>
          </w:p>
        </w:tc>
      </w:tr>
      <w:tr w:rsidR="006A43DE" w:rsidRPr="000049D4" w:rsidTr="007A30CD">
        <w:trPr>
          <w:jc w:val="center"/>
        </w:trPr>
        <w:tc>
          <w:tcPr>
            <w:tcW w:w="1324" w:type="dxa"/>
            <w:noWrap/>
          </w:tcPr>
          <w:p w:rsidR="006A43DE" w:rsidRPr="000049D4" w:rsidRDefault="006A43DE" w:rsidP="000049D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278(4-9)</w:t>
            </w:r>
          </w:p>
        </w:tc>
        <w:tc>
          <w:tcPr>
            <w:tcW w:w="1236" w:type="dxa"/>
            <w:noWrap/>
          </w:tcPr>
          <w:p w:rsidR="006A43DE" w:rsidRPr="000049D4" w:rsidRDefault="006A43DE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751" w:type="dxa"/>
            <w:noWrap/>
          </w:tcPr>
          <w:p w:rsidR="006A43DE" w:rsidRPr="000049D4" w:rsidRDefault="006A43DE" w:rsidP="000049D4">
            <w:pPr>
              <w:pStyle w:val="Tabletext0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:rsidR="006A43DE" w:rsidRPr="000049D4" w:rsidRDefault="006A43DE" w:rsidP="000049D4">
            <w:pPr>
              <w:pStyle w:val="Tabletext0"/>
              <w:jc w:val="center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AIRTEL</w:t>
            </w:r>
          </w:p>
        </w:tc>
      </w:tr>
      <w:tr w:rsidR="006A43DE" w:rsidRPr="000049D4" w:rsidTr="007A30CD">
        <w:trPr>
          <w:jc w:val="center"/>
        </w:trPr>
        <w:tc>
          <w:tcPr>
            <w:tcW w:w="1324" w:type="dxa"/>
            <w:noWrap/>
          </w:tcPr>
          <w:p w:rsidR="006A43DE" w:rsidRPr="000049D4" w:rsidRDefault="006A43DE" w:rsidP="000049D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279(0-9)</w:t>
            </w:r>
          </w:p>
        </w:tc>
        <w:tc>
          <w:tcPr>
            <w:tcW w:w="1236" w:type="dxa"/>
            <w:noWrap/>
          </w:tcPr>
          <w:p w:rsidR="006A43DE" w:rsidRPr="000049D4" w:rsidRDefault="006A43DE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751" w:type="dxa"/>
            <w:noWrap/>
          </w:tcPr>
          <w:p w:rsidR="006A43DE" w:rsidRPr="000049D4" w:rsidRDefault="006A43DE" w:rsidP="000049D4">
            <w:pPr>
              <w:pStyle w:val="Tabletext0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:rsidR="006A43DE" w:rsidRPr="000049D4" w:rsidRDefault="006A43DE" w:rsidP="000049D4">
            <w:pPr>
              <w:pStyle w:val="Tabletext0"/>
              <w:jc w:val="center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AIRTEL</w:t>
            </w:r>
          </w:p>
        </w:tc>
      </w:tr>
      <w:tr w:rsidR="006A43DE" w:rsidRPr="000049D4" w:rsidTr="007A30CD">
        <w:trPr>
          <w:jc w:val="center"/>
        </w:trPr>
        <w:tc>
          <w:tcPr>
            <w:tcW w:w="1324" w:type="dxa"/>
            <w:noWrap/>
          </w:tcPr>
          <w:p w:rsidR="006A43DE" w:rsidRPr="000049D4" w:rsidRDefault="006A43DE" w:rsidP="000049D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28(0-9)</w:t>
            </w:r>
          </w:p>
        </w:tc>
        <w:tc>
          <w:tcPr>
            <w:tcW w:w="1236" w:type="dxa"/>
            <w:noWrap/>
          </w:tcPr>
          <w:p w:rsidR="006A43DE" w:rsidRPr="000049D4" w:rsidRDefault="006A43DE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751" w:type="dxa"/>
            <w:noWrap/>
          </w:tcPr>
          <w:p w:rsidR="006A43DE" w:rsidRPr="000049D4" w:rsidRDefault="006A43DE" w:rsidP="000049D4">
            <w:pPr>
              <w:pStyle w:val="Tabletext0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:rsidR="006A43DE" w:rsidRPr="000049D4" w:rsidRDefault="006A43DE" w:rsidP="000049D4">
            <w:pPr>
              <w:pStyle w:val="Tabletext0"/>
              <w:jc w:val="center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AIRTEL</w:t>
            </w:r>
          </w:p>
        </w:tc>
      </w:tr>
      <w:tr w:rsidR="006A43DE" w:rsidRPr="000049D4" w:rsidTr="007A30CD">
        <w:trPr>
          <w:jc w:val="center"/>
        </w:trPr>
        <w:tc>
          <w:tcPr>
            <w:tcW w:w="1324" w:type="dxa"/>
            <w:noWrap/>
          </w:tcPr>
          <w:p w:rsidR="006A43DE" w:rsidRPr="000049D4" w:rsidRDefault="006A43DE" w:rsidP="000049D4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29(0-9)</w:t>
            </w:r>
          </w:p>
        </w:tc>
        <w:tc>
          <w:tcPr>
            <w:tcW w:w="1236" w:type="dxa"/>
            <w:noWrap/>
          </w:tcPr>
          <w:p w:rsidR="006A43DE" w:rsidRPr="000049D4" w:rsidRDefault="006A43DE" w:rsidP="000049D4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751" w:type="dxa"/>
            <w:noWrap/>
          </w:tcPr>
          <w:p w:rsidR="006A43DE" w:rsidRPr="000049D4" w:rsidRDefault="006A43DE" w:rsidP="000049D4">
            <w:pPr>
              <w:pStyle w:val="Tabletext0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Servicios móviles</w:t>
            </w:r>
          </w:p>
        </w:tc>
        <w:tc>
          <w:tcPr>
            <w:tcW w:w="1761" w:type="dxa"/>
            <w:noWrap/>
          </w:tcPr>
          <w:p w:rsidR="006A43DE" w:rsidRPr="000049D4" w:rsidRDefault="006A43DE" w:rsidP="000049D4">
            <w:pPr>
              <w:pStyle w:val="Tabletext0"/>
              <w:jc w:val="center"/>
              <w:rPr>
                <w:rFonts w:asciiTheme="minorHAnsi" w:hAnsiTheme="minorHAnsi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Cs w:val="18"/>
                <w:lang w:val="es-ES_tradnl"/>
              </w:rPr>
              <w:t>No asignado</w:t>
            </w:r>
          </w:p>
        </w:tc>
      </w:tr>
    </w:tbl>
    <w:p w:rsidR="00235759" w:rsidRPr="000049D4" w:rsidRDefault="00235759" w:rsidP="000049D4">
      <w:pPr>
        <w:spacing w:before="0"/>
        <w:rPr>
          <w:sz w:val="6"/>
          <w:lang w:val="es-ES_tradnl"/>
        </w:rPr>
      </w:pPr>
    </w:p>
    <w:p w:rsidR="00235759" w:rsidRPr="000049D4" w:rsidRDefault="00235759" w:rsidP="000049D4">
      <w:pPr>
        <w:tabs>
          <w:tab w:val="clear" w:pos="567"/>
          <w:tab w:val="left" w:pos="336"/>
        </w:tabs>
        <w:spacing w:before="0"/>
        <w:jc w:val="left"/>
        <w:rPr>
          <w:rFonts w:asciiTheme="minorHAnsi" w:hAnsiTheme="minorHAnsi" w:cs="Arial"/>
          <w:lang w:val="es-ES_tradnl"/>
        </w:rPr>
      </w:pPr>
      <w:r w:rsidRPr="000049D4">
        <w:rPr>
          <w:rFonts w:asciiTheme="minorHAnsi" w:hAnsiTheme="minorHAnsi" w:cs="Arial"/>
          <w:lang w:val="es-ES_tradnl"/>
        </w:rPr>
        <w:t>*</w:t>
      </w:r>
      <w:r w:rsidRPr="000049D4">
        <w:rPr>
          <w:rFonts w:asciiTheme="minorHAnsi" w:hAnsiTheme="minorHAnsi" w:cs="Arial"/>
          <w:lang w:val="es-ES_tradnl"/>
        </w:rPr>
        <w:tab/>
      </w:r>
      <w:r w:rsidR="00403381" w:rsidRPr="000049D4">
        <w:rPr>
          <w:rFonts w:asciiTheme="minorHAnsi" w:hAnsiTheme="minorHAnsi" w:cs="Arial"/>
          <w:lang w:val="es-ES_tradnl"/>
        </w:rPr>
        <w:t>Nótese que los servicios celulares fijos se cobran de la misma forma que los servicios de línea fija.</w:t>
      </w:r>
    </w:p>
    <w:p w:rsidR="00235759" w:rsidRPr="000049D4" w:rsidRDefault="003F7762" w:rsidP="000049D4">
      <w:pPr>
        <w:spacing w:before="240"/>
        <w:jc w:val="center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t>Asignación de números que comienzan por la cifra «3»</w:t>
      </w:r>
    </w:p>
    <w:p w:rsidR="00235759" w:rsidRPr="000049D4" w:rsidRDefault="00235759" w:rsidP="000049D4">
      <w:pPr>
        <w:jc w:val="left"/>
        <w:rPr>
          <w:rFonts w:eastAsia="SimSun" w:cs="Times New Roman Bold"/>
          <w:b/>
          <w:bCs/>
          <w:sz w:val="6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4"/>
        <w:gridCol w:w="1255"/>
        <w:gridCol w:w="4886"/>
        <w:gridCol w:w="1747"/>
      </w:tblGrid>
      <w:tr w:rsidR="003F7762" w:rsidRPr="000049D4" w:rsidTr="007A30CD">
        <w:trPr>
          <w:jc w:val="center"/>
        </w:trPr>
        <w:tc>
          <w:tcPr>
            <w:tcW w:w="1184" w:type="dxa"/>
            <w:vAlign w:val="center"/>
          </w:tcPr>
          <w:p w:rsidR="003F7762" w:rsidRPr="000049D4" w:rsidRDefault="003F7762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255" w:type="dxa"/>
            <w:vAlign w:val="center"/>
          </w:tcPr>
          <w:p w:rsidR="003F7762" w:rsidRPr="000049D4" w:rsidRDefault="003F7762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886" w:type="dxa"/>
            <w:vAlign w:val="center"/>
          </w:tcPr>
          <w:p w:rsidR="003F7762" w:rsidRPr="000049D4" w:rsidRDefault="003F7762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747" w:type="dxa"/>
            <w:vAlign w:val="center"/>
          </w:tcPr>
          <w:p w:rsidR="003F7762" w:rsidRPr="000049D4" w:rsidRDefault="003F7762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3F7762" w:rsidRPr="000049D4" w:rsidTr="007A30CD">
        <w:trPr>
          <w:jc w:val="center"/>
        </w:trPr>
        <w:tc>
          <w:tcPr>
            <w:tcW w:w="1184" w:type="dxa"/>
          </w:tcPr>
          <w:p w:rsidR="003F7762" w:rsidRPr="000049D4" w:rsidRDefault="003F7762" w:rsidP="000049D4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3(0-9)</w:t>
            </w:r>
          </w:p>
        </w:tc>
        <w:tc>
          <w:tcPr>
            <w:tcW w:w="1255" w:type="dxa"/>
          </w:tcPr>
          <w:p w:rsidR="003F7762" w:rsidRPr="000049D4" w:rsidRDefault="003F7762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886" w:type="dxa"/>
          </w:tcPr>
          <w:p w:rsidR="003F7762" w:rsidRPr="000049D4" w:rsidRDefault="003F7762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747" w:type="dxa"/>
          </w:tcPr>
          <w:p w:rsidR="003F7762" w:rsidRPr="000049D4" w:rsidRDefault="003F776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</w:tbl>
    <w:p w:rsidR="00235759" w:rsidRPr="000049D4" w:rsidRDefault="00235759" w:rsidP="000049D4">
      <w:pPr>
        <w:rPr>
          <w:rFonts w:eastAsia="SimSun"/>
          <w:lang w:val="es-ES_tradnl"/>
        </w:rPr>
      </w:pPr>
      <w:bookmarkStart w:id="289" w:name="_Toc54067602"/>
      <w:bookmarkStart w:id="290" w:name="_Toc54067625"/>
      <w:bookmarkStart w:id="291" w:name="_Toc303674705"/>
    </w:p>
    <w:bookmarkEnd w:id="289"/>
    <w:bookmarkEnd w:id="290"/>
    <w:bookmarkEnd w:id="291"/>
    <w:p w:rsidR="00235759" w:rsidRPr="000049D4" w:rsidRDefault="003F7762" w:rsidP="000049D4">
      <w:pPr>
        <w:jc w:val="center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t>Asignación de números que comienzan por la cifra «4»</w:t>
      </w:r>
    </w:p>
    <w:p w:rsidR="00235759" w:rsidRPr="000049D4" w:rsidRDefault="00235759" w:rsidP="000049D4">
      <w:pPr>
        <w:rPr>
          <w:rFonts w:eastAsia="SimSun"/>
          <w:sz w:val="8"/>
          <w:lang w:val="es-ES_tradnl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260"/>
        <w:gridCol w:w="4860"/>
        <w:gridCol w:w="1800"/>
      </w:tblGrid>
      <w:tr w:rsidR="003F7762" w:rsidRPr="000049D4" w:rsidTr="007A30CD">
        <w:trPr>
          <w:trHeight w:val="20"/>
          <w:jc w:val="center"/>
        </w:trPr>
        <w:tc>
          <w:tcPr>
            <w:tcW w:w="1188" w:type="dxa"/>
            <w:vAlign w:val="center"/>
          </w:tcPr>
          <w:p w:rsidR="003F7762" w:rsidRPr="000049D4" w:rsidRDefault="003F7762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260" w:type="dxa"/>
            <w:vAlign w:val="center"/>
          </w:tcPr>
          <w:p w:rsidR="003F7762" w:rsidRPr="000049D4" w:rsidRDefault="003F7762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860" w:type="dxa"/>
            <w:vAlign w:val="center"/>
          </w:tcPr>
          <w:p w:rsidR="003F7762" w:rsidRPr="000049D4" w:rsidRDefault="003F7762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800" w:type="dxa"/>
            <w:vAlign w:val="center"/>
          </w:tcPr>
          <w:p w:rsidR="003F7762" w:rsidRPr="000049D4" w:rsidRDefault="003F7762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3F7762" w:rsidRPr="000049D4" w:rsidTr="007A30CD">
        <w:trPr>
          <w:trHeight w:val="20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:rsidR="003F7762" w:rsidRPr="000049D4" w:rsidRDefault="003F7762" w:rsidP="000049D4">
            <w:pPr>
              <w:spacing w:before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4(0-1)</w:t>
            </w:r>
          </w:p>
        </w:tc>
        <w:tc>
          <w:tcPr>
            <w:tcW w:w="1260" w:type="dxa"/>
            <w:vAlign w:val="center"/>
          </w:tcPr>
          <w:p w:rsidR="003F7762" w:rsidRPr="000049D4" w:rsidRDefault="003F7762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3F7762" w:rsidRPr="000049D4" w:rsidRDefault="003F7762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Servicios fijos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F7762" w:rsidRPr="000049D4" w:rsidRDefault="003F776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3F7762" w:rsidRPr="000049D4" w:rsidTr="007A30CD">
        <w:trPr>
          <w:trHeight w:val="20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3F7762" w:rsidRPr="000049D4" w:rsidRDefault="003F7762" w:rsidP="000049D4">
            <w:pPr>
              <w:spacing w:before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42(0-9)*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7762" w:rsidRPr="000049D4" w:rsidRDefault="003F7762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762" w:rsidRPr="000049D4" w:rsidRDefault="003F7762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Servicios fijos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F7762" w:rsidRPr="000049D4" w:rsidRDefault="003F776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</w:tr>
      <w:tr w:rsidR="003F7762" w:rsidRPr="000049D4" w:rsidTr="007A30CD">
        <w:trPr>
          <w:trHeight w:val="20"/>
          <w:jc w:val="center"/>
        </w:trPr>
        <w:tc>
          <w:tcPr>
            <w:tcW w:w="1188" w:type="dxa"/>
          </w:tcPr>
          <w:p w:rsidR="003F7762" w:rsidRPr="000049D4" w:rsidRDefault="003F7762" w:rsidP="000049D4">
            <w:pPr>
              <w:spacing w:before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43(0-9)</w:t>
            </w:r>
          </w:p>
        </w:tc>
        <w:tc>
          <w:tcPr>
            <w:tcW w:w="1260" w:type="dxa"/>
            <w:vAlign w:val="center"/>
          </w:tcPr>
          <w:p w:rsidR="003F7762" w:rsidRPr="000049D4" w:rsidRDefault="003F7762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860" w:type="dxa"/>
            <w:vAlign w:val="center"/>
          </w:tcPr>
          <w:p w:rsidR="003F7762" w:rsidRPr="000049D4" w:rsidRDefault="003F7762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Servicios fijos</w:t>
            </w:r>
          </w:p>
        </w:tc>
        <w:tc>
          <w:tcPr>
            <w:tcW w:w="1800" w:type="dxa"/>
          </w:tcPr>
          <w:p w:rsidR="003F7762" w:rsidRPr="000049D4" w:rsidRDefault="003F776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</w:tr>
      <w:tr w:rsidR="003F7762" w:rsidRPr="000049D4" w:rsidTr="007A30CD">
        <w:trPr>
          <w:trHeight w:val="20"/>
          <w:jc w:val="center"/>
        </w:trPr>
        <w:tc>
          <w:tcPr>
            <w:tcW w:w="1188" w:type="dxa"/>
          </w:tcPr>
          <w:p w:rsidR="003F7762" w:rsidRPr="000049D4" w:rsidRDefault="003F7762" w:rsidP="000049D4">
            <w:pPr>
              <w:spacing w:before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44(0-9)</w:t>
            </w:r>
          </w:p>
        </w:tc>
        <w:tc>
          <w:tcPr>
            <w:tcW w:w="1260" w:type="dxa"/>
            <w:vAlign w:val="center"/>
          </w:tcPr>
          <w:p w:rsidR="003F7762" w:rsidRPr="000049D4" w:rsidRDefault="003F7762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860" w:type="dxa"/>
            <w:vAlign w:val="center"/>
          </w:tcPr>
          <w:p w:rsidR="003F7762" w:rsidRPr="000049D4" w:rsidRDefault="003F7762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Servicios fijos</w:t>
            </w:r>
          </w:p>
        </w:tc>
        <w:tc>
          <w:tcPr>
            <w:tcW w:w="1800" w:type="dxa"/>
            <w:vAlign w:val="center"/>
          </w:tcPr>
          <w:p w:rsidR="003F7762" w:rsidRPr="000049D4" w:rsidRDefault="003F776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INTELVISION</w:t>
            </w:r>
          </w:p>
        </w:tc>
      </w:tr>
      <w:tr w:rsidR="003F7762" w:rsidRPr="000049D4" w:rsidTr="007A30CD">
        <w:trPr>
          <w:trHeight w:val="20"/>
          <w:jc w:val="center"/>
        </w:trPr>
        <w:tc>
          <w:tcPr>
            <w:tcW w:w="1188" w:type="dxa"/>
          </w:tcPr>
          <w:p w:rsidR="003F7762" w:rsidRPr="000049D4" w:rsidRDefault="003F7762" w:rsidP="000049D4">
            <w:pPr>
              <w:spacing w:before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45(0-9)</w:t>
            </w:r>
          </w:p>
        </w:tc>
        <w:tc>
          <w:tcPr>
            <w:tcW w:w="1260" w:type="dxa"/>
            <w:vAlign w:val="center"/>
          </w:tcPr>
          <w:p w:rsidR="003F7762" w:rsidRPr="000049D4" w:rsidRDefault="003F7762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860" w:type="dxa"/>
            <w:vAlign w:val="center"/>
          </w:tcPr>
          <w:p w:rsidR="003F7762" w:rsidRPr="000049D4" w:rsidRDefault="003F7762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Servicios fijos</w:t>
            </w:r>
          </w:p>
        </w:tc>
        <w:tc>
          <w:tcPr>
            <w:tcW w:w="1800" w:type="dxa"/>
            <w:vAlign w:val="center"/>
          </w:tcPr>
          <w:p w:rsidR="003F7762" w:rsidRPr="000049D4" w:rsidRDefault="003F776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3F7762" w:rsidRPr="000049D4" w:rsidTr="007A30CD">
        <w:trPr>
          <w:trHeight w:val="20"/>
          <w:jc w:val="center"/>
        </w:trPr>
        <w:tc>
          <w:tcPr>
            <w:tcW w:w="1188" w:type="dxa"/>
          </w:tcPr>
          <w:p w:rsidR="003F7762" w:rsidRPr="000049D4" w:rsidRDefault="003F7762" w:rsidP="000049D4">
            <w:pPr>
              <w:spacing w:before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46(0-9)</w:t>
            </w:r>
          </w:p>
        </w:tc>
        <w:tc>
          <w:tcPr>
            <w:tcW w:w="1260" w:type="dxa"/>
            <w:vAlign w:val="center"/>
          </w:tcPr>
          <w:p w:rsidR="003F7762" w:rsidRPr="000049D4" w:rsidRDefault="003F7762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860" w:type="dxa"/>
            <w:vAlign w:val="center"/>
          </w:tcPr>
          <w:p w:rsidR="003F7762" w:rsidRPr="000049D4" w:rsidRDefault="003F7762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Servicios fijos</w:t>
            </w:r>
          </w:p>
        </w:tc>
        <w:tc>
          <w:tcPr>
            <w:tcW w:w="1800" w:type="dxa"/>
            <w:vAlign w:val="center"/>
          </w:tcPr>
          <w:p w:rsidR="003F7762" w:rsidRPr="000049D4" w:rsidRDefault="003F776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AIRTEL</w:t>
            </w:r>
          </w:p>
        </w:tc>
      </w:tr>
      <w:tr w:rsidR="003F7762" w:rsidRPr="000049D4" w:rsidTr="007A30CD">
        <w:trPr>
          <w:trHeight w:val="20"/>
          <w:jc w:val="center"/>
        </w:trPr>
        <w:tc>
          <w:tcPr>
            <w:tcW w:w="1188" w:type="dxa"/>
          </w:tcPr>
          <w:p w:rsidR="003F7762" w:rsidRPr="000049D4" w:rsidRDefault="003F7762" w:rsidP="000049D4">
            <w:pPr>
              <w:spacing w:before="60"/>
              <w:ind w:firstLine="28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4(7-9)</w:t>
            </w:r>
          </w:p>
        </w:tc>
        <w:tc>
          <w:tcPr>
            <w:tcW w:w="1260" w:type="dxa"/>
            <w:vAlign w:val="center"/>
          </w:tcPr>
          <w:p w:rsidR="003F7762" w:rsidRPr="000049D4" w:rsidRDefault="003F7762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860" w:type="dxa"/>
            <w:vAlign w:val="center"/>
          </w:tcPr>
          <w:p w:rsidR="003F7762" w:rsidRPr="000049D4" w:rsidRDefault="003F7762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Servicios fijos</w:t>
            </w:r>
          </w:p>
        </w:tc>
        <w:tc>
          <w:tcPr>
            <w:tcW w:w="1800" w:type="dxa"/>
            <w:vAlign w:val="center"/>
          </w:tcPr>
          <w:p w:rsidR="003F7762" w:rsidRPr="000049D4" w:rsidRDefault="003F776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</w:tbl>
    <w:p w:rsidR="00235759" w:rsidRPr="000049D4" w:rsidRDefault="00235759" w:rsidP="000049D4">
      <w:pPr>
        <w:rPr>
          <w:lang w:val="es-ES_tradnl"/>
        </w:rPr>
      </w:pPr>
    </w:p>
    <w:p w:rsidR="00235759" w:rsidRPr="000049D4" w:rsidRDefault="00235759" w:rsidP="000049D4">
      <w:pPr>
        <w:tabs>
          <w:tab w:val="clear" w:pos="567"/>
          <w:tab w:val="left" w:pos="224"/>
        </w:tabs>
        <w:spacing w:before="0"/>
        <w:ind w:left="224" w:hanging="224"/>
        <w:rPr>
          <w:rFonts w:asciiTheme="minorHAnsi" w:hAnsiTheme="minorHAnsi" w:cs="Arial"/>
          <w:lang w:val="es-ES_tradnl"/>
        </w:rPr>
      </w:pPr>
      <w:r w:rsidRPr="000049D4">
        <w:rPr>
          <w:rFonts w:asciiTheme="minorHAnsi" w:hAnsiTheme="minorHAnsi" w:cs="Arial"/>
          <w:lang w:val="es-ES_tradnl"/>
        </w:rPr>
        <w:t>*</w:t>
      </w:r>
      <w:r w:rsidRPr="000049D4">
        <w:rPr>
          <w:rFonts w:asciiTheme="minorHAnsi" w:hAnsiTheme="minorHAnsi" w:cs="Arial"/>
          <w:lang w:val="es-ES_tradnl"/>
        </w:rPr>
        <w:tab/>
      </w:r>
      <w:r w:rsidR="003F7762" w:rsidRPr="000049D4">
        <w:rPr>
          <w:rFonts w:asciiTheme="minorHAnsi" w:hAnsiTheme="minorHAnsi" w:cs="Arial"/>
          <w:lang w:val="es-ES_tradnl"/>
        </w:rPr>
        <w:t xml:space="preserve">Nótese que los números que inician por </w:t>
      </w:r>
      <w:r w:rsidR="003F7762" w:rsidRPr="000049D4">
        <w:rPr>
          <w:rFonts w:asciiTheme="minorHAnsi" w:hAnsiTheme="minorHAnsi" w:cs="Arial"/>
          <w:b/>
          <w:bCs/>
          <w:lang w:val="es-ES_tradnl"/>
        </w:rPr>
        <w:t>4229</w:t>
      </w:r>
      <w:r w:rsidR="003F7762" w:rsidRPr="000049D4">
        <w:rPr>
          <w:rFonts w:asciiTheme="minorHAnsi" w:hAnsiTheme="minorHAnsi" w:cs="Arial"/>
          <w:lang w:val="es-ES_tradnl"/>
        </w:rPr>
        <w:t xml:space="preserve"> son utilizados para acceder a las Islas exteriores (islas que no perten</w:t>
      </w:r>
      <w:r w:rsidR="00D138A9">
        <w:rPr>
          <w:rFonts w:asciiTheme="minorHAnsi" w:hAnsiTheme="minorHAnsi" w:cs="Arial"/>
          <w:lang w:val="es-ES_tradnl"/>
        </w:rPr>
        <w:t>e</w:t>
      </w:r>
      <w:r w:rsidR="003F7762" w:rsidRPr="000049D4">
        <w:rPr>
          <w:rFonts w:asciiTheme="minorHAnsi" w:hAnsiTheme="minorHAnsi" w:cs="Arial"/>
          <w:lang w:val="es-ES_tradnl"/>
        </w:rPr>
        <w:t>cen al grupo principal) y se les aplica una tarifa diferente a la de los servicios de línea fija de las islas del grupo principal (islas interiores) de Seychelles</w:t>
      </w:r>
      <w:r w:rsidRPr="000049D4">
        <w:rPr>
          <w:rFonts w:asciiTheme="minorHAnsi" w:hAnsiTheme="minorHAnsi" w:cs="Arial"/>
          <w:lang w:val="es-ES_tradnl"/>
        </w:rPr>
        <w:t>.</w:t>
      </w:r>
    </w:p>
    <w:p w:rsidR="00235759" w:rsidRPr="000049D4" w:rsidRDefault="00235759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val="es-ES_tradnl"/>
        </w:rPr>
      </w:pPr>
      <w:bookmarkStart w:id="292" w:name="_Toc54067603"/>
      <w:bookmarkStart w:id="293" w:name="_Toc54067626"/>
      <w:bookmarkStart w:id="294" w:name="_Toc303674706"/>
      <w:r w:rsidRPr="000049D4">
        <w:rPr>
          <w:rFonts w:eastAsia="SimSun"/>
          <w:b/>
          <w:bCs/>
          <w:lang w:val="es-ES_tradnl"/>
        </w:rPr>
        <w:br w:type="page"/>
      </w:r>
    </w:p>
    <w:bookmarkEnd w:id="292"/>
    <w:bookmarkEnd w:id="293"/>
    <w:bookmarkEnd w:id="294"/>
    <w:p w:rsidR="00235759" w:rsidRPr="000049D4" w:rsidRDefault="007A02D6" w:rsidP="000049D4">
      <w:pPr>
        <w:jc w:val="center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lastRenderedPageBreak/>
        <w:t>Asignación de números que comienzan por la cifra «5»</w:t>
      </w:r>
    </w:p>
    <w:p w:rsidR="00235759" w:rsidRPr="000049D4" w:rsidRDefault="00235759" w:rsidP="000049D4">
      <w:pPr>
        <w:rPr>
          <w:rFonts w:eastAsia="SimSun"/>
          <w:sz w:val="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660"/>
        <w:gridCol w:w="4350"/>
        <w:gridCol w:w="1435"/>
      </w:tblGrid>
      <w:tr w:rsidR="007A02D6" w:rsidRPr="000049D4" w:rsidTr="007A02D6">
        <w:trPr>
          <w:jc w:val="center"/>
        </w:trPr>
        <w:tc>
          <w:tcPr>
            <w:tcW w:w="1627" w:type="dxa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660" w:type="dxa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350" w:type="dxa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435" w:type="dxa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7A02D6" w:rsidRPr="000049D4" w:rsidTr="007A02D6">
        <w:trPr>
          <w:jc w:val="center"/>
        </w:trPr>
        <w:tc>
          <w:tcPr>
            <w:tcW w:w="1627" w:type="dxa"/>
          </w:tcPr>
          <w:p w:rsidR="007A02D6" w:rsidRPr="000049D4" w:rsidRDefault="007A02D6" w:rsidP="000049D4">
            <w:pPr>
              <w:spacing w:before="60"/>
              <w:ind w:left="9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5(0-9)</w:t>
            </w:r>
          </w:p>
        </w:tc>
        <w:tc>
          <w:tcPr>
            <w:tcW w:w="1660" w:type="dxa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350" w:type="dxa"/>
          </w:tcPr>
          <w:p w:rsidR="007A02D6" w:rsidRPr="000049D4" w:rsidRDefault="007A02D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435" w:type="dxa"/>
          </w:tcPr>
          <w:p w:rsidR="007A02D6" w:rsidRPr="000049D4" w:rsidRDefault="007A02D6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</w:tbl>
    <w:p w:rsidR="00235759" w:rsidRPr="000049D4" w:rsidRDefault="00235759" w:rsidP="000049D4">
      <w:pPr>
        <w:rPr>
          <w:rFonts w:eastAsia="SimSun"/>
          <w:lang w:val="es-ES_tradnl"/>
        </w:rPr>
      </w:pPr>
      <w:bookmarkStart w:id="295" w:name="_Toc54067604"/>
      <w:bookmarkStart w:id="296" w:name="_Toc54067627"/>
      <w:bookmarkStart w:id="297" w:name="_Toc303674707"/>
    </w:p>
    <w:bookmarkEnd w:id="295"/>
    <w:bookmarkEnd w:id="296"/>
    <w:bookmarkEnd w:id="297"/>
    <w:p w:rsidR="00235759" w:rsidRPr="000049D4" w:rsidRDefault="007A02D6" w:rsidP="000049D4">
      <w:pPr>
        <w:jc w:val="center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t>Asignación de números que comienzan por la cifra «6»</w:t>
      </w:r>
    </w:p>
    <w:p w:rsidR="00235759" w:rsidRPr="000049D4" w:rsidRDefault="00235759" w:rsidP="000049D4">
      <w:pPr>
        <w:rPr>
          <w:rFonts w:eastAsia="SimSun"/>
          <w:sz w:val="6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6"/>
        <w:gridCol w:w="1694"/>
        <w:gridCol w:w="4427"/>
        <w:gridCol w:w="1435"/>
      </w:tblGrid>
      <w:tr w:rsidR="007A02D6" w:rsidRPr="000049D4" w:rsidTr="007A30CD">
        <w:trPr>
          <w:jc w:val="center"/>
        </w:trPr>
        <w:tc>
          <w:tcPr>
            <w:tcW w:w="1516" w:type="dxa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694" w:type="dxa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427" w:type="dxa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435" w:type="dxa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7A02D6" w:rsidRPr="000049D4" w:rsidTr="007A30CD">
        <w:trPr>
          <w:jc w:val="center"/>
        </w:trPr>
        <w:tc>
          <w:tcPr>
            <w:tcW w:w="1516" w:type="dxa"/>
          </w:tcPr>
          <w:p w:rsidR="007A02D6" w:rsidRPr="000049D4" w:rsidRDefault="007A02D6" w:rsidP="000049D4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6(0-3)</w:t>
            </w:r>
          </w:p>
        </w:tc>
        <w:tc>
          <w:tcPr>
            <w:tcW w:w="1694" w:type="dxa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427" w:type="dxa"/>
          </w:tcPr>
          <w:p w:rsidR="007A02D6" w:rsidRPr="000049D4" w:rsidRDefault="007A02D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VoIP Fijo</w:t>
            </w:r>
          </w:p>
        </w:tc>
        <w:tc>
          <w:tcPr>
            <w:tcW w:w="1435" w:type="dxa"/>
          </w:tcPr>
          <w:p w:rsidR="007A02D6" w:rsidRPr="000049D4" w:rsidRDefault="007A02D6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7A02D6" w:rsidRPr="000049D4" w:rsidTr="007A30CD">
        <w:trPr>
          <w:jc w:val="center"/>
        </w:trPr>
        <w:tc>
          <w:tcPr>
            <w:tcW w:w="1516" w:type="dxa"/>
          </w:tcPr>
          <w:p w:rsidR="007A02D6" w:rsidRPr="000049D4" w:rsidRDefault="007A02D6" w:rsidP="000049D4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64(0-9)</w:t>
            </w:r>
          </w:p>
        </w:tc>
        <w:tc>
          <w:tcPr>
            <w:tcW w:w="1694" w:type="dxa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427" w:type="dxa"/>
          </w:tcPr>
          <w:p w:rsidR="007A02D6" w:rsidRPr="000049D4" w:rsidRDefault="007A02D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VoIP Fijo</w:t>
            </w:r>
          </w:p>
        </w:tc>
        <w:tc>
          <w:tcPr>
            <w:tcW w:w="1435" w:type="dxa"/>
          </w:tcPr>
          <w:p w:rsidR="007A02D6" w:rsidRPr="000049D4" w:rsidRDefault="007A02D6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KOKONET</w:t>
            </w:r>
          </w:p>
        </w:tc>
      </w:tr>
      <w:tr w:rsidR="007A02D6" w:rsidRPr="000049D4" w:rsidTr="007A30CD">
        <w:trPr>
          <w:jc w:val="center"/>
        </w:trPr>
        <w:tc>
          <w:tcPr>
            <w:tcW w:w="1516" w:type="dxa"/>
          </w:tcPr>
          <w:p w:rsidR="007A02D6" w:rsidRPr="000049D4" w:rsidRDefault="007A02D6" w:rsidP="000049D4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6(5-9)</w:t>
            </w:r>
          </w:p>
        </w:tc>
        <w:tc>
          <w:tcPr>
            <w:tcW w:w="1694" w:type="dxa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427" w:type="dxa"/>
          </w:tcPr>
          <w:p w:rsidR="007A02D6" w:rsidRPr="000049D4" w:rsidRDefault="007A02D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VoIP Fijo</w:t>
            </w:r>
          </w:p>
        </w:tc>
        <w:tc>
          <w:tcPr>
            <w:tcW w:w="1435" w:type="dxa"/>
          </w:tcPr>
          <w:p w:rsidR="007A02D6" w:rsidRPr="000049D4" w:rsidRDefault="007A02D6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</w:tbl>
    <w:p w:rsidR="00235759" w:rsidRPr="000049D4" w:rsidRDefault="00235759" w:rsidP="000049D4">
      <w:pPr>
        <w:overflowPunct/>
        <w:autoSpaceDE/>
        <w:autoSpaceDN/>
        <w:adjustRightInd/>
        <w:spacing w:before="0" w:after="200"/>
        <w:jc w:val="left"/>
        <w:rPr>
          <w:rFonts w:asciiTheme="minorHAnsi" w:eastAsia="SimSun" w:hAnsiTheme="minorHAnsi" w:cs="Arial"/>
          <w:b/>
          <w:bCs/>
          <w:color w:val="365F91"/>
          <w:lang w:val="es-ES_tradnl"/>
        </w:rPr>
      </w:pPr>
      <w:bookmarkStart w:id="298" w:name="_Toc54067605"/>
      <w:bookmarkStart w:id="299" w:name="_Toc54067628"/>
      <w:bookmarkStart w:id="300" w:name="_Toc303674708"/>
    </w:p>
    <w:bookmarkEnd w:id="298"/>
    <w:bookmarkEnd w:id="299"/>
    <w:bookmarkEnd w:id="300"/>
    <w:p w:rsidR="00235759" w:rsidRPr="000049D4" w:rsidRDefault="007A02D6" w:rsidP="000049D4">
      <w:pPr>
        <w:overflowPunct/>
        <w:autoSpaceDE/>
        <w:autoSpaceDN/>
        <w:adjustRightInd/>
        <w:spacing w:before="0" w:after="200"/>
        <w:jc w:val="center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t>Asignación de números que comienzan por la cifra «7»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1680"/>
        <w:gridCol w:w="4427"/>
        <w:gridCol w:w="1435"/>
      </w:tblGrid>
      <w:tr w:rsidR="007A02D6" w:rsidRPr="000049D4" w:rsidTr="007A30CD">
        <w:trPr>
          <w:jc w:val="center"/>
        </w:trPr>
        <w:tc>
          <w:tcPr>
            <w:tcW w:w="1530" w:type="dxa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680" w:type="dxa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427" w:type="dxa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435" w:type="dxa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7A02D6" w:rsidRPr="000049D4" w:rsidTr="006F1629">
        <w:trPr>
          <w:jc w:val="center"/>
        </w:trPr>
        <w:tc>
          <w:tcPr>
            <w:tcW w:w="1530" w:type="dxa"/>
            <w:vAlign w:val="center"/>
          </w:tcPr>
          <w:p w:rsidR="007A02D6" w:rsidRPr="000049D4" w:rsidRDefault="007A02D6" w:rsidP="000049D4">
            <w:pPr>
              <w:spacing w:before="80" w:after="8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7(0-9)</w:t>
            </w:r>
          </w:p>
        </w:tc>
        <w:tc>
          <w:tcPr>
            <w:tcW w:w="1680" w:type="dxa"/>
            <w:vAlign w:val="center"/>
          </w:tcPr>
          <w:p w:rsidR="007A02D6" w:rsidRPr="000049D4" w:rsidRDefault="007A02D6" w:rsidP="000049D4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427" w:type="dxa"/>
            <w:vAlign w:val="center"/>
          </w:tcPr>
          <w:p w:rsidR="007A02D6" w:rsidRPr="000049D4" w:rsidRDefault="007A02D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435" w:type="dxa"/>
            <w:vAlign w:val="center"/>
          </w:tcPr>
          <w:p w:rsidR="007A02D6" w:rsidRPr="000049D4" w:rsidRDefault="007A02D6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</w:tbl>
    <w:p w:rsidR="00235759" w:rsidRPr="000049D4" w:rsidRDefault="00235759" w:rsidP="000049D4">
      <w:pPr>
        <w:rPr>
          <w:rFonts w:eastAsia="SimSun"/>
          <w:lang w:val="es-ES_tradnl"/>
        </w:rPr>
      </w:pPr>
      <w:bookmarkStart w:id="301" w:name="_Toc54067606"/>
      <w:bookmarkStart w:id="302" w:name="_Toc54067629"/>
      <w:bookmarkStart w:id="303" w:name="_Toc303674709"/>
    </w:p>
    <w:bookmarkEnd w:id="301"/>
    <w:bookmarkEnd w:id="302"/>
    <w:bookmarkEnd w:id="303"/>
    <w:p w:rsidR="00235759" w:rsidRPr="000049D4" w:rsidRDefault="007A02D6" w:rsidP="000049D4">
      <w:pPr>
        <w:jc w:val="center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t>Asignación de números que comienzan por la cifra «8»</w:t>
      </w:r>
    </w:p>
    <w:p w:rsidR="00235759" w:rsidRPr="000049D4" w:rsidRDefault="00235759" w:rsidP="000049D4">
      <w:pPr>
        <w:rPr>
          <w:rFonts w:eastAsia="SimSun"/>
          <w:sz w:val="6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1704"/>
        <w:gridCol w:w="4481"/>
        <w:gridCol w:w="1435"/>
      </w:tblGrid>
      <w:tr w:rsidR="007A02D6" w:rsidRPr="000049D4" w:rsidTr="007A30CD">
        <w:trPr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bookmarkStart w:id="304" w:name="_Toc54067607"/>
            <w:bookmarkStart w:id="305" w:name="_Toc54067630"/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7A02D6" w:rsidRPr="000049D4" w:rsidTr="007A30CD">
        <w:trPr>
          <w:jc w:val="center"/>
        </w:trPr>
        <w:tc>
          <w:tcPr>
            <w:tcW w:w="1452" w:type="dxa"/>
            <w:shd w:val="clear" w:color="auto" w:fill="auto"/>
          </w:tcPr>
          <w:p w:rsidR="007A02D6" w:rsidRPr="000049D4" w:rsidRDefault="007A02D6" w:rsidP="000049D4">
            <w:pPr>
              <w:spacing w:before="60"/>
              <w:ind w:left="18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800(0)</w:t>
            </w:r>
          </w:p>
        </w:tc>
        <w:tc>
          <w:tcPr>
            <w:tcW w:w="1704" w:type="dxa"/>
            <w:shd w:val="clear" w:color="auto" w:fill="auto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7A02D6" w:rsidRPr="000049D4" w:rsidRDefault="007A02D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Servicios de llamada gratuita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A02D6" w:rsidRPr="000049D4" w:rsidRDefault="007A02D6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AIRTEL</w:t>
            </w:r>
          </w:p>
        </w:tc>
      </w:tr>
      <w:tr w:rsidR="007A02D6" w:rsidRPr="000049D4" w:rsidTr="007A30CD">
        <w:trPr>
          <w:trHeight w:val="180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7A02D6" w:rsidRPr="000049D4" w:rsidRDefault="007A02D6" w:rsidP="000049D4">
            <w:pPr>
              <w:spacing w:before="60"/>
              <w:ind w:left="18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800(1-9)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:rsidR="007A02D6" w:rsidRPr="000049D4" w:rsidRDefault="007A02D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Servicios de llamada gratuita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A02D6" w:rsidRPr="000049D4" w:rsidRDefault="007A02D6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7A02D6" w:rsidRPr="000049D4" w:rsidTr="007A30CD">
        <w:trPr>
          <w:trHeight w:val="278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7A02D6" w:rsidRPr="000049D4" w:rsidRDefault="007A02D6" w:rsidP="000049D4">
            <w:pPr>
              <w:spacing w:before="60"/>
              <w:ind w:left="18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80(1-9)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:rsidR="007A02D6" w:rsidRPr="000049D4" w:rsidRDefault="007A02D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A02D6" w:rsidRPr="000049D4" w:rsidRDefault="007A02D6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7A02D6" w:rsidRPr="000049D4" w:rsidTr="007A30CD">
        <w:trPr>
          <w:trHeight w:val="260"/>
          <w:jc w:val="center"/>
        </w:trPr>
        <w:tc>
          <w:tcPr>
            <w:tcW w:w="1452" w:type="dxa"/>
            <w:shd w:val="clear" w:color="auto" w:fill="auto"/>
            <w:vAlign w:val="center"/>
          </w:tcPr>
          <w:p w:rsidR="007A02D6" w:rsidRPr="000049D4" w:rsidRDefault="007A02D6" w:rsidP="000049D4">
            <w:pPr>
              <w:spacing w:before="60"/>
              <w:ind w:left="18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8(1-9)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:rsidR="007A02D6" w:rsidRPr="000049D4" w:rsidRDefault="007A02D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A02D6" w:rsidRPr="000049D4" w:rsidRDefault="007A02D6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</w:tbl>
    <w:p w:rsidR="00235759" w:rsidRPr="000049D4" w:rsidRDefault="00235759" w:rsidP="000049D4">
      <w:pPr>
        <w:rPr>
          <w:rFonts w:eastAsia="SimSun"/>
          <w:lang w:val="es-ES_tradnl"/>
        </w:rPr>
      </w:pPr>
      <w:bookmarkStart w:id="306" w:name="_Toc303674710"/>
    </w:p>
    <w:bookmarkEnd w:id="304"/>
    <w:bookmarkEnd w:id="305"/>
    <w:bookmarkEnd w:id="306"/>
    <w:p w:rsidR="00235759" w:rsidRPr="000049D4" w:rsidRDefault="007A02D6" w:rsidP="000049D4">
      <w:pPr>
        <w:jc w:val="center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t>Asignación de números que comienzan por la cifra «9»</w:t>
      </w:r>
    </w:p>
    <w:p w:rsidR="00235759" w:rsidRPr="000049D4" w:rsidRDefault="00235759" w:rsidP="000049D4">
      <w:pPr>
        <w:rPr>
          <w:rFonts w:eastAsia="SimSun"/>
          <w:sz w:val="8"/>
          <w:lang w:val="es-ES_tradnl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1666"/>
        <w:gridCol w:w="4078"/>
        <w:gridCol w:w="1800"/>
      </w:tblGrid>
      <w:tr w:rsidR="007A02D6" w:rsidRPr="000049D4" w:rsidTr="007A30CD">
        <w:trPr>
          <w:jc w:val="center"/>
        </w:trPr>
        <w:tc>
          <w:tcPr>
            <w:tcW w:w="1546" w:type="dxa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666" w:type="dxa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</w:t>
            </w:r>
          </w:p>
        </w:tc>
        <w:tc>
          <w:tcPr>
            <w:tcW w:w="4078" w:type="dxa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800" w:type="dxa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7A02D6" w:rsidRPr="000049D4" w:rsidTr="007A30CD">
        <w:trPr>
          <w:jc w:val="center"/>
        </w:trPr>
        <w:tc>
          <w:tcPr>
            <w:tcW w:w="1546" w:type="dxa"/>
          </w:tcPr>
          <w:p w:rsidR="007A02D6" w:rsidRPr="000049D4" w:rsidRDefault="007A02D6" w:rsidP="000049D4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9(0-5)</w:t>
            </w:r>
          </w:p>
        </w:tc>
        <w:tc>
          <w:tcPr>
            <w:tcW w:w="1666" w:type="dxa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078" w:type="dxa"/>
          </w:tcPr>
          <w:p w:rsidR="007A02D6" w:rsidRPr="000049D4" w:rsidRDefault="007A02D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800" w:type="dxa"/>
          </w:tcPr>
          <w:p w:rsidR="007A02D6" w:rsidRPr="000049D4" w:rsidRDefault="007A02D6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7A02D6" w:rsidRPr="000049D4" w:rsidTr="007A30CD">
        <w:trPr>
          <w:jc w:val="center"/>
        </w:trPr>
        <w:tc>
          <w:tcPr>
            <w:tcW w:w="1546" w:type="dxa"/>
            <w:vAlign w:val="center"/>
          </w:tcPr>
          <w:p w:rsidR="007A02D6" w:rsidRPr="000049D4" w:rsidRDefault="007A02D6" w:rsidP="000049D4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96(0-9)</w:t>
            </w:r>
          </w:p>
        </w:tc>
        <w:tc>
          <w:tcPr>
            <w:tcW w:w="1666" w:type="dxa"/>
            <w:vAlign w:val="center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4078" w:type="dxa"/>
          </w:tcPr>
          <w:p w:rsidR="007A02D6" w:rsidRPr="000049D4" w:rsidRDefault="007A02D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Números cortos VAS SMS/MMS</w:t>
            </w:r>
          </w:p>
        </w:tc>
        <w:tc>
          <w:tcPr>
            <w:tcW w:w="1800" w:type="dxa"/>
            <w:vAlign w:val="center"/>
          </w:tcPr>
          <w:p w:rsidR="007A02D6" w:rsidRPr="000049D4" w:rsidRDefault="007A02D6" w:rsidP="000049D4">
            <w:pPr>
              <w:pStyle w:val="Tabletext0"/>
              <w:jc w:val="center"/>
              <w:rPr>
                <w:b/>
                <w:bCs w:val="0"/>
                <w:lang w:val="es-ES_tradnl"/>
              </w:rPr>
            </w:pPr>
            <w:r w:rsidRPr="000049D4">
              <w:rPr>
                <w:b/>
                <w:bCs w:val="0"/>
                <w:lang w:val="es-ES_tradnl"/>
              </w:rPr>
              <w:t>Véase A.2</w:t>
            </w:r>
          </w:p>
        </w:tc>
      </w:tr>
      <w:tr w:rsidR="007A02D6" w:rsidRPr="000049D4" w:rsidTr="007A30CD">
        <w:trPr>
          <w:jc w:val="center"/>
        </w:trPr>
        <w:tc>
          <w:tcPr>
            <w:tcW w:w="1546" w:type="dxa"/>
          </w:tcPr>
          <w:p w:rsidR="007A02D6" w:rsidRPr="000049D4" w:rsidRDefault="007A02D6" w:rsidP="000049D4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970</w:t>
            </w:r>
          </w:p>
        </w:tc>
        <w:tc>
          <w:tcPr>
            <w:tcW w:w="1666" w:type="dxa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078" w:type="dxa"/>
          </w:tcPr>
          <w:p w:rsidR="007A02D6" w:rsidRPr="000049D4" w:rsidRDefault="007A02D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800" w:type="dxa"/>
          </w:tcPr>
          <w:p w:rsidR="007A02D6" w:rsidRPr="000049D4" w:rsidRDefault="007A02D6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7A02D6" w:rsidRPr="000049D4" w:rsidTr="007A30CD">
        <w:trPr>
          <w:jc w:val="center"/>
        </w:trPr>
        <w:tc>
          <w:tcPr>
            <w:tcW w:w="1546" w:type="dxa"/>
            <w:shd w:val="clear" w:color="auto" w:fill="auto"/>
          </w:tcPr>
          <w:p w:rsidR="007A02D6" w:rsidRPr="000049D4" w:rsidRDefault="007A02D6" w:rsidP="000049D4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971</w:t>
            </w:r>
          </w:p>
        </w:tc>
        <w:tc>
          <w:tcPr>
            <w:tcW w:w="1666" w:type="dxa"/>
            <w:shd w:val="clear" w:color="auto" w:fill="auto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4078" w:type="dxa"/>
            <w:shd w:val="clear" w:color="auto" w:fill="auto"/>
          </w:tcPr>
          <w:p w:rsidR="007A02D6" w:rsidRPr="000049D4" w:rsidRDefault="007A02D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 xml:space="preserve">Servicio Audiotexto </w:t>
            </w:r>
          </w:p>
        </w:tc>
        <w:tc>
          <w:tcPr>
            <w:tcW w:w="1800" w:type="dxa"/>
            <w:shd w:val="clear" w:color="auto" w:fill="auto"/>
          </w:tcPr>
          <w:p w:rsidR="007A02D6" w:rsidRPr="000049D4" w:rsidRDefault="007A02D6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</w:tr>
      <w:tr w:rsidR="007A02D6" w:rsidRPr="000049D4" w:rsidTr="007A30CD">
        <w:trPr>
          <w:jc w:val="center"/>
        </w:trPr>
        <w:tc>
          <w:tcPr>
            <w:tcW w:w="1546" w:type="dxa"/>
          </w:tcPr>
          <w:p w:rsidR="007A02D6" w:rsidRPr="000049D4" w:rsidRDefault="007A02D6" w:rsidP="000049D4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97(2-9)</w:t>
            </w:r>
          </w:p>
        </w:tc>
        <w:tc>
          <w:tcPr>
            <w:tcW w:w="1666" w:type="dxa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078" w:type="dxa"/>
          </w:tcPr>
          <w:p w:rsidR="007A02D6" w:rsidRPr="000049D4" w:rsidRDefault="007A02D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800" w:type="dxa"/>
          </w:tcPr>
          <w:p w:rsidR="007A02D6" w:rsidRPr="000049D4" w:rsidRDefault="007A02D6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7A02D6" w:rsidRPr="000049D4" w:rsidTr="007A30CD">
        <w:trPr>
          <w:jc w:val="center"/>
        </w:trPr>
        <w:tc>
          <w:tcPr>
            <w:tcW w:w="1546" w:type="dxa"/>
          </w:tcPr>
          <w:p w:rsidR="007A02D6" w:rsidRPr="000049D4" w:rsidRDefault="007A02D6" w:rsidP="000049D4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98(0-9)</w:t>
            </w:r>
          </w:p>
        </w:tc>
        <w:tc>
          <w:tcPr>
            <w:tcW w:w="1666" w:type="dxa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4078" w:type="dxa"/>
          </w:tcPr>
          <w:p w:rsidR="007A02D6" w:rsidRPr="000049D4" w:rsidRDefault="007A02D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VAS/SMS</w:t>
            </w:r>
          </w:p>
        </w:tc>
        <w:tc>
          <w:tcPr>
            <w:tcW w:w="1800" w:type="dxa"/>
          </w:tcPr>
          <w:p w:rsidR="007A02D6" w:rsidRPr="000049D4" w:rsidRDefault="007A02D6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MEDIATECH</w:t>
            </w:r>
          </w:p>
        </w:tc>
      </w:tr>
      <w:tr w:rsidR="007A02D6" w:rsidRPr="000049D4" w:rsidTr="007A30CD">
        <w:trPr>
          <w:jc w:val="center"/>
        </w:trPr>
        <w:tc>
          <w:tcPr>
            <w:tcW w:w="1546" w:type="dxa"/>
          </w:tcPr>
          <w:p w:rsidR="007A02D6" w:rsidRPr="000049D4" w:rsidRDefault="007A02D6" w:rsidP="000049D4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99(0-8)</w:t>
            </w:r>
          </w:p>
        </w:tc>
        <w:tc>
          <w:tcPr>
            <w:tcW w:w="1666" w:type="dxa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4078" w:type="dxa"/>
          </w:tcPr>
          <w:p w:rsidR="007A02D6" w:rsidRPr="000049D4" w:rsidRDefault="007A02D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800" w:type="dxa"/>
          </w:tcPr>
          <w:p w:rsidR="007A02D6" w:rsidRPr="000049D4" w:rsidRDefault="007A02D6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7A02D6" w:rsidRPr="000049D4" w:rsidTr="007A30CD">
        <w:trPr>
          <w:jc w:val="center"/>
        </w:trPr>
        <w:tc>
          <w:tcPr>
            <w:tcW w:w="1546" w:type="dxa"/>
          </w:tcPr>
          <w:p w:rsidR="007A02D6" w:rsidRPr="000049D4" w:rsidRDefault="007A02D6" w:rsidP="000049D4">
            <w:pPr>
              <w:spacing w:before="60"/>
              <w:ind w:left="152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999</w:t>
            </w:r>
          </w:p>
        </w:tc>
        <w:tc>
          <w:tcPr>
            <w:tcW w:w="1666" w:type="dxa"/>
          </w:tcPr>
          <w:p w:rsidR="007A02D6" w:rsidRPr="000049D4" w:rsidRDefault="007A02D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078" w:type="dxa"/>
          </w:tcPr>
          <w:p w:rsidR="007A02D6" w:rsidRPr="000049D4" w:rsidRDefault="007A02D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Servicios de Urgencia</w:t>
            </w:r>
          </w:p>
        </w:tc>
        <w:tc>
          <w:tcPr>
            <w:tcW w:w="1800" w:type="dxa"/>
          </w:tcPr>
          <w:p w:rsidR="007A02D6" w:rsidRPr="000049D4" w:rsidRDefault="00BC6B85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</w:tr>
    </w:tbl>
    <w:p w:rsidR="00235759" w:rsidRPr="000049D4" w:rsidRDefault="00235759" w:rsidP="000049D4">
      <w:pPr>
        <w:rPr>
          <w:rFonts w:eastAsia="SimSun"/>
          <w:lang w:val="es-ES_tradnl"/>
        </w:rPr>
      </w:pPr>
      <w:bookmarkStart w:id="307" w:name="_Toc54067608"/>
      <w:bookmarkStart w:id="308" w:name="_Toc54067631"/>
      <w:bookmarkStart w:id="309" w:name="_Toc303674711"/>
    </w:p>
    <w:p w:rsidR="00235759" w:rsidRPr="000049D4" w:rsidRDefault="00235759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br w:type="page"/>
      </w:r>
    </w:p>
    <w:bookmarkEnd w:id="307"/>
    <w:bookmarkEnd w:id="308"/>
    <w:bookmarkEnd w:id="309"/>
    <w:p w:rsidR="00235759" w:rsidRPr="000049D4" w:rsidRDefault="009A2072" w:rsidP="000049D4">
      <w:pPr>
        <w:keepNext/>
        <w:keepLines/>
        <w:spacing w:before="480"/>
        <w:jc w:val="center"/>
        <w:outlineLvl w:val="0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lastRenderedPageBreak/>
        <w:t>Asignación de códigos de puntos de identificación de red de datos (CIRD)</w:t>
      </w:r>
    </w:p>
    <w:p w:rsidR="00235759" w:rsidRPr="000049D4" w:rsidRDefault="00235759" w:rsidP="000049D4">
      <w:pPr>
        <w:rPr>
          <w:rFonts w:eastAsia="SimSun"/>
          <w:sz w:val="6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6238"/>
        <w:gridCol w:w="1361"/>
      </w:tblGrid>
      <w:tr w:rsidR="009A2072" w:rsidRPr="000049D4" w:rsidTr="009A2072">
        <w:trPr>
          <w:trHeight w:val="255"/>
          <w:jc w:val="center"/>
        </w:trPr>
        <w:tc>
          <w:tcPr>
            <w:tcW w:w="1473" w:type="dxa"/>
            <w:noWrap/>
          </w:tcPr>
          <w:p w:rsidR="009A2072" w:rsidRPr="000049D4" w:rsidRDefault="009A2072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Asignación CIRD</w:t>
            </w:r>
          </w:p>
        </w:tc>
        <w:tc>
          <w:tcPr>
            <w:tcW w:w="6238" w:type="dxa"/>
            <w:noWrap/>
          </w:tcPr>
          <w:p w:rsidR="009A2072" w:rsidRPr="000049D4" w:rsidRDefault="009A2072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1361" w:type="dxa"/>
            <w:noWrap/>
          </w:tcPr>
          <w:p w:rsidR="009A2072" w:rsidRPr="000049D4" w:rsidRDefault="009A2072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9A2072" w:rsidRPr="000049D4" w:rsidTr="009A2072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:rsidR="009A2072" w:rsidRPr="000049D4" w:rsidRDefault="009A2072" w:rsidP="000049D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6330</w:t>
            </w:r>
          </w:p>
        </w:tc>
        <w:tc>
          <w:tcPr>
            <w:tcW w:w="6238" w:type="dxa"/>
            <w:noWrap/>
            <w:vAlign w:val="center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9A2072" w:rsidRPr="000049D4" w:rsidTr="009A2072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:rsidR="009A2072" w:rsidRPr="000049D4" w:rsidRDefault="009A2072" w:rsidP="000049D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6331</w:t>
            </w:r>
          </w:p>
        </w:tc>
        <w:tc>
          <w:tcPr>
            <w:tcW w:w="6238" w:type="dxa"/>
            <w:noWrap/>
            <w:vAlign w:val="center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Red con conmutación de paquetes (INFOLINK)</w:t>
            </w:r>
          </w:p>
        </w:tc>
        <w:tc>
          <w:tcPr>
            <w:tcW w:w="1361" w:type="dxa"/>
            <w:noWrap/>
            <w:vAlign w:val="bottom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</w:tr>
      <w:tr w:rsidR="009A2072" w:rsidRPr="000049D4" w:rsidTr="009A2072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:rsidR="009A2072" w:rsidRPr="000049D4" w:rsidRDefault="009A2072" w:rsidP="000049D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6332</w:t>
            </w:r>
          </w:p>
        </w:tc>
        <w:tc>
          <w:tcPr>
            <w:tcW w:w="6238" w:type="dxa"/>
            <w:noWrap/>
            <w:vAlign w:val="center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9A2072" w:rsidRPr="000049D4" w:rsidTr="009A2072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:rsidR="009A2072" w:rsidRPr="000049D4" w:rsidRDefault="009A2072" w:rsidP="000049D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6333</w:t>
            </w:r>
          </w:p>
        </w:tc>
        <w:tc>
          <w:tcPr>
            <w:tcW w:w="6238" w:type="dxa"/>
            <w:noWrap/>
            <w:vAlign w:val="center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9A2072" w:rsidRPr="000049D4" w:rsidTr="009A2072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:rsidR="009A2072" w:rsidRPr="000049D4" w:rsidRDefault="009A2072" w:rsidP="000049D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6334</w:t>
            </w:r>
          </w:p>
        </w:tc>
        <w:tc>
          <w:tcPr>
            <w:tcW w:w="6238" w:type="dxa"/>
            <w:noWrap/>
            <w:vAlign w:val="center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9A2072" w:rsidRPr="000049D4" w:rsidTr="009A2072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:rsidR="009A2072" w:rsidRPr="000049D4" w:rsidRDefault="009A2072" w:rsidP="000049D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6335</w:t>
            </w:r>
          </w:p>
        </w:tc>
        <w:tc>
          <w:tcPr>
            <w:tcW w:w="6238" w:type="dxa"/>
            <w:noWrap/>
            <w:vAlign w:val="center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9A2072" w:rsidRPr="000049D4" w:rsidTr="009A2072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:rsidR="009A2072" w:rsidRPr="000049D4" w:rsidRDefault="009A2072" w:rsidP="000049D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6336</w:t>
            </w:r>
          </w:p>
        </w:tc>
        <w:tc>
          <w:tcPr>
            <w:tcW w:w="6238" w:type="dxa"/>
            <w:noWrap/>
            <w:vAlign w:val="center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9A2072" w:rsidRPr="000049D4" w:rsidTr="009A2072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:rsidR="009A2072" w:rsidRPr="000049D4" w:rsidRDefault="009A2072" w:rsidP="000049D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6337</w:t>
            </w:r>
          </w:p>
        </w:tc>
        <w:tc>
          <w:tcPr>
            <w:tcW w:w="6238" w:type="dxa"/>
            <w:noWrap/>
            <w:vAlign w:val="center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9A2072" w:rsidRPr="000049D4" w:rsidTr="009A2072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:rsidR="009A2072" w:rsidRPr="000049D4" w:rsidRDefault="009A2072" w:rsidP="000049D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6338</w:t>
            </w:r>
          </w:p>
        </w:tc>
        <w:tc>
          <w:tcPr>
            <w:tcW w:w="6238" w:type="dxa"/>
            <w:noWrap/>
            <w:vAlign w:val="center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9A2072" w:rsidRPr="000049D4" w:rsidTr="009A2072">
        <w:trPr>
          <w:trHeight w:val="255"/>
          <w:jc w:val="center"/>
        </w:trPr>
        <w:tc>
          <w:tcPr>
            <w:tcW w:w="1473" w:type="dxa"/>
            <w:noWrap/>
            <w:vAlign w:val="bottom"/>
          </w:tcPr>
          <w:p w:rsidR="009A2072" w:rsidRPr="000049D4" w:rsidRDefault="009A2072" w:rsidP="000049D4">
            <w:pPr>
              <w:spacing w:before="6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6339</w:t>
            </w:r>
          </w:p>
        </w:tc>
        <w:tc>
          <w:tcPr>
            <w:tcW w:w="6238" w:type="dxa"/>
            <w:noWrap/>
            <w:vAlign w:val="center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–</w:t>
            </w:r>
          </w:p>
        </w:tc>
        <w:tc>
          <w:tcPr>
            <w:tcW w:w="1361" w:type="dxa"/>
            <w:noWrap/>
            <w:vAlign w:val="bottom"/>
          </w:tcPr>
          <w:p w:rsidR="009A2072" w:rsidRPr="000049D4" w:rsidRDefault="009A2072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</w:tbl>
    <w:p w:rsidR="00235759" w:rsidRPr="000049D4" w:rsidRDefault="00235759" w:rsidP="000049D4">
      <w:pPr>
        <w:rPr>
          <w:rFonts w:eastAsia="SimSun"/>
          <w:lang w:val="es-ES_tradnl"/>
        </w:rPr>
      </w:pPr>
      <w:bookmarkStart w:id="310" w:name="_Toc54067609"/>
      <w:bookmarkStart w:id="311" w:name="_Toc54067632"/>
      <w:bookmarkStart w:id="312" w:name="_Toc303674712"/>
    </w:p>
    <w:bookmarkEnd w:id="310"/>
    <w:bookmarkEnd w:id="311"/>
    <w:bookmarkEnd w:id="312"/>
    <w:p w:rsidR="00235759" w:rsidRPr="000049D4" w:rsidRDefault="00FA2DEA" w:rsidP="004A04B5">
      <w:pPr>
        <w:keepNext/>
        <w:keepLines/>
        <w:spacing w:before="240"/>
        <w:jc w:val="center"/>
        <w:outlineLvl w:val="0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t>Asignación de códigos de puntos de señalización internacional (ISPC)</w:t>
      </w:r>
    </w:p>
    <w:p w:rsidR="00235759" w:rsidRPr="000049D4" w:rsidRDefault="00235759" w:rsidP="000049D4">
      <w:pPr>
        <w:rPr>
          <w:rFonts w:eastAsia="SimSun"/>
          <w:sz w:val="6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5962"/>
        <w:gridCol w:w="1683"/>
      </w:tblGrid>
      <w:tr w:rsidR="00235759" w:rsidRPr="000049D4" w:rsidTr="00FA2DEA">
        <w:trPr>
          <w:trHeight w:val="255"/>
          <w:jc w:val="center"/>
        </w:trPr>
        <w:tc>
          <w:tcPr>
            <w:tcW w:w="1427" w:type="dxa"/>
            <w:noWrap/>
            <w:vAlign w:val="center"/>
          </w:tcPr>
          <w:p w:rsidR="00235759" w:rsidRPr="000049D4" w:rsidRDefault="00FA2DEA" w:rsidP="000049D4">
            <w:pPr>
              <w:spacing w:before="100" w:after="10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  <w:t>Asignación ISPC</w:t>
            </w:r>
          </w:p>
        </w:tc>
        <w:tc>
          <w:tcPr>
            <w:tcW w:w="5962" w:type="dxa"/>
            <w:noWrap/>
            <w:vAlign w:val="center"/>
          </w:tcPr>
          <w:p w:rsidR="00235759" w:rsidRPr="000049D4" w:rsidRDefault="00FA2DEA" w:rsidP="000049D4">
            <w:pPr>
              <w:spacing w:before="100" w:after="10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  <w:t>Nodo/central</w:t>
            </w:r>
          </w:p>
        </w:tc>
        <w:tc>
          <w:tcPr>
            <w:tcW w:w="1683" w:type="dxa"/>
            <w:noWrap/>
            <w:vAlign w:val="center"/>
          </w:tcPr>
          <w:p w:rsidR="00235759" w:rsidRPr="000049D4" w:rsidRDefault="00FA2DEA" w:rsidP="000049D4">
            <w:pPr>
              <w:spacing w:before="100" w:after="10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FA2DEA" w:rsidRPr="000049D4" w:rsidTr="00FA2DEA">
        <w:trPr>
          <w:trHeight w:val="188"/>
          <w:jc w:val="center"/>
        </w:trPr>
        <w:tc>
          <w:tcPr>
            <w:tcW w:w="1427" w:type="dxa"/>
            <w:noWrap/>
            <w:vAlign w:val="bottom"/>
          </w:tcPr>
          <w:p w:rsidR="00FA2DEA" w:rsidRPr="000049D4" w:rsidRDefault="00FA2DEA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6-066-0</w:t>
            </w:r>
          </w:p>
        </w:tc>
        <w:tc>
          <w:tcPr>
            <w:tcW w:w="5962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E10S1</w:t>
            </w:r>
          </w:p>
        </w:tc>
        <w:tc>
          <w:tcPr>
            <w:tcW w:w="1683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</w:tr>
      <w:tr w:rsidR="00FA2DEA" w:rsidRPr="000049D4" w:rsidTr="00FA2DEA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:rsidR="00FA2DEA" w:rsidRPr="000049D4" w:rsidRDefault="00FA2DEA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6-066-1</w:t>
            </w:r>
          </w:p>
        </w:tc>
        <w:tc>
          <w:tcPr>
            <w:tcW w:w="5962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Seychelles MSC</w:t>
            </w:r>
          </w:p>
        </w:tc>
        <w:tc>
          <w:tcPr>
            <w:tcW w:w="1683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</w:tr>
      <w:tr w:rsidR="00FA2DEA" w:rsidRPr="000049D4" w:rsidTr="00FA2DEA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:rsidR="00FA2DEA" w:rsidRPr="000049D4" w:rsidRDefault="00FA2DEA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6-066-2</w:t>
            </w:r>
          </w:p>
        </w:tc>
        <w:tc>
          <w:tcPr>
            <w:tcW w:w="5962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Media Gateway (MGW)</w:t>
            </w:r>
          </w:p>
        </w:tc>
        <w:tc>
          <w:tcPr>
            <w:tcW w:w="1683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CWS</w:t>
            </w:r>
          </w:p>
        </w:tc>
      </w:tr>
      <w:tr w:rsidR="00FA2DEA" w:rsidRPr="000049D4" w:rsidTr="00FA2DEA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:rsidR="00FA2DEA" w:rsidRPr="000049D4" w:rsidRDefault="00FA2DEA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6-066-3</w:t>
            </w:r>
          </w:p>
        </w:tc>
        <w:tc>
          <w:tcPr>
            <w:tcW w:w="5962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</w:p>
        </w:tc>
        <w:tc>
          <w:tcPr>
            <w:tcW w:w="1683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FA2DEA" w:rsidRPr="000049D4" w:rsidTr="00FA2DEA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:rsidR="00FA2DEA" w:rsidRPr="000049D4" w:rsidRDefault="00FA2DEA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6-066-4</w:t>
            </w:r>
          </w:p>
        </w:tc>
        <w:tc>
          <w:tcPr>
            <w:tcW w:w="5962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INTV-MAHE-01</w:t>
            </w:r>
          </w:p>
        </w:tc>
        <w:tc>
          <w:tcPr>
            <w:tcW w:w="1683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INTELVISION</w:t>
            </w:r>
          </w:p>
        </w:tc>
      </w:tr>
      <w:tr w:rsidR="00FA2DEA" w:rsidRPr="000049D4" w:rsidTr="00FA2DEA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:rsidR="00FA2DEA" w:rsidRPr="000049D4" w:rsidRDefault="00FA2DEA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6-066-5</w:t>
            </w:r>
          </w:p>
        </w:tc>
        <w:tc>
          <w:tcPr>
            <w:tcW w:w="5962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MEDIA GATEWAY-AIRTEL</w:t>
            </w:r>
          </w:p>
        </w:tc>
        <w:tc>
          <w:tcPr>
            <w:tcW w:w="1683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AIRTEL</w:t>
            </w:r>
          </w:p>
        </w:tc>
      </w:tr>
      <w:tr w:rsidR="00FA2DEA" w:rsidRPr="000049D4" w:rsidTr="00FA2DEA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:rsidR="00FA2DEA" w:rsidRPr="000049D4" w:rsidRDefault="00FA2DEA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6-066-6</w:t>
            </w:r>
          </w:p>
        </w:tc>
        <w:tc>
          <w:tcPr>
            <w:tcW w:w="5962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sz w:val="20"/>
                <w:lang w:val="es-ES_tradnl"/>
              </w:rPr>
            </w:pPr>
            <w:r w:rsidRPr="000049D4">
              <w:rPr>
                <w:sz w:val="20"/>
                <w:lang w:val="es-ES_tradnl"/>
              </w:rPr>
              <w:t>TLS</w:t>
            </w:r>
          </w:p>
        </w:tc>
        <w:tc>
          <w:tcPr>
            <w:tcW w:w="1683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AIRTEL</w:t>
            </w:r>
          </w:p>
        </w:tc>
      </w:tr>
      <w:tr w:rsidR="00FA2DEA" w:rsidRPr="000049D4" w:rsidTr="00FA2DEA">
        <w:trPr>
          <w:trHeight w:val="296"/>
          <w:jc w:val="center"/>
        </w:trPr>
        <w:tc>
          <w:tcPr>
            <w:tcW w:w="1427" w:type="dxa"/>
            <w:noWrap/>
            <w:vAlign w:val="bottom"/>
          </w:tcPr>
          <w:p w:rsidR="00FA2DEA" w:rsidRPr="000049D4" w:rsidRDefault="00FA2DEA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6-066-7</w:t>
            </w:r>
          </w:p>
        </w:tc>
        <w:tc>
          <w:tcPr>
            <w:tcW w:w="5962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sz w:val="20"/>
                <w:lang w:val="es-ES_tradnl"/>
              </w:rPr>
            </w:pPr>
            <w:r w:rsidRPr="000049D4">
              <w:rPr>
                <w:sz w:val="20"/>
                <w:lang w:val="es-ES_tradnl"/>
              </w:rPr>
              <w:t>MSC</w:t>
            </w:r>
          </w:p>
        </w:tc>
        <w:tc>
          <w:tcPr>
            <w:tcW w:w="1683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AIRTEL</w:t>
            </w:r>
          </w:p>
        </w:tc>
      </w:tr>
      <w:tr w:rsidR="00FA2DEA" w:rsidRPr="000049D4" w:rsidTr="00FA2DEA">
        <w:trPr>
          <w:trHeight w:val="224"/>
          <w:jc w:val="center"/>
        </w:trPr>
        <w:tc>
          <w:tcPr>
            <w:tcW w:w="1427" w:type="dxa"/>
            <w:noWrap/>
            <w:vAlign w:val="bottom"/>
          </w:tcPr>
          <w:p w:rsidR="00FA2DEA" w:rsidRPr="000049D4" w:rsidRDefault="00FA2DEA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6-067-0</w:t>
            </w:r>
          </w:p>
        </w:tc>
        <w:tc>
          <w:tcPr>
            <w:tcW w:w="5962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szCs w:val="18"/>
                <w:lang w:val="es-ES_tradnl"/>
              </w:rPr>
            </w:pPr>
            <w:r w:rsidRPr="000049D4">
              <w:rPr>
                <w:szCs w:val="18"/>
                <w:lang w:val="es-ES_tradnl"/>
              </w:rPr>
              <w:t>KOKONET-0</w:t>
            </w:r>
          </w:p>
        </w:tc>
        <w:tc>
          <w:tcPr>
            <w:tcW w:w="1683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KOKONET</w:t>
            </w:r>
          </w:p>
        </w:tc>
      </w:tr>
      <w:tr w:rsidR="00FA2DEA" w:rsidRPr="000049D4" w:rsidTr="00FA2DEA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:rsidR="00FA2DEA" w:rsidRPr="000049D4" w:rsidRDefault="00FA2DEA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6-067-1</w:t>
            </w:r>
          </w:p>
        </w:tc>
        <w:tc>
          <w:tcPr>
            <w:tcW w:w="5962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683" w:type="dxa"/>
            <w:noWrap/>
            <w:vAlign w:val="bottom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FA2DEA" w:rsidRPr="000049D4" w:rsidTr="00FA2DEA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:rsidR="00FA2DEA" w:rsidRPr="000049D4" w:rsidRDefault="00FA2DEA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6-067-2</w:t>
            </w:r>
          </w:p>
        </w:tc>
        <w:tc>
          <w:tcPr>
            <w:tcW w:w="5962" w:type="dxa"/>
            <w:noWrap/>
            <w:vAlign w:val="center"/>
          </w:tcPr>
          <w:p w:rsidR="00FA2DEA" w:rsidRPr="000049D4" w:rsidRDefault="00D138A9" w:rsidP="00D138A9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Nodo </w:t>
            </w:r>
            <w:r w:rsidR="00FA2DEA"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HSS </w:t>
            </w:r>
          </w:p>
        </w:tc>
        <w:tc>
          <w:tcPr>
            <w:tcW w:w="1683" w:type="dxa"/>
            <w:noWrap/>
            <w:vAlign w:val="bottom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AIRTEL</w:t>
            </w:r>
          </w:p>
        </w:tc>
      </w:tr>
      <w:tr w:rsidR="00FA2DEA" w:rsidRPr="000049D4" w:rsidTr="00FA2DEA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:rsidR="00FA2DEA" w:rsidRPr="000049D4" w:rsidRDefault="00FA2DEA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6-067-3</w:t>
            </w:r>
          </w:p>
        </w:tc>
        <w:tc>
          <w:tcPr>
            <w:tcW w:w="5962" w:type="dxa"/>
            <w:noWrap/>
            <w:vAlign w:val="center"/>
          </w:tcPr>
          <w:p w:rsidR="00FA2DEA" w:rsidRPr="000049D4" w:rsidRDefault="00FA2DEA" w:rsidP="000049D4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MSC-SC 01</w:t>
            </w:r>
          </w:p>
        </w:tc>
        <w:tc>
          <w:tcPr>
            <w:tcW w:w="1683" w:type="dxa"/>
            <w:noWrap/>
            <w:vAlign w:val="bottom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AIRTEL</w:t>
            </w:r>
          </w:p>
        </w:tc>
      </w:tr>
      <w:tr w:rsidR="00FA2DEA" w:rsidRPr="000049D4" w:rsidTr="00FA2DEA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:rsidR="00FA2DEA" w:rsidRPr="000049D4" w:rsidRDefault="00FA2DEA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6-067-4</w:t>
            </w:r>
          </w:p>
        </w:tc>
        <w:tc>
          <w:tcPr>
            <w:tcW w:w="5962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683" w:type="dxa"/>
            <w:noWrap/>
            <w:vAlign w:val="bottom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FA2DEA" w:rsidRPr="000049D4" w:rsidTr="00FA2DEA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:rsidR="00FA2DEA" w:rsidRPr="000049D4" w:rsidRDefault="00FA2DEA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6-067-5</w:t>
            </w:r>
          </w:p>
        </w:tc>
        <w:tc>
          <w:tcPr>
            <w:tcW w:w="5962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683" w:type="dxa"/>
            <w:noWrap/>
            <w:vAlign w:val="bottom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FA2DEA" w:rsidRPr="000049D4" w:rsidTr="00FA2DEA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:rsidR="00FA2DEA" w:rsidRPr="000049D4" w:rsidRDefault="00FA2DEA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6-067-6</w:t>
            </w:r>
          </w:p>
        </w:tc>
        <w:tc>
          <w:tcPr>
            <w:tcW w:w="5962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683" w:type="dxa"/>
            <w:noWrap/>
            <w:vAlign w:val="bottom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  <w:tr w:rsidR="00FA2DEA" w:rsidRPr="000049D4" w:rsidTr="00FA2DEA">
        <w:trPr>
          <w:trHeight w:val="255"/>
          <w:jc w:val="center"/>
        </w:trPr>
        <w:tc>
          <w:tcPr>
            <w:tcW w:w="1427" w:type="dxa"/>
            <w:noWrap/>
            <w:vAlign w:val="bottom"/>
          </w:tcPr>
          <w:p w:rsidR="00FA2DEA" w:rsidRPr="000049D4" w:rsidRDefault="00FA2DEA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6-067-7</w:t>
            </w:r>
          </w:p>
        </w:tc>
        <w:tc>
          <w:tcPr>
            <w:tcW w:w="5962" w:type="dxa"/>
            <w:noWrap/>
            <w:vAlign w:val="center"/>
          </w:tcPr>
          <w:p w:rsidR="00FA2DEA" w:rsidRPr="000049D4" w:rsidRDefault="00FA2DEA" w:rsidP="000049D4">
            <w:pPr>
              <w:pStyle w:val="Tabletext0"/>
              <w:jc w:val="center"/>
              <w:rPr>
                <w:sz w:val="20"/>
                <w:lang w:val="es-ES_tradnl"/>
              </w:rPr>
            </w:pPr>
          </w:p>
        </w:tc>
        <w:tc>
          <w:tcPr>
            <w:tcW w:w="1683" w:type="dxa"/>
            <w:noWrap/>
            <w:vAlign w:val="bottom"/>
          </w:tcPr>
          <w:p w:rsidR="00FA2DEA" w:rsidRPr="000049D4" w:rsidRDefault="00FA2DEA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No asignado</w:t>
            </w:r>
          </w:p>
        </w:tc>
      </w:tr>
    </w:tbl>
    <w:p w:rsidR="00235759" w:rsidRPr="000049D4" w:rsidRDefault="00235759" w:rsidP="000049D4">
      <w:pPr>
        <w:rPr>
          <w:rFonts w:eastAsia="SimSun"/>
          <w:lang w:val="es-ES_tradnl"/>
        </w:rPr>
      </w:pPr>
      <w:bookmarkStart w:id="313" w:name="_Toc54067610"/>
      <w:bookmarkStart w:id="314" w:name="_Toc54067633"/>
      <w:bookmarkStart w:id="315" w:name="_Toc303674713"/>
    </w:p>
    <w:p w:rsidR="00235759" w:rsidRPr="000049D4" w:rsidRDefault="00235759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br w:type="page"/>
      </w:r>
    </w:p>
    <w:bookmarkEnd w:id="313"/>
    <w:bookmarkEnd w:id="314"/>
    <w:bookmarkEnd w:id="315"/>
    <w:p w:rsidR="00235759" w:rsidRPr="000049D4" w:rsidRDefault="00935578" w:rsidP="000049D4">
      <w:pPr>
        <w:jc w:val="center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lastRenderedPageBreak/>
        <w:t>Asignación de números de identificación de expedidor de la tarjeta (IIN)</w:t>
      </w:r>
    </w:p>
    <w:p w:rsidR="00235759" w:rsidRPr="000049D4" w:rsidRDefault="00235759" w:rsidP="000049D4">
      <w:pPr>
        <w:rPr>
          <w:rFonts w:eastAsia="SimSun"/>
          <w:sz w:val="6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2991"/>
        <w:gridCol w:w="4540"/>
        <w:gridCol w:w="1750"/>
      </w:tblGrid>
      <w:tr w:rsidR="00235759" w:rsidRPr="000049D4" w:rsidTr="007A30CD">
        <w:trPr>
          <w:trHeight w:val="665"/>
          <w:jc w:val="center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5759" w:rsidRPr="000049D4" w:rsidRDefault="00935578" w:rsidP="000049D4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  <w:t>Identificación de expedidores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5759" w:rsidRPr="000049D4" w:rsidRDefault="00935578" w:rsidP="000049D4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  <w:t>Nombre de la empresa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35759" w:rsidRPr="000049D4" w:rsidRDefault="00935578" w:rsidP="000049D4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</w:tr>
      <w:tr w:rsidR="00235759" w:rsidRPr="000049D4" w:rsidTr="007A30CD">
        <w:trPr>
          <w:trHeight w:val="315"/>
          <w:jc w:val="center"/>
        </w:trPr>
        <w:tc>
          <w:tcPr>
            <w:tcW w:w="3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235759" w:rsidRPr="000049D4" w:rsidRDefault="00935578" w:rsidP="000049D4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bCs/>
                <w:sz w:val="18"/>
                <w:szCs w:val="18"/>
                <w:lang w:val="es-ES_tradnl"/>
              </w:rPr>
              <w:t>IIN de siete cifras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35759" w:rsidRPr="000049D4" w:rsidRDefault="00235759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235759" w:rsidRPr="000049D4" w:rsidRDefault="00235759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 </w:t>
            </w:r>
          </w:p>
        </w:tc>
      </w:tr>
      <w:tr w:rsidR="00235759" w:rsidRPr="000049D4" w:rsidTr="007A30CD">
        <w:trPr>
          <w:trHeight w:val="330"/>
          <w:jc w:val="center"/>
        </w:trPr>
        <w:tc>
          <w:tcPr>
            <w:tcW w:w="3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5759" w:rsidRPr="000049D4" w:rsidRDefault="00235759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89 248 01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35759" w:rsidRPr="000049D4" w:rsidRDefault="00235759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CWS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35759" w:rsidRPr="000049D4" w:rsidRDefault="00935578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Asignado</w:t>
            </w:r>
          </w:p>
        </w:tc>
      </w:tr>
    </w:tbl>
    <w:p w:rsidR="00235759" w:rsidRPr="000049D4" w:rsidRDefault="00235759" w:rsidP="000049D4">
      <w:pPr>
        <w:rPr>
          <w:rFonts w:eastAsia="SimSun"/>
          <w:lang w:val="es-ES_tradnl"/>
        </w:rPr>
      </w:pPr>
      <w:bookmarkStart w:id="316" w:name="_Toc54067611"/>
      <w:bookmarkStart w:id="317" w:name="_Toc54067634"/>
      <w:bookmarkStart w:id="318" w:name="_Toc303674714"/>
    </w:p>
    <w:bookmarkEnd w:id="316"/>
    <w:bookmarkEnd w:id="317"/>
    <w:bookmarkEnd w:id="318"/>
    <w:p w:rsidR="00235759" w:rsidRPr="000049D4" w:rsidRDefault="00677C68" w:rsidP="000049D4">
      <w:pPr>
        <w:jc w:val="center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t xml:space="preserve">Asignación de indicativos de país para el servicio móvil (MCC) </w:t>
      </w:r>
      <w:r w:rsidRPr="000049D4">
        <w:rPr>
          <w:rFonts w:eastAsia="SimSun"/>
          <w:b/>
          <w:bCs/>
          <w:lang w:val="es-ES_tradnl"/>
        </w:rPr>
        <w:br/>
        <w:t>y de indicativos de red para el servicio móvil (MNC)</w:t>
      </w:r>
    </w:p>
    <w:p w:rsidR="00235759" w:rsidRPr="000049D4" w:rsidRDefault="00235759" w:rsidP="000049D4">
      <w:pPr>
        <w:jc w:val="center"/>
        <w:rPr>
          <w:rFonts w:eastAsia="SimSun" w:cs="Times New Roman Bold"/>
          <w:b/>
          <w:bCs/>
          <w:sz w:val="6"/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3468"/>
        <w:gridCol w:w="2716"/>
      </w:tblGrid>
      <w:tr w:rsidR="00235759" w:rsidRPr="000049D4" w:rsidTr="007A30CD">
        <w:trPr>
          <w:trHeight w:val="20"/>
          <w:jc w:val="center"/>
        </w:trPr>
        <w:tc>
          <w:tcPr>
            <w:tcW w:w="2888" w:type="dxa"/>
            <w:noWrap/>
            <w:vAlign w:val="center"/>
          </w:tcPr>
          <w:p w:rsidR="00235759" w:rsidRPr="000049D4" w:rsidRDefault="00520719" w:rsidP="000049D4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  <w:t>Asignación de MCC – MNC</w:t>
            </w:r>
          </w:p>
        </w:tc>
        <w:tc>
          <w:tcPr>
            <w:tcW w:w="3468" w:type="dxa"/>
            <w:noWrap/>
            <w:vAlign w:val="center"/>
          </w:tcPr>
          <w:p w:rsidR="00235759" w:rsidRPr="000049D4" w:rsidRDefault="00520719" w:rsidP="000049D4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  <w:t>Red móvil</w:t>
            </w:r>
          </w:p>
        </w:tc>
        <w:tc>
          <w:tcPr>
            <w:tcW w:w="2716" w:type="dxa"/>
            <w:noWrap/>
            <w:vAlign w:val="center"/>
          </w:tcPr>
          <w:p w:rsidR="00235759" w:rsidRPr="000049D4" w:rsidRDefault="00520719" w:rsidP="000049D4">
            <w:pPr>
              <w:spacing w:before="6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s-ES_tradnl"/>
              </w:rPr>
              <w:t>Operador móvil</w:t>
            </w:r>
          </w:p>
        </w:tc>
      </w:tr>
      <w:tr w:rsidR="00235759" w:rsidRPr="000049D4" w:rsidTr="007A30CD">
        <w:trPr>
          <w:trHeight w:val="20"/>
          <w:jc w:val="center"/>
        </w:trPr>
        <w:tc>
          <w:tcPr>
            <w:tcW w:w="2888" w:type="dxa"/>
            <w:noWrap/>
            <w:vAlign w:val="center"/>
          </w:tcPr>
          <w:p w:rsidR="00235759" w:rsidRPr="000049D4" w:rsidRDefault="00235759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633-01</w:t>
            </w:r>
          </w:p>
        </w:tc>
        <w:tc>
          <w:tcPr>
            <w:tcW w:w="3468" w:type="dxa"/>
            <w:noWrap/>
            <w:vAlign w:val="center"/>
          </w:tcPr>
          <w:p w:rsidR="00235759" w:rsidRPr="000049D4" w:rsidRDefault="00235759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GSM/3G</w:t>
            </w:r>
          </w:p>
        </w:tc>
        <w:tc>
          <w:tcPr>
            <w:tcW w:w="2716" w:type="dxa"/>
            <w:noWrap/>
            <w:vAlign w:val="center"/>
          </w:tcPr>
          <w:p w:rsidR="00235759" w:rsidRPr="000049D4" w:rsidRDefault="00235759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CWS</w:t>
            </w:r>
          </w:p>
        </w:tc>
      </w:tr>
      <w:tr w:rsidR="00235759" w:rsidRPr="000049D4" w:rsidTr="007A30CD">
        <w:trPr>
          <w:trHeight w:val="20"/>
          <w:jc w:val="center"/>
        </w:trPr>
        <w:tc>
          <w:tcPr>
            <w:tcW w:w="2888" w:type="dxa"/>
            <w:noWrap/>
            <w:vAlign w:val="center"/>
          </w:tcPr>
          <w:p w:rsidR="00235759" w:rsidRPr="000049D4" w:rsidRDefault="00235759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633-10</w:t>
            </w:r>
          </w:p>
        </w:tc>
        <w:tc>
          <w:tcPr>
            <w:tcW w:w="3468" w:type="dxa"/>
            <w:noWrap/>
            <w:vAlign w:val="center"/>
          </w:tcPr>
          <w:p w:rsidR="00235759" w:rsidRPr="000049D4" w:rsidRDefault="00235759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GSM/3G</w:t>
            </w:r>
          </w:p>
        </w:tc>
        <w:tc>
          <w:tcPr>
            <w:tcW w:w="2716" w:type="dxa"/>
            <w:noWrap/>
            <w:vAlign w:val="center"/>
          </w:tcPr>
          <w:p w:rsidR="00235759" w:rsidRPr="000049D4" w:rsidRDefault="00235759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AIRTEL</w:t>
            </w:r>
          </w:p>
        </w:tc>
      </w:tr>
      <w:tr w:rsidR="00235759" w:rsidRPr="000049D4" w:rsidTr="007A30CD">
        <w:trPr>
          <w:trHeight w:val="20"/>
          <w:jc w:val="center"/>
        </w:trPr>
        <w:tc>
          <w:tcPr>
            <w:tcW w:w="2888" w:type="dxa"/>
            <w:noWrap/>
            <w:vAlign w:val="center"/>
          </w:tcPr>
          <w:p w:rsidR="00235759" w:rsidRPr="000049D4" w:rsidRDefault="00235759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633-02</w:t>
            </w:r>
          </w:p>
        </w:tc>
        <w:tc>
          <w:tcPr>
            <w:tcW w:w="3468" w:type="dxa"/>
            <w:noWrap/>
            <w:vAlign w:val="center"/>
          </w:tcPr>
          <w:p w:rsidR="00235759" w:rsidRPr="000049D4" w:rsidRDefault="00235759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GSM</w:t>
            </w:r>
          </w:p>
        </w:tc>
        <w:tc>
          <w:tcPr>
            <w:tcW w:w="2716" w:type="dxa"/>
            <w:noWrap/>
            <w:vAlign w:val="center"/>
          </w:tcPr>
          <w:p w:rsidR="00235759" w:rsidRPr="000049D4" w:rsidRDefault="00235759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MEDIATECH</w:t>
            </w:r>
          </w:p>
        </w:tc>
      </w:tr>
    </w:tbl>
    <w:p w:rsidR="00235759" w:rsidRPr="000049D4" w:rsidRDefault="00235759" w:rsidP="000049D4">
      <w:pPr>
        <w:rPr>
          <w:rFonts w:eastAsia="SimSun"/>
          <w:lang w:val="es-ES_tradnl"/>
        </w:rPr>
      </w:pPr>
    </w:p>
    <w:p w:rsidR="00235759" w:rsidRPr="000049D4" w:rsidRDefault="00235759" w:rsidP="000049D4">
      <w:pPr>
        <w:jc w:val="center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t xml:space="preserve">A.1 – </w:t>
      </w:r>
      <w:r w:rsidR="00C13E4F" w:rsidRPr="000049D4">
        <w:rPr>
          <w:rFonts w:eastAsia="SimSun"/>
          <w:b/>
          <w:bCs/>
          <w:lang w:val="es-ES_tradnl"/>
        </w:rPr>
        <w:t>Nombre completo de los operadores</w:t>
      </w:r>
    </w:p>
    <w:p w:rsidR="00235759" w:rsidRPr="00580CFC" w:rsidRDefault="00C13E4F" w:rsidP="001821A4">
      <w:pPr>
        <w:spacing w:before="0" w:after="0"/>
        <w:jc w:val="left"/>
        <w:rPr>
          <w:lang w:val="en-US"/>
        </w:rPr>
      </w:pPr>
      <w:r w:rsidRPr="00580CFC">
        <w:rPr>
          <w:lang w:val="en-US"/>
        </w:rPr>
        <w:t>Operadores</w:t>
      </w:r>
      <w:r w:rsidR="00235759" w:rsidRPr="00580CFC">
        <w:rPr>
          <w:lang w:val="en-US"/>
        </w:rPr>
        <w:t>:</w:t>
      </w:r>
    </w:p>
    <w:p w:rsidR="00235759" w:rsidRPr="00580CFC" w:rsidRDefault="00235759" w:rsidP="00DA4782">
      <w:pPr>
        <w:spacing w:before="0" w:after="0"/>
        <w:jc w:val="left"/>
        <w:rPr>
          <w:rFonts w:asciiTheme="minorHAnsi" w:hAnsiTheme="minorHAnsi" w:cs="Arial"/>
          <w:lang w:val="en-US"/>
        </w:rPr>
      </w:pPr>
      <w:r w:rsidRPr="00580CFC">
        <w:rPr>
          <w:rFonts w:asciiTheme="minorHAnsi" w:hAnsiTheme="minorHAnsi" w:cs="Arial"/>
          <w:lang w:val="en-US"/>
        </w:rPr>
        <w:t>CWS</w:t>
      </w:r>
      <w:r w:rsidRPr="00580CFC">
        <w:rPr>
          <w:rFonts w:asciiTheme="minorHAnsi" w:hAnsiTheme="minorHAnsi" w:cs="Arial"/>
          <w:lang w:val="en-US"/>
        </w:rPr>
        <w:tab/>
      </w:r>
      <w:r w:rsidRPr="00580CFC">
        <w:rPr>
          <w:rFonts w:asciiTheme="minorHAnsi" w:hAnsiTheme="minorHAnsi" w:cs="Arial"/>
          <w:lang w:val="en-US"/>
        </w:rPr>
        <w:tab/>
        <w:t>Cable and Wireless (Seychelles) Ltd</w:t>
      </w:r>
      <w:r w:rsidR="00DA4782">
        <w:rPr>
          <w:rFonts w:asciiTheme="minorHAnsi" w:hAnsiTheme="minorHAnsi" w:cs="Arial"/>
          <w:lang w:val="en-US"/>
        </w:rPr>
        <w:br/>
      </w:r>
      <w:r w:rsidRPr="00580CFC">
        <w:rPr>
          <w:rFonts w:asciiTheme="minorHAnsi" w:hAnsiTheme="minorHAnsi" w:cs="Arial"/>
          <w:lang w:val="en-US"/>
        </w:rPr>
        <w:t>AIRTEL</w:t>
      </w:r>
      <w:r w:rsidRPr="00580CFC">
        <w:rPr>
          <w:rFonts w:asciiTheme="minorHAnsi" w:hAnsiTheme="minorHAnsi" w:cs="Arial"/>
          <w:lang w:val="en-US"/>
        </w:rPr>
        <w:tab/>
        <w:t>Airtel (Seychelles) Ltd</w:t>
      </w:r>
      <w:r w:rsidR="00DA4782">
        <w:rPr>
          <w:rFonts w:asciiTheme="minorHAnsi" w:hAnsiTheme="minorHAnsi" w:cs="Arial"/>
          <w:lang w:val="en-US"/>
        </w:rPr>
        <w:br/>
      </w:r>
      <w:r w:rsidRPr="00580CFC">
        <w:rPr>
          <w:rFonts w:asciiTheme="minorHAnsi" w:hAnsiTheme="minorHAnsi" w:cs="Arial"/>
          <w:lang w:val="en-US"/>
        </w:rPr>
        <w:t>INTELVISION</w:t>
      </w:r>
      <w:r w:rsidRPr="00580CFC">
        <w:rPr>
          <w:rFonts w:asciiTheme="minorHAnsi" w:hAnsiTheme="minorHAnsi" w:cs="Arial"/>
          <w:lang w:val="en-US"/>
        </w:rPr>
        <w:tab/>
        <w:t>Intelvision Ltd</w:t>
      </w:r>
      <w:r w:rsidR="00DA4782">
        <w:rPr>
          <w:rFonts w:asciiTheme="minorHAnsi" w:hAnsiTheme="minorHAnsi" w:cs="Arial"/>
          <w:lang w:val="en-US"/>
        </w:rPr>
        <w:br/>
      </w:r>
      <w:r w:rsidRPr="00580CFC">
        <w:rPr>
          <w:rFonts w:asciiTheme="minorHAnsi" w:hAnsiTheme="minorHAnsi" w:cs="Arial"/>
          <w:lang w:val="en-US"/>
        </w:rPr>
        <w:t>KOKONET</w:t>
      </w:r>
      <w:r w:rsidRPr="00580CFC">
        <w:rPr>
          <w:rFonts w:asciiTheme="minorHAnsi" w:hAnsiTheme="minorHAnsi" w:cs="Arial"/>
          <w:lang w:val="en-US"/>
        </w:rPr>
        <w:tab/>
        <w:t>Kokonet Ltd</w:t>
      </w:r>
      <w:r w:rsidR="00DA4782">
        <w:rPr>
          <w:rFonts w:asciiTheme="minorHAnsi" w:hAnsiTheme="minorHAnsi" w:cs="Arial"/>
          <w:lang w:val="en-US"/>
        </w:rPr>
        <w:br/>
      </w:r>
      <w:r w:rsidRPr="00580CFC">
        <w:rPr>
          <w:rFonts w:asciiTheme="minorHAnsi" w:hAnsiTheme="minorHAnsi" w:cs="Arial"/>
          <w:lang w:val="en-US"/>
        </w:rPr>
        <w:t>MEDIATECH</w:t>
      </w:r>
      <w:r w:rsidRPr="00580CFC">
        <w:rPr>
          <w:rFonts w:asciiTheme="minorHAnsi" w:hAnsiTheme="minorHAnsi" w:cs="Arial"/>
          <w:lang w:val="en-US"/>
        </w:rPr>
        <w:tab/>
        <w:t>Mediatech International Limited</w:t>
      </w:r>
    </w:p>
    <w:p w:rsidR="00235759" w:rsidRPr="000049D4" w:rsidRDefault="00235759" w:rsidP="000049D4">
      <w:pPr>
        <w:jc w:val="center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t xml:space="preserve">A.2 – </w:t>
      </w:r>
      <w:r w:rsidR="00C13E4F" w:rsidRPr="000049D4">
        <w:rPr>
          <w:rFonts w:eastAsia="SimSun"/>
          <w:b/>
          <w:bCs/>
          <w:lang w:val="es-ES_tradnl"/>
        </w:rPr>
        <w:t>Códigos cortos para los servicios VAS SMS/MMS</w:t>
      </w:r>
    </w:p>
    <w:p w:rsidR="00235759" w:rsidRPr="000049D4" w:rsidRDefault="00235759" w:rsidP="000049D4">
      <w:pPr>
        <w:rPr>
          <w:rFonts w:eastAsia="SimSun"/>
          <w:sz w:val="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1071"/>
        <w:gridCol w:w="4467"/>
        <w:gridCol w:w="1511"/>
        <w:gridCol w:w="1012"/>
      </w:tblGrid>
      <w:tr w:rsidR="00235759" w:rsidRPr="000049D4" w:rsidTr="007A30CD">
        <w:trPr>
          <w:jc w:val="center"/>
        </w:trPr>
        <w:tc>
          <w:tcPr>
            <w:tcW w:w="1011" w:type="dxa"/>
            <w:vAlign w:val="center"/>
          </w:tcPr>
          <w:p w:rsidR="00235759" w:rsidRPr="000049D4" w:rsidRDefault="0005567F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Cifras iniciales</w:t>
            </w:r>
          </w:p>
        </w:tc>
        <w:tc>
          <w:tcPr>
            <w:tcW w:w="1071" w:type="dxa"/>
            <w:vAlign w:val="center"/>
          </w:tcPr>
          <w:p w:rsidR="00235759" w:rsidRPr="000049D4" w:rsidRDefault="0005567F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Longitud de cifra</w:t>
            </w:r>
          </w:p>
        </w:tc>
        <w:tc>
          <w:tcPr>
            <w:tcW w:w="4467" w:type="dxa"/>
            <w:vAlign w:val="center"/>
          </w:tcPr>
          <w:p w:rsidR="00235759" w:rsidRPr="000049D4" w:rsidRDefault="0005567F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Tipos de servicios</w:t>
            </w:r>
          </w:p>
        </w:tc>
        <w:tc>
          <w:tcPr>
            <w:tcW w:w="1511" w:type="dxa"/>
            <w:vAlign w:val="center"/>
          </w:tcPr>
          <w:p w:rsidR="00235759" w:rsidRPr="000049D4" w:rsidRDefault="0005567F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  <w:tc>
          <w:tcPr>
            <w:tcW w:w="1012" w:type="dxa"/>
            <w:vAlign w:val="center"/>
          </w:tcPr>
          <w:p w:rsidR="00235759" w:rsidRPr="000049D4" w:rsidRDefault="0005567F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Categoría</w:t>
            </w:r>
          </w:p>
        </w:tc>
      </w:tr>
      <w:tr w:rsidR="0005567F" w:rsidRPr="000049D4" w:rsidTr="007A30CD">
        <w:trPr>
          <w:jc w:val="center"/>
        </w:trPr>
        <w:tc>
          <w:tcPr>
            <w:tcW w:w="1011" w:type="dxa"/>
            <w:vAlign w:val="center"/>
          </w:tcPr>
          <w:p w:rsidR="0005567F" w:rsidRPr="000049D4" w:rsidRDefault="0005567F" w:rsidP="000049D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071" w:type="dxa"/>
            <w:vAlign w:val="center"/>
          </w:tcPr>
          <w:p w:rsidR="0005567F" w:rsidRPr="000049D4" w:rsidRDefault="0005567F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4467" w:type="dxa"/>
          </w:tcPr>
          <w:p w:rsidR="0005567F" w:rsidRPr="000049D4" w:rsidRDefault="0005567F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 xml:space="preserve">Servicios a través de la red (véase </w:t>
            </w:r>
            <w:r w:rsidRPr="000049D4">
              <w:rPr>
                <w:b/>
                <w:bCs w:val="0"/>
                <w:lang w:val="es-ES_tradnl"/>
              </w:rPr>
              <w:t>A.3</w:t>
            </w:r>
            <w:r w:rsidRPr="000049D4">
              <w:rPr>
                <w:lang w:val="es-ES_tradnl"/>
              </w:rPr>
              <w:t>)</w:t>
            </w:r>
          </w:p>
        </w:tc>
        <w:tc>
          <w:tcPr>
            <w:tcW w:w="1511" w:type="dxa"/>
          </w:tcPr>
          <w:p w:rsidR="0005567F" w:rsidRPr="000049D4" w:rsidRDefault="0005567F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 xml:space="preserve">Véase </w:t>
            </w:r>
            <w:r w:rsidRPr="000049D4">
              <w:rPr>
                <w:b/>
                <w:bCs w:val="0"/>
                <w:lang w:val="es-ES_tradnl"/>
              </w:rPr>
              <w:t>A.3</w:t>
            </w:r>
          </w:p>
        </w:tc>
        <w:tc>
          <w:tcPr>
            <w:tcW w:w="1012" w:type="dxa"/>
          </w:tcPr>
          <w:p w:rsidR="0005567F" w:rsidRPr="000049D4" w:rsidRDefault="0005567F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1 ó 2</w:t>
            </w:r>
          </w:p>
        </w:tc>
      </w:tr>
      <w:tr w:rsidR="0005567F" w:rsidRPr="000049D4" w:rsidTr="007A30CD">
        <w:trPr>
          <w:jc w:val="center"/>
        </w:trPr>
        <w:tc>
          <w:tcPr>
            <w:tcW w:w="1011" w:type="dxa"/>
            <w:vAlign w:val="center"/>
          </w:tcPr>
          <w:p w:rsidR="0005567F" w:rsidRPr="000049D4" w:rsidRDefault="0005567F" w:rsidP="000049D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96(1-2)</w:t>
            </w:r>
          </w:p>
        </w:tc>
        <w:tc>
          <w:tcPr>
            <w:tcW w:w="1071" w:type="dxa"/>
            <w:vAlign w:val="center"/>
          </w:tcPr>
          <w:p w:rsidR="0005567F" w:rsidRPr="000049D4" w:rsidRDefault="0005567F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4467" w:type="dxa"/>
          </w:tcPr>
          <w:p w:rsidR="0005567F" w:rsidRPr="000049D4" w:rsidRDefault="0005567F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Servicios específicos de red</w:t>
            </w:r>
          </w:p>
        </w:tc>
        <w:tc>
          <w:tcPr>
            <w:tcW w:w="1511" w:type="dxa"/>
          </w:tcPr>
          <w:p w:rsidR="0005567F" w:rsidRPr="000049D4" w:rsidRDefault="0005567F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12" w:type="dxa"/>
          </w:tcPr>
          <w:p w:rsidR="0005567F" w:rsidRPr="000049D4" w:rsidRDefault="0005567F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3</w:t>
            </w:r>
          </w:p>
        </w:tc>
      </w:tr>
      <w:tr w:rsidR="0005567F" w:rsidRPr="000049D4" w:rsidTr="007A30CD">
        <w:trPr>
          <w:jc w:val="center"/>
        </w:trPr>
        <w:tc>
          <w:tcPr>
            <w:tcW w:w="1011" w:type="dxa"/>
          </w:tcPr>
          <w:p w:rsidR="0005567F" w:rsidRPr="000049D4" w:rsidRDefault="0005567F" w:rsidP="000049D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963</w:t>
            </w:r>
          </w:p>
        </w:tc>
        <w:tc>
          <w:tcPr>
            <w:tcW w:w="1071" w:type="dxa"/>
          </w:tcPr>
          <w:p w:rsidR="0005567F" w:rsidRPr="000049D4" w:rsidRDefault="0005567F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4467" w:type="dxa"/>
          </w:tcPr>
          <w:p w:rsidR="0005567F" w:rsidRPr="000049D4" w:rsidRDefault="0005567F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Servicios a través de la red</w:t>
            </w:r>
          </w:p>
        </w:tc>
        <w:tc>
          <w:tcPr>
            <w:tcW w:w="1511" w:type="dxa"/>
          </w:tcPr>
          <w:p w:rsidR="0005567F" w:rsidRPr="000049D4" w:rsidRDefault="0005567F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012" w:type="dxa"/>
          </w:tcPr>
          <w:p w:rsidR="0005567F" w:rsidRPr="000049D4" w:rsidRDefault="0005567F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N/A</w:t>
            </w:r>
          </w:p>
        </w:tc>
      </w:tr>
      <w:tr w:rsidR="0005567F" w:rsidRPr="000049D4" w:rsidTr="007A30CD">
        <w:trPr>
          <w:jc w:val="center"/>
        </w:trPr>
        <w:tc>
          <w:tcPr>
            <w:tcW w:w="1011" w:type="dxa"/>
          </w:tcPr>
          <w:p w:rsidR="0005567F" w:rsidRPr="000049D4" w:rsidRDefault="0005567F" w:rsidP="000049D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96(4-5)</w:t>
            </w:r>
          </w:p>
        </w:tc>
        <w:tc>
          <w:tcPr>
            <w:tcW w:w="1071" w:type="dxa"/>
          </w:tcPr>
          <w:p w:rsidR="0005567F" w:rsidRPr="000049D4" w:rsidRDefault="0005567F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4467" w:type="dxa"/>
          </w:tcPr>
          <w:p w:rsidR="0005567F" w:rsidRPr="000049D4" w:rsidRDefault="0005567F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Servicios específicos de red</w:t>
            </w:r>
          </w:p>
        </w:tc>
        <w:tc>
          <w:tcPr>
            <w:tcW w:w="1511" w:type="dxa"/>
          </w:tcPr>
          <w:p w:rsidR="0005567F" w:rsidRPr="000049D4" w:rsidRDefault="0005567F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12" w:type="dxa"/>
          </w:tcPr>
          <w:p w:rsidR="0005567F" w:rsidRPr="000049D4" w:rsidRDefault="0005567F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3</w:t>
            </w:r>
          </w:p>
        </w:tc>
      </w:tr>
      <w:tr w:rsidR="0005567F" w:rsidRPr="000049D4" w:rsidTr="007A30CD">
        <w:trPr>
          <w:jc w:val="center"/>
        </w:trPr>
        <w:tc>
          <w:tcPr>
            <w:tcW w:w="1011" w:type="dxa"/>
          </w:tcPr>
          <w:p w:rsidR="0005567F" w:rsidRPr="000049D4" w:rsidRDefault="0005567F" w:rsidP="000049D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966</w:t>
            </w:r>
          </w:p>
        </w:tc>
        <w:tc>
          <w:tcPr>
            <w:tcW w:w="1071" w:type="dxa"/>
          </w:tcPr>
          <w:p w:rsidR="0005567F" w:rsidRPr="000049D4" w:rsidRDefault="0005567F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4467" w:type="dxa"/>
          </w:tcPr>
          <w:p w:rsidR="0005567F" w:rsidRPr="000049D4" w:rsidRDefault="0005567F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Servicios a través de la red</w:t>
            </w:r>
          </w:p>
        </w:tc>
        <w:tc>
          <w:tcPr>
            <w:tcW w:w="1511" w:type="dxa"/>
          </w:tcPr>
          <w:p w:rsidR="0005567F" w:rsidRPr="000049D4" w:rsidRDefault="0005567F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Reservado</w:t>
            </w:r>
          </w:p>
        </w:tc>
        <w:tc>
          <w:tcPr>
            <w:tcW w:w="1012" w:type="dxa"/>
          </w:tcPr>
          <w:p w:rsidR="0005567F" w:rsidRPr="000049D4" w:rsidRDefault="0005567F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N/A</w:t>
            </w:r>
          </w:p>
        </w:tc>
      </w:tr>
      <w:tr w:rsidR="0005567F" w:rsidRPr="000049D4" w:rsidTr="007A30CD">
        <w:trPr>
          <w:jc w:val="center"/>
        </w:trPr>
        <w:tc>
          <w:tcPr>
            <w:tcW w:w="1011" w:type="dxa"/>
          </w:tcPr>
          <w:p w:rsidR="0005567F" w:rsidRPr="000049D4" w:rsidRDefault="0005567F" w:rsidP="000049D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96(7-9)</w:t>
            </w:r>
          </w:p>
        </w:tc>
        <w:tc>
          <w:tcPr>
            <w:tcW w:w="1071" w:type="dxa"/>
          </w:tcPr>
          <w:p w:rsidR="0005567F" w:rsidRPr="000049D4" w:rsidRDefault="0005567F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4467" w:type="dxa"/>
          </w:tcPr>
          <w:p w:rsidR="0005567F" w:rsidRPr="000049D4" w:rsidRDefault="0005567F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>Servicios específicos de red</w:t>
            </w:r>
          </w:p>
        </w:tc>
        <w:tc>
          <w:tcPr>
            <w:tcW w:w="1511" w:type="dxa"/>
          </w:tcPr>
          <w:p w:rsidR="0005567F" w:rsidRPr="000049D4" w:rsidRDefault="0005567F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12" w:type="dxa"/>
          </w:tcPr>
          <w:p w:rsidR="0005567F" w:rsidRPr="000049D4" w:rsidRDefault="0005567F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3</w:t>
            </w:r>
          </w:p>
        </w:tc>
      </w:tr>
    </w:tbl>
    <w:p w:rsidR="00235759" w:rsidRPr="000049D4" w:rsidRDefault="00235759" w:rsidP="000049D4">
      <w:pPr>
        <w:jc w:val="left"/>
        <w:rPr>
          <w:rFonts w:asciiTheme="minorHAnsi" w:hAnsiTheme="minorHAnsi" w:cs="Arial"/>
          <w:lang w:val="es-ES_tradnl"/>
        </w:rPr>
      </w:pPr>
    </w:p>
    <w:p w:rsidR="00235759" w:rsidRPr="000049D4" w:rsidRDefault="005A4D54" w:rsidP="000049D4">
      <w:pPr>
        <w:jc w:val="left"/>
        <w:rPr>
          <w:rFonts w:asciiTheme="minorHAnsi" w:hAnsiTheme="minorHAnsi" w:cs="Arial"/>
          <w:lang w:val="es-ES_tradnl"/>
        </w:rPr>
      </w:pPr>
      <w:r w:rsidRPr="000049D4">
        <w:rPr>
          <w:lang w:val="es-ES_tradnl"/>
        </w:rPr>
        <w:t xml:space="preserve">Categoría </w:t>
      </w:r>
      <w:r w:rsidR="00235759" w:rsidRPr="000049D4">
        <w:rPr>
          <w:rFonts w:asciiTheme="minorHAnsi" w:hAnsiTheme="minorHAnsi" w:cs="Arial"/>
          <w:lang w:val="es-ES_tradnl"/>
        </w:rPr>
        <w:t>1</w:t>
      </w:r>
      <w:r w:rsidR="00235759" w:rsidRPr="000049D4">
        <w:rPr>
          <w:rFonts w:asciiTheme="minorHAnsi" w:hAnsiTheme="minorHAnsi" w:cs="Arial"/>
          <w:lang w:val="es-ES_tradnl"/>
        </w:rPr>
        <w:tab/>
      </w:r>
      <w:r w:rsidRPr="000049D4">
        <w:rPr>
          <w:rFonts w:asciiTheme="minorHAnsi" w:hAnsiTheme="minorHAnsi" w:cs="Arial"/>
          <w:lang w:val="es-ES_tradnl"/>
        </w:rPr>
        <w:t>Códigos que son accesibles mundialmente y atribuidos mundialmente a todos los operadores</w:t>
      </w:r>
      <w:r w:rsidR="00235759" w:rsidRPr="000049D4">
        <w:rPr>
          <w:rFonts w:asciiTheme="minorHAnsi" w:hAnsiTheme="minorHAnsi" w:cs="Arial"/>
          <w:lang w:val="es-ES_tradnl"/>
        </w:rPr>
        <w:t>.</w:t>
      </w:r>
    </w:p>
    <w:p w:rsidR="00235759" w:rsidRPr="000049D4" w:rsidRDefault="005A4D54" w:rsidP="000049D4">
      <w:pPr>
        <w:spacing w:before="0"/>
        <w:ind w:left="1440" w:hanging="1440"/>
        <w:jc w:val="left"/>
        <w:rPr>
          <w:rFonts w:asciiTheme="minorHAnsi" w:hAnsiTheme="minorHAnsi" w:cs="Arial"/>
          <w:lang w:val="es-ES_tradnl"/>
        </w:rPr>
      </w:pPr>
      <w:r w:rsidRPr="000049D4">
        <w:rPr>
          <w:lang w:val="es-ES_tradnl"/>
        </w:rPr>
        <w:t xml:space="preserve">Categoría </w:t>
      </w:r>
      <w:r w:rsidR="00235759" w:rsidRPr="000049D4">
        <w:rPr>
          <w:rFonts w:asciiTheme="minorHAnsi" w:hAnsiTheme="minorHAnsi" w:cs="Arial"/>
          <w:lang w:val="es-ES_tradnl"/>
        </w:rPr>
        <w:t xml:space="preserve">2 </w:t>
      </w:r>
      <w:r w:rsidR="00235759" w:rsidRPr="000049D4">
        <w:rPr>
          <w:rFonts w:asciiTheme="minorHAnsi" w:hAnsiTheme="minorHAnsi" w:cs="Arial"/>
          <w:lang w:val="es-ES_tradnl"/>
        </w:rPr>
        <w:tab/>
      </w:r>
      <w:r w:rsidRPr="000049D4">
        <w:rPr>
          <w:rFonts w:asciiTheme="minorHAnsi" w:hAnsiTheme="minorHAnsi" w:cs="Arial"/>
          <w:lang w:val="es-ES_tradnl"/>
        </w:rPr>
        <w:t>Códigos que son accesibles mundialmente y atribuidos mundialmente a un solo operador</w:t>
      </w:r>
      <w:r w:rsidR="00235759" w:rsidRPr="000049D4">
        <w:rPr>
          <w:rFonts w:asciiTheme="minorHAnsi" w:hAnsiTheme="minorHAnsi" w:cs="Arial"/>
          <w:lang w:val="es-ES_tradnl"/>
        </w:rPr>
        <w:t>.</w:t>
      </w:r>
    </w:p>
    <w:p w:rsidR="00235759" w:rsidRPr="000049D4" w:rsidRDefault="005A4D54" w:rsidP="000049D4">
      <w:pPr>
        <w:spacing w:before="0"/>
        <w:ind w:left="1276" w:hanging="1276"/>
        <w:jc w:val="left"/>
        <w:rPr>
          <w:rFonts w:asciiTheme="minorHAnsi" w:hAnsiTheme="minorHAnsi" w:cs="Arial"/>
          <w:b/>
          <w:u w:val="single"/>
          <w:lang w:val="es-ES_tradnl"/>
        </w:rPr>
      </w:pPr>
      <w:r w:rsidRPr="000049D4">
        <w:rPr>
          <w:lang w:val="es-ES_tradnl"/>
        </w:rPr>
        <w:t xml:space="preserve">Categoría </w:t>
      </w:r>
      <w:r w:rsidR="00235759" w:rsidRPr="000049D4">
        <w:rPr>
          <w:rFonts w:asciiTheme="minorHAnsi" w:hAnsiTheme="minorHAnsi" w:cs="Arial"/>
          <w:lang w:val="es-ES_tradnl"/>
        </w:rPr>
        <w:t>3</w:t>
      </w:r>
      <w:r w:rsidR="00235759" w:rsidRPr="000049D4">
        <w:rPr>
          <w:rFonts w:asciiTheme="minorHAnsi" w:hAnsiTheme="minorHAnsi" w:cs="Arial"/>
          <w:lang w:val="es-ES_tradnl"/>
        </w:rPr>
        <w:tab/>
      </w:r>
      <w:r w:rsidRPr="000049D4">
        <w:rPr>
          <w:rFonts w:asciiTheme="minorHAnsi" w:hAnsiTheme="minorHAnsi" w:cs="Arial"/>
          <w:lang w:val="es-ES_tradnl"/>
        </w:rPr>
        <w:t>Códigos que por lo general no pasan a través de las redes y que son atribuidos mundialmente a todos los operadores</w:t>
      </w:r>
      <w:r w:rsidR="00235759" w:rsidRPr="000049D4">
        <w:rPr>
          <w:rFonts w:asciiTheme="minorHAnsi" w:hAnsiTheme="minorHAnsi" w:cs="Arial"/>
          <w:lang w:val="es-ES_tradnl"/>
        </w:rPr>
        <w:t>.</w:t>
      </w:r>
    </w:p>
    <w:p w:rsidR="004E70A6" w:rsidRPr="000049D4" w:rsidRDefault="004E70A6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b/>
          <w:bCs/>
          <w:lang w:val="es-ES_tradnl"/>
        </w:rPr>
      </w:pPr>
      <w:bookmarkStart w:id="319" w:name="_Toc303674717"/>
      <w:r w:rsidRPr="000049D4">
        <w:rPr>
          <w:rFonts w:eastAsia="SimSun"/>
          <w:b/>
          <w:bCs/>
          <w:lang w:val="es-ES_tradnl"/>
        </w:rPr>
        <w:br w:type="page"/>
      </w:r>
    </w:p>
    <w:p w:rsidR="00235759" w:rsidRPr="000049D4" w:rsidRDefault="00235759" w:rsidP="000049D4">
      <w:pPr>
        <w:jc w:val="center"/>
        <w:rPr>
          <w:rFonts w:eastAsia="SimSun"/>
          <w:b/>
          <w:bCs/>
          <w:lang w:val="es-ES_tradnl"/>
        </w:rPr>
      </w:pPr>
      <w:r w:rsidRPr="000049D4">
        <w:rPr>
          <w:rFonts w:eastAsia="SimSun"/>
          <w:b/>
          <w:bCs/>
          <w:lang w:val="es-ES_tradnl"/>
        </w:rPr>
        <w:lastRenderedPageBreak/>
        <w:t xml:space="preserve">A.3 – </w:t>
      </w:r>
      <w:bookmarkEnd w:id="319"/>
      <w:r w:rsidR="004E70A6" w:rsidRPr="000049D4">
        <w:rPr>
          <w:rFonts w:eastAsia="SimSun"/>
          <w:b/>
          <w:bCs/>
          <w:lang w:val="es-ES_tradnl"/>
        </w:rPr>
        <w:t>Códigos cortos para los servicios VAS SMS/MMS entre redes</w:t>
      </w:r>
    </w:p>
    <w:p w:rsidR="00235759" w:rsidRPr="000049D4" w:rsidRDefault="00235759" w:rsidP="000049D4">
      <w:pPr>
        <w:jc w:val="left"/>
        <w:rPr>
          <w:rFonts w:eastAsia="SimSun" w:cs="Times New Roman Bold"/>
          <w:b/>
          <w:bCs/>
          <w:sz w:val="6"/>
          <w:lang w:val="es-ES_tradnl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6248"/>
        <w:gridCol w:w="992"/>
        <w:gridCol w:w="1064"/>
      </w:tblGrid>
      <w:tr w:rsidR="00235759" w:rsidRPr="000049D4" w:rsidTr="004E70A6">
        <w:trPr>
          <w:trHeight w:val="261"/>
          <w:jc w:val="center"/>
        </w:trPr>
        <w:tc>
          <w:tcPr>
            <w:tcW w:w="977" w:type="dxa"/>
            <w:vAlign w:val="center"/>
          </w:tcPr>
          <w:p w:rsidR="00235759" w:rsidRPr="000049D4" w:rsidRDefault="004E70A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Código</w:t>
            </w:r>
          </w:p>
        </w:tc>
        <w:tc>
          <w:tcPr>
            <w:tcW w:w="6248" w:type="dxa"/>
            <w:vAlign w:val="center"/>
          </w:tcPr>
          <w:p w:rsidR="00235759" w:rsidRPr="000049D4" w:rsidRDefault="004E70A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Tipo de servicios</w:t>
            </w:r>
          </w:p>
        </w:tc>
        <w:tc>
          <w:tcPr>
            <w:tcW w:w="992" w:type="dxa"/>
            <w:vAlign w:val="center"/>
          </w:tcPr>
          <w:p w:rsidR="00235759" w:rsidRPr="000049D4" w:rsidRDefault="004E70A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Situación</w:t>
            </w:r>
          </w:p>
        </w:tc>
        <w:tc>
          <w:tcPr>
            <w:tcW w:w="1064" w:type="dxa"/>
            <w:vAlign w:val="center"/>
          </w:tcPr>
          <w:p w:rsidR="00235759" w:rsidRPr="000049D4" w:rsidRDefault="004E70A6" w:rsidP="000049D4">
            <w:pPr>
              <w:spacing w:before="6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s-ES_tradnl"/>
              </w:rPr>
              <w:t>Categoría</w:t>
            </w:r>
          </w:p>
        </w:tc>
      </w:tr>
      <w:tr w:rsidR="004E70A6" w:rsidRPr="000049D4" w:rsidTr="00DB0E0D">
        <w:trPr>
          <w:trHeight w:val="276"/>
          <w:jc w:val="center"/>
        </w:trPr>
        <w:tc>
          <w:tcPr>
            <w:tcW w:w="977" w:type="dxa"/>
            <w:vAlign w:val="center"/>
          </w:tcPr>
          <w:p w:rsidR="004E70A6" w:rsidRPr="000049D4" w:rsidRDefault="004E70A6" w:rsidP="000049D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9600</w:t>
            </w:r>
          </w:p>
        </w:tc>
        <w:tc>
          <w:tcPr>
            <w:tcW w:w="6248" w:type="dxa"/>
            <w:vAlign w:val="center"/>
          </w:tcPr>
          <w:p w:rsidR="004E70A6" w:rsidRPr="000049D4" w:rsidRDefault="004E70A6" w:rsidP="000049D4">
            <w:pPr>
              <w:pStyle w:val="Tabletext0"/>
              <w:rPr>
                <w:szCs w:val="20"/>
                <w:lang w:val="es-ES_tradnl"/>
              </w:rPr>
            </w:pPr>
            <w:r w:rsidRPr="000049D4">
              <w:rPr>
                <w:szCs w:val="20"/>
                <w:lang w:val="es-ES_tradnl"/>
              </w:rPr>
              <w:t>Servicio de Información del Registro de Votaciones de la Oficina del Comisario Electoral</w:t>
            </w:r>
          </w:p>
        </w:tc>
        <w:tc>
          <w:tcPr>
            <w:tcW w:w="992" w:type="dxa"/>
            <w:vAlign w:val="center"/>
          </w:tcPr>
          <w:p w:rsidR="004E70A6" w:rsidRPr="000049D4" w:rsidRDefault="004E70A6" w:rsidP="000049D4">
            <w:pPr>
              <w:pStyle w:val="Tabletext0"/>
              <w:jc w:val="center"/>
              <w:rPr>
                <w:szCs w:val="20"/>
                <w:lang w:val="es-ES_tradnl"/>
              </w:rPr>
            </w:pPr>
            <w:r w:rsidRPr="000049D4">
              <w:rPr>
                <w:szCs w:val="20"/>
                <w:lang w:val="es-ES_tradnl"/>
              </w:rPr>
              <w:t>Todos</w:t>
            </w:r>
          </w:p>
        </w:tc>
        <w:tc>
          <w:tcPr>
            <w:tcW w:w="1064" w:type="dxa"/>
            <w:vAlign w:val="center"/>
          </w:tcPr>
          <w:p w:rsidR="004E70A6" w:rsidRPr="000049D4" w:rsidRDefault="004E70A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</w:t>
            </w:r>
          </w:p>
        </w:tc>
      </w:tr>
      <w:tr w:rsidR="004E70A6" w:rsidRPr="000049D4" w:rsidTr="00DB0E0D">
        <w:trPr>
          <w:trHeight w:val="276"/>
          <w:jc w:val="center"/>
        </w:trPr>
        <w:tc>
          <w:tcPr>
            <w:tcW w:w="977" w:type="dxa"/>
            <w:vAlign w:val="center"/>
          </w:tcPr>
          <w:p w:rsidR="004E70A6" w:rsidRPr="000049D4" w:rsidRDefault="004E70A6" w:rsidP="000049D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9601</w:t>
            </w:r>
          </w:p>
        </w:tc>
        <w:tc>
          <w:tcPr>
            <w:tcW w:w="6248" w:type="dxa"/>
            <w:vAlign w:val="center"/>
          </w:tcPr>
          <w:p w:rsidR="004E70A6" w:rsidRPr="000049D4" w:rsidRDefault="004E70A6" w:rsidP="000049D4">
            <w:pPr>
              <w:pStyle w:val="Tabletext0"/>
              <w:rPr>
                <w:lang w:val="es-ES_tradnl"/>
              </w:rPr>
            </w:pPr>
            <w:r w:rsidRPr="000049D4">
              <w:rPr>
                <w:lang w:val="es-ES_tradnl"/>
              </w:rPr>
              <w:t xml:space="preserve">Servicio de atribución de liciencias de la Seychelles Licensing Authority’s (SLA) </w:t>
            </w:r>
          </w:p>
        </w:tc>
        <w:tc>
          <w:tcPr>
            <w:tcW w:w="992" w:type="dxa"/>
            <w:vAlign w:val="center"/>
          </w:tcPr>
          <w:p w:rsidR="004E70A6" w:rsidRPr="000049D4" w:rsidRDefault="004E70A6" w:rsidP="000049D4">
            <w:pPr>
              <w:pStyle w:val="Tabletext0"/>
              <w:jc w:val="center"/>
              <w:rPr>
                <w:lang w:val="es-ES_tradnl"/>
              </w:rPr>
            </w:pPr>
            <w:r w:rsidRPr="000049D4">
              <w:rPr>
                <w:lang w:val="es-ES_tradnl"/>
              </w:rPr>
              <w:t>Todos</w:t>
            </w:r>
          </w:p>
        </w:tc>
        <w:tc>
          <w:tcPr>
            <w:tcW w:w="1064" w:type="dxa"/>
            <w:vAlign w:val="center"/>
          </w:tcPr>
          <w:p w:rsidR="004E70A6" w:rsidRPr="000049D4" w:rsidRDefault="004E70A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1</w:t>
            </w:r>
          </w:p>
        </w:tc>
      </w:tr>
      <w:tr w:rsidR="004E70A6" w:rsidRPr="000049D4" w:rsidTr="00DB0E0D">
        <w:trPr>
          <w:trHeight w:val="276"/>
          <w:jc w:val="center"/>
        </w:trPr>
        <w:tc>
          <w:tcPr>
            <w:tcW w:w="977" w:type="dxa"/>
            <w:vAlign w:val="center"/>
          </w:tcPr>
          <w:p w:rsidR="004E70A6" w:rsidRPr="000049D4" w:rsidRDefault="004E70A6" w:rsidP="000049D4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 w:cs="Arial"/>
                <w:sz w:val="18"/>
                <w:szCs w:val="18"/>
                <w:lang w:val="es-ES_tradnl"/>
              </w:rPr>
              <w:t>960(2-9)</w:t>
            </w:r>
          </w:p>
        </w:tc>
        <w:tc>
          <w:tcPr>
            <w:tcW w:w="6248" w:type="dxa"/>
            <w:vAlign w:val="center"/>
          </w:tcPr>
          <w:p w:rsidR="004E70A6" w:rsidRPr="000049D4" w:rsidRDefault="004E70A6" w:rsidP="000049D4">
            <w:pPr>
              <w:pStyle w:val="Tabletext0"/>
              <w:rPr>
                <w:szCs w:val="20"/>
                <w:lang w:val="es-ES_tradnl"/>
              </w:rPr>
            </w:pPr>
            <w:r w:rsidRPr="000049D4">
              <w:rPr>
                <w:szCs w:val="20"/>
                <w:lang w:val="es-ES_tradnl"/>
              </w:rPr>
              <w:t>No asignado</w:t>
            </w:r>
          </w:p>
        </w:tc>
        <w:tc>
          <w:tcPr>
            <w:tcW w:w="992" w:type="dxa"/>
            <w:vAlign w:val="center"/>
          </w:tcPr>
          <w:p w:rsidR="004E70A6" w:rsidRPr="000049D4" w:rsidRDefault="004E70A6" w:rsidP="000049D4">
            <w:pPr>
              <w:pStyle w:val="Tabletext0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1064" w:type="dxa"/>
            <w:vAlign w:val="center"/>
          </w:tcPr>
          <w:p w:rsidR="004E70A6" w:rsidRPr="000049D4" w:rsidRDefault="004E70A6" w:rsidP="000049D4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</w:p>
        </w:tc>
      </w:tr>
    </w:tbl>
    <w:p w:rsidR="00235759" w:rsidRPr="000049D4" w:rsidRDefault="00235759" w:rsidP="000049D4">
      <w:pPr>
        <w:spacing w:before="0"/>
        <w:rPr>
          <w:lang w:val="es-ES_tradnl"/>
        </w:rPr>
      </w:pPr>
    </w:p>
    <w:p w:rsidR="00235759" w:rsidRPr="000049D4" w:rsidRDefault="00235759" w:rsidP="000049D4">
      <w:pPr>
        <w:rPr>
          <w:rFonts w:eastAsia="SimSun"/>
          <w:lang w:val="es-ES_tradnl" w:eastAsia="zh-CN"/>
        </w:rPr>
      </w:pPr>
      <w:r w:rsidRPr="000049D4">
        <w:rPr>
          <w:rFonts w:eastAsia="SimSun"/>
          <w:lang w:val="es-ES_tradnl" w:eastAsia="zh-CN"/>
        </w:rPr>
        <w:t>Contact</w:t>
      </w:r>
      <w:r w:rsidR="004E70A6" w:rsidRPr="000049D4">
        <w:rPr>
          <w:rFonts w:eastAsia="SimSun"/>
          <w:lang w:val="es-ES_tradnl" w:eastAsia="zh-CN"/>
        </w:rPr>
        <w:t>o</w:t>
      </w:r>
      <w:r w:rsidRPr="000049D4">
        <w:rPr>
          <w:rFonts w:eastAsia="SimSun"/>
          <w:lang w:val="es-ES_tradnl" w:eastAsia="zh-CN"/>
        </w:rPr>
        <w:t>:</w:t>
      </w:r>
    </w:p>
    <w:p w:rsidR="00235759" w:rsidRPr="00580CFC" w:rsidRDefault="00235759" w:rsidP="000049D4">
      <w:pPr>
        <w:ind w:left="567" w:hanging="567"/>
        <w:jc w:val="left"/>
        <w:rPr>
          <w:lang w:val="en-US"/>
        </w:rPr>
      </w:pPr>
      <w:r w:rsidRPr="00580CFC">
        <w:rPr>
          <w:rFonts w:eastAsia="SimSun"/>
          <w:lang w:val="en-US" w:eastAsia="zh-CN"/>
        </w:rPr>
        <w:tab/>
        <w:t>Office of the President</w:t>
      </w:r>
      <w:r w:rsidRPr="00580CFC">
        <w:rPr>
          <w:rFonts w:eastAsia="SimSun"/>
          <w:lang w:val="en-US" w:eastAsia="zh-CN"/>
        </w:rPr>
        <w:br/>
      </w:r>
      <w:r w:rsidRPr="00580CFC">
        <w:rPr>
          <w:rFonts w:asciiTheme="minorHAnsi" w:eastAsia="SimSun" w:hAnsiTheme="minorHAnsi" w:cs="Arial"/>
          <w:lang w:val="en-US" w:eastAsia="zh-CN"/>
        </w:rPr>
        <w:t xml:space="preserve">Department of Information Communications Technology </w:t>
      </w:r>
      <w:r w:rsidRPr="00580CFC">
        <w:rPr>
          <w:rFonts w:asciiTheme="minorHAnsi" w:eastAsia="SimSun" w:hAnsiTheme="minorHAnsi" w:cs="Arial"/>
          <w:lang w:val="en-US" w:eastAsia="zh-CN"/>
        </w:rPr>
        <w:br/>
        <w:t>Communications Division</w:t>
      </w:r>
      <w:r w:rsidRPr="00580CFC">
        <w:rPr>
          <w:rFonts w:asciiTheme="minorHAnsi" w:eastAsia="SimSun" w:hAnsiTheme="minorHAnsi" w:cs="Arial"/>
          <w:lang w:val="en-US" w:eastAsia="zh-CN"/>
        </w:rPr>
        <w:br/>
        <w:t>3rd Floor, Caravelle House, Manglier Street</w:t>
      </w:r>
      <w:r w:rsidRPr="00580CFC">
        <w:rPr>
          <w:rFonts w:asciiTheme="minorHAnsi" w:eastAsia="SimSun" w:hAnsiTheme="minorHAnsi" w:cs="Arial"/>
          <w:lang w:val="en-US" w:eastAsia="zh-CN"/>
        </w:rPr>
        <w:br/>
        <w:t>P.O. Box 737</w:t>
      </w:r>
      <w:r w:rsidRPr="00580CFC">
        <w:rPr>
          <w:rFonts w:asciiTheme="minorHAnsi" w:eastAsia="SimSun" w:hAnsiTheme="minorHAnsi" w:cs="Arial"/>
          <w:lang w:val="en-US" w:eastAsia="zh-CN"/>
        </w:rPr>
        <w:br/>
        <w:t>VICTORIA, Mahé</w:t>
      </w:r>
      <w:r w:rsidRPr="00580CFC">
        <w:rPr>
          <w:rFonts w:asciiTheme="minorHAnsi" w:eastAsia="SimSun" w:hAnsiTheme="minorHAnsi" w:cs="Arial"/>
          <w:lang w:val="en-US" w:eastAsia="zh-CN"/>
        </w:rPr>
        <w:br/>
        <w:t>Seychelles</w:t>
      </w:r>
      <w:r w:rsidRPr="00580CFC">
        <w:rPr>
          <w:rFonts w:asciiTheme="minorHAnsi" w:eastAsia="SimSun" w:hAnsiTheme="minorHAnsi" w:cs="Arial"/>
          <w:lang w:val="en-US" w:eastAsia="zh-CN"/>
        </w:rPr>
        <w:br/>
        <w:t>Tel: +248 4 286 600</w:t>
      </w:r>
      <w:r w:rsidRPr="00580CFC">
        <w:rPr>
          <w:rFonts w:asciiTheme="minorHAnsi" w:eastAsia="SimSun" w:hAnsiTheme="minorHAnsi" w:cs="Arial"/>
          <w:lang w:val="en-US" w:eastAsia="zh-CN"/>
        </w:rPr>
        <w:br/>
        <w:t>Fax: +248 4 225 325</w:t>
      </w:r>
      <w:r w:rsidRPr="00580CFC">
        <w:rPr>
          <w:rFonts w:asciiTheme="minorHAnsi" w:eastAsia="SimSun" w:hAnsiTheme="minorHAnsi" w:cs="Arial"/>
          <w:lang w:val="en-US" w:eastAsia="zh-CN"/>
        </w:rPr>
        <w:br/>
      </w:r>
      <w:r w:rsidRPr="00580CFC">
        <w:rPr>
          <w:rFonts w:eastAsia="SimSun"/>
          <w:lang w:val="en-US"/>
        </w:rPr>
        <w:t xml:space="preserve">E-mail: </w:t>
      </w:r>
      <w:hyperlink r:id="rId24" w:history="1">
        <w:r w:rsidRPr="00580CFC">
          <w:rPr>
            <w:rFonts w:eastAsia="SimSun"/>
            <w:lang w:val="en-US"/>
          </w:rPr>
          <w:t>communications@ict.gov.sc</w:t>
        </w:r>
      </w:hyperlink>
    </w:p>
    <w:p w:rsidR="007E74FF" w:rsidRPr="007E74FF" w:rsidRDefault="007E74F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7E74FF">
        <w:rPr>
          <w:lang w:val="en-US"/>
        </w:rPr>
        <w:br w:type="page"/>
      </w:r>
    </w:p>
    <w:p w:rsidR="00235759" w:rsidRPr="000049D4" w:rsidRDefault="00103975" w:rsidP="000049D4">
      <w:pPr>
        <w:rPr>
          <w:lang w:val="es-ES_tradnl"/>
        </w:rPr>
      </w:pPr>
      <w:r w:rsidRPr="000049D4">
        <w:rPr>
          <w:lang w:val="es-ES_tradnl"/>
        </w:rPr>
        <w:lastRenderedPageBreak/>
        <w:t xml:space="preserve">Comunicación del </w:t>
      </w:r>
      <w:r w:rsidR="00235759" w:rsidRPr="000049D4">
        <w:rPr>
          <w:lang w:val="es-ES_tradnl"/>
        </w:rPr>
        <w:t>18.II.2015:</w:t>
      </w:r>
    </w:p>
    <w:p w:rsidR="00235759" w:rsidRPr="000049D4" w:rsidRDefault="00AF4EFB" w:rsidP="00DC6B38">
      <w:pPr>
        <w:rPr>
          <w:lang w:val="es-ES_tradnl"/>
        </w:rPr>
      </w:pPr>
      <w:r w:rsidRPr="000049D4">
        <w:rPr>
          <w:lang w:val="es-ES_tradnl"/>
        </w:rPr>
        <w:t>El</w:t>
      </w:r>
      <w:r w:rsidR="00235759" w:rsidRPr="000049D4">
        <w:rPr>
          <w:lang w:val="es-ES_tradnl"/>
        </w:rPr>
        <w:t xml:space="preserve"> </w:t>
      </w:r>
      <w:r w:rsidR="00DC6B38" w:rsidRPr="000049D4">
        <w:rPr>
          <w:i/>
          <w:iCs/>
          <w:lang w:val="es-ES_tradnl"/>
        </w:rPr>
        <w:t>Department of Information Communications Technology Communications Division</w:t>
      </w:r>
      <w:r w:rsidR="00235759" w:rsidRPr="001821A4">
        <w:rPr>
          <w:lang w:val="es-ES_tradnl"/>
        </w:rPr>
        <w:t>, Victoria</w:t>
      </w:r>
      <w:r w:rsidR="00235759" w:rsidRPr="000049D4">
        <w:rPr>
          <w:i/>
          <w:iCs/>
          <w:lang w:val="es-ES_tradnl"/>
        </w:rPr>
        <w:fldChar w:fldCharType="begin"/>
      </w:r>
      <w:r w:rsidR="00235759" w:rsidRPr="000049D4">
        <w:rPr>
          <w:lang w:val="es-ES_tradnl"/>
        </w:rPr>
        <w:instrText xml:space="preserve"> TC "</w:instrText>
      </w:r>
      <w:bookmarkStart w:id="320" w:name="_Toc412122189"/>
      <w:r w:rsidR="00235759" w:rsidRPr="000049D4">
        <w:rPr>
          <w:i/>
          <w:iCs/>
          <w:lang w:val="es-ES_tradnl"/>
        </w:rPr>
        <w:instrText>Department of Information Communications Technology Communications Division, Victoria</w:instrText>
      </w:r>
      <w:bookmarkEnd w:id="320"/>
      <w:r w:rsidR="00235759" w:rsidRPr="000049D4">
        <w:rPr>
          <w:lang w:val="es-ES_tradnl"/>
        </w:rPr>
        <w:instrText xml:space="preserve">" \f C \l "1" </w:instrText>
      </w:r>
      <w:r w:rsidR="00235759" w:rsidRPr="000049D4">
        <w:rPr>
          <w:i/>
          <w:iCs/>
          <w:lang w:val="es-ES_tradnl"/>
        </w:rPr>
        <w:fldChar w:fldCharType="end"/>
      </w:r>
      <w:r w:rsidR="00235759" w:rsidRPr="000049D4">
        <w:rPr>
          <w:lang w:val="es-ES_tradnl"/>
        </w:rPr>
        <w:t>, pres</w:t>
      </w:r>
      <w:r w:rsidR="00D138A9">
        <w:rPr>
          <w:lang w:val="es-ES_tradnl"/>
        </w:rPr>
        <w:t>enta información para la publicación en el sitio web del U</w:t>
      </w:r>
      <w:r w:rsidR="00235759" w:rsidRPr="000049D4">
        <w:rPr>
          <w:lang w:val="es-ES_tradnl"/>
        </w:rPr>
        <w:t>IT-T "</w:t>
      </w:r>
      <w:r w:rsidR="00D138A9" w:rsidRPr="00D138A9">
        <w:rPr>
          <w:lang w:val="es-ES_tradnl"/>
        </w:rPr>
        <w:t xml:space="preserve">números exclusivamente nacionales relacionados con los servicios de emergencia y </w:t>
      </w:r>
      <w:r w:rsidR="00977230">
        <w:rPr>
          <w:lang w:val="es-ES_tradnl"/>
        </w:rPr>
        <w:t>otros servicios de valor social</w:t>
      </w:r>
      <w:r w:rsidR="00235759" w:rsidRPr="000049D4">
        <w:rPr>
          <w:lang w:val="es-ES_tradnl"/>
        </w:rPr>
        <w:t>".</w:t>
      </w:r>
    </w:p>
    <w:p w:rsidR="00235759" w:rsidRPr="000049D4" w:rsidRDefault="00B03E9A" w:rsidP="000049D4">
      <w:pPr>
        <w:jc w:val="center"/>
        <w:rPr>
          <w:lang w:val="es-ES_tradnl"/>
        </w:rPr>
      </w:pPr>
      <w:r w:rsidRPr="000049D4">
        <w:rPr>
          <w:lang w:val="es-ES_tradnl"/>
        </w:rPr>
        <w:t xml:space="preserve">Presentación de números importantes relacionados con los servicios de emergencia </w:t>
      </w:r>
      <w:r w:rsidRPr="000049D4">
        <w:rPr>
          <w:lang w:val="es-ES_tradnl"/>
        </w:rPr>
        <w:br/>
        <w:t>y otros servicios de valor</w:t>
      </w:r>
      <w:r w:rsidR="00D138A9">
        <w:rPr>
          <w:lang w:val="es-ES_tradnl"/>
        </w:rPr>
        <w:t xml:space="preserve"> </w:t>
      </w:r>
      <w:r w:rsidRPr="000049D4">
        <w:rPr>
          <w:lang w:val="es-ES_tradnl"/>
        </w:rPr>
        <w:t>social (Según la Recomendación UIT-T E.129)</w:t>
      </w:r>
    </w:p>
    <w:p w:rsidR="00235759" w:rsidRPr="000049D4" w:rsidRDefault="00DD0F6C" w:rsidP="001821A4">
      <w:pPr>
        <w:keepNext/>
        <w:keepLines/>
        <w:spacing w:before="360" w:after="120"/>
        <w:jc w:val="center"/>
        <w:rPr>
          <w:b/>
          <w:bCs/>
          <w:lang w:val="es-ES_tradnl"/>
        </w:rPr>
      </w:pPr>
      <w:r w:rsidRPr="000049D4">
        <w:rPr>
          <w:b/>
          <w:bCs/>
          <w:lang w:val="es-ES_tradnl"/>
        </w:rPr>
        <w:t>Cuadro</w:t>
      </w:r>
      <w:r w:rsidR="00235759" w:rsidRPr="000049D4">
        <w:rPr>
          <w:b/>
          <w:bCs/>
          <w:lang w:val="es-ES_tradnl"/>
        </w:rPr>
        <w:t xml:space="preserve"> 1 – </w:t>
      </w:r>
      <w:r w:rsidRPr="000049D4">
        <w:rPr>
          <w:b/>
          <w:bCs/>
          <w:lang w:val="es-ES_tradnl"/>
        </w:rPr>
        <w:t>Descripción de números importantes relacionados con los servicios de emergencia y otros servicios de valor social</w:t>
      </w:r>
      <w:r w:rsidR="00235759" w:rsidRPr="000049D4">
        <w:rPr>
          <w:b/>
          <w:bCs/>
          <w:lang w:val="es-ES_tradnl"/>
        </w:rPr>
        <w:t>: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194"/>
        <w:gridCol w:w="1946"/>
        <w:gridCol w:w="1974"/>
        <w:gridCol w:w="1917"/>
        <w:gridCol w:w="2041"/>
      </w:tblGrid>
      <w:tr w:rsidR="00235759" w:rsidRPr="000049D4" w:rsidTr="00907D0A">
        <w:trPr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59" w:rsidRPr="000049D4" w:rsidRDefault="00B933A1" w:rsidP="00907D0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País</w:t>
            </w:r>
            <w:r w:rsidR="00235759"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: SEYCHELLES</w:t>
            </w:r>
          </w:p>
        </w:tc>
      </w:tr>
      <w:tr w:rsidR="004E1F19" w:rsidRPr="000049D4" w:rsidTr="007E74FF">
        <w:trPr>
          <w:jc w:val="center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59" w:rsidRPr="000049D4" w:rsidRDefault="00B933A1" w:rsidP="00907D0A">
            <w:pPr>
              <w:pStyle w:val="Default"/>
              <w:tabs>
                <w:tab w:val="right" w:pos="3033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  <w:t>Número importante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59" w:rsidRPr="000049D4" w:rsidRDefault="00B933A1" w:rsidP="00907D0A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80" w:after="80"/>
              <w:jc w:val="center"/>
              <w:textAlignment w:val="baseline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59" w:rsidRPr="000049D4" w:rsidRDefault="00B933A1" w:rsidP="00907D0A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80" w:after="80"/>
              <w:jc w:val="center"/>
              <w:textAlignment w:val="baseline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  <w:t>Atribuido o asignado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59" w:rsidRPr="000049D4" w:rsidRDefault="00B933A1" w:rsidP="00907D0A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  <w:t>Número UIT-T E.164 o número exclusivamente nacional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759" w:rsidRPr="000049D4" w:rsidRDefault="00B933A1" w:rsidP="00907D0A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spacing w:before="80" w:after="80"/>
              <w:jc w:val="center"/>
              <w:textAlignment w:val="baseline"/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i/>
                <w:iCs/>
                <w:sz w:val="18"/>
                <w:szCs w:val="18"/>
                <w:lang w:val="es-ES_tradnl"/>
              </w:rPr>
              <w:t>Nota</w:t>
            </w:r>
          </w:p>
        </w:tc>
      </w:tr>
      <w:tr w:rsidR="004E1F19" w:rsidRPr="003E0C52" w:rsidTr="007E74FF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235759" w:rsidP="007E74FF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999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D138A9" w:rsidP="007E74FF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Servicios de emergencia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4E1F19" w:rsidP="007E74FF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Atribuido en el NNP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4E1F19" w:rsidP="007E74FF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D138A9" w:rsidP="007E74FF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Contempla los siguientes servicios de emergencia</w:t>
            </w:r>
            <w:r w:rsidR="00235759"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: </w:t>
            </w:r>
            <w:r w:rsidR="00EF6677">
              <w:rPr>
                <w:rFonts w:asciiTheme="minorHAnsi" w:hAnsiTheme="minorHAnsi"/>
                <w:sz w:val="18"/>
                <w:szCs w:val="18"/>
                <w:lang w:val="es-ES_tradnl"/>
              </w:rPr>
              <w:br/>
            </w:r>
            <w:r w:rsidR="00235759"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– Polic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ía</w:t>
            </w:r>
            <w:r w:rsidR="00235759"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br/>
              <w:t>– Ambulanc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ias</w:t>
            </w:r>
            <w:r w:rsidR="00235759"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br/>
              <w:t xml:space="preserve">– 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Bomberos</w:t>
            </w:r>
          </w:p>
        </w:tc>
      </w:tr>
      <w:tr w:rsidR="004E1F19" w:rsidRPr="003E0C52" w:rsidTr="007E74FF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235759" w:rsidP="007E74FF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112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D138A9" w:rsidP="007E74FF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Servicios de emergencia</w:t>
            </w:r>
          </w:p>
          <w:p w:rsidR="00235759" w:rsidRPr="000049D4" w:rsidRDefault="00235759" w:rsidP="007E74FF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(</w:t>
            </w:r>
            <w:r w:rsidR="00D138A9">
              <w:rPr>
                <w:rFonts w:asciiTheme="minorHAnsi" w:hAnsiTheme="minorHAnsi"/>
                <w:sz w:val="18"/>
                <w:szCs w:val="18"/>
                <w:lang w:val="es-ES_tradnl"/>
              </w:rPr>
              <w:t>sólo móvil</w:t>
            </w: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4E1F19" w:rsidP="007E74FF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Atribuido en el NNP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4E1F19" w:rsidP="007E74FF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D138A9" w:rsidP="007E74FF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Además del </w:t>
            </w:r>
            <w:r w:rsidR="00235759"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999, 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los usuarios finales pueden marcar el </w:t>
            </w:r>
            <w:r w:rsidR="00235759"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112 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para llamar a servicios de emergencia</w:t>
            </w:r>
            <w:r w:rsidR="00235759"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; 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el acceso se limita a los servicios móviles exclusivamente</w:t>
            </w:r>
            <w:r w:rsidR="00235759"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.</w:t>
            </w:r>
          </w:p>
        </w:tc>
      </w:tr>
      <w:tr w:rsidR="004E1F19" w:rsidRPr="003E0C52" w:rsidTr="007E74FF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235759" w:rsidP="007E74FF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133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4E1F19" w:rsidP="007E74FF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Policía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4E1F19" w:rsidP="007E74FF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Atribuido en el NNP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4E1F19" w:rsidP="007E74FF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D138A9" w:rsidP="007E74FF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Se utiliza para comunicar información útil sobre un delito o para prevenir la delincuencia</w:t>
            </w:r>
            <w:r w:rsidR="00235759"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.</w:t>
            </w:r>
          </w:p>
        </w:tc>
      </w:tr>
      <w:tr w:rsidR="004E1F19" w:rsidRPr="003E0C52" w:rsidTr="007E74FF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235759" w:rsidP="007E74FF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151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4E1F19" w:rsidP="007E74FF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Urgencias sanitarias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4E1F19" w:rsidP="007E74FF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Atribuido en el NNP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4E1F19" w:rsidP="007E74FF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Número exclusivamente nacional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DC6B38" w:rsidP="007E74FF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Se utiliza para servicios de emergencia y también para asistencia médica</w:t>
            </w:r>
            <w:r w:rsidR="00235759"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. </w:t>
            </w:r>
          </w:p>
        </w:tc>
      </w:tr>
      <w:tr w:rsidR="004E1F19" w:rsidRPr="003E0C52" w:rsidTr="007E74FF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235759" w:rsidP="007E74FF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2544344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4E1F19" w:rsidP="007E74FF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Línea de ayuda a la infancia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580CFC" w:rsidRDefault="00D138A9" w:rsidP="007E74FF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80CFC">
              <w:rPr>
                <w:rFonts w:asciiTheme="minorHAnsi" w:hAnsiTheme="minorHAnsi"/>
                <w:sz w:val="18"/>
                <w:szCs w:val="18"/>
                <w:lang w:val="en-US"/>
              </w:rPr>
              <w:t>Atribuido a</w:t>
            </w:r>
            <w:r w:rsidR="00235759" w:rsidRPr="00580CF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Cable and Wireless (Seychelles) Ltd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D138A9" w:rsidP="007E74FF">
            <w:pPr>
              <w:spacing w:before="20" w:after="2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Número </w:t>
            </w:r>
            <w:r w:rsidR="00235759"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E.164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59" w:rsidRPr="000049D4" w:rsidRDefault="00DC6B38" w:rsidP="007E74FF">
            <w:pPr>
              <w:spacing w:before="20" w:after="20"/>
              <w:jc w:val="left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Lo utiliza el Consejo </w:t>
            </w:r>
            <w:r w:rsidR="00235759"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Na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c</w:t>
            </w:r>
            <w:r w:rsidR="00235759"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ional 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para niños </w:t>
            </w:r>
            <w:r w:rsidR="00235759"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(NCC) 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en su campaña contra el abuso infantil</w:t>
            </w:r>
            <w:r w:rsidR="00235759" w:rsidRPr="000049D4">
              <w:rPr>
                <w:rFonts w:asciiTheme="minorHAnsi" w:hAnsiTheme="minorHAnsi"/>
                <w:sz w:val="18"/>
                <w:szCs w:val="18"/>
                <w:lang w:val="es-ES_tradnl"/>
              </w:rPr>
              <w:t>.</w:t>
            </w:r>
          </w:p>
        </w:tc>
      </w:tr>
    </w:tbl>
    <w:p w:rsidR="00235759" w:rsidRPr="000049D4" w:rsidRDefault="00235759" w:rsidP="000049D4">
      <w:pPr>
        <w:spacing w:before="0"/>
        <w:jc w:val="left"/>
        <w:rPr>
          <w:rFonts w:eastAsiaTheme="minorEastAsia"/>
          <w:lang w:val="es-ES_tradnl"/>
        </w:rPr>
      </w:pPr>
    </w:p>
    <w:p w:rsidR="00235759" w:rsidRPr="000049D4" w:rsidRDefault="00235759" w:rsidP="000049D4">
      <w:pPr>
        <w:spacing w:before="0"/>
        <w:jc w:val="left"/>
        <w:rPr>
          <w:rFonts w:eastAsiaTheme="minorEastAsia"/>
          <w:lang w:val="es-ES_tradnl"/>
        </w:rPr>
      </w:pPr>
      <w:r w:rsidRPr="000049D4">
        <w:rPr>
          <w:rFonts w:eastAsiaTheme="minorEastAsia"/>
          <w:lang w:val="es-ES_tradnl"/>
        </w:rPr>
        <w:t>Contact</w:t>
      </w:r>
      <w:r w:rsidR="00263236" w:rsidRPr="000049D4">
        <w:rPr>
          <w:rFonts w:eastAsiaTheme="minorEastAsia"/>
          <w:lang w:val="es-ES_tradnl"/>
        </w:rPr>
        <w:t>o</w:t>
      </w:r>
      <w:r w:rsidRPr="000049D4">
        <w:rPr>
          <w:rFonts w:eastAsiaTheme="minorEastAsia"/>
          <w:lang w:val="es-ES_tradnl"/>
        </w:rPr>
        <w:t>:</w:t>
      </w:r>
    </w:p>
    <w:p w:rsidR="00235759" w:rsidRPr="000049D4" w:rsidRDefault="00235759" w:rsidP="00DC6B38">
      <w:pPr>
        <w:tabs>
          <w:tab w:val="clear" w:pos="1276"/>
          <w:tab w:val="clear" w:pos="1843"/>
          <w:tab w:val="left" w:pos="1246"/>
        </w:tabs>
        <w:ind w:left="567" w:hanging="567"/>
        <w:jc w:val="left"/>
        <w:rPr>
          <w:rFonts w:eastAsiaTheme="minorEastAsia"/>
          <w:lang w:val="es-ES_tradnl"/>
        </w:rPr>
      </w:pPr>
      <w:r w:rsidRPr="000049D4">
        <w:rPr>
          <w:lang w:val="es-ES_tradnl"/>
        </w:rPr>
        <w:tab/>
      </w:r>
      <w:r w:rsidR="00DC6B38">
        <w:rPr>
          <w:lang w:val="es-ES_tradnl"/>
        </w:rPr>
        <w:t>Regulad</w:t>
      </w:r>
      <w:r w:rsidRPr="000049D4">
        <w:rPr>
          <w:lang w:val="es-ES_tradnl"/>
        </w:rPr>
        <w:t>or: Department of Information Communications Technology</w:t>
      </w:r>
      <w:r w:rsidRPr="000049D4">
        <w:rPr>
          <w:lang w:val="es-ES_tradnl"/>
        </w:rPr>
        <w:br/>
      </w:r>
      <w:r w:rsidR="00DC6B38">
        <w:rPr>
          <w:rFonts w:eastAsiaTheme="minorEastAsia"/>
          <w:lang w:val="es-ES_tradnl"/>
        </w:rPr>
        <w:t>Nombre de contacto o de servicio</w:t>
      </w:r>
      <w:r w:rsidRPr="000049D4">
        <w:rPr>
          <w:rFonts w:eastAsiaTheme="minorEastAsia"/>
          <w:lang w:val="es-ES_tradnl"/>
        </w:rPr>
        <w:t xml:space="preserve">: </w:t>
      </w:r>
      <w:r w:rsidR="00DC6B38">
        <w:rPr>
          <w:rFonts w:eastAsiaTheme="minorEastAsia"/>
          <w:lang w:val="es-ES_tradnl"/>
        </w:rPr>
        <w:t>S</w:t>
      </w:r>
      <w:r w:rsidRPr="000049D4">
        <w:rPr>
          <w:rFonts w:eastAsiaTheme="minorEastAsia"/>
          <w:lang w:val="es-ES_tradnl"/>
        </w:rPr>
        <w:t>r. Paul Pierre</w:t>
      </w:r>
      <w:r w:rsidRPr="000049D4">
        <w:rPr>
          <w:rFonts w:eastAsiaTheme="minorEastAsia"/>
          <w:lang w:val="es-ES_tradnl"/>
        </w:rPr>
        <w:br/>
      </w:r>
      <w:r w:rsidR="00DC6B38">
        <w:rPr>
          <w:rFonts w:eastAsiaTheme="minorEastAsia"/>
          <w:lang w:val="es-ES_tradnl"/>
        </w:rPr>
        <w:t>Dirección</w:t>
      </w:r>
      <w:r w:rsidRPr="000049D4">
        <w:rPr>
          <w:rFonts w:eastAsiaTheme="minorEastAsia"/>
          <w:lang w:val="es-ES_tradnl"/>
        </w:rPr>
        <w:t>: Department of Information Communications Technology</w:t>
      </w:r>
      <w:r w:rsidRPr="000049D4">
        <w:rPr>
          <w:rFonts w:eastAsiaTheme="minorEastAsia"/>
          <w:lang w:val="es-ES_tradnl"/>
        </w:rPr>
        <w:br/>
        <w:t>Caravelle House</w:t>
      </w:r>
      <w:r w:rsidRPr="000049D4">
        <w:rPr>
          <w:rFonts w:eastAsiaTheme="minorEastAsia"/>
          <w:lang w:val="es-ES_tradnl"/>
        </w:rPr>
        <w:br/>
        <w:t>P.O. Box 737</w:t>
      </w:r>
      <w:r w:rsidRPr="000049D4">
        <w:rPr>
          <w:rFonts w:eastAsiaTheme="minorEastAsia"/>
          <w:lang w:val="es-ES_tradnl"/>
        </w:rPr>
        <w:br/>
        <w:t>VICTORIA</w:t>
      </w:r>
      <w:r w:rsidRPr="000049D4">
        <w:rPr>
          <w:rFonts w:eastAsiaTheme="minorEastAsia"/>
          <w:lang w:val="es-ES_tradnl"/>
        </w:rPr>
        <w:br/>
        <w:t>Seychelles</w:t>
      </w:r>
      <w:r w:rsidRPr="000049D4">
        <w:rPr>
          <w:rFonts w:eastAsiaTheme="minorEastAsia"/>
          <w:lang w:val="es-ES_tradnl"/>
        </w:rPr>
        <w:br/>
        <w:t>Tel:</w:t>
      </w:r>
      <w:r w:rsidRPr="000049D4">
        <w:rPr>
          <w:rFonts w:eastAsiaTheme="minorEastAsia"/>
          <w:lang w:val="es-ES_tradnl"/>
        </w:rPr>
        <w:tab/>
        <w:t>(+248) 4286000</w:t>
      </w:r>
      <w:r w:rsidRPr="000049D4">
        <w:rPr>
          <w:rFonts w:eastAsiaTheme="minorEastAsia"/>
          <w:lang w:val="es-ES_tradnl"/>
        </w:rPr>
        <w:br/>
        <w:t>Fax:</w:t>
      </w:r>
      <w:r w:rsidRPr="000049D4">
        <w:rPr>
          <w:rFonts w:eastAsiaTheme="minorEastAsia"/>
          <w:lang w:val="es-ES_tradnl"/>
        </w:rPr>
        <w:tab/>
        <w:t>(+248) 4225325</w:t>
      </w:r>
      <w:r w:rsidRPr="000049D4">
        <w:rPr>
          <w:rFonts w:eastAsiaTheme="minorEastAsia"/>
          <w:lang w:val="es-ES_tradnl"/>
        </w:rPr>
        <w:br/>
        <w:t>E-mail:</w:t>
      </w:r>
      <w:r w:rsidRPr="000049D4">
        <w:rPr>
          <w:rFonts w:eastAsiaTheme="minorEastAsia"/>
          <w:lang w:val="es-ES_tradnl"/>
        </w:rPr>
        <w:tab/>
      </w:r>
      <w:hyperlink r:id="rId25" w:history="1">
        <w:r w:rsidRPr="000049D4">
          <w:rPr>
            <w:rFonts w:eastAsiaTheme="minorEastAsia"/>
            <w:lang w:val="es-ES_tradnl"/>
          </w:rPr>
          <w:t>communications@ict.gov.sc</w:t>
        </w:r>
      </w:hyperlink>
      <w:r w:rsidRPr="000049D4">
        <w:rPr>
          <w:rFonts w:eastAsiaTheme="minorEastAsia"/>
          <w:lang w:val="es-ES_tradnl"/>
        </w:rPr>
        <w:t xml:space="preserve"> </w:t>
      </w:r>
      <w:r w:rsidRPr="000049D4">
        <w:rPr>
          <w:rFonts w:eastAsiaTheme="minorEastAsia"/>
          <w:lang w:val="es-ES_tradnl"/>
        </w:rPr>
        <w:br/>
        <w:t>URL:</w:t>
      </w:r>
      <w:r w:rsidRPr="000049D4">
        <w:rPr>
          <w:rFonts w:eastAsiaTheme="minorEastAsia"/>
          <w:lang w:val="es-ES_tradnl"/>
        </w:rPr>
        <w:tab/>
      </w:r>
      <w:hyperlink r:id="rId26" w:history="1">
        <w:r w:rsidRPr="000049D4">
          <w:rPr>
            <w:rFonts w:eastAsiaTheme="minorEastAsia"/>
            <w:lang w:val="es-ES_tradnl"/>
          </w:rPr>
          <w:t>www.ict.gov.sc</w:t>
        </w:r>
      </w:hyperlink>
      <w:r w:rsidRPr="000049D4">
        <w:rPr>
          <w:rFonts w:eastAsiaTheme="minorEastAsia"/>
          <w:lang w:val="es-ES_tradnl"/>
        </w:rPr>
        <w:t xml:space="preserve"> </w:t>
      </w:r>
    </w:p>
    <w:p w:rsidR="007E74FF" w:rsidRDefault="007E74F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lang w:val="es-ES_tradnl"/>
        </w:rPr>
      </w:pPr>
      <w:r>
        <w:rPr>
          <w:rFonts w:asciiTheme="minorHAnsi" w:hAnsiTheme="minorHAnsi" w:cs="Arial"/>
          <w:b/>
          <w:lang w:val="es-ES_tradnl"/>
        </w:rPr>
        <w:br w:type="page"/>
      </w:r>
    </w:p>
    <w:p w:rsidR="00263236" w:rsidRPr="007E74FF" w:rsidRDefault="00263236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sz w:val="8"/>
          <w:lang w:val="es-ES_tradnl"/>
        </w:rPr>
      </w:pPr>
    </w:p>
    <w:p w:rsidR="004011D5" w:rsidRPr="000049D4" w:rsidRDefault="00AF3AA3" w:rsidP="000049D4">
      <w:pPr>
        <w:pStyle w:val="Heading20"/>
        <w:spacing w:before="240" w:after="40"/>
        <w:rPr>
          <w:lang w:val="es-ES_tradnl"/>
        </w:rPr>
      </w:pPr>
      <w:r w:rsidRPr="000049D4">
        <w:rPr>
          <w:lang w:val="es-ES_tradnl"/>
        </w:rPr>
        <w:t>Otras comunicaciones</w:t>
      </w:r>
    </w:p>
    <w:p w:rsidR="004011D5" w:rsidRPr="000049D4" w:rsidRDefault="004011D5" w:rsidP="000049D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r w:rsidRPr="000049D4">
        <w:rPr>
          <w:b/>
          <w:bCs/>
          <w:lang w:val="es-ES_tradnl"/>
        </w:rPr>
        <w:t>Serbia</w:t>
      </w:r>
      <w:r w:rsidRPr="000049D4">
        <w:rPr>
          <w:b/>
          <w:bCs/>
          <w:lang w:val="es-ES_tradnl"/>
        </w:rPr>
        <w:fldChar w:fldCharType="begin"/>
      </w:r>
      <w:r w:rsidRPr="000049D4">
        <w:rPr>
          <w:lang w:val="es-ES_tradnl"/>
        </w:rPr>
        <w:instrText xml:space="preserve"> TC "</w:instrText>
      </w:r>
      <w:bookmarkStart w:id="321" w:name="_Toc412122191"/>
      <w:r w:rsidRPr="000049D4">
        <w:rPr>
          <w:b/>
          <w:bCs/>
          <w:lang w:val="es-ES_tradnl"/>
        </w:rPr>
        <w:instrText>Serbia</w:instrText>
      </w:r>
      <w:bookmarkEnd w:id="321"/>
      <w:r w:rsidRPr="000049D4">
        <w:rPr>
          <w:lang w:val="es-ES_tradnl"/>
        </w:rPr>
        <w:instrText xml:space="preserve">" \f C \l "1" </w:instrText>
      </w:r>
      <w:r w:rsidRPr="000049D4">
        <w:rPr>
          <w:b/>
          <w:bCs/>
          <w:lang w:val="es-ES_tradnl"/>
        </w:rPr>
        <w:fldChar w:fldCharType="end"/>
      </w:r>
    </w:p>
    <w:p w:rsidR="004011D5" w:rsidRPr="000049D4" w:rsidRDefault="00AF3AA3" w:rsidP="000049D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0049D4">
        <w:rPr>
          <w:szCs w:val="18"/>
          <w:lang w:val="es-ES_tradnl"/>
        </w:rPr>
        <w:t xml:space="preserve">Comunicaciones del </w:t>
      </w:r>
      <w:r w:rsidR="004011D5" w:rsidRPr="000049D4">
        <w:rPr>
          <w:szCs w:val="18"/>
          <w:lang w:val="es-ES_tradnl"/>
        </w:rPr>
        <w:t>11.II.2015:</w:t>
      </w:r>
    </w:p>
    <w:p w:rsidR="004011D5" w:rsidRPr="000049D4" w:rsidRDefault="00AF3AA3" w:rsidP="000049D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szCs w:val="18"/>
          <w:lang w:val="es-ES_tradnl"/>
        </w:rPr>
      </w:pPr>
      <w:r w:rsidRPr="000049D4">
        <w:rPr>
          <w:szCs w:val="18"/>
          <w:lang w:val="es-ES_tradnl"/>
        </w:rPr>
        <w:t xml:space="preserve">Con motivo de los 90 años de la creación de la Unión internacional de radioaficionados (IARU), la República de Serbia autoriza a varias estaciones de aficionado serbias a utilizar los distintivos de llamada especiales </w:t>
      </w:r>
      <w:r w:rsidRPr="000049D4">
        <w:rPr>
          <w:b/>
          <w:bCs/>
          <w:szCs w:val="18"/>
          <w:lang w:val="es-ES_tradnl"/>
        </w:rPr>
        <w:t>YT90IARU</w:t>
      </w:r>
      <w:r w:rsidRPr="000049D4">
        <w:rPr>
          <w:szCs w:val="18"/>
          <w:lang w:val="es-ES_tradnl"/>
        </w:rPr>
        <w:t xml:space="preserve"> y </w:t>
      </w:r>
      <w:r w:rsidRPr="000049D4">
        <w:rPr>
          <w:b/>
          <w:bCs/>
          <w:szCs w:val="18"/>
          <w:lang w:val="es-ES_tradnl"/>
        </w:rPr>
        <w:t>YU90IARU</w:t>
      </w:r>
      <w:r w:rsidRPr="000049D4">
        <w:rPr>
          <w:szCs w:val="18"/>
          <w:lang w:val="es-ES_tradnl"/>
        </w:rPr>
        <w:t xml:space="preserve"> durante el periodo comprendido entre el 1 de marzo y el 31 de diciembre de 2015</w:t>
      </w:r>
      <w:r w:rsidR="004011D5" w:rsidRPr="000049D4">
        <w:rPr>
          <w:szCs w:val="18"/>
          <w:lang w:val="es-ES_tradnl"/>
        </w:rPr>
        <w:t>.</w:t>
      </w:r>
    </w:p>
    <w:p w:rsidR="004011D5" w:rsidRPr="000049D4" w:rsidRDefault="00AF3AA3" w:rsidP="000049D4">
      <w:pPr>
        <w:spacing w:before="240"/>
        <w:rPr>
          <w:lang w:val="es-ES_tradnl"/>
        </w:rPr>
      </w:pPr>
      <w:r w:rsidRPr="000049D4">
        <w:rPr>
          <w:lang w:val="es-ES_tradnl"/>
        </w:rPr>
        <w:t xml:space="preserve">Con motivo de la promoción de los Campeonatos de los Balcanes de Telegrafía a alta velocidad (HST), la República de Serbia autoriza a varias estaciones de aficionado serbias a utilizar el distintivo de llamada especial </w:t>
      </w:r>
      <w:r w:rsidRPr="000049D4">
        <w:rPr>
          <w:b/>
          <w:bCs/>
          <w:lang w:val="es-ES_tradnl"/>
        </w:rPr>
        <w:t>YU90HST</w:t>
      </w:r>
      <w:r w:rsidRPr="000049D4">
        <w:rPr>
          <w:lang w:val="es-ES_tradnl"/>
        </w:rPr>
        <w:t xml:space="preserve"> durante el periodo comprendido entre el 1 de marzo y el 30 de mayo de 2015.</w:t>
      </w:r>
    </w:p>
    <w:p w:rsidR="004011D5" w:rsidRPr="000049D4" w:rsidRDefault="004011D5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  <w:r w:rsidRPr="000049D4">
        <w:rPr>
          <w:lang w:val="es-ES_tradnl"/>
        </w:rPr>
        <w:br w:type="page"/>
      </w:r>
    </w:p>
    <w:p w:rsidR="004011D5" w:rsidRPr="000049D4" w:rsidRDefault="00E8708F" w:rsidP="000049D4">
      <w:pPr>
        <w:pStyle w:val="Heading20"/>
        <w:spacing w:before="240" w:after="40"/>
        <w:rPr>
          <w:lang w:val="es-ES_tradnl"/>
        </w:rPr>
      </w:pPr>
      <w:r w:rsidRPr="000049D4">
        <w:rPr>
          <w:lang w:val="es-ES_tradnl"/>
        </w:rPr>
        <w:lastRenderedPageBreak/>
        <w:t>Restricciones de servicio</w:t>
      </w:r>
    </w:p>
    <w:p w:rsidR="004011D5" w:rsidRPr="000049D4" w:rsidRDefault="00E8708F" w:rsidP="000049D4">
      <w:pPr>
        <w:jc w:val="center"/>
        <w:rPr>
          <w:lang w:val="es-ES_tradnl"/>
        </w:rPr>
      </w:pPr>
      <w:bookmarkStart w:id="322" w:name="_Toc248829287"/>
      <w:bookmarkStart w:id="323" w:name="_Toc251059440"/>
      <w:r w:rsidRPr="000049D4">
        <w:rPr>
          <w:lang w:val="es-ES_tradnl"/>
        </w:rPr>
        <w:t xml:space="preserve">Véase </w:t>
      </w:r>
      <w:r w:rsidR="004011D5" w:rsidRPr="000049D4">
        <w:rPr>
          <w:lang w:val="es-ES_tradnl"/>
        </w:rPr>
        <w:t xml:space="preserve">URL: </w:t>
      </w:r>
      <w:hyperlink r:id="rId27" w:history="1">
        <w:r w:rsidR="004011D5" w:rsidRPr="000049D4">
          <w:rPr>
            <w:lang w:val="es-ES_tradnl"/>
          </w:rPr>
          <w:t>www.itu.int/pub/T-SP-SR.1-2012</w:t>
        </w:r>
      </w:hyperlink>
    </w:p>
    <w:p w:rsidR="004011D5" w:rsidRPr="000049D4" w:rsidRDefault="004011D5" w:rsidP="000049D4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4011D5" w:rsidRPr="000049D4" w:rsidTr="007A30CD">
        <w:tc>
          <w:tcPr>
            <w:tcW w:w="2620" w:type="dxa"/>
            <w:vAlign w:val="center"/>
          </w:tcPr>
          <w:p w:rsidR="004011D5" w:rsidRPr="000049D4" w:rsidRDefault="00E8708F" w:rsidP="000049D4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País</w:t>
            </w:r>
            <w:r w:rsidR="004011D5" w:rsidRPr="000049D4">
              <w:rPr>
                <w:i w:val="0"/>
                <w:sz w:val="20"/>
                <w:szCs w:val="20"/>
                <w:lang w:val="es-ES_tradnl"/>
              </w:rPr>
              <w:t>/</w:t>
            </w:r>
            <w:r w:rsidRPr="000049D4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4011D5" w:rsidRPr="000049D4" w:rsidRDefault="00E8708F" w:rsidP="000049D4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4011D5" w:rsidRPr="000049D4" w:rsidTr="007A30CD">
        <w:tc>
          <w:tcPr>
            <w:tcW w:w="2160" w:type="dxa"/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4011D5" w:rsidRPr="000049D4" w:rsidTr="007A30CD">
        <w:tc>
          <w:tcPr>
            <w:tcW w:w="2160" w:type="dxa"/>
          </w:tcPr>
          <w:p w:rsidR="004011D5" w:rsidRPr="000049D4" w:rsidRDefault="00E8708F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4011D5" w:rsidRPr="000049D4" w:rsidTr="007A30CD">
        <w:tc>
          <w:tcPr>
            <w:tcW w:w="2160" w:type="dxa"/>
          </w:tcPr>
          <w:p w:rsidR="004011D5" w:rsidRPr="000049D4" w:rsidRDefault="00E8708F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Tailandia</w:t>
            </w:r>
          </w:p>
        </w:tc>
        <w:tc>
          <w:tcPr>
            <w:tcW w:w="1985" w:type="dxa"/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4011D5" w:rsidRPr="000049D4" w:rsidTr="007A30CD">
        <w:tc>
          <w:tcPr>
            <w:tcW w:w="2160" w:type="dxa"/>
          </w:tcPr>
          <w:p w:rsidR="004011D5" w:rsidRPr="000049D4" w:rsidRDefault="00E8708F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Santo Tomé y Príncipe</w:t>
            </w:r>
          </w:p>
        </w:tc>
        <w:tc>
          <w:tcPr>
            <w:tcW w:w="1985" w:type="dxa"/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4011D5" w:rsidRPr="000049D4" w:rsidTr="007A30CD">
        <w:tc>
          <w:tcPr>
            <w:tcW w:w="2160" w:type="dxa"/>
          </w:tcPr>
          <w:p w:rsidR="004011D5" w:rsidRPr="000049D4" w:rsidRDefault="00E8708F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049D4">
              <w:rPr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4011D5" w:rsidRPr="000049D4" w:rsidTr="007A30CD">
        <w:tc>
          <w:tcPr>
            <w:tcW w:w="2160" w:type="dxa"/>
          </w:tcPr>
          <w:p w:rsidR="004011D5" w:rsidRPr="000049D4" w:rsidRDefault="00E8708F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049D4">
              <w:rPr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4011D5" w:rsidRPr="000049D4" w:rsidRDefault="004011D5" w:rsidP="000049D4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4011D5" w:rsidRPr="000049D4" w:rsidRDefault="004011D5" w:rsidP="000049D4">
      <w:pPr>
        <w:rPr>
          <w:lang w:val="es-ES_tradnl"/>
        </w:rPr>
      </w:pPr>
    </w:p>
    <w:p w:rsidR="004011D5" w:rsidRPr="000049D4" w:rsidRDefault="004011D5" w:rsidP="000049D4">
      <w:pPr>
        <w:rPr>
          <w:lang w:val="es-ES_tradnl"/>
        </w:rPr>
      </w:pPr>
    </w:p>
    <w:p w:rsidR="004011D5" w:rsidRPr="000049D4" w:rsidRDefault="004011D5" w:rsidP="000049D4">
      <w:pPr>
        <w:rPr>
          <w:rFonts w:asciiTheme="minorHAnsi" w:hAnsiTheme="minorHAnsi"/>
          <w:lang w:val="es-ES_tradnl"/>
        </w:rPr>
      </w:pPr>
    </w:p>
    <w:p w:rsidR="004011D5" w:rsidRPr="000049D4" w:rsidRDefault="004011D5" w:rsidP="000049D4">
      <w:pPr>
        <w:rPr>
          <w:rFonts w:asciiTheme="minorHAnsi" w:hAnsiTheme="minorHAnsi"/>
          <w:lang w:val="es-ES_tradnl"/>
        </w:rPr>
      </w:pPr>
    </w:p>
    <w:p w:rsidR="004011D5" w:rsidRPr="000049D4" w:rsidRDefault="004011D5" w:rsidP="000049D4">
      <w:pPr>
        <w:rPr>
          <w:rFonts w:asciiTheme="minorHAnsi" w:hAnsiTheme="minorHAnsi"/>
          <w:lang w:val="es-ES_tradnl"/>
        </w:rPr>
      </w:pPr>
    </w:p>
    <w:p w:rsidR="004011D5" w:rsidRPr="000049D4" w:rsidRDefault="004011D5" w:rsidP="000049D4">
      <w:pPr>
        <w:rPr>
          <w:rFonts w:asciiTheme="minorHAnsi" w:hAnsiTheme="minorHAnsi"/>
          <w:lang w:val="es-ES_tradnl"/>
        </w:rPr>
      </w:pPr>
    </w:p>
    <w:bookmarkEnd w:id="322"/>
    <w:bookmarkEnd w:id="323"/>
    <w:p w:rsidR="004011D5" w:rsidRPr="000049D4" w:rsidRDefault="00D92371" w:rsidP="000049D4">
      <w:pPr>
        <w:pStyle w:val="Heading20"/>
        <w:rPr>
          <w:lang w:val="es-ES_tradnl"/>
        </w:rPr>
      </w:pPr>
      <w:r w:rsidRPr="000049D4">
        <w:rPr>
          <w:lang w:val="es-ES_tradnl"/>
        </w:rPr>
        <w:t>Comunicaciones por intermediario (Call-Back)</w:t>
      </w:r>
      <w:r w:rsidRPr="000049D4">
        <w:rPr>
          <w:lang w:val="es-ES_tradnl"/>
        </w:rPr>
        <w:br/>
        <w:t>y procedimientos alternativos de llamada (Res. 21 Rev. PP-2006)</w:t>
      </w:r>
    </w:p>
    <w:p w:rsidR="004011D5" w:rsidRPr="000049D4" w:rsidRDefault="00D92371" w:rsidP="000049D4">
      <w:pPr>
        <w:jc w:val="center"/>
        <w:rPr>
          <w:rFonts w:asciiTheme="minorHAnsi" w:hAnsiTheme="minorHAnsi"/>
          <w:lang w:val="es-ES_tradnl"/>
        </w:rPr>
      </w:pPr>
      <w:r w:rsidRPr="000049D4">
        <w:rPr>
          <w:lang w:val="es-ES_tradnl"/>
        </w:rPr>
        <w:t xml:space="preserve">Lista disponible en el sitio web de la UIT: </w:t>
      </w:r>
      <w:r w:rsidRPr="000049D4">
        <w:rPr>
          <w:rFonts w:asciiTheme="minorHAnsi" w:hAnsiTheme="minorHAnsi"/>
          <w:lang w:val="es-ES_tradnl"/>
        </w:rPr>
        <w:t>www.itu.int/pub/T-SP-PP.RES.21-2011/</w:t>
      </w:r>
    </w:p>
    <w:p w:rsidR="004011D5" w:rsidRPr="000049D4" w:rsidRDefault="004011D5" w:rsidP="000049D4">
      <w:pPr>
        <w:rPr>
          <w:rFonts w:asciiTheme="minorHAnsi" w:hAnsiTheme="minorHAnsi"/>
          <w:lang w:val="es-ES_tradnl"/>
        </w:rPr>
      </w:pPr>
    </w:p>
    <w:p w:rsidR="004011D5" w:rsidRPr="000049D4" w:rsidRDefault="004011D5" w:rsidP="000049D4">
      <w:pPr>
        <w:rPr>
          <w:rFonts w:asciiTheme="minorHAnsi" w:hAnsiTheme="minorHAnsi"/>
          <w:lang w:val="es-ES_tradnl"/>
        </w:rPr>
      </w:pPr>
    </w:p>
    <w:p w:rsidR="004011D5" w:rsidRPr="000049D4" w:rsidRDefault="004011D5" w:rsidP="000049D4">
      <w:pPr>
        <w:rPr>
          <w:rFonts w:asciiTheme="minorHAnsi" w:hAnsiTheme="minorHAnsi"/>
          <w:lang w:val="es-ES_tradnl"/>
        </w:rPr>
        <w:sectPr w:rsidR="004011D5" w:rsidRPr="000049D4" w:rsidSect="007A30CD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4011D5" w:rsidRPr="000049D4" w:rsidRDefault="005B21BD" w:rsidP="000049D4">
      <w:pPr>
        <w:pStyle w:val="Heading1"/>
        <w:spacing w:before="0"/>
        <w:ind w:left="142"/>
        <w:jc w:val="center"/>
        <w:rPr>
          <w:lang w:val="es-ES_tradnl"/>
        </w:rPr>
      </w:pPr>
      <w:r w:rsidRPr="000049D4">
        <w:rPr>
          <w:lang w:val="es-ES_tradnl"/>
        </w:rPr>
        <w:lastRenderedPageBreak/>
        <w:t>ENMIENDAS  A  LAS  PUBLICACIONES  DE  SERVICIO</w:t>
      </w:r>
    </w:p>
    <w:p w:rsidR="004011D5" w:rsidRPr="000049D4" w:rsidRDefault="005B21BD" w:rsidP="000049D4">
      <w:pPr>
        <w:pStyle w:val="Heading70"/>
        <w:spacing w:before="240" w:after="160"/>
        <w:rPr>
          <w:rFonts w:asciiTheme="minorHAnsi" w:hAnsiTheme="minorHAnsi"/>
          <w:lang w:val="es-ES_tradnl"/>
        </w:rPr>
      </w:pPr>
      <w:r w:rsidRPr="000049D4">
        <w:rPr>
          <w:rFonts w:asciiTheme="minorHAnsi" w:hAnsiTheme="minorHAnsi"/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4011D5" w:rsidRPr="000049D4" w:rsidTr="007A30CD">
        <w:tc>
          <w:tcPr>
            <w:tcW w:w="590" w:type="dxa"/>
          </w:tcPr>
          <w:p w:rsidR="004011D5" w:rsidRPr="000049D4" w:rsidRDefault="004011D5" w:rsidP="000049D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s-ES_tradnl"/>
              </w:rPr>
            </w:pPr>
            <w:r w:rsidRPr="000049D4">
              <w:rPr>
                <w:rFonts w:asciiTheme="minorHAnsi" w:hAnsiTheme="minorHAnsi"/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4011D5" w:rsidRPr="000049D4" w:rsidRDefault="005B21BD" w:rsidP="000049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4011D5" w:rsidRPr="000049D4" w:rsidRDefault="004011D5" w:rsidP="000049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4011D5" w:rsidRPr="000049D4" w:rsidRDefault="004011D5" w:rsidP="000049D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s-ES_tradnl"/>
              </w:rPr>
            </w:pPr>
            <w:r w:rsidRPr="000049D4">
              <w:rPr>
                <w:rFonts w:asciiTheme="minorHAnsi" w:hAnsiTheme="minorHAnsi"/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4011D5" w:rsidRPr="000049D4" w:rsidRDefault="005B21BD" w:rsidP="000049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4011D5" w:rsidRPr="000049D4" w:rsidTr="007A30CD">
        <w:tc>
          <w:tcPr>
            <w:tcW w:w="590" w:type="dxa"/>
          </w:tcPr>
          <w:p w:rsidR="004011D5" w:rsidRPr="000049D4" w:rsidRDefault="004011D5" w:rsidP="000049D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s-ES_tradnl"/>
              </w:rPr>
            </w:pPr>
            <w:r w:rsidRPr="000049D4">
              <w:rPr>
                <w:rFonts w:asciiTheme="minorHAnsi" w:hAnsiTheme="minorHAnsi"/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4011D5" w:rsidRPr="000049D4" w:rsidRDefault="005B21BD" w:rsidP="000049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0049D4">
              <w:rPr>
                <w:rFonts w:asciiTheme="minorHAnsi" w:hAnsiTheme="minorHAnsi"/>
                <w:sz w:val="20"/>
                <w:szCs w:val="20"/>
                <w:lang w:val="es-ES_tradnl"/>
              </w:rPr>
              <w:t>c</w:t>
            </w:r>
            <w:r w:rsidR="004011D5" w:rsidRPr="000049D4">
              <w:rPr>
                <w:rFonts w:asciiTheme="minorHAnsi" w:hAnsiTheme="minorHAnsi"/>
                <w:sz w:val="20"/>
                <w:szCs w:val="20"/>
                <w:lang w:val="es-ES_tradnl"/>
              </w:rPr>
              <w:t>olumn</w:t>
            </w:r>
            <w:r w:rsidRPr="000049D4">
              <w:rPr>
                <w:rFonts w:asciiTheme="minorHAnsi" w:hAnsiTheme="minorHAnsi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1077" w:type="dxa"/>
          </w:tcPr>
          <w:p w:rsidR="004011D5" w:rsidRPr="000049D4" w:rsidRDefault="004011D5" w:rsidP="000049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4011D5" w:rsidRPr="000049D4" w:rsidRDefault="004011D5" w:rsidP="000049D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s-ES_tradnl"/>
              </w:rPr>
            </w:pPr>
            <w:r w:rsidRPr="000049D4">
              <w:rPr>
                <w:rFonts w:asciiTheme="minorHAnsi" w:hAnsiTheme="minorHAnsi"/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4011D5" w:rsidRPr="000049D4" w:rsidRDefault="005B21BD" w:rsidP="000049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4011D5" w:rsidRPr="000049D4" w:rsidTr="007A30CD">
        <w:tc>
          <w:tcPr>
            <w:tcW w:w="590" w:type="dxa"/>
          </w:tcPr>
          <w:p w:rsidR="004011D5" w:rsidRPr="000049D4" w:rsidRDefault="004011D5" w:rsidP="000049D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s-ES_tradnl"/>
              </w:rPr>
            </w:pPr>
            <w:r w:rsidRPr="000049D4">
              <w:rPr>
                <w:rFonts w:asciiTheme="minorHAnsi" w:hAnsiTheme="minorHAnsi"/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4011D5" w:rsidRPr="000049D4" w:rsidRDefault="005B21BD" w:rsidP="000049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4011D5" w:rsidRPr="000049D4" w:rsidRDefault="004011D5" w:rsidP="000049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4011D5" w:rsidRPr="000049D4" w:rsidRDefault="004011D5" w:rsidP="000049D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s-ES_tradnl"/>
              </w:rPr>
            </w:pPr>
            <w:r w:rsidRPr="000049D4">
              <w:rPr>
                <w:rFonts w:asciiTheme="minorHAnsi" w:hAnsiTheme="minorHAnsi"/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4011D5" w:rsidRPr="000049D4" w:rsidRDefault="005B21BD" w:rsidP="000049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4011D5" w:rsidRPr="000049D4" w:rsidTr="007A30CD">
        <w:tc>
          <w:tcPr>
            <w:tcW w:w="590" w:type="dxa"/>
          </w:tcPr>
          <w:p w:rsidR="004011D5" w:rsidRPr="000049D4" w:rsidRDefault="004011D5" w:rsidP="000049D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s-ES_tradnl"/>
              </w:rPr>
            </w:pPr>
            <w:r w:rsidRPr="000049D4">
              <w:rPr>
                <w:rFonts w:asciiTheme="minorHAnsi" w:hAnsiTheme="minorHAnsi"/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4011D5" w:rsidRPr="000049D4" w:rsidRDefault="005B21BD" w:rsidP="000049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0049D4">
              <w:rPr>
                <w:sz w:val="20"/>
                <w:szCs w:val="20"/>
                <w:lang w:val="es-ES_tradnl"/>
              </w:rPr>
              <w:t>página</w:t>
            </w:r>
            <w:r w:rsidRPr="000049D4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4011D5" w:rsidRPr="000049D4">
              <w:rPr>
                <w:rFonts w:asciiTheme="minorHAnsi" w:hAnsiTheme="minorHAnsi"/>
                <w:sz w:val="20"/>
                <w:szCs w:val="20"/>
                <w:lang w:val="es-ES_tradnl"/>
              </w:rPr>
              <w:t>(s)</w:t>
            </w:r>
          </w:p>
        </w:tc>
        <w:tc>
          <w:tcPr>
            <w:tcW w:w="1077" w:type="dxa"/>
          </w:tcPr>
          <w:p w:rsidR="004011D5" w:rsidRPr="000049D4" w:rsidRDefault="004011D5" w:rsidP="000049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4011D5" w:rsidRPr="000049D4" w:rsidRDefault="004011D5" w:rsidP="000049D4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4011D5" w:rsidRPr="000049D4" w:rsidRDefault="004011D5" w:rsidP="000049D4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</w:tbl>
    <w:p w:rsidR="004011D5" w:rsidRPr="000049D4" w:rsidRDefault="004011D5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049D4">
        <w:rPr>
          <w:rFonts w:ascii="Times New Roman" w:hAnsi="Times New Roman"/>
          <w:sz w:val="2"/>
          <w:lang w:val="es-ES_tradnl"/>
        </w:rPr>
        <w:tab/>
      </w:r>
      <w:r w:rsidRPr="000049D4">
        <w:rPr>
          <w:rFonts w:ascii="Times New Roman" w:hAnsi="Times New Roman"/>
          <w:sz w:val="2"/>
          <w:lang w:val="es-ES_tradnl"/>
        </w:rPr>
        <w:tab/>
      </w:r>
    </w:p>
    <w:p w:rsidR="004011D5" w:rsidRPr="000049D4" w:rsidRDefault="004011D5" w:rsidP="000049D4">
      <w:pPr>
        <w:rPr>
          <w:lang w:val="es-ES_tradnl"/>
        </w:rPr>
      </w:pPr>
      <w:bookmarkStart w:id="324" w:name="_Toc295387921"/>
    </w:p>
    <w:p w:rsidR="004011D5" w:rsidRPr="000049D4" w:rsidRDefault="004011D5" w:rsidP="000049D4">
      <w:pPr>
        <w:rPr>
          <w:lang w:val="es-ES_tradnl"/>
        </w:rPr>
      </w:pPr>
    </w:p>
    <w:p w:rsidR="004011D5" w:rsidRPr="000049D4" w:rsidRDefault="00E31553" w:rsidP="000049D4">
      <w:pPr>
        <w:pStyle w:val="Heading20"/>
        <w:spacing w:before="240" w:after="40"/>
        <w:rPr>
          <w:lang w:val="es-ES_tradnl"/>
        </w:rPr>
      </w:pPr>
      <w:bookmarkStart w:id="325" w:name="_Toc412122195"/>
      <w:bookmarkEnd w:id="324"/>
      <w:r w:rsidRPr="000049D4">
        <w:rPr>
          <w:lang w:val="es-ES_tradnl"/>
        </w:rPr>
        <w:t xml:space="preserve">Nomenclátor de las estaciones de barco y de las asignaciones </w:t>
      </w:r>
      <w:r w:rsidRPr="000049D4">
        <w:rPr>
          <w:lang w:val="es-ES_tradnl"/>
        </w:rPr>
        <w:br/>
        <w:t>a identidades del servicio móvil marítimo</w:t>
      </w:r>
      <w:r w:rsidR="004011D5" w:rsidRPr="000049D4">
        <w:rPr>
          <w:lang w:val="es-ES_tradnl"/>
        </w:rPr>
        <w:br/>
        <w:t>(List</w:t>
      </w:r>
      <w:r w:rsidRPr="000049D4">
        <w:rPr>
          <w:lang w:val="es-ES_tradnl"/>
        </w:rPr>
        <w:t>a</w:t>
      </w:r>
      <w:r w:rsidR="004011D5" w:rsidRPr="000049D4">
        <w:rPr>
          <w:lang w:val="es-ES_tradnl"/>
        </w:rPr>
        <w:t xml:space="preserve"> V)</w:t>
      </w:r>
      <w:r w:rsidR="004011D5" w:rsidRPr="000049D4">
        <w:rPr>
          <w:lang w:val="es-ES_tradnl"/>
        </w:rPr>
        <w:br/>
      </w:r>
      <w:r w:rsidRPr="000049D4">
        <w:rPr>
          <w:szCs w:val="26"/>
          <w:lang w:val="es-ES_tradnl"/>
        </w:rPr>
        <w:t>Edición de 2014</w:t>
      </w:r>
      <w:r w:rsidR="004011D5" w:rsidRPr="000049D4">
        <w:rPr>
          <w:lang w:val="es-ES_tradnl"/>
        </w:rPr>
        <w:br/>
      </w:r>
      <w:r w:rsidR="004011D5" w:rsidRPr="000049D4">
        <w:rPr>
          <w:lang w:val="es-ES_tradnl"/>
        </w:rPr>
        <w:br/>
        <w:t>Sec</w:t>
      </w:r>
      <w:r w:rsidRPr="000049D4">
        <w:rPr>
          <w:lang w:val="es-ES_tradnl"/>
        </w:rPr>
        <w:t>ció</w:t>
      </w:r>
      <w:r w:rsidR="004011D5" w:rsidRPr="000049D4">
        <w:rPr>
          <w:lang w:val="es-ES_tradnl"/>
        </w:rPr>
        <w:t>n VI</w:t>
      </w:r>
      <w:bookmarkEnd w:id="325"/>
    </w:p>
    <w:p w:rsidR="004011D5" w:rsidRPr="000049D4" w:rsidRDefault="004011D5" w:rsidP="000049D4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s-ES_tradnl"/>
        </w:rPr>
      </w:pPr>
      <w:r w:rsidRPr="000049D4">
        <w:rPr>
          <w:rFonts w:asciiTheme="minorHAnsi" w:hAnsiTheme="minorHAnsi" w:cs="Arial"/>
          <w:b/>
          <w:bCs/>
          <w:color w:val="000000"/>
          <w:lang w:val="es-ES_tradnl"/>
        </w:rPr>
        <w:t>ADD</w:t>
      </w:r>
    </w:p>
    <w:p w:rsidR="004011D5" w:rsidRPr="000049D4" w:rsidRDefault="004011D5" w:rsidP="000049D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es-ES_tradnl"/>
        </w:rPr>
      </w:pPr>
      <w:r w:rsidRPr="000049D4">
        <w:rPr>
          <w:rFonts w:asciiTheme="minorHAnsi" w:hAnsiTheme="minorHAnsi" w:cs="Arial"/>
          <w:b/>
          <w:bCs/>
          <w:color w:val="000000"/>
          <w:lang w:val="es-ES_tradnl"/>
        </w:rPr>
        <w:t>BR05</w:t>
      </w:r>
      <w:r w:rsidRPr="000049D4">
        <w:rPr>
          <w:rFonts w:asciiTheme="minorHAnsi" w:hAnsiTheme="minorHAnsi" w:cs="Arial"/>
          <w:sz w:val="24"/>
          <w:szCs w:val="24"/>
          <w:lang w:val="es-ES_tradnl"/>
        </w:rPr>
        <w:tab/>
      </w:r>
      <w:r w:rsidRPr="000049D4">
        <w:rPr>
          <w:rFonts w:asciiTheme="minorHAnsi" w:hAnsiTheme="minorHAnsi" w:cs="Arial"/>
          <w:sz w:val="24"/>
          <w:szCs w:val="24"/>
          <w:lang w:val="es-ES_tradnl"/>
        </w:rPr>
        <w:tab/>
      </w:r>
      <w:r w:rsidRPr="000049D4">
        <w:rPr>
          <w:rFonts w:asciiTheme="minorHAnsi" w:hAnsiTheme="minorHAnsi" w:cs="Arial"/>
          <w:color w:val="000000"/>
          <w:lang w:val="es-ES_tradnl"/>
        </w:rPr>
        <w:t xml:space="preserve">Globalsat do Brasil Ltda., Centro Empresarial Jardim Sul, rua Joăo Wyclif - </w:t>
      </w:r>
    </w:p>
    <w:p w:rsidR="004011D5" w:rsidRPr="000049D4" w:rsidRDefault="004011D5" w:rsidP="000049D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50"/>
        <w:ind w:firstLine="567"/>
        <w:rPr>
          <w:rFonts w:asciiTheme="minorHAnsi" w:hAnsiTheme="minorHAnsi" w:cs="Arial"/>
          <w:color w:val="000000"/>
          <w:lang w:val="es-ES_tradnl"/>
        </w:rPr>
      </w:pPr>
      <w:r w:rsidRPr="000049D4">
        <w:rPr>
          <w:rFonts w:asciiTheme="minorHAnsi" w:hAnsiTheme="minorHAnsi" w:cs="Arial"/>
          <w:color w:val="000000"/>
          <w:lang w:val="es-ES_tradnl"/>
        </w:rPr>
        <w:tab/>
      </w:r>
      <w:r w:rsidRPr="000049D4">
        <w:rPr>
          <w:rFonts w:asciiTheme="minorHAnsi" w:hAnsiTheme="minorHAnsi" w:cs="Arial"/>
          <w:color w:val="000000"/>
          <w:lang w:val="es-ES_tradnl"/>
        </w:rPr>
        <w:tab/>
        <w:t>N.º 111 – 25.º Andar, CEP: 86050-450, Londrina / PR, Brazil.</w:t>
      </w:r>
    </w:p>
    <w:p w:rsidR="004011D5" w:rsidRPr="000049D4" w:rsidRDefault="004011D5" w:rsidP="000049D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50"/>
        <w:ind w:firstLine="567"/>
        <w:rPr>
          <w:rFonts w:asciiTheme="minorHAnsi" w:hAnsiTheme="minorHAnsi" w:cs="Arial"/>
          <w:color w:val="000000"/>
          <w:lang w:val="es-ES_tradnl"/>
        </w:rPr>
      </w:pPr>
      <w:r w:rsidRPr="000049D4">
        <w:rPr>
          <w:rFonts w:asciiTheme="minorHAnsi" w:hAnsiTheme="minorHAnsi" w:cs="Arial"/>
          <w:sz w:val="24"/>
          <w:szCs w:val="24"/>
          <w:lang w:val="es-ES_tradnl"/>
        </w:rPr>
        <w:tab/>
      </w:r>
      <w:r w:rsidRPr="000049D4">
        <w:rPr>
          <w:rFonts w:asciiTheme="minorHAnsi" w:hAnsiTheme="minorHAnsi" w:cs="Arial"/>
          <w:sz w:val="24"/>
          <w:szCs w:val="24"/>
          <w:lang w:val="es-ES_tradnl"/>
        </w:rPr>
        <w:tab/>
      </w:r>
      <w:r w:rsidRPr="000049D4">
        <w:rPr>
          <w:rFonts w:asciiTheme="minorHAnsi" w:hAnsiTheme="minorHAnsi" w:cs="Arial"/>
          <w:color w:val="000000"/>
          <w:lang w:val="es-ES_tradnl"/>
        </w:rPr>
        <w:t>Tel.: +55 43 3357 8007, Fax: +55 43 3357 8006,</w:t>
      </w:r>
    </w:p>
    <w:p w:rsidR="004011D5" w:rsidRPr="000049D4" w:rsidRDefault="004011D5" w:rsidP="000049D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50"/>
        <w:ind w:firstLine="567"/>
        <w:rPr>
          <w:rFonts w:asciiTheme="minorHAnsi" w:hAnsiTheme="minorHAnsi" w:cs="Arial"/>
          <w:color w:val="000000"/>
          <w:lang w:val="es-ES_tradnl"/>
        </w:rPr>
      </w:pPr>
      <w:r w:rsidRPr="000049D4">
        <w:rPr>
          <w:rFonts w:asciiTheme="minorHAnsi" w:hAnsiTheme="minorHAnsi" w:cs="Arial"/>
          <w:color w:val="000000"/>
          <w:lang w:val="es-ES_tradnl"/>
        </w:rPr>
        <w:tab/>
      </w:r>
      <w:r w:rsidRPr="000049D4">
        <w:rPr>
          <w:rFonts w:asciiTheme="minorHAnsi" w:hAnsiTheme="minorHAnsi" w:cs="Arial"/>
          <w:color w:val="000000"/>
          <w:lang w:val="es-ES_tradnl"/>
        </w:rPr>
        <w:tab/>
        <w:t>E-Mail: victor.zanin@globalsatgroup.com</w:t>
      </w:r>
    </w:p>
    <w:p w:rsidR="004011D5" w:rsidRPr="000049D4" w:rsidRDefault="004011D5" w:rsidP="000049D4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50"/>
        <w:ind w:firstLine="567"/>
        <w:rPr>
          <w:rFonts w:asciiTheme="minorHAnsi" w:hAnsiTheme="minorHAnsi" w:cs="Arial"/>
          <w:color w:val="000000"/>
          <w:lang w:val="es-ES_tradnl"/>
        </w:rPr>
      </w:pPr>
      <w:r w:rsidRPr="000049D4">
        <w:rPr>
          <w:rFonts w:asciiTheme="minorHAnsi" w:hAnsiTheme="minorHAnsi" w:cs="Arial"/>
          <w:color w:val="000000"/>
          <w:lang w:val="es-ES_tradnl"/>
        </w:rPr>
        <w:tab/>
      </w:r>
      <w:r w:rsidRPr="000049D4">
        <w:rPr>
          <w:rFonts w:asciiTheme="minorHAnsi" w:hAnsiTheme="minorHAnsi" w:cs="Arial"/>
          <w:color w:val="000000"/>
          <w:lang w:val="es-ES_tradnl"/>
        </w:rPr>
        <w:tab/>
      </w:r>
      <w:r w:rsidR="00432466" w:rsidRPr="000049D4">
        <w:rPr>
          <w:rFonts w:asciiTheme="minorHAnsi" w:hAnsiTheme="minorHAnsi" w:cs="Arial"/>
          <w:color w:val="000000"/>
          <w:lang w:val="es-ES_tradnl"/>
        </w:rPr>
        <w:t>Persona de contacto: Victor Zanin</w:t>
      </w:r>
    </w:p>
    <w:p w:rsidR="004011D5" w:rsidRPr="000049D4" w:rsidRDefault="004011D5" w:rsidP="000049D4">
      <w:pPr>
        <w:rPr>
          <w:rFonts w:eastAsia="SimSun"/>
          <w:lang w:val="es-ES_tradnl"/>
        </w:rPr>
      </w:pPr>
    </w:p>
    <w:p w:rsidR="004011D5" w:rsidRPr="000049D4" w:rsidRDefault="00195E80" w:rsidP="004016AD">
      <w:pPr>
        <w:pStyle w:val="Heading20"/>
        <w:rPr>
          <w:lang w:val="es-ES_tradnl"/>
        </w:rPr>
      </w:pPr>
      <w:r w:rsidRPr="000049D4">
        <w:rPr>
          <w:lang w:val="es-ES_tradnl"/>
        </w:rPr>
        <w:t>Indicativos de red para el servicio móvil (MNC) del plan de identificación internacional para redes públicas y suscripciones</w:t>
      </w:r>
      <w:r w:rsidRPr="000049D4">
        <w:rPr>
          <w:lang w:val="es-ES_tradnl"/>
        </w:rPr>
        <w:br/>
        <w:t>(Según la Recomendación UIT-T E.212 (05/2008))</w:t>
      </w:r>
      <w:r w:rsidRPr="000049D4">
        <w:rPr>
          <w:lang w:val="es-ES_tradnl"/>
        </w:rPr>
        <w:br/>
        <w:t>(Situación al 15 de julio de 2014)</w:t>
      </w:r>
    </w:p>
    <w:p w:rsidR="004011D5" w:rsidRPr="000049D4" w:rsidRDefault="004011D5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049D4">
        <w:rPr>
          <w:rFonts w:ascii="Times New Roman" w:hAnsi="Times New Roman"/>
          <w:lang w:val="es-ES_tradnl"/>
        </w:rPr>
        <w:tab/>
      </w:r>
    </w:p>
    <w:p w:rsidR="004011D5" w:rsidRPr="000049D4" w:rsidRDefault="004011D5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049D4">
        <w:rPr>
          <w:rFonts w:ascii="Times New Roman" w:hAnsi="Times New Roman"/>
          <w:sz w:val="2"/>
          <w:lang w:val="es-ES_tradnl"/>
        </w:rPr>
        <w:tab/>
      </w:r>
      <w:r w:rsidRPr="000049D4">
        <w:rPr>
          <w:rFonts w:ascii="Times New Roman" w:hAnsi="Times New Roman"/>
          <w:sz w:val="2"/>
          <w:lang w:val="es-ES_tradnl"/>
        </w:rPr>
        <w:tab/>
      </w:r>
    </w:p>
    <w:p w:rsidR="004011D5" w:rsidRPr="00946D42" w:rsidRDefault="004011D5" w:rsidP="004016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inorHAnsi" w:hAnsiTheme="minorHAnsi"/>
          <w:lang w:val="es-ES_tradnl"/>
        </w:rPr>
      </w:pPr>
      <w:r w:rsidRPr="000049D4">
        <w:rPr>
          <w:rFonts w:ascii="Times New Roman" w:hAnsi="Times New Roman"/>
          <w:sz w:val="2"/>
          <w:lang w:val="es-ES_tradnl"/>
        </w:rPr>
        <w:tab/>
      </w:r>
      <w:r w:rsidRPr="000049D4">
        <w:rPr>
          <w:rFonts w:eastAsia="Calibri"/>
          <w:color w:val="000000"/>
          <w:lang w:val="es-ES_tradnl"/>
        </w:rPr>
        <w:t>(</w:t>
      </w:r>
      <w:r w:rsidR="000C0CEF" w:rsidRPr="000049D4">
        <w:rPr>
          <w:rFonts w:eastAsia="Calibri"/>
          <w:color w:val="000000"/>
          <w:lang w:val="es-ES_tradnl"/>
        </w:rPr>
        <w:t xml:space="preserve">Anexo al Boletín de Explotación de la UIT N.° </w:t>
      </w:r>
      <w:r w:rsidRPr="000049D4">
        <w:rPr>
          <w:rFonts w:eastAsia="Calibri"/>
          <w:color w:val="000000"/>
          <w:lang w:val="es-ES_tradnl"/>
        </w:rPr>
        <w:t>1056 – 15.VII.2014)</w:t>
      </w:r>
      <w:r w:rsidR="00D67155">
        <w:rPr>
          <w:rFonts w:eastAsia="Calibri"/>
          <w:color w:val="000000"/>
          <w:lang w:val="es-ES_tradnl"/>
        </w:rPr>
        <w:br/>
      </w:r>
      <w:r w:rsidRPr="00946D42">
        <w:rPr>
          <w:rFonts w:asciiTheme="minorHAnsi" w:eastAsia="Calibri" w:hAnsiTheme="minorHAnsi"/>
          <w:color w:val="000000"/>
          <w:lang w:val="es-ES_tradnl"/>
        </w:rPr>
        <w:t>(</w:t>
      </w:r>
      <w:r w:rsidR="000C0CEF" w:rsidRPr="00946D42">
        <w:rPr>
          <w:rFonts w:asciiTheme="minorHAnsi" w:eastAsia="Arial" w:hAnsiTheme="minorHAnsi"/>
          <w:color w:val="000000"/>
          <w:lang w:val="es-ES_tradnl"/>
        </w:rPr>
        <w:t xml:space="preserve">Enmienda </w:t>
      </w:r>
      <w:r w:rsidR="000C0CEF" w:rsidRPr="00946D42">
        <w:rPr>
          <w:rFonts w:asciiTheme="minorHAnsi" w:eastAsia="Calibri" w:hAnsiTheme="minorHAnsi"/>
          <w:color w:val="000000"/>
          <w:lang w:val="es-ES_tradnl"/>
        </w:rPr>
        <w:t xml:space="preserve">N.° </w:t>
      </w:r>
      <w:r w:rsidRPr="00946D42">
        <w:rPr>
          <w:rFonts w:asciiTheme="minorHAnsi" w:eastAsia="Calibri" w:hAnsiTheme="minorHAnsi"/>
          <w:color w:val="000000"/>
          <w:lang w:val="es-ES_tradnl"/>
        </w:rPr>
        <w:t>13)</w:t>
      </w:r>
    </w:p>
    <w:p w:rsidR="004011D5" w:rsidRPr="000049D4" w:rsidRDefault="004011D5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049D4">
        <w:rPr>
          <w:rFonts w:ascii="Times New Roman" w:hAnsi="Times New Roman"/>
          <w:lang w:val="es-ES_tradnl"/>
        </w:rPr>
        <w:tab/>
      </w:r>
    </w:p>
    <w:p w:rsidR="004011D5" w:rsidRPr="000049D4" w:rsidRDefault="004011D5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049D4">
        <w:rPr>
          <w:rFonts w:ascii="Times New Roman" w:hAnsi="Times New Roman"/>
          <w:sz w:val="2"/>
          <w:lang w:val="es-ES_tradnl"/>
        </w:rPr>
        <w:tab/>
      </w:r>
      <w:r w:rsidRPr="000049D4">
        <w:rPr>
          <w:rFonts w:ascii="Times New Roman" w:hAnsi="Times New Roman"/>
          <w:sz w:val="2"/>
          <w:lang w:val="es-ES_tradnl"/>
        </w:rPr>
        <w:tab/>
      </w:r>
    </w:p>
    <w:p w:rsidR="004011D5" w:rsidRPr="000049D4" w:rsidRDefault="004011D5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0049D4">
        <w:rPr>
          <w:rFonts w:ascii="Times New Roman" w:hAnsi="Times New Roman"/>
          <w:sz w:val="2"/>
          <w:lang w:val="es-ES_tradnl"/>
        </w:rPr>
        <w:tab/>
      </w:r>
      <w:r w:rsidRPr="000049D4">
        <w:rPr>
          <w:rFonts w:ascii="Times New Roman" w:hAnsi="Times New Roman"/>
          <w:sz w:val="2"/>
          <w:lang w:val="es-ES_tradnl"/>
        </w:rPr>
        <w:tab/>
      </w:r>
      <w:r w:rsidRPr="000049D4">
        <w:rPr>
          <w:rFonts w:ascii="Times New Roman" w:hAnsi="Times New Roman"/>
          <w:sz w:val="2"/>
          <w:lang w:val="es-ES_tradnl"/>
        </w:rPr>
        <w:tab/>
      </w:r>
      <w:r w:rsidRPr="000049D4">
        <w:rPr>
          <w:rFonts w:ascii="Times New Roman" w:hAnsi="Times New Roman"/>
          <w:sz w:val="2"/>
          <w:lang w:val="es-ES_tradnl"/>
        </w:rPr>
        <w:tab/>
      </w:r>
      <w:r w:rsidRPr="000049D4">
        <w:rPr>
          <w:rFonts w:ascii="Times New Roman" w:hAnsi="Times New Roman"/>
          <w:sz w:val="2"/>
          <w:lang w:val="es-ES_tradnl"/>
        </w:rPr>
        <w:tab/>
      </w:r>
    </w:p>
    <w:p w:rsidR="004011D5" w:rsidRPr="000049D4" w:rsidRDefault="000A6561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049D4">
        <w:rPr>
          <w:rFonts w:eastAsia="Calibri"/>
          <w:b/>
          <w:i/>
          <w:color w:val="000000"/>
          <w:lang w:val="es-ES_tradnl"/>
        </w:rPr>
        <w:t>País o Zona geografica</w:t>
      </w:r>
      <w:r w:rsidR="004011D5" w:rsidRPr="000049D4">
        <w:rPr>
          <w:rFonts w:ascii="Times New Roman" w:hAnsi="Times New Roman"/>
          <w:lang w:val="es-ES_tradnl"/>
        </w:rPr>
        <w:tab/>
      </w:r>
      <w:r w:rsidR="004011D5" w:rsidRPr="000049D4">
        <w:rPr>
          <w:rFonts w:eastAsia="Calibri"/>
          <w:b/>
          <w:i/>
          <w:color w:val="000000"/>
          <w:lang w:val="es-ES_tradnl"/>
        </w:rPr>
        <w:t>MCC+MNC *</w:t>
      </w:r>
      <w:r w:rsidR="004011D5" w:rsidRPr="000049D4">
        <w:rPr>
          <w:rFonts w:ascii="Times New Roman" w:hAnsi="Times New Roman"/>
          <w:lang w:val="es-ES_tradnl"/>
        </w:rPr>
        <w:tab/>
      </w:r>
      <w:r w:rsidRPr="000049D4">
        <w:rPr>
          <w:rFonts w:eastAsia="Calibri"/>
          <w:b/>
          <w:i/>
          <w:color w:val="000000"/>
          <w:lang w:val="es-ES_tradnl"/>
        </w:rPr>
        <w:t>Nombre de la Red/Operador</w:t>
      </w:r>
    </w:p>
    <w:p w:rsidR="004011D5" w:rsidRPr="000049D4" w:rsidRDefault="004011D5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2749"/>
          <w:tab w:val="left" w:pos="4242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049D4">
        <w:rPr>
          <w:rFonts w:eastAsia="Calibri"/>
          <w:b/>
          <w:color w:val="000000"/>
          <w:lang w:val="es-ES_tradnl"/>
        </w:rPr>
        <w:t>Aruba</w:t>
      </w:r>
      <w:r w:rsidRPr="000049D4">
        <w:rPr>
          <w:rFonts w:eastAsia="Calibri"/>
          <w:b/>
          <w:color w:val="000000"/>
          <w:lang w:val="es-ES_tradnl"/>
        </w:rPr>
        <w:tab/>
        <w:t>ADD</w:t>
      </w:r>
    </w:p>
    <w:p w:rsidR="004011D5" w:rsidRPr="000049D4" w:rsidRDefault="004011D5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049D4">
        <w:rPr>
          <w:rFonts w:ascii="Times New Roman" w:hAnsi="Times New Roman"/>
          <w:lang w:val="es-ES_tradnl"/>
        </w:rPr>
        <w:tab/>
      </w:r>
      <w:r w:rsidRPr="000049D4">
        <w:rPr>
          <w:rFonts w:eastAsia="Calibri"/>
          <w:color w:val="000000"/>
          <w:lang w:val="es-ES_tradnl"/>
        </w:rPr>
        <w:t>363 02</w:t>
      </w:r>
      <w:r w:rsidRPr="000049D4">
        <w:rPr>
          <w:rFonts w:ascii="Times New Roman" w:hAnsi="Times New Roman"/>
          <w:lang w:val="es-ES_tradnl"/>
        </w:rPr>
        <w:tab/>
      </w:r>
      <w:r w:rsidRPr="000049D4">
        <w:rPr>
          <w:rFonts w:eastAsia="Calibri"/>
          <w:color w:val="000000"/>
          <w:lang w:val="es-ES_tradnl"/>
        </w:rPr>
        <w:t>DIGICEL ARUBA</w:t>
      </w:r>
    </w:p>
    <w:p w:rsidR="004011D5" w:rsidRPr="000049D4" w:rsidRDefault="004011D5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0049D4">
        <w:rPr>
          <w:rFonts w:eastAsia="Calibri"/>
          <w:b/>
          <w:color w:val="000000"/>
          <w:lang w:val="es-ES_tradnl"/>
        </w:rPr>
        <w:t xml:space="preserve">Aruba </w:t>
      </w:r>
      <w:r w:rsidRPr="000049D4">
        <w:rPr>
          <w:rFonts w:eastAsia="Calibri"/>
          <w:b/>
          <w:color w:val="000000"/>
          <w:lang w:val="es-ES_tradnl"/>
        </w:rPr>
        <w:tab/>
        <w:t>LIR</w:t>
      </w:r>
    </w:p>
    <w:p w:rsidR="004011D5" w:rsidRPr="00580CFC" w:rsidRDefault="004011D5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0049D4">
        <w:rPr>
          <w:rFonts w:ascii="Times New Roman" w:hAnsi="Times New Roman"/>
          <w:lang w:val="es-ES_tradnl"/>
        </w:rPr>
        <w:tab/>
      </w:r>
      <w:r w:rsidRPr="00580CFC">
        <w:rPr>
          <w:rFonts w:eastAsia="Calibri"/>
          <w:color w:val="000000"/>
          <w:lang w:val="fr-CH"/>
        </w:rPr>
        <w:t>363 01</w:t>
      </w:r>
      <w:r w:rsidRPr="00580CFC">
        <w:rPr>
          <w:rFonts w:ascii="Times New Roman" w:hAnsi="Times New Roman"/>
          <w:lang w:val="fr-CH"/>
        </w:rPr>
        <w:tab/>
      </w:r>
      <w:r w:rsidRPr="00580CFC">
        <w:rPr>
          <w:rFonts w:eastAsia="Calibri"/>
          <w:color w:val="000000"/>
          <w:lang w:val="fr-CH"/>
        </w:rPr>
        <w:t>SETAR N.V.</w:t>
      </w:r>
    </w:p>
    <w:p w:rsidR="004011D5" w:rsidRPr="00580CFC" w:rsidRDefault="004011D5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580CFC">
        <w:rPr>
          <w:rFonts w:eastAsia="Calibri"/>
          <w:b/>
          <w:color w:val="000000"/>
          <w:lang w:val="fr-CH"/>
        </w:rPr>
        <w:t>Seychelles</w:t>
      </w:r>
      <w:r w:rsidRPr="00580CFC">
        <w:rPr>
          <w:rFonts w:eastAsia="Calibri"/>
          <w:b/>
          <w:color w:val="000000"/>
          <w:lang w:val="fr-CH"/>
        </w:rPr>
        <w:tab/>
        <w:t>LIR</w:t>
      </w:r>
    </w:p>
    <w:p w:rsidR="004011D5" w:rsidRPr="00580CFC" w:rsidRDefault="004011D5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fr-CH"/>
        </w:rPr>
      </w:pPr>
      <w:r w:rsidRPr="00580CFC">
        <w:rPr>
          <w:rFonts w:ascii="Times New Roman" w:hAnsi="Times New Roman"/>
          <w:lang w:val="fr-CH"/>
        </w:rPr>
        <w:tab/>
      </w:r>
      <w:r w:rsidRPr="00580CFC">
        <w:rPr>
          <w:rFonts w:eastAsia="Calibri"/>
          <w:color w:val="000000"/>
          <w:lang w:val="fr-CH"/>
        </w:rPr>
        <w:t>633 10</w:t>
      </w:r>
      <w:r w:rsidRPr="00580CFC">
        <w:rPr>
          <w:rFonts w:ascii="Times New Roman" w:hAnsi="Times New Roman"/>
          <w:lang w:val="fr-CH"/>
        </w:rPr>
        <w:tab/>
      </w:r>
      <w:r w:rsidRPr="00580CFC">
        <w:rPr>
          <w:rFonts w:eastAsia="Calibri"/>
          <w:color w:val="000000"/>
          <w:lang w:val="fr-CH"/>
        </w:rPr>
        <w:t>Airtel (Seychelles) Ltd</w:t>
      </w:r>
    </w:p>
    <w:p w:rsidR="004011D5" w:rsidRPr="00580CFC" w:rsidRDefault="004011D5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580CFC">
        <w:rPr>
          <w:rFonts w:eastAsia="Calibri"/>
          <w:b/>
          <w:color w:val="000000"/>
          <w:lang w:val="en-US"/>
        </w:rPr>
        <w:t xml:space="preserve">Sweden </w:t>
      </w:r>
      <w:r w:rsidRPr="00580CFC">
        <w:rPr>
          <w:rFonts w:eastAsia="Calibri"/>
          <w:b/>
          <w:color w:val="000000"/>
          <w:lang w:val="en-US"/>
        </w:rPr>
        <w:tab/>
        <w:t>ADD</w:t>
      </w:r>
    </w:p>
    <w:p w:rsidR="004011D5" w:rsidRPr="00580CFC" w:rsidRDefault="004011D5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242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580CFC">
        <w:rPr>
          <w:rFonts w:ascii="Times New Roman" w:hAnsi="Times New Roman"/>
          <w:lang w:val="en-US"/>
        </w:rPr>
        <w:tab/>
      </w:r>
      <w:r w:rsidRPr="00580CFC">
        <w:rPr>
          <w:rFonts w:eastAsia="Calibri"/>
          <w:color w:val="000000"/>
          <w:lang w:val="en-US"/>
        </w:rPr>
        <w:t>240 31</w:t>
      </w:r>
      <w:r w:rsidRPr="00580CFC">
        <w:rPr>
          <w:rFonts w:ascii="Times New Roman" w:hAnsi="Times New Roman"/>
          <w:lang w:val="en-US"/>
        </w:rPr>
        <w:tab/>
      </w:r>
      <w:r w:rsidRPr="00580CFC">
        <w:rPr>
          <w:rFonts w:eastAsia="Calibri"/>
          <w:color w:val="000000"/>
          <w:lang w:val="en-US"/>
        </w:rPr>
        <w:t>RebTel Networks AB</w:t>
      </w:r>
    </w:p>
    <w:p w:rsidR="004011D5" w:rsidRPr="00580CFC" w:rsidRDefault="004011D5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99"/>
          <w:tab w:val="left" w:pos="301"/>
          <w:tab w:val="left" w:pos="8089"/>
          <w:tab w:val="left" w:pos="8101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580CFC">
        <w:rPr>
          <w:rFonts w:ascii="Times New Roman" w:hAnsi="Times New Roman"/>
          <w:lang w:val="en-US"/>
        </w:rPr>
        <w:tab/>
      </w:r>
      <w:r w:rsidRPr="00580CFC">
        <w:rPr>
          <w:rFonts w:ascii="Times New Roman" w:hAnsi="Times New Roman"/>
          <w:sz w:val="2"/>
          <w:lang w:val="en-US"/>
        </w:rPr>
        <w:tab/>
      </w:r>
      <w:r w:rsidRPr="00580CFC">
        <w:rPr>
          <w:rFonts w:ascii="Times New Roman" w:hAnsi="Times New Roman"/>
          <w:sz w:val="2"/>
          <w:lang w:val="en-US"/>
        </w:rPr>
        <w:tab/>
      </w:r>
      <w:r w:rsidRPr="00580CFC">
        <w:rPr>
          <w:rFonts w:ascii="Times New Roman" w:hAnsi="Times New Roman"/>
          <w:sz w:val="2"/>
          <w:lang w:val="en-US"/>
        </w:rPr>
        <w:tab/>
      </w:r>
    </w:p>
    <w:p w:rsidR="004011D5" w:rsidRPr="00580CFC" w:rsidRDefault="004011D5" w:rsidP="000049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/>
        </w:rPr>
      </w:pPr>
      <w:r w:rsidRPr="00580CFC">
        <w:rPr>
          <w:rFonts w:ascii="Arial" w:eastAsia="Arial" w:hAnsi="Arial"/>
          <w:color w:val="000000"/>
          <w:sz w:val="16"/>
          <w:lang w:val="en-US"/>
        </w:rPr>
        <w:t>____________</w:t>
      </w:r>
    </w:p>
    <w:p w:rsidR="004011D5" w:rsidRPr="00580CFC" w:rsidRDefault="004011D5" w:rsidP="00DA478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/>
        </w:rPr>
      </w:pPr>
      <w:r w:rsidRPr="00580CFC">
        <w:rPr>
          <w:rFonts w:eastAsia="Calibri"/>
          <w:color w:val="000000"/>
          <w:sz w:val="16"/>
          <w:lang w:val="en-US"/>
        </w:rPr>
        <w:t>*</w:t>
      </w:r>
      <w:r w:rsidRPr="00580CFC">
        <w:rPr>
          <w:rFonts w:eastAsia="Calibri"/>
          <w:color w:val="000000"/>
          <w:sz w:val="16"/>
          <w:lang w:val="en-US"/>
        </w:rPr>
        <w:tab/>
      </w:r>
      <w:r w:rsidRPr="00580CFC">
        <w:rPr>
          <w:rFonts w:eastAsia="Calibri"/>
          <w:color w:val="000000"/>
          <w:sz w:val="18"/>
          <w:lang w:val="en-US"/>
        </w:rPr>
        <w:t>MCC:  Country Code / Indicatif de pays du mobile / Indicativo de país para el servicio móvil</w:t>
      </w:r>
      <w:r w:rsidR="00DA4782">
        <w:rPr>
          <w:rFonts w:eastAsia="Calibri"/>
          <w:color w:val="000000"/>
          <w:sz w:val="18"/>
          <w:lang w:val="en-US"/>
        </w:rPr>
        <w:br/>
      </w:r>
      <w:r w:rsidRPr="00580CFC">
        <w:rPr>
          <w:rFonts w:eastAsia="Calibri"/>
          <w:color w:val="000000"/>
          <w:sz w:val="18"/>
          <w:lang w:val="en-US"/>
        </w:rPr>
        <w:tab/>
        <w:t>MNC:  Network Code / Code de réseau mobile / Indicativo de red para el servicio móvil</w:t>
      </w:r>
    </w:p>
    <w:p w:rsidR="004A04B5" w:rsidRDefault="004A04B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4011D5" w:rsidRPr="000049D4" w:rsidRDefault="000A6561" w:rsidP="000049D4">
      <w:pPr>
        <w:pStyle w:val="Heading20"/>
        <w:rPr>
          <w:lang w:val="es-ES_tradnl"/>
        </w:rPr>
      </w:pPr>
      <w:r w:rsidRPr="000049D4">
        <w:rPr>
          <w:lang w:val="es-ES_tradnl"/>
        </w:rPr>
        <w:lastRenderedPageBreak/>
        <w:t>Lista de códigos de zona/red de señalización (SANC)</w:t>
      </w:r>
      <w:r w:rsidR="005C0617">
        <w:rPr>
          <w:lang w:val="es-ES_tradnl"/>
        </w:rPr>
        <w:t xml:space="preserve"> </w:t>
      </w:r>
      <w:r w:rsidRPr="000049D4">
        <w:rPr>
          <w:lang w:val="es-ES_tradnl"/>
        </w:rPr>
        <w:br/>
        <w:t>(Complemento de la Recomendación UIT-T Q.708 (03/1999))</w:t>
      </w:r>
      <w:r w:rsidRPr="000049D4">
        <w:rPr>
          <w:lang w:val="es-ES_tradnl"/>
        </w:rPr>
        <w:br/>
        <w:t>(Situación al 15 de diciembre de 2014)</w:t>
      </w:r>
    </w:p>
    <w:p w:rsidR="004011D5" w:rsidRPr="000049D4" w:rsidRDefault="004011D5" w:rsidP="000049D4">
      <w:pPr>
        <w:pStyle w:val="Heading70"/>
        <w:keepNext/>
        <w:spacing w:before="0"/>
        <w:rPr>
          <w:lang w:val="es-ES_tradnl"/>
        </w:rPr>
      </w:pPr>
      <w:r w:rsidRPr="000049D4">
        <w:rPr>
          <w:lang w:val="es-ES_tradnl"/>
        </w:rPr>
        <w:t>(</w:t>
      </w:r>
      <w:r w:rsidR="000A6561" w:rsidRPr="000049D4">
        <w:rPr>
          <w:lang w:val="es-ES_tradnl"/>
        </w:rPr>
        <w:t xml:space="preserve">Anexo al Boletín de Explotación de la UIT No. </w:t>
      </w:r>
      <w:r w:rsidRPr="000049D4">
        <w:rPr>
          <w:lang w:val="es-ES_tradnl"/>
        </w:rPr>
        <w:t>1066 – 15.XII.2014)</w:t>
      </w:r>
      <w:r w:rsidRPr="000049D4">
        <w:rPr>
          <w:lang w:val="es-ES_tradnl"/>
        </w:rPr>
        <w:br/>
        <w:t>(</w:t>
      </w:r>
      <w:r w:rsidR="000A6561" w:rsidRPr="000049D4">
        <w:rPr>
          <w:lang w:val="es-ES_tradnl"/>
        </w:rPr>
        <w:t>Enmienda No. 2</w:t>
      </w:r>
      <w:r w:rsidRPr="000049D4">
        <w:rPr>
          <w:lang w:val="es-ES_tradnl"/>
        </w:rPr>
        <w:t>)</w:t>
      </w:r>
    </w:p>
    <w:p w:rsidR="004011D5" w:rsidRPr="000049D4" w:rsidRDefault="004011D5" w:rsidP="000049D4">
      <w:pPr>
        <w:keepNext/>
        <w:rPr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4011D5" w:rsidRPr="000049D4" w:rsidTr="007A30C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4011D5" w:rsidRPr="000049D4" w:rsidRDefault="000A6561" w:rsidP="000049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0049D4">
              <w:rPr>
                <w:b/>
                <w:lang w:val="es-ES_tradnl"/>
              </w:rPr>
              <w:t>Orden numérico</w:t>
            </w:r>
            <w:r w:rsidR="004011D5" w:rsidRPr="000049D4">
              <w:rPr>
                <w:b/>
                <w:lang w:val="es-ES_tradnl"/>
              </w:rPr>
              <w:t xml:space="preserve">     ADD</w:t>
            </w:r>
          </w:p>
        </w:tc>
      </w:tr>
      <w:tr w:rsidR="004011D5" w:rsidRPr="000049D4" w:rsidTr="007A30CD">
        <w:trPr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4-130</w:t>
            </w:r>
          </w:p>
        </w:tc>
        <w:tc>
          <w:tcPr>
            <w:tcW w:w="7470" w:type="dxa"/>
            <w:shd w:val="clear" w:color="auto" w:fill="auto"/>
          </w:tcPr>
          <w:p w:rsidR="004011D5" w:rsidRPr="000049D4" w:rsidRDefault="000A6561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(República Popular de)</w:t>
            </w:r>
          </w:p>
        </w:tc>
      </w:tr>
      <w:tr w:rsidR="004011D5" w:rsidRPr="000049D4" w:rsidTr="007A30CD">
        <w:trPr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7-210</w:t>
            </w:r>
          </w:p>
        </w:tc>
        <w:tc>
          <w:tcPr>
            <w:tcW w:w="7470" w:type="dxa"/>
            <w:shd w:val="clear" w:color="auto" w:fill="auto"/>
          </w:tcPr>
          <w:p w:rsidR="004011D5" w:rsidRPr="000049D4" w:rsidRDefault="000A6561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Liechtenstein (Principado de)</w:t>
            </w:r>
          </w:p>
        </w:tc>
      </w:tr>
    </w:tbl>
    <w:p w:rsidR="004011D5" w:rsidRPr="000049D4" w:rsidRDefault="004011D5" w:rsidP="000049D4">
      <w:pPr>
        <w:keepNext/>
        <w:rPr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4011D5" w:rsidRPr="000049D4" w:rsidTr="007A30CD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4011D5" w:rsidRPr="000049D4" w:rsidRDefault="000A6561" w:rsidP="000049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0049D4">
              <w:rPr>
                <w:b/>
                <w:lang w:val="es-ES_tradnl"/>
              </w:rPr>
              <w:t>Orden alfabético</w:t>
            </w:r>
            <w:r w:rsidR="004011D5" w:rsidRPr="000049D4">
              <w:rPr>
                <w:b/>
                <w:lang w:val="es-ES_tradnl"/>
              </w:rPr>
              <w:t xml:space="preserve">    ADD</w:t>
            </w:r>
          </w:p>
        </w:tc>
      </w:tr>
      <w:tr w:rsidR="004011D5" w:rsidRPr="000049D4" w:rsidTr="007A30CD">
        <w:trPr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4-130</w:t>
            </w:r>
          </w:p>
        </w:tc>
        <w:tc>
          <w:tcPr>
            <w:tcW w:w="7470" w:type="dxa"/>
            <w:shd w:val="clear" w:color="auto" w:fill="auto"/>
          </w:tcPr>
          <w:p w:rsidR="004011D5" w:rsidRPr="000049D4" w:rsidRDefault="000A6561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(República Popular de)</w:t>
            </w:r>
          </w:p>
        </w:tc>
      </w:tr>
      <w:tr w:rsidR="004011D5" w:rsidRPr="000049D4" w:rsidTr="007A30CD">
        <w:trPr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7-210</w:t>
            </w:r>
          </w:p>
        </w:tc>
        <w:tc>
          <w:tcPr>
            <w:tcW w:w="7470" w:type="dxa"/>
            <w:shd w:val="clear" w:color="auto" w:fill="auto"/>
          </w:tcPr>
          <w:p w:rsidR="004011D5" w:rsidRPr="000049D4" w:rsidRDefault="000A6561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Liechtenstein (Principado de)</w:t>
            </w:r>
          </w:p>
        </w:tc>
      </w:tr>
    </w:tbl>
    <w:p w:rsidR="004011D5" w:rsidRPr="000049D4" w:rsidRDefault="004011D5" w:rsidP="000049D4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es-ES_tradnl"/>
        </w:rPr>
      </w:pPr>
      <w:r w:rsidRPr="000049D4">
        <w:rPr>
          <w:position w:val="6"/>
          <w:sz w:val="16"/>
          <w:szCs w:val="16"/>
          <w:lang w:val="es-ES_tradnl"/>
        </w:rPr>
        <w:t>____________</w:t>
      </w:r>
    </w:p>
    <w:p w:rsidR="004011D5" w:rsidRPr="00580CFC" w:rsidRDefault="004011D5" w:rsidP="000049D4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en-US"/>
        </w:rPr>
      </w:pPr>
      <w:r w:rsidRPr="00580CFC">
        <w:rPr>
          <w:sz w:val="16"/>
          <w:szCs w:val="16"/>
          <w:lang w:val="en-US"/>
        </w:rPr>
        <w:t>SANC:</w:t>
      </w:r>
      <w:r w:rsidRPr="00580CFC">
        <w:rPr>
          <w:sz w:val="16"/>
          <w:szCs w:val="16"/>
          <w:lang w:val="en-US"/>
        </w:rPr>
        <w:tab/>
        <w:t>Signalling Area/Network Code.</w:t>
      </w:r>
    </w:p>
    <w:p w:rsidR="004011D5" w:rsidRPr="00580CFC" w:rsidRDefault="004011D5" w:rsidP="000049D4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CH"/>
        </w:rPr>
      </w:pPr>
      <w:r w:rsidRPr="00580CFC">
        <w:rPr>
          <w:sz w:val="16"/>
          <w:szCs w:val="16"/>
          <w:lang w:val="en-US"/>
        </w:rPr>
        <w:tab/>
      </w:r>
      <w:r w:rsidRPr="00580CFC">
        <w:rPr>
          <w:sz w:val="16"/>
          <w:szCs w:val="16"/>
          <w:lang w:val="fr-CH"/>
        </w:rPr>
        <w:t>Code de zone/réseau sémaphore (CZRS).</w:t>
      </w:r>
    </w:p>
    <w:p w:rsidR="004011D5" w:rsidRPr="000049D4" w:rsidRDefault="004011D5" w:rsidP="000049D4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_tradnl"/>
        </w:rPr>
      </w:pPr>
      <w:r w:rsidRPr="00580CFC">
        <w:rPr>
          <w:sz w:val="16"/>
          <w:szCs w:val="16"/>
          <w:lang w:val="fr-CH"/>
        </w:rPr>
        <w:tab/>
      </w:r>
      <w:r w:rsidRPr="000049D4">
        <w:rPr>
          <w:sz w:val="16"/>
          <w:szCs w:val="16"/>
          <w:lang w:val="es-ES_tradnl"/>
        </w:rPr>
        <w:t>Código de zona/red de señalización (CZRS).</w:t>
      </w:r>
    </w:p>
    <w:p w:rsidR="004011D5" w:rsidRPr="000049D4" w:rsidRDefault="004011D5" w:rsidP="000049D4">
      <w:pPr>
        <w:rPr>
          <w:rFonts w:eastAsia="SimSun"/>
          <w:lang w:val="es-ES_tradnl"/>
        </w:rPr>
      </w:pPr>
    </w:p>
    <w:p w:rsidR="004011D5" w:rsidRPr="000049D4" w:rsidRDefault="00FF4E35" w:rsidP="000049D4">
      <w:pPr>
        <w:pStyle w:val="Heading20"/>
        <w:rPr>
          <w:lang w:val="es-ES_tradnl"/>
        </w:rPr>
      </w:pPr>
      <w:r w:rsidRPr="000049D4">
        <w:rPr>
          <w:lang w:val="es-ES_tradnl"/>
        </w:rPr>
        <w:t>Lista de códigos de puntos de señalización internacional (ISPC)</w:t>
      </w:r>
      <w:r w:rsidRPr="000049D4">
        <w:rPr>
          <w:lang w:val="es-ES_tradnl"/>
        </w:rPr>
        <w:br/>
        <w:t>(Según la Recomendación UIT-T Q.708 (03/1999))</w:t>
      </w:r>
      <w:r w:rsidRPr="000049D4">
        <w:rPr>
          <w:lang w:val="es-ES_tradnl"/>
        </w:rPr>
        <w:br/>
        <w:t>(Situación al 1 de enero de 2015)</w:t>
      </w:r>
    </w:p>
    <w:p w:rsidR="004011D5" w:rsidRPr="000049D4" w:rsidRDefault="004011D5" w:rsidP="00DA4782">
      <w:pPr>
        <w:pStyle w:val="Heading70"/>
        <w:keepNext/>
        <w:spacing w:before="0"/>
        <w:rPr>
          <w:lang w:val="es-ES_tradnl"/>
        </w:rPr>
      </w:pPr>
      <w:r w:rsidRPr="000049D4">
        <w:rPr>
          <w:lang w:val="es-ES_tradnl"/>
        </w:rPr>
        <w:t>(</w:t>
      </w:r>
      <w:r w:rsidR="00FF4E35" w:rsidRPr="000049D4">
        <w:rPr>
          <w:lang w:val="es-ES_tradnl"/>
        </w:rPr>
        <w:t xml:space="preserve">Anexo al Boletín de Explotación de la UIT No. </w:t>
      </w:r>
      <w:r w:rsidRPr="000049D4">
        <w:rPr>
          <w:lang w:val="es-ES_tradnl"/>
        </w:rPr>
        <w:t>1067 – 1.I.2015)</w:t>
      </w:r>
      <w:r w:rsidRPr="000049D4">
        <w:rPr>
          <w:lang w:val="es-ES_tradnl"/>
        </w:rPr>
        <w:br/>
        <w:t>(</w:t>
      </w:r>
      <w:r w:rsidR="00FF4E35" w:rsidRPr="000049D4">
        <w:rPr>
          <w:lang w:val="es-ES_tradnl"/>
        </w:rPr>
        <w:t>Enmienda No. 3)</w:t>
      </w:r>
    </w:p>
    <w:p w:rsidR="004011D5" w:rsidRPr="000049D4" w:rsidRDefault="004011D5" w:rsidP="000049D4">
      <w:pPr>
        <w:keepNext/>
        <w:rPr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4011D5" w:rsidRPr="003E0C52" w:rsidTr="00FF4E35">
        <w:trPr>
          <w:cantSplit/>
          <w:trHeight w:val="227"/>
        </w:trPr>
        <w:tc>
          <w:tcPr>
            <w:tcW w:w="1818" w:type="dxa"/>
            <w:gridSpan w:val="2"/>
          </w:tcPr>
          <w:p w:rsidR="004011D5" w:rsidRPr="000049D4" w:rsidRDefault="00FF4E35" w:rsidP="000049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0049D4">
              <w:rPr>
                <w:i/>
                <w:sz w:val="18"/>
                <w:lang w:val="es-ES_tradnl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4011D5" w:rsidRPr="000049D4" w:rsidRDefault="00FF4E35" w:rsidP="000049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0049D4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4011D5" w:rsidRPr="000049D4" w:rsidRDefault="00FF4E35" w:rsidP="000049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0049D4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4011D5" w:rsidRPr="000049D4" w:rsidTr="00FF4E35">
        <w:trPr>
          <w:cantSplit/>
          <w:trHeight w:val="227"/>
        </w:trPr>
        <w:tc>
          <w:tcPr>
            <w:tcW w:w="909" w:type="dxa"/>
          </w:tcPr>
          <w:p w:rsidR="004011D5" w:rsidRPr="000049D4" w:rsidRDefault="004011D5" w:rsidP="000049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0049D4">
              <w:rPr>
                <w:i/>
                <w:sz w:val="18"/>
                <w:lang w:val="es-ES_tradnl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0049D4">
              <w:rPr>
                <w:i/>
                <w:sz w:val="18"/>
                <w:lang w:val="es-ES_tradnl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4011D5" w:rsidRPr="000049D4" w:rsidRDefault="004011D5" w:rsidP="000049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4011D5" w:rsidRPr="000049D4" w:rsidRDefault="004011D5" w:rsidP="000049D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</w:p>
        </w:tc>
      </w:tr>
      <w:tr w:rsidR="004011D5" w:rsidRPr="000049D4" w:rsidTr="00FF4E3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011D5" w:rsidRPr="000049D4" w:rsidRDefault="004011D5" w:rsidP="000049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0049D4">
              <w:rPr>
                <w:b/>
                <w:lang w:val="es-ES_tradnl"/>
              </w:rPr>
              <w:t>China    ADD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4-128-5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9221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Shanghai ISTP2A'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4-128-6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9222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Guangzhou ISTP2B'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4-128-7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9223</w:t>
            </w:r>
          </w:p>
        </w:tc>
        <w:tc>
          <w:tcPr>
            <w:tcW w:w="3461" w:type="dxa"/>
            <w:shd w:val="clear" w:color="auto" w:fill="auto"/>
          </w:tcPr>
          <w:p w:rsidR="004011D5" w:rsidRPr="00580CFC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80CFC">
              <w:rPr>
                <w:bCs/>
                <w:sz w:val="18"/>
                <w:szCs w:val="22"/>
                <w:lang w:val="en-US"/>
              </w:rPr>
              <w:t>GtoG International roaming value-added service platform iGRSP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4-129-0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9224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NGN SS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4-129-1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9225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NGN SG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4-129-2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9226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Harbin NGN SS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4-129-3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9227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Harbin NGN SG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4-129-4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9228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Urumqi NGN SS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4-129-5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9229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Urumqi NGN SG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011D5" w:rsidRPr="000049D4" w:rsidRDefault="004011D5" w:rsidP="000049D4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0049D4">
              <w:rPr>
                <w:b/>
                <w:lang w:val="es-ES_tradnl"/>
              </w:rPr>
              <w:lastRenderedPageBreak/>
              <w:t>China    LIR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4-120-0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9152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ISC1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4-120-1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9153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international exchange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4-120-2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9154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ISC2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4-120-7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9159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ISC "iridium" system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4-121-0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9160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Shanghai E-Call gateway 3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4-121-1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9161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ISTP1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4-121-5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9165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Guangzhou E-Call gateway 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4-121-6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9166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Tsingtao border exchange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4-121-7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9167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Shenzhen border exchange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4-122-0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9168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Shanghai ISTP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4-122-1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9169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 E-Call gateway 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4-122-2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9170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 E-Call gateway 2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4-122-3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9171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Shanghai  E-Call gateway 2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4-122-4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9172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Guangzhou E-Call gateway 3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4-122-5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9173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Guangzhou E-Call gateway 2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4-122-6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9174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Shanghai  E-Call gateway 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4-122-7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9175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Shanghai NGN International exchange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4-123-0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9176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CDMA-ITP1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4-123-3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9179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ISC1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4-123-4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9180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Guangzhou ISC2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4-123-5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9181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Shanghai ISC2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4-123-6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9182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ISC2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4-123-7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9183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CDMA-ITP2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4-124-1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9185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ISTP1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4-124-2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9186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Shanghai ISTP1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4-124-4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9188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ISC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4-124-5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9189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Shanghai ISC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4-124-6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9190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Guangzhou ISC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4-124-7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9191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Guangzhou NGN International exchange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Unicom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4-125-0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9192</w:t>
            </w:r>
          </w:p>
        </w:tc>
        <w:tc>
          <w:tcPr>
            <w:tcW w:w="3461" w:type="dxa"/>
            <w:shd w:val="clear" w:color="auto" w:fill="auto"/>
          </w:tcPr>
          <w:p w:rsidR="004011D5" w:rsidRPr="00580CFC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80CFC">
              <w:rPr>
                <w:bCs/>
                <w:sz w:val="18"/>
                <w:szCs w:val="22"/>
                <w:lang w:val="en-US"/>
              </w:rPr>
              <w:t>Beijing Inmarsat Standard Land Earth Station</w:t>
            </w:r>
          </w:p>
        </w:tc>
        <w:tc>
          <w:tcPr>
            <w:tcW w:w="4009" w:type="dxa"/>
          </w:tcPr>
          <w:p w:rsidR="004011D5" w:rsidRPr="00580CFC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80CFC">
              <w:rPr>
                <w:bCs/>
                <w:sz w:val="18"/>
                <w:szCs w:val="22"/>
                <w:lang w:val="en-US"/>
              </w:rPr>
              <w:t>Beijing marine communications and navigation company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4-125-1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9193</w:t>
            </w:r>
          </w:p>
        </w:tc>
        <w:tc>
          <w:tcPr>
            <w:tcW w:w="3461" w:type="dxa"/>
            <w:shd w:val="clear" w:color="auto" w:fill="auto"/>
          </w:tcPr>
          <w:p w:rsidR="004011D5" w:rsidRPr="00580CFC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80CFC">
              <w:rPr>
                <w:bCs/>
                <w:sz w:val="18"/>
                <w:szCs w:val="22"/>
                <w:lang w:val="en-US"/>
              </w:rPr>
              <w:t>Beijing Inmarsat-F System Standard Land Earth Station</w:t>
            </w:r>
          </w:p>
        </w:tc>
        <w:tc>
          <w:tcPr>
            <w:tcW w:w="4009" w:type="dxa"/>
          </w:tcPr>
          <w:p w:rsidR="004011D5" w:rsidRPr="00580CFC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580CFC">
              <w:rPr>
                <w:bCs/>
                <w:sz w:val="18"/>
                <w:szCs w:val="22"/>
                <w:lang w:val="en-US"/>
              </w:rPr>
              <w:t>Beijing marine communications and navigation company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4-126-0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9200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ISC1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4-126-1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9201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ISC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Mobile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4-126-2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9202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Shanghai ISC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Mobile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4-126-3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9203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Guangzhou ISC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Mobile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4-126-4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9204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ISC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Mobile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4-126-6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9206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Guangzhou ISC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Mobile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4-126-7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9207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Guangzhou ISC2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4-127-0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9208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Shanghai CDMA-ITP1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4-127-1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9209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Guangzhou CDMA-ITP1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4-127-2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9210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CDMA-ITP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4-127-3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9211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CDMA-ITP1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4-127-4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9212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GC Gateway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lastRenderedPageBreak/>
              <w:t>4-127-5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9213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Shanghai GC gateway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4-127-6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9214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Guangzhou GC gateway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Telecom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4-127-7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9215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 ISS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Mobile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4-128-0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9216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Beijing ITMG/SG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Mobile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4-128-1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9217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Shanghai ISS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Mobile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4-128-2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9218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Shanghai  ITMG/SG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Mobile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4-128-3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9219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Guangzhou ISS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Mobile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4-128-4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9220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Guangzhou ITMG/SG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China Mobile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011D5" w:rsidRPr="000049D4" w:rsidRDefault="004011D5" w:rsidP="000049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0049D4">
              <w:rPr>
                <w:b/>
                <w:lang w:val="es-ES_tradnl"/>
              </w:rPr>
              <w:t>Costa Rica    ADD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7-023-6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14526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STP Internacional 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Telefónica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7-023-7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14527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STP Internacional 2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Telefónica</w:t>
            </w:r>
          </w:p>
        </w:tc>
      </w:tr>
      <w:tr w:rsidR="00FF4E35" w:rsidRPr="000049D4" w:rsidTr="00FF4E3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F4E35" w:rsidRPr="000049D4" w:rsidRDefault="00FF4E35" w:rsidP="000049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0049D4">
              <w:rPr>
                <w:b/>
                <w:lang w:val="es-ES_tradnl"/>
              </w:rPr>
              <w:t>Estados Unidos    ADD</w:t>
            </w:r>
          </w:p>
        </w:tc>
      </w:tr>
      <w:tr w:rsidR="00FF4E3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F4E35" w:rsidRPr="000049D4" w:rsidRDefault="00FF4E35" w:rsidP="000049D4">
            <w:pPr>
              <w:pStyle w:val="StyleTabletextLeft"/>
              <w:rPr>
                <w:lang w:val="es-ES_tradnl"/>
              </w:rPr>
            </w:pPr>
            <w:r w:rsidRPr="000049D4">
              <w:rPr>
                <w:lang w:val="es-ES_tradnl"/>
              </w:rPr>
              <w:t>3-194-0</w:t>
            </w:r>
          </w:p>
        </w:tc>
        <w:tc>
          <w:tcPr>
            <w:tcW w:w="909" w:type="dxa"/>
            <w:shd w:val="clear" w:color="auto" w:fill="auto"/>
          </w:tcPr>
          <w:p w:rsidR="00FF4E35" w:rsidRPr="000049D4" w:rsidRDefault="00FF4E35" w:rsidP="000049D4">
            <w:pPr>
              <w:pStyle w:val="StyleTabletextLeft"/>
              <w:rPr>
                <w:lang w:val="es-ES_tradnl"/>
              </w:rPr>
            </w:pPr>
            <w:r w:rsidRPr="000049D4">
              <w:rPr>
                <w:lang w:val="es-ES_tradnl"/>
              </w:rPr>
              <w:t>7696</w:t>
            </w:r>
          </w:p>
        </w:tc>
        <w:tc>
          <w:tcPr>
            <w:tcW w:w="3461" w:type="dxa"/>
            <w:shd w:val="clear" w:color="auto" w:fill="auto"/>
          </w:tcPr>
          <w:p w:rsidR="00FF4E35" w:rsidRPr="000049D4" w:rsidRDefault="00FF4E35" w:rsidP="000049D4">
            <w:pPr>
              <w:pStyle w:val="StyleTabletextLeft"/>
              <w:rPr>
                <w:lang w:val="es-ES_tradnl"/>
              </w:rPr>
            </w:pPr>
            <w:r w:rsidRPr="000049D4">
              <w:rPr>
                <w:lang w:val="es-ES_tradnl"/>
              </w:rPr>
              <w:t>Atlanta, GA</w:t>
            </w:r>
          </w:p>
        </w:tc>
        <w:tc>
          <w:tcPr>
            <w:tcW w:w="4009" w:type="dxa"/>
          </w:tcPr>
          <w:p w:rsidR="00FF4E35" w:rsidRPr="000049D4" w:rsidRDefault="00FF4E35" w:rsidP="000049D4">
            <w:pPr>
              <w:pStyle w:val="StyleTabletextLeft"/>
              <w:rPr>
                <w:lang w:val="es-ES_tradnl"/>
              </w:rPr>
            </w:pPr>
            <w:r w:rsidRPr="000049D4">
              <w:rPr>
                <w:lang w:val="es-ES_tradnl"/>
              </w:rPr>
              <w:t>Digital Communications Consulting LLC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011D5" w:rsidRPr="000049D4" w:rsidRDefault="004011D5" w:rsidP="000049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0049D4">
              <w:rPr>
                <w:b/>
                <w:lang w:val="es-ES_tradnl"/>
              </w:rPr>
              <w:t>Liechtenstein    SUP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2-000-2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4098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IP Communications Vaduz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IP Communications GmbH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2-000-3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4099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Mobilkom GMSC Mauren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mobilkom liechtenstein AG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2-000-4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4100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Mobilkom GMSC Mauren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mobilkom liechtenstein AG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011D5" w:rsidRPr="000049D4" w:rsidRDefault="004011D5" w:rsidP="000049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0049D4">
              <w:rPr>
                <w:b/>
                <w:lang w:val="es-ES_tradnl"/>
              </w:rPr>
              <w:t>Liechtenstein    ADD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2-000-3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4099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TLI Mauren 01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Telecom Liechtenstein AG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2-000-4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4100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TLI Mauren 02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Telecom Liechtenstein AG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2-000-5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4101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iMetrik STP 01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iMetrik Global (Europe) AG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2-000-7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4103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iMetrik STP 02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iMetrik Global (Europe) AG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7-255-3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16379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iMetrik HLR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iMetrik Global (Europe) AG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7-255-6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16382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Cubic Vaduz HSS 01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Cubic AG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7-255-7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16383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Cubic Vaduz HSS 02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Cubic AG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011D5" w:rsidRPr="000049D4" w:rsidRDefault="004011D5" w:rsidP="000049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0049D4">
              <w:rPr>
                <w:b/>
                <w:lang w:val="es-ES_tradnl"/>
              </w:rPr>
              <w:t>Liechtenstein    LIR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2-000-6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4102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Orange Balzers GMSC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Orange (Liechtenstein) AG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7-255-0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16376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Orange Balzers MGW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Orange (Liechtenstein) AG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7-255-1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16377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First Mobile Vaduz 01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First Mobile AG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7-255-2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16378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First Mobile Vaduz 02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First Mobile AG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7-255-4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16380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Cubic Vaduz HLR 01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Cubic AG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7-255-5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16381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Cubic Vaduz HLR 02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Cubic AG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011D5" w:rsidRPr="000049D4" w:rsidRDefault="004011D5" w:rsidP="000049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0049D4">
              <w:rPr>
                <w:b/>
                <w:lang w:val="es-ES_tradnl"/>
              </w:rPr>
              <w:t>Macao, China    ADD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4-119-1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9145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IG-1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MTEL TELECOMMUNICATION COMPANY LIMITED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4-119-2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9146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IG-2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MTEL TELECOMMUNICATION COMPANY LIMITED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011D5" w:rsidRPr="000049D4" w:rsidRDefault="004011D5" w:rsidP="000049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0049D4">
              <w:rPr>
                <w:b/>
                <w:lang w:val="es-ES_tradnl"/>
              </w:rPr>
              <w:t>Seychelles    LIR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6-066-4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12820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INTV-MAHE-01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Intelvision Ltd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6-066-5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12821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Media Gateway - Airtel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Airtel (Seychelles) Ltd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6-066-6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12822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Trans Local switch 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Airtel (Seychelles) Ltd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6-066-7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12823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Mobile Switching Centre 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Airtel (Seychelles) Ltd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lastRenderedPageBreak/>
              <w:t>6-067-0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12824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Kokonet - 0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Kokonet Ltd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6-067-2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12826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HSS Node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Airtel (Seychelles) Ltd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6-067-3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12827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MSC-SC 01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Airtel (Seychelles) Ltd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011D5" w:rsidRPr="000049D4" w:rsidRDefault="00FF4E35" w:rsidP="000049D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_tradnl"/>
              </w:rPr>
            </w:pPr>
            <w:r w:rsidRPr="000049D4">
              <w:rPr>
                <w:b/>
                <w:lang w:val="es-ES_tradnl"/>
              </w:rPr>
              <w:t>Singapur</w:t>
            </w:r>
            <w:r w:rsidR="004011D5" w:rsidRPr="000049D4">
              <w:rPr>
                <w:b/>
                <w:lang w:val="es-ES_tradnl"/>
              </w:rPr>
              <w:t xml:space="preserve">    ADD</w:t>
            </w:r>
          </w:p>
        </w:tc>
      </w:tr>
      <w:tr w:rsidR="004011D5" w:rsidRPr="000049D4" w:rsidTr="00FF4E3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5-143-2</w:t>
            </w:r>
          </w:p>
        </w:tc>
        <w:tc>
          <w:tcPr>
            <w:tcW w:w="909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11386</w:t>
            </w:r>
          </w:p>
        </w:tc>
        <w:tc>
          <w:tcPr>
            <w:tcW w:w="3461" w:type="dxa"/>
            <w:shd w:val="clear" w:color="auto" w:fill="auto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Reliance Jio - Equinix</w:t>
            </w:r>
          </w:p>
        </w:tc>
        <w:tc>
          <w:tcPr>
            <w:tcW w:w="4009" w:type="dxa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049D4">
              <w:rPr>
                <w:bCs/>
                <w:sz w:val="18"/>
                <w:szCs w:val="22"/>
                <w:lang w:val="es-ES_tradnl"/>
              </w:rPr>
              <w:t>Reliance Jio Infocomm Pte Ltd</w:t>
            </w:r>
          </w:p>
        </w:tc>
      </w:tr>
    </w:tbl>
    <w:p w:rsidR="004011D5" w:rsidRPr="000049D4" w:rsidRDefault="004011D5" w:rsidP="000049D4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es-ES_tradnl"/>
        </w:rPr>
      </w:pPr>
      <w:r w:rsidRPr="000049D4">
        <w:rPr>
          <w:position w:val="6"/>
          <w:sz w:val="16"/>
          <w:szCs w:val="16"/>
          <w:lang w:val="es-ES_tradnl"/>
        </w:rPr>
        <w:t>____________</w:t>
      </w:r>
    </w:p>
    <w:p w:rsidR="004011D5" w:rsidRPr="000049D4" w:rsidRDefault="004011D5" w:rsidP="000049D4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es-ES_tradnl"/>
        </w:rPr>
      </w:pPr>
      <w:r w:rsidRPr="000049D4">
        <w:rPr>
          <w:sz w:val="16"/>
          <w:szCs w:val="16"/>
          <w:lang w:val="es-ES_tradnl"/>
        </w:rPr>
        <w:t>ISPC:</w:t>
      </w:r>
      <w:r w:rsidRPr="000049D4">
        <w:rPr>
          <w:sz w:val="16"/>
          <w:szCs w:val="16"/>
          <w:lang w:val="es-ES_tradnl"/>
        </w:rPr>
        <w:tab/>
        <w:t>International Signalling Point Codes.</w:t>
      </w:r>
    </w:p>
    <w:p w:rsidR="004011D5" w:rsidRPr="00580CFC" w:rsidRDefault="004011D5" w:rsidP="000049D4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sz w:val="16"/>
          <w:szCs w:val="16"/>
          <w:lang w:val="fr-CH"/>
        </w:rPr>
      </w:pPr>
      <w:r w:rsidRPr="00580CFC">
        <w:rPr>
          <w:sz w:val="16"/>
          <w:szCs w:val="16"/>
          <w:lang w:val="fr-CH"/>
        </w:rPr>
        <w:tab/>
        <w:t>Codes de points sémaphores internationaux (CPSI).</w:t>
      </w:r>
    </w:p>
    <w:p w:rsidR="004011D5" w:rsidRPr="000049D4" w:rsidRDefault="004011D5" w:rsidP="000049D4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_tradnl"/>
        </w:rPr>
      </w:pPr>
      <w:r w:rsidRPr="00580CFC">
        <w:rPr>
          <w:sz w:val="16"/>
          <w:szCs w:val="16"/>
          <w:lang w:val="fr-CH"/>
        </w:rPr>
        <w:tab/>
      </w:r>
      <w:r w:rsidRPr="000049D4">
        <w:rPr>
          <w:sz w:val="16"/>
          <w:szCs w:val="16"/>
          <w:lang w:val="es-ES_tradnl"/>
        </w:rPr>
        <w:t>Códigos de puntos de señalización internacional (CPSI).</w:t>
      </w:r>
    </w:p>
    <w:p w:rsidR="004011D5" w:rsidRPr="000049D4" w:rsidRDefault="004011D5" w:rsidP="000049D4">
      <w:pPr>
        <w:rPr>
          <w:rFonts w:eastAsia="SimSun"/>
          <w:lang w:val="es-ES_tradnl"/>
        </w:rPr>
      </w:pPr>
    </w:p>
    <w:p w:rsidR="004011D5" w:rsidRPr="000049D4" w:rsidRDefault="003025EE" w:rsidP="000049D4">
      <w:pPr>
        <w:pStyle w:val="Heading20"/>
        <w:rPr>
          <w:lang w:val="es-ES_tradnl"/>
        </w:rPr>
      </w:pPr>
      <w:r w:rsidRPr="000049D4">
        <w:rPr>
          <w:lang w:val="es-ES_tradnl"/>
        </w:rPr>
        <w:t>Plan de numeración nacional</w:t>
      </w:r>
      <w:r w:rsidRPr="000049D4">
        <w:rPr>
          <w:lang w:val="es-ES_tradnl"/>
        </w:rPr>
        <w:br/>
        <w:t>(Según la Recomendación UIT-T E. 129 (01/2013))</w:t>
      </w:r>
    </w:p>
    <w:p w:rsidR="004011D5" w:rsidRPr="000049D4" w:rsidRDefault="004011D5" w:rsidP="000049D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es-ES_tradnl"/>
        </w:rPr>
      </w:pPr>
      <w:bookmarkStart w:id="326" w:name="_Toc412122200"/>
      <w:r w:rsidRPr="000049D4">
        <w:rPr>
          <w:lang w:val="es-ES_tradnl"/>
        </w:rPr>
        <w:t>Web:</w:t>
      </w:r>
      <w:hyperlink r:id="rId32" w:history="1">
        <w:r w:rsidRPr="000049D4">
          <w:rPr>
            <w:lang w:val="es-ES_tradnl"/>
          </w:rPr>
          <w:t>www.itu.int/itu-t/inr/nnp/index.html</w:t>
        </w:r>
        <w:bookmarkEnd w:id="326"/>
      </w:hyperlink>
    </w:p>
    <w:p w:rsidR="004011D5" w:rsidRPr="000049D4" w:rsidRDefault="003025EE" w:rsidP="000049D4">
      <w:pPr>
        <w:rPr>
          <w:rFonts w:eastAsia="SimSun"/>
          <w:lang w:val="es-ES_tradnl"/>
        </w:rPr>
      </w:pPr>
      <w:r w:rsidRPr="000049D4">
        <w:rPr>
          <w:rFonts w:eastAsia="SimSun"/>
          <w:lang w:val="es-ES_tradnl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4011D5" w:rsidRPr="000049D4" w:rsidRDefault="003025EE" w:rsidP="000049D4">
      <w:pPr>
        <w:rPr>
          <w:rFonts w:eastAsia="SimSun"/>
          <w:lang w:val="es-ES_tradnl"/>
        </w:rPr>
      </w:pPr>
      <w:r w:rsidRPr="000049D4">
        <w:rPr>
          <w:rFonts w:eastAsia="SimSun"/>
          <w:lang w:val="es-ES_tradnl"/>
        </w:rPr>
        <w:t>Además, se invita amablemente a las Administraciones a que, en sus páginas web sobre planes de numeración nacional o al enviar la información a UIT/TSB (e-mail: tsbtson@itu.int), utilicen el formato descrito en la Recomendación UIT-T E.129. Se recuerda, por otra parte, a las Administraciones que deberán asumir la responsabilidad de la oportuna puesta al día de su información.</w:t>
      </w:r>
    </w:p>
    <w:p w:rsidR="004011D5" w:rsidRPr="000049D4" w:rsidRDefault="003025EE" w:rsidP="000049D4">
      <w:pPr>
        <w:rPr>
          <w:rFonts w:eastAsia="SimSun"/>
          <w:lang w:val="es-ES_tradnl"/>
        </w:rPr>
      </w:pPr>
      <w:r w:rsidRPr="000049D4">
        <w:rPr>
          <w:rFonts w:eastAsia="SimSun"/>
          <w:lang w:val="es-ES_tradnl"/>
        </w:rPr>
        <w:t>El 1.II.2015 han actualizado sus planes de numeración nacional de los siguientes países en las páginas web:</w:t>
      </w:r>
    </w:p>
    <w:p w:rsidR="004011D5" w:rsidRPr="004A04B5" w:rsidRDefault="004011D5" w:rsidP="000049D4">
      <w:pPr>
        <w:rPr>
          <w:rFonts w:eastAsia="SimSun"/>
          <w:sz w:val="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4011D5" w:rsidRPr="000049D4" w:rsidTr="007A30CD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D5" w:rsidRPr="000049D4" w:rsidRDefault="003025EE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es-ES_tradnl"/>
              </w:rPr>
            </w:pPr>
            <w:r w:rsidRPr="000049D4">
              <w:rPr>
                <w:rFonts w:asciiTheme="minorHAnsi" w:eastAsia="SimSun" w:hAnsiTheme="minorHAnsi"/>
                <w:i/>
                <w:iCs/>
                <w:lang w:val="es-ES_tradnl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011D5" w:rsidRPr="000049D4" w:rsidRDefault="003025EE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es-ES_tradnl"/>
              </w:rPr>
            </w:pPr>
            <w:r w:rsidRPr="000049D4">
              <w:rPr>
                <w:rFonts w:asciiTheme="minorHAnsi" w:eastAsia="SimSun" w:hAnsiTheme="minorHAnsi"/>
                <w:i/>
                <w:iCs/>
                <w:lang w:val="es-ES_tradnl"/>
              </w:rPr>
              <w:t xml:space="preserve">Indicativo de país </w:t>
            </w:r>
            <w:r w:rsidR="004011D5" w:rsidRPr="000049D4">
              <w:rPr>
                <w:rFonts w:asciiTheme="minorHAnsi" w:eastAsia="SimSun" w:hAnsiTheme="minorHAnsi"/>
                <w:i/>
                <w:iCs/>
                <w:lang w:val="es-ES_tradnl"/>
              </w:rPr>
              <w:t>(CC)</w:t>
            </w:r>
          </w:p>
        </w:tc>
      </w:tr>
      <w:tr w:rsidR="004011D5" w:rsidRPr="000049D4" w:rsidTr="000B426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D5" w:rsidRPr="000049D4" w:rsidRDefault="006F3FDF" w:rsidP="00DA47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lang w:val="es-ES_tradnl"/>
              </w:rPr>
            </w:pPr>
            <w:r w:rsidRPr="000049D4">
              <w:rPr>
                <w:rFonts w:asciiTheme="minorHAnsi" w:eastAsia="SimSun" w:hAnsiTheme="minorHAnsi"/>
                <w:lang w:val="es-ES_tradnl"/>
              </w:rPr>
              <w:t>Afganistán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D5" w:rsidRPr="000049D4" w:rsidRDefault="004011D5" w:rsidP="000049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lang w:val="es-ES_tradnl"/>
              </w:rPr>
            </w:pPr>
            <w:r w:rsidRPr="000049D4">
              <w:rPr>
                <w:rFonts w:asciiTheme="minorHAnsi" w:eastAsia="SimSun" w:hAnsiTheme="minorHAnsi"/>
                <w:lang w:val="es-ES_tradnl"/>
              </w:rPr>
              <w:t>+93</w:t>
            </w:r>
          </w:p>
        </w:tc>
      </w:tr>
    </w:tbl>
    <w:p w:rsidR="00A411DA" w:rsidRPr="004A04B5" w:rsidRDefault="00A411DA" w:rsidP="000049D4">
      <w:pPr>
        <w:pStyle w:val="Reasons"/>
        <w:rPr>
          <w:sz w:val="8"/>
          <w:lang w:val="es-ES_tradnl"/>
        </w:rPr>
      </w:pPr>
    </w:p>
    <w:sectPr w:rsidR="00A411DA" w:rsidRPr="004A04B5" w:rsidSect="00A411DA">
      <w:footerReference w:type="first" r:id="rId33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52" w:rsidRDefault="003E0C52">
      <w:r>
        <w:separator/>
      </w:r>
    </w:p>
  </w:endnote>
  <w:endnote w:type="continuationSeparator" w:id="0">
    <w:p w:rsidR="003E0C52" w:rsidRDefault="003E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3E0C52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3E0C52" w:rsidRDefault="003E0C52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3E0C52" w:rsidRPr="007F091C" w:rsidRDefault="003E0C52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0C52" w:rsidRPr="00593D0F" w:rsidRDefault="003E0C52" w:rsidP="004B7364">
    <w:pPr>
      <w:pStyle w:val="Footer"/>
      <w:tabs>
        <w:tab w:val="clear" w:pos="4703"/>
        <w:tab w:val="center" w:pos="5812"/>
      </w:tabs>
      <w:rPr>
        <w:noProof/>
        <w:sz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E0C52" w:rsidRPr="003E0C52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3E0C52" w:rsidRPr="007F091C" w:rsidRDefault="003E0C52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4FBF">
            <w:rPr>
              <w:noProof/>
              <w:color w:val="FFFFFF"/>
              <w:lang w:val="es-ES_tradnl"/>
            </w:rPr>
            <w:t>1071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54FBF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E0C52" w:rsidRPr="000E6060" w:rsidRDefault="003E0C5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0E6060">
            <w:rPr>
              <w:color w:val="FFFFFF"/>
              <w:lang w:val="es-ES_tradnl"/>
            </w:rPr>
            <w:t>Boletín de Explotación de la UIT</w:t>
          </w:r>
        </w:p>
      </w:tc>
    </w:tr>
  </w:tbl>
  <w:p w:rsidR="003E0C52" w:rsidRPr="00670AE2" w:rsidRDefault="003E0C52" w:rsidP="002311BA">
    <w:pPr>
      <w:pStyle w:val="Footer"/>
      <w:tabs>
        <w:tab w:val="clear" w:pos="4703"/>
        <w:tab w:val="center" w:pos="5812"/>
      </w:tabs>
      <w:rPr>
        <w:noProof/>
        <w:sz w:val="16"/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E0C5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3E0C52" w:rsidRPr="000E6060" w:rsidRDefault="003E0C5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_tradnl"/>
            </w:rPr>
          </w:pPr>
          <w:r w:rsidRPr="000E6060">
            <w:rPr>
              <w:color w:val="FFFFFF"/>
              <w:lang w:val="es-ES_tradnl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3E0C52" w:rsidRPr="007F091C" w:rsidRDefault="003E0C52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4FBF">
            <w:rPr>
              <w:noProof/>
              <w:color w:val="FFFFFF"/>
              <w:lang w:val="es-ES_tradnl"/>
            </w:rPr>
            <w:t>1071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54FBF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E0C52" w:rsidRPr="00593D0F" w:rsidRDefault="003E0C52" w:rsidP="002311BA">
    <w:pPr>
      <w:pStyle w:val="Footer"/>
      <w:tabs>
        <w:tab w:val="clear" w:pos="4703"/>
        <w:tab w:val="center" w:pos="5812"/>
      </w:tabs>
      <w:rPr>
        <w:noProof/>
        <w:sz w:val="16"/>
        <w:lang w:val="fr-CH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E0C52" w:rsidRPr="003E0C52" w:rsidTr="007A30CD">
      <w:trPr>
        <w:cantSplit/>
        <w:jc w:val="center"/>
      </w:trPr>
      <w:tc>
        <w:tcPr>
          <w:tcW w:w="1761" w:type="dxa"/>
          <w:shd w:val="clear" w:color="auto" w:fill="4C4C4C"/>
        </w:tcPr>
        <w:p w:rsidR="003E0C52" w:rsidRPr="007F091C" w:rsidRDefault="003E0C52" w:rsidP="002B40F2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54FBF">
            <w:rPr>
              <w:noProof/>
              <w:color w:val="FFFFFF"/>
              <w:lang w:val="es-ES_tradnl"/>
            </w:rPr>
            <w:t>1071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54FBF">
            <w:rPr>
              <w:noProof/>
              <w:color w:val="FFFFFF"/>
              <w:lang w:val="en-US"/>
            </w:rPr>
            <w:t>24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E0C52" w:rsidRPr="000E6060" w:rsidRDefault="003E0C52" w:rsidP="002B40F2">
          <w:pPr>
            <w:pStyle w:val="Footer"/>
            <w:spacing w:before="20" w:after="20"/>
            <w:ind w:right="141"/>
            <w:jc w:val="right"/>
            <w:rPr>
              <w:color w:val="FFFFFF"/>
              <w:lang w:val="es-ES_tradnl"/>
            </w:rPr>
          </w:pPr>
          <w:r w:rsidRPr="000E6060">
            <w:rPr>
              <w:color w:val="FFFFFF"/>
              <w:lang w:val="es-ES_tradnl"/>
            </w:rPr>
            <w:t>Boletín de Explotación de la UIT</w:t>
          </w:r>
        </w:p>
      </w:tc>
    </w:tr>
  </w:tbl>
  <w:p w:rsidR="003E0C52" w:rsidRPr="00670AE2" w:rsidRDefault="003E0C52" w:rsidP="002311BA">
    <w:pPr>
      <w:pStyle w:val="Footer"/>
      <w:tabs>
        <w:tab w:val="clear" w:pos="4703"/>
        <w:tab w:val="center" w:pos="5812"/>
      </w:tabs>
      <w:rPr>
        <w:noProof/>
        <w:sz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52" w:rsidRDefault="003E0C52">
      <w:r>
        <w:separator/>
      </w:r>
    </w:p>
  </w:footnote>
  <w:footnote w:type="continuationSeparator" w:id="0">
    <w:p w:rsidR="003E0C52" w:rsidRDefault="003E0C52">
      <w:r>
        <w:continuationSeparator/>
      </w:r>
    </w:p>
  </w:footnote>
  <w:footnote w:id="1">
    <w:p w:rsidR="003E0C52" w:rsidRPr="00661DC1" w:rsidRDefault="003E0C52" w:rsidP="002311BA">
      <w:pPr>
        <w:pStyle w:val="FootnoteText"/>
        <w:tabs>
          <w:tab w:val="clear" w:pos="567"/>
          <w:tab w:val="clear" w:pos="1276"/>
          <w:tab w:val="left" w:pos="426"/>
          <w:tab w:val="left" w:pos="1134"/>
        </w:tabs>
        <w:spacing w:before="0" w:after="0"/>
        <w:rPr>
          <w:sz w:val="16"/>
          <w:szCs w:val="16"/>
        </w:rPr>
      </w:pPr>
      <w:r w:rsidRPr="005A3131">
        <w:rPr>
          <w:rStyle w:val="FootnoteReference"/>
          <w:sz w:val="18"/>
          <w:szCs w:val="18"/>
        </w:rPr>
        <w:footnoteRef/>
      </w:r>
      <w:r w:rsidRPr="005A313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61DC1">
        <w:rPr>
          <w:sz w:val="16"/>
          <w:szCs w:val="16"/>
        </w:rPr>
        <w:t>VoIP</w:t>
      </w:r>
      <w:r w:rsidRPr="00661DC1">
        <w:rPr>
          <w:sz w:val="16"/>
          <w:szCs w:val="16"/>
        </w:rPr>
        <w:tab/>
        <w:t>Voice Over Internet Protocol</w:t>
      </w:r>
    </w:p>
  </w:footnote>
  <w:footnote w:id="2">
    <w:p w:rsidR="003E0C52" w:rsidRPr="00F506B8" w:rsidRDefault="003E0C52" w:rsidP="002311BA">
      <w:pPr>
        <w:pStyle w:val="NoSpacing"/>
        <w:tabs>
          <w:tab w:val="left" w:pos="426"/>
          <w:tab w:val="left" w:pos="1134"/>
        </w:tabs>
        <w:spacing w:before="0" w:after="0"/>
        <w:rPr>
          <w:sz w:val="16"/>
          <w:szCs w:val="16"/>
        </w:rPr>
      </w:pPr>
      <w:r w:rsidRPr="005A3131">
        <w:rPr>
          <w:rStyle w:val="FootnoteReference"/>
          <w:sz w:val="18"/>
          <w:szCs w:val="18"/>
        </w:rPr>
        <w:footnoteRef/>
      </w:r>
      <w:r w:rsidRPr="005A313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506B8">
        <w:rPr>
          <w:sz w:val="16"/>
          <w:szCs w:val="16"/>
        </w:rPr>
        <w:t>VAS</w:t>
      </w:r>
      <w:r>
        <w:rPr>
          <w:sz w:val="16"/>
          <w:szCs w:val="16"/>
        </w:rPr>
        <w:tab/>
      </w:r>
      <w:r w:rsidRPr="00F506B8">
        <w:rPr>
          <w:sz w:val="16"/>
          <w:szCs w:val="16"/>
        </w:rPr>
        <w:t>Value Added Service</w:t>
      </w:r>
    </w:p>
  </w:footnote>
  <w:footnote w:id="3">
    <w:p w:rsidR="003E0C52" w:rsidRPr="00F506B8" w:rsidRDefault="003E0C52" w:rsidP="002311BA">
      <w:pPr>
        <w:pStyle w:val="FootnoteText"/>
        <w:tabs>
          <w:tab w:val="clear" w:pos="567"/>
          <w:tab w:val="clear" w:pos="1276"/>
          <w:tab w:val="left" w:pos="426"/>
          <w:tab w:val="left" w:pos="1134"/>
        </w:tabs>
        <w:spacing w:before="0" w:after="0"/>
        <w:rPr>
          <w:sz w:val="16"/>
          <w:szCs w:val="16"/>
        </w:rPr>
      </w:pPr>
      <w:r w:rsidRPr="005A3131">
        <w:rPr>
          <w:rStyle w:val="FootnoteReference"/>
          <w:sz w:val="18"/>
          <w:szCs w:val="18"/>
        </w:rPr>
        <w:footnoteRef/>
      </w:r>
      <w:r w:rsidRPr="005A313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506B8">
        <w:rPr>
          <w:sz w:val="16"/>
          <w:szCs w:val="16"/>
        </w:rPr>
        <w:t>SMS</w:t>
      </w:r>
      <w:r w:rsidRPr="00F506B8">
        <w:rPr>
          <w:sz w:val="16"/>
          <w:szCs w:val="16"/>
        </w:rPr>
        <w:tab/>
      </w:r>
      <w:r w:rsidRPr="00F506B8">
        <w:rPr>
          <w:rStyle w:val="st1"/>
          <w:bCs/>
          <w:color w:val="000000"/>
          <w:sz w:val="16"/>
          <w:szCs w:val="16"/>
        </w:rPr>
        <w:t>Short Message Service</w:t>
      </w:r>
    </w:p>
  </w:footnote>
  <w:footnote w:id="4">
    <w:p w:rsidR="003E0C52" w:rsidRPr="00F506B8" w:rsidRDefault="003E0C52" w:rsidP="002311BA">
      <w:pPr>
        <w:pStyle w:val="FootnoteText"/>
        <w:tabs>
          <w:tab w:val="clear" w:pos="567"/>
          <w:tab w:val="clear" w:pos="1276"/>
          <w:tab w:val="left" w:pos="426"/>
          <w:tab w:val="left" w:pos="1134"/>
        </w:tabs>
        <w:spacing w:before="0" w:after="0"/>
        <w:rPr>
          <w:sz w:val="16"/>
          <w:szCs w:val="16"/>
        </w:rPr>
      </w:pPr>
      <w:r w:rsidRPr="005A3131">
        <w:rPr>
          <w:rStyle w:val="FootnoteReference"/>
          <w:sz w:val="18"/>
          <w:szCs w:val="18"/>
        </w:rPr>
        <w:footnoteRef/>
      </w:r>
      <w:r w:rsidRPr="005A313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F506B8">
        <w:rPr>
          <w:sz w:val="16"/>
          <w:szCs w:val="16"/>
        </w:rPr>
        <w:t>MMS</w:t>
      </w:r>
      <w:r w:rsidRPr="00F506B8">
        <w:rPr>
          <w:sz w:val="16"/>
          <w:szCs w:val="16"/>
        </w:rPr>
        <w:tab/>
        <w:t>Multimedia Messaging Service</w:t>
      </w:r>
    </w:p>
  </w:footnote>
  <w:footnote w:id="5">
    <w:p w:rsidR="003E0C52" w:rsidRPr="00B544D3" w:rsidRDefault="003E0C52" w:rsidP="002311BA">
      <w:pPr>
        <w:pStyle w:val="FootnoteText"/>
        <w:tabs>
          <w:tab w:val="clear" w:pos="567"/>
          <w:tab w:val="clear" w:pos="1276"/>
          <w:tab w:val="left" w:pos="426"/>
          <w:tab w:val="left" w:pos="1134"/>
        </w:tabs>
        <w:spacing w:before="0" w:after="0"/>
        <w:rPr>
          <w:rStyle w:val="FootnoteTextChar"/>
          <w:sz w:val="18"/>
          <w:szCs w:val="16"/>
          <w:lang w:val="fr-FR"/>
        </w:rPr>
      </w:pPr>
      <w:r w:rsidRPr="00655BA1">
        <w:rPr>
          <w:rStyle w:val="FootnoteReference"/>
        </w:rPr>
        <w:footnoteRef/>
      </w:r>
      <w:r w:rsidRPr="00B544D3">
        <w:rPr>
          <w:rStyle w:val="FootnoteReference"/>
          <w:lang w:val="fr-FR"/>
        </w:rPr>
        <w:t xml:space="preserve"> </w:t>
      </w:r>
      <w:r>
        <w:rPr>
          <w:lang w:val="fr-FR"/>
        </w:rPr>
        <w:tab/>
      </w:r>
      <w:r w:rsidRPr="002311BA">
        <w:rPr>
          <w:sz w:val="16"/>
        </w:rPr>
        <w:t>IVR</w:t>
      </w:r>
      <w:r>
        <w:rPr>
          <w:rStyle w:val="FootnoteTextChar"/>
          <w:sz w:val="18"/>
          <w:szCs w:val="16"/>
          <w:lang w:val="fr-FR"/>
        </w:rPr>
        <w:t>:</w:t>
      </w:r>
      <w:r>
        <w:rPr>
          <w:rStyle w:val="FootnoteTextChar"/>
          <w:sz w:val="18"/>
          <w:szCs w:val="16"/>
          <w:lang w:val="fr-FR"/>
        </w:rPr>
        <w:tab/>
      </w:r>
      <w:r w:rsidRPr="002311BA">
        <w:rPr>
          <w:sz w:val="16"/>
        </w:rPr>
        <w:t>Interactive</w:t>
      </w:r>
      <w:r w:rsidRPr="00B544D3">
        <w:rPr>
          <w:rStyle w:val="FootnoteTextChar"/>
          <w:sz w:val="18"/>
          <w:szCs w:val="16"/>
          <w:lang w:val="fr-FR"/>
        </w:rPr>
        <w:t xml:space="preserve"> Voice Response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C52" w:rsidRDefault="003E0C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C52" w:rsidRDefault="003E0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12A47A3"/>
    <w:multiLevelType w:val="hybridMultilevel"/>
    <w:tmpl w:val="7652C806"/>
    <w:lvl w:ilvl="0" w:tplc="A050B844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E7255"/>
    <w:multiLevelType w:val="hybridMultilevel"/>
    <w:tmpl w:val="D4D0CE10"/>
    <w:lvl w:ilvl="0" w:tplc="61F8F90C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8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21F1E"/>
    <w:multiLevelType w:val="hybridMultilevel"/>
    <w:tmpl w:val="8C342156"/>
    <w:lvl w:ilvl="0" w:tplc="82C2DD62">
      <w:start w:val="77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06B82"/>
    <w:multiLevelType w:val="hybridMultilevel"/>
    <w:tmpl w:val="23DC2F2C"/>
    <w:lvl w:ilvl="0" w:tplc="0409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480C34"/>
    <w:multiLevelType w:val="hybridMultilevel"/>
    <w:tmpl w:val="8318933E"/>
    <w:lvl w:ilvl="0" w:tplc="D806E5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1F60"/>
    <w:multiLevelType w:val="hybridMultilevel"/>
    <w:tmpl w:val="BEDC8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83401"/>
    <w:multiLevelType w:val="hybridMultilevel"/>
    <w:tmpl w:val="74B6EF0E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400F13"/>
    <w:multiLevelType w:val="hybridMultilevel"/>
    <w:tmpl w:val="7F08E3B8"/>
    <w:lvl w:ilvl="0" w:tplc="A5426372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abstractNum w:abstractNumId="36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15"/>
  </w:num>
  <w:num w:numId="5">
    <w:abstractNumId w:val="7"/>
  </w:num>
  <w:num w:numId="6">
    <w:abstractNumId w:val="19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4"/>
  </w:num>
  <w:num w:numId="1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4">
    <w:abstractNumId w:val="13"/>
  </w:num>
  <w:num w:numId="15">
    <w:abstractNumId w:val="32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5"/>
  </w:num>
  <w:num w:numId="21">
    <w:abstractNumId w:val="27"/>
  </w:num>
  <w:num w:numId="22">
    <w:abstractNumId w:val="20"/>
  </w:num>
  <w:num w:numId="23">
    <w:abstractNumId w:val="10"/>
  </w:num>
  <w:num w:numId="24">
    <w:abstractNumId w:val="8"/>
  </w:num>
  <w:num w:numId="25">
    <w:abstractNumId w:val="22"/>
  </w:num>
  <w:num w:numId="26">
    <w:abstractNumId w:val="24"/>
  </w:num>
  <w:num w:numId="27">
    <w:abstractNumId w:val="31"/>
  </w:num>
  <w:num w:numId="28">
    <w:abstractNumId w:val="9"/>
  </w:num>
  <w:num w:numId="29">
    <w:abstractNumId w:val="26"/>
  </w:num>
  <w:num w:numId="30">
    <w:abstractNumId w:val="14"/>
  </w:num>
  <w:num w:numId="31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7"/>
  </w:num>
  <w:num w:numId="35">
    <w:abstractNumId w:val="11"/>
  </w:num>
  <w:num w:numId="36">
    <w:abstractNumId w:val="16"/>
  </w:num>
  <w:num w:numId="37">
    <w:abstractNumId w:val="12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8"/>
  </w:num>
  <w:num w:numId="41">
    <w:abstractNumId w:val="3"/>
  </w:num>
  <w:num w:numId="4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422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8E9"/>
    <w:rsid w:val="00000DD5"/>
    <w:rsid w:val="00001936"/>
    <w:rsid w:val="000019F0"/>
    <w:rsid w:val="0000206C"/>
    <w:rsid w:val="00002310"/>
    <w:rsid w:val="0000231B"/>
    <w:rsid w:val="000025F8"/>
    <w:rsid w:val="0000288C"/>
    <w:rsid w:val="00002CD2"/>
    <w:rsid w:val="00003079"/>
    <w:rsid w:val="000030EB"/>
    <w:rsid w:val="0000378A"/>
    <w:rsid w:val="00003BA2"/>
    <w:rsid w:val="00003CF1"/>
    <w:rsid w:val="00003E34"/>
    <w:rsid w:val="000042D3"/>
    <w:rsid w:val="0000466D"/>
    <w:rsid w:val="000046B0"/>
    <w:rsid w:val="000049D4"/>
    <w:rsid w:val="00004C59"/>
    <w:rsid w:val="00004D38"/>
    <w:rsid w:val="00004F1A"/>
    <w:rsid w:val="00004F55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513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829"/>
    <w:rsid w:val="000259B1"/>
    <w:rsid w:val="00025A26"/>
    <w:rsid w:val="00025F94"/>
    <w:rsid w:val="00026137"/>
    <w:rsid w:val="000264AF"/>
    <w:rsid w:val="00026C9C"/>
    <w:rsid w:val="00026FA5"/>
    <w:rsid w:val="000278B3"/>
    <w:rsid w:val="000278DD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67F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0CEC"/>
    <w:rsid w:val="00071560"/>
    <w:rsid w:val="00071639"/>
    <w:rsid w:val="00071BAE"/>
    <w:rsid w:val="0007213E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697"/>
    <w:rsid w:val="00082B6D"/>
    <w:rsid w:val="00082CDF"/>
    <w:rsid w:val="0008343E"/>
    <w:rsid w:val="0008353D"/>
    <w:rsid w:val="0008394C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6561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261"/>
    <w:rsid w:val="000B4550"/>
    <w:rsid w:val="000B4CBC"/>
    <w:rsid w:val="000B4EB9"/>
    <w:rsid w:val="000B503C"/>
    <w:rsid w:val="000B573E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0CE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060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975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4FBF"/>
    <w:rsid w:val="001551B1"/>
    <w:rsid w:val="00156269"/>
    <w:rsid w:val="00156943"/>
    <w:rsid w:val="00156DE0"/>
    <w:rsid w:val="001570E7"/>
    <w:rsid w:val="001571A2"/>
    <w:rsid w:val="00157378"/>
    <w:rsid w:val="0016036C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05A"/>
    <w:rsid w:val="00165D85"/>
    <w:rsid w:val="001662C4"/>
    <w:rsid w:val="0016684D"/>
    <w:rsid w:val="001668EC"/>
    <w:rsid w:val="00167171"/>
    <w:rsid w:val="00167627"/>
    <w:rsid w:val="001676DB"/>
    <w:rsid w:val="00167AAC"/>
    <w:rsid w:val="00167F08"/>
    <w:rsid w:val="00170218"/>
    <w:rsid w:val="0017021F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1A4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5E80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B788D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4B4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5BC"/>
    <w:rsid w:val="0020078E"/>
    <w:rsid w:val="002008E2"/>
    <w:rsid w:val="00200E2C"/>
    <w:rsid w:val="00201423"/>
    <w:rsid w:val="0020198A"/>
    <w:rsid w:val="00201994"/>
    <w:rsid w:val="002023EA"/>
    <w:rsid w:val="002025B0"/>
    <w:rsid w:val="00202631"/>
    <w:rsid w:val="0020270A"/>
    <w:rsid w:val="002029C2"/>
    <w:rsid w:val="00202B35"/>
    <w:rsid w:val="0020377B"/>
    <w:rsid w:val="002042AB"/>
    <w:rsid w:val="0020464D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46B2"/>
    <w:rsid w:val="002152C6"/>
    <w:rsid w:val="002156F1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0C"/>
    <w:rsid w:val="002231F5"/>
    <w:rsid w:val="00223887"/>
    <w:rsid w:val="00224127"/>
    <w:rsid w:val="00225045"/>
    <w:rsid w:val="002256BD"/>
    <w:rsid w:val="00225C37"/>
    <w:rsid w:val="00225CD6"/>
    <w:rsid w:val="00226317"/>
    <w:rsid w:val="002263A9"/>
    <w:rsid w:val="0022659F"/>
    <w:rsid w:val="00226ECC"/>
    <w:rsid w:val="00227A17"/>
    <w:rsid w:val="00227EAF"/>
    <w:rsid w:val="002308E8"/>
    <w:rsid w:val="002309C4"/>
    <w:rsid w:val="00230AC5"/>
    <w:rsid w:val="00230E36"/>
    <w:rsid w:val="002311BA"/>
    <w:rsid w:val="0023283F"/>
    <w:rsid w:val="00232C8B"/>
    <w:rsid w:val="00232D12"/>
    <w:rsid w:val="002335B8"/>
    <w:rsid w:val="00233A4C"/>
    <w:rsid w:val="00233FC3"/>
    <w:rsid w:val="00234314"/>
    <w:rsid w:val="00234903"/>
    <w:rsid w:val="00235240"/>
    <w:rsid w:val="0023566A"/>
    <w:rsid w:val="002356A8"/>
    <w:rsid w:val="00235759"/>
    <w:rsid w:val="00235B07"/>
    <w:rsid w:val="00235B8B"/>
    <w:rsid w:val="002377A6"/>
    <w:rsid w:val="002378DF"/>
    <w:rsid w:val="00237E34"/>
    <w:rsid w:val="002400DF"/>
    <w:rsid w:val="0024013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E00"/>
    <w:rsid w:val="00252D77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E9D"/>
    <w:rsid w:val="002564BF"/>
    <w:rsid w:val="002568EC"/>
    <w:rsid w:val="0025720D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2687"/>
    <w:rsid w:val="002630C6"/>
    <w:rsid w:val="00263236"/>
    <w:rsid w:val="002634EE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B31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749"/>
    <w:rsid w:val="002B3973"/>
    <w:rsid w:val="002B40F2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A58"/>
    <w:rsid w:val="002C3C11"/>
    <w:rsid w:val="002C3D39"/>
    <w:rsid w:val="002C41EB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179"/>
    <w:rsid w:val="002C65CD"/>
    <w:rsid w:val="002C68FD"/>
    <w:rsid w:val="002C6CA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E0026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4F2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5EE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0E65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2B0"/>
    <w:rsid w:val="00335420"/>
    <w:rsid w:val="003357B6"/>
    <w:rsid w:val="00335D76"/>
    <w:rsid w:val="00335EFD"/>
    <w:rsid w:val="00336E8D"/>
    <w:rsid w:val="0033729B"/>
    <w:rsid w:val="003373AA"/>
    <w:rsid w:val="0034016B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6F7"/>
    <w:rsid w:val="00345752"/>
    <w:rsid w:val="00345E79"/>
    <w:rsid w:val="00346B9F"/>
    <w:rsid w:val="00346F48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7D5"/>
    <w:rsid w:val="00356877"/>
    <w:rsid w:val="003579CB"/>
    <w:rsid w:val="0036063F"/>
    <w:rsid w:val="00360B39"/>
    <w:rsid w:val="00361038"/>
    <w:rsid w:val="00361332"/>
    <w:rsid w:val="00362401"/>
    <w:rsid w:val="00362863"/>
    <w:rsid w:val="00362B8C"/>
    <w:rsid w:val="003634AB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4B80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0D0"/>
    <w:rsid w:val="003C3309"/>
    <w:rsid w:val="003C33B8"/>
    <w:rsid w:val="003C3A5C"/>
    <w:rsid w:val="003C3B49"/>
    <w:rsid w:val="003C3E28"/>
    <w:rsid w:val="003C3EA8"/>
    <w:rsid w:val="003C3FB7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C7CAB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C52"/>
    <w:rsid w:val="003E0D0E"/>
    <w:rsid w:val="003E0FF8"/>
    <w:rsid w:val="003E21D0"/>
    <w:rsid w:val="003E233A"/>
    <w:rsid w:val="003E26E3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36D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67F"/>
    <w:rsid w:val="003F7762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1D5"/>
    <w:rsid w:val="004016AD"/>
    <w:rsid w:val="00401887"/>
    <w:rsid w:val="00401C76"/>
    <w:rsid w:val="00403000"/>
    <w:rsid w:val="00403143"/>
    <w:rsid w:val="00403381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5DD8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2D8"/>
    <w:rsid w:val="004115DF"/>
    <w:rsid w:val="00411BAE"/>
    <w:rsid w:val="00412004"/>
    <w:rsid w:val="00412D56"/>
    <w:rsid w:val="004133EF"/>
    <w:rsid w:val="004142F1"/>
    <w:rsid w:val="0041535E"/>
    <w:rsid w:val="0041549B"/>
    <w:rsid w:val="004156F8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699"/>
    <w:rsid w:val="00427938"/>
    <w:rsid w:val="00427F29"/>
    <w:rsid w:val="00427F65"/>
    <w:rsid w:val="00430D57"/>
    <w:rsid w:val="00431054"/>
    <w:rsid w:val="00431482"/>
    <w:rsid w:val="00431608"/>
    <w:rsid w:val="004318DE"/>
    <w:rsid w:val="00431B7E"/>
    <w:rsid w:val="00431CC2"/>
    <w:rsid w:val="00432466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D5"/>
    <w:rsid w:val="0044262C"/>
    <w:rsid w:val="00442AD4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77D93"/>
    <w:rsid w:val="004804C0"/>
    <w:rsid w:val="004804E7"/>
    <w:rsid w:val="00480F60"/>
    <w:rsid w:val="00481537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4F03"/>
    <w:rsid w:val="00495DAF"/>
    <w:rsid w:val="00496CFE"/>
    <w:rsid w:val="00496E24"/>
    <w:rsid w:val="00496F29"/>
    <w:rsid w:val="00496F98"/>
    <w:rsid w:val="004975C8"/>
    <w:rsid w:val="004978C3"/>
    <w:rsid w:val="00497DDD"/>
    <w:rsid w:val="004A011E"/>
    <w:rsid w:val="004A04B5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832"/>
    <w:rsid w:val="004A5DAE"/>
    <w:rsid w:val="004A60D7"/>
    <w:rsid w:val="004A6855"/>
    <w:rsid w:val="004A6A5F"/>
    <w:rsid w:val="004A6BCE"/>
    <w:rsid w:val="004A7670"/>
    <w:rsid w:val="004A7F22"/>
    <w:rsid w:val="004B0332"/>
    <w:rsid w:val="004B038C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62D"/>
    <w:rsid w:val="004B6B29"/>
    <w:rsid w:val="004B7364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05E"/>
    <w:rsid w:val="004E0841"/>
    <w:rsid w:val="004E0AB3"/>
    <w:rsid w:val="004E0B6B"/>
    <w:rsid w:val="004E0F53"/>
    <w:rsid w:val="004E11F2"/>
    <w:rsid w:val="004E1ABA"/>
    <w:rsid w:val="004E1B0C"/>
    <w:rsid w:val="004E1CCE"/>
    <w:rsid w:val="004E1F19"/>
    <w:rsid w:val="004E1F57"/>
    <w:rsid w:val="004E24F4"/>
    <w:rsid w:val="004E2CEC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0A6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8A"/>
    <w:rsid w:val="004F36CB"/>
    <w:rsid w:val="004F3803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7F9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DA0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719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0F4F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3BE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C7"/>
    <w:rsid w:val="00575186"/>
    <w:rsid w:val="0057583B"/>
    <w:rsid w:val="005760F4"/>
    <w:rsid w:val="0057653D"/>
    <w:rsid w:val="0057678A"/>
    <w:rsid w:val="005769F2"/>
    <w:rsid w:val="00577862"/>
    <w:rsid w:val="00580394"/>
    <w:rsid w:val="005804FB"/>
    <w:rsid w:val="00580CFC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00A"/>
    <w:rsid w:val="005863C8"/>
    <w:rsid w:val="005863F5"/>
    <w:rsid w:val="005865F7"/>
    <w:rsid w:val="0058687C"/>
    <w:rsid w:val="00586DEE"/>
    <w:rsid w:val="00587692"/>
    <w:rsid w:val="005879A0"/>
    <w:rsid w:val="00587C9F"/>
    <w:rsid w:val="00587D7D"/>
    <w:rsid w:val="0059034B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3D0F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4D54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1BD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617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C1A"/>
    <w:rsid w:val="005D5E6B"/>
    <w:rsid w:val="005D6896"/>
    <w:rsid w:val="005D6AE9"/>
    <w:rsid w:val="005D723F"/>
    <w:rsid w:val="005D781E"/>
    <w:rsid w:val="005E0175"/>
    <w:rsid w:val="005E02A4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B20"/>
    <w:rsid w:val="00607BA7"/>
    <w:rsid w:val="00610537"/>
    <w:rsid w:val="00610635"/>
    <w:rsid w:val="00610E4F"/>
    <w:rsid w:val="0061149B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1D2"/>
    <w:rsid w:val="00634872"/>
    <w:rsid w:val="00635C6F"/>
    <w:rsid w:val="00635E0B"/>
    <w:rsid w:val="00635EB2"/>
    <w:rsid w:val="00636098"/>
    <w:rsid w:val="006363EB"/>
    <w:rsid w:val="0063661E"/>
    <w:rsid w:val="00636D39"/>
    <w:rsid w:val="00636DD1"/>
    <w:rsid w:val="0063700D"/>
    <w:rsid w:val="0063728A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2A5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0AE2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A5"/>
    <w:rsid w:val="00677C68"/>
    <w:rsid w:val="00677D6E"/>
    <w:rsid w:val="00677E17"/>
    <w:rsid w:val="006801E5"/>
    <w:rsid w:val="00680488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43DE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B02"/>
    <w:rsid w:val="006B733A"/>
    <w:rsid w:val="006B78B0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7A"/>
    <w:rsid w:val="006D4640"/>
    <w:rsid w:val="006D4C0B"/>
    <w:rsid w:val="006D4C96"/>
    <w:rsid w:val="006D4E42"/>
    <w:rsid w:val="006D5145"/>
    <w:rsid w:val="006D5239"/>
    <w:rsid w:val="006D5D40"/>
    <w:rsid w:val="006D607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D2D"/>
    <w:rsid w:val="006E1E76"/>
    <w:rsid w:val="006E215D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629"/>
    <w:rsid w:val="006F1D1E"/>
    <w:rsid w:val="006F1D6C"/>
    <w:rsid w:val="006F1E3C"/>
    <w:rsid w:val="006F1F83"/>
    <w:rsid w:val="006F2187"/>
    <w:rsid w:val="006F22F5"/>
    <w:rsid w:val="006F2A19"/>
    <w:rsid w:val="006F2B09"/>
    <w:rsid w:val="006F35F2"/>
    <w:rsid w:val="006F3A36"/>
    <w:rsid w:val="006F3FDF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5B3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6AF8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4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290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6D6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316"/>
    <w:rsid w:val="00772438"/>
    <w:rsid w:val="00772CE2"/>
    <w:rsid w:val="00773054"/>
    <w:rsid w:val="007732D6"/>
    <w:rsid w:val="00773C6B"/>
    <w:rsid w:val="00773E39"/>
    <w:rsid w:val="007742E6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070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3AE"/>
    <w:rsid w:val="00797D55"/>
    <w:rsid w:val="00797FAF"/>
    <w:rsid w:val="007A02D6"/>
    <w:rsid w:val="007A0382"/>
    <w:rsid w:val="007A0B15"/>
    <w:rsid w:val="007A0F1D"/>
    <w:rsid w:val="007A1506"/>
    <w:rsid w:val="007A2012"/>
    <w:rsid w:val="007A23A3"/>
    <w:rsid w:val="007A2E30"/>
    <w:rsid w:val="007A30CD"/>
    <w:rsid w:val="007A335D"/>
    <w:rsid w:val="007A46BA"/>
    <w:rsid w:val="007A49C2"/>
    <w:rsid w:val="007A4B3A"/>
    <w:rsid w:val="007A518B"/>
    <w:rsid w:val="007A54C8"/>
    <w:rsid w:val="007A553C"/>
    <w:rsid w:val="007A5B32"/>
    <w:rsid w:val="007A67B5"/>
    <w:rsid w:val="007A7683"/>
    <w:rsid w:val="007B020E"/>
    <w:rsid w:val="007B0921"/>
    <w:rsid w:val="007B1B4D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021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048"/>
    <w:rsid w:val="007E55B7"/>
    <w:rsid w:val="007E5A51"/>
    <w:rsid w:val="007E6652"/>
    <w:rsid w:val="007E6FBA"/>
    <w:rsid w:val="007E7086"/>
    <w:rsid w:val="007E74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804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08EA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7CD"/>
    <w:rsid w:val="00815CDB"/>
    <w:rsid w:val="00817879"/>
    <w:rsid w:val="0082044C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604"/>
    <w:rsid w:val="00831795"/>
    <w:rsid w:val="00831CBA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CB0"/>
    <w:rsid w:val="008429B6"/>
    <w:rsid w:val="00842A62"/>
    <w:rsid w:val="00843215"/>
    <w:rsid w:val="008446FC"/>
    <w:rsid w:val="00845434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05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4B4F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0F71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5AFC"/>
    <w:rsid w:val="0089687B"/>
    <w:rsid w:val="008968C8"/>
    <w:rsid w:val="00897498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34"/>
    <w:rsid w:val="008B2D95"/>
    <w:rsid w:val="008B2FEE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454"/>
    <w:rsid w:val="008C05A3"/>
    <w:rsid w:val="008C0954"/>
    <w:rsid w:val="008C1158"/>
    <w:rsid w:val="008C1493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4A"/>
    <w:rsid w:val="008C66A2"/>
    <w:rsid w:val="008C6889"/>
    <w:rsid w:val="008C6BF4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50A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07D0A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578"/>
    <w:rsid w:val="0093584A"/>
    <w:rsid w:val="00935A29"/>
    <w:rsid w:val="00935C25"/>
    <w:rsid w:val="00937422"/>
    <w:rsid w:val="009375DC"/>
    <w:rsid w:val="0094090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6D42"/>
    <w:rsid w:val="0094708F"/>
    <w:rsid w:val="00947609"/>
    <w:rsid w:val="00947BE1"/>
    <w:rsid w:val="00950731"/>
    <w:rsid w:val="00950735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5B7"/>
    <w:rsid w:val="009626D2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230"/>
    <w:rsid w:val="00977358"/>
    <w:rsid w:val="009804D7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B90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97B7D"/>
    <w:rsid w:val="009A0265"/>
    <w:rsid w:val="009A04F7"/>
    <w:rsid w:val="009A0858"/>
    <w:rsid w:val="009A0E29"/>
    <w:rsid w:val="009A101D"/>
    <w:rsid w:val="009A1C1B"/>
    <w:rsid w:val="009A2072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EDC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074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2F45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1656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AAE"/>
    <w:rsid w:val="00A33B07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DA"/>
    <w:rsid w:val="00A411F9"/>
    <w:rsid w:val="00A414C6"/>
    <w:rsid w:val="00A41C60"/>
    <w:rsid w:val="00A42247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0D2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603"/>
    <w:rsid w:val="00AB7953"/>
    <w:rsid w:val="00AB7E20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2D1"/>
    <w:rsid w:val="00AD1680"/>
    <w:rsid w:val="00AD2513"/>
    <w:rsid w:val="00AD341E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42E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AA3"/>
    <w:rsid w:val="00AF3B01"/>
    <w:rsid w:val="00AF41E9"/>
    <w:rsid w:val="00AF4EFB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3E9A"/>
    <w:rsid w:val="00B04AEB"/>
    <w:rsid w:val="00B04F8B"/>
    <w:rsid w:val="00B05579"/>
    <w:rsid w:val="00B0566B"/>
    <w:rsid w:val="00B057BC"/>
    <w:rsid w:val="00B05A49"/>
    <w:rsid w:val="00B05B68"/>
    <w:rsid w:val="00B05F85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9A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DF3"/>
    <w:rsid w:val="00B43078"/>
    <w:rsid w:val="00B4339F"/>
    <w:rsid w:val="00B434A1"/>
    <w:rsid w:val="00B44614"/>
    <w:rsid w:val="00B44730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585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22A"/>
    <w:rsid w:val="00B85C4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1FA"/>
    <w:rsid w:val="00B90994"/>
    <w:rsid w:val="00B909C8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3A1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7C5"/>
    <w:rsid w:val="00BA194D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1A2"/>
    <w:rsid w:val="00BC52EB"/>
    <w:rsid w:val="00BC5509"/>
    <w:rsid w:val="00BC575E"/>
    <w:rsid w:val="00BC5AC0"/>
    <w:rsid w:val="00BC62C7"/>
    <w:rsid w:val="00BC6618"/>
    <w:rsid w:val="00BC6B85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741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C6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3E4F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3A31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0A53"/>
    <w:rsid w:val="00CA1179"/>
    <w:rsid w:val="00CA12F5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ACB"/>
    <w:rsid w:val="00CB6BC5"/>
    <w:rsid w:val="00CB7D70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42B"/>
    <w:rsid w:val="00CC3D14"/>
    <w:rsid w:val="00CC40C7"/>
    <w:rsid w:val="00CC41D4"/>
    <w:rsid w:val="00CC44D0"/>
    <w:rsid w:val="00CC5327"/>
    <w:rsid w:val="00CC5EAC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68DB"/>
    <w:rsid w:val="00CE6A17"/>
    <w:rsid w:val="00CE6EB8"/>
    <w:rsid w:val="00CE74AD"/>
    <w:rsid w:val="00CE74E6"/>
    <w:rsid w:val="00CE75A9"/>
    <w:rsid w:val="00CE770D"/>
    <w:rsid w:val="00CE7A1B"/>
    <w:rsid w:val="00CE7B30"/>
    <w:rsid w:val="00CF022A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8A9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4CBA"/>
    <w:rsid w:val="00D35390"/>
    <w:rsid w:val="00D35424"/>
    <w:rsid w:val="00D356D1"/>
    <w:rsid w:val="00D35779"/>
    <w:rsid w:val="00D35FE5"/>
    <w:rsid w:val="00D364E1"/>
    <w:rsid w:val="00D366C4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5BEB"/>
    <w:rsid w:val="00D662AF"/>
    <w:rsid w:val="00D6653F"/>
    <w:rsid w:val="00D67155"/>
    <w:rsid w:val="00D67D65"/>
    <w:rsid w:val="00D67FAE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5EC4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238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87EED"/>
    <w:rsid w:val="00D90AB2"/>
    <w:rsid w:val="00D90E59"/>
    <w:rsid w:val="00D912C2"/>
    <w:rsid w:val="00D918E2"/>
    <w:rsid w:val="00D92371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4782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0E0D"/>
    <w:rsid w:val="00DB14E8"/>
    <w:rsid w:val="00DB194C"/>
    <w:rsid w:val="00DB19C0"/>
    <w:rsid w:val="00DB1BA0"/>
    <w:rsid w:val="00DB1CEA"/>
    <w:rsid w:val="00DB1E35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B38"/>
    <w:rsid w:val="00DC7319"/>
    <w:rsid w:val="00DC73E4"/>
    <w:rsid w:val="00DD0061"/>
    <w:rsid w:val="00DD01B2"/>
    <w:rsid w:val="00DD06AB"/>
    <w:rsid w:val="00DD09B7"/>
    <w:rsid w:val="00DD0D27"/>
    <w:rsid w:val="00DD0F12"/>
    <w:rsid w:val="00DD0F6C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2F1E"/>
    <w:rsid w:val="00DE31F0"/>
    <w:rsid w:val="00DE392C"/>
    <w:rsid w:val="00DE3952"/>
    <w:rsid w:val="00DE3B1A"/>
    <w:rsid w:val="00DE3C66"/>
    <w:rsid w:val="00DE3EC6"/>
    <w:rsid w:val="00DE4218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3C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D41"/>
    <w:rsid w:val="00E166F9"/>
    <w:rsid w:val="00E1701F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553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B9E"/>
    <w:rsid w:val="00E57ED7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72B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2E1A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08F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56C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C7E12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582"/>
    <w:rsid w:val="00EE67CC"/>
    <w:rsid w:val="00EE6834"/>
    <w:rsid w:val="00EE6E7C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677"/>
    <w:rsid w:val="00EF73B6"/>
    <w:rsid w:val="00EF74E2"/>
    <w:rsid w:val="00EF751F"/>
    <w:rsid w:val="00EF769F"/>
    <w:rsid w:val="00F006D9"/>
    <w:rsid w:val="00F017DC"/>
    <w:rsid w:val="00F01D42"/>
    <w:rsid w:val="00F023F1"/>
    <w:rsid w:val="00F030A4"/>
    <w:rsid w:val="00F03295"/>
    <w:rsid w:val="00F033D5"/>
    <w:rsid w:val="00F03BF0"/>
    <w:rsid w:val="00F03D46"/>
    <w:rsid w:val="00F0420E"/>
    <w:rsid w:val="00F043FB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614"/>
    <w:rsid w:val="00F176B9"/>
    <w:rsid w:val="00F17BF7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B0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92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4D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D66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4929"/>
    <w:rsid w:val="00F85276"/>
    <w:rsid w:val="00F85E0A"/>
    <w:rsid w:val="00F85EEE"/>
    <w:rsid w:val="00F86A06"/>
    <w:rsid w:val="00F871F2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DEA"/>
    <w:rsid w:val="00FA2F25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600"/>
    <w:rsid w:val="00FC6EC6"/>
    <w:rsid w:val="00FC7A0F"/>
    <w:rsid w:val="00FC7AEC"/>
    <w:rsid w:val="00FC7C47"/>
    <w:rsid w:val="00FD01A4"/>
    <w:rsid w:val="00FD0738"/>
    <w:rsid w:val="00FD1029"/>
    <w:rsid w:val="00FD13FB"/>
    <w:rsid w:val="00FD1BBF"/>
    <w:rsid w:val="00FD1C6A"/>
    <w:rsid w:val="00FD20AD"/>
    <w:rsid w:val="00FD20BB"/>
    <w:rsid w:val="00FD25D0"/>
    <w:rsid w:val="00FD2779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58A2"/>
    <w:rsid w:val="00FD646C"/>
    <w:rsid w:val="00FD697A"/>
    <w:rsid w:val="00FD6A58"/>
    <w:rsid w:val="00FD6ACA"/>
    <w:rsid w:val="00FD6BAA"/>
    <w:rsid w:val="00FD6BC4"/>
    <w:rsid w:val="00FD6DA1"/>
    <w:rsid w:val="00FD764F"/>
    <w:rsid w:val="00FE082D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E35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2785"/>
    <o:shapelayout v:ext="edit">
      <o:idmap v:ext="edit" data="1"/>
    </o:shapelayout>
  </w:shapeDefaults>
  <w:decimalSymbol w:val="."/>
  <w:listSeparator w:val=","/>
  <w15:docId w15:val="{54B5CC76-F6CB-4602-8C87-55201C68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uiPriority w:val="99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uiPriority w:val="99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ebpub-ext.nmhh.hu/aga/common/setLanguageAction.do?lang=en" TargetMode="External"/><Relationship Id="rId26" Type="http://schemas.openxmlformats.org/officeDocument/2006/relationships/hyperlink" Target="http://www.ict.gov.sc" TargetMode="External"/><Relationship Id="rId3" Type="http://schemas.openxmlformats.org/officeDocument/2006/relationships/styles" Target="styles.xml"/><Relationship Id="rId21" Type="http://schemas.openxmlformats.org/officeDocument/2006/relationships/hyperlink" Target="mailto:numbering@nmhh.h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\\blue\dfs\pool\TRAD\S\ITU-T\BUREAU\info@arct.gov.bi" TargetMode="External"/><Relationship Id="rId25" Type="http://schemas.openxmlformats.org/officeDocument/2006/relationships/hyperlink" Target="mailto:communications@ict.gov.sc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gyorbiro.laszlo@nmhh.h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mailto:communications@ict.gov.sc" TargetMode="External"/><Relationship Id="rId32" Type="http://schemas.openxmlformats.org/officeDocument/2006/relationships/hyperlink" Target="http://www.itu.int/itu-t/inr/nnp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Omar.Odat@trc.gov.jo" TargetMode="External"/><Relationship Id="rId28" Type="http://schemas.openxmlformats.org/officeDocument/2006/relationships/header" Target="header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krapub.nmhh.hu/?lang=en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http://www.nmhh.hu" TargetMode="External"/><Relationship Id="rId27" Type="http://schemas.openxmlformats.org/officeDocument/2006/relationships/hyperlink" Target="http://www.itu.int/pub/T-SP-SR.1-2012" TargetMode="Externa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4F4C-8080-4925-A253-0620BDA3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28</Pages>
  <Words>6661</Words>
  <Characters>37970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44542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11</cp:revision>
  <cp:lastPrinted>2015-03-09T14:36:00Z</cp:lastPrinted>
  <dcterms:created xsi:type="dcterms:W3CDTF">2015-03-12T10:40:00Z</dcterms:created>
  <dcterms:modified xsi:type="dcterms:W3CDTF">2015-03-18T14:17:00Z</dcterms:modified>
</cp:coreProperties>
</file>