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218"/>
        <w:gridCol w:w="4254"/>
        <w:gridCol w:w="2650"/>
      </w:tblGrid>
      <w:tr w:rsidR="008149B6" w:rsidRPr="005A0742" w:rsidTr="00E230A8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A0742" w:rsidTr="0016234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156F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2044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4156F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00DB0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4156F8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09E5">
              <w:rPr>
                <w:color w:val="FFFFFF"/>
                <w:lang w:val="fr-FR"/>
              </w:rPr>
              <w:t>V</w:t>
            </w:r>
            <w:r w:rsidR="00A00DB0">
              <w:rPr>
                <w:color w:val="FFFFFF"/>
                <w:lang w:val="fr-FR"/>
              </w:rPr>
              <w:t>I</w:t>
            </w:r>
            <w:r w:rsidR="004847C2">
              <w:rPr>
                <w:color w:val="FFFFFF"/>
                <w:lang w:val="fr-FR"/>
              </w:rPr>
              <w:t>I</w:t>
            </w:r>
            <w:r w:rsidR="00B51033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90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6234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847C2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de</w:t>
            </w:r>
            <w:r w:rsidR="00B51033">
              <w:rPr>
                <w:color w:val="FFFFFF"/>
                <w:lang w:val="es-ES"/>
              </w:rPr>
              <w:t xml:space="preserve"> </w:t>
            </w:r>
            <w:r w:rsidR="004156F8">
              <w:rPr>
                <w:color w:val="FFFFFF"/>
                <w:lang w:val="es-ES"/>
              </w:rPr>
              <w:t>agosto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5A0742" w:rsidTr="0016234C">
        <w:tc>
          <w:tcPr>
            <w:tcW w:w="241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25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59" w:name="_Toc286165545"/>
            <w:bookmarkStart w:id="60" w:name="_Toc295388390"/>
            <w:bookmarkStart w:id="61" w:name="_Toc296610503"/>
            <w:bookmarkStart w:id="62" w:name="_Toc321308873"/>
            <w:bookmarkStart w:id="63" w:name="_Toc323907406"/>
            <w:bookmarkStart w:id="64" w:name="_Toc332274656"/>
            <w:bookmarkStart w:id="65" w:name="_Toc334778508"/>
            <w:bookmarkStart w:id="66" w:name="_Toc337214299"/>
            <w:bookmarkStart w:id="67" w:name="_Toc340228236"/>
            <w:bookmarkStart w:id="68" w:name="_Toc341435079"/>
            <w:bookmarkStart w:id="69" w:name="_Toc342912212"/>
            <w:bookmarkStart w:id="70" w:name="_Toc343265186"/>
            <w:bookmarkStart w:id="71" w:name="_Toc345584972"/>
            <w:bookmarkStart w:id="72" w:name="_Toc348013759"/>
            <w:bookmarkStart w:id="73" w:name="_Toc349289473"/>
            <w:bookmarkStart w:id="74" w:name="_Toc350779886"/>
            <w:bookmarkStart w:id="75" w:name="_Toc351713747"/>
            <w:bookmarkStart w:id="76" w:name="_Toc353278378"/>
            <w:bookmarkStart w:id="77" w:name="_Toc354393665"/>
            <w:bookmarkStart w:id="78" w:name="_Toc355866556"/>
            <w:bookmarkStart w:id="79" w:name="_Toc357172128"/>
            <w:bookmarkStart w:id="80" w:name="_Toc359592112"/>
            <w:bookmarkStart w:id="81" w:name="_Toc361130952"/>
            <w:bookmarkStart w:id="82" w:name="_Toc361990636"/>
            <w:bookmarkStart w:id="83" w:name="_Toc363827499"/>
            <w:bookmarkStart w:id="84" w:name="_Toc364761754"/>
            <w:bookmarkStart w:id="85" w:name="_Toc366497567"/>
            <w:bookmarkStart w:id="86" w:name="_Toc367955884"/>
            <w:bookmarkStart w:id="87" w:name="_Toc369255101"/>
            <w:bookmarkStart w:id="88" w:name="_Toc370388928"/>
            <w:bookmarkStart w:id="89" w:name="_Toc371690025"/>
            <w:bookmarkStart w:id="90" w:name="_Toc373242807"/>
            <w:bookmarkStart w:id="91" w:name="_Toc374090734"/>
            <w:bookmarkStart w:id="92" w:name="_Toc374693360"/>
            <w:bookmarkStart w:id="93" w:name="_Toc377021945"/>
            <w:bookmarkStart w:id="94" w:name="_Toc378602301"/>
            <w:bookmarkStart w:id="95" w:name="_Toc379450024"/>
            <w:bookmarkStart w:id="96" w:name="_Toc380670198"/>
            <w:bookmarkStart w:id="97" w:name="_Toc381884133"/>
            <w:bookmarkStart w:id="98" w:name="_Toc383176314"/>
            <w:bookmarkStart w:id="99" w:name="_Toc384821873"/>
            <w:bookmarkStart w:id="100" w:name="_Toc385938596"/>
            <w:bookmarkStart w:id="101" w:name="_Toc389037496"/>
            <w:bookmarkStart w:id="102" w:name="_Toc390075806"/>
            <w:bookmarkStart w:id="103" w:name="_Toc391387207"/>
            <w:bookmarkStart w:id="104" w:name="_Toc392593308"/>
            <w:bookmarkStart w:id="105" w:name="_Toc393879044"/>
            <w:bookmarkStart w:id="106" w:name="_Toc39510006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1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07" w:name="_Toc286165546"/>
            <w:bookmarkStart w:id="108" w:name="_Toc295388391"/>
            <w:bookmarkStart w:id="109" w:name="_Toc296610504"/>
            <w:bookmarkStart w:id="110" w:name="_Toc321308874"/>
            <w:bookmarkStart w:id="111" w:name="_Toc323907407"/>
            <w:bookmarkStart w:id="112" w:name="_Toc332274657"/>
            <w:bookmarkStart w:id="113" w:name="_Toc334778509"/>
            <w:bookmarkStart w:id="114" w:name="_Toc337214300"/>
            <w:bookmarkStart w:id="115" w:name="_Toc340228237"/>
            <w:bookmarkStart w:id="116" w:name="_Toc341435080"/>
            <w:bookmarkStart w:id="117" w:name="_Toc342912213"/>
            <w:bookmarkStart w:id="118" w:name="_Toc343265187"/>
            <w:bookmarkStart w:id="119" w:name="_Toc345584973"/>
            <w:bookmarkStart w:id="120" w:name="_Toc348013760"/>
            <w:bookmarkStart w:id="121" w:name="_Toc349289474"/>
            <w:bookmarkStart w:id="122" w:name="_Toc350779887"/>
            <w:bookmarkStart w:id="123" w:name="_Toc351713748"/>
            <w:bookmarkStart w:id="124" w:name="_Toc353278379"/>
            <w:bookmarkStart w:id="125" w:name="_Toc354393666"/>
            <w:bookmarkStart w:id="126" w:name="_Toc355866557"/>
            <w:bookmarkStart w:id="127" w:name="_Toc357172129"/>
            <w:bookmarkStart w:id="128" w:name="_Toc359592113"/>
            <w:bookmarkStart w:id="129" w:name="_Toc361130953"/>
            <w:bookmarkStart w:id="130" w:name="_Toc361990637"/>
            <w:bookmarkStart w:id="131" w:name="_Toc363827500"/>
            <w:bookmarkStart w:id="132" w:name="_Toc364761755"/>
            <w:bookmarkStart w:id="133" w:name="_Toc366497568"/>
            <w:bookmarkStart w:id="134" w:name="_Toc367955885"/>
            <w:bookmarkStart w:id="135" w:name="_Toc369255102"/>
            <w:bookmarkStart w:id="136" w:name="_Toc370388929"/>
            <w:bookmarkStart w:id="137" w:name="_Toc371690026"/>
            <w:bookmarkStart w:id="138" w:name="_Toc373242808"/>
            <w:bookmarkStart w:id="139" w:name="_Toc374090735"/>
            <w:bookmarkStart w:id="140" w:name="_Toc374693361"/>
            <w:bookmarkStart w:id="141" w:name="_Toc377021946"/>
            <w:bookmarkStart w:id="142" w:name="_Toc378602302"/>
            <w:bookmarkStart w:id="143" w:name="_Toc379450025"/>
            <w:bookmarkStart w:id="144" w:name="_Toc380670199"/>
            <w:bookmarkStart w:id="145" w:name="_Toc381884134"/>
            <w:bookmarkStart w:id="146" w:name="_Toc383176315"/>
            <w:bookmarkStart w:id="147" w:name="_Toc384821874"/>
            <w:bookmarkStart w:id="148" w:name="_Toc385938597"/>
            <w:bookmarkStart w:id="149" w:name="_Toc389037497"/>
            <w:bookmarkStart w:id="150" w:name="_Toc390075807"/>
            <w:bookmarkStart w:id="151" w:name="_Toc391387208"/>
            <w:bookmarkStart w:id="152" w:name="_Toc392593309"/>
            <w:bookmarkStart w:id="153" w:name="_Toc393879045"/>
            <w:bookmarkStart w:id="154" w:name="_Toc39510006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2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55" w:name="_Toc253408616"/>
      <w:bookmarkStart w:id="156" w:name="_Toc255825117"/>
      <w:bookmarkStart w:id="157" w:name="_Toc259796933"/>
      <w:bookmarkStart w:id="158" w:name="_Toc262578224"/>
      <w:bookmarkStart w:id="159" w:name="_Toc265230206"/>
      <w:bookmarkStart w:id="160" w:name="_Toc266196246"/>
      <w:bookmarkStart w:id="161" w:name="_Toc266196851"/>
      <w:bookmarkStart w:id="162" w:name="_Toc268852783"/>
      <w:bookmarkStart w:id="163" w:name="_Toc271705005"/>
      <w:bookmarkStart w:id="164" w:name="_Toc273033460"/>
      <w:bookmarkStart w:id="165" w:name="_Toc274227192"/>
      <w:bookmarkStart w:id="166" w:name="_Toc276730705"/>
      <w:bookmarkStart w:id="167" w:name="_Toc279670829"/>
      <w:bookmarkStart w:id="168" w:name="_Toc280349882"/>
      <w:bookmarkStart w:id="169" w:name="_Toc282526514"/>
      <w:bookmarkStart w:id="170" w:name="_Toc283740089"/>
      <w:bookmarkStart w:id="171" w:name="_Toc286165547"/>
      <w:bookmarkStart w:id="172" w:name="_Toc288732119"/>
      <w:bookmarkStart w:id="173" w:name="_Toc291005937"/>
      <w:bookmarkStart w:id="174" w:name="_Toc292706388"/>
      <w:bookmarkStart w:id="175" w:name="_Toc295388392"/>
      <w:bookmarkStart w:id="176" w:name="_Toc296610505"/>
      <w:bookmarkStart w:id="177" w:name="_Toc297899981"/>
      <w:bookmarkStart w:id="178" w:name="_Toc301947203"/>
      <w:bookmarkStart w:id="179" w:name="_Toc303344655"/>
      <w:bookmarkStart w:id="180" w:name="_Toc304895924"/>
      <w:bookmarkStart w:id="181" w:name="_Toc308532549"/>
      <w:bookmarkStart w:id="182" w:name="_Toc313981343"/>
      <w:bookmarkStart w:id="183" w:name="_Toc316480891"/>
      <w:bookmarkStart w:id="184" w:name="_Toc319073131"/>
      <w:bookmarkStart w:id="185" w:name="_Toc320602811"/>
      <w:bookmarkStart w:id="186" w:name="_Toc321308875"/>
      <w:bookmarkStart w:id="187" w:name="_Toc323050811"/>
      <w:bookmarkStart w:id="188" w:name="_Toc323907408"/>
      <w:bookmarkStart w:id="189" w:name="_Toc331071411"/>
      <w:bookmarkStart w:id="190" w:name="_Toc332274658"/>
      <w:bookmarkStart w:id="191" w:name="_Toc334778510"/>
      <w:bookmarkStart w:id="192" w:name="_Toc336263067"/>
      <w:bookmarkStart w:id="193" w:name="_Toc337214301"/>
      <w:bookmarkStart w:id="194" w:name="_Toc338334117"/>
      <w:bookmarkStart w:id="195" w:name="_Toc340228238"/>
      <w:bookmarkStart w:id="196" w:name="_Toc341435081"/>
      <w:bookmarkStart w:id="197" w:name="_Toc342912214"/>
      <w:bookmarkStart w:id="198" w:name="_Toc343265188"/>
      <w:bookmarkStart w:id="199" w:name="_Toc345584974"/>
      <w:bookmarkStart w:id="200" w:name="_Toc346877106"/>
      <w:bookmarkStart w:id="201" w:name="_Toc348013761"/>
      <w:bookmarkStart w:id="202" w:name="_Toc349289475"/>
      <w:bookmarkStart w:id="203" w:name="_Toc350779888"/>
      <w:bookmarkStart w:id="204" w:name="_Toc351713749"/>
      <w:bookmarkStart w:id="205" w:name="_Toc353278380"/>
      <w:bookmarkStart w:id="206" w:name="_Toc354393667"/>
      <w:bookmarkStart w:id="207" w:name="_Toc355866558"/>
      <w:bookmarkStart w:id="208" w:name="_Toc357172130"/>
      <w:bookmarkStart w:id="209" w:name="_Toc358380584"/>
      <w:bookmarkStart w:id="210" w:name="_Toc359592114"/>
      <w:bookmarkStart w:id="211" w:name="_Toc361130954"/>
      <w:bookmarkStart w:id="212" w:name="_Toc361990638"/>
      <w:bookmarkStart w:id="213" w:name="_Toc363827501"/>
      <w:bookmarkStart w:id="214" w:name="_Toc364761756"/>
      <w:bookmarkStart w:id="215" w:name="_Toc366497569"/>
      <w:bookmarkStart w:id="216" w:name="_Toc367955886"/>
      <w:bookmarkStart w:id="217" w:name="_Toc369255103"/>
      <w:bookmarkStart w:id="218" w:name="_Toc370388930"/>
      <w:bookmarkStart w:id="219" w:name="_Toc371690027"/>
      <w:bookmarkStart w:id="220" w:name="_Toc373242809"/>
      <w:bookmarkStart w:id="221" w:name="_Toc374090736"/>
      <w:bookmarkStart w:id="222" w:name="_Toc374693362"/>
      <w:bookmarkStart w:id="223" w:name="_Toc377021947"/>
      <w:bookmarkStart w:id="224" w:name="_Toc378602303"/>
      <w:bookmarkStart w:id="225" w:name="_Toc379450026"/>
      <w:bookmarkStart w:id="226" w:name="_Toc380670200"/>
      <w:bookmarkStart w:id="227" w:name="_Toc381884135"/>
      <w:bookmarkStart w:id="228" w:name="_Toc383176316"/>
      <w:bookmarkStart w:id="229" w:name="_Toc384821875"/>
      <w:bookmarkStart w:id="230" w:name="_Toc385938598"/>
      <w:bookmarkStart w:id="231" w:name="_Toc389037498"/>
      <w:bookmarkStart w:id="232" w:name="_Toc390075808"/>
      <w:bookmarkStart w:id="233" w:name="_Toc391387209"/>
      <w:bookmarkStart w:id="234" w:name="_Toc392593310"/>
      <w:bookmarkStart w:id="235" w:name="_Toc393879046"/>
      <w:bookmarkStart w:id="236" w:name="_Toc395100070"/>
      <w:r w:rsidRPr="00D76B19">
        <w:rPr>
          <w:lang w:val="es-ES"/>
        </w:rPr>
        <w:lastRenderedPageBreak/>
        <w:t>Índice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Pr="00815CDB" w:rsidRDefault="00023C69" w:rsidP="00A8711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15CDB">
        <w:rPr>
          <w:lang w:val="es-ES_tradnl"/>
        </w:rPr>
        <w:t>Listas</w:t>
      </w:r>
      <w:r w:rsidR="00953637" w:rsidRPr="00815CDB">
        <w:rPr>
          <w:lang w:val="es-ES_tradnl"/>
        </w:rPr>
        <w:t xml:space="preserve"> </w:t>
      </w:r>
      <w:r w:rsidRPr="00815CDB">
        <w:rPr>
          <w:lang w:val="es-ES_tradnl"/>
        </w:rPr>
        <w:t>anexas</w:t>
      </w:r>
      <w:r w:rsidR="006E77FD" w:rsidRPr="00815CDB">
        <w:rPr>
          <w:lang w:val="es-ES_tradnl"/>
        </w:rPr>
        <w:t xml:space="preserve"> </w:t>
      </w:r>
      <w:r w:rsidRPr="00815CDB">
        <w:rPr>
          <w:lang w:val="es-ES_tradnl"/>
        </w:rPr>
        <w:t>al</w:t>
      </w:r>
      <w:r w:rsidR="000679FA" w:rsidRPr="00815CDB">
        <w:rPr>
          <w:lang w:val="es-ES_tradnl"/>
        </w:rPr>
        <w:t xml:space="preserve"> </w:t>
      </w:r>
      <w:r w:rsidRPr="00815CDB">
        <w:rPr>
          <w:lang w:val="es-ES_tradnl"/>
        </w:rPr>
        <w:t>Boletín</w:t>
      </w:r>
      <w:r w:rsidR="00DB301D">
        <w:rPr>
          <w:lang w:val="es-ES_tradnl"/>
        </w:rPr>
        <w:t xml:space="preserve"> </w:t>
      </w:r>
      <w:r w:rsidRPr="00815CDB">
        <w:rPr>
          <w:lang w:val="es-ES_tradnl"/>
        </w:rPr>
        <w:t>de Explotación</w:t>
      </w:r>
      <w:r w:rsidR="00FB1087" w:rsidRPr="00815CDB">
        <w:rPr>
          <w:lang w:val="es-ES_tradnl"/>
        </w:rPr>
        <w:t xml:space="preserve"> </w:t>
      </w:r>
      <w:r w:rsidRPr="00815CDB">
        <w:rPr>
          <w:lang w:val="es-ES_tradnl"/>
        </w:rPr>
        <w:t>de la</w:t>
      </w:r>
      <w:r w:rsidR="00246525">
        <w:rPr>
          <w:lang w:val="es-ES_tradnl"/>
        </w:rPr>
        <w:t xml:space="preserve"> </w:t>
      </w:r>
      <w:r w:rsidRPr="00815CDB">
        <w:rPr>
          <w:lang w:val="es-ES_tradnl"/>
        </w:rPr>
        <w:t>UIT</w:t>
      </w:r>
      <w:r w:rsidR="00DC1C61">
        <w:rPr>
          <w:lang w:val="es-ES_tradnl"/>
        </w:rPr>
        <w:t>:</w:t>
      </w:r>
      <w:r w:rsidRPr="00815CDB">
        <w:rPr>
          <w:lang w:val="es-ES_tradnl"/>
        </w:rPr>
        <w:t xml:space="preserve"> </w:t>
      </w:r>
      <w:r w:rsidRPr="002D0223">
        <w:rPr>
          <w:i/>
          <w:iCs/>
          <w:lang w:val="es-ES_tradnl"/>
        </w:rPr>
        <w:t>Nota de la TSB</w:t>
      </w:r>
      <w:r w:rsidRPr="00815CDB">
        <w:rPr>
          <w:lang w:val="es-ES_tradnl"/>
        </w:rPr>
        <w:tab/>
      </w:r>
      <w:r w:rsidRPr="00815CDB">
        <w:rPr>
          <w:lang w:val="es-ES_tradnl"/>
        </w:rPr>
        <w:tab/>
      </w:r>
      <w:r w:rsidR="002F2C0D" w:rsidRPr="00815CDB">
        <w:rPr>
          <w:lang w:val="es-ES_tradnl"/>
        </w:rPr>
        <w:t>3</w:t>
      </w:r>
    </w:p>
    <w:p w:rsidR="00D73144" w:rsidRPr="00815CDB" w:rsidRDefault="00D73144" w:rsidP="005A074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815CDB">
        <w:rPr>
          <w:lang w:val="es-ES_tradnl"/>
        </w:rPr>
        <w:t>Aprobación</w:t>
      </w:r>
      <w:r w:rsidR="000B0DD6" w:rsidRPr="00815CDB">
        <w:rPr>
          <w:lang w:val="es-ES_tradnl"/>
        </w:rPr>
        <w:t xml:space="preserve"> </w:t>
      </w:r>
      <w:r w:rsidRPr="00815CDB">
        <w:rPr>
          <w:lang w:val="es-ES_tradnl"/>
        </w:rPr>
        <w:t>de Recomendaciones UIT-T</w:t>
      </w:r>
      <w:r w:rsidRPr="00815CDB">
        <w:rPr>
          <w:webHidden/>
          <w:lang w:val="es-ES_tradnl"/>
        </w:rPr>
        <w:tab/>
      </w:r>
      <w:r w:rsidRPr="00815CDB">
        <w:rPr>
          <w:webHidden/>
          <w:lang w:val="es-ES_tradnl"/>
        </w:rPr>
        <w:tab/>
      </w:r>
      <w:r w:rsidR="00E23B7A" w:rsidRPr="00815CDB">
        <w:rPr>
          <w:webHidden/>
          <w:lang w:val="es-ES_tradnl"/>
        </w:rPr>
        <w:t>4</w:t>
      </w:r>
    </w:p>
    <w:p w:rsidR="00A61175" w:rsidRPr="005A0742" w:rsidRDefault="00A61175" w:rsidP="00A61175">
      <w:pPr>
        <w:pStyle w:val="TOC1"/>
        <w:rPr>
          <w:rFonts w:eastAsiaTheme="minorEastAsia"/>
          <w:lang w:val="es-ES_tradnl"/>
        </w:rPr>
      </w:pPr>
      <w:r w:rsidRPr="005A0742">
        <w:rPr>
          <w:lang w:val="es-ES_tradnl"/>
        </w:rPr>
        <w:t>Servicio telefónico:</w:t>
      </w:r>
    </w:p>
    <w:p w:rsidR="00A61175" w:rsidRPr="005A0742" w:rsidRDefault="00A61175" w:rsidP="00A6117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A0742">
        <w:rPr>
          <w:i/>
          <w:iCs/>
          <w:lang w:val="es-ES_tradnl"/>
        </w:rPr>
        <w:t>Dinamarca (</w:t>
      </w:r>
      <w:proofErr w:type="spellStart"/>
      <w:r w:rsidRPr="005A0742">
        <w:rPr>
          <w:i/>
          <w:iCs/>
          <w:lang w:val="es-ES_tradnl"/>
        </w:rPr>
        <w:t>Danish</w:t>
      </w:r>
      <w:proofErr w:type="spellEnd"/>
      <w:r w:rsidRPr="005A0742">
        <w:rPr>
          <w:i/>
          <w:iCs/>
          <w:lang w:val="es-ES_tradnl"/>
        </w:rPr>
        <w:t xml:space="preserve"> Business </w:t>
      </w:r>
      <w:proofErr w:type="spellStart"/>
      <w:r w:rsidRPr="005A0742">
        <w:rPr>
          <w:i/>
          <w:iCs/>
          <w:lang w:val="es-ES_tradnl"/>
        </w:rPr>
        <w:t>Authority</w:t>
      </w:r>
      <w:proofErr w:type="spellEnd"/>
      <w:r w:rsidRPr="005A0742">
        <w:rPr>
          <w:i/>
          <w:iCs/>
          <w:lang w:val="es-ES_tradnl"/>
        </w:rPr>
        <w:t xml:space="preserve">, </w:t>
      </w:r>
      <w:proofErr w:type="spellStart"/>
      <w:r w:rsidRPr="005A0742">
        <w:rPr>
          <w:i/>
          <w:iCs/>
          <w:lang w:val="es-ES_tradnl"/>
        </w:rPr>
        <w:t>Copenhagen</w:t>
      </w:r>
      <w:proofErr w:type="spellEnd"/>
      <w:r w:rsidRPr="005A0742">
        <w:rPr>
          <w:i/>
          <w:iCs/>
          <w:lang w:val="es-ES_tradnl"/>
        </w:rPr>
        <w:t>)</w:t>
      </w:r>
      <w:r w:rsidRPr="005A0742">
        <w:rPr>
          <w:webHidden/>
          <w:lang w:val="es-ES_tradnl"/>
        </w:rPr>
        <w:tab/>
      </w:r>
      <w:r w:rsidRPr="005A0742">
        <w:rPr>
          <w:webHidden/>
          <w:lang w:val="es-ES_tradnl"/>
        </w:rPr>
        <w:tab/>
        <w:t>5</w:t>
      </w:r>
    </w:p>
    <w:p w:rsidR="00A61175" w:rsidRPr="00516372" w:rsidRDefault="00A61175" w:rsidP="0051637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516372">
        <w:rPr>
          <w:i/>
          <w:iCs/>
          <w:lang w:val="en-US"/>
        </w:rPr>
        <w:t>Egipto</w:t>
      </w:r>
      <w:proofErr w:type="spellEnd"/>
      <w:r w:rsidRPr="00516372">
        <w:rPr>
          <w:i/>
          <w:iCs/>
          <w:lang w:val="en-US"/>
        </w:rPr>
        <w:t xml:space="preserve"> (National Telecommunication Regulatory Authority (NTRA), Giza)</w:t>
      </w:r>
      <w:r w:rsidRPr="00516372">
        <w:rPr>
          <w:webHidden/>
          <w:lang w:val="en-US"/>
        </w:rPr>
        <w:tab/>
      </w:r>
      <w:r w:rsidRPr="00516372">
        <w:rPr>
          <w:webHidden/>
          <w:lang w:val="en-US"/>
        </w:rPr>
        <w:tab/>
      </w:r>
      <w:r w:rsidR="00516372">
        <w:rPr>
          <w:webHidden/>
          <w:lang w:val="en-US"/>
        </w:rPr>
        <w:t>7</w:t>
      </w:r>
    </w:p>
    <w:p w:rsidR="00A61175" w:rsidRPr="00516372" w:rsidRDefault="00A61175" w:rsidP="00516372">
      <w:pPr>
        <w:pStyle w:val="TOC2"/>
        <w:tabs>
          <w:tab w:val="center" w:leader="dot" w:pos="8505"/>
          <w:tab w:val="right" w:pos="9072"/>
        </w:tabs>
        <w:rPr>
          <w:webHidden/>
          <w:lang w:val="fr-CH"/>
        </w:rPr>
      </w:pPr>
      <w:proofErr w:type="spellStart"/>
      <w:r w:rsidRPr="00516372">
        <w:rPr>
          <w:i/>
          <w:iCs/>
          <w:lang w:val="fr-CH"/>
        </w:rPr>
        <w:t>Polinesia</w:t>
      </w:r>
      <w:proofErr w:type="spellEnd"/>
      <w:r w:rsidRPr="00516372">
        <w:rPr>
          <w:i/>
          <w:iCs/>
          <w:lang w:val="fr-CH"/>
        </w:rPr>
        <w:t xml:space="preserve"> </w:t>
      </w:r>
      <w:proofErr w:type="spellStart"/>
      <w:r w:rsidRPr="00516372">
        <w:rPr>
          <w:i/>
          <w:iCs/>
          <w:lang w:val="fr-CH"/>
        </w:rPr>
        <w:t>Francesa</w:t>
      </w:r>
      <w:proofErr w:type="spellEnd"/>
      <w:r w:rsidRPr="00516372">
        <w:rPr>
          <w:i/>
          <w:iCs/>
          <w:lang w:val="fr-CH"/>
        </w:rPr>
        <w:t xml:space="preserve"> (Office des Postes et Télécommunications, Papeete)</w:t>
      </w:r>
      <w:r w:rsidRPr="00516372">
        <w:rPr>
          <w:webHidden/>
          <w:lang w:val="fr-CH"/>
        </w:rPr>
        <w:tab/>
      </w:r>
      <w:r w:rsidRPr="00516372">
        <w:rPr>
          <w:webHidden/>
          <w:lang w:val="fr-CH"/>
        </w:rPr>
        <w:tab/>
      </w:r>
      <w:r w:rsidR="00516372" w:rsidRPr="00516372">
        <w:rPr>
          <w:webHidden/>
          <w:lang w:val="fr-CH"/>
        </w:rPr>
        <w:t>7</w:t>
      </w:r>
    </w:p>
    <w:p w:rsidR="005A0742" w:rsidRPr="004D5AF7" w:rsidRDefault="005A0742" w:rsidP="005A0742">
      <w:pPr>
        <w:pStyle w:val="TOC2"/>
        <w:tabs>
          <w:tab w:val="center" w:leader="dot" w:pos="8505"/>
          <w:tab w:val="right" w:pos="9072"/>
        </w:tabs>
        <w:rPr>
          <w:i/>
          <w:iCs/>
          <w:lang w:val="en-US"/>
        </w:rPr>
      </w:pPr>
      <w:r w:rsidRPr="004D5AF7">
        <w:rPr>
          <w:i/>
          <w:iCs/>
          <w:lang w:val="en-US"/>
        </w:rPr>
        <w:t>Israel (</w:t>
      </w:r>
      <w:r w:rsidR="004D5AF7" w:rsidRPr="004D5AF7">
        <w:rPr>
          <w:rFonts w:asciiTheme="minorHAnsi" w:hAnsiTheme="minorHAnsi" w:cs="Arial"/>
          <w:i/>
          <w:lang w:val="en-US"/>
        </w:rPr>
        <w:t xml:space="preserve">Ministry of Communications (MOC), </w:t>
      </w:r>
      <w:r w:rsidR="004D5AF7" w:rsidRPr="004D5AF7">
        <w:rPr>
          <w:rFonts w:asciiTheme="minorHAnsi" w:hAnsiTheme="minorHAnsi" w:cs="Arial"/>
          <w:i/>
          <w:iCs/>
          <w:lang w:val="en-US"/>
        </w:rPr>
        <w:t>Tel Aviv</w:t>
      </w:r>
      <w:r w:rsidR="004D5AF7" w:rsidRPr="00801376">
        <w:rPr>
          <w:rFonts w:asciiTheme="minorHAnsi" w:hAnsiTheme="minorHAnsi" w:cs="Arial"/>
          <w:i/>
          <w:iCs/>
          <w:lang w:val="en-US"/>
        </w:rPr>
        <w:t>)</w:t>
      </w:r>
      <w:r w:rsidR="004D5AF7">
        <w:rPr>
          <w:rFonts w:asciiTheme="minorHAnsi" w:hAnsiTheme="minorHAnsi" w:cs="Arial"/>
          <w:lang w:val="en-US"/>
        </w:rPr>
        <w:tab/>
      </w:r>
      <w:r w:rsidR="004D5AF7">
        <w:rPr>
          <w:rFonts w:asciiTheme="minorHAnsi" w:hAnsiTheme="minorHAnsi" w:cs="Arial"/>
          <w:lang w:val="en-US"/>
        </w:rPr>
        <w:tab/>
        <w:t>8</w:t>
      </w:r>
    </w:p>
    <w:p w:rsidR="00A61175" w:rsidRPr="00A61175" w:rsidRDefault="00A61175" w:rsidP="00A61175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61175">
        <w:rPr>
          <w:lang w:val="es-ES_tradnl"/>
        </w:rPr>
        <w:t>Cambios en las Administraciones/EER y otras entidades u Organizaciones</w:t>
      </w:r>
      <w:r>
        <w:rPr>
          <w:webHidden/>
          <w:lang w:val="es-ES_tradnl"/>
        </w:rPr>
        <w:t>:</w:t>
      </w:r>
    </w:p>
    <w:p w:rsidR="00A61175" w:rsidRPr="00A61175" w:rsidRDefault="00A61175" w:rsidP="005A074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61175">
        <w:rPr>
          <w:i/>
          <w:iCs/>
          <w:lang w:val="es-ES"/>
        </w:rPr>
        <w:t xml:space="preserve">Bosnia y </w:t>
      </w:r>
      <w:r w:rsidRPr="00A61175">
        <w:rPr>
          <w:i/>
          <w:iCs/>
          <w:lang w:val="es-ES_tradnl"/>
        </w:rPr>
        <w:t>Herzegovina (</w:t>
      </w:r>
      <w:r w:rsidRPr="00A61175">
        <w:rPr>
          <w:i/>
          <w:iCs/>
          <w:lang w:val="es-ES"/>
        </w:rPr>
        <w:t xml:space="preserve">BH Telecom, </w:t>
      </w:r>
      <w:r w:rsidRPr="00A61175">
        <w:rPr>
          <w:i/>
          <w:iCs/>
          <w:lang w:val="es-ES_tradnl"/>
        </w:rPr>
        <w:t>Sarajevo</w:t>
      </w:r>
      <w:r w:rsidR="005A0742">
        <w:rPr>
          <w:i/>
          <w:iCs/>
          <w:lang w:val="es-ES_tradnl"/>
        </w:rPr>
        <w:t>)</w:t>
      </w:r>
      <w:r w:rsidRPr="00A61175">
        <w:rPr>
          <w:i/>
          <w:iCs/>
          <w:lang w:val="es-ES_tradnl"/>
        </w:rPr>
        <w:t>:</w:t>
      </w:r>
      <w:r w:rsidRPr="00A61175">
        <w:rPr>
          <w:i/>
          <w:iCs/>
          <w:lang w:val="es-ES"/>
        </w:rPr>
        <w:t xml:space="preserve"> Cambio de </w:t>
      </w:r>
      <w:r w:rsidRPr="00A61175">
        <w:rPr>
          <w:i/>
          <w:iCs/>
          <w:lang w:val="es-ES_tradnl"/>
        </w:rPr>
        <w:t>dirección</w:t>
      </w:r>
      <w:r w:rsidRPr="00A6117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A61175">
        <w:rPr>
          <w:webHidden/>
          <w:lang w:val="es-ES_tradnl"/>
        </w:rPr>
        <w:t>10</w:t>
      </w:r>
    </w:p>
    <w:p w:rsidR="00A61175" w:rsidRDefault="00A61175" w:rsidP="005A0742">
      <w:pPr>
        <w:pStyle w:val="TOC2"/>
        <w:tabs>
          <w:tab w:val="center" w:leader="dot" w:pos="8505"/>
          <w:tab w:val="right" w:pos="9072"/>
        </w:tabs>
        <w:rPr>
          <w:webHidden/>
          <w:lang w:val="es-ES_tradnl"/>
        </w:rPr>
      </w:pPr>
      <w:r w:rsidRPr="00A61175">
        <w:rPr>
          <w:i/>
          <w:iCs/>
          <w:lang w:val="es-ES_tradnl"/>
        </w:rPr>
        <w:t>Rep. Checa (</w:t>
      </w:r>
      <w:r w:rsidRPr="00A61175">
        <w:rPr>
          <w:i/>
          <w:iCs/>
          <w:lang w:val="es-ES"/>
        </w:rPr>
        <w:t xml:space="preserve">Telefónica </w:t>
      </w:r>
      <w:proofErr w:type="spellStart"/>
      <w:r w:rsidRPr="00A61175">
        <w:rPr>
          <w:i/>
          <w:iCs/>
          <w:lang w:val="es-ES"/>
        </w:rPr>
        <w:t>Czech</w:t>
      </w:r>
      <w:proofErr w:type="spellEnd"/>
      <w:r w:rsidRPr="00A61175">
        <w:rPr>
          <w:i/>
          <w:iCs/>
          <w:lang w:val="es-ES"/>
        </w:rPr>
        <w:t xml:space="preserve"> </w:t>
      </w:r>
      <w:proofErr w:type="spellStart"/>
      <w:r w:rsidRPr="00A61175">
        <w:rPr>
          <w:i/>
          <w:iCs/>
          <w:lang w:val="es-ES"/>
        </w:rPr>
        <w:t>Republic</w:t>
      </w:r>
      <w:proofErr w:type="spellEnd"/>
      <w:r w:rsidRPr="00A61175">
        <w:rPr>
          <w:i/>
          <w:iCs/>
          <w:lang w:val="es-ES"/>
        </w:rPr>
        <w:t xml:space="preserve">, </w:t>
      </w:r>
      <w:proofErr w:type="spellStart"/>
      <w:r w:rsidRPr="00A61175">
        <w:rPr>
          <w:i/>
          <w:iCs/>
          <w:lang w:val="es-ES"/>
        </w:rPr>
        <w:t>a.s.</w:t>
      </w:r>
      <w:proofErr w:type="spellEnd"/>
      <w:r w:rsidRPr="00A61175">
        <w:rPr>
          <w:i/>
          <w:iCs/>
          <w:lang w:val="es-ES"/>
        </w:rPr>
        <w:t xml:space="preserve">, </w:t>
      </w:r>
      <w:proofErr w:type="spellStart"/>
      <w:r w:rsidRPr="00A61175">
        <w:rPr>
          <w:i/>
          <w:iCs/>
          <w:lang w:val="es-ES"/>
        </w:rPr>
        <w:t>Praha</w:t>
      </w:r>
      <w:proofErr w:type="spellEnd"/>
      <w:r w:rsidR="005A0742">
        <w:rPr>
          <w:i/>
          <w:iCs/>
          <w:lang w:val="es-ES"/>
        </w:rPr>
        <w:t>)</w:t>
      </w:r>
      <w:r w:rsidRPr="00A61175">
        <w:rPr>
          <w:i/>
          <w:iCs/>
          <w:lang w:val="es-ES"/>
        </w:rPr>
        <w:t>: Cambio de nombre</w:t>
      </w:r>
      <w:r w:rsidRPr="00A6117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A61175">
        <w:rPr>
          <w:webHidden/>
          <w:lang w:val="es-ES_tradnl"/>
        </w:rPr>
        <w:t>10</w:t>
      </w:r>
    </w:p>
    <w:p w:rsidR="005A0742" w:rsidRPr="004D5AF7" w:rsidRDefault="005A0742" w:rsidP="00801376">
      <w:pPr>
        <w:pStyle w:val="TOC2"/>
        <w:tabs>
          <w:tab w:val="center" w:leader="dot" w:pos="8505"/>
          <w:tab w:val="right" w:pos="9072"/>
        </w:tabs>
        <w:rPr>
          <w:rFonts w:eastAsiaTheme="minorEastAsia"/>
          <w:i/>
          <w:iCs/>
          <w:lang w:val="es-ES_tradnl"/>
        </w:rPr>
      </w:pPr>
      <w:r w:rsidRPr="004D5AF7">
        <w:rPr>
          <w:rFonts w:eastAsiaTheme="minorEastAsia"/>
          <w:i/>
          <w:iCs/>
          <w:lang w:val="es-ES_tradnl"/>
        </w:rPr>
        <w:t>Egipto</w:t>
      </w:r>
      <w:r w:rsidR="004D5AF7" w:rsidRPr="004D5AF7">
        <w:rPr>
          <w:rFonts w:eastAsiaTheme="minorEastAsia"/>
          <w:i/>
          <w:iCs/>
          <w:lang w:val="es-ES_tradnl"/>
        </w:rPr>
        <w:t xml:space="preserve"> (</w:t>
      </w:r>
      <w:r w:rsidR="004D5AF7" w:rsidRPr="004D5AF7">
        <w:rPr>
          <w:rFonts w:asciiTheme="minorHAnsi" w:hAnsiTheme="minorHAnsi" w:cs="Arial"/>
          <w:i/>
          <w:iCs/>
          <w:lang w:val="es-ES"/>
        </w:rPr>
        <w:t xml:space="preserve">Telecom </w:t>
      </w:r>
      <w:proofErr w:type="spellStart"/>
      <w:r w:rsidR="004D5AF7" w:rsidRPr="004D5AF7">
        <w:rPr>
          <w:rFonts w:asciiTheme="minorHAnsi" w:hAnsiTheme="minorHAnsi" w:cs="Arial"/>
          <w:i/>
          <w:iCs/>
          <w:lang w:val="es-ES"/>
        </w:rPr>
        <w:t>Egypt</w:t>
      </w:r>
      <w:proofErr w:type="spellEnd"/>
      <w:r w:rsidR="004D5AF7" w:rsidRPr="004D5AF7">
        <w:rPr>
          <w:rFonts w:asciiTheme="minorHAnsi" w:hAnsiTheme="minorHAnsi" w:cs="Arial"/>
          <w:i/>
          <w:iCs/>
          <w:lang w:val="es-ES"/>
        </w:rPr>
        <w:t xml:space="preserve">, </w:t>
      </w:r>
      <w:proofErr w:type="spellStart"/>
      <w:r w:rsidR="004D5AF7" w:rsidRPr="004D5AF7">
        <w:rPr>
          <w:rFonts w:asciiTheme="minorHAnsi" w:hAnsiTheme="minorHAnsi" w:cs="Arial"/>
          <w:i/>
          <w:iCs/>
          <w:lang w:val="es-ES"/>
        </w:rPr>
        <w:t>Giza</w:t>
      </w:r>
      <w:proofErr w:type="spellEnd"/>
      <w:r w:rsidR="004D5AF7" w:rsidRPr="004D5AF7">
        <w:rPr>
          <w:rFonts w:asciiTheme="minorHAnsi" w:hAnsiTheme="minorHAnsi" w:cs="Arial"/>
          <w:i/>
          <w:iCs/>
          <w:lang w:val="es-ES"/>
        </w:rPr>
        <w:t>):</w:t>
      </w:r>
      <w:r w:rsidR="004D5AF7">
        <w:rPr>
          <w:rFonts w:asciiTheme="minorHAnsi" w:hAnsiTheme="minorHAnsi" w:cs="Arial"/>
          <w:i/>
          <w:iCs/>
          <w:lang w:val="es-ES"/>
        </w:rPr>
        <w:t xml:space="preserve"> </w:t>
      </w:r>
      <w:r w:rsidR="004D5AF7" w:rsidRPr="005A0742">
        <w:rPr>
          <w:rFonts w:asciiTheme="minorHAnsi" w:hAnsiTheme="minorHAnsi" w:cs="Arial"/>
          <w:i/>
          <w:iCs/>
          <w:lang w:val="es-ES"/>
        </w:rPr>
        <w:t>Cambios de dirección</w:t>
      </w:r>
      <w:r w:rsidR="00801376">
        <w:rPr>
          <w:rFonts w:asciiTheme="minorHAnsi" w:hAnsiTheme="minorHAnsi" w:cs="Arial"/>
          <w:i/>
          <w:iCs/>
          <w:lang w:val="es-ES"/>
        </w:rPr>
        <w:t xml:space="preserve"> y</w:t>
      </w:r>
      <w:r w:rsidR="004D5AF7" w:rsidRPr="005A0742">
        <w:rPr>
          <w:rFonts w:asciiTheme="minorHAnsi" w:hAnsiTheme="minorHAnsi" w:cs="Arial"/>
          <w:i/>
          <w:iCs/>
          <w:lang w:val="es-ES"/>
        </w:rPr>
        <w:t xml:space="preserve"> de los números de teléfono</w:t>
      </w:r>
      <w:r w:rsidR="004D5AF7">
        <w:rPr>
          <w:rFonts w:asciiTheme="minorHAnsi" w:hAnsiTheme="minorHAnsi" w:cs="Arial"/>
          <w:i/>
          <w:iCs/>
          <w:lang w:val="es-ES"/>
        </w:rPr>
        <w:tab/>
      </w:r>
      <w:r w:rsidR="004D5AF7">
        <w:rPr>
          <w:rFonts w:asciiTheme="minorHAnsi" w:hAnsiTheme="minorHAnsi" w:cs="Arial"/>
          <w:i/>
          <w:iCs/>
          <w:lang w:val="es-ES"/>
        </w:rPr>
        <w:tab/>
      </w:r>
      <w:r w:rsidR="004D5AF7" w:rsidRPr="004D5AF7">
        <w:rPr>
          <w:rFonts w:asciiTheme="minorHAnsi" w:hAnsiTheme="minorHAnsi" w:cs="Arial"/>
          <w:lang w:val="es-ES"/>
        </w:rPr>
        <w:t>9</w:t>
      </w:r>
    </w:p>
    <w:p w:rsidR="00A61175" w:rsidRPr="00A61175" w:rsidRDefault="00A61175" w:rsidP="00A61175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61175">
        <w:rPr>
          <w:lang w:val="es-ES"/>
        </w:rPr>
        <w:t>Restricciones</w:t>
      </w:r>
      <w:r w:rsidRPr="00A61175">
        <w:rPr>
          <w:lang w:val="es-ES_tradnl"/>
        </w:rPr>
        <w:t xml:space="preserve"> de servicio</w:t>
      </w:r>
      <w:r w:rsidRPr="00A6117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A61175">
        <w:rPr>
          <w:webHidden/>
          <w:lang w:val="es-ES_tradnl"/>
        </w:rPr>
        <w:t>11</w:t>
      </w:r>
    </w:p>
    <w:p w:rsidR="00A61175" w:rsidRPr="00A61175" w:rsidRDefault="00A61175" w:rsidP="00A61175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61175">
        <w:rPr>
          <w:lang w:val="es-ES"/>
        </w:rPr>
        <w:t>Comunicaciones</w:t>
      </w:r>
      <w:r w:rsidRPr="00A61175">
        <w:rPr>
          <w:lang w:val="es-ES_tradnl"/>
        </w:rPr>
        <w:t xml:space="preserve"> por intermediario (Call-Back) y procedimientos alternativos de llamada</w:t>
      </w:r>
      <w:r>
        <w:rPr>
          <w:lang w:val="es-ES_tradnl"/>
        </w:rPr>
        <w:br/>
      </w:r>
      <w:r w:rsidRPr="00A61175">
        <w:rPr>
          <w:lang w:val="es-ES_tradnl"/>
        </w:rPr>
        <w:t>(Res. 21 Rev. PP-2006)</w:t>
      </w:r>
      <w:r w:rsidRPr="00A6117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A61175">
        <w:rPr>
          <w:webHidden/>
          <w:lang w:val="es-ES_tradnl"/>
        </w:rPr>
        <w:t>11</w:t>
      </w:r>
    </w:p>
    <w:p w:rsidR="00A61175" w:rsidRPr="00815CDB" w:rsidRDefault="00A61175" w:rsidP="00A61175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5A0742" w:rsidRDefault="00801376" w:rsidP="0051637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F74D66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F74D66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  <w:t>1</w:t>
      </w:r>
      <w:r w:rsidR="00516372">
        <w:rPr>
          <w:lang w:val="es-ES_tradnl"/>
        </w:rPr>
        <w:t>1</w:t>
      </w:r>
    </w:p>
    <w:p w:rsidR="00A61175" w:rsidRPr="00A61175" w:rsidRDefault="00A61175" w:rsidP="0051637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61175">
        <w:rPr>
          <w:lang w:val="es-ES_tradnl"/>
        </w:rPr>
        <w:t xml:space="preserve">Lista de códigos de </w:t>
      </w:r>
      <w:r w:rsidRPr="00A61175">
        <w:rPr>
          <w:lang w:val="es-ES"/>
        </w:rPr>
        <w:t>operador</w:t>
      </w:r>
      <w:r w:rsidRPr="00A61175">
        <w:rPr>
          <w:lang w:val="es-ES_tradnl"/>
        </w:rPr>
        <w:t xml:space="preserve"> de la UIT</w:t>
      </w:r>
      <w:r w:rsidRPr="00A6117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A61175">
        <w:rPr>
          <w:webHidden/>
          <w:lang w:val="es-ES_tradnl"/>
        </w:rPr>
        <w:t>1</w:t>
      </w:r>
      <w:r w:rsidR="00516372">
        <w:rPr>
          <w:webHidden/>
          <w:lang w:val="es-ES_tradnl"/>
        </w:rPr>
        <w:t>1</w:t>
      </w:r>
    </w:p>
    <w:p w:rsidR="00A61175" w:rsidRPr="00A61175" w:rsidRDefault="00A61175" w:rsidP="0051637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61175">
        <w:rPr>
          <w:lang w:val="es-ES_tradnl"/>
        </w:rPr>
        <w:t>Lista de códigos de puntos de señalización internacional (ISPC)</w:t>
      </w:r>
      <w:r w:rsidRPr="00A6117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A61175">
        <w:rPr>
          <w:webHidden/>
          <w:lang w:val="es-ES_tradnl"/>
        </w:rPr>
        <w:t>1</w:t>
      </w:r>
      <w:r w:rsidR="00516372">
        <w:rPr>
          <w:webHidden/>
          <w:lang w:val="es-ES_tradnl"/>
        </w:rPr>
        <w:t>2</w:t>
      </w:r>
    </w:p>
    <w:p w:rsidR="005A0742" w:rsidRDefault="005A0742" w:rsidP="00D20A66">
      <w:pPr>
        <w:rPr>
          <w:rFonts w:eastAsiaTheme="minorEastAsia"/>
          <w:lang w:val="es-ES_tradnl"/>
        </w:rPr>
      </w:pPr>
    </w:p>
    <w:p w:rsidR="005A0742" w:rsidRDefault="005A07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5A0742" w:rsidRDefault="005A0742" w:rsidP="00D20A66">
      <w:pPr>
        <w:rPr>
          <w:rFonts w:eastAsiaTheme="minorEastAsia"/>
          <w:lang w:val="es-ES_tradnl"/>
        </w:rPr>
      </w:pPr>
    </w:p>
    <w:p w:rsidR="005A0742" w:rsidRPr="002D0223" w:rsidRDefault="005A0742" w:rsidP="00D20A66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F4CDB" w:rsidRPr="005A0742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237" w:name="_Toc252180814"/>
      <w:bookmarkStart w:id="238" w:name="_Toc253408617"/>
      <w:bookmarkStart w:id="239" w:name="_Toc255825118"/>
      <w:bookmarkStart w:id="240" w:name="_Toc259796934"/>
      <w:bookmarkStart w:id="241" w:name="_Toc262578225"/>
      <w:bookmarkStart w:id="242" w:name="_Toc265230207"/>
      <w:bookmarkStart w:id="243" w:name="_Toc266196247"/>
      <w:bookmarkStart w:id="244" w:name="_Toc266196852"/>
      <w:bookmarkStart w:id="245" w:name="_Toc268852784"/>
      <w:bookmarkStart w:id="246" w:name="_Toc271705006"/>
      <w:bookmarkStart w:id="247" w:name="_Toc273033461"/>
      <w:bookmarkStart w:id="248" w:name="_Toc274227193"/>
      <w:bookmarkStart w:id="249" w:name="_Toc276730706"/>
      <w:bookmarkStart w:id="250" w:name="_Toc279670830"/>
      <w:bookmarkStart w:id="251" w:name="_Toc280349883"/>
      <w:bookmarkStart w:id="252" w:name="_Toc282526515"/>
      <w:bookmarkStart w:id="253" w:name="_Toc283740090"/>
      <w:bookmarkStart w:id="254" w:name="_Toc286165548"/>
      <w:bookmarkStart w:id="255" w:name="_Toc288732120"/>
      <w:bookmarkStart w:id="256" w:name="_Toc291005938"/>
      <w:bookmarkStart w:id="257" w:name="_Toc292706389"/>
      <w:bookmarkStart w:id="258" w:name="_Toc295388393"/>
      <w:bookmarkStart w:id="259" w:name="_Toc296610506"/>
      <w:bookmarkStart w:id="260" w:name="_Toc297899982"/>
      <w:bookmarkStart w:id="261" w:name="_Toc301947204"/>
      <w:bookmarkStart w:id="262" w:name="_Toc303344656"/>
      <w:bookmarkStart w:id="263" w:name="_Toc304895925"/>
      <w:bookmarkStart w:id="264" w:name="_Toc308532550"/>
      <w:bookmarkStart w:id="265" w:name="_Toc313981344"/>
      <w:bookmarkStart w:id="266" w:name="_Toc316480892"/>
      <w:bookmarkStart w:id="267" w:name="_Toc319073132"/>
      <w:bookmarkStart w:id="268" w:name="_Toc320602812"/>
      <w:bookmarkStart w:id="269" w:name="_Toc321308876"/>
      <w:bookmarkStart w:id="270" w:name="_Toc323050812"/>
      <w:bookmarkStart w:id="271" w:name="_Toc323907409"/>
      <w:bookmarkStart w:id="272" w:name="_Toc331071412"/>
      <w:bookmarkStart w:id="273" w:name="_Toc332274659"/>
      <w:bookmarkStart w:id="274" w:name="_Toc334778511"/>
      <w:bookmarkStart w:id="275" w:name="_Toc336263068"/>
      <w:bookmarkStart w:id="276" w:name="_Toc337214302"/>
      <w:bookmarkStart w:id="277" w:name="_Toc338334118"/>
      <w:bookmarkStart w:id="278" w:name="_Toc340228239"/>
      <w:bookmarkStart w:id="279" w:name="_Toc341435082"/>
      <w:bookmarkStart w:id="280" w:name="_Toc342912215"/>
      <w:bookmarkStart w:id="281" w:name="_Toc343265189"/>
      <w:bookmarkStart w:id="282" w:name="_Toc345584975"/>
      <w:bookmarkStart w:id="283" w:name="_Toc346877107"/>
      <w:bookmarkStart w:id="284" w:name="_Toc348013762"/>
      <w:bookmarkStart w:id="285" w:name="_Toc349289476"/>
      <w:bookmarkStart w:id="286" w:name="_Toc350779889"/>
      <w:bookmarkStart w:id="287" w:name="_Toc351713750"/>
      <w:bookmarkStart w:id="288" w:name="_Toc353278381"/>
      <w:bookmarkStart w:id="289" w:name="_Toc354393668"/>
      <w:bookmarkStart w:id="290" w:name="_Toc355866559"/>
      <w:bookmarkStart w:id="291" w:name="_Toc357172131"/>
      <w:bookmarkStart w:id="292" w:name="_Toc358380585"/>
      <w:bookmarkStart w:id="293" w:name="_Toc359592115"/>
      <w:bookmarkStart w:id="294" w:name="_Toc361130955"/>
      <w:bookmarkStart w:id="295" w:name="_Toc361990639"/>
      <w:bookmarkStart w:id="296" w:name="_Toc363827502"/>
      <w:bookmarkStart w:id="297" w:name="_Toc364761757"/>
      <w:bookmarkStart w:id="298" w:name="_Toc366497570"/>
      <w:bookmarkStart w:id="299" w:name="_Toc367955887"/>
      <w:bookmarkStart w:id="300" w:name="_Toc369255104"/>
      <w:bookmarkStart w:id="301" w:name="_Toc370388931"/>
      <w:bookmarkStart w:id="302" w:name="_Toc371690028"/>
      <w:bookmarkStart w:id="303" w:name="_Toc373242810"/>
      <w:bookmarkStart w:id="304" w:name="_Toc374090737"/>
      <w:bookmarkStart w:id="305" w:name="_Toc374693363"/>
      <w:bookmarkStart w:id="306" w:name="_Toc377021948"/>
      <w:bookmarkStart w:id="307" w:name="_Toc378602304"/>
      <w:bookmarkStart w:id="308" w:name="_Toc379450027"/>
      <w:bookmarkStart w:id="309" w:name="_Toc380670201"/>
      <w:bookmarkStart w:id="310" w:name="_Toc381884136"/>
      <w:bookmarkStart w:id="311" w:name="_Toc383176317"/>
      <w:bookmarkStart w:id="312" w:name="_Toc384821876"/>
      <w:bookmarkStart w:id="313" w:name="_Toc385938599"/>
      <w:bookmarkStart w:id="314" w:name="_Toc389037499"/>
      <w:bookmarkStart w:id="315" w:name="_Toc390075809"/>
      <w:bookmarkStart w:id="316" w:name="_Toc391387210"/>
      <w:bookmarkStart w:id="317" w:name="_Toc392593311"/>
      <w:bookmarkStart w:id="318" w:name="_Toc393879047"/>
      <w:bookmarkStart w:id="319" w:name="_Toc395100071"/>
      <w:r w:rsidRPr="00FC5B29">
        <w:rPr>
          <w:lang w:val="es-ES"/>
        </w:rPr>
        <w:lastRenderedPageBreak/>
        <w:t>INFORMACIÓN  GENERAL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320" w:name="_Toc252180815"/>
      <w:bookmarkStart w:id="321" w:name="_Toc253408618"/>
      <w:bookmarkStart w:id="322" w:name="_Toc255825119"/>
      <w:bookmarkStart w:id="323" w:name="_Toc259796935"/>
      <w:bookmarkStart w:id="324" w:name="_Toc262578226"/>
      <w:bookmarkStart w:id="325" w:name="_Toc265230208"/>
      <w:bookmarkStart w:id="326" w:name="_Toc266196248"/>
      <w:bookmarkStart w:id="327" w:name="_Toc266196853"/>
      <w:bookmarkStart w:id="328" w:name="_Toc268852785"/>
      <w:bookmarkStart w:id="329" w:name="_Toc271705007"/>
      <w:bookmarkStart w:id="330" w:name="_Toc273033462"/>
      <w:bookmarkStart w:id="331" w:name="_Toc274227194"/>
      <w:bookmarkStart w:id="332" w:name="_Toc276730707"/>
      <w:bookmarkStart w:id="333" w:name="_Toc279670831"/>
      <w:bookmarkStart w:id="334" w:name="_Toc280349884"/>
      <w:bookmarkStart w:id="335" w:name="_Toc282526516"/>
      <w:bookmarkStart w:id="336" w:name="_Toc283740091"/>
      <w:bookmarkStart w:id="337" w:name="_Toc286165549"/>
      <w:bookmarkStart w:id="338" w:name="_Toc288732121"/>
      <w:bookmarkStart w:id="339" w:name="_Toc291005939"/>
      <w:bookmarkStart w:id="340" w:name="_Toc292706390"/>
      <w:bookmarkStart w:id="341" w:name="_Toc295388394"/>
      <w:bookmarkStart w:id="342" w:name="_Toc296610507"/>
      <w:bookmarkStart w:id="343" w:name="_Toc297899983"/>
      <w:bookmarkStart w:id="344" w:name="_Toc301947205"/>
      <w:bookmarkStart w:id="345" w:name="_Toc303344657"/>
      <w:bookmarkStart w:id="346" w:name="_Toc304895926"/>
      <w:bookmarkStart w:id="347" w:name="_Toc308532551"/>
      <w:bookmarkStart w:id="348" w:name="_Toc311112751"/>
      <w:bookmarkStart w:id="349" w:name="_Toc313981345"/>
      <w:bookmarkStart w:id="350" w:name="_Toc316480893"/>
      <w:bookmarkStart w:id="351" w:name="_Toc319073133"/>
      <w:bookmarkStart w:id="352" w:name="_Toc320602813"/>
      <w:bookmarkStart w:id="353" w:name="_Toc321308877"/>
      <w:bookmarkStart w:id="354" w:name="_Toc323050813"/>
      <w:bookmarkStart w:id="355" w:name="_Toc323907410"/>
      <w:bookmarkStart w:id="356" w:name="_Toc331071413"/>
      <w:bookmarkStart w:id="357" w:name="_Toc332274660"/>
      <w:bookmarkStart w:id="358" w:name="_Toc334778512"/>
      <w:bookmarkStart w:id="359" w:name="_Toc336263069"/>
      <w:bookmarkStart w:id="360" w:name="_Toc337214303"/>
      <w:bookmarkStart w:id="361" w:name="_Toc338334119"/>
      <w:bookmarkStart w:id="362" w:name="_Toc340228240"/>
      <w:bookmarkStart w:id="363" w:name="_Toc341435083"/>
      <w:bookmarkStart w:id="364" w:name="_Toc342912216"/>
      <w:bookmarkStart w:id="365" w:name="_Toc343265190"/>
      <w:bookmarkStart w:id="366" w:name="_Toc345584976"/>
      <w:bookmarkStart w:id="367" w:name="_Toc346877108"/>
      <w:bookmarkStart w:id="368" w:name="_Toc348013763"/>
      <w:bookmarkStart w:id="369" w:name="_Toc349289477"/>
      <w:bookmarkStart w:id="370" w:name="_Toc350779890"/>
      <w:bookmarkStart w:id="371" w:name="_Toc351713751"/>
      <w:bookmarkStart w:id="372" w:name="_Toc353278382"/>
      <w:bookmarkStart w:id="373" w:name="_Toc354393669"/>
      <w:bookmarkStart w:id="374" w:name="_Toc355866560"/>
      <w:bookmarkStart w:id="375" w:name="_Toc357172132"/>
      <w:bookmarkStart w:id="376" w:name="_Toc358380586"/>
      <w:bookmarkStart w:id="377" w:name="_Toc359592116"/>
      <w:bookmarkStart w:id="378" w:name="_Toc361130956"/>
      <w:bookmarkStart w:id="379" w:name="_Toc361990640"/>
      <w:bookmarkStart w:id="380" w:name="_Toc363827503"/>
      <w:bookmarkStart w:id="381" w:name="_Toc364761758"/>
      <w:bookmarkStart w:id="382" w:name="_Toc366497571"/>
      <w:bookmarkStart w:id="383" w:name="_Toc367955888"/>
      <w:bookmarkStart w:id="384" w:name="_Toc369255105"/>
      <w:bookmarkStart w:id="385" w:name="_Toc370388932"/>
      <w:bookmarkStart w:id="386" w:name="_Toc371690029"/>
      <w:bookmarkStart w:id="387" w:name="_Toc373242811"/>
      <w:bookmarkStart w:id="388" w:name="_Toc374090738"/>
      <w:bookmarkStart w:id="389" w:name="_Toc374693364"/>
      <w:bookmarkStart w:id="390" w:name="_Toc377021949"/>
      <w:bookmarkStart w:id="391" w:name="_Toc378602305"/>
      <w:bookmarkStart w:id="392" w:name="_Toc379450028"/>
      <w:bookmarkStart w:id="393" w:name="_Toc380670202"/>
      <w:bookmarkStart w:id="394" w:name="_Toc381884137"/>
      <w:bookmarkStart w:id="395" w:name="_Toc383176318"/>
      <w:bookmarkStart w:id="396" w:name="_Toc384821877"/>
      <w:bookmarkStart w:id="397" w:name="_Toc385938600"/>
      <w:bookmarkStart w:id="398" w:name="_Toc389037500"/>
      <w:bookmarkStart w:id="399" w:name="_Toc390075810"/>
      <w:bookmarkStart w:id="400" w:name="_Toc391387211"/>
      <w:bookmarkStart w:id="401" w:name="_Toc392593312"/>
      <w:bookmarkStart w:id="402" w:name="_Toc393879048"/>
      <w:bookmarkStart w:id="403" w:name="_Toc395100072"/>
      <w:r w:rsidRPr="00F579A2">
        <w:rPr>
          <w:lang w:val="es-ES_tradnl"/>
        </w:rPr>
        <w:t>Listas anexas al Boletín de Explotación de la UIT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090C57" w:rsidRDefault="00090C57" w:rsidP="005622C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93051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FF0BCE">
      <w:pPr>
        <w:spacing w:before="0" w:after="0" w:line="24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5A074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04" w:name="_Toc10609490"/>
            <w:bookmarkStart w:id="405" w:name="_Toc7833766"/>
            <w:bookmarkStart w:id="406" w:name="_Toc8813736"/>
            <w:bookmarkStart w:id="407" w:name="_Toc10609497"/>
            <w:bookmarkStart w:id="40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A074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A074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A074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5A074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A074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6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04"/>
      <w:bookmarkEnd w:id="405"/>
      <w:bookmarkEnd w:id="406"/>
      <w:bookmarkEnd w:id="407"/>
      <w:bookmarkEnd w:id="408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6341D2" w:rsidRPr="006341D2" w:rsidRDefault="006341D2" w:rsidP="00BC2240">
      <w:pPr>
        <w:rPr>
          <w:rFonts w:eastAsia="SimSun"/>
          <w:lang w:val="es-ES_tradnl" w:eastAsia="zh-CN"/>
        </w:rPr>
      </w:pPr>
    </w:p>
    <w:p w:rsidR="00B64585" w:rsidRPr="00B64585" w:rsidRDefault="00B64585" w:rsidP="00B64585">
      <w:pPr>
        <w:pStyle w:val="Heading20"/>
        <w:spacing w:before="0" w:after="40"/>
        <w:rPr>
          <w:lang w:val="es-ES_tradnl"/>
        </w:rPr>
      </w:pPr>
      <w:bookmarkStart w:id="409" w:name="_Toc255825120"/>
      <w:bookmarkStart w:id="410" w:name="_Toc395100073"/>
      <w:r w:rsidRPr="00B64585">
        <w:rPr>
          <w:lang w:val="es-ES_tradnl"/>
        </w:rPr>
        <w:t>Aprobación de Recomendaciones UIT-T</w:t>
      </w:r>
      <w:bookmarkEnd w:id="409"/>
      <w:bookmarkEnd w:id="410"/>
    </w:p>
    <w:p w:rsidR="00B64585" w:rsidRPr="00B64585" w:rsidRDefault="00B64585" w:rsidP="00B64585">
      <w:pPr>
        <w:spacing w:before="240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A.</w:t>
      </w:r>
      <w:r>
        <w:rPr>
          <w:rFonts w:eastAsia="SimSun"/>
          <w:lang w:val="es-ES" w:eastAsia="zh-CN"/>
        </w:rPr>
        <w:tab/>
      </w:r>
      <w:r w:rsidRPr="00B64585">
        <w:rPr>
          <w:rFonts w:eastAsia="SimSun"/>
          <w:lang w:val="es-ES" w:eastAsia="zh-CN"/>
        </w:rPr>
        <w:t>Por AAP-39, se anunció la aprobación de las Recomendaciones UIT-T siguientes, de conformidad con el procedimiento definido en la Recomendación UIT-T A.8:</w:t>
      </w:r>
    </w:p>
    <w:p w:rsidR="00B64585" w:rsidRPr="00B64585" w:rsidRDefault="00B64585" w:rsidP="00B64585">
      <w:pPr>
        <w:rPr>
          <w:rFonts w:eastAsia="SimSun"/>
          <w:lang w:val="es-ES" w:eastAsia="zh-CN"/>
        </w:rPr>
      </w:pPr>
      <w:r w:rsidRPr="00B64585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B64585">
        <w:rPr>
          <w:rFonts w:eastAsia="SimSun"/>
          <w:lang w:val="es-ES" w:eastAsia="zh-CN"/>
        </w:rPr>
        <w:t xml:space="preserve">ITU-T G.8265.1/Y.1365.1 (07/2014): Precisión del perfil de protocolo </w:t>
      </w:r>
      <w:proofErr w:type="spellStart"/>
      <w:r w:rsidRPr="00B64585">
        <w:rPr>
          <w:rFonts w:eastAsia="SimSun"/>
          <w:lang w:val="es-ES" w:eastAsia="zh-CN"/>
        </w:rPr>
        <w:t>telecom</w:t>
      </w:r>
      <w:proofErr w:type="spellEnd"/>
      <w:r w:rsidRPr="00B64585">
        <w:rPr>
          <w:rFonts w:eastAsia="SimSun"/>
          <w:lang w:val="es-ES" w:eastAsia="zh-CN"/>
        </w:rPr>
        <w:t xml:space="preserve"> para la sincronización de frecuencias</w:t>
      </w:r>
    </w:p>
    <w:p w:rsidR="00B64585" w:rsidRPr="00B64585" w:rsidRDefault="00B64585" w:rsidP="00B64585">
      <w:pPr>
        <w:rPr>
          <w:rFonts w:eastAsia="SimSun"/>
          <w:lang w:val="es-ES" w:eastAsia="zh-CN"/>
        </w:rPr>
      </w:pPr>
      <w:r w:rsidRPr="00B64585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B64585">
        <w:rPr>
          <w:rFonts w:eastAsia="SimSun"/>
          <w:lang w:val="es-ES" w:eastAsia="zh-CN"/>
        </w:rPr>
        <w:t xml:space="preserve">ITU-T G.8275.1/Y.1369.1 (07/2014): </w:t>
      </w:r>
      <w:r w:rsidRPr="005A0742">
        <w:rPr>
          <w:i/>
          <w:iCs/>
          <w:lang w:val="es-ES"/>
        </w:rPr>
        <w:t>Ninguna traducción disponible – Nuevo texto</w:t>
      </w:r>
    </w:p>
    <w:p w:rsidR="00B64585" w:rsidRPr="00B64585" w:rsidRDefault="00B64585" w:rsidP="00B64585">
      <w:pPr>
        <w:rPr>
          <w:lang w:val="es-ES_tradnl"/>
        </w:rPr>
      </w:pPr>
      <w:r w:rsidRPr="00B64585">
        <w:rPr>
          <w:lang w:val="es-ES_tradnl"/>
        </w:rPr>
        <w:t>B.</w:t>
      </w:r>
      <w:r w:rsidRPr="00B64585">
        <w:rPr>
          <w:lang w:val="es-ES_tradnl"/>
        </w:rPr>
        <w:tab/>
        <w:t>Por la Circular TSB 110 del 24 de julio de 2014, se anunció la aprobación de las Recomendaciones UIT-T siguientes, de conformidad con el procedimiento definido en la Resolución 1.</w:t>
      </w:r>
    </w:p>
    <w:p w:rsidR="00B64585" w:rsidRPr="00B64585" w:rsidRDefault="00B64585" w:rsidP="00B64585">
      <w:pPr>
        <w:rPr>
          <w:rFonts w:eastAsia="SimSun"/>
          <w:lang w:val="es-ES" w:eastAsia="zh-CN"/>
        </w:rPr>
      </w:pPr>
      <w:r w:rsidRPr="00B64585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B64585">
        <w:rPr>
          <w:rFonts w:eastAsia="SimSun"/>
          <w:lang w:val="es-ES" w:eastAsia="zh-CN"/>
        </w:rPr>
        <w:t>ITU-T Y.1271 (07/2014): Requisitos y capacidades de red generales necesarios para soportar telecomunicaciones de emergencia en redes evolutivas con conmutación de circuitos y conmutación de paquetes</w:t>
      </w:r>
    </w:p>
    <w:p w:rsidR="00B64585" w:rsidRPr="00B64585" w:rsidRDefault="00B64585" w:rsidP="00B64585">
      <w:pPr>
        <w:rPr>
          <w:rFonts w:eastAsia="SimSun"/>
          <w:lang w:val="es-ES" w:eastAsia="zh-CN"/>
        </w:rPr>
      </w:pPr>
      <w:r w:rsidRPr="00B64585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B64585">
        <w:rPr>
          <w:rFonts w:eastAsia="SimSun"/>
          <w:lang w:val="es-ES" w:eastAsia="zh-CN"/>
        </w:rPr>
        <w:t xml:space="preserve">TU-T Y.2725 (07/2014): </w:t>
      </w:r>
      <w:r w:rsidRPr="005A0742">
        <w:rPr>
          <w:rFonts w:eastAsia="SimSun"/>
          <w:i/>
          <w:iCs/>
          <w:lang w:val="es-ES" w:eastAsia="zh-CN"/>
        </w:rPr>
        <w:t>Ninguna traducción disponible – Nuevo texto</w:t>
      </w:r>
    </w:p>
    <w:p w:rsidR="00B64585" w:rsidRPr="00B64585" w:rsidRDefault="00B64585" w:rsidP="00B64585">
      <w:pPr>
        <w:rPr>
          <w:rFonts w:eastAsia="SimSun"/>
          <w:lang w:val="es-ES" w:eastAsia="zh-CN"/>
        </w:rPr>
      </w:pPr>
      <w:r w:rsidRPr="00B64585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B64585">
        <w:rPr>
          <w:rFonts w:eastAsia="SimSun"/>
          <w:lang w:val="es-ES" w:eastAsia="zh-CN"/>
        </w:rPr>
        <w:t xml:space="preserve">ITU-T Y.2771 (07/2014): </w:t>
      </w:r>
      <w:r w:rsidRPr="005A0742">
        <w:rPr>
          <w:rFonts w:eastAsia="SimSun"/>
          <w:i/>
          <w:iCs/>
          <w:lang w:val="es-ES" w:eastAsia="zh-CN"/>
        </w:rPr>
        <w:t>Ninguna traducción disponible – Nuevo texto</w:t>
      </w:r>
    </w:p>
    <w:p w:rsidR="006341D2" w:rsidRPr="00B64585" w:rsidRDefault="006341D2" w:rsidP="00E335F0">
      <w:pPr>
        <w:tabs>
          <w:tab w:val="clear" w:pos="567"/>
          <w:tab w:val="left" w:pos="756"/>
        </w:tabs>
        <w:jc w:val="left"/>
        <w:rPr>
          <w:lang w:val="es-ES"/>
        </w:rPr>
      </w:pPr>
    </w:p>
    <w:p w:rsidR="00B64585" w:rsidRPr="00B64585" w:rsidRDefault="00B64585" w:rsidP="00B64585">
      <w:pPr>
        <w:pStyle w:val="Heading20"/>
        <w:spacing w:before="0" w:after="40"/>
        <w:rPr>
          <w:lang w:val="es-ES_tradnl"/>
        </w:rPr>
      </w:pPr>
      <w:bookmarkStart w:id="411" w:name="_Toc319073140"/>
      <w:bookmarkStart w:id="412" w:name="_Toc320602821"/>
      <w:bookmarkStart w:id="413" w:name="_Toc337214308"/>
      <w:bookmarkStart w:id="414" w:name="_Toc323907413"/>
      <w:bookmarkStart w:id="415" w:name="_Toc323050816"/>
      <w:bookmarkStart w:id="416" w:name="_Toc321308879"/>
      <w:bookmarkStart w:id="417" w:name="_Toc329611029"/>
      <w:bookmarkStart w:id="418" w:name="_Toc395100074"/>
      <w:r w:rsidRPr="00B64585">
        <w:rPr>
          <w:lang w:val="es-ES_tradnl"/>
        </w:rPr>
        <w:t>Servicio telefóni</w:t>
      </w:r>
      <w:bookmarkEnd w:id="411"/>
      <w:r w:rsidRPr="00B64585">
        <w:rPr>
          <w:lang w:val="es-ES_tradnl"/>
        </w:rPr>
        <w:t>co</w:t>
      </w:r>
      <w:bookmarkEnd w:id="412"/>
      <w:r w:rsidRPr="00B64585">
        <w:rPr>
          <w:lang w:val="es-ES_tradnl"/>
        </w:rPr>
        <w:br/>
        <w:t>(Recomendación UIT-T E.164)</w:t>
      </w:r>
      <w:bookmarkEnd w:id="413"/>
      <w:bookmarkEnd w:id="414"/>
      <w:bookmarkEnd w:id="415"/>
      <w:bookmarkEnd w:id="416"/>
      <w:bookmarkEnd w:id="417"/>
      <w:bookmarkEnd w:id="418"/>
    </w:p>
    <w:p w:rsidR="00B64585" w:rsidRPr="00B64585" w:rsidRDefault="00B64585" w:rsidP="00B64585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center"/>
        <w:outlineLvl w:val="3"/>
      </w:pPr>
      <w:proofErr w:type="gramStart"/>
      <w:r w:rsidRPr="00B64585">
        <w:rPr>
          <w:lang w:val="en-US"/>
        </w:rPr>
        <w:t>url</w:t>
      </w:r>
      <w:proofErr w:type="gramEnd"/>
      <w:r w:rsidRPr="00B64585">
        <w:rPr>
          <w:lang w:val="en-US"/>
        </w:rPr>
        <w:t xml:space="preserve">: </w:t>
      </w:r>
      <w:hyperlink r:id="rId17" w:history="1">
        <w:r w:rsidRPr="00B64585">
          <w:rPr>
            <w:lang w:val="en-US"/>
          </w:rPr>
          <w:t>www.itu.int/itu-t/inr/nnp</w:t>
        </w:r>
      </w:hyperlink>
    </w:p>
    <w:p w:rsidR="00B64585" w:rsidRPr="00B64585" w:rsidRDefault="00B64585" w:rsidP="00B64585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asciiTheme="minorHAnsi" w:hAnsiTheme="minorHAnsi" w:cs="Arial"/>
          <w:b/>
          <w:lang w:val="es-ES"/>
        </w:rPr>
      </w:pPr>
      <w:r w:rsidRPr="00B64585">
        <w:rPr>
          <w:rFonts w:asciiTheme="minorHAnsi" w:hAnsiTheme="minorHAnsi" w:cs="Arial"/>
          <w:b/>
          <w:lang w:val="es-ES"/>
        </w:rPr>
        <w:t>Dinamarca</w:t>
      </w:r>
      <w:r>
        <w:rPr>
          <w:rFonts w:asciiTheme="minorHAnsi" w:hAnsiTheme="minorHAnsi" w:cs="Arial"/>
          <w:b/>
          <w:lang w:val="es-ES"/>
        </w:rPr>
        <w:fldChar w:fldCharType="begin"/>
      </w:r>
      <w:r w:rsidRPr="005A0742">
        <w:rPr>
          <w:lang w:val="es-ES_tradnl"/>
        </w:rPr>
        <w:instrText xml:space="preserve"> TC "</w:instrText>
      </w:r>
      <w:bookmarkStart w:id="419" w:name="_Toc395100075"/>
      <w:r w:rsidRPr="00B64585">
        <w:rPr>
          <w:rFonts w:asciiTheme="minorHAnsi" w:hAnsiTheme="minorHAnsi" w:cs="Arial"/>
          <w:b/>
          <w:lang w:val="es-ES"/>
        </w:rPr>
        <w:instrText>Dinamarca</w:instrText>
      </w:r>
      <w:bookmarkEnd w:id="419"/>
      <w:r w:rsidRPr="005A0742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lang w:val="es-ES"/>
        </w:rPr>
        <w:fldChar w:fldCharType="end"/>
      </w:r>
      <w:r w:rsidRPr="00B64585">
        <w:rPr>
          <w:rFonts w:asciiTheme="minorHAnsi" w:hAnsiTheme="minorHAnsi" w:cs="Arial"/>
          <w:b/>
          <w:lang w:val="es-ES"/>
        </w:rPr>
        <w:t xml:space="preserve"> (indicativo de país +45)</w:t>
      </w:r>
      <w:r w:rsidRPr="00B64585">
        <w:rPr>
          <w:rFonts w:asciiTheme="minorHAnsi" w:hAnsiTheme="minorHAnsi" w:cs="Arial"/>
          <w:b/>
          <w:i/>
          <w:noProof/>
          <w:lang w:val="es-ES" w:eastAsia="zh-CN"/>
        </w:rPr>
        <w:t xml:space="preserve"> </w:t>
      </w:r>
    </w:p>
    <w:p w:rsidR="00B64585" w:rsidRPr="00B64585" w:rsidRDefault="00B64585" w:rsidP="00B64585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 w:rsidRPr="00B64585">
        <w:rPr>
          <w:rFonts w:asciiTheme="minorHAnsi" w:hAnsiTheme="minorHAnsi" w:cs="Arial"/>
          <w:lang w:val="es-ES"/>
        </w:rPr>
        <w:t>Comunicación del 23.VII.2014:</w:t>
      </w:r>
    </w:p>
    <w:p w:rsidR="00B64585" w:rsidRPr="00B64585" w:rsidRDefault="00B64585" w:rsidP="005A07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B64585">
        <w:rPr>
          <w:rFonts w:asciiTheme="minorHAnsi" w:hAnsiTheme="minorHAnsi" w:cs="Arial"/>
          <w:lang w:val="es-ES"/>
        </w:rPr>
        <w:t xml:space="preserve">La </w:t>
      </w:r>
      <w:proofErr w:type="spellStart"/>
      <w:r w:rsidRPr="00B64585">
        <w:rPr>
          <w:rFonts w:asciiTheme="minorHAnsi" w:hAnsiTheme="minorHAnsi" w:cs="Arial"/>
          <w:i/>
          <w:lang w:val="es-ES"/>
        </w:rPr>
        <w:t>Danish</w:t>
      </w:r>
      <w:proofErr w:type="spellEnd"/>
      <w:r w:rsidRPr="00B64585">
        <w:rPr>
          <w:rFonts w:asciiTheme="minorHAnsi" w:hAnsiTheme="minorHAnsi" w:cs="Arial"/>
          <w:i/>
          <w:lang w:val="es-ES"/>
        </w:rPr>
        <w:t xml:space="preserve"> Business </w:t>
      </w:r>
      <w:proofErr w:type="spellStart"/>
      <w:r w:rsidRPr="00B64585">
        <w:rPr>
          <w:rFonts w:asciiTheme="minorHAnsi" w:hAnsiTheme="minorHAnsi" w:cs="Arial"/>
          <w:i/>
          <w:lang w:val="es-ES"/>
        </w:rPr>
        <w:t>Authority</w:t>
      </w:r>
      <w:proofErr w:type="spellEnd"/>
      <w:r w:rsidRPr="00B64585">
        <w:rPr>
          <w:rFonts w:asciiTheme="minorHAnsi" w:hAnsiTheme="minorHAnsi" w:cs="Arial"/>
          <w:lang w:val="es-ES"/>
        </w:rPr>
        <w:t xml:space="preserve">, </w:t>
      </w:r>
      <w:proofErr w:type="spellStart"/>
      <w:r w:rsidRPr="00B64585">
        <w:rPr>
          <w:rFonts w:asciiTheme="minorHAnsi" w:hAnsiTheme="minorHAnsi" w:cs="Arial"/>
          <w:lang w:val="es-ES"/>
        </w:rPr>
        <w:t>Copenhagen</w:t>
      </w:r>
      <w:proofErr w:type="spellEnd"/>
      <w:r>
        <w:rPr>
          <w:rFonts w:asciiTheme="minorHAnsi" w:hAnsiTheme="minorHAnsi" w:cs="Arial"/>
          <w:lang w:val="es-ES"/>
        </w:rPr>
        <w:fldChar w:fldCharType="begin"/>
      </w:r>
      <w:r w:rsidRPr="00B64585">
        <w:rPr>
          <w:lang w:val="es-ES_tradnl"/>
        </w:rPr>
        <w:instrText xml:space="preserve"> TC "</w:instrText>
      </w:r>
      <w:bookmarkStart w:id="420" w:name="_Toc395100076"/>
      <w:proofErr w:type="spellStart"/>
      <w:r w:rsidRPr="00B64585">
        <w:rPr>
          <w:rFonts w:asciiTheme="minorHAnsi" w:hAnsiTheme="minorHAnsi" w:cs="Arial"/>
          <w:i/>
          <w:lang w:val="es-ES"/>
        </w:rPr>
        <w:instrText>Danish</w:instrText>
      </w:r>
      <w:proofErr w:type="spellEnd"/>
      <w:r w:rsidRPr="00B64585">
        <w:rPr>
          <w:rFonts w:asciiTheme="minorHAnsi" w:hAnsiTheme="minorHAnsi" w:cs="Arial"/>
          <w:i/>
          <w:lang w:val="es-ES"/>
        </w:rPr>
        <w:instrText xml:space="preserve"> Business </w:instrText>
      </w:r>
      <w:proofErr w:type="spellStart"/>
      <w:r w:rsidRPr="00B64585">
        <w:rPr>
          <w:rFonts w:asciiTheme="minorHAnsi" w:hAnsiTheme="minorHAnsi" w:cs="Arial"/>
          <w:i/>
          <w:lang w:val="es-ES"/>
        </w:rPr>
        <w:instrText>Authority</w:instrText>
      </w:r>
      <w:proofErr w:type="spellEnd"/>
      <w:r w:rsidRPr="00B64585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Pr="00B64585">
        <w:rPr>
          <w:rFonts w:asciiTheme="minorHAnsi" w:hAnsiTheme="minorHAnsi" w:cs="Arial"/>
          <w:lang w:val="es-ES"/>
        </w:rPr>
        <w:instrText>Copenhagen</w:instrText>
      </w:r>
      <w:bookmarkEnd w:id="420"/>
      <w:proofErr w:type="spellEnd"/>
      <w:r w:rsidRPr="00B64585">
        <w:rPr>
          <w:lang w:val="es-ES_tradnl"/>
        </w:rPr>
        <w:instrText>" \f C \l "1</w:instrText>
      </w:r>
      <w:proofErr w:type="gramStart"/>
      <w:r w:rsidRPr="00B64585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"/>
        </w:rPr>
        <w:fldChar w:fldCharType="end"/>
      </w:r>
      <w:r w:rsidRPr="00B64585">
        <w:rPr>
          <w:rFonts w:asciiTheme="minorHAnsi" w:hAnsiTheme="minorHAnsi" w:cs="Arial"/>
          <w:lang w:val="es-ES"/>
        </w:rPr>
        <w:t xml:space="preserve">, </w:t>
      </w:r>
      <w:r w:rsidRPr="00B64585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="005A0742">
        <w:rPr>
          <w:rFonts w:asciiTheme="minorHAnsi" w:hAnsiTheme="minorHAnsi" w:cs="Arial"/>
          <w:lang w:val="es-ES"/>
        </w:rPr>
        <w:t>.</w:t>
      </w:r>
    </w:p>
    <w:p w:rsidR="00B64585" w:rsidRDefault="00B64585" w:rsidP="00B64585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Pr="00B64585">
        <w:rPr>
          <w:lang w:val="es-ES"/>
        </w:rPr>
        <w:t>atribución</w:t>
      </w:r>
      <w:proofErr w:type="gramEnd"/>
      <w:r w:rsidRPr="00B64585">
        <w:rPr>
          <w:lang w:val="es-ES"/>
        </w:rPr>
        <w:t xml:space="preserve"> </w:t>
      </w:r>
      <w:r w:rsidRPr="00B64585">
        <w:rPr>
          <w:iCs/>
          <w:lang w:val="es-ES"/>
        </w:rPr>
        <w:t xml:space="preserve">– </w:t>
      </w:r>
      <w:r w:rsidRPr="00B64585">
        <w:rPr>
          <w:lang w:val="es-ES_tradnl"/>
        </w:rPr>
        <w:t>servicio de comunicación móvil</w:t>
      </w:r>
    </w:p>
    <w:p w:rsidR="00B64585" w:rsidRPr="00B64585" w:rsidRDefault="00B64585" w:rsidP="00B64585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B64585" w:rsidRPr="00B64585" w:rsidTr="00B64585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6458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4585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B64585" w:rsidRPr="00B64585" w:rsidTr="00B64585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proofErr w:type="spellStart"/>
            <w:r w:rsidRPr="00B64585">
              <w:rPr>
                <w:rFonts w:asciiTheme="minorHAnsi" w:hAnsiTheme="minorHAnsi"/>
                <w:sz w:val="18"/>
                <w:szCs w:val="18"/>
              </w:rPr>
              <w:t>SimService</w:t>
            </w:r>
            <w:proofErr w:type="spellEnd"/>
            <w:r w:rsidRPr="00B64585">
              <w:rPr>
                <w:rFonts w:asciiTheme="minorHAnsi" w:hAnsiTheme="minorHAnsi"/>
                <w:sz w:val="18"/>
                <w:szCs w:val="18"/>
              </w:rPr>
              <w:t xml:space="preserve"> A/S</w:t>
            </w:r>
            <w:r w:rsidRPr="00B64585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/>
                <w:sz w:val="18"/>
                <w:szCs w:val="18"/>
              </w:rPr>
              <w:t>9313efgh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 w:cs="Arial"/>
                <w:sz w:val="18"/>
                <w:szCs w:val="18"/>
                <w:lang w:val="en-US"/>
              </w:rPr>
              <w:t>22.VII.2014</w:t>
            </w:r>
          </w:p>
        </w:tc>
      </w:tr>
    </w:tbl>
    <w:p w:rsidR="00B64585" w:rsidRPr="00B64585" w:rsidRDefault="00B64585" w:rsidP="00B64585">
      <w:pPr>
        <w:spacing w:before="0"/>
        <w:rPr>
          <w:lang w:val="en-US"/>
        </w:rPr>
      </w:pPr>
    </w:p>
    <w:p w:rsidR="00B64585" w:rsidRPr="00B64585" w:rsidRDefault="00B64585" w:rsidP="00B64585">
      <w:pPr>
        <w:rPr>
          <w:lang w:val="es-ES"/>
        </w:rPr>
      </w:pPr>
      <w:r w:rsidRPr="005A0742">
        <w:rPr>
          <w:lang w:val="es-ES_tradnl"/>
        </w:rPr>
        <w:t>Comunicación del</w:t>
      </w:r>
      <w:r w:rsidRPr="00B64585">
        <w:rPr>
          <w:lang w:val="es-ES"/>
        </w:rPr>
        <w:t xml:space="preserve"> 24.VII.2014:</w:t>
      </w:r>
    </w:p>
    <w:p w:rsidR="00B64585" w:rsidRPr="00B64585" w:rsidRDefault="00B64585" w:rsidP="005A07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B64585">
        <w:rPr>
          <w:rFonts w:asciiTheme="minorHAnsi" w:hAnsiTheme="minorHAnsi" w:cs="Arial"/>
          <w:lang w:val="es-ES"/>
        </w:rPr>
        <w:t xml:space="preserve">La </w:t>
      </w:r>
      <w:proofErr w:type="spellStart"/>
      <w:r w:rsidRPr="00B64585">
        <w:rPr>
          <w:rFonts w:asciiTheme="minorHAnsi" w:hAnsiTheme="minorHAnsi" w:cs="Arial"/>
          <w:i/>
          <w:lang w:val="es-ES"/>
        </w:rPr>
        <w:t>Danish</w:t>
      </w:r>
      <w:proofErr w:type="spellEnd"/>
      <w:r w:rsidRPr="00B64585">
        <w:rPr>
          <w:rFonts w:asciiTheme="minorHAnsi" w:hAnsiTheme="minorHAnsi" w:cs="Arial"/>
          <w:i/>
          <w:lang w:val="es-ES"/>
        </w:rPr>
        <w:t xml:space="preserve"> Business </w:t>
      </w:r>
      <w:proofErr w:type="spellStart"/>
      <w:r w:rsidRPr="00B64585">
        <w:rPr>
          <w:rFonts w:asciiTheme="minorHAnsi" w:hAnsiTheme="minorHAnsi" w:cs="Arial"/>
          <w:i/>
          <w:lang w:val="es-ES"/>
        </w:rPr>
        <w:t>Authority</w:t>
      </w:r>
      <w:proofErr w:type="spellEnd"/>
      <w:r w:rsidRPr="00B64585">
        <w:rPr>
          <w:rFonts w:asciiTheme="minorHAnsi" w:hAnsiTheme="minorHAnsi" w:cs="Arial"/>
          <w:lang w:val="es-ES"/>
        </w:rPr>
        <w:t xml:space="preserve">, </w:t>
      </w:r>
      <w:proofErr w:type="spellStart"/>
      <w:r w:rsidRPr="00B64585">
        <w:rPr>
          <w:rFonts w:asciiTheme="minorHAnsi" w:hAnsiTheme="minorHAnsi" w:cs="Arial"/>
          <w:lang w:val="es-ES"/>
        </w:rPr>
        <w:t>Copenhagen</w:t>
      </w:r>
      <w:proofErr w:type="spellEnd"/>
      <w:r>
        <w:rPr>
          <w:rFonts w:asciiTheme="minorHAnsi" w:hAnsiTheme="minorHAnsi" w:cs="Arial"/>
          <w:lang w:val="es-ES"/>
        </w:rPr>
        <w:fldChar w:fldCharType="begin"/>
      </w:r>
      <w:r w:rsidRPr="00B64585">
        <w:rPr>
          <w:lang w:val="es-ES_tradnl"/>
        </w:rPr>
        <w:instrText xml:space="preserve"> TC "</w:instrText>
      </w:r>
      <w:bookmarkStart w:id="421" w:name="_Toc395100077"/>
      <w:proofErr w:type="spellStart"/>
      <w:r w:rsidRPr="00B64585">
        <w:rPr>
          <w:rFonts w:asciiTheme="minorHAnsi" w:hAnsiTheme="minorHAnsi" w:cs="Arial"/>
          <w:i/>
          <w:lang w:val="es-ES"/>
        </w:rPr>
        <w:instrText>Danish</w:instrText>
      </w:r>
      <w:proofErr w:type="spellEnd"/>
      <w:r w:rsidRPr="00B64585">
        <w:rPr>
          <w:rFonts w:asciiTheme="minorHAnsi" w:hAnsiTheme="minorHAnsi" w:cs="Arial"/>
          <w:i/>
          <w:lang w:val="es-ES"/>
        </w:rPr>
        <w:instrText xml:space="preserve"> Business </w:instrText>
      </w:r>
      <w:proofErr w:type="spellStart"/>
      <w:r w:rsidRPr="00B64585">
        <w:rPr>
          <w:rFonts w:asciiTheme="minorHAnsi" w:hAnsiTheme="minorHAnsi" w:cs="Arial"/>
          <w:i/>
          <w:lang w:val="es-ES"/>
        </w:rPr>
        <w:instrText>Authority</w:instrText>
      </w:r>
      <w:proofErr w:type="spellEnd"/>
      <w:r w:rsidRPr="00B64585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Pr="00B64585">
        <w:rPr>
          <w:rFonts w:asciiTheme="minorHAnsi" w:hAnsiTheme="minorHAnsi" w:cs="Arial"/>
          <w:lang w:val="es-ES"/>
        </w:rPr>
        <w:instrText>Copenhagen</w:instrText>
      </w:r>
      <w:bookmarkEnd w:id="421"/>
      <w:proofErr w:type="spellEnd"/>
      <w:r w:rsidRPr="00B64585">
        <w:rPr>
          <w:lang w:val="es-ES_tradnl"/>
        </w:rPr>
        <w:instrText>" \f C \l "1</w:instrText>
      </w:r>
      <w:proofErr w:type="gramStart"/>
      <w:r w:rsidRPr="00B64585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"/>
        </w:rPr>
        <w:fldChar w:fldCharType="end"/>
      </w:r>
      <w:r w:rsidRPr="00B64585">
        <w:rPr>
          <w:rFonts w:asciiTheme="minorHAnsi" w:hAnsiTheme="minorHAnsi" w:cs="Arial"/>
          <w:lang w:val="es-ES"/>
        </w:rPr>
        <w:t xml:space="preserve">, </w:t>
      </w:r>
      <w:r w:rsidRPr="00B64585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="005A0742">
        <w:rPr>
          <w:rFonts w:asciiTheme="minorHAnsi" w:hAnsiTheme="minorHAnsi" w:cs="Arial"/>
          <w:lang w:val="es-ES"/>
        </w:rPr>
        <w:t>.</w:t>
      </w:r>
    </w:p>
    <w:p w:rsidR="00B64585" w:rsidRDefault="00B64585" w:rsidP="00B64585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Pr="00B64585">
        <w:rPr>
          <w:lang w:val="es-ES"/>
        </w:rPr>
        <w:t>atribución</w:t>
      </w:r>
      <w:proofErr w:type="gramEnd"/>
      <w:r w:rsidRPr="00B64585">
        <w:rPr>
          <w:lang w:val="es-ES"/>
        </w:rPr>
        <w:t xml:space="preserve"> </w:t>
      </w:r>
      <w:r w:rsidRPr="00B64585">
        <w:rPr>
          <w:iCs/>
          <w:lang w:val="es-ES"/>
        </w:rPr>
        <w:t xml:space="preserve">– </w:t>
      </w:r>
      <w:r w:rsidRPr="00B64585">
        <w:rPr>
          <w:lang w:val="es-ES_tradnl"/>
        </w:rPr>
        <w:t>servicio de comunicación fijo</w:t>
      </w:r>
    </w:p>
    <w:p w:rsidR="00B64585" w:rsidRPr="003E26E3" w:rsidRDefault="00B64585" w:rsidP="00B64585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B64585" w:rsidRPr="00B64585" w:rsidTr="00B64585">
        <w:trPr>
          <w:trHeight w:val="341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6458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4585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B64585" w:rsidRPr="00B64585" w:rsidTr="00B64585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proofErr w:type="spellStart"/>
            <w:r w:rsidRPr="00B64585">
              <w:rPr>
                <w:rFonts w:asciiTheme="minorHAnsi" w:hAnsiTheme="minorHAnsi"/>
                <w:sz w:val="18"/>
                <w:szCs w:val="18"/>
                <w:lang w:val="es-ES"/>
              </w:rPr>
              <w:t>Interactive</w:t>
            </w:r>
            <w:proofErr w:type="spellEnd"/>
            <w:r w:rsidRPr="00B6458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digital media </w:t>
            </w:r>
            <w:proofErr w:type="spellStart"/>
            <w:r w:rsidRPr="00B64585">
              <w:rPr>
                <w:rFonts w:asciiTheme="minorHAnsi" w:hAnsiTheme="minorHAnsi"/>
                <w:sz w:val="18"/>
                <w:szCs w:val="18"/>
                <w:lang w:val="es-ES"/>
              </w:rPr>
              <w:t>GmbH</w:t>
            </w:r>
            <w:proofErr w:type="spellEnd"/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85" w:rsidRPr="00B64585" w:rsidRDefault="00B64585" w:rsidP="00B645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/>
                <w:sz w:val="18"/>
                <w:szCs w:val="18"/>
              </w:rPr>
              <w:t>6911efgh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 w:cs="Arial"/>
                <w:sz w:val="18"/>
                <w:szCs w:val="18"/>
                <w:lang w:val="en-US"/>
              </w:rPr>
              <w:t>24.VII.2014</w:t>
            </w:r>
          </w:p>
        </w:tc>
      </w:tr>
    </w:tbl>
    <w:p w:rsidR="00B64585" w:rsidRPr="00B64585" w:rsidRDefault="00B64585" w:rsidP="00B64585">
      <w:pPr>
        <w:rPr>
          <w:lang w:val="en-US"/>
        </w:rPr>
      </w:pPr>
    </w:p>
    <w:p w:rsidR="00B64585" w:rsidRDefault="00B64585" w:rsidP="00B64585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Pr="00B64585">
        <w:rPr>
          <w:lang w:val="es-ES"/>
        </w:rPr>
        <w:t>atribución</w:t>
      </w:r>
      <w:proofErr w:type="gramEnd"/>
      <w:r w:rsidRPr="00B64585">
        <w:rPr>
          <w:lang w:val="es-ES"/>
        </w:rPr>
        <w:t xml:space="preserve"> </w:t>
      </w:r>
      <w:r w:rsidRPr="00B64585">
        <w:rPr>
          <w:iCs/>
          <w:lang w:val="es-ES"/>
        </w:rPr>
        <w:t xml:space="preserve">– </w:t>
      </w:r>
      <w:r w:rsidRPr="00B64585">
        <w:rPr>
          <w:lang w:val="es-ES_tradnl"/>
        </w:rPr>
        <w:t>servicio de comunicación móvil</w:t>
      </w:r>
    </w:p>
    <w:p w:rsidR="00B64585" w:rsidRPr="003E26E3" w:rsidRDefault="00B64585" w:rsidP="00B64585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B64585" w:rsidRPr="00B64585" w:rsidTr="00B64585">
        <w:trPr>
          <w:trHeight w:val="341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6458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4585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B64585" w:rsidRPr="00B64585" w:rsidTr="00B64585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proofErr w:type="spellStart"/>
            <w:r w:rsidRPr="00B64585">
              <w:rPr>
                <w:rFonts w:asciiTheme="minorHAnsi" w:hAnsiTheme="minorHAnsi"/>
                <w:sz w:val="18"/>
                <w:szCs w:val="18"/>
                <w:lang w:val="es-ES"/>
              </w:rPr>
              <w:t>Interactive</w:t>
            </w:r>
            <w:proofErr w:type="spellEnd"/>
            <w:r w:rsidRPr="00B6458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digital media </w:t>
            </w:r>
            <w:proofErr w:type="spellStart"/>
            <w:r w:rsidRPr="00B64585">
              <w:rPr>
                <w:rFonts w:asciiTheme="minorHAnsi" w:hAnsiTheme="minorHAnsi"/>
                <w:sz w:val="18"/>
                <w:szCs w:val="18"/>
                <w:lang w:val="es-ES"/>
              </w:rPr>
              <w:t>GmbH</w:t>
            </w:r>
            <w:proofErr w:type="spellEnd"/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/>
                <w:sz w:val="18"/>
                <w:szCs w:val="18"/>
              </w:rPr>
              <w:t>9217efgh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85" w:rsidRPr="00B64585" w:rsidRDefault="00B64585" w:rsidP="00B645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64585">
              <w:rPr>
                <w:rFonts w:asciiTheme="minorHAnsi" w:hAnsiTheme="minorHAnsi" w:cs="Arial"/>
                <w:sz w:val="18"/>
                <w:szCs w:val="18"/>
                <w:lang w:val="en-US"/>
              </w:rPr>
              <w:t>24.VII.2014</w:t>
            </w:r>
          </w:p>
        </w:tc>
      </w:tr>
    </w:tbl>
    <w:p w:rsidR="00B64585" w:rsidRPr="00B64585" w:rsidRDefault="00B64585" w:rsidP="003E26E3">
      <w:pPr>
        <w:spacing w:before="0"/>
        <w:rPr>
          <w:lang w:val="en-US"/>
        </w:rPr>
      </w:pPr>
    </w:p>
    <w:p w:rsidR="003E26E3" w:rsidRDefault="003E26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B64585" w:rsidRPr="008B2FEE" w:rsidRDefault="00B64585" w:rsidP="008B2F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s-ES_tradnl"/>
        </w:rPr>
      </w:pPr>
      <w:r w:rsidRPr="008B2FEE">
        <w:rPr>
          <w:rFonts w:asciiTheme="minorHAnsi" w:hAnsiTheme="minorHAnsi" w:cs="Arial"/>
          <w:lang w:val="es-ES_tradnl"/>
        </w:rPr>
        <w:lastRenderedPageBreak/>
        <w:t>Contacto:</w:t>
      </w:r>
    </w:p>
    <w:p w:rsidR="00B64585" w:rsidRPr="008B2FEE" w:rsidRDefault="00B64585" w:rsidP="008B2FEE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5A0742">
        <w:rPr>
          <w:lang w:val="en-US"/>
        </w:rPr>
        <w:tab/>
      </w:r>
      <w:r w:rsidRPr="008B2FEE">
        <w:rPr>
          <w:lang w:val="en-US"/>
        </w:rPr>
        <w:t>Danish Business Authority</w:t>
      </w:r>
      <w:r w:rsidRPr="008B2FEE">
        <w:rPr>
          <w:lang w:val="en-US"/>
        </w:rPr>
        <w:br/>
      </w:r>
      <w:proofErr w:type="spellStart"/>
      <w:r w:rsidRPr="008B2FEE">
        <w:rPr>
          <w:lang w:val="en-US"/>
        </w:rPr>
        <w:t>Dahlerups</w:t>
      </w:r>
      <w:proofErr w:type="spellEnd"/>
      <w:r w:rsidRPr="008B2FEE">
        <w:rPr>
          <w:lang w:val="en-US"/>
        </w:rPr>
        <w:t xml:space="preserve"> </w:t>
      </w:r>
      <w:proofErr w:type="spellStart"/>
      <w:r w:rsidRPr="008B2FEE">
        <w:rPr>
          <w:lang w:val="en-US"/>
        </w:rPr>
        <w:t>Pakhus</w:t>
      </w:r>
      <w:proofErr w:type="spellEnd"/>
      <w:r w:rsidR="008B2FEE" w:rsidRPr="008B2FEE">
        <w:rPr>
          <w:lang w:val="en-US"/>
        </w:rPr>
        <w:br/>
      </w:r>
      <w:proofErr w:type="spellStart"/>
      <w:r w:rsidRPr="008B2FEE">
        <w:rPr>
          <w:rFonts w:asciiTheme="minorHAnsi" w:hAnsiTheme="minorHAnsi" w:cs="Arial"/>
          <w:lang w:val="en-US"/>
        </w:rPr>
        <w:t>Langelinie</w:t>
      </w:r>
      <w:proofErr w:type="spellEnd"/>
      <w:r w:rsidRPr="008B2FEE">
        <w:rPr>
          <w:rFonts w:asciiTheme="minorHAnsi" w:hAnsiTheme="minorHAnsi" w:cs="Arial"/>
          <w:lang w:val="en-US"/>
        </w:rPr>
        <w:t xml:space="preserve"> </w:t>
      </w:r>
      <w:proofErr w:type="spellStart"/>
      <w:r w:rsidRPr="008B2FEE">
        <w:rPr>
          <w:rFonts w:asciiTheme="minorHAnsi" w:hAnsiTheme="minorHAnsi" w:cs="Arial"/>
          <w:lang w:val="en-US"/>
        </w:rPr>
        <w:t>Allé</w:t>
      </w:r>
      <w:proofErr w:type="spellEnd"/>
      <w:r w:rsidRPr="008B2FEE">
        <w:rPr>
          <w:rFonts w:asciiTheme="minorHAnsi" w:hAnsiTheme="minorHAnsi" w:cs="Arial"/>
          <w:lang w:val="en-US"/>
        </w:rPr>
        <w:t xml:space="preserve"> 17</w:t>
      </w:r>
      <w:r w:rsidR="008B2FEE" w:rsidRPr="008B2FEE">
        <w:rPr>
          <w:rFonts w:asciiTheme="minorHAnsi" w:hAnsiTheme="minorHAnsi" w:cs="Arial"/>
          <w:lang w:val="en-US"/>
        </w:rPr>
        <w:br/>
      </w:r>
      <w:r w:rsidRPr="008B2FEE">
        <w:rPr>
          <w:rFonts w:asciiTheme="minorHAnsi" w:hAnsiTheme="minorHAnsi" w:cs="Arial"/>
          <w:lang w:val="en-US"/>
        </w:rPr>
        <w:t>DK-2100 COPENHAGEN EAST</w:t>
      </w:r>
      <w:r w:rsidRPr="008B2FEE">
        <w:rPr>
          <w:rFonts w:asciiTheme="minorHAnsi" w:hAnsiTheme="minorHAnsi" w:cs="Arial"/>
          <w:lang w:val="en-US"/>
        </w:rPr>
        <w:br/>
      </w:r>
      <w:proofErr w:type="spellStart"/>
      <w:r w:rsidRPr="008B2FEE">
        <w:rPr>
          <w:rFonts w:asciiTheme="minorHAnsi" w:hAnsiTheme="minorHAnsi" w:cs="Arial"/>
          <w:lang w:val="en-US"/>
        </w:rPr>
        <w:t>Dinamarca</w:t>
      </w:r>
      <w:proofErr w:type="spellEnd"/>
      <w:r w:rsidRPr="008B2FEE">
        <w:rPr>
          <w:rFonts w:asciiTheme="minorHAnsi" w:hAnsiTheme="minorHAnsi" w:cs="Arial"/>
          <w:lang w:val="en-US"/>
        </w:rPr>
        <w:t xml:space="preserve"> </w:t>
      </w:r>
      <w:r w:rsidR="008B2FEE">
        <w:rPr>
          <w:rFonts w:asciiTheme="minorHAnsi" w:hAnsiTheme="minorHAnsi" w:cs="Arial"/>
          <w:lang w:val="en-US"/>
        </w:rPr>
        <w:br/>
      </w:r>
      <w:r w:rsidRPr="008B2FEE">
        <w:rPr>
          <w:rFonts w:asciiTheme="minorHAnsi" w:hAnsiTheme="minorHAnsi" w:cs="Arial"/>
          <w:lang w:val="en-US"/>
        </w:rPr>
        <w:t>Tel:</w:t>
      </w:r>
      <w:r w:rsidRPr="008B2FEE">
        <w:rPr>
          <w:rFonts w:asciiTheme="minorHAnsi" w:hAnsiTheme="minorHAnsi" w:cs="Arial"/>
          <w:lang w:val="en-US"/>
        </w:rPr>
        <w:tab/>
        <w:t xml:space="preserve">+45 35 29 10 00 </w:t>
      </w:r>
      <w:r w:rsidRPr="008B2FEE">
        <w:rPr>
          <w:rFonts w:asciiTheme="minorHAnsi" w:hAnsiTheme="minorHAnsi" w:cs="Arial"/>
          <w:lang w:val="en-US"/>
        </w:rPr>
        <w:br/>
        <w:t>Fax:</w:t>
      </w:r>
      <w:r w:rsidRPr="008B2FEE">
        <w:rPr>
          <w:rFonts w:asciiTheme="minorHAnsi" w:hAnsiTheme="minorHAnsi" w:cs="Arial"/>
          <w:lang w:val="en-US"/>
        </w:rPr>
        <w:tab/>
        <w:t xml:space="preserve">+45 35 46 60 01 </w:t>
      </w:r>
      <w:r w:rsidRPr="008B2FEE">
        <w:rPr>
          <w:rFonts w:asciiTheme="minorHAnsi" w:hAnsiTheme="minorHAnsi" w:cs="Arial"/>
          <w:lang w:val="en-US"/>
        </w:rPr>
        <w:br/>
        <w:t>E-mail:</w:t>
      </w:r>
      <w:r w:rsidRPr="008B2FEE">
        <w:rPr>
          <w:rFonts w:asciiTheme="minorHAnsi" w:hAnsiTheme="minorHAnsi" w:cs="Arial"/>
          <w:lang w:val="en-US"/>
        </w:rPr>
        <w:tab/>
        <w:t xml:space="preserve">erst@erst.dk </w:t>
      </w:r>
      <w:r w:rsidRPr="008B2FEE">
        <w:rPr>
          <w:rFonts w:asciiTheme="minorHAnsi" w:hAnsiTheme="minorHAnsi" w:cs="Arial"/>
          <w:lang w:val="en-US"/>
        </w:rPr>
        <w:br/>
        <w:t>URL:</w:t>
      </w:r>
      <w:r w:rsidRPr="008B2FEE">
        <w:rPr>
          <w:rFonts w:asciiTheme="minorHAnsi" w:hAnsiTheme="minorHAnsi" w:cs="Arial"/>
          <w:lang w:val="en-US"/>
        </w:rPr>
        <w:tab/>
        <w:t xml:space="preserve">www.erst.dk </w:t>
      </w:r>
      <w:bookmarkStart w:id="422" w:name="dtmis_Start"/>
      <w:bookmarkStart w:id="423" w:name="dtmis_Underskriver"/>
      <w:bookmarkEnd w:id="422"/>
      <w:bookmarkEnd w:id="423"/>
    </w:p>
    <w:p w:rsidR="00B64585" w:rsidRPr="00B64585" w:rsidRDefault="00B64585" w:rsidP="00B6458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spacing w:before="240" w:after="0"/>
        <w:jc w:val="left"/>
        <w:rPr>
          <w:rFonts w:asciiTheme="minorHAnsi" w:hAnsiTheme="minorHAnsi" w:cs="Arial"/>
          <w:b/>
          <w:bCs/>
          <w:lang w:val="es-ES"/>
        </w:rPr>
      </w:pPr>
      <w:r w:rsidRPr="00B64585">
        <w:rPr>
          <w:rFonts w:asciiTheme="minorHAnsi" w:hAnsiTheme="minorHAnsi" w:cs="Arial"/>
          <w:b/>
          <w:bCs/>
          <w:lang w:val="es-ES"/>
        </w:rPr>
        <w:t>Egipto</w:t>
      </w:r>
      <w:r w:rsidR="008B2FEE">
        <w:rPr>
          <w:rFonts w:asciiTheme="minorHAnsi" w:hAnsiTheme="minorHAnsi" w:cs="Arial"/>
          <w:b/>
          <w:bCs/>
          <w:lang w:val="es-ES"/>
        </w:rPr>
        <w:fldChar w:fldCharType="begin"/>
      </w:r>
      <w:r w:rsidR="008B2FEE" w:rsidRPr="005A0742">
        <w:rPr>
          <w:lang w:val="es-ES_tradnl"/>
        </w:rPr>
        <w:instrText xml:space="preserve"> TC "</w:instrText>
      </w:r>
      <w:bookmarkStart w:id="424" w:name="_Toc395100078"/>
      <w:r w:rsidR="008B2FEE" w:rsidRPr="00F96FA3">
        <w:rPr>
          <w:rFonts w:asciiTheme="minorHAnsi" w:hAnsiTheme="minorHAnsi" w:cs="Arial"/>
          <w:b/>
          <w:bCs/>
          <w:lang w:val="es-ES"/>
        </w:rPr>
        <w:instrText>Egipto</w:instrText>
      </w:r>
      <w:bookmarkEnd w:id="424"/>
      <w:r w:rsidR="008B2FEE" w:rsidRPr="005A0742">
        <w:rPr>
          <w:lang w:val="es-ES_tradnl"/>
        </w:rPr>
        <w:instrText xml:space="preserve">" \f C \l "1" </w:instrText>
      </w:r>
      <w:r w:rsidR="008B2FEE">
        <w:rPr>
          <w:rFonts w:asciiTheme="minorHAnsi" w:hAnsiTheme="minorHAnsi" w:cs="Arial"/>
          <w:b/>
          <w:bCs/>
          <w:lang w:val="es-ES"/>
        </w:rPr>
        <w:fldChar w:fldCharType="end"/>
      </w:r>
      <w:r w:rsidRPr="00B64585">
        <w:rPr>
          <w:rFonts w:asciiTheme="minorHAnsi" w:hAnsiTheme="minorHAnsi" w:cs="Arial"/>
          <w:b/>
          <w:bCs/>
          <w:lang w:val="es-ES"/>
        </w:rPr>
        <w:t xml:space="preserve"> (indicativo de país +20)</w:t>
      </w:r>
    </w:p>
    <w:p w:rsidR="00B64585" w:rsidRPr="005A0742" w:rsidRDefault="00B64585" w:rsidP="008B2F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spacing w:before="0" w:after="0"/>
        <w:jc w:val="left"/>
      </w:pPr>
      <w:proofErr w:type="spellStart"/>
      <w:r w:rsidRPr="005A0742">
        <w:t>Comunicación</w:t>
      </w:r>
      <w:proofErr w:type="spellEnd"/>
      <w:r w:rsidRPr="005A0742">
        <w:t xml:space="preserve"> </w:t>
      </w:r>
      <w:proofErr w:type="gramStart"/>
      <w:r w:rsidRPr="005A0742">
        <w:t>del</w:t>
      </w:r>
      <w:proofErr w:type="gramEnd"/>
      <w:r w:rsidRPr="005A0742">
        <w:t xml:space="preserve"> 20.VII.2014:</w:t>
      </w:r>
    </w:p>
    <w:p w:rsidR="00B64585" w:rsidRPr="00B64585" w:rsidRDefault="005A0742" w:rsidP="008B2F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040"/>
          <w:tab w:val="left" w:pos="5310"/>
        </w:tabs>
        <w:spacing w:before="240" w:after="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La</w:t>
      </w:r>
      <w:r w:rsidR="00B64585" w:rsidRPr="00B64585">
        <w:rPr>
          <w:rFonts w:asciiTheme="minorHAnsi" w:hAnsiTheme="minorHAnsi" w:cs="Arial"/>
          <w:lang w:val="es-ES"/>
        </w:rPr>
        <w:t xml:space="preserve"> </w: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t>National</w: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t>Telecommunication</w: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t>Authority</w: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t xml:space="preserve"> (NTRA)</w:t>
      </w:r>
      <w:r w:rsidR="00B64585" w:rsidRPr="00B64585">
        <w:rPr>
          <w:rFonts w:asciiTheme="minorHAnsi" w:hAnsiTheme="minorHAnsi" w:cs="Arial"/>
          <w:lang w:val="es-ES"/>
        </w:rPr>
        <w:t xml:space="preserve">, </w:t>
      </w:r>
      <w:proofErr w:type="spellStart"/>
      <w:r w:rsidR="00B64585" w:rsidRPr="00B64585">
        <w:rPr>
          <w:rFonts w:asciiTheme="minorHAnsi" w:hAnsiTheme="minorHAnsi" w:cs="Arial"/>
          <w:lang w:val="es-ES"/>
        </w:rPr>
        <w:t>Giza</w:t>
      </w:r>
      <w:proofErr w:type="spellEnd"/>
      <w:r w:rsidR="00B64585" w:rsidRPr="00B64585">
        <w:rPr>
          <w:rFonts w:asciiTheme="minorHAnsi" w:hAnsiTheme="minorHAnsi" w:cs="Arial"/>
          <w:lang w:val="en-US"/>
        </w:rPr>
        <w:fldChar w:fldCharType="begin"/>
      </w:r>
      <w:r w:rsidR="00B64585" w:rsidRPr="00B64585">
        <w:rPr>
          <w:rFonts w:asciiTheme="minorHAnsi" w:hAnsiTheme="minorHAnsi" w:cs="Arial"/>
          <w:lang w:val="es-ES"/>
        </w:rPr>
        <w:instrText xml:space="preserve"> TC "</w:instrText>
      </w:r>
      <w:bookmarkStart w:id="425" w:name="_Toc395100079"/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instrText>National</w:instrTex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instrText>Telecommunication</w:instrTex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instrText>Regulatory</w:instrTex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B64585" w:rsidRPr="00B64585">
        <w:rPr>
          <w:rFonts w:asciiTheme="minorHAnsi" w:hAnsiTheme="minorHAnsi" w:cs="Arial"/>
          <w:i/>
          <w:iCs/>
          <w:lang w:val="es-ES"/>
        </w:rPr>
        <w:instrText>Authority</w:instrText>
      </w:r>
      <w:proofErr w:type="spellEnd"/>
      <w:r w:rsidR="00B64585" w:rsidRPr="00B64585">
        <w:rPr>
          <w:rFonts w:asciiTheme="minorHAnsi" w:hAnsiTheme="minorHAnsi" w:cs="Arial"/>
          <w:i/>
          <w:iCs/>
          <w:lang w:val="es-ES"/>
        </w:rPr>
        <w:instrText xml:space="preserve"> (NTRA)</w:instrText>
      </w:r>
      <w:r w:rsidR="00B64585" w:rsidRPr="00B64585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="00B64585" w:rsidRPr="00B64585">
        <w:rPr>
          <w:rFonts w:asciiTheme="minorHAnsi" w:hAnsiTheme="minorHAnsi" w:cs="Arial"/>
          <w:lang w:val="es-ES"/>
        </w:rPr>
        <w:instrText>Giza</w:instrText>
      </w:r>
      <w:bookmarkEnd w:id="425"/>
      <w:proofErr w:type="spellEnd"/>
      <w:r w:rsidR="00B64585" w:rsidRPr="00B64585">
        <w:rPr>
          <w:rFonts w:asciiTheme="minorHAnsi" w:hAnsiTheme="minorHAnsi" w:cs="Arial"/>
          <w:lang w:val="es-ES"/>
        </w:rPr>
        <w:instrText>" \f C \l "1</w:instrText>
      </w:r>
      <w:proofErr w:type="gramStart"/>
      <w:r w:rsidR="00B64585" w:rsidRPr="00B64585">
        <w:rPr>
          <w:rFonts w:asciiTheme="minorHAnsi" w:hAnsiTheme="minorHAnsi" w:cs="Arial"/>
          <w:lang w:val="es-ES"/>
        </w:rPr>
        <w:instrText xml:space="preserve">" </w:instrText>
      </w:r>
      <w:proofErr w:type="gramEnd"/>
      <w:r w:rsidR="00B64585" w:rsidRPr="00B64585">
        <w:rPr>
          <w:rFonts w:asciiTheme="minorHAnsi" w:hAnsiTheme="minorHAnsi" w:cs="Arial"/>
          <w:lang w:val="en-US"/>
        </w:rPr>
        <w:fldChar w:fldCharType="end"/>
      </w:r>
      <w:r w:rsidR="00B64585" w:rsidRPr="00B64585">
        <w:rPr>
          <w:rFonts w:asciiTheme="minorHAnsi" w:hAnsiTheme="minorHAnsi" w:cs="Arial"/>
          <w:lang w:val="es-ES"/>
        </w:rPr>
        <w:t>, anuncia la actualización del Plan Nacional de Numeración UIT-T E.164 para Egipto.</w:t>
      </w:r>
    </w:p>
    <w:p w:rsidR="00B64585" w:rsidRPr="00B64585" w:rsidRDefault="00B64585" w:rsidP="005A0742">
      <w:pPr>
        <w:rPr>
          <w:lang w:val="es-ES"/>
        </w:rPr>
      </w:pPr>
      <w:r w:rsidRPr="00B64585">
        <w:rPr>
          <w:lang w:val="es-ES"/>
        </w:rPr>
        <w:t>Informa</w:t>
      </w:r>
      <w:r w:rsidR="005A0742">
        <w:rPr>
          <w:lang w:val="es-ES"/>
        </w:rPr>
        <w:t>c</w:t>
      </w:r>
      <w:r w:rsidRPr="00B64585">
        <w:rPr>
          <w:lang w:val="es-ES"/>
        </w:rPr>
        <w:t>iones generales:</w:t>
      </w:r>
    </w:p>
    <w:p w:rsidR="00B64585" w:rsidRPr="00B64585" w:rsidRDefault="00B64585" w:rsidP="008B2FEE">
      <w:pPr>
        <w:jc w:val="left"/>
        <w:rPr>
          <w:lang w:val="es-ES"/>
        </w:rPr>
      </w:pPr>
      <w:r w:rsidRPr="00B64585">
        <w:rPr>
          <w:lang w:val="es-ES"/>
        </w:rPr>
        <w:t>La longitud mínima de números (sin el indicativo de país) es</w:t>
      </w:r>
      <w:proofErr w:type="gramStart"/>
      <w:r w:rsidR="005A0742">
        <w:rPr>
          <w:lang w:val="es-ES"/>
        </w:rPr>
        <w:t>:</w:t>
      </w:r>
      <w:r w:rsidRPr="00B64585">
        <w:rPr>
          <w:lang w:val="es-ES"/>
        </w:rPr>
        <w:t xml:space="preserve">  3</w:t>
      </w:r>
      <w:proofErr w:type="gramEnd"/>
      <w:r w:rsidRPr="00B64585">
        <w:rPr>
          <w:lang w:val="es-ES"/>
        </w:rPr>
        <w:t xml:space="preserve"> cifras</w:t>
      </w:r>
      <w:r w:rsidRPr="00B64585">
        <w:rPr>
          <w:lang w:val="es-ES"/>
        </w:rPr>
        <w:br/>
        <w:t>La longitud máxima de números (sin el indicativo de país) es</w:t>
      </w:r>
      <w:r w:rsidR="005A0742">
        <w:rPr>
          <w:lang w:val="es-ES"/>
        </w:rPr>
        <w:t>:</w:t>
      </w:r>
      <w:r w:rsidRPr="00B64585">
        <w:rPr>
          <w:lang w:val="es-ES"/>
        </w:rPr>
        <w:t xml:space="preserve">  11 cifras</w:t>
      </w:r>
    </w:p>
    <w:p w:rsidR="00B64585" w:rsidRPr="00B64585" w:rsidRDefault="00B64585" w:rsidP="008B2FEE">
      <w:pPr>
        <w:rPr>
          <w:lang w:val="es-ES"/>
        </w:rPr>
      </w:pP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002"/>
        <w:gridCol w:w="1192"/>
        <w:gridCol w:w="1166"/>
        <w:gridCol w:w="2214"/>
        <w:gridCol w:w="2498"/>
      </w:tblGrid>
      <w:tr w:rsidR="00B64585" w:rsidRPr="008B2FEE" w:rsidTr="003E26E3">
        <w:trPr>
          <w:trHeight w:val="278"/>
          <w:tblHeader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Longitud del número</w:t>
            </w: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Utilización</w:t>
            </w:r>
            <w:proofErr w:type="spellEnd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del </w:t>
            </w: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número</w:t>
            </w:r>
            <w:proofErr w:type="spellEnd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E.164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Información</w:t>
            </w:r>
            <w:proofErr w:type="spellEnd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adicional</w:t>
            </w:r>
            <w:proofErr w:type="spellEnd"/>
          </w:p>
        </w:tc>
      </w:tr>
      <w:tr w:rsidR="00B64585" w:rsidRPr="008B2FEE" w:rsidTr="003E26E3">
        <w:trPr>
          <w:trHeight w:val="1124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Longitud</w:t>
            </w: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mínima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Longitud</w:t>
            </w:r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2FE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máxima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5" w:rsidRPr="008B2FEE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</w:t>
            </w:r>
            <w:r w:rsidR="003E26E3"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3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de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emergencia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16</w:t>
            </w:r>
            <w:r w:rsidR="003E26E3"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cortos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19</w:t>
            </w:r>
            <w:r w:rsidR="003E26E3"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cortos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0777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Internet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gratuitos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0707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Internet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gratuitos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Servicios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con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recargo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0900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Número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 no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geográfico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Servicios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con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recargo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Número  no geográfico  -  Servicio de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teléfonia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móvil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Vodafone 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Número  no geográfico  -  Servicio de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teléfonia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móvil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Etisalat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Masr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Número  no geográfico  -  Servicio de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teléfonia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móvil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Mobinil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18" w:tooltip="Cairo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Cairo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>Alexandria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19" w:tooltip="Qalyubia Governorate" w:history="1"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Elqalubia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>10th of Ramadan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Elg</w:t>
            </w:r>
            <w:hyperlink r:id="rId20" w:tooltip="Gharbia Governorate" w:history="1">
              <w:r w:rsidRPr="003E26E3">
                <w:rPr>
                  <w:rFonts w:asciiTheme="minorHAnsi" w:hAnsiTheme="minorHAnsi"/>
                  <w:sz w:val="18"/>
                  <w:szCs w:val="18"/>
                </w:rPr>
                <w:t>harbia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lastRenderedPageBreak/>
              <w:t xml:space="preserve">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lastRenderedPageBreak/>
              <w:t>El</w:t>
            </w:r>
            <w:hyperlink r:id="rId21" w:tooltip="Beheira Governorate" w:history="1">
              <w:r w:rsidRPr="003E26E3">
                <w:rPr>
                  <w:rFonts w:asciiTheme="minorHAnsi" w:hAnsiTheme="minorHAnsi"/>
                  <w:sz w:val="18"/>
                  <w:szCs w:val="18"/>
                </w:rPr>
                <w:t>behera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lastRenderedPageBreak/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Mersa</w:t>
            </w:r>
            <w:proofErr w:type="spellEnd"/>
            <w:r w:rsidRPr="003E26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22" w:tooltip="Matruh Governorate" w:history="1">
              <w:proofErr w:type="spellStart"/>
              <w:r w:rsidRPr="003E26E3">
                <w:rPr>
                  <w:rFonts w:asciiTheme="minorHAnsi" w:hAnsiTheme="minorHAnsi"/>
                  <w:sz w:val="18"/>
                  <w:szCs w:val="18"/>
                </w:rPr>
                <w:t>Matrouh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23" w:tooltip="Kafr el-Sheikh Governorate" w:history="1"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Kafr</w:t>
              </w:r>
              <w:proofErr w:type="spellEnd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 xml:space="preserve"> el-Sheikh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 xml:space="preserve">El </w:t>
            </w:r>
            <w:hyperlink r:id="rId24" w:tooltip="Monufia Governorate" w:history="1">
              <w:proofErr w:type="spellStart"/>
              <w:r w:rsidRPr="003E26E3">
                <w:rPr>
                  <w:rFonts w:asciiTheme="minorHAnsi" w:hAnsiTheme="minorHAnsi"/>
                  <w:sz w:val="18"/>
                  <w:szCs w:val="18"/>
                </w:rPr>
                <w:t>Menufia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 xml:space="preserve">El </w:t>
            </w:r>
            <w:hyperlink r:id="rId25" w:tooltip="Dakahlia Governorate" w:history="1">
              <w:proofErr w:type="spellStart"/>
              <w:r w:rsidRPr="003E26E3">
                <w:rPr>
                  <w:rFonts w:asciiTheme="minorHAnsi" w:hAnsiTheme="minorHAnsi"/>
                  <w:sz w:val="18"/>
                  <w:szCs w:val="18"/>
                </w:rPr>
                <w:t>Dakahlia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26" w:tooltip="Al Sharqia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 xml:space="preserve">Al </w:t>
              </w:r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Sharqia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27" w:tooltip="Damietta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Damietta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El</w:t>
            </w:r>
            <w:hyperlink r:id="rId28" w:tooltip="Suez Governorate" w:history="1">
              <w:r w:rsidRPr="003E26E3">
                <w:rPr>
                  <w:rFonts w:asciiTheme="minorHAnsi" w:hAnsiTheme="minorHAnsi"/>
                  <w:sz w:val="18"/>
                  <w:szCs w:val="18"/>
                </w:rPr>
                <w:t>Suez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29" w:tooltip="Ismailia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Ismailia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 xml:space="preserve">El </w:t>
            </w:r>
            <w:hyperlink r:id="rId30" w:tooltip="Red Sea Governorate" w:history="1">
              <w:r w:rsidRPr="003E26E3">
                <w:rPr>
                  <w:rFonts w:asciiTheme="minorHAnsi" w:hAnsiTheme="minorHAnsi"/>
                  <w:sz w:val="18"/>
                  <w:szCs w:val="18"/>
                </w:rPr>
                <w:t>Red Sea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31" w:tooltip="Port Said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Port Said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32" w:tooltip="North Sinai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North Sinai</w:t>
              </w:r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>South Sinai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33" w:tooltip="Beni Suef Governorate" w:history="1"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Beni</w:t>
              </w:r>
              <w:proofErr w:type="spellEnd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 xml:space="preserve"> </w:t>
              </w:r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Suef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El</w:t>
            </w:r>
            <w:hyperlink r:id="rId34" w:tooltip="Faiyum Governorate" w:history="1">
              <w:r w:rsidRPr="003E26E3">
                <w:rPr>
                  <w:rFonts w:asciiTheme="minorHAnsi" w:hAnsiTheme="minorHAnsi"/>
                  <w:sz w:val="18"/>
                  <w:szCs w:val="18"/>
                </w:rPr>
                <w:t>fayoum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El</w:t>
            </w:r>
            <w:hyperlink r:id="rId35" w:tooltip="Minya Governorate" w:history="1">
              <w:r w:rsidRPr="003E26E3">
                <w:rPr>
                  <w:rFonts w:asciiTheme="minorHAnsi" w:hAnsiTheme="minorHAnsi"/>
                  <w:sz w:val="18"/>
                  <w:szCs w:val="18"/>
                </w:rPr>
                <w:t>minia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36" w:tooltip="Asyut Governorate" w:history="1"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Assiut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 xml:space="preserve">El </w:t>
            </w: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wadi</w:t>
            </w:r>
            <w:proofErr w:type="spellEnd"/>
            <w:r w:rsidRPr="003E26E3">
              <w:rPr>
                <w:rFonts w:asciiTheme="minorHAnsi" w:hAnsiTheme="minorHAnsi"/>
                <w:sz w:val="18"/>
                <w:szCs w:val="18"/>
              </w:rPr>
              <w:t xml:space="preserve"> El </w:t>
            </w: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Gadeed</w:t>
            </w:r>
            <w:proofErr w:type="spellEnd"/>
            <w:r w:rsidRPr="003E26E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26E3">
              <w:rPr>
                <w:rFonts w:asciiTheme="minorHAnsi" w:hAnsiTheme="minorHAnsi"/>
                <w:sz w:val="18"/>
                <w:szCs w:val="18"/>
              </w:rPr>
              <w:t>Souhag</w:t>
            </w:r>
            <w:proofErr w:type="spellEnd"/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6E3">
              <w:rPr>
                <w:rFonts w:asciiTheme="minorHAnsi" w:hAnsiTheme="minorHAnsi"/>
                <w:sz w:val="18"/>
                <w:szCs w:val="18"/>
              </w:rPr>
              <w:t xml:space="preserve">Luxor 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37" w:tooltip="Qena Governorate" w:history="1">
              <w:proofErr w:type="spellStart"/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Quena</w:t>
              </w:r>
              <w:proofErr w:type="spellEnd"/>
            </w:hyperlink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Indicativo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interurbano</w:t>
            </w:r>
            <w:proofErr w:type="spellEnd"/>
            <w:r w:rsidRPr="003E26E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3E26E3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 xml:space="preserve"> geográfico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85" w:rsidRPr="003E26E3" w:rsidRDefault="005A0742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hyperlink r:id="rId38" w:tooltip="Aswan Governorate" w:history="1">
              <w:r w:rsidR="00B64585" w:rsidRPr="003E26E3">
                <w:rPr>
                  <w:rFonts w:asciiTheme="minorHAnsi" w:hAnsiTheme="minorHAnsi"/>
                  <w:sz w:val="18"/>
                  <w:szCs w:val="18"/>
                </w:rPr>
                <w:t>Aswan</w:t>
              </w:r>
            </w:hyperlink>
          </w:p>
        </w:tc>
      </w:tr>
    </w:tbl>
    <w:p w:rsidR="003E26E3" w:rsidRPr="003E26E3" w:rsidRDefault="003E26E3" w:rsidP="003E26E3">
      <w:pPr>
        <w:spacing w:before="0"/>
        <w:rPr>
          <w:sz w:val="6"/>
          <w:lang w:val="en-US"/>
        </w:rPr>
      </w:pPr>
    </w:p>
    <w:p w:rsidR="003E26E3" w:rsidRDefault="003E26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B64585" w:rsidRPr="00B64585" w:rsidRDefault="00B64585" w:rsidP="00B6458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040"/>
          <w:tab w:val="left" w:pos="5310"/>
        </w:tabs>
        <w:spacing w:before="0" w:after="0" w:line="300" w:lineRule="exact"/>
        <w:jc w:val="left"/>
        <w:rPr>
          <w:rFonts w:asciiTheme="minorHAnsi" w:hAnsiTheme="minorHAnsi" w:cs="Arial"/>
          <w:lang w:val="en-US"/>
        </w:rPr>
      </w:pPr>
      <w:proofErr w:type="spellStart"/>
      <w:r w:rsidRPr="00B64585">
        <w:rPr>
          <w:rFonts w:asciiTheme="minorHAnsi" w:hAnsiTheme="minorHAnsi" w:cs="Arial"/>
          <w:lang w:val="en-US"/>
        </w:rPr>
        <w:lastRenderedPageBreak/>
        <w:t>Contact</w:t>
      </w:r>
      <w:r w:rsidR="005A0742">
        <w:rPr>
          <w:rFonts w:asciiTheme="minorHAnsi" w:hAnsiTheme="minorHAnsi" w:cs="Arial"/>
          <w:lang w:val="en-US"/>
        </w:rPr>
        <w:t>o</w:t>
      </w:r>
      <w:proofErr w:type="spellEnd"/>
      <w:r w:rsidRPr="00B64585">
        <w:rPr>
          <w:rFonts w:asciiTheme="minorHAnsi" w:hAnsiTheme="minorHAnsi" w:cs="Arial"/>
          <w:lang w:val="en-US"/>
        </w:rPr>
        <w:t>:</w:t>
      </w:r>
    </w:p>
    <w:p w:rsidR="00B64585" w:rsidRPr="004D5AF7" w:rsidRDefault="00B64585" w:rsidP="005A0742">
      <w:pPr>
        <w:ind w:left="567" w:hanging="567"/>
        <w:jc w:val="left"/>
      </w:pPr>
      <w:r w:rsidRPr="00B64585">
        <w:rPr>
          <w:lang w:val="en-US"/>
        </w:rPr>
        <w:tab/>
      </w:r>
      <w:proofErr w:type="spellStart"/>
      <w:r w:rsidRPr="00B64585">
        <w:rPr>
          <w:lang w:val="en-US"/>
        </w:rPr>
        <w:t>Ms</w:t>
      </w:r>
      <w:proofErr w:type="spellEnd"/>
      <w:r w:rsidRPr="00B64585">
        <w:rPr>
          <w:lang w:val="en-US"/>
        </w:rPr>
        <w:t xml:space="preserve"> </w:t>
      </w:r>
      <w:proofErr w:type="spellStart"/>
      <w:r w:rsidRPr="00B64585">
        <w:rPr>
          <w:lang w:val="en-US"/>
        </w:rPr>
        <w:t>Yasmina</w:t>
      </w:r>
      <w:proofErr w:type="spellEnd"/>
      <w:r w:rsidRPr="00B64585">
        <w:rPr>
          <w:lang w:val="en-US"/>
        </w:rPr>
        <w:t xml:space="preserve"> </w:t>
      </w:r>
      <w:proofErr w:type="spellStart"/>
      <w:r w:rsidRPr="00B64585">
        <w:rPr>
          <w:lang w:val="en-US"/>
        </w:rPr>
        <w:t>Alaa</w:t>
      </w:r>
      <w:proofErr w:type="spellEnd"/>
      <w:r w:rsidRPr="00B64585">
        <w:rPr>
          <w:lang w:val="en-US"/>
        </w:rPr>
        <w:t xml:space="preserve"> </w:t>
      </w:r>
      <w:r w:rsidRPr="00B64585">
        <w:rPr>
          <w:lang w:val="en-US"/>
        </w:rPr>
        <w:br/>
        <w:t xml:space="preserve">Manager, numbering management </w:t>
      </w:r>
      <w:r w:rsidRPr="00B64585">
        <w:rPr>
          <w:lang w:val="en-US"/>
        </w:rPr>
        <w:br/>
        <w:t xml:space="preserve">National Telecom Regulatory Authority (NTRA) </w:t>
      </w:r>
      <w:r w:rsidRPr="00B64585">
        <w:rPr>
          <w:lang w:val="en-US"/>
        </w:rPr>
        <w:br/>
        <w:t xml:space="preserve">Smart Village, Building No. 4 </w:t>
      </w:r>
      <w:r w:rsidRPr="00B64585">
        <w:rPr>
          <w:lang w:val="en-US"/>
        </w:rPr>
        <w:br/>
        <w:t xml:space="preserve">Alex Desert Road, Kilo 28 Cairo </w:t>
      </w:r>
      <w:r w:rsidRPr="00B64585">
        <w:rPr>
          <w:lang w:val="en-US"/>
        </w:rPr>
        <w:br/>
        <w:t xml:space="preserve">Abu </w:t>
      </w:r>
      <w:proofErr w:type="spellStart"/>
      <w:r w:rsidRPr="00B64585">
        <w:rPr>
          <w:lang w:val="en-US"/>
        </w:rPr>
        <w:t>Rawash</w:t>
      </w:r>
      <w:proofErr w:type="spellEnd"/>
      <w:r w:rsidRPr="00B64585">
        <w:rPr>
          <w:lang w:val="en-US"/>
        </w:rPr>
        <w:t xml:space="preserve"> </w:t>
      </w:r>
      <w:r w:rsidRPr="00B64585">
        <w:rPr>
          <w:lang w:val="en-US"/>
        </w:rPr>
        <w:br/>
        <w:t xml:space="preserve">GIZA </w:t>
      </w:r>
      <w:r w:rsidRPr="00B64585">
        <w:rPr>
          <w:lang w:val="en-US"/>
        </w:rPr>
        <w:br/>
      </w:r>
      <w:proofErr w:type="spellStart"/>
      <w:r w:rsidRPr="00B64585">
        <w:rPr>
          <w:lang w:val="en-US"/>
        </w:rPr>
        <w:t>Eg</w:t>
      </w:r>
      <w:r w:rsidR="005A0742">
        <w:rPr>
          <w:lang w:val="en-US"/>
        </w:rPr>
        <w:t>i</w:t>
      </w:r>
      <w:r w:rsidRPr="00B64585">
        <w:rPr>
          <w:lang w:val="en-US"/>
        </w:rPr>
        <w:t>pt</w:t>
      </w:r>
      <w:r w:rsidR="005A0742">
        <w:rPr>
          <w:lang w:val="en-US"/>
        </w:rPr>
        <w:t>o</w:t>
      </w:r>
      <w:proofErr w:type="spellEnd"/>
      <w:r w:rsidRPr="00B64585">
        <w:rPr>
          <w:lang w:val="en-US"/>
        </w:rPr>
        <w:t xml:space="preserve"> </w:t>
      </w:r>
      <w:r w:rsidRPr="00B64585">
        <w:rPr>
          <w:lang w:val="en-US"/>
        </w:rPr>
        <w:br/>
        <w:t>Tel:</w:t>
      </w:r>
      <w:r w:rsidRPr="00B64585">
        <w:rPr>
          <w:lang w:val="en-US"/>
        </w:rPr>
        <w:tab/>
        <w:t>+20 2 3534 4239</w:t>
      </w:r>
      <w:r w:rsidR="003E26E3">
        <w:rPr>
          <w:lang w:val="en-US"/>
        </w:rPr>
        <w:br/>
      </w:r>
      <w:r w:rsidRPr="003E26E3">
        <w:rPr>
          <w:rFonts w:asciiTheme="minorHAnsi" w:hAnsiTheme="minorHAnsi" w:cs="Arial"/>
          <w:lang w:val="en-US"/>
        </w:rPr>
        <w:t>Fax:</w:t>
      </w:r>
      <w:r w:rsidRPr="003E26E3">
        <w:rPr>
          <w:rFonts w:asciiTheme="minorHAnsi" w:hAnsiTheme="minorHAnsi" w:cs="Arial"/>
          <w:lang w:val="en-US"/>
        </w:rPr>
        <w:tab/>
        <w:t xml:space="preserve">+20 2 3534 4155 </w:t>
      </w:r>
      <w:r w:rsidRPr="003E26E3">
        <w:rPr>
          <w:rFonts w:asciiTheme="minorHAnsi" w:hAnsiTheme="minorHAnsi" w:cs="Arial"/>
          <w:lang w:val="en-US"/>
        </w:rPr>
        <w:br/>
      </w:r>
      <w:r w:rsidRPr="004D5AF7">
        <w:t>E-mail:</w:t>
      </w:r>
      <w:r w:rsidRPr="004D5AF7">
        <w:tab/>
      </w:r>
      <w:hyperlink r:id="rId39" w:history="1">
        <w:r w:rsidR="004D5AF7" w:rsidRPr="004D5AF7">
          <w:rPr>
            <w:lang w:val="en-US"/>
          </w:rPr>
          <w:t>yasminaa@tra.gov.eg</w:t>
        </w:r>
      </w:hyperlink>
    </w:p>
    <w:p w:rsidR="004D5AF7" w:rsidRPr="004D5AF7" w:rsidRDefault="004D5AF7" w:rsidP="004D5A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b/>
          <w:bCs/>
          <w:lang w:val="es-ES"/>
        </w:rPr>
      </w:pPr>
      <w:r w:rsidRPr="004D5AF7">
        <w:rPr>
          <w:rFonts w:asciiTheme="minorHAnsi" w:hAnsiTheme="minorHAnsi" w:cs="Arial"/>
          <w:b/>
          <w:bCs/>
          <w:lang w:val="es-ES"/>
        </w:rPr>
        <w:t>Israel</w:t>
      </w:r>
      <w:r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r w:rsidRPr="004D5AF7">
        <w:rPr>
          <w:rFonts w:asciiTheme="minorHAnsi" w:hAnsiTheme="minorHAnsi" w:cs="Arial"/>
          <w:b/>
          <w:bCs/>
          <w:lang w:val="es-ES"/>
        </w:rPr>
        <w:instrText>Israel</w:instrText>
      </w:r>
      <w:r>
        <w:instrText xml:space="preserve">" \f C \l "1" </w:instrText>
      </w:r>
      <w:r>
        <w:rPr>
          <w:rFonts w:asciiTheme="minorHAnsi" w:hAnsiTheme="minorHAnsi" w:cs="Arial"/>
          <w:b/>
          <w:bCs/>
          <w:lang w:val="es-ES"/>
        </w:rPr>
        <w:fldChar w:fldCharType="end"/>
      </w:r>
      <w:r w:rsidRPr="004D5AF7">
        <w:rPr>
          <w:rFonts w:asciiTheme="minorHAnsi" w:hAnsiTheme="minorHAnsi" w:cs="Arial"/>
          <w:b/>
          <w:bCs/>
          <w:lang w:val="es-ES"/>
        </w:rPr>
        <w:t xml:space="preserve"> (indicativo de país +972)</w:t>
      </w:r>
    </w:p>
    <w:p w:rsidR="004D5AF7" w:rsidRPr="004D5AF7" w:rsidRDefault="004D5AF7" w:rsidP="004D5A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4D5AF7">
        <w:rPr>
          <w:rFonts w:asciiTheme="minorHAnsi" w:hAnsiTheme="minorHAnsi" w:cs="Arial"/>
          <w:lang w:val="es-ES"/>
        </w:rPr>
        <w:t>Comunicación del 29.VII.2014:</w:t>
      </w:r>
    </w:p>
    <w:p w:rsidR="004D5AF7" w:rsidRPr="004D5AF7" w:rsidRDefault="004D5AF7" w:rsidP="008013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spacing w:before="240" w:after="0"/>
        <w:jc w:val="left"/>
        <w:rPr>
          <w:rFonts w:asciiTheme="minorHAnsi" w:hAnsiTheme="minorHAnsi" w:cs="Arial"/>
          <w:lang w:val="es-ES"/>
        </w:rPr>
      </w:pPr>
      <w:r w:rsidRPr="004D5AF7">
        <w:rPr>
          <w:rFonts w:asciiTheme="minorHAnsi" w:hAnsiTheme="minorHAnsi" w:cs="Arial"/>
          <w:lang w:val="es-ES"/>
        </w:rPr>
        <w:t>El</w:t>
      </w:r>
      <w:r w:rsidRPr="004D5AF7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4D5AF7">
        <w:rPr>
          <w:rFonts w:asciiTheme="minorHAnsi" w:hAnsiTheme="minorHAnsi" w:cs="Arial"/>
          <w:i/>
          <w:lang w:val="es-ES"/>
        </w:rPr>
        <w:t>Ministry</w:t>
      </w:r>
      <w:proofErr w:type="spellEnd"/>
      <w:r w:rsidRPr="004D5AF7">
        <w:rPr>
          <w:rFonts w:asciiTheme="minorHAnsi" w:hAnsiTheme="minorHAnsi" w:cs="Arial"/>
          <w:i/>
          <w:lang w:val="es-ES"/>
        </w:rPr>
        <w:t xml:space="preserve"> of </w:t>
      </w:r>
      <w:proofErr w:type="spellStart"/>
      <w:r w:rsidRPr="004D5AF7">
        <w:rPr>
          <w:rFonts w:asciiTheme="minorHAnsi" w:hAnsiTheme="minorHAnsi" w:cs="Arial"/>
          <w:i/>
          <w:lang w:val="es-ES"/>
        </w:rPr>
        <w:t>Communications</w:t>
      </w:r>
      <w:proofErr w:type="spellEnd"/>
      <w:r w:rsidRPr="004D5AF7">
        <w:rPr>
          <w:rFonts w:asciiTheme="minorHAnsi" w:hAnsiTheme="minorHAnsi" w:cs="Arial"/>
          <w:i/>
          <w:lang w:val="es-ES"/>
        </w:rPr>
        <w:t xml:space="preserve"> (MOC), </w:t>
      </w:r>
      <w:r w:rsidRPr="004D5AF7">
        <w:rPr>
          <w:rFonts w:asciiTheme="minorHAnsi" w:hAnsiTheme="minorHAnsi" w:cs="Arial"/>
          <w:lang w:val="es-ES"/>
        </w:rPr>
        <w:t>Tel Aviv</w:t>
      </w:r>
      <w:r>
        <w:rPr>
          <w:rFonts w:asciiTheme="minorHAnsi" w:hAnsiTheme="minorHAnsi" w:cs="Arial"/>
          <w:lang w:val="es-ES"/>
        </w:rPr>
        <w:fldChar w:fldCharType="begin"/>
      </w:r>
      <w:r w:rsidRPr="004D5AF7">
        <w:rPr>
          <w:lang w:val="es-ES_tradnl"/>
        </w:rPr>
        <w:instrText xml:space="preserve"> TC "</w:instrText>
      </w:r>
      <w:proofErr w:type="spellStart"/>
      <w:r w:rsidRPr="004D5AF7">
        <w:rPr>
          <w:rFonts w:asciiTheme="minorHAnsi" w:hAnsiTheme="minorHAnsi" w:cs="Arial"/>
          <w:i/>
          <w:lang w:val="es-ES"/>
        </w:rPr>
        <w:instrText>Ministry</w:instrText>
      </w:r>
      <w:proofErr w:type="spellEnd"/>
      <w:r w:rsidRPr="004D5AF7">
        <w:rPr>
          <w:rFonts w:asciiTheme="minorHAnsi" w:hAnsiTheme="minorHAnsi" w:cs="Arial"/>
          <w:i/>
          <w:lang w:val="es-ES"/>
        </w:rPr>
        <w:instrText xml:space="preserve"> of </w:instrText>
      </w:r>
      <w:proofErr w:type="spellStart"/>
      <w:r w:rsidRPr="004D5AF7">
        <w:rPr>
          <w:rFonts w:asciiTheme="minorHAnsi" w:hAnsiTheme="minorHAnsi" w:cs="Arial"/>
          <w:i/>
          <w:lang w:val="es-ES"/>
        </w:rPr>
        <w:instrText>Communications</w:instrText>
      </w:r>
      <w:proofErr w:type="spellEnd"/>
      <w:r w:rsidRPr="004D5AF7">
        <w:rPr>
          <w:rFonts w:asciiTheme="minorHAnsi" w:hAnsiTheme="minorHAnsi" w:cs="Arial"/>
          <w:i/>
          <w:lang w:val="es-ES"/>
        </w:rPr>
        <w:instrText xml:space="preserve"> (MOC), </w:instrText>
      </w:r>
      <w:r w:rsidRPr="004D5AF7">
        <w:rPr>
          <w:rFonts w:asciiTheme="minorHAnsi" w:hAnsiTheme="minorHAnsi" w:cs="Arial"/>
          <w:lang w:val="es-ES"/>
        </w:rPr>
        <w:instrText>Tel Aviv</w:instrText>
      </w:r>
      <w:r w:rsidRPr="004D5AF7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4D5AF7">
        <w:rPr>
          <w:rFonts w:asciiTheme="minorHAnsi" w:hAnsiTheme="minorHAnsi" w:cs="Arial"/>
          <w:lang w:val="es-ES"/>
        </w:rPr>
        <w:t>, anuncia que ha asignado el código de marcación +972</w:t>
      </w:r>
      <w:r w:rsidR="00801376">
        <w:rPr>
          <w:rFonts w:asciiTheme="minorHAnsi" w:hAnsiTheme="minorHAnsi" w:cs="Arial"/>
          <w:lang w:val="es-ES"/>
        </w:rPr>
        <w:t> </w:t>
      </w:r>
      <w:r w:rsidRPr="004D5AF7">
        <w:rPr>
          <w:rFonts w:asciiTheme="minorHAnsi" w:hAnsiTheme="minorHAnsi" w:cs="Arial"/>
          <w:lang w:val="es-ES"/>
        </w:rPr>
        <w:t>55</w:t>
      </w:r>
      <w:r w:rsidR="00801376">
        <w:rPr>
          <w:rFonts w:asciiTheme="minorHAnsi" w:hAnsiTheme="minorHAnsi" w:cs="Arial"/>
          <w:lang w:val="es-ES"/>
        </w:rPr>
        <w:t> </w:t>
      </w:r>
      <w:r w:rsidRPr="004D5AF7">
        <w:rPr>
          <w:rFonts w:asciiTheme="minorHAnsi" w:hAnsiTheme="minorHAnsi" w:cs="Arial"/>
          <w:lang w:val="es-ES"/>
        </w:rPr>
        <w:t xml:space="preserve">01XXXXX a </w:t>
      </w:r>
      <w:proofErr w:type="spellStart"/>
      <w:r w:rsidRPr="004D5AF7">
        <w:rPr>
          <w:rFonts w:asciiTheme="minorHAnsi" w:hAnsiTheme="minorHAnsi" w:cs="Arial"/>
          <w:lang w:val="es-ES"/>
        </w:rPr>
        <w:t>Beezz</w:t>
      </w:r>
      <w:proofErr w:type="spellEnd"/>
      <w:r w:rsidRPr="004D5AF7">
        <w:rPr>
          <w:rFonts w:asciiTheme="minorHAnsi" w:hAnsiTheme="minorHAnsi" w:cs="Arial"/>
          <w:lang w:val="es-ES"/>
        </w:rPr>
        <w:t xml:space="preserve"> </w:t>
      </w:r>
      <w:proofErr w:type="spellStart"/>
      <w:r w:rsidRPr="004D5AF7">
        <w:rPr>
          <w:rFonts w:asciiTheme="minorHAnsi" w:hAnsiTheme="minorHAnsi" w:cs="Arial"/>
          <w:lang w:val="es-ES"/>
        </w:rPr>
        <w:t>Communication</w:t>
      </w:r>
      <w:proofErr w:type="spellEnd"/>
      <w:r w:rsidRPr="004D5AF7">
        <w:rPr>
          <w:rFonts w:asciiTheme="minorHAnsi" w:hAnsiTheme="minorHAnsi" w:cs="Arial"/>
          <w:lang w:val="es-ES"/>
        </w:rPr>
        <w:t xml:space="preserve"> </w:t>
      </w:r>
      <w:proofErr w:type="spellStart"/>
      <w:r w:rsidRPr="004D5AF7">
        <w:rPr>
          <w:rFonts w:asciiTheme="minorHAnsi" w:hAnsiTheme="minorHAnsi" w:cs="Arial"/>
          <w:lang w:val="es-ES"/>
        </w:rPr>
        <w:t>Solutions</w:t>
      </w:r>
      <w:proofErr w:type="spellEnd"/>
      <w:r w:rsidRPr="004D5AF7">
        <w:rPr>
          <w:rFonts w:asciiTheme="minorHAnsi" w:hAnsiTheme="minorHAnsi" w:cs="Arial"/>
          <w:lang w:val="es-ES"/>
        </w:rPr>
        <w:t xml:space="preserve"> Ltd. destinado a los Servicios de Datos de </w:t>
      </w:r>
      <w:proofErr w:type="spellStart"/>
      <w:r w:rsidRPr="004D5AF7">
        <w:rPr>
          <w:rFonts w:asciiTheme="minorHAnsi" w:hAnsiTheme="minorHAnsi" w:cs="Arial"/>
          <w:lang w:val="es-ES"/>
        </w:rPr>
        <w:t>itinerancia</w:t>
      </w:r>
      <w:proofErr w:type="spellEnd"/>
      <w:r w:rsidRPr="004D5AF7">
        <w:rPr>
          <w:rFonts w:asciiTheme="minorHAnsi" w:hAnsiTheme="minorHAnsi" w:cs="Arial"/>
          <w:lang w:val="es-ES"/>
        </w:rPr>
        <w:t>.</w:t>
      </w:r>
    </w:p>
    <w:p w:rsidR="004D5AF7" w:rsidRPr="004D5AF7" w:rsidRDefault="004D5AF7" w:rsidP="004D5AF7">
      <w:pPr>
        <w:rPr>
          <w:lang w:val="en-US"/>
        </w:rPr>
      </w:pPr>
      <w:proofErr w:type="spellStart"/>
      <w:r w:rsidRPr="004D5AF7">
        <w:rPr>
          <w:lang w:val="en-US"/>
        </w:rPr>
        <w:t>Contacto</w:t>
      </w:r>
      <w:proofErr w:type="spellEnd"/>
      <w:r w:rsidRPr="004D5AF7">
        <w:rPr>
          <w:lang w:val="en-US"/>
        </w:rPr>
        <w:t>:</w:t>
      </w:r>
    </w:p>
    <w:p w:rsidR="004D5AF7" w:rsidRPr="004D5AF7" w:rsidRDefault="004D5AF7" w:rsidP="004D5AF7">
      <w:pPr>
        <w:ind w:left="567" w:hanging="567"/>
        <w:jc w:val="left"/>
        <w:rPr>
          <w:lang w:val="en-US"/>
        </w:rPr>
      </w:pPr>
      <w:r w:rsidRPr="004D5AF7">
        <w:rPr>
          <w:lang w:val="en-US"/>
        </w:rPr>
        <w:tab/>
      </w:r>
      <w:proofErr w:type="spellStart"/>
      <w:r w:rsidRPr="004D5AF7">
        <w:rPr>
          <w:lang w:val="en-US"/>
        </w:rPr>
        <w:t>Mr</w:t>
      </w:r>
      <w:proofErr w:type="spellEnd"/>
      <w:r w:rsidRPr="004D5AF7">
        <w:rPr>
          <w:lang w:val="en-US"/>
        </w:rPr>
        <w:t xml:space="preserve"> </w:t>
      </w:r>
      <w:proofErr w:type="spellStart"/>
      <w:r w:rsidRPr="004D5AF7">
        <w:rPr>
          <w:lang w:val="en-US"/>
        </w:rPr>
        <w:t>Itzhak</w:t>
      </w:r>
      <w:proofErr w:type="spellEnd"/>
      <w:r w:rsidRPr="004D5AF7">
        <w:rPr>
          <w:lang w:val="en-US"/>
        </w:rPr>
        <w:t xml:space="preserve"> </w:t>
      </w:r>
      <w:proofErr w:type="spellStart"/>
      <w:r w:rsidRPr="004D5AF7">
        <w:rPr>
          <w:lang w:val="en-US"/>
        </w:rPr>
        <w:t>Yadgar</w:t>
      </w:r>
      <w:proofErr w:type="spellEnd"/>
      <w:r w:rsidRPr="004D5AF7">
        <w:rPr>
          <w:lang w:val="en-US"/>
        </w:rPr>
        <w:br/>
        <w:t>Manager, Numbering Department</w:t>
      </w:r>
      <w:r w:rsidRPr="004D5AF7">
        <w:rPr>
          <w:lang w:val="en-US"/>
        </w:rPr>
        <w:br/>
        <w:t>Ministry of Communications (</w:t>
      </w:r>
      <w:proofErr w:type="spellStart"/>
      <w:r w:rsidRPr="004D5AF7">
        <w:rPr>
          <w:lang w:val="en-US"/>
        </w:rPr>
        <w:t>MoC</w:t>
      </w:r>
      <w:proofErr w:type="spellEnd"/>
      <w:proofErr w:type="gramStart"/>
      <w:r w:rsidRPr="004D5AF7">
        <w:rPr>
          <w:lang w:val="en-US"/>
        </w:rPr>
        <w:t>)</w:t>
      </w:r>
      <w:proofErr w:type="gramEnd"/>
      <w:r w:rsidRPr="004D5AF7">
        <w:rPr>
          <w:lang w:val="en-US"/>
        </w:rPr>
        <w:br/>
        <w:t>Engineering and Licensing Division</w:t>
      </w:r>
      <w:r w:rsidRPr="004D5AF7">
        <w:rPr>
          <w:lang w:val="en-US"/>
        </w:rPr>
        <w:br/>
        <w:t>P.O. Box 29107</w:t>
      </w:r>
      <w:r w:rsidRPr="004D5AF7">
        <w:rPr>
          <w:lang w:val="en-US"/>
        </w:rPr>
        <w:br/>
        <w:t>61290 TEL AVIV</w:t>
      </w:r>
      <w:r w:rsidRPr="004D5AF7">
        <w:rPr>
          <w:lang w:val="en-US"/>
        </w:rPr>
        <w:br/>
        <w:t>Israel</w:t>
      </w:r>
      <w:r w:rsidRPr="004D5AF7">
        <w:rPr>
          <w:lang w:val="en-US"/>
        </w:rPr>
        <w:br/>
        <w:t>Tel:</w:t>
      </w:r>
      <w:r w:rsidRPr="004D5AF7">
        <w:rPr>
          <w:lang w:val="en-US"/>
        </w:rPr>
        <w:tab/>
        <w:t>+972 3 519 8220/230</w:t>
      </w:r>
      <w:r w:rsidRPr="004D5AF7">
        <w:rPr>
          <w:lang w:val="en-US"/>
        </w:rPr>
        <w:br/>
        <w:t>Fax:</w:t>
      </w:r>
      <w:r w:rsidRPr="004D5AF7">
        <w:rPr>
          <w:lang w:val="en-US"/>
        </w:rPr>
        <w:tab/>
        <w:t>+972 3 519 8244</w:t>
      </w:r>
      <w:r w:rsidRPr="004D5AF7">
        <w:rPr>
          <w:lang w:val="en-US"/>
        </w:rPr>
        <w:br/>
        <w:t>E-mail:</w:t>
      </w:r>
      <w:r w:rsidRPr="004D5AF7">
        <w:rPr>
          <w:lang w:val="en-US"/>
        </w:rPr>
        <w:tab/>
        <w:t>yadgari@moc.gov.il</w:t>
      </w:r>
    </w:p>
    <w:p w:rsidR="00B64585" w:rsidRPr="003E26E3" w:rsidRDefault="00B64585" w:rsidP="003E26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b/>
          <w:bCs/>
          <w:lang w:val="es-ES_tradnl"/>
        </w:rPr>
      </w:pPr>
      <w:r w:rsidRPr="003E26E3">
        <w:rPr>
          <w:rFonts w:asciiTheme="minorHAnsi" w:hAnsiTheme="minorHAnsi" w:cs="Arial"/>
          <w:b/>
          <w:bCs/>
          <w:lang w:val="es-ES_tradnl"/>
        </w:rPr>
        <w:t>Polinesia Francesa</w:t>
      </w:r>
      <w:r w:rsidR="003E26E3">
        <w:rPr>
          <w:rFonts w:asciiTheme="minorHAnsi" w:hAnsiTheme="minorHAnsi" w:cs="Arial"/>
          <w:b/>
          <w:bCs/>
          <w:lang w:val="es-ES_tradnl"/>
        </w:rPr>
        <w:fldChar w:fldCharType="begin"/>
      </w:r>
      <w:r w:rsidR="003E26E3" w:rsidRPr="003E26E3">
        <w:rPr>
          <w:lang w:val="es-ES_tradnl"/>
        </w:rPr>
        <w:instrText xml:space="preserve"> TC "</w:instrText>
      </w:r>
      <w:bookmarkStart w:id="426" w:name="_Toc395100080"/>
      <w:r w:rsidR="003E26E3" w:rsidRPr="00524963">
        <w:rPr>
          <w:rFonts w:asciiTheme="minorHAnsi" w:hAnsiTheme="minorHAnsi" w:cs="Arial"/>
          <w:b/>
          <w:bCs/>
          <w:lang w:val="es-ES_tradnl"/>
        </w:rPr>
        <w:instrText>Polinesia Francesa</w:instrText>
      </w:r>
      <w:bookmarkEnd w:id="426"/>
      <w:r w:rsidR="003E26E3" w:rsidRPr="003E26E3">
        <w:rPr>
          <w:lang w:val="es-ES_tradnl"/>
        </w:rPr>
        <w:instrText xml:space="preserve">" \f C \l "1" </w:instrText>
      </w:r>
      <w:r w:rsidR="003E26E3">
        <w:rPr>
          <w:rFonts w:asciiTheme="minorHAnsi" w:hAnsiTheme="minorHAnsi" w:cs="Arial"/>
          <w:b/>
          <w:bCs/>
          <w:lang w:val="es-ES_tradnl"/>
        </w:rPr>
        <w:fldChar w:fldCharType="end"/>
      </w:r>
      <w:r w:rsidRPr="003E26E3">
        <w:rPr>
          <w:rFonts w:asciiTheme="minorHAnsi" w:hAnsiTheme="minorHAnsi" w:cs="Arial"/>
          <w:b/>
          <w:bCs/>
          <w:lang w:val="es-ES_tradnl"/>
        </w:rPr>
        <w:t xml:space="preserve"> (indicativo de país +689)  </w:t>
      </w:r>
    </w:p>
    <w:p w:rsidR="00B64585" w:rsidRPr="003E26E3" w:rsidRDefault="00B64585" w:rsidP="00B6458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0" w:after="120"/>
        <w:jc w:val="left"/>
        <w:rPr>
          <w:rFonts w:asciiTheme="minorHAnsi" w:hAnsiTheme="minorHAnsi" w:cs="Arial"/>
          <w:lang w:val="es-ES"/>
        </w:rPr>
      </w:pPr>
      <w:r w:rsidRPr="003E26E3">
        <w:rPr>
          <w:rFonts w:asciiTheme="minorHAnsi" w:hAnsiTheme="minorHAnsi" w:cs="Arial"/>
          <w:lang w:val="es-ES"/>
        </w:rPr>
        <w:t>Comunicación del 25.VII.2014:</w:t>
      </w:r>
    </w:p>
    <w:p w:rsidR="00B64585" w:rsidRPr="005A0742" w:rsidRDefault="00B64585" w:rsidP="005A07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5A0742">
        <w:rPr>
          <w:rFonts w:asciiTheme="minorHAnsi" w:hAnsiTheme="minorHAnsi" w:cs="Arial"/>
          <w:lang w:val="es-ES_tradnl"/>
        </w:rPr>
        <w:t xml:space="preserve">La </w:t>
      </w:r>
      <w:r w:rsidRPr="005A0742">
        <w:rPr>
          <w:rFonts w:asciiTheme="minorHAnsi" w:hAnsiTheme="minorHAnsi" w:cs="Arial"/>
          <w:i/>
          <w:lang w:val="es-ES_tradnl"/>
        </w:rPr>
        <w:t xml:space="preserve">Office des Postes et </w:t>
      </w:r>
      <w:proofErr w:type="spellStart"/>
      <w:r w:rsidRPr="005A0742">
        <w:rPr>
          <w:rFonts w:asciiTheme="minorHAnsi" w:hAnsiTheme="minorHAnsi" w:cs="Arial"/>
          <w:i/>
          <w:lang w:val="es-ES_tradnl"/>
        </w:rPr>
        <w:t>Télécommunications</w:t>
      </w:r>
      <w:proofErr w:type="spellEnd"/>
      <w:r w:rsidRPr="005A0742">
        <w:rPr>
          <w:rFonts w:asciiTheme="minorHAnsi" w:hAnsiTheme="minorHAnsi" w:cs="Arial"/>
          <w:i/>
          <w:lang w:val="es-ES_tradnl"/>
        </w:rPr>
        <w:t xml:space="preserve">, </w:t>
      </w:r>
      <w:r w:rsidRPr="005A0742">
        <w:rPr>
          <w:rFonts w:asciiTheme="minorHAnsi" w:hAnsiTheme="minorHAnsi" w:cs="Arial"/>
          <w:lang w:val="es-ES_tradnl"/>
        </w:rPr>
        <w:t>Papeete</w:t>
      </w:r>
      <w:r w:rsidR="003E26E3">
        <w:rPr>
          <w:rFonts w:asciiTheme="minorHAnsi" w:hAnsiTheme="minorHAnsi" w:cs="Arial"/>
          <w:lang w:val="es-ES"/>
        </w:rPr>
        <w:fldChar w:fldCharType="begin"/>
      </w:r>
      <w:r w:rsidR="003E26E3" w:rsidRPr="005A0742">
        <w:rPr>
          <w:lang w:val="es-ES_tradnl"/>
        </w:rPr>
        <w:instrText xml:space="preserve"> TC "</w:instrText>
      </w:r>
      <w:bookmarkStart w:id="427" w:name="_Toc395100081"/>
      <w:r w:rsidR="003E26E3" w:rsidRPr="005A0742">
        <w:rPr>
          <w:rFonts w:asciiTheme="minorHAnsi" w:hAnsiTheme="minorHAnsi" w:cs="Arial"/>
          <w:i/>
          <w:lang w:val="es-ES_tradnl"/>
        </w:rPr>
        <w:instrText xml:space="preserve">Office des Postes et </w:instrText>
      </w:r>
      <w:proofErr w:type="spellStart"/>
      <w:r w:rsidR="003E26E3" w:rsidRPr="005A0742">
        <w:rPr>
          <w:rFonts w:asciiTheme="minorHAnsi" w:hAnsiTheme="minorHAnsi" w:cs="Arial"/>
          <w:i/>
          <w:lang w:val="es-ES_tradnl"/>
        </w:rPr>
        <w:instrText>Télécommunications</w:instrText>
      </w:r>
      <w:proofErr w:type="spellEnd"/>
      <w:r w:rsidR="003E26E3" w:rsidRPr="005A0742">
        <w:rPr>
          <w:rFonts w:asciiTheme="minorHAnsi" w:hAnsiTheme="minorHAnsi" w:cs="Arial"/>
          <w:i/>
          <w:lang w:val="es-ES_tradnl"/>
        </w:rPr>
        <w:instrText xml:space="preserve">, </w:instrText>
      </w:r>
      <w:r w:rsidR="003E26E3" w:rsidRPr="005A0742">
        <w:rPr>
          <w:rFonts w:asciiTheme="minorHAnsi" w:hAnsiTheme="minorHAnsi" w:cs="Arial"/>
          <w:lang w:val="es-ES_tradnl"/>
        </w:rPr>
        <w:instrText>Papeete</w:instrText>
      </w:r>
      <w:bookmarkEnd w:id="427"/>
      <w:r w:rsidR="003E26E3" w:rsidRPr="005A0742">
        <w:rPr>
          <w:lang w:val="es-ES_tradnl"/>
        </w:rPr>
        <w:instrText>" \f C \l "1</w:instrText>
      </w:r>
      <w:proofErr w:type="gramStart"/>
      <w:r w:rsidR="003E26E3" w:rsidRPr="005A0742">
        <w:rPr>
          <w:lang w:val="es-ES_tradnl"/>
        </w:rPr>
        <w:instrText xml:space="preserve">" </w:instrText>
      </w:r>
      <w:proofErr w:type="gramEnd"/>
      <w:r w:rsidR="003E26E3">
        <w:rPr>
          <w:rFonts w:asciiTheme="minorHAnsi" w:hAnsiTheme="minorHAnsi" w:cs="Arial"/>
          <w:lang w:val="es-ES"/>
        </w:rPr>
        <w:fldChar w:fldCharType="end"/>
      </w:r>
      <w:r w:rsidRPr="005A0742">
        <w:rPr>
          <w:rFonts w:asciiTheme="minorHAnsi" w:hAnsiTheme="minorHAnsi" w:cs="Arial"/>
          <w:lang w:val="es-ES_tradnl"/>
        </w:rPr>
        <w:t>, anuncia el plan de numeración actualizado de la Polinesia Francesa</w:t>
      </w:r>
      <w:r w:rsidR="005A0742" w:rsidRPr="005A0742">
        <w:rPr>
          <w:rFonts w:asciiTheme="minorHAnsi" w:hAnsiTheme="minorHAnsi" w:cs="Arial"/>
          <w:lang w:val="es-ES_tradnl"/>
        </w:rPr>
        <w:t>.</w:t>
      </w:r>
    </w:p>
    <w:p w:rsidR="00B64585" w:rsidRPr="003E26E3" w:rsidRDefault="00B64585" w:rsidP="005A0742">
      <w:pPr>
        <w:jc w:val="center"/>
        <w:rPr>
          <w:lang w:val="es-ES_tradnl"/>
        </w:rPr>
      </w:pPr>
      <w:r w:rsidRPr="003E26E3">
        <w:rPr>
          <w:lang w:val="es-ES_tradnl"/>
        </w:rPr>
        <w:t>Plan de numeración de la Polinesia Francesa</w:t>
      </w:r>
    </w:p>
    <w:p w:rsidR="00B64585" w:rsidRPr="003E26E3" w:rsidRDefault="00B64585" w:rsidP="00B6458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" w:after="0"/>
        <w:jc w:val="left"/>
        <w:rPr>
          <w:rFonts w:asciiTheme="minorHAnsi" w:hAnsiTheme="minorHAnsi" w:cs="Arial"/>
          <w:lang w:val="es-ES_tradnl"/>
        </w:rPr>
      </w:pPr>
      <w:r w:rsidRPr="003E26E3">
        <w:rPr>
          <w:rFonts w:asciiTheme="minorHAnsi" w:hAnsiTheme="minorHAnsi" w:cs="Arial"/>
          <w:lang w:val="es-ES_tradnl"/>
        </w:rPr>
        <w:t>Indicativo de país: +689</w:t>
      </w:r>
      <w:r w:rsidRPr="003E26E3">
        <w:rPr>
          <w:rFonts w:asciiTheme="minorHAnsi" w:hAnsiTheme="minorHAnsi" w:cs="Arial"/>
          <w:lang w:val="es-ES_tradnl"/>
        </w:rPr>
        <w:br/>
        <w:t>Plan cerrado a ocho (8) cifras</w:t>
      </w:r>
    </w:p>
    <w:p w:rsidR="00B64585" w:rsidRPr="003E26E3" w:rsidRDefault="00B64585" w:rsidP="003E26E3">
      <w:pPr>
        <w:rPr>
          <w:lang w:val="fr-CH"/>
        </w:rPr>
      </w:pPr>
      <w:r w:rsidRPr="003E26E3">
        <w:rPr>
          <w:lang w:val="fr-CH"/>
        </w:rPr>
        <w:t xml:space="preserve">A – </w:t>
      </w:r>
      <w:r w:rsidR="005A0742" w:rsidRPr="003E26E3">
        <w:rPr>
          <w:lang w:val="es-ES_tradnl"/>
        </w:rPr>
        <w:t>R</w:t>
      </w:r>
      <w:r w:rsidRPr="003E26E3">
        <w:rPr>
          <w:lang w:val="es-ES_tradnl"/>
        </w:rPr>
        <w:t>ed fija</w:t>
      </w:r>
      <w:r w:rsidRPr="003E26E3">
        <w:rPr>
          <w:iCs/>
          <w:lang w:val="fr-FR"/>
        </w:rPr>
        <w:t>:</w:t>
      </w:r>
    </w:p>
    <w:p w:rsidR="00B64585" w:rsidRPr="003E26E3" w:rsidRDefault="00B64585" w:rsidP="003E26E3">
      <w:pPr>
        <w:rPr>
          <w:snapToGrid w:val="0"/>
          <w:sz w:val="6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1693"/>
        <w:gridCol w:w="2192"/>
        <w:gridCol w:w="2328"/>
      </w:tblGrid>
      <w:tr w:rsidR="00B64585" w:rsidRPr="005A0742" w:rsidTr="004D5AF7">
        <w:trPr>
          <w:trHeight w:val="481"/>
          <w:tblHeader/>
          <w:jc w:val="center"/>
        </w:trPr>
        <w:tc>
          <w:tcPr>
            <w:tcW w:w="3010" w:type="dxa"/>
            <w:vAlign w:val="center"/>
          </w:tcPr>
          <w:p w:rsidR="00B64585" w:rsidRPr="005A0742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40" w:lineRule="atLeast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A0742">
              <w:rPr>
                <w:i/>
                <w:iCs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747" w:type="dxa"/>
            <w:vAlign w:val="center"/>
          </w:tcPr>
          <w:p w:rsidR="00B64585" w:rsidRPr="005A0742" w:rsidRDefault="00B64585" w:rsidP="005A07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40" w:lineRule="atLeast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A0742">
              <w:rPr>
                <w:i/>
                <w:iCs/>
                <w:sz w:val="18"/>
                <w:szCs w:val="18"/>
              </w:rPr>
              <w:t>T</w:t>
            </w:r>
            <w:r w:rsidR="005A0742">
              <w:rPr>
                <w:i/>
                <w:iCs/>
                <w:sz w:val="18"/>
                <w:szCs w:val="18"/>
              </w:rPr>
              <w:t>i</w:t>
            </w:r>
            <w:r w:rsidRPr="005A0742">
              <w:rPr>
                <w:i/>
                <w:iCs/>
                <w:sz w:val="18"/>
                <w:szCs w:val="18"/>
              </w:rPr>
              <w:t>po</w:t>
            </w:r>
            <w:proofErr w:type="spellEnd"/>
          </w:p>
        </w:tc>
        <w:tc>
          <w:tcPr>
            <w:tcW w:w="2272" w:type="dxa"/>
            <w:vAlign w:val="center"/>
          </w:tcPr>
          <w:p w:rsidR="00B64585" w:rsidRPr="005A0742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40" w:lineRule="atLeast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A0742">
              <w:rPr>
                <w:i/>
                <w:iCs/>
                <w:sz w:val="18"/>
                <w:szCs w:val="18"/>
              </w:rPr>
              <w:t>Zona</w:t>
            </w:r>
            <w:proofErr w:type="spellEnd"/>
          </w:p>
        </w:tc>
        <w:tc>
          <w:tcPr>
            <w:tcW w:w="2445" w:type="dxa"/>
          </w:tcPr>
          <w:p w:rsidR="00B64585" w:rsidRPr="005A0742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40" w:lineRule="atLeast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5A0742">
              <w:rPr>
                <w:i/>
                <w:iCs/>
                <w:sz w:val="18"/>
                <w:szCs w:val="18"/>
                <w:lang w:val="es-ES_tradnl"/>
              </w:rPr>
              <w:t xml:space="preserve">Números </w:t>
            </w:r>
            <w:r w:rsidR="003E26E3" w:rsidRPr="005A0742">
              <w:rPr>
                <w:i/>
                <w:iCs/>
                <w:sz w:val="18"/>
                <w:szCs w:val="18"/>
                <w:lang w:val="es-ES_tradnl"/>
              </w:rPr>
              <w:br/>
            </w:r>
            <w:r w:rsidRPr="005A0742">
              <w:rPr>
                <w:i/>
                <w:iCs/>
                <w:sz w:val="18"/>
                <w:szCs w:val="18"/>
                <w:lang w:val="es-ES_tradnl"/>
              </w:rPr>
              <w:t>AB PQ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Télefonía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IDV</w:t>
            </w:r>
          </w:p>
        </w:tc>
        <w:tc>
          <w:tcPr>
            <w:tcW w:w="2445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40 4Q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Télefonía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IDV</w:t>
            </w:r>
          </w:p>
        </w:tc>
        <w:tc>
          <w:tcPr>
            <w:tcW w:w="2445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40 5Q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Télefonía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IDV</w:t>
            </w:r>
          </w:p>
        </w:tc>
        <w:tc>
          <w:tcPr>
            <w:tcW w:w="2445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40 8Q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</w:tcPr>
          <w:p w:rsidR="00B64585" w:rsidRPr="003E26E3" w:rsidRDefault="00B64585" w:rsidP="005A07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Cabina</w:t>
            </w:r>
            <w:proofErr w:type="spellEnd"/>
            <w:r w:rsidRPr="003E26E3">
              <w:rPr>
                <w:sz w:val="18"/>
                <w:szCs w:val="18"/>
              </w:rPr>
              <w:t xml:space="preserve"> </w:t>
            </w:r>
            <w:proofErr w:type="spellStart"/>
            <w:r w:rsidRPr="003E26E3">
              <w:rPr>
                <w:sz w:val="18"/>
                <w:szCs w:val="18"/>
              </w:rPr>
              <w:t>telefónica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  <w:r w:rsidRPr="005A0742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45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40 88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Télefonía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ISLV</w:t>
            </w:r>
          </w:p>
        </w:tc>
        <w:tc>
          <w:tcPr>
            <w:tcW w:w="2445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40 6Q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Télefonía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Archipiélagos</w:t>
            </w:r>
            <w:proofErr w:type="spellEnd"/>
            <w:r w:rsidRPr="003E26E3">
              <w:rPr>
                <w:sz w:val="18"/>
                <w:szCs w:val="18"/>
              </w:rPr>
              <w:t xml:space="preserve"> </w:t>
            </w:r>
            <w:proofErr w:type="spellStart"/>
            <w:r w:rsidRPr="003E26E3">
              <w:rPr>
                <w:sz w:val="18"/>
                <w:szCs w:val="18"/>
              </w:rPr>
              <w:t>remotos</w:t>
            </w:r>
            <w:proofErr w:type="spellEnd"/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40 9Q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Servidores</w:t>
            </w:r>
            <w:proofErr w:type="spellEnd"/>
            <w:r w:rsidRPr="003E26E3">
              <w:rPr>
                <w:sz w:val="18"/>
                <w:szCs w:val="18"/>
              </w:rPr>
              <w:t xml:space="preserve"> vocals OPT</w:t>
            </w:r>
            <w:r w:rsidRPr="005A0742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PSTN/ISDN</w:t>
            </w:r>
          </w:p>
        </w:tc>
        <w:tc>
          <w:tcPr>
            <w:tcW w:w="2272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IDV</w:t>
            </w:r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44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Nuevos</w:t>
            </w:r>
            <w:proofErr w:type="spellEnd"/>
            <w:r w:rsidRPr="003E26E3">
              <w:rPr>
                <w:sz w:val="18"/>
                <w:szCs w:val="18"/>
              </w:rPr>
              <w:t xml:space="preserve"> </w:t>
            </w:r>
            <w:proofErr w:type="spellStart"/>
            <w:r w:rsidRPr="003E26E3">
              <w:rPr>
                <w:sz w:val="18"/>
                <w:szCs w:val="18"/>
              </w:rPr>
              <w:t>servicios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49 4Q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Nuevos</w:t>
            </w:r>
            <w:proofErr w:type="spellEnd"/>
            <w:r w:rsidRPr="003E26E3">
              <w:rPr>
                <w:sz w:val="18"/>
                <w:szCs w:val="18"/>
              </w:rPr>
              <w:t xml:space="preserve"> </w:t>
            </w:r>
            <w:proofErr w:type="spellStart"/>
            <w:r w:rsidRPr="003E26E3">
              <w:rPr>
                <w:sz w:val="18"/>
                <w:szCs w:val="18"/>
              </w:rPr>
              <w:t>servicios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49 5Q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lastRenderedPageBreak/>
              <w:t>Nuevos</w:t>
            </w:r>
            <w:proofErr w:type="spellEnd"/>
            <w:r w:rsidRPr="003E26E3">
              <w:rPr>
                <w:sz w:val="18"/>
                <w:szCs w:val="18"/>
              </w:rPr>
              <w:t xml:space="preserve"> </w:t>
            </w:r>
            <w:proofErr w:type="spellStart"/>
            <w:r w:rsidRPr="003E26E3">
              <w:rPr>
                <w:sz w:val="18"/>
                <w:szCs w:val="18"/>
              </w:rPr>
              <w:t>servicios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49 6Q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Nuevos</w:t>
            </w:r>
            <w:proofErr w:type="spellEnd"/>
            <w:r w:rsidRPr="003E26E3">
              <w:rPr>
                <w:sz w:val="18"/>
                <w:szCs w:val="18"/>
              </w:rPr>
              <w:t xml:space="preserve"> </w:t>
            </w:r>
            <w:proofErr w:type="spellStart"/>
            <w:r w:rsidRPr="003E26E3">
              <w:rPr>
                <w:sz w:val="18"/>
                <w:szCs w:val="18"/>
              </w:rPr>
              <w:t>servicios</w:t>
            </w:r>
            <w:proofErr w:type="spellEnd"/>
            <w:r w:rsidRPr="003E26E3">
              <w:rPr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49 8Q MC DU</w:t>
            </w:r>
          </w:p>
        </w:tc>
      </w:tr>
      <w:tr w:rsidR="00B64585" w:rsidRPr="003E26E3" w:rsidTr="003E26E3">
        <w:trPr>
          <w:trHeight w:val="20"/>
          <w:jc w:val="center"/>
        </w:trPr>
        <w:tc>
          <w:tcPr>
            <w:tcW w:w="30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ManaBox</w:t>
            </w:r>
            <w:proofErr w:type="spellEnd"/>
            <w:r w:rsidRPr="003E26E3">
              <w:rPr>
                <w:sz w:val="18"/>
                <w:szCs w:val="18"/>
              </w:rPr>
              <w:t xml:space="preserve"> VINI</w:t>
            </w:r>
          </w:p>
        </w:tc>
        <w:tc>
          <w:tcPr>
            <w:tcW w:w="1747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45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 w:line="240" w:lineRule="atLeast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49 9Q MC DU</w:t>
            </w:r>
          </w:p>
        </w:tc>
      </w:tr>
    </w:tbl>
    <w:p w:rsidR="00B64585" w:rsidRPr="003E26E3" w:rsidRDefault="00B64585" w:rsidP="003E26E3">
      <w:pPr>
        <w:spacing w:before="0"/>
        <w:rPr>
          <w:snapToGrid w:val="0"/>
          <w:sz w:val="4"/>
          <w:lang w:val="de-DE"/>
        </w:rPr>
      </w:pPr>
    </w:p>
    <w:p w:rsidR="00B64585" w:rsidRPr="003E26E3" w:rsidRDefault="00B64585" w:rsidP="003E26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40" w:lineRule="atLeast"/>
        <w:ind w:left="360"/>
        <w:jc w:val="left"/>
        <w:rPr>
          <w:rFonts w:asciiTheme="minorHAnsi" w:hAnsiTheme="minorHAnsi"/>
          <w:bCs/>
          <w:snapToGrid w:val="0"/>
          <w:color w:val="000000"/>
          <w:lang w:val="fr-FR"/>
        </w:rPr>
      </w:pPr>
      <w:r w:rsidRPr="003E26E3">
        <w:rPr>
          <w:rFonts w:asciiTheme="minorHAnsi" w:hAnsiTheme="minorHAnsi"/>
          <w:bCs/>
          <w:snapToGrid w:val="0"/>
          <w:color w:val="000000"/>
          <w:lang w:val="fr-FR"/>
        </w:rPr>
        <w:t xml:space="preserve">B – </w:t>
      </w:r>
      <w:r w:rsidRPr="003E26E3">
        <w:rPr>
          <w:rFonts w:asciiTheme="minorHAnsi" w:hAnsiTheme="minorHAnsi"/>
          <w:bCs/>
          <w:snapToGrid w:val="0"/>
          <w:color w:val="000000"/>
        </w:rPr>
        <w:t xml:space="preserve">Red </w:t>
      </w:r>
      <w:proofErr w:type="spellStart"/>
      <w:r w:rsidRPr="003E26E3">
        <w:rPr>
          <w:rFonts w:asciiTheme="minorHAnsi" w:hAnsiTheme="minorHAnsi"/>
          <w:bCs/>
          <w:snapToGrid w:val="0"/>
          <w:color w:val="000000"/>
        </w:rPr>
        <w:t>móvil</w:t>
      </w:r>
      <w:proofErr w:type="spellEnd"/>
      <w:r w:rsidRPr="003E26E3">
        <w:rPr>
          <w:rFonts w:asciiTheme="minorHAnsi" w:hAnsiTheme="minorHAnsi"/>
          <w:bCs/>
          <w:snapToGrid w:val="0"/>
          <w:color w:val="000000"/>
          <w:vertAlign w:val="superscript"/>
        </w:rPr>
        <w:t>(3)</w:t>
      </w:r>
      <w:r w:rsidRPr="003E26E3">
        <w:rPr>
          <w:rFonts w:asciiTheme="minorHAnsi" w:hAnsiTheme="minorHAnsi"/>
          <w:bCs/>
          <w:snapToGrid w:val="0"/>
          <w:color w:val="000000"/>
          <w:lang w:val="fr-FR"/>
        </w:rPr>
        <w:t xml:space="preserve"> </w:t>
      </w:r>
    </w:p>
    <w:p w:rsidR="00B64585" w:rsidRPr="003E26E3" w:rsidRDefault="00B64585" w:rsidP="003E26E3">
      <w:pPr>
        <w:spacing w:before="0"/>
        <w:rPr>
          <w:snapToGrid w:val="0"/>
          <w:sz w:val="6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1921"/>
        <w:gridCol w:w="2145"/>
        <w:gridCol w:w="2275"/>
      </w:tblGrid>
      <w:tr w:rsidR="00B64585" w:rsidRPr="005A0742" w:rsidTr="003E26E3">
        <w:trPr>
          <w:jc w:val="center"/>
        </w:trPr>
        <w:tc>
          <w:tcPr>
            <w:tcW w:w="2808" w:type="dxa"/>
            <w:vAlign w:val="center"/>
          </w:tcPr>
          <w:p w:rsidR="00B64585" w:rsidRPr="005A0742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A0742">
              <w:rPr>
                <w:i/>
                <w:iCs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043" w:type="dxa"/>
            <w:vAlign w:val="center"/>
          </w:tcPr>
          <w:p w:rsidR="00B64585" w:rsidRPr="005A0742" w:rsidRDefault="00B64585" w:rsidP="005A07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A0742">
              <w:rPr>
                <w:i/>
                <w:iCs/>
                <w:sz w:val="18"/>
                <w:szCs w:val="18"/>
              </w:rPr>
              <w:t>T</w:t>
            </w:r>
            <w:r w:rsidR="005A0742">
              <w:rPr>
                <w:i/>
                <w:iCs/>
                <w:sz w:val="18"/>
                <w:szCs w:val="18"/>
              </w:rPr>
              <w:t>i</w:t>
            </w:r>
            <w:r w:rsidRPr="005A0742">
              <w:rPr>
                <w:i/>
                <w:iCs/>
                <w:sz w:val="18"/>
                <w:szCs w:val="18"/>
              </w:rPr>
              <w:t>po</w:t>
            </w:r>
            <w:proofErr w:type="spellEnd"/>
          </w:p>
        </w:tc>
        <w:tc>
          <w:tcPr>
            <w:tcW w:w="2268" w:type="dxa"/>
            <w:vAlign w:val="center"/>
          </w:tcPr>
          <w:p w:rsidR="00B64585" w:rsidRPr="005A0742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A0742">
              <w:rPr>
                <w:i/>
                <w:iCs/>
                <w:sz w:val="18"/>
                <w:szCs w:val="18"/>
              </w:rPr>
              <w:t>Zona</w:t>
            </w:r>
            <w:proofErr w:type="spellEnd"/>
          </w:p>
        </w:tc>
        <w:tc>
          <w:tcPr>
            <w:tcW w:w="2410" w:type="dxa"/>
          </w:tcPr>
          <w:p w:rsidR="00B64585" w:rsidRPr="005A0742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5A0742">
              <w:rPr>
                <w:i/>
                <w:iCs/>
                <w:sz w:val="18"/>
                <w:szCs w:val="18"/>
                <w:lang w:val="es-ES_tradnl"/>
              </w:rPr>
              <w:t>Números</w:t>
            </w:r>
            <w:r w:rsidR="003E26E3" w:rsidRPr="005A0742">
              <w:rPr>
                <w:i/>
                <w:iCs/>
                <w:sz w:val="18"/>
                <w:szCs w:val="18"/>
                <w:lang w:val="es-ES_tradnl"/>
              </w:rPr>
              <w:br/>
            </w:r>
            <w:r w:rsidRPr="005A0742">
              <w:rPr>
                <w:i/>
                <w:iCs/>
                <w:sz w:val="18"/>
                <w:szCs w:val="18"/>
                <w:lang w:val="es-ES_tradnl"/>
              </w:rPr>
              <w:t>AB PQ MC DU</w:t>
            </w:r>
          </w:p>
        </w:tc>
      </w:tr>
      <w:tr w:rsidR="00B64585" w:rsidRPr="003E26E3" w:rsidTr="003E26E3">
        <w:trPr>
          <w:jc w:val="center"/>
        </w:trPr>
        <w:tc>
          <w:tcPr>
            <w:tcW w:w="280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3E26E3">
              <w:rPr>
                <w:sz w:val="18"/>
                <w:szCs w:val="18"/>
                <w:lang w:val="es-ES_tradnl"/>
              </w:rPr>
              <w:t>Postpagado</w:t>
            </w:r>
            <w:proofErr w:type="spellEnd"/>
            <w:r w:rsidRPr="003E26E3">
              <w:rPr>
                <w:sz w:val="18"/>
                <w:szCs w:val="18"/>
                <w:lang w:val="es-ES_tradnl"/>
              </w:rPr>
              <w:t>/</w:t>
            </w:r>
            <w:proofErr w:type="spellStart"/>
            <w:r w:rsidRPr="003E26E3">
              <w:rPr>
                <w:sz w:val="18"/>
                <w:szCs w:val="18"/>
                <w:lang w:val="es-ES_tradnl"/>
              </w:rPr>
              <w:t>Prepagado</w:t>
            </w:r>
            <w:proofErr w:type="spellEnd"/>
            <w:r w:rsidRPr="003E26E3">
              <w:rPr>
                <w:sz w:val="18"/>
                <w:szCs w:val="18"/>
                <w:lang w:val="es-ES_tradnl"/>
              </w:rPr>
              <w:t xml:space="preserve"> VINI</w:t>
            </w:r>
          </w:p>
        </w:tc>
        <w:tc>
          <w:tcPr>
            <w:tcW w:w="2043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>GSM / UMTS</w:t>
            </w:r>
          </w:p>
        </w:tc>
        <w:tc>
          <w:tcPr>
            <w:tcW w:w="226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>Polinesia</w:t>
            </w:r>
          </w:p>
        </w:tc>
        <w:tc>
          <w:tcPr>
            <w:tcW w:w="24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>87 PQ MC DU</w:t>
            </w:r>
          </w:p>
        </w:tc>
      </w:tr>
      <w:tr w:rsidR="00B64585" w:rsidRPr="003E26E3" w:rsidTr="003E26E3">
        <w:trPr>
          <w:jc w:val="center"/>
        </w:trPr>
        <w:tc>
          <w:tcPr>
            <w:tcW w:w="280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>MSRN VINI</w:t>
            </w:r>
          </w:p>
        </w:tc>
        <w:tc>
          <w:tcPr>
            <w:tcW w:w="2043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>GSM / UMTS</w:t>
            </w:r>
          </w:p>
        </w:tc>
        <w:tc>
          <w:tcPr>
            <w:tcW w:w="226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>Polinesia</w:t>
            </w:r>
          </w:p>
        </w:tc>
        <w:tc>
          <w:tcPr>
            <w:tcW w:w="24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3E26E3">
              <w:rPr>
                <w:sz w:val="18"/>
                <w:szCs w:val="18"/>
                <w:lang w:val="es-ES_tradnl"/>
              </w:rPr>
              <w:t xml:space="preserve">87 41 </w:t>
            </w:r>
            <w:smartTag w:uri="urn:schemas-microsoft-com:office:smarttags" w:element="metricconverter">
              <w:smartTagPr>
                <w:attr w:name="ProductID" w:val="1C"/>
              </w:smartTagPr>
              <w:r w:rsidRPr="003E26E3">
                <w:rPr>
                  <w:sz w:val="18"/>
                  <w:szCs w:val="18"/>
                  <w:lang w:val="es-ES_tradnl"/>
                </w:rPr>
                <w:t>1C</w:t>
              </w:r>
            </w:smartTag>
            <w:r w:rsidRPr="003E26E3">
              <w:rPr>
                <w:sz w:val="18"/>
                <w:szCs w:val="18"/>
                <w:lang w:val="es-ES_tradnl"/>
              </w:rPr>
              <w:t xml:space="preserve"> DU</w:t>
            </w:r>
          </w:p>
        </w:tc>
      </w:tr>
      <w:tr w:rsidR="00B64585" w:rsidRPr="003E26E3" w:rsidTr="003E26E3">
        <w:trPr>
          <w:jc w:val="center"/>
        </w:trPr>
        <w:tc>
          <w:tcPr>
            <w:tcW w:w="280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  <w:lang w:val="es-ES_tradnl"/>
              </w:rPr>
              <w:t>Postpagado</w:t>
            </w:r>
            <w:proofErr w:type="spellEnd"/>
            <w:r w:rsidRPr="003E26E3">
              <w:rPr>
                <w:sz w:val="18"/>
                <w:szCs w:val="18"/>
                <w:lang w:val="es-ES_tradnl"/>
              </w:rPr>
              <w:t>/</w:t>
            </w:r>
            <w:proofErr w:type="spellStart"/>
            <w:r w:rsidRPr="003E26E3">
              <w:rPr>
                <w:sz w:val="18"/>
                <w:szCs w:val="18"/>
                <w:lang w:val="es-ES_tradnl"/>
              </w:rPr>
              <w:t>Prepagado</w:t>
            </w:r>
            <w:proofErr w:type="spellEnd"/>
            <w:r w:rsidRPr="003E26E3">
              <w:rPr>
                <w:sz w:val="18"/>
                <w:szCs w:val="18"/>
                <w:lang w:val="es-ES_tradnl"/>
              </w:rPr>
              <w:t xml:space="preserve"> P</w:t>
            </w:r>
            <w:r w:rsidRPr="003E26E3">
              <w:rPr>
                <w:sz w:val="18"/>
                <w:szCs w:val="18"/>
              </w:rPr>
              <w:t>MT/VODAFONE</w:t>
            </w:r>
          </w:p>
        </w:tc>
        <w:tc>
          <w:tcPr>
            <w:tcW w:w="2043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GSM / UMTS</w:t>
            </w:r>
          </w:p>
        </w:tc>
        <w:tc>
          <w:tcPr>
            <w:tcW w:w="226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10" w:type="dxa"/>
            <w:vAlign w:val="center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89 PQ MC DU</w:t>
            </w:r>
          </w:p>
        </w:tc>
      </w:tr>
      <w:tr w:rsidR="00B64585" w:rsidRPr="003E26E3" w:rsidTr="003E26E3">
        <w:trPr>
          <w:jc w:val="center"/>
        </w:trPr>
        <w:tc>
          <w:tcPr>
            <w:tcW w:w="280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MSRN PMT/VODAFONE</w:t>
            </w:r>
          </w:p>
        </w:tc>
        <w:tc>
          <w:tcPr>
            <w:tcW w:w="2043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>GSM / UMTS</w:t>
            </w:r>
          </w:p>
        </w:tc>
        <w:tc>
          <w:tcPr>
            <w:tcW w:w="2268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E26E3">
              <w:rPr>
                <w:sz w:val="18"/>
                <w:szCs w:val="18"/>
              </w:rPr>
              <w:t>Polinesia</w:t>
            </w:r>
            <w:proofErr w:type="spellEnd"/>
          </w:p>
        </w:tc>
        <w:tc>
          <w:tcPr>
            <w:tcW w:w="2410" w:type="dxa"/>
          </w:tcPr>
          <w:p w:rsidR="00B64585" w:rsidRPr="003E26E3" w:rsidRDefault="00B64585" w:rsidP="003E26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E26E3">
              <w:rPr>
                <w:sz w:val="18"/>
                <w:szCs w:val="18"/>
              </w:rPr>
              <w:t xml:space="preserve">89 41 </w:t>
            </w:r>
            <w:smartTag w:uri="urn:schemas-microsoft-com:office:smarttags" w:element="metricconverter">
              <w:smartTagPr>
                <w:attr w:name="ProductID" w:val="1C"/>
              </w:smartTagPr>
              <w:r w:rsidRPr="003E26E3">
                <w:rPr>
                  <w:sz w:val="18"/>
                  <w:szCs w:val="18"/>
                </w:rPr>
                <w:t>1C</w:t>
              </w:r>
            </w:smartTag>
            <w:r w:rsidRPr="003E26E3">
              <w:rPr>
                <w:sz w:val="18"/>
                <w:szCs w:val="18"/>
              </w:rPr>
              <w:t xml:space="preserve"> DU</w:t>
            </w:r>
          </w:p>
        </w:tc>
      </w:tr>
    </w:tbl>
    <w:p w:rsidR="00B64585" w:rsidRPr="003E26E3" w:rsidRDefault="00B64585" w:rsidP="003E26E3">
      <w:pPr>
        <w:spacing w:before="0"/>
        <w:rPr>
          <w:rFonts w:cs="Arial"/>
          <w:sz w:val="4"/>
          <w:lang w:val="en-US"/>
        </w:rPr>
      </w:pPr>
    </w:p>
    <w:p w:rsidR="00B64585" w:rsidRPr="003E26E3" w:rsidRDefault="00B64585" w:rsidP="003E26E3">
      <w:pPr>
        <w:rPr>
          <w:lang w:val="es-ES"/>
        </w:rPr>
      </w:pPr>
      <w:r w:rsidRPr="003E26E3">
        <w:rPr>
          <w:lang w:val="es-ES"/>
        </w:rPr>
        <w:t>Notas importantes:</w:t>
      </w:r>
    </w:p>
    <w:p w:rsidR="00B64585" w:rsidRPr="003E26E3" w:rsidRDefault="00B64585" w:rsidP="003E26E3">
      <w:pPr>
        <w:rPr>
          <w:lang w:val="es-ES_tradnl"/>
        </w:rPr>
      </w:pPr>
      <w:r w:rsidRPr="003E26E3">
        <w:rPr>
          <w:lang w:val="es-ES_tradnl"/>
        </w:rPr>
        <w:t>(1)</w:t>
      </w:r>
      <w:r w:rsidRPr="003E26E3">
        <w:rPr>
          <w:lang w:val="es-ES_tradnl"/>
        </w:rPr>
        <w:tab/>
        <w:t xml:space="preserve">Todas las llamadas recibidas a cobro revertido con destino a teléfonos públicos de previo pago deberán ser bloqueadas a su llegada por el operador del país de origen. </w:t>
      </w:r>
    </w:p>
    <w:p w:rsidR="00B64585" w:rsidRPr="003E26E3" w:rsidRDefault="00B64585" w:rsidP="003E26E3">
      <w:pPr>
        <w:rPr>
          <w:lang w:val="es-ES_tradnl"/>
        </w:rPr>
      </w:pPr>
      <w:r w:rsidRPr="003E26E3">
        <w:rPr>
          <w:lang w:val="es-ES_tradnl"/>
        </w:rPr>
        <w:t>(2)</w:t>
      </w:r>
      <w:r w:rsidRPr="003E26E3">
        <w:rPr>
          <w:lang w:val="es-ES_tradnl"/>
        </w:rPr>
        <w:tab/>
        <w:t xml:space="preserve">Todas las llamadas dirigidas a 44 XX </w:t>
      </w:r>
      <w:proofErr w:type="spellStart"/>
      <w:r w:rsidRPr="003E26E3">
        <w:rPr>
          <w:lang w:val="es-ES_tradnl"/>
        </w:rPr>
        <w:t>XX</w:t>
      </w:r>
      <w:proofErr w:type="spellEnd"/>
      <w:r w:rsidRPr="003E26E3">
        <w:rPr>
          <w:lang w:val="es-ES_tradnl"/>
        </w:rPr>
        <w:t xml:space="preserve"> deberán ser bloqueadas a su llegada por el operador del país de origen. Estas secuencias están reservadas para los números especiales de la Polinesia Francesa (</w:t>
      </w:r>
      <w:proofErr w:type="spellStart"/>
      <w:r w:rsidRPr="003E26E3">
        <w:rPr>
          <w:lang w:val="es-ES_tradnl"/>
        </w:rPr>
        <w:t>audiotexto</w:t>
      </w:r>
      <w:proofErr w:type="spellEnd"/>
      <w:r w:rsidRPr="003E26E3">
        <w:rPr>
          <w:lang w:val="es-ES_tradnl"/>
        </w:rPr>
        <w:t>...).</w:t>
      </w:r>
    </w:p>
    <w:p w:rsidR="00B64585" w:rsidRPr="003E26E3" w:rsidRDefault="00B64585" w:rsidP="003E26E3">
      <w:pPr>
        <w:rPr>
          <w:lang w:val="es-ES_tradnl"/>
        </w:rPr>
      </w:pPr>
      <w:r w:rsidRPr="003E26E3">
        <w:rPr>
          <w:lang w:val="es-ES_tradnl"/>
        </w:rPr>
        <w:t>(3)</w:t>
      </w:r>
      <w:r w:rsidRPr="003E26E3">
        <w:rPr>
          <w:lang w:val="es-ES_tradnl"/>
        </w:rPr>
        <w:tab/>
        <w:t>Todas las llamadas recibidas a cobro revertido con destino a números móviles GSM/UMTS deberán ser bloqueadas por el operador del país de origen.</w:t>
      </w:r>
    </w:p>
    <w:p w:rsidR="00B64585" w:rsidRPr="003E26E3" w:rsidRDefault="00B64585" w:rsidP="003E26E3">
      <w:pPr>
        <w:rPr>
          <w:lang w:val="es-ES_tradnl"/>
        </w:rPr>
      </w:pPr>
      <w:r w:rsidRPr="003E26E3">
        <w:rPr>
          <w:lang w:val="es-ES_tradnl"/>
        </w:rPr>
        <w:t xml:space="preserve">Las demás llamadas con destino a números móviles GSM/UMTS </w:t>
      </w:r>
      <w:proofErr w:type="spellStart"/>
      <w:r w:rsidRPr="003E26E3">
        <w:rPr>
          <w:lang w:val="es-ES_tradnl"/>
        </w:rPr>
        <w:t>deberan</w:t>
      </w:r>
      <w:proofErr w:type="spellEnd"/>
      <w:r w:rsidRPr="003E26E3">
        <w:rPr>
          <w:lang w:val="es-ES_tradnl"/>
        </w:rPr>
        <w:t xml:space="preserve"> ser autorizada por el operador del país de origen hacia todas las gamas de números móviles GSM/UMTS.</w:t>
      </w:r>
    </w:p>
    <w:p w:rsidR="00B64585" w:rsidRPr="003E26E3" w:rsidRDefault="00B64585" w:rsidP="003E26E3">
      <w:pPr>
        <w:rPr>
          <w:lang w:val="es-ES_tradnl"/>
        </w:rPr>
      </w:pPr>
      <w:r w:rsidRPr="003E26E3">
        <w:rPr>
          <w:lang w:val="es-ES_tradnl"/>
        </w:rPr>
        <w:t>Las llamadas recibidas a cobro revertido en estas secuencias de números de la Polinesia Francesa no se incluirán en las devoluciones internacionales.</w:t>
      </w:r>
    </w:p>
    <w:p w:rsidR="00B64585" w:rsidRPr="003E26E3" w:rsidRDefault="00B64585" w:rsidP="003E26E3">
      <w:pPr>
        <w:rPr>
          <w:lang w:val="fr-CH"/>
        </w:rPr>
      </w:pPr>
      <w:proofErr w:type="spellStart"/>
      <w:r w:rsidRPr="003E26E3">
        <w:rPr>
          <w:lang w:val="fr-CH"/>
        </w:rPr>
        <w:t>Contacto</w:t>
      </w:r>
      <w:proofErr w:type="spellEnd"/>
      <w:r w:rsidRPr="003E26E3">
        <w:rPr>
          <w:lang w:val="fr-CH"/>
        </w:rPr>
        <w:t>:</w:t>
      </w:r>
    </w:p>
    <w:p w:rsidR="006341D2" w:rsidRPr="003E26E3" w:rsidRDefault="00B64585" w:rsidP="003E26E3">
      <w:pPr>
        <w:ind w:left="567" w:hanging="567"/>
        <w:jc w:val="left"/>
        <w:rPr>
          <w:lang w:val="fr-CH"/>
        </w:rPr>
      </w:pPr>
      <w:r w:rsidRPr="003E26E3">
        <w:rPr>
          <w:lang w:val="fr-CH"/>
        </w:rPr>
        <w:tab/>
        <w:t xml:space="preserve">Monsieur William </w:t>
      </w:r>
      <w:proofErr w:type="spellStart"/>
      <w:r w:rsidRPr="003E26E3">
        <w:rPr>
          <w:lang w:val="fr-CH"/>
        </w:rPr>
        <w:t>Kimchou</w:t>
      </w:r>
      <w:proofErr w:type="spellEnd"/>
      <w:r w:rsidRPr="003E26E3">
        <w:rPr>
          <w:lang w:val="fr-CH"/>
        </w:rPr>
        <w:br/>
        <w:t xml:space="preserve">Office des Postes et Télécommunications </w:t>
      </w:r>
      <w:r w:rsidRPr="003E26E3">
        <w:rPr>
          <w:lang w:val="fr-CH"/>
        </w:rPr>
        <w:br/>
        <w:t xml:space="preserve">Immeuble </w:t>
      </w:r>
      <w:proofErr w:type="spellStart"/>
      <w:r w:rsidRPr="003E26E3">
        <w:rPr>
          <w:lang w:val="fr-CH"/>
        </w:rPr>
        <w:t>Ainapare</w:t>
      </w:r>
      <w:proofErr w:type="spellEnd"/>
      <w:r w:rsidRPr="003E26E3">
        <w:rPr>
          <w:lang w:val="fr-CH"/>
        </w:rPr>
        <w:br/>
        <w:t>98714 PAPEETE</w:t>
      </w:r>
      <w:r w:rsidRPr="003E26E3">
        <w:rPr>
          <w:lang w:val="fr-CH"/>
        </w:rPr>
        <w:br/>
        <w:t>Tahiti</w:t>
      </w:r>
      <w:r w:rsidRPr="003E26E3">
        <w:rPr>
          <w:lang w:val="fr-CH"/>
        </w:rPr>
        <w:br/>
      </w:r>
      <w:proofErr w:type="spellStart"/>
      <w:r w:rsidRPr="003E26E3">
        <w:rPr>
          <w:lang w:val="fr-CH"/>
        </w:rPr>
        <w:t>Polinesia</w:t>
      </w:r>
      <w:proofErr w:type="spellEnd"/>
      <w:r w:rsidRPr="003E26E3">
        <w:rPr>
          <w:lang w:val="fr-CH"/>
        </w:rPr>
        <w:t xml:space="preserve"> </w:t>
      </w:r>
      <w:proofErr w:type="spellStart"/>
      <w:r w:rsidRPr="003E26E3">
        <w:rPr>
          <w:lang w:val="fr-CH"/>
        </w:rPr>
        <w:t>Francesa</w:t>
      </w:r>
      <w:proofErr w:type="spellEnd"/>
      <w:r w:rsidRPr="003E26E3">
        <w:rPr>
          <w:lang w:val="fr-CH"/>
        </w:rPr>
        <w:br/>
        <w:t>Tel:</w:t>
      </w:r>
      <w:r w:rsidRPr="003E26E3">
        <w:rPr>
          <w:lang w:val="fr-CH"/>
        </w:rPr>
        <w:tab/>
        <w:t>+689 41 46 72</w:t>
      </w:r>
      <w:r w:rsidRPr="003E26E3">
        <w:rPr>
          <w:lang w:val="fr-CH"/>
        </w:rPr>
        <w:br/>
        <w:t>Fax:</w:t>
      </w:r>
      <w:r w:rsidRPr="003E26E3">
        <w:rPr>
          <w:lang w:val="fr-CH"/>
        </w:rPr>
        <w:tab/>
        <w:t>+689 45 25 00</w:t>
      </w:r>
      <w:r w:rsidRPr="003E26E3">
        <w:rPr>
          <w:lang w:val="fr-CH"/>
        </w:rPr>
        <w:br/>
        <w:t>E-mail:</w:t>
      </w:r>
      <w:r w:rsidRPr="003E26E3">
        <w:rPr>
          <w:lang w:val="fr-CH"/>
        </w:rPr>
        <w:tab/>
        <w:t>william_kimchou@opt.pf</w:t>
      </w:r>
    </w:p>
    <w:p w:rsidR="004D5AF7" w:rsidRDefault="004D5A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3E26E3" w:rsidRPr="003E26E3" w:rsidRDefault="003E26E3" w:rsidP="004D5AF7">
      <w:pPr>
        <w:pStyle w:val="Heading20"/>
        <w:spacing w:before="240" w:after="40"/>
        <w:rPr>
          <w:lang w:val="es-ES_tradnl"/>
        </w:rPr>
      </w:pPr>
      <w:bookmarkStart w:id="428" w:name="_Toc395100082"/>
      <w:r w:rsidRPr="003E26E3">
        <w:rPr>
          <w:lang w:val="es-ES_tradnl"/>
        </w:rPr>
        <w:lastRenderedPageBreak/>
        <w:t>Cambios en las Administraciones/EER y otras entidades</w:t>
      </w:r>
      <w:r w:rsidRPr="003E26E3">
        <w:rPr>
          <w:lang w:val="es-ES_tradnl"/>
        </w:rPr>
        <w:br/>
        <w:t>u Organizaciones</w:t>
      </w:r>
      <w:bookmarkEnd w:id="428"/>
    </w:p>
    <w:p w:rsidR="003E26E3" w:rsidRPr="003E26E3" w:rsidRDefault="003E26E3" w:rsidP="008C115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3E26E3">
        <w:rPr>
          <w:rFonts w:asciiTheme="minorHAnsi" w:eastAsia="SimSun" w:hAnsiTheme="minorHAnsi" w:cs="Arial"/>
          <w:b/>
          <w:bCs/>
          <w:color w:val="000000"/>
          <w:lang w:val="es-ES"/>
        </w:rPr>
        <w:t>Bosnia y Herzegovina</w:t>
      </w:r>
      <w:r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Pr="005A0742">
        <w:rPr>
          <w:lang w:val="es-ES_tradnl"/>
        </w:rPr>
        <w:instrText xml:space="preserve"> TC "</w:instrText>
      </w:r>
      <w:bookmarkStart w:id="429" w:name="_Toc395100083"/>
      <w:r w:rsidRPr="003E26E3">
        <w:rPr>
          <w:rFonts w:asciiTheme="minorHAnsi" w:eastAsia="SimSun" w:hAnsiTheme="minorHAnsi" w:cs="Arial"/>
          <w:b/>
          <w:bCs/>
          <w:color w:val="000000"/>
          <w:lang w:val="es-ES"/>
        </w:rPr>
        <w:instrText>Bosnia y Herzegovina</w:instrText>
      </w:r>
      <w:bookmarkEnd w:id="429"/>
      <w:r w:rsidRPr="005A0742">
        <w:rPr>
          <w:lang w:val="es-ES_tradnl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3E26E3" w:rsidRPr="003E26E3" w:rsidRDefault="003E26E3" w:rsidP="008C1158">
      <w:pPr>
        <w:spacing w:before="0"/>
        <w:rPr>
          <w:lang w:val="es-ES"/>
        </w:rPr>
      </w:pPr>
      <w:r w:rsidRPr="003E26E3">
        <w:rPr>
          <w:lang w:val="es-ES" w:bidi="he-IL"/>
        </w:rPr>
        <w:t>Comunicación del</w:t>
      </w:r>
      <w:r w:rsidRPr="003E26E3">
        <w:rPr>
          <w:lang w:val="es-ES"/>
        </w:rPr>
        <w:t xml:space="preserve"> 28.VII.2014:</w:t>
      </w:r>
    </w:p>
    <w:p w:rsidR="003E26E3" w:rsidRPr="003E26E3" w:rsidRDefault="003E26E3" w:rsidP="008C1158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430" w:name="_Toc395100084"/>
      <w:r w:rsidRPr="003E26E3">
        <w:rPr>
          <w:rFonts w:asciiTheme="minorHAnsi" w:hAnsiTheme="minorHAnsi" w:cs="Arial"/>
          <w:i/>
          <w:iCs/>
          <w:lang w:val="es-ES"/>
        </w:rPr>
        <w:t>Cambio de dirección</w:t>
      </w:r>
      <w:bookmarkEnd w:id="430"/>
      <w:r w:rsidR="008C1158">
        <w:rPr>
          <w:rFonts w:asciiTheme="minorHAnsi" w:hAnsiTheme="minorHAnsi" w:cs="Arial"/>
          <w:i/>
          <w:iCs/>
          <w:lang w:val="es-ES"/>
        </w:rPr>
        <w:fldChar w:fldCharType="begin"/>
      </w:r>
      <w:r w:rsidR="008C1158" w:rsidRPr="008C1158">
        <w:rPr>
          <w:lang w:val="es-ES_tradnl"/>
        </w:rPr>
        <w:instrText xml:space="preserve"> TC "</w:instrText>
      </w:r>
      <w:bookmarkStart w:id="431" w:name="_Toc395100085"/>
      <w:r w:rsidR="008C1158" w:rsidRPr="003E26E3">
        <w:rPr>
          <w:rFonts w:asciiTheme="minorHAnsi" w:hAnsiTheme="minorHAnsi" w:cs="Arial"/>
          <w:i/>
          <w:iCs/>
          <w:lang w:val="es-ES"/>
        </w:rPr>
        <w:instrText>Cambio de dirección</w:instrText>
      </w:r>
      <w:bookmarkEnd w:id="431"/>
      <w:r w:rsidR="008C1158" w:rsidRPr="008C1158">
        <w:rPr>
          <w:lang w:val="es-ES_tradnl"/>
        </w:rPr>
        <w:instrText xml:space="preserve">" \f C \l "1" </w:instrText>
      </w:r>
      <w:r w:rsidR="008C1158">
        <w:rPr>
          <w:rFonts w:asciiTheme="minorHAnsi" w:hAnsiTheme="minorHAnsi" w:cs="Arial"/>
          <w:i/>
          <w:iCs/>
          <w:lang w:val="es-ES"/>
        </w:rPr>
        <w:fldChar w:fldCharType="end"/>
      </w:r>
    </w:p>
    <w:p w:rsidR="003E26E3" w:rsidRPr="003E26E3" w:rsidRDefault="003E26E3" w:rsidP="008C115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i/>
          <w:iCs/>
          <w:color w:val="000000"/>
          <w:lang w:val="es-ES"/>
        </w:rPr>
      </w:pPr>
      <w:r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t>BH Telecom</w:t>
      </w:r>
      <w:r w:rsidRPr="003E26E3">
        <w:rPr>
          <w:rFonts w:asciiTheme="minorHAnsi" w:eastAsia="SimSun" w:hAnsiTheme="minorHAnsi" w:cs="Arial"/>
          <w:color w:val="000000"/>
          <w:lang w:val="es-ES"/>
        </w:rPr>
        <w:t xml:space="preserve">, </w:t>
      </w:r>
      <w:r w:rsidRPr="003E26E3">
        <w:rPr>
          <w:rFonts w:asciiTheme="minorHAnsi" w:hAnsiTheme="minorHAnsi" w:cs="Arial"/>
          <w:lang w:val="es-ES"/>
        </w:rPr>
        <w:t>Sarajevo</w:t>
      </w:r>
      <w:r w:rsidR="008C1158">
        <w:rPr>
          <w:rFonts w:asciiTheme="minorHAnsi" w:hAnsiTheme="minorHAnsi" w:cs="Arial"/>
          <w:lang w:val="es-ES"/>
        </w:rPr>
        <w:fldChar w:fldCharType="begin"/>
      </w:r>
      <w:r w:rsidR="008C1158" w:rsidRPr="008C1158">
        <w:rPr>
          <w:lang w:val="es-ES_tradnl"/>
        </w:rPr>
        <w:instrText xml:space="preserve"> TC "</w:instrText>
      </w:r>
      <w:bookmarkStart w:id="432" w:name="_Toc395100086"/>
      <w:r w:rsidR="008C1158"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instrText>BH Telecom</w:instrText>
      </w:r>
      <w:r w:rsidR="008C1158" w:rsidRPr="003E26E3">
        <w:rPr>
          <w:rFonts w:asciiTheme="minorHAnsi" w:eastAsia="SimSun" w:hAnsiTheme="minorHAnsi" w:cs="Arial"/>
          <w:color w:val="000000"/>
          <w:lang w:val="es-ES"/>
        </w:rPr>
        <w:instrText xml:space="preserve">, </w:instrText>
      </w:r>
      <w:r w:rsidR="008C1158" w:rsidRPr="003E26E3">
        <w:rPr>
          <w:rFonts w:asciiTheme="minorHAnsi" w:hAnsiTheme="minorHAnsi" w:cs="Arial"/>
          <w:lang w:val="es-ES"/>
        </w:rPr>
        <w:instrText>Sarajevo</w:instrText>
      </w:r>
      <w:bookmarkEnd w:id="432"/>
      <w:r w:rsidR="008C1158" w:rsidRPr="008C1158">
        <w:rPr>
          <w:lang w:val="es-ES_tradnl"/>
        </w:rPr>
        <w:instrText>" \f C \l "1</w:instrText>
      </w:r>
      <w:proofErr w:type="gramStart"/>
      <w:r w:rsidR="008C1158" w:rsidRPr="008C1158">
        <w:rPr>
          <w:lang w:val="es-ES_tradnl"/>
        </w:rPr>
        <w:instrText xml:space="preserve">" </w:instrText>
      </w:r>
      <w:proofErr w:type="gramEnd"/>
      <w:r w:rsidR="008C1158">
        <w:rPr>
          <w:rFonts w:asciiTheme="minorHAnsi" w:hAnsiTheme="minorHAnsi" w:cs="Arial"/>
          <w:lang w:val="es-ES"/>
        </w:rPr>
        <w:fldChar w:fldCharType="end"/>
      </w:r>
      <w:r w:rsidRPr="003E26E3">
        <w:rPr>
          <w:rFonts w:asciiTheme="minorHAnsi" w:hAnsiTheme="minorHAnsi" w:cs="Arial"/>
          <w:i/>
          <w:iCs/>
          <w:lang w:val="es-ES"/>
        </w:rPr>
        <w:t xml:space="preserve">, </w:t>
      </w:r>
      <w:r w:rsidRPr="003E26E3">
        <w:rPr>
          <w:rFonts w:asciiTheme="minorHAnsi" w:hAnsiTheme="minorHAnsi" w:cs="Arial"/>
          <w:lang w:val="es-ES"/>
        </w:rPr>
        <w:t>anuncia que ha cambiado de dirección.</w:t>
      </w:r>
    </w:p>
    <w:p w:rsidR="003E26E3" w:rsidRPr="003E26E3" w:rsidRDefault="008C1158" w:rsidP="008C1158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  <w:r>
        <w:rPr>
          <w:rFonts w:eastAsia="SimSun"/>
          <w:lang w:val="es-ES_tradnl"/>
        </w:rPr>
        <w:tab/>
      </w:r>
      <w:r w:rsidR="003E26E3" w:rsidRPr="003E26E3">
        <w:rPr>
          <w:rFonts w:eastAsia="SimSun"/>
          <w:lang w:val="es-ES_tradnl"/>
        </w:rPr>
        <w:t>BH Telecom</w:t>
      </w:r>
      <w:r>
        <w:rPr>
          <w:rFonts w:eastAsia="SimSun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 xml:space="preserve">Franca </w:t>
      </w:r>
      <w:proofErr w:type="spellStart"/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Lehara</w:t>
      </w:r>
      <w:proofErr w:type="spellEnd"/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 xml:space="preserve"> 7</w:t>
      </w:r>
      <w:r>
        <w:rPr>
          <w:rFonts w:asciiTheme="minorHAnsi" w:eastAsia="SimSun" w:hAnsiTheme="minorHAnsi" w:cs="Arial"/>
          <w:color w:val="000000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71000 SARAJEVO</w:t>
      </w:r>
      <w:r>
        <w:rPr>
          <w:rFonts w:asciiTheme="minorHAnsi" w:eastAsia="SimSun" w:hAnsiTheme="minorHAnsi" w:cs="Arial"/>
          <w:color w:val="000000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Bosnia y Herzegovina</w:t>
      </w:r>
      <w:r>
        <w:rPr>
          <w:rFonts w:asciiTheme="minorHAnsi" w:eastAsia="SimSun" w:hAnsiTheme="minorHAnsi" w:cs="Arial"/>
          <w:color w:val="000000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Tel:</w:t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ab/>
        <w:t xml:space="preserve"> +387 33 586500 </w:t>
      </w:r>
      <w:r>
        <w:rPr>
          <w:rFonts w:asciiTheme="minorHAnsi" w:eastAsia="SimSun" w:hAnsiTheme="minorHAnsi" w:cs="Arial"/>
          <w:color w:val="000000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Fax:</w:t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ab/>
        <w:t xml:space="preserve">+387 33 586505 </w:t>
      </w:r>
      <w:r>
        <w:rPr>
          <w:rFonts w:asciiTheme="minorHAnsi" w:eastAsia="SimSun" w:hAnsiTheme="minorHAnsi" w:cs="Arial"/>
          <w:color w:val="000000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E-mail:</w:t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ab/>
        <w:t xml:space="preserve">elma.kadrispahic@bhtelecom.ba </w:t>
      </w:r>
      <w:r>
        <w:rPr>
          <w:rFonts w:asciiTheme="minorHAnsi" w:eastAsia="SimSun" w:hAnsiTheme="minorHAnsi" w:cs="Arial"/>
          <w:color w:val="000000"/>
          <w:lang w:val="es-ES_tradnl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>URL:</w:t>
      </w:r>
      <w:r w:rsidR="003E26E3" w:rsidRPr="003E26E3">
        <w:rPr>
          <w:rFonts w:asciiTheme="minorHAnsi" w:eastAsia="SimSun" w:hAnsiTheme="minorHAnsi" w:cs="Arial"/>
          <w:color w:val="000000"/>
          <w:lang w:val="es-ES_tradnl"/>
        </w:rPr>
        <w:tab/>
        <w:t xml:space="preserve">www.bhtelecom.ba </w:t>
      </w:r>
    </w:p>
    <w:p w:rsidR="003E26E3" w:rsidRPr="005A0742" w:rsidRDefault="005A0742" w:rsidP="008C115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lang w:val="es-ES_tradnl"/>
        </w:rPr>
      </w:pPr>
      <w:hyperlink w:history="1">
        <w:r w:rsidR="003E26E3" w:rsidRPr="005A0742">
          <w:rPr>
            <w:rFonts w:asciiTheme="minorHAnsi" w:eastAsia="SimSun" w:hAnsiTheme="minorHAnsi" w:cs="Arial"/>
            <w:b/>
            <w:bCs/>
            <w:lang w:val="es-ES_tradnl"/>
          </w:rPr>
          <w:t>Rep. Checa</w:t>
        </w:r>
        <w:r w:rsidR="008C1158">
          <w:rPr>
            <w:rFonts w:asciiTheme="minorHAnsi" w:eastAsia="SimSun" w:hAnsiTheme="minorHAnsi" w:cs="Arial"/>
            <w:b/>
            <w:bCs/>
          </w:rPr>
          <w:fldChar w:fldCharType="begin"/>
        </w:r>
        <w:r w:rsidR="008C1158" w:rsidRPr="005A0742">
          <w:rPr>
            <w:lang w:val="es-ES_tradnl"/>
          </w:rPr>
          <w:instrText xml:space="preserve"> TC "</w:instrText>
        </w:r>
        <w:bookmarkStart w:id="433" w:name="_Toc395100087"/>
        <w:r w:rsidR="008C1158" w:rsidRPr="005A0742">
          <w:rPr>
            <w:rFonts w:asciiTheme="minorHAnsi" w:eastAsia="SimSun" w:hAnsiTheme="minorHAnsi" w:cs="Arial"/>
            <w:b/>
            <w:bCs/>
            <w:lang w:val="es-ES_tradnl"/>
          </w:rPr>
          <w:instrText>Rep. Checa</w:instrText>
        </w:r>
        <w:bookmarkEnd w:id="433"/>
        <w:r w:rsidR="008C1158" w:rsidRPr="005A0742">
          <w:rPr>
            <w:lang w:val="es-ES_tradnl"/>
          </w:rPr>
          <w:instrText xml:space="preserve">" \f C \l "1" </w:instrText>
        </w:r>
        <w:r w:rsidR="008C1158">
          <w:rPr>
            <w:rFonts w:asciiTheme="minorHAnsi" w:eastAsia="SimSun" w:hAnsiTheme="minorHAnsi" w:cs="Arial"/>
            <w:b/>
            <w:bCs/>
          </w:rPr>
          <w:fldChar w:fldCharType="end"/>
        </w:r>
      </w:hyperlink>
    </w:p>
    <w:p w:rsidR="003E26E3" w:rsidRPr="003E26E3" w:rsidRDefault="003E26E3" w:rsidP="008C1158">
      <w:pPr>
        <w:spacing w:before="0"/>
        <w:rPr>
          <w:lang w:val="es-ES"/>
        </w:rPr>
      </w:pPr>
      <w:r w:rsidRPr="003E26E3">
        <w:rPr>
          <w:lang w:val="es-ES" w:bidi="he-IL"/>
        </w:rPr>
        <w:t>Comunicación del</w:t>
      </w:r>
      <w:r w:rsidRPr="003E26E3">
        <w:rPr>
          <w:lang w:val="es-ES"/>
        </w:rPr>
        <w:t xml:space="preserve"> 22.VII.2014:</w:t>
      </w:r>
    </w:p>
    <w:p w:rsidR="003E26E3" w:rsidRPr="003E26E3" w:rsidRDefault="003E26E3" w:rsidP="008C11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3E26E3">
        <w:rPr>
          <w:rFonts w:asciiTheme="minorHAnsi" w:hAnsiTheme="minorHAnsi" w:cs="Arial"/>
          <w:i/>
          <w:iCs/>
          <w:lang w:val="es-ES"/>
        </w:rPr>
        <w:t>Cambio de nombre</w:t>
      </w:r>
      <w:r w:rsidR="008C1158">
        <w:rPr>
          <w:rFonts w:asciiTheme="minorHAnsi" w:hAnsiTheme="minorHAnsi" w:cs="Arial"/>
          <w:i/>
          <w:iCs/>
          <w:lang w:val="es-ES"/>
        </w:rPr>
        <w:fldChar w:fldCharType="begin"/>
      </w:r>
      <w:r w:rsidR="008C1158" w:rsidRPr="008C1158">
        <w:rPr>
          <w:lang w:val="es-ES_tradnl"/>
        </w:rPr>
        <w:instrText xml:space="preserve"> TC "</w:instrText>
      </w:r>
      <w:bookmarkStart w:id="434" w:name="_Toc395100088"/>
      <w:r w:rsidR="008C1158" w:rsidRPr="003E26E3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434"/>
      <w:r w:rsidR="008C1158" w:rsidRPr="008C1158">
        <w:rPr>
          <w:lang w:val="es-ES_tradnl"/>
        </w:rPr>
        <w:instrText xml:space="preserve">" \f C \l "1" </w:instrText>
      </w:r>
      <w:r w:rsidR="008C1158">
        <w:rPr>
          <w:rFonts w:asciiTheme="minorHAnsi" w:hAnsiTheme="minorHAnsi" w:cs="Arial"/>
          <w:i/>
          <w:iCs/>
          <w:lang w:val="es-ES"/>
        </w:rPr>
        <w:fldChar w:fldCharType="end"/>
      </w:r>
    </w:p>
    <w:p w:rsidR="003E26E3" w:rsidRPr="003E26E3" w:rsidRDefault="003E26E3" w:rsidP="008C115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color w:val="000000"/>
          <w:lang w:val="es-ES"/>
        </w:rPr>
      </w:pPr>
      <w:r w:rsidRPr="003E26E3">
        <w:rPr>
          <w:rFonts w:asciiTheme="minorHAnsi" w:hAnsiTheme="minorHAnsi" w:cs="Arial"/>
          <w:i/>
          <w:iCs/>
          <w:lang w:val="es-ES"/>
        </w:rPr>
        <w:t xml:space="preserve">Telefónica </w:t>
      </w:r>
      <w:proofErr w:type="spellStart"/>
      <w:r w:rsidRPr="003E26E3">
        <w:rPr>
          <w:rFonts w:asciiTheme="minorHAnsi" w:hAnsiTheme="minorHAnsi" w:cs="Arial"/>
          <w:i/>
          <w:iCs/>
          <w:lang w:val="es-ES"/>
        </w:rPr>
        <w:t>Czech</w:t>
      </w:r>
      <w:proofErr w:type="spellEnd"/>
      <w:r w:rsidRPr="003E26E3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3E26E3">
        <w:rPr>
          <w:rFonts w:asciiTheme="minorHAnsi" w:hAnsiTheme="minorHAnsi" w:cs="Arial"/>
          <w:i/>
          <w:iCs/>
          <w:lang w:val="es-ES"/>
        </w:rPr>
        <w:t>Republic</w:t>
      </w:r>
      <w:proofErr w:type="spellEnd"/>
      <w:r w:rsidRPr="003E26E3">
        <w:rPr>
          <w:rFonts w:asciiTheme="minorHAnsi" w:hAnsiTheme="minorHAnsi" w:cs="Arial"/>
          <w:i/>
          <w:iCs/>
          <w:lang w:val="es-ES"/>
        </w:rPr>
        <w:t xml:space="preserve">, </w:t>
      </w:r>
      <w:proofErr w:type="spellStart"/>
      <w:r w:rsidRPr="003E26E3">
        <w:rPr>
          <w:rFonts w:asciiTheme="minorHAnsi" w:hAnsiTheme="minorHAnsi" w:cs="Arial"/>
          <w:i/>
          <w:iCs/>
          <w:lang w:val="es-ES"/>
        </w:rPr>
        <w:t>a.s.</w:t>
      </w:r>
      <w:proofErr w:type="spellEnd"/>
      <w:r w:rsidRPr="003E26E3">
        <w:rPr>
          <w:rFonts w:asciiTheme="minorHAnsi" w:hAnsiTheme="minorHAnsi" w:cs="Arial"/>
          <w:i/>
          <w:iCs/>
          <w:lang w:val="es-ES"/>
        </w:rPr>
        <w:t xml:space="preserve">, </w:t>
      </w:r>
      <w:proofErr w:type="spellStart"/>
      <w:r w:rsidRPr="003E26E3">
        <w:rPr>
          <w:rFonts w:asciiTheme="minorHAnsi" w:hAnsiTheme="minorHAnsi" w:cs="Arial"/>
          <w:lang w:val="es-ES"/>
        </w:rPr>
        <w:t>Praha</w:t>
      </w:r>
      <w:proofErr w:type="spellEnd"/>
      <w:r w:rsidR="008C1158">
        <w:rPr>
          <w:rFonts w:asciiTheme="minorHAnsi" w:hAnsiTheme="minorHAnsi" w:cs="Arial"/>
          <w:lang w:val="es-ES"/>
        </w:rPr>
        <w:fldChar w:fldCharType="begin"/>
      </w:r>
      <w:r w:rsidR="008C1158" w:rsidRPr="008C1158">
        <w:rPr>
          <w:lang w:val="es-ES_tradnl"/>
        </w:rPr>
        <w:instrText xml:space="preserve"> TC "</w:instrText>
      </w:r>
      <w:bookmarkStart w:id="435" w:name="_Toc395100089"/>
      <w:r w:rsidR="008C1158" w:rsidRPr="003E26E3">
        <w:rPr>
          <w:rFonts w:asciiTheme="minorHAnsi" w:hAnsiTheme="minorHAnsi" w:cs="Arial"/>
          <w:i/>
          <w:iCs/>
          <w:lang w:val="es-ES"/>
        </w:rPr>
        <w:instrText xml:space="preserve">Telefónica </w:instrText>
      </w:r>
      <w:proofErr w:type="spellStart"/>
      <w:r w:rsidR="008C1158" w:rsidRPr="003E26E3">
        <w:rPr>
          <w:rFonts w:asciiTheme="minorHAnsi" w:hAnsiTheme="minorHAnsi" w:cs="Arial"/>
          <w:i/>
          <w:iCs/>
          <w:lang w:val="es-ES"/>
        </w:rPr>
        <w:instrText>Czech</w:instrText>
      </w:r>
      <w:proofErr w:type="spellEnd"/>
      <w:r w:rsidR="008C1158" w:rsidRPr="003E26E3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8C1158" w:rsidRPr="003E26E3">
        <w:rPr>
          <w:rFonts w:asciiTheme="minorHAnsi" w:hAnsiTheme="minorHAnsi" w:cs="Arial"/>
          <w:i/>
          <w:iCs/>
          <w:lang w:val="es-ES"/>
        </w:rPr>
        <w:instrText>Republic</w:instrText>
      </w:r>
      <w:proofErr w:type="spellEnd"/>
      <w:r w:rsidR="008C1158" w:rsidRPr="003E26E3">
        <w:rPr>
          <w:rFonts w:asciiTheme="minorHAnsi" w:hAnsiTheme="minorHAnsi" w:cs="Arial"/>
          <w:i/>
          <w:iCs/>
          <w:lang w:val="es-ES"/>
        </w:rPr>
        <w:instrText xml:space="preserve">, </w:instrText>
      </w:r>
      <w:proofErr w:type="spellStart"/>
      <w:r w:rsidR="008C1158" w:rsidRPr="003E26E3">
        <w:rPr>
          <w:rFonts w:asciiTheme="minorHAnsi" w:hAnsiTheme="minorHAnsi" w:cs="Arial"/>
          <w:i/>
          <w:iCs/>
          <w:lang w:val="es-ES"/>
        </w:rPr>
        <w:instrText>a.s.</w:instrText>
      </w:r>
      <w:proofErr w:type="spellEnd"/>
      <w:r w:rsidR="008C1158" w:rsidRPr="003E26E3">
        <w:rPr>
          <w:rFonts w:asciiTheme="minorHAnsi" w:hAnsiTheme="minorHAnsi" w:cs="Arial"/>
          <w:i/>
          <w:iCs/>
          <w:lang w:val="es-ES"/>
        </w:rPr>
        <w:instrText xml:space="preserve">, </w:instrText>
      </w:r>
      <w:proofErr w:type="spellStart"/>
      <w:r w:rsidR="008C1158" w:rsidRPr="003E26E3">
        <w:rPr>
          <w:rFonts w:asciiTheme="minorHAnsi" w:hAnsiTheme="minorHAnsi" w:cs="Arial"/>
          <w:lang w:val="es-ES"/>
        </w:rPr>
        <w:instrText>Praha</w:instrText>
      </w:r>
      <w:bookmarkEnd w:id="435"/>
      <w:proofErr w:type="spellEnd"/>
      <w:r w:rsidR="008C1158" w:rsidRPr="008C1158">
        <w:rPr>
          <w:lang w:val="es-ES_tradnl"/>
        </w:rPr>
        <w:instrText>" \f C \l "1</w:instrText>
      </w:r>
      <w:proofErr w:type="gramStart"/>
      <w:r w:rsidR="008C1158" w:rsidRPr="008C1158">
        <w:rPr>
          <w:lang w:val="es-ES_tradnl"/>
        </w:rPr>
        <w:instrText xml:space="preserve">" </w:instrText>
      </w:r>
      <w:proofErr w:type="gramEnd"/>
      <w:r w:rsidR="008C1158">
        <w:rPr>
          <w:rFonts w:asciiTheme="minorHAnsi" w:hAnsiTheme="minorHAnsi" w:cs="Arial"/>
          <w:lang w:val="es-ES"/>
        </w:rPr>
        <w:fldChar w:fldCharType="end"/>
      </w:r>
      <w:r w:rsidRPr="003E26E3">
        <w:rPr>
          <w:rFonts w:asciiTheme="minorHAnsi" w:hAnsiTheme="minorHAnsi" w:cs="Arial"/>
          <w:i/>
          <w:iCs/>
          <w:lang w:val="es-ES"/>
        </w:rPr>
        <w:t xml:space="preserve">, </w:t>
      </w:r>
      <w:r w:rsidRPr="003E26E3">
        <w:rPr>
          <w:rFonts w:asciiTheme="minorHAnsi" w:hAnsiTheme="minorHAnsi" w:cs="Arial"/>
          <w:lang w:val="es-ES"/>
        </w:rPr>
        <w:t xml:space="preserve">anuncia que ha cambiado de nombre. A partir de ahora, su nombre </w:t>
      </w:r>
      <w:proofErr w:type="spellStart"/>
      <w:r w:rsidRPr="003E26E3">
        <w:rPr>
          <w:rFonts w:asciiTheme="minorHAnsi" w:hAnsiTheme="minorHAnsi" w:cs="Arial"/>
          <w:lang w:val="es-ES"/>
        </w:rPr>
        <w:t>sera</w:t>
      </w:r>
      <w:proofErr w:type="spellEnd"/>
      <w:r w:rsidRPr="003E26E3">
        <w:rPr>
          <w:rFonts w:asciiTheme="minorHAnsi" w:hAnsiTheme="minorHAnsi" w:cs="Arial"/>
          <w:lang w:val="es-ES"/>
        </w:rPr>
        <w:t xml:space="preserve">: « </w:t>
      </w:r>
      <w:r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O2 </w:t>
      </w:r>
      <w:proofErr w:type="spellStart"/>
      <w:r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t>Czech</w:t>
      </w:r>
      <w:proofErr w:type="spellEnd"/>
      <w:r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</w:t>
      </w:r>
      <w:proofErr w:type="spellStart"/>
      <w:r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t>Republic</w:t>
      </w:r>
      <w:proofErr w:type="spellEnd"/>
      <w:r w:rsidRPr="003E26E3">
        <w:rPr>
          <w:rFonts w:asciiTheme="minorHAnsi" w:eastAsia="SimSun" w:hAnsiTheme="minorHAnsi" w:cs="Arial"/>
          <w:i/>
          <w:iCs/>
          <w:color w:val="000000"/>
          <w:lang w:val="es-ES"/>
        </w:rPr>
        <w:t xml:space="preserve"> </w:t>
      </w:r>
      <w:r w:rsidRPr="003E26E3">
        <w:rPr>
          <w:rFonts w:asciiTheme="minorHAnsi" w:hAnsiTheme="minorHAnsi" w:cs="Arial"/>
          <w:lang w:val="es-ES"/>
        </w:rPr>
        <w:t xml:space="preserve">». </w:t>
      </w:r>
    </w:p>
    <w:p w:rsidR="003E26E3" w:rsidRDefault="008C1158" w:rsidP="008C1158">
      <w:pPr>
        <w:ind w:left="567" w:hanging="567"/>
        <w:jc w:val="left"/>
        <w:rPr>
          <w:rFonts w:eastAsia="SimSun"/>
          <w:lang w:val="en-US"/>
        </w:rPr>
      </w:pPr>
      <w:r w:rsidRPr="005A0742">
        <w:rPr>
          <w:rFonts w:eastAsia="SimSun"/>
          <w:lang w:val="es-ES_tradnl"/>
        </w:rPr>
        <w:tab/>
      </w:r>
      <w:r w:rsidR="003E26E3" w:rsidRPr="003E26E3">
        <w:rPr>
          <w:rFonts w:eastAsia="SimSun"/>
          <w:lang w:val="en-US"/>
        </w:rPr>
        <w:t>O2 Czech Republic</w:t>
      </w:r>
      <w:r>
        <w:rPr>
          <w:rFonts w:eastAsia="SimSun"/>
          <w:lang w:val="en-US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>Directorate General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proofErr w:type="spellStart"/>
      <w:r w:rsidR="003E26E3" w:rsidRPr="003E26E3">
        <w:rPr>
          <w:rFonts w:asciiTheme="minorHAnsi" w:eastAsia="SimSun" w:hAnsiTheme="minorHAnsi" w:cs="Arial"/>
          <w:color w:val="000000"/>
          <w:lang w:val="en-US"/>
        </w:rPr>
        <w:t>Za</w:t>
      </w:r>
      <w:proofErr w:type="spellEnd"/>
      <w:r w:rsidR="003E26E3" w:rsidRPr="003E26E3">
        <w:rPr>
          <w:rFonts w:asciiTheme="minorHAnsi" w:eastAsia="SimSun" w:hAnsiTheme="minorHAnsi" w:cs="Arial"/>
          <w:color w:val="000000"/>
          <w:lang w:val="en-US"/>
        </w:rPr>
        <w:t xml:space="preserve"> </w:t>
      </w:r>
      <w:proofErr w:type="spellStart"/>
      <w:r w:rsidR="003E26E3" w:rsidRPr="003E26E3">
        <w:rPr>
          <w:rFonts w:asciiTheme="minorHAnsi" w:eastAsia="SimSun" w:hAnsiTheme="minorHAnsi" w:cs="Arial"/>
          <w:color w:val="000000"/>
          <w:lang w:val="en-US"/>
        </w:rPr>
        <w:t>Brumlovkou</w:t>
      </w:r>
      <w:proofErr w:type="spellEnd"/>
      <w:r w:rsidR="003E26E3" w:rsidRPr="003E26E3">
        <w:rPr>
          <w:rFonts w:asciiTheme="minorHAnsi" w:eastAsia="SimSun" w:hAnsiTheme="minorHAnsi" w:cs="Arial"/>
          <w:color w:val="000000"/>
          <w:lang w:val="en-US"/>
        </w:rPr>
        <w:t xml:space="preserve"> 266/2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 xml:space="preserve">140 22 PRAHA 4, </w:t>
      </w:r>
      <w:proofErr w:type="spellStart"/>
      <w:r w:rsidR="003E26E3" w:rsidRPr="003E26E3">
        <w:rPr>
          <w:rFonts w:asciiTheme="minorHAnsi" w:eastAsia="SimSun" w:hAnsiTheme="minorHAnsi" w:cs="Arial"/>
          <w:color w:val="000000"/>
          <w:lang w:val="en-US"/>
        </w:rPr>
        <w:t>Michle</w:t>
      </w:r>
      <w:proofErr w:type="spellEnd"/>
      <w:r>
        <w:rPr>
          <w:rFonts w:asciiTheme="minorHAnsi" w:eastAsia="SimSun" w:hAnsiTheme="minorHAnsi" w:cs="Arial"/>
          <w:color w:val="000000"/>
          <w:lang w:val="en-US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 xml:space="preserve">Rep. </w:t>
      </w:r>
      <w:proofErr w:type="spellStart"/>
      <w:r w:rsidR="003E26E3" w:rsidRPr="003E26E3">
        <w:rPr>
          <w:rFonts w:asciiTheme="minorHAnsi" w:eastAsia="SimSun" w:hAnsiTheme="minorHAnsi" w:cs="Arial"/>
          <w:color w:val="000000"/>
          <w:lang w:val="en-US"/>
        </w:rPr>
        <w:t>Checa</w:t>
      </w:r>
      <w:proofErr w:type="spellEnd"/>
      <w:r>
        <w:rPr>
          <w:rFonts w:asciiTheme="minorHAnsi" w:eastAsia="SimSun" w:hAnsiTheme="minorHAnsi" w:cs="Arial"/>
          <w:color w:val="000000"/>
          <w:lang w:val="en-US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>Tel:</w:t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ab/>
        <w:t xml:space="preserve">+420 271 411111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>Fax:</w:t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ab/>
        <w:t xml:space="preserve">+420 271 469808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>E-mail:</w:t>
      </w:r>
      <w:r w:rsidR="003E26E3" w:rsidRPr="003E26E3">
        <w:rPr>
          <w:rFonts w:asciiTheme="minorHAnsi" w:eastAsia="SimSun" w:hAnsiTheme="minorHAnsi" w:cs="Arial"/>
          <w:color w:val="000000"/>
          <w:lang w:val="en-US"/>
        </w:rPr>
        <w:tab/>
        <w:t xml:space="preserve">petr.dedek@telefonica.com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3E26E3" w:rsidRPr="008C1158">
        <w:rPr>
          <w:rFonts w:eastAsia="SimSun"/>
          <w:lang w:val="en-US"/>
        </w:rPr>
        <w:t>URL:</w:t>
      </w:r>
      <w:r w:rsidR="003E26E3" w:rsidRPr="008C1158">
        <w:rPr>
          <w:rFonts w:eastAsia="SimSun"/>
          <w:lang w:val="en-US"/>
        </w:rPr>
        <w:tab/>
      </w:r>
      <w:hyperlink r:id="rId40" w:history="1">
        <w:r w:rsidR="003E26E3" w:rsidRPr="008C1158">
          <w:rPr>
            <w:rFonts w:eastAsia="SimSun"/>
            <w:lang w:val="en-US"/>
          </w:rPr>
          <w:t>www.o2.cz</w:t>
        </w:r>
      </w:hyperlink>
    </w:p>
    <w:p w:rsidR="005A0742" w:rsidRPr="005A0742" w:rsidRDefault="005A0742" w:rsidP="005A074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lang w:val="es-ES_tradnl"/>
        </w:rPr>
      </w:pPr>
      <w:r w:rsidRPr="005A0742">
        <w:rPr>
          <w:rFonts w:asciiTheme="minorHAnsi" w:eastAsia="SimSun" w:hAnsiTheme="minorHAnsi" w:cs="Arial"/>
          <w:b/>
          <w:bCs/>
          <w:lang w:val="es-ES_tradnl"/>
        </w:rPr>
        <w:t>Egipto</w:t>
      </w:r>
      <w:r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>
        <w:instrText xml:space="preserve"> TC "</w:instrText>
      </w:r>
      <w:r w:rsidRPr="005A0742">
        <w:rPr>
          <w:rFonts w:asciiTheme="minorHAnsi" w:eastAsia="SimSun" w:hAnsiTheme="minorHAnsi" w:cs="Arial"/>
          <w:b/>
          <w:bCs/>
          <w:lang w:val="es-ES_tradnl"/>
        </w:rPr>
        <w:instrText>Egipto</w:instrText>
      </w:r>
      <w: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5A0742" w:rsidRPr="005A0742" w:rsidRDefault="005A0742" w:rsidP="005A074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5A0742">
        <w:rPr>
          <w:rFonts w:asciiTheme="minorHAnsi" w:hAnsiTheme="minorHAnsi" w:cs="Arial"/>
          <w:lang w:val="es-ES"/>
        </w:rPr>
        <w:t>Comunicación del 20.VII.2014:</w:t>
      </w:r>
    </w:p>
    <w:p w:rsidR="005A0742" w:rsidRPr="005A0742" w:rsidRDefault="005A0742" w:rsidP="00801376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r w:rsidRPr="005A0742">
        <w:rPr>
          <w:rFonts w:asciiTheme="minorHAnsi" w:hAnsiTheme="minorHAnsi" w:cs="Arial"/>
          <w:i/>
          <w:iCs/>
          <w:lang w:val="es-ES"/>
        </w:rPr>
        <w:t xml:space="preserve">Cambios de dirección </w:t>
      </w:r>
      <w:r w:rsidR="00801376">
        <w:rPr>
          <w:rFonts w:asciiTheme="minorHAnsi" w:hAnsiTheme="minorHAnsi" w:cs="Arial"/>
          <w:i/>
          <w:iCs/>
          <w:lang w:val="es-ES"/>
        </w:rPr>
        <w:t xml:space="preserve">y </w:t>
      </w:r>
      <w:r w:rsidRPr="005A0742">
        <w:rPr>
          <w:rFonts w:asciiTheme="minorHAnsi" w:hAnsiTheme="minorHAnsi" w:cs="Arial"/>
          <w:i/>
          <w:iCs/>
          <w:lang w:val="es-ES"/>
        </w:rPr>
        <w:t>de los números de teléfono</w:t>
      </w:r>
      <w:r>
        <w:rPr>
          <w:rFonts w:asciiTheme="minorHAnsi" w:hAnsiTheme="minorHAnsi" w:cs="Arial"/>
          <w:i/>
          <w:iCs/>
          <w:lang w:val="es-ES"/>
        </w:rPr>
        <w:fldChar w:fldCharType="begin"/>
      </w:r>
      <w:r w:rsidRPr="005A0742">
        <w:rPr>
          <w:lang w:val="es-ES_tradnl"/>
        </w:rPr>
        <w:instrText xml:space="preserve"> TC "</w:instrText>
      </w:r>
      <w:r w:rsidRPr="005A0742">
        <w:rPr>
          <w:rFonts w:asciiTheme="minorHAnsi" w:hAnsiTheme="minorHAnsi" w:cs="Arial"/>
          <w:i/>
          <w:iCs/>
          <w:lang w:val="es-ES"/>
        </w:rPr>
        <w:instrText>Cambios de dirección, de los números de teléfono</w:instrText>
      </w:r>
      <w:r w:rsidRPr="005A0742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es-ES"/>
        </w:rPr>
        <w:fldChar w:fldCharType="end"/>
      </w:r>
    </w:p>
    <w:p w:rsidR="005A0742" w:rsidRPr="005A0742" w:rsidRDefault="005A0742" w:rsidP="008013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textAlignment w:val="auto"/>
        <w:rPr>
          <w:rFonts w:asciiTheme="minorHAnsi" w:hAnsiTheme="minorHAnsi" w:cs="Arial"/>
          <w:bCs/>
          <w:i/>
          <w:lang w:val="es-ES"/>
        </w:rPr>
      </w:pPr>
      <w:r w:rsidRPr="005A0742">
        <w:rPr>
          <w:rFonts w:asciiTheme="minorHAnsi" w:hAnsiTheme="minorHAnsi" w:cs="Arial"/>
          <w:i/>
          <w:iCs/>
          <w:lang w:val="es-ES"/>
        </w:rPr>
        <w:t xml:space="preserve">Telecom </w:t>
      </w:r>
      <w:proofErr w:type="spellStart"/>
      <w:r w:rsidRPr="005A0742">
        <w:rPr>
          <w:rFonts w:asciiTheme="minorHAnsi" w:hAnsiTheme="minorHAnsi" w:cs="Arial"/>
          <w:i/>
          <w:iCs/>
          <w:lang w:val="es-ES"/>
        </w:rPr>
        <w:t>Egypt</w:t>
      </w:r>
      <w:proofErr w:type="spellEnd"/>
      <w:r w:rsidRPr="005A0742">
        <w:rPr>
          <w:rFonts w:asciiTheme="minorHAnsi" w:hAnsiTheme="minorHAnsi" w:cs="Arial"/>
          <w:i/>
          <w:iCs/>
          <w:lang w:val="es-ES"/>
        </w:rPr>
        <w:t>,</w:t>
      </w:r>
      <w:r w:rsidRPr="005A0742">
        <w:rPr>
          <w:rFonts w:asciiTheme="minorHAnsi" w:hAnsiTheme="minorHAnsi" w:cs="Arial"/>
          <w:lang w:val="es-ES"/>
        </w:rPr>
        <w:t xml:space="preserve"> </w:t>
      </w:r>
      <w:proofErr w:type="spellStart"/>
      <w:r w:rsidRPr="005A0742">
        <w:rPr>
          <w:rFonts w:asciiTheme="minorHAnsi" w:hAnsiTheme="minorHAnsi" w:cs="Arial"/>
          <w:lang w:val="es-ES"/>
        </w:rPr>
        <w:t>Giza</w:t>
      </w:r>
      <w:proofErr w:type="spellEnd"/>
      <w:r>
        <w:rPr>
          <w:rFonts w:asciiTheme="minorHAnsi" w:hAnsiTheme="minorHAnsi" w:cs="Arial"/>
          <w:lang w:val="es-ES"/>
        </w:rPr>
        <w:fldChar w:fldCharType="begin"/>
      </w:r>
      <w:r w:rsidRPr="005A0742">
        <w:rPr>
          <w:lang w:val="es-ES_tradnl"/>
        </w:rPr>
        <w:instrText xml:space="preserve"> TC "</w:instrText>
      </w:r>
      <w:r w:rsidRPr="005A0742">
        <w:rPr>
          <w:rFonts w:asciiTheme="minorHAnsi" w:hAnsiTheme="minorHAnsi" w:cs="Arial"/>
          <w:i/>
          <w:iCs/>
          <w:lang w:val="es-ES"/>
        </w:rPr>
        <w:instrText xml:space="preserve">Telecom </w:instrText>
      </w:r>
      <w:proofErr w:type="spellStart"/>
      <w:r w:rsidRPr="005A0742">
        <w:rPr>
          <w:rFonts w:asciiTheme="minorHAnsi" w:hAnsiTheme="minorHAnsi" w:cs="Arial"/>
          <w:i/>
          <w:iCs/>
          <w:lang w:val="es-ES"/>
        </w:rPr>
        <w:instrText>Egypt</w:instrText>
      </w:r>
      <w:proofErr w:type="spellEnd"/>
      <w:r w:rsidRPr="005A0742">
        <w:rPr>
          <w:rFonts w:asciiTheme="minorHAnsi" w:hAnsiTheme="minorHAnsi" w:cs="Arial"/>
          <w:i/>
          <w:iCs/>
          <w:lang w:val="es-ES"/>
        </w:rPr>
        <w:instrText>,</w:instrText>
      </w:r>
      <w:r w:rsidRPr="005A0742">
        <w:rPr>
          <w:rFonts w:asciiTheme="minorHAnsi" w:hAnsiTheme="minorHAnsi" w:cs="Arial"/>
          <w:lang w:val="es-ES"/>
        </w:rPr>
        <w:instrText xml:space="preserve"> </w:instrText>
      </w:r>
      <w:proofErr w:type="spellStart"/>
      <w:r w:rsidRPr="005A0742">
        <w:rPr>
          <w:rFonts w:asciiTheme="minorHAnsi" w:hAnsiTheme="minorHAnsi" w:cs="Arial"/>
          <w:lang w:val="es-ES"/>
        </w:rPr>
        <w:instrText>Giza</w:instrText>
      </w:r>
      <w:proofErr w:type="spellEnd"/>
      <w:r w:rsidRPr="005A0742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5A0742">
        <w:rPr>
          <w:rFonts w:asciiTheme="minorHAnsi" w:hAnsiTheme="minorHAnsi" w:cs="Arial"/>
          <w:lang w:val="es-ES"/>
        </w:rPr>
        <w:t xml:space="preserve">, </w:t>
      </w:r>
      <w:r w:rsidRPr="005A0742">
        <w:rPr>
          <w:rFonts w:asciiTheme="minorHAnsi" w:eastAsia="SimSun" w:hAnsiTheme="minorHAnsi" w:cs="Arial"/>
          <w:color w:val="000000"/>
          <w:lang w:val="es-ES"/>
        </w:rPr>
        <w:t>anuncia que su dirección y sus números de teléfono han cambiado.</w:t>
      </w:r>
      <w:r w:rsidRPr="005A0742">
        <w:rPr>
          <w:rFonts w:asciiTheme="minorHAnsi" w:hAnsiTheme="minorHAnsi" w:cs="Arial"/>
          <w:lang w:val="es-ES"/>
        </w:rPr>
        <w:t xml:space="preserve"> </w:t>
      </w:r>
    </w:p>
    <w:p w:rsidR="005A0742" w:rsidRPr="005A0742" w:rsidRDefault="005A0742" w:rsidP="005A0742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5A0742">
        <w:rPr>
          <w:lang w:val="es-ES"/>
        </w:rPr>
        <w:t xml:space="preserve">Telecom </w:t>
      </w:r>
      <w:proofErr w:type="spellStart"/>
      <w:r w:rsidRPr="005A0742">
        <w:rPr>
          <w:lang w:val="es-ES"/>
        </w:rPr>
        <w:t>Egypt</w:t>
      </w:r>
      <w:proofErr w:type="spellEnd"/>
      <w:r w:rsidRPr="005A0742">
        <w:rPr>
          <w:lang w:val="es-ES"/>
        </w:rPr>
        <w:br/>
        <w:t xml:space="preserve">Smart </w:t>
      </w:r>
      <w:proofErr w:type="spellStart"/>
      <w:r w:rsidRPr="005A0742">
        <w:rPr>
          <w:lang w:val="es-ES"/>
        </w:rPr>
        <w:t>Village</w:t>
      </w:r>
      <w:proofErr w:type="spellEnd"/>
      <w:r w:rsidRPr="005A0742">
        <w:rPr>
          <w:lang w:val="es-ES"/>
        </w:rPr>
        <w:br/>
        <w:t xml:space="preserve">km 28 Cairo-Alexandria </w:t>
      </w:r>
      <w:proofErr w:type="spellStart"/>
      <w:r w:rsidRPr="005A0742">
        <w:rPr>
          <w:lang w:val="es-ES"/>
        </w:rPr>
        <w:t>Desert</w:t>
      </w:r>
      <w:proofErr w:type="spellEnd"/>
      <w:r w:rsidRPr="005A0742">
        <w:rPr>
          <w:lang w:val="es-ES"/>
        </w:rPr>
        <w:t xml:space="preserve"> Road</w:t>
      </w:r>
      <w:r w:rsidRPr="005A0742">
        <w:rPr>
          <w:lang w:val="es-ES"/>
        </w:rPr>
        <w:br/>
        <w:t>P.O. Box 12577</w:t>
      </w:r>
      <w:r w:rsidRPr="005A0742">
        <w:rPr>
          <w:lang w:val="es-ES"/>
        </w:rPr>
        <w:br/>
        <w:t>GIZA</w:t>
      </w:r>
      <w:r w:rsidRPr="005A0742">
        <w:rPr>
          <w:lang w:val="es-ES"/>
        </w:rPr>
        <w:br/>
        <w:t>Egipto</w:t>
      </w:r>
      <w:r>
        <w:rPr>
          <w:lang w:val="es-ES"/>
        </w:rPr>
        <w:br/>
      </w:r>
      <w:proofErr w:type="spellStart"/>
      <w:r w:rsidRPr="005A0742">
        <w:rPr>
          <w:rFonts w:asciiTheme="minorHAnsi" w:hAnsiTheme="minorHAnsi" w:cs="Arial"/>
          <w:lang w:val="es-ES"/>
        </w:rPr>
        <w:t>Tél</w:t>
      </w:r>
      <w:proofErr w:type="spellEnd"/>
      <w:r w:rsidRPr="005A0742">
        <w:rPr>
          <w:rFonts w:asciiTheme="minorHAnsi" w:hAnsiTheme="minorHAnsi" w:cs="Arial"/>
          <w:lang w:val="es-ES"/>
        </w:rPr>
        <w:t>:</w:t>
      </w:r>
      <w:r w:rsidRPr="005A0742">
        <w:rPr>
          <w:rFonts w:asciiTheme="minorHAnsi" w:hAnsiTheme="minorHAnsi" w:cs="Arial"/>
          <w:lang w:val="es-ES"/>
        </w:rPr>
        <w:tab/>
        <w:t>+ 20231316634</w:t>
      </w:r>
      <w:r>
        <w:rPr>
          <w:rFonts w:asciiTheme="minorHAnsi" w:hAnsiTheme="minorHAnsi" w:cs="Arial"/>
          <w:lang w:val="es-ES"/>
        </w:rPr>
        <w:br/>
      </w:r>
      <w:r w:rsidRPr="005A0742">
        <w:rPr>
          <w:rFonts w:asciiTheme="minorHAnsi" w:hAnsiTheme="minorHAnsi" w:cs="Arial"/>
          <w:lang w:val="es-ES"/>
        </w:rPr>
        <w:t xml:space="preserve">Fax </w:t>
      </w:r>
      <w:r w:rsidRPr="005A0742">
        <w:rPr>
          <w:rFonts w:asciiTheme="minorHAnsi" w:hAnsiTheme="minorHAnsi" w:cs="Arial"/>
          <w:lang w:val="es-ES"/>
        </w:rPr>
        <w:tab/>
        <w:t>+20 2 31315198</w:t>
      </w:r>
      <w:r>
        <w:rPr>
          <w:rFonts w:asciiTheme="minorHAnsi" w:hAnsiTheme="minorHAnsi" w:cs="Arial"/>
          <w:lang w:val="es-ES"/>
        </w:rPr>
        <w:br/>
      </w:r>
      <w:r w:rsidRPr="005A0742">
        <w:rPr>
          <w:lang w:val="es-ES"/>
        </w:rPr>
        <w:t>E</w:t>
      </w:r>
      <w:r w:rsidR="00801376">
        <w:rPr>
          <w:lang w:val="es-ES"/>
        </w:rPr>
        <w:t>-</w:t>
      </w:r>
      <w:r w:rsidRPr="005A0742">
        <w:rPr>
          <w:lang w:val="es-ES"/>
        </w:rPr>
        <w:t xml:space="preserve">mail </w:t>
      </w:r>
      <w:r w:rsidRPr="005A0742">
        <w:rPr>
          <w:lang w:val="es-ES"/>
        </w:rPr>
        <w:tab/>
      </w:r>
      <w:hyperlink r:id="rId41" w:history="1">
        <w:r w:rsidRPr="005A0742">
          <w:rPr>
            <w:lang w:val="es-ES"/>
          </w:rPr>
          <w:t>regulatory.affairs@te.eg</w:t>
        </w:r>
      </w:hyperlink>
      <w:r w:rsidRPr="005A0742">
        <w:rPr>
          <w:lang w:val="es-ES"/>
        </w:rPr>
        <w:br/>
        <w:t xml:space="preserve">URL </w:t>
      </w:r>
      <w:r w:rsidRPr="005A0742">
        <w:rPr>
          <w:lang w:val="es-ES"/>
        </w:rPr>
        <w:tab/>
      </w:r>
      <w:hyperlink r:id="rId42" w:history="1">
        <w:r w:rsidRPr="005A0742">
          <w:rPr>
            <w:lang w:val="es-ES"/>
          </w:rPr>
          <w:t>www.te.eg</w:t>
        </w:r>
      </w:hyperlink>
    </w:p>
    <w:p w:rsidR="005A0742" w:rsidRPr="005A0742" w:rsidRDefault="005A0742" w:rsidP="005A0742">
      <w:pPr>
        <w:rPr>
          <w:rFonts w:eastAsia="SimSun"/>
          <w:lang w:val="es-ES"/>
        </w:rPr>
      </w:pPr>
    </w:p>
    <w:p w:rsidR="00A10D94" w:rsidRPr="005A0742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5A0742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36" w:name="_Toc329611052"/>
      <w:bookmarkStart w:id="437" w:name="_Toc331071427"/>
      <w:bookmarkStart w:id="438" w:name="_Toc332274686"/>
      <w:bookmarkStart w:id="439" w:name="_Toc334778524"/>
      <w:bookmarkStart w:id="440" w:name="_Toc336263091"/>
      <w:bookmarkStart w:id="441" w:name="_Toc337214319"/>
      <w:bookmarkStart w:id="442" w:name="_Toc338334134"/>
      <w:bookmarkStart w:id="443" w:name="_Toc340228265"/>
      <w:bookmarkStart w:id="444" w:name="_Toc341435113"/>
      <w:bookmarkStart w:id="445" w:name="_Toc342912242"/>
      <w:bookmarkStart w:id="446" w:name="_Toc343265202"/>
      <w:bookmarkStart w:id="447" w:name="_Toc345584990"/>
      <w:bookmarkStart w:id="448" w:name="_Toc346877133"/>
      <w:bookmarkStart w:id="449" w:name="_Toc348013791"/>
      <w:bookmarkStart w:id="450" w:name="_Toc349289500"/>
      <w:bookmarkStart w:id="451" w:name="_Toc350779899"/>
      <w:bookmarkStart w:id="452" w:name="_Toc351713782"/>
      <w:bookmarkStart w:id="453" w:name="_Toc353278418"/>
      <w:bookmarkStart w:id="454" w:name="_Toc354393698"/>
      <w:bookmarkStart w:id="455" w:name="_Toc355866596"/>
      <w:bookmarkStart w:id="456" w:name="_Toc357172163"/>
      <w:bookmarkStart w:id="457" w:name="_Toc358380615"/>
      <w:bookmarkStart w:id="458" w:name="_Toc359592140"/>
      <w:bookmarkStart w:id="459" w:name="_Toc361130977"/>
      <w:bookmarkStart w:id="460" w:name="_Toc361990659"/>
      <w:bookmarkStart w:id="461" w:name="_Toc363827525"/>
      <w:bookmarkStart w:id="462" w:name="_Toc364761779"/>
      <w:bookmarkStart w:id="463" w:name="_Toc366497608"/>
      <w:bookmarkStart w:id="464" w:name="_Toc367955924"/>
      <w:bookmarkStart w:id="465" w:name="_Toc369255134"/>
      <w:bookmarkStart w:id="466" w:name="_Toc370388963"/>
      <w:bookmarkStart w:id="467" w:name="_Toc371690055"/>
      <w:bookmarkStart w:id="468" w:name="_Toc373242826"/>
      <w:bookmarkStart w:id="469" w:name="_Toc374090752"/>
      <w:bookmarkStart w:id="470" w:name="_Toc374693375"/>
      <w:bookmarkStart w:id="471" w:name="_Toc377021958"/>
      <w:bookmarkStart w:id="472" w:name="_Toc378602320"/>
      <w:bookmarkStart w:id="473" w:name="_Toc379450038"/>
      <w:bookmarkStart w:id="474" w:name="_Toc380670212"/>
      <w:bookmarkStart w:id="475" w:name="_Toc381884148"/>
      <w:bookmarkStart w:id="476" w:name="_Toc383176335"/>
      <w:bookmarkStart w:id="477" w:name="_Toc384821902"/>
      <w:bookmarkStart w:id="478" w:name="_Toc385938619"/>
      <w:bookmarkStart w:id="479" w:name="_Toc389037529"/>
      <w:bookmarkStart w:id="480" w:name="_Toc390075826"/>
      <w:bookmarkStart w:id="481" w:name="_Toc391387219"/>
      <w:bookmarkStart w:id="482" w:name="_Toc392593330"/>
      <w:bookmarkStart w:id="483" w:name="_Toc393879073"/>
      <w:bookmarkStart w:id="484" w:name="_Toc395100090"/>
      <w:bookmarkStart w:id="485" w:name="_Toc128900391"/>
      <w:bookmarkStart w:id="486" w:name="_Toc130183952"/>
      <w:bookmarkStart w:id="487" w:name="_Toc131913218"/>
      <w:bookmarkStart w:id="488" w:name="_Toc133131469"/>
      <w:bookmarkStart w:id="489" w:name="_Toc133981567"/>
      <w:bookmarkStart w:id="490" w:name="_Toc135454494"/>
      <w:bookmarkStart w:id="491" w:name="_Toc136767332"/>
      <w:bookmarkStart w:id="492" w:name="_Toc138156910"/>
      <w:bookmarkStart w:id="493" w:name="_Toc139446185"/>
      <w:bookmarkStart w:id="494" w:name="_Toc140654884"/>
      <w:bookmarkStart w:id="495" w:name="_Toc141776072"/>
      <w:bookmarkStart w:id="496" w:name="_Toc143332395"/>
      <w:bookmarkStart w:id="497" w:name="_Toc144779070"/>
      <w:bookmarkStart w:id="498" w:name="_Toc145922014"/>
      <w:bookmarkStart w:id="499" w:name="_Toc147314830"/>
      <w:bookmarkStart w:id="500" w:name="_Toc150083965"/>
      <w:bookmarkStart w:id="501" w:name="_Toc151284367"/>
      <w:bookmarkStart w:id="502" w:name="_Toc152661262"/>
      <w:bookmarkStart w:id="503" w:name="_Toc153888796"/>
      <w:bookmarkStart w:id="504" w:name="_Toc155585439"/>
      <w:bookmarkStart w:id="505" w:name="_Toc158021926"/>
      <w:bookmarkStart w:id="506" w:name="_Toc160458504"/>
      <w:bookmarkStart w:id="507" w:name="_Toc161639153"/>
      <w:bookmarkStart w:id="508" w:name="_Toc163018317"/>
      <w:bookmarkStart w:id="509" w:name="_Toc163018694"/>
      <w:bookmarkStart w:id="510" w:name="_Toc164590464"/>
      <w:bookmarkStart w:id="511" w:name="_Toc165691498"/>
      <w:bookmarkStart w:id="512" w:name="_Toc166659692"/>
      <w:bookmarkStart w:id="513" w:name="_Toc168390252"/>
      <w:bookmarkStart w:id="514" w:name="_Toc169582936"/>
      <w:bookmarkStart w:id="515" w:name="_Toc170890151"/>
      <w:bookmarkStart w:id="516" w:name="_Toc170890330"/>
      <w:bookmarkStart w:id="517" w:name="_Toc174510803"/>
      <w:bookmarkStart w:id="518" w:name="_Toc176580229"/>
      <w:bookmarkStart w:id="519" w:name="_Toc177531942"/>
      <w:bookmarkStart w:id="520" w:name="_Toc178736065"/>
      <w:bookmarkStart w:id="521" w:name="_Toc179955702"/>
      <w:bookmarkStart w:id="522" w:name="_Toc183233125"/>
      <w:bookmarkStart w:id="523" w:name="_Toc184094591"/>
      <w:bookmarkStart w:id="524" w:name="_Toc187490331"/>
      <w:bookmarkStart w:id="525" w:name="_Toc188156119"/>
      <w:bookmarkStart w:id="526" w:name="_Toc188156995"/>
      <w:bookmarkStart w:id="527" w:name="_Toc196021177"/>
      <w:bookmarkStart w:id="528" w:name="_Toc197225816"/>
      <w:bookmarkStart w:id="529" w:name="_Toc198527968"/>
      <w:bookmarkStart w:id="530" w:name="_Toc199649491"/>
      <w:bookmarkStart w:id="531" w:name="_Toc200959397"/>
      <w:bookmarkStart w:id="532" w:name="_Toc202757060"/>
      <w:bookmarkStart w:id="533" w:name="_Toc203552871"/>
      <w:bookmarkStart w:id="534" w:name="_Toc204669190"/>
      <w:bookmarkStart w:id="535" w:name="_Toc206391072"/>
      <w:bookmarkStart w:id="536" w:name="_Toc208207543"/>
      <w:bookmarkStart w:id="537" w:name="_Toc211850032"/>
      <w:bookmarkStart w:id="538" w:name="_Toc211850502"/>
      <w:bookmarkStart w:id="539" w:name="_Toc214165433"/>
      <w:bookmarkStart w:id="540" w:name="_Toc218999657"/>
      <w:bookmarkStart w:id="541" w:name="_Toc219626317"/>
      <w:bookmarkStart w:id="542" w:name="_Toc220826253"/>
      <w:bookmarkStart w:id="543" w:name="_Toc222029766"/>
      <w:bookmarkStart w:id="544" w:name="_Toc223253032"/>
      <w:bookmarkStart w:id="545" w:name="_Toc225670366"/>
      <w:bookmarkStart w:id="546" w:name="_Toc228768530"/>
      <w:bookmarkStart w:id="547" w:name="_Toc229972276"/>
      <w:bookmarkStart w:id="548" w:name="_Toc231203583"/>
      <w:bookmarkStart w:id="549" w:name="_Toc232323931"/>
      <w:bookmarkStart w:id="550" w:name="_Toc233615138"/>
      <w:bookmarkStart w:id="551" w:name="_Toc236578791"/>
      <w:bookmarkStart w:id="552" w:name="_Toc240694043"/>
      <w:bookmarkStart w:id="553" w:name="_Toc242002347"/>
      <w:bookmarkStart w:id="554" w:name="_Toc243369564"/>
      <w:bookmarkStart w:id="555" w:name="_Toc244491423"/>
      <w:bookmarkStart w:id="556" w:name="_Toc246906798"/>
      <w:r w:rsidRPr="00BF5F97">
        <w:rPr>
          <w:lang w:val="es-ES_tradnl"/>
        </w:rPr>
        <w:lastRenderedPageBreak/>
        <w:t>Restricciones de servicio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CD1306" w:rsidRPr="004A04C0" w:rsidRDefault="00CD1306" w:rsidP="0088252E">
      <w:pPr>
        <w:jc w:val="center"/>
        <w:rPr>
          <w:lang w:val="es-ES_tradnl"/>
        </w:rPr>
      </w:pPr>
      <w:r w:rsidRPr="004A04C0">
        <w:rPr>
          <w:lang w:val="es-ES_tradnl"/>
        </w:rPr>
        <w:t xml:space="preserve">Véase URL: </w:t>
      </w:r>
      <w:hyperlink r:id="rId43" w:history="1">
        <w:r w:rsidRPr="004A04C0">
          <w:rPr>
            <w:lang w:val="es-ES_tradnl"/>
          </w:rPr>
          <w:t>www.itu.int/pub/T-SP-SR.1-2012</w:t>
        </w:r>
      </w:hyperlink>
    </w:p>
    <w:p w:rsidR="00CD1306" w:rsidRPr="004A04C0" w:rsidRDefault="00CD1306" w:rsidP="0088252E">
      <w:pPr>
        <w:rPr>
          <w:lang w:val="es-ES_tradnl"/>
        </w:rPr>
      </w:pPr>
    </w:p>
    <w:p w:rsidR="00CD54EF" w:rsidRPr="004A04C0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80137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0137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57" w:name="_Toc187490333"/>
      <w:bookmarkStart w:id="558" w:name="_Toc188156120"/>
      <w:bookmarkStart w:id="559" w:name="_Toc188156997"/>
      <w:bookmarkStart w:id="560" w:name="_Toc189469683"/>
      <w:bookmarkStart w:id="561" w:name="_Toc190582482"/>
      <w:bookmarkStart w:id="562" w:name="_Toc191706650"/>
      <w:bookmarkStart w:id="563" w:name="_Toc193011917"/>
      <w:bookmarkStart w:id="564" w:name="_Toc194812579"/>
      <w:bookmarkStart w:id="565" w:name="_Toc196021178"/>
      <w:bookmarkStart w:id="566" w:name="_Toc197225817"/>
      <w:bookmarkStart w:id="567" w:name="_Toc198527969"/>
      <w:bookmarkStart w:id="568" w:name="_Toc199649492"/>
      <w:bookmarkStart w:id="569" w:name="_Toc200959398"/>
      <w:bookmarkStart w:id="570" w:name="_Toc202757061"/>
      <w:bookmarkStart w:id="571" w:name="_Toc203552872"/>
      <w:bookmarkStart w:id="572" w:name="_Toc204669191"/>
      <w:bookmarkStart w:id="573" w:name="_Toc206391073"/>
      <w:bookmarkStart w:id="574" w:name="_Toc208207544"/>
      <w:bookmarkStart w:id="575" w:name="_Toc211850033"/>
      <w:bookmarkStart w:id="576" w:name="_Toc211850503"/>
      <w:bookmarkStart w:id="577" w:name="_Toc214165434"/>
      <w:bookmarkStart w:id="578" w:name="_Toc218999658"/>
      <w:bookmarkStart w:id="579" w:name="_Toc219626318"/>
      <w:bookmarkStart w:id="580" w:name="_Toc220826254"/>
      <w:bookmarkStart w:id="581" w:name="_Toc222029767"/>
      <w:bookmarkStart w:id="582" w:name="_Toc223253033"/>
      <w:bookmarkStart w:id="583" w:name="_Toc225670367"/>
      <w:bookmarkStart w:id="584" w:name="_Toc226866138"/>
      <w:bookmarkStart w:id="585" w:name="_Toc228768531"/>
      <w:bookmarkStart w:id="586" w:name="_Toc229972277"/>
      <w:bookmarkStart w:id="587" w:name="_Toc231203584"/>
      <w:bookmarkStart w:id="588" w:name="_Toc232323932"/>
      <w:bookmarkStart w:id="589" w:name="_Toc233615139"/>
      <w:bookmarkStart w:id="590" w:name="_Toc236578792"/>
      <w:bookmarkStart w:id="591" w:name="_Toc240694044"/>
      <w:bookmarkStart w:id="592" w:name="_Toc242002348"/>
      <w:bookmarkStart w:id="593" w:name="_Toc243369565"/>
      <w:bookmarkStart w:id="594" w:name="_Toc244491424"/>
      <w:bookmarkStart w:id="595" w:name="_Toc246906799"/>
      <w:bookmarkStart w:id="596" w:name="_Toc252180834"/>
      <w:bookmarkStart w:id="597" w:name="_Toc253408643"/>
      <w:bookmarkStart w:id="598" w:name="_Toc255825145"/>
      <w:bookmarkStart w:id="599" w:name="_Toc259796994"/>
      <w:bookmarkStart w:id="600" w:name="_Toc262578259"/>
      <w:bookmarkStart w:id="601" w:name="_Toc265230239"/>
      <w:bookmarkStart w:id="602" w:name="_Toc266196265"/>
      <w:bookmarkStart w:id="603" w:name="_Toc266196878"/>
      <w:bookmarkStart w:id="604" w:name="_Toc268852828"/>
      <w:bookmarkStart w:id="605" w:name="_Toc271705043"/>
      <w:bookmarkStart w:id="606" w:name="_Toc273033505"/>
      <w:bookmarkStart w:id="607" w:name="_Toc274227234"/>
      <w:bookmarkStart w:id="608" w:name="_Toc276730728"/>
      <w:bookmarkStart w:id="609" w:name="_Toc279670865"/>
      <w:bookmarkStart w:id="610" w:name="_Toc280349902"/>
      <w:bookmarkStart w:id="611" w:name="_Toc282526536"/>
      <w:bookmarkStart w:id="612" w:name="_Toc283740120"/>
      <w:bookmarkStart w:id="613" w:name="_Toc286165570"/>
      <w:bookmarkStart w:id="614" w:name="_Toc288732157"/>
      <w:bookmarkStart w:id="615" w:name="_Toc291005967"/>
      <w:bookmarkStart w:id="616" w:name="_Toc292706429"/>
      <w:bookmarkStart w:id="617" w:name="_Toc295388416"/>
      <w:bookmarkStart w:id="618" w:name="_Toc296610528"/>
      <w:bookmarkStart w:id="619" w:name="_Toc297900005"/>
      <w:bookmarkStart w:id="620" w:name="_Toc301947228"/>
      <w:bookmarkStart w:id="621" w:name="_Toc303344675"/>
      <w:bookmarkStart w:id="622" w:name="_Toc304895959"/>
      <w:bookmarkStart w:id="623" w:name="_Toc308532565"/>
      <w:bookmarkStart w:id="624" w:name="_Toc311112770"/>
      <w:bookmarkStart w:id="625" w:name="_Toc313981360"/>
      <w:bookmarkStart w:id="626" w:name="_Toc316480922"/>
      <w:bookmarkStart w:id="627" w:name="_Toc319073156"/>
      <w:bookmarkStart w:id="628" w:name="_Toc320602835"/>
      <w:bookmarkStart w:id="629" w:name="_Toc321308891"/>
      <w:bookmarkStart w:id="630" w:name="_Toc323050841"/>
      <w:bookmarkStart w:id="631" w:name="_Toc323907427"/>
      <w:bookmarkStart w:id="632" w:name="_Toc325642251"/>
      <w:bookmarkStart w:id="633" w:name="_Toc326830169"/>
      <w:bookmarkStart w:id="634" w:name="_Toc328478693"/>
      <w:bookmarkStart w:id="635" w:name="_Toc329611053"/>
      <w:bookmarkStart w:id="636" w:name="_Toc331071428"/>
      <w:bookmarkStart w:id="637" w:name="_Toc332274687"/>
      <w:bookmarkStart w:id="638" w:name="_Toc334778525"/>
      <w:bookmarkStart w:id="639" w:name="_Toc336263092"/>
      <w:bookmarkStart w:id="640" w:name="_Toc337214320"/>
      <w:bookmarkStart w:id="641" w:name="_Toc338334135"/>
      <w:bookmarkStart w:id="642" w:name="_Toc340228266"/>
      <w:bookmarkStart w:id="643" w:name="_Toc341435114"/>
      <w:bookmarkStart w:id="644" w:name="_Toc342912243"/>
      <w:bookmarkStart w:id="645" w:name="_Toc343265203"/>
      <w:bookmarkStart w:id="646" w:name="_Toc345584991"/>
      <w:bookmarkStart w:id="647" w:name="_Toc346877134"/>
      <w:bookmarkStart w:id="648" w:name="_Toc348013792"/>
      <w:bookmarkStart w:id="649" w:name="_Toc349289501"/>
      <w:bookmarkStart w:id="650" w:name="_Toc350779900"/>
      <w:bookmarkStart w:id="651" w:name="_Toc351713783"/>
      <w:bookmarkStart w:id="652" w:name="_Toc353278419"/>
      <w:bookmarkStart w:id="653" w:name="_Toc354393699"/>
      <w:bookmarkStart w:id="654" w:name="_Toc355866597"/>
      <w:bookmarkStart w:id="655" w:name="_Toc357172164"/>
      <w:bookmarkStart w:id="656" w:name="_Toc358380616"/>
      <w:bookmarkStart w:id="657" w:name="_Toc359592141"/>
      <w:bookmarkStart w:id="658" w:name="_Toc361130978"/>
      <w:bookmarkStart w:id="659" w:name="_Toc361990660"/>
      <w:bookmarkStart w:id="660" w:name="_Toc363827526"/>
      <w:bookmarkStart w:id="661" w:name="_Toc364761780"/>
      <w:bookmarkStart w:id="662" w:name="_Toc366497609"/>
      <w:bookmarkStart w:id="663" w:name="_Toc367955925"/>
      <w:bookmarkStart w:id="664" w:name="_Toc369255135"/>
      <w:bookmarkStart w:id="665" w:name="_Toc370388966"/>
      <w:bookmarkStart w:id="666" w:name="_Toc371690056"/>
      <w:bookmarkStart w:id="667" w:name="_Toc373242827"/>
      <w:bookmarkStart w:id="668" w:name="_Toc374090753"/>
      <w:bookmarkStart w:id="669" w:name="_Toc374693376"/>
      <w:bookmarkStart w:id="670" w:name="_Toc377021959"/>
      <w:bookmarkStart w:id="671" w:name="_Toc378602321"/>
      <w:bookmarkStart w:id="672" w:name="_Toc379450039"/>
      <w:bookmarkStart w:id="673" w:name="_Toc380670213"/>
      <w:bookmarkStart w:id="674" w:name="_Toc381884149"/>
      <w:bookmarkStart w:id="675" w:name="_Toc383176336"/>
      <w:bookmarkStart w:id="676" w:name="_Toc384821903"/>
      <w:bookmarkStart w:id="677" w:name="_Toc385938620"/>
      <w:bookmarkStart w:id="678" w:name="_Toc389037530"/>
      <w:bookmarkStart w:id="679" w:name="_Toc390075827"/>
      <w:bookmarkStart w:id="680" w:name="_Toc391387220"/>
      <w:bookmarkStart w:id="681" w:name="_Toc392593331"/>
      <w:bookmarkStart w:id="682" w:name="_Toc393879074"/>
      <w:bookmarkStart w:id="683" w:name="_Toc395100091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44"/>
          <w:headerReference w:type="default" r:id="rId45"/>
          <w:footerReference w:type="even" r:id="rId46"/>
          <w:footerReference w:type="default" r:id="rId4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684" w:name="_Toc253408645"/>
      <w:bookmarkStart w:id="685" w:name="_Toc255825147"/>
      <w:bookmarkStart w:id="686" w:name="_Toc259796996"/>
      <w:bookmarkStart w:id="687" w:name="_Toc262578261"/>
      <w:bookmarkStart w:id="688" w:name="_Toc265230241"/>
      <w:bookmarkStart w:id="689" w:name="_Toc266196267"/>
      <w:bookmarkStart w:id="690" w:name="_Toc266196880"/>
      <w:bookmarkStart w:id="691" w:name="_Toc268852829"/>
      <w:bookmarkStart w:id="692" w:name="_Toc271705044"/>
      <w:bookmarkStart w:id="693" w:name="_Toc273033506"/>
      <w:bookmarkStart w:id="694" w:name="_Toc274227235"/>
      <w:bookmarkStart w:id="695" w:name="_Toc276730729"/>
      <w:bookmarkStart w:id="696" w:name="_Toc279670866"/>
      <w:bookmarkStart w:id="697" w:name="_Toc280349903"/>
      <w:bookmarkStart w:id="698" w:name="_Toc282526537"/>
      <w:bookmarkStart w:id="699" w:name="_Toc283740121"/>
      <w:bookmarkStart w:id="700" w:name="_Toc286165571"/>
      <w:bookmarkStart w:id="701" w:name="_Toc288732158"/>
      <w:bookmarkStart w:id="702" w:name="_Toc291005968"/>
      <w:bookmarkStart w:id="703" w:name="_Toc292706430"/>
      <w:bookmarkStart w:id="704" w:name="_Toc295388417"/>
      <w:bookmarkStart w:id="705" w:name="_Toc296610529"/>
      <w:bookmarkStart w:id="706" w:name="_Toc297900006"/>
      <w:bookmarkStart w:id="707" w:name="_Toc301947229"/>
      <w:bookmarkStart w:id="708" w:name="_Toc303344676"/>
      <w:bookmarkStart w:id="709" w:name="_Toc304895960"/>
      <w:bookmarkStart w:id="710" w:name="_Toc308532566"/>
      <w:bookmarkStart w:id="711" w:name="_Toc313981361"/>
      <w:bookmarkStart w:id="712" w:name="_Toc316480923"/>
      <w:bookmarkStart w:id="713" w:name="_Toc319073157"/>
      <w:bookmarkStart w:id="714" w:name="_Toc320602836"/>
      <w:bookmarkStart w:id="715" w:name="_Toc321308892"/>
      <w:bookmarkStart w:id="716" w:name="_Toc323050842"/>
      <w:bookmarkStart w:id="717" w:name="_Toc323907428"/>
      <w:bookmarkStart w:id="718" w:name="_Toc331071429"/>
      <w:bookmarkStart w:id="719" w:name="_Toc332274688"/>
      <w:bookmarkStart w:id="720" w:name="_Toc334778526"/>
      <w:bookmarkStart w:id="721" w:name="_Toc336263093"/>
      <w:bookmarkStart w:id="722" w:name="_Toc337214321"/>
      <w:bookmarkStart w:id="723" w:name="_Toc338334136"/>
      <w:bookmarkStart w:id="724" w:name="_Toc340228267"/>
      <w:bookmarkStart w:id="725" w:name="_Toc341435115"/>
      <w:bookmarkStart w:id="726" w:name="_Toc342912244"/>
      <w:bookmarkStart w:id="727" w:name="_Toc343265204"/>
      <w:bookmarkStart w:id="728" w:name="_Toc345584992"/>
      <w:bookmarkStart w:id="729" w:name="_Toc346877135"/>
      <w:bookmarkStart w:id="730" w:name="_Toc348013793"/>
      <w:bookmarkStart w:id="731" w:name="_Toc349289502"/>
      <w:bookmarkStart w:id="732" w:name="_Toc350779901"/>
      <w:bookmarkStart w:id="733" w:name="_Toc351713784"/>
      <w:bookmarkStart w:id="734" w:name="_Toc353278420"/>
      <w:bookmarkStart w:id="735" w:name="_Toc354393700"/>
      <w:bookmarkStart w:id="736" w:name="_Toc355866598"/>
      <w:bookmarkStart w:id="737" w:name="_Toc357172165"/>
      <w:bookmarkStart w:id="738" w:name="_Toc358380617"/>
      <w:bookmarkStart w:id="739" w:name="_Toc359592142"/>
      <w:bookmarkStart w:id="740" w:name="_Toc361130979"/>
      <w:bookmarkStart w:id="741" w:name="_Toc361990661"/>
      <w:bookmarkStart w:id="742" w:name="_Toc363827527"/>
      <w:bookmarkStart w:id="743" w:name="_Toc364761781"/>
      <w:bookmarkStart w:id="744" w:name="_Toc366497610"/>
      <w:bookmarkStart w:id="745" w:name="_Toc367955926"/>
      <w:bookmarkStart w:id="746" w:name="_Toc369255136"/>
      <w:bookmarkStart w:id="747" w:name="_Toc370388967"/>
      <w:bookmarkStart w:id="748" w:name="_Toc371690057"/>
      <w:bookmarkStart w:id="749" w:name="_Toc373242828"/>
      <w:bookmarkStart w:id="750" w:name="_Toc374090754"/>
      <w:bookmarkStart w:id="751" w:name="_Toc374693377"/>
      <w:bookmarkStart w:id="752" w:name="_Toc377021960"/>
      <w:bookmarkStart w:id="753" w:name="_Toc378602322"/>
      <w:bookmarkStart w:id="754" w:name="_Toc379450040"/>
      <w:bookmarkStart w:id="755" w:name="_Toc380670214"/>
      <w:bookmarkStart w:id="756" w:name="_Toc381884150"/>
      <w:bookmarkStart w:id="757" w:name="_Toc383176337"/>
      <w:bookmarkStart w:id="758" w:name="_Toc384821904"/>
      <w:bookmarkStart w:id="759" w:name="_Toc385938621"/>
      <w:bookmarkStart w:id="760" w:name="_Toc389037531"/>
      <w:bookmarkStart w:id="761" w:name="_Toc390075828"/>
      <w:bookmarkStart w:id="762" w:name="_Toc391387221"/>
      <w:bookmarkStart w:id="763" w:name="_Toc392593332"/>
      <w:bookmarkStart w:id="764" w:name="_Toc393879075"/>
      <w:bookmarkStart w:id="765" w:name="_Toc395100092"/>
      <w:r w:rsidRPr="00D76B19">
        <w:rPr>
          <w:lang w:val="es-ES"/>
        </w:rPr>
        <w:lastRenderedPageBreak/>
        <w:t>ENMIENDAS  A  LAS  PUBLICACIONES  DE  SERVICIO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766" w:name="_Toc379450041"/>
    </w:p>
    <w:p w:rsidR="00F74D66" w:rsidRDefault="00F74D66" w:rsidP="00136988">
      <w:pPr>
        <w:rPr>
          <w:lang w:val="es-ES_tradnl"/>
        </w:rPr>
      </w:pPr>
    </w:p>
    <w:p w:rsidR="00F74D66" w:rsidRPr="00F74D66" w:rsidRDefault="00F74D66" w:rsidP="00F74D66">
      <w:pPr>
        <w:pStyle w:val="Heading20"/>
        <w:spacing w:before="240"/>
        <w:rPr>
          <w:lang w:val="es-ES_tradnl"/>
        </w:rPr>
      </w:pPr>
      <w:r w:rsidRPr="00F74D66">
        <w:rPr>
          <w:lang w:val="es-ES_tradnl"/>
        </w:rPr>
        <w:t xml:space="preserve">Indicativos de red para el servicio móvil (MNC) del </w:t>
      </w:r>
      <w:r w:rsidRPr="00F74D66">
        <w:rPr>
          <w:lang w:val="es-ES_tradnl"/>
        </w:rPr>
        <w:br/>
        <w:t>plan de identificación internacional para redes públicas y suscripciones</w:t>
      </w:r>
      <w:r w:rsidRPr="00F74D66">
        <w:rPr>
          <w:lang w:val="es-ES_tradnl"/>
        </w:rPr>
        <w:br/>
        <w:t>(Según la Recomendación UIT-T E.212 (05/2008))</w:t>
      </w:r>
      <w:r w:rsidRPr="00F74D66">
        <w:rPr>
          <w:lang w:val="es-ES_tradnl"/>
        </w:rPr>
        <w:br/>
        <w:t>(Situación al 15 de julio de 2014)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F74D66">
        <w:rPr>
          <w:rFonts w:ascii="Times New Roman" w:hAnsi="Times New Roman"/>
          <w:lang w:val="es-ES"/>
        </w:rPr>
        <w:tab/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F74D66">
        <w:rPr>
          <w:rFonts w:ascii="Times New Roman" w:hAnsi="Times New Roman"/>
          <w:sz w:val="2"/>
          <w:lang w:val="es-ES"/>
        </w:rPr>
        <w:tab/>
      </w:r>
      <w:r w:rsidRPr="00F74D66">
        <w:rPr>
          <w:rFonts w:ascii="Times New Roman" w:hAnsi="Times New Roman"/>
          <w:sz w:val="2"/>
          <w:lang w:val="es-ES"/>
        </w:rPr>
        <w:tab/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/>
          <w:lang w:val="es-ES"/>
        </w:rPr>
      </w:pPr>
      <w:r w:rsidRPr="00F74D66">
        <w:rPr>
          <w:rFonts w:asciiTheme="minorHAnsi" w:eastAsia="Arial" w:hAnsiTheme="minorHAnsi"/>
          <w:lang w:val="es-ES"/>
        </w:rPr>
        <w:t>(Anexo al Boletín de Explotación de la UIT N.° 1056 - 15.VII.2014)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rFonts w:asciiTheme="minorHAnsi" w:hAnsiTheme="minorHAnsi"/>
          <w:lang w:val="es-ES_tradnl"/>
        </w:rPr>
      </w:pPr>
      <w:r w:rsidRPr="00F74D66">
        <w:rPr>
          <w:rFonts w:asciiTheme="minorHAnsi" w:eastAsia="Arial" w:hAnsiTheme="minorHAnsi"/>
          <w:lang w:val="es-ES_tradnl"/>
        </w:rPr>
        <w:t xml:space="preserve">(Enmienda </w:t>
      </w:r>
      <w:r w:rsidRPr="00F74D66">
        <w:rPr>
          <w:rFonts w:asciiTheme="minorHAnsi" w:eastAsia="Calibri" w:hAnsiTheme="minorHAnsi"/>
          <w:lang w:val="es-ES_tradnl"/>
        </w:rPr>
        <w:t>N</w:t>
      </w:r>
      <w:proofErr w:type="gramStart"/>
      <w:r w:rsidRPr="00F74D66">
        <w:rPr>
          <w:rFonts w:asciiTheme="minorHAnsi" w:eastAsia="Calibri" w:hAnsiTheme="minorHAnsi"/>
          <w:lang w:val="es-ES_tradnl"/>
        </w:rPr>
        <w:t>.°</w:t>
      </w:r>
      <w:proofErr w:type="gramEnd"/>
      <w:r w:rsidRPr="00F74D66">
        <w:rPr>
          <w:rFonts w:asciiTheme="minorHAnsi" w:eastAsia="Arial" w:hAnsiTheme="minorHAnsi"/>
          <w:lang w:val="es-ES_tradnl"/>
        </w:rPr>
        <w:t>2 )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F74D66">
        <w:rPr>
          <w:rFonts w:asciiTheme="minorHAnsi" w:eastAsia="Calibri" w:hAnsiTheme="minorHAnsi"/>
          <w:b/>
          <w:i/>
          <w:color w:val="000000"/>
          <w:lang w:val="es-ES_tradnl"/>
        </w:rPr>
        <w:t xml:space="preserve">País o Zona </w:t>
      </w:r>
      <w:proofErr w:type="spellStart"/>
      <w:r w:rsidRPr="00F74D66">
        <w:rPr>
          <w:rFonts w:asciiTheme="minorHAnsi" w:eastAsia="Calibri" w:hAnsiTheme="minorHAnsi"/>
          <w:b/>
          <w:i/>
          <w:color w:val="000000"/>
          <w:lang w:val="es-ES_tradnl"/>
        </w:rPr>
        <w:t>geografica</w:t>
      </w:r>
      <w:proofErr w:type="spellEnd"/>
      <w:r w:rsidRPr="00F74D66">
        <w:rPr>
          <w:rFonts w:asciiTheme="minorHAnsi" w:hAnsiTheme="minorHAnsi"/>
          <w:lang w:val="es-ES_tradnl"/>
        </w:rPr>
        <w:tab/>
      </w:r>
      <w:r w:rsidRPr="00F74D66">
        <w:rPr>
          <w:rFonts w:asciiTheme="minorHAnsi" w:eastAsia="Arial" w:hAnsiTheme="minorHAnsi"/>
          <w:b/>
          <w:i/>
          <w:color w:val="000000"/>
          <w:lang w:val="es-ES_tradnl"/>
        </w:rPr>
        <w:t>MCC+MNC *</w:t>
      </w:r>
      <w:r w:rsidRPr="00F74D66">
        <w:rPr>
          <w:rFonts w:asciiTheme="minorHAnsi" w:hAnsiTheme="minorHAnsi"/>
          <w:lang w:val="es-ES_tradnl"/>
        </w:rPr>
        <w:tab/>
      </w:r>
      <w:r w:rsidRPr="00F74D66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F74D66">
        <w:rPr>
          <w:rFonts w:asciiTheme="minorHAnsi" w:eastAsia="Calibri" w:hAnsiTheme="minorHAnsi"/>
          <w:b/>
          <w:color w:val="000000"/>
          <w:lang w:val="es-ES"/>
        </w:rPr>
        <w:t>Israel ADD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F74D66">
        <w:rPr>
          <w:rFonts w:asciiTheme="minorHAnsi" w:hAnsiTheme="minorHAnsi"/>
          <w:lang w:val="es-ES"/>
        </w:rPr>
        <w:tab/>
      </w:r>
      <w:r w:rsidRPr="00F74D66">
        <w:rPr>
          <w:rFonts w:asciiTheme="minorHAnsi" w:eastAsia="Calibri" w:hAnsiTheme="minorHAnsi"/>
          <w:color w:val="000000"/>
          <w:lang w:val="es-ES"/>
        </w:rPr>
        <w:t>425 23</w:t>
      </w:r>
      <w:r w:rsidRPr="00F74D66">
        <w:rPr>
          <w:rFonts w:asciiTheme="minorHAnsi" w:hAnsiTheme="minorHAnsi"/>
          <w:lang w:val="es-ES"/>
        </w:rPr>
        <w:tab/>
      </w:r>
      <w:proofErr w:type="spellStart"/>
      <w:r w:rsidRPr="00F74D66">
        <w:rPr>
          <w:rFonts w:asciiTheme="minorHAnsi" w:eastAsia="Calibri" w:hAnsiTheme="minorHAnsi"/>
          <w:color w:val="000000"/>
          <w:lang w:val="es-ES"/>
        </w:rPr>
        <w:t>Beezz</w:t>
      </w:r>
      <w:proofErr w:type="spellEnd"/>
      <w:r w:rsidRPr="00F74D66">
        <w:rPr>
          <w:rFonts w:asciiTheme="minorHAnsi" w:eastAsia="Calibri" w:hAnsiTheme="minorHAnsi"/>
          <w:color w:val="000000"/>
          <w:lang w:val="es-ES"/>
        </w:rPr>
        <w:t xml:space="preserve"> </w:t>
      </w:r>
      <w:proofErr w:type="spellStart"/>
      <w:r w:rsidRPr="00F74D66">
        <w:rPr>
          <w:rFonts w:asciiTheme="minorHAnsi" w:eastAsia="Calibri" w:hAnsiTheme="minorHAnsi"/>
          <w:color w:val="000000"/>
          <w:lang w:val="es-ES"/>
        </w:rPr>
        <w:t>Communication</w:t>
      </w:r>
      <w:proofErr w:type="spellEnd"/>
      <w:r w:rsidRPr="00F74D66">
        <w:rPr>
          <w:rFonts w:asciiTheme="minorHAnsi" w:eastAsia="Calibri" w:hAnsiTheme="minorHAnsi"/>
          <w:color w:val="000000"/>
          <w:lang w:val="es-ES"/>
        </w:rPr>
        <w:t xml:space="preserve"> </w:t>
      </w:r>
      <w:proofErr w:type="spellStart"/>
      <w:r w:rsidRPr="00F74D66">
        <w:rPr>
          <w:rFonts w:asciiTheme="minorHAnsi" w:eastAsia="Calibri" w:hAnsiTheme="minorHAnsi"/>
          <w:color w:val="000000"/>
          <w:lang w:val="es-ES"/>
        </w:rPr>
        <w:t>Solutions</w:t>
      </w:r>
      <w:proofErr w:type="spellEnd"/>
      <w:r w:rsidRPr="00F74D66">
        <w:rPr>
          <w:rFonts w:asciiTheme="minorHAnsi" w:eastAsia="Calibri" w:hAnsiTheme="minorHAnsi"/>
          <w:color w:val="000000"/>
          <w:lang w:val="es-ES"/>
        </w:rPr>
        <w:t xml:space="preserve"> Ltd.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s-ES"/>
        </w:rPr>
      </w:pP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s-ES"/>
        </w:rPr>
      </w:pPr>
      <w:r w:rsidRPr="00F74D66">
        <w:rPr>
          <w:rFonts w:asciiTheme="minorHAnsi" w:eastAsia="Arial" w:hAnsiTheme="minorHAnsi"/>
          <w:color w:val="000000"/>
          <w:sz w:val="16"/>
          <w:lang w:val="es-ES"/>
        </w:rPr>
        <w:t>__________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s-ES"/>
        </w:rPr>
      </w:pPr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*</w:t>
      </w:r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ab/>
      </w:r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MCC</w:t>
      </w:r>
      <w:proofErr w:type="gram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:  Country</w:t>
      </w:r>
      <w:proofErr w:type="gram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Code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/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Indicatif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de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pays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du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mobile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/ Indicativo de país para el servicio móvil</w:t>
      </w:r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br/>
      </w:r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ab/>
      </w:r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MNC:  Network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Code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/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Code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de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réseau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proofErr w:type="spellStart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>mobile</w:t>
      </w:r>
      <w:proofErr w:type="spellEnd"/>
      <w:r w:rsidRPr="00F74D66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/ Indicativo de red para el servicio móvil</w:t>
      </w:r>
    </w:p>
    <w:p w:rsidR="00F74D66" w:rsidRPr="00F74D66" w:rsidRDefault="00F74D66" w:rsidP="00F74D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"/>
        </w:rPr>
      </w:pPr>
      <w:r w:rsidRPr="00F74D66">
        <w:rPr>
          <w:rFonts w:asciiTheme="minorHAnsi" w:hAnsiTheme="minorHAnsi"/>
          <w:lang w:val="es-ES"/>
        </w:rPr>
        <w:tab/>
      </w:r>
      <w:r w:rsidRPr="00F74D66">
        <w:rPr>
          <w:rFonts w:asciiTheme="minorHAnsi" w:hAnsiTheme="minorHAnsi"/>
          <w:sz w:val="2"/>
          <w:lang w:val="es-ES"/>
        </w:rPr>
        <w:tab/>
      </w:r>
    </w:p>
    <w:p w:rsidR="00F74D66" w:rsidRDefault="00F74D66" w:rsidP="00136988">
      <w:pPr>
        <w:rPr>
          <w:lang w:val="es-ES_tradnl"/>
        </w:rPr>
      </w:pPr>
    </w:p>
    <w:p w:rsidR="007F0129" w:rsidRDefault="007F0129" w:rsidP="00F74D66">
      <w:pPr>
        <w:pStyle w:val="Heading20"/>
        <w:spacing w:before="240"/>
        <w:rPr>
          <w:lang w:val="es-ES"/>
        </w:rPr>
      </w:pPr>
      <w:bookmarkStart w:id="767" w:name="_Toc303344679"/>
      <w:bookmarkStart w:id="768" w:name="_Toc321308898"/>
      <w:bookmarkStart w:id="769" w:name="_Toc395100093"/>
      <w:bookmarkEnd w:id="766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</w:t>
      </w:r>
      <w:r w:rsidR="00F74D66">
        <w:rPr>
          <w:lang w:val="es-ES_tradnl"/>
        </w:rPr>
        <w:t>3</w:t>
      </w:r>
      <w:r>
        <w:rPr>
          <w:lang w:val="es-ES_tradnl"/>
        </w:rPr>
        <w:t>/20</w:t>
      </w:r>
      <w:r w:rsidR="00F74D66">
        <w:rPr>
          <w:lang w:val="es-ES_tradnl"/>
        </w:rPr>
        <w:t>13</w:t>
      </w:r>
      <w:r>
        <w:rPr>
          <w:lang w:val="es-ES_tradnl"/>
        </w:rPr>
        <w:t>))</w:t>
      </w:r>
      <w:bookmarkEnd w:id="767"/>
      <w:r>
        <w:rPr>
          <w:lang w:val="es-ES_tradnl"/>
        </w:rPr>
        <w:br/>
        <w:t>(Situación al 1 de junio de 2011)</w:t>
      </w:r>
      <w:bookmarkEnd w:id="768"/>
      <w:bookmarkEnd w:id="769"/>
    </w:p>
    <w:p w:rsidR="007F0129" w:rsidRDefault="007F0129" w:rsidP="007F0129">
      <w:pPr>
        <w:spacing w:before="0"/>
        <w:jc w:val="center"/>
        <w:rPr>
          <w:lang w:val="es-ES"/>
        </w:rPr>
      </w:pPr>
      <w:r>
        <w:rPr>
          <w:lang w:val="es-ES"/>
        </w:rPr>
        <w:t>(Anexo al Boletín de Explotación de la UIT N.° 981 – 1.VI.2011)</w:t>
      </w:r>
      <w:r>
        <w:rPr>
          <w:lang w:val="es-ES"/>
        </w:rPr>
        <w:br/>
        <w:t>(Enmienda N.° 34)</w:t>
      </w:r>
    </w:p>
    <w:p w:rsidR="007F0129" w:rsidRDefault="007F0129" w:rsidP="007F0129">
      <w:pPr>
        <w:rPr>
          <w:lang w:val="es-ES"/>
        </w:rPr>
      </w:pPr>
    </w:p>
    <w:tbl>
      <w:tblPr>
        <w:tblW w:w="9329" w:type="dxa"/>
        <w:jc w:val="center"/>
        <w:tblInd w:w="173" w:type="dxa"/>
        <w:tblLayout w:type="fixed"/>
        <w:tblLook w:val="04A0" w:firstRow="1" w:lastRow="0" w:firstColumn="1" w:lastColumn="0" w:noHBand="0" w:noVBand="1"/>
      </w:tblPr>
      <w:tblGrid>
        <w:gridCol w:w="3800"/>
        <w:gridCol w:w="2198"/>
        <w:gridCol w:w="3331"/>
      </w:tblGrid>
      <w:tr w:rsidR="007F0129" w:rsidTr="007F0129">
        <w:trPr>
          <w:jc w:val="center"/>
        </w:trPr>
        <w:tc>
          <w:tcPr>
            <w:tcW w:w="3800" w:type="dxa"/>
            <w:hideMark/>
          </w:tcPr>
          <w:p w:rsidR="007F0129" w:rsidRDefault="007F0129" w:rsidP="007F0129">
            <w:pPr>
              <w:widowControl w:val="0"/>
              <w:tabs>
                <w:tab w:val="left" w:pos="720"/>
              </w:tabs>
              <w:spacing w:before="20" w:after="0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2198" w:type="dxa"/>
            <w:hideMark/>
          </w:tcPr>
          <w:p w:rsidR="007F0129" w:rsidRDefault="007F0129" w:rsidP="007F0129">
            <w:pPr>
              <w:widowControl w:val="0"/>
              <w:tabs>
                <w:tab w:val="left" w:pos="720"/>
              </w:tabs>
              <w:spacing w:before="2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</w:rPr>
            </w:pPr>
            <w:proofErr w:type="spellStart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</w:t>
            </w:r>
            <w:proofErr w:type="spellEnd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 la </w:t>
            </w:r>
            <w:proofErr w:type="spellStart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empresa</w:t>
            </w:r>
            <w:proofErr w:type="spellEnd"/>
          </w:p>
        </w:tc>
        <w:tc>
          <w:tcPr>
            <w:tcW w:w="3331" w:type="dxa"/>
            <w:hideMark/>
          </w:tcPr>
          <w:p w:rsidR="007F0129" w:rsidRDefault="007F0129" w:rsidP="007F0129">
            <w:pPr>
              <w:widowControl w:val="0"/>
              <w:tabs>
                <w:tab w:val="left" w:pos="318"/>
              </w:tabs>
              <w:spacing w:before="20" w:after="0"/>
              <w:rPr>
                <w:rFonts w:asciiTheme="minorHAnsi" w:eastAsia="SimSun" w:hAnsiTheme="minorHAnsi" w:cs="Arial"/>
                <w:b/>
                <w:bCs/>
                <w:i/>
                <w:iCs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ab/>
            </w:r>
            <w:proofErr w:type="spellStart"/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Contacto</w:t>
            </w:r>
            <w:proofErr w:type="spellEnd"/>
          </w:p>
        </w:tc>
      </w:tr>
      <w:tr w:rsidR="007F0129" w:rsidRPr="005A0742" w:rsidTr="007F0129">
        <w:trPr>
          <w:jc w:val="center"/>
        </w:trPr>
        <w:tc>
          <w:tcPr>
            <w:tcW w:w="3800" w:type="dxa"/>
            <w:hideMark/>
          </w:tcPr>
          <w:p w:rsidR="007F0129" w:rsidRDefault="007F0129" w:rsidP="005A0742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2198" w:type="dxa"/>
          </w:tcPr>
          <w:p w:rsidR="007F0129" w:rsidRDefault="007F0129" w:rsidP="005A0742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331" w:type="dxa"/>
          </w:tcPr>
          <w:p w:rsidR="007F0129" w:rsidRDefault="007F0129" w:rsidP="005A0742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</w:tbl>
    <w:p w:rsidR="007F0129" w:rsidRPr="007F0129" w:rsidRDefault="007F0129" w:rsidP="007F0129">
      <w:pPr>
        <w:spacing w:before="0"/>
        <w:rPr>
          <w:lang w:val="es-ES_tradnl"/>
        </w:rPr>
      </w:pPr>
    </w:p>
    <w:p w:rsidR="007F0129" w:rsidRPr="007F0129" w:rsidRDefault="007F0129" w:rsidP="007F012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lang w:val="es-ES_tradnl"/>
        </w:rPr>
      </w:pPr>
      <w:r>
        <w:rPr>
          <w:rFonts w:eastAsia="SimSun" w:cs="Arial"/>
          <w:b/>
          <w:bCs/>
          <w:i/>
          <w:iCs/>
          <w:lang w:val="es-ES"/>
        </w:rPr>
        <w:t>Alemania (República Federal de) / DEU</w:t>
      </w:r>
      <w:r w:rsidRPr="007F0129">
        <w:rPr>
          <w:rFonts w:asciiTheme="minorHAnsi" w:hAnsiTheme="minorHAnsi" w:cs="Calibri"/>
          <w:b/>
          <w:bCs/>
          <w:i/>
          <w:iCs/>
          <w:lang w:val="es-ES_tradnl"/>
        </w:rPr>
        <w:tab/>
      </w:r>
      <w:r w:rsidRPr="007F0129">
        <w:rPr>
          <w:rFonts w:asciiTheme="minorHAnsi" w:hAnsiTheme="minorHAnsi" w:cs="Calibri"/>
          <w:b/>
          <w:lang w:val="es-ES_tradnl"/>
        </w:rPr>
        <w:t>ADD</w:t>
      </w:r>
    </w:p>
    <w:p w:rsidR="007F0129" w:rsidRPr="007F0129" w:rsidRDefault="007F0129" w:rsidP="007F01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7F0129" w:rsidRPr="005A0742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proofErr w:type="spellStart"/>
            <w:r w:rsidRPr="007F0129">
              <w:rPr>
                <w:rFonts w:asciiTheme="minorHAnsi" w:eastAsiaTheme="minorEastAsia" w:hAnsiTheme="minorHAnsi" w:cs="Calibri"/>
                <w:lang w:val="en-US" w:eastAsia="zh-CN"/>
              </w:rPr>
              <w:t>amplus</w:t>
            </w:r>
            <w:proofErr w:type="spellEnd"/>
            <w:r w:rsidRPr="007F0129">
              <w:rPr>
                <w:rFonts w:asciiTheme="minorHAnsi" w:eastAsiaTheme="minorEastAsia" w:hAnsiTheme="minorHAnsi" w:cs="Calibri"/>
                <w:lang w:val="en-US" w:eastAsia="zh-CN"/>
              </w:rPr>
              <w:t xml:space="preserve"> AG</w:t>
            </w:r>
          </w:p>
        </w:tc>
        <w:tc>
          <w:tcPr>
            <w:tcW w:w="156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7F0129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AMPLUS</w:t>
            </w: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7F012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Tobias </w:t>
            </w:r>
            <w:proofErr w:type="spellStart"/>
            <w:r w:rsidRPr="007F0129">
              <w:rPr>
                <w:rFonts w:asciiTheme="minorHAnsi" w:eastAsia="SimSun" w:hAnsiTheme="minorHAnsi" w:cs="Calibri"/>
                <w:color w:val="000000"/>
                <w:lang w:val="en-US"/>
              </w:rPr>
              <w:t>Groeller</w:t>
            </w:r>
            <w:proofErr w:type="spellEnd"/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7F0129">
              <w:rPr>
                <w:rFonts w:asciiTheme="minorHAnsi" w:eastAsia="SimSun" w:hAnsiTheme="minorHAnsi" w:cs="Calibri"/>
                <w:color w:val="000000"/>
                <w:lang w:val="en-US"/>
              </w:rPr>
              <w:t>Technologiecampus</w:t>
            </w:r>
            <w:proofErr w:type="spellEnd"/>
            <w:r w:rsidRPr="007F012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 w:after="0"/>
              <w:jc w:val="left"/>
              <w:rPr>
                <w:rFonts w:asciiTheme="minorHAnsi" w:hAnsiTheme="minorHAnsi" w:cs="Calibri"/>
                <w:lang w:val="fr-CH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9923 8045 100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7F0129">
              <w:rPr>
                <w:rFonts w:asciiTheme="minorHAnsi" w:eastAsia="SimSun" w:hAnsiTheme="minorHAnsi" w:cs="Calibri"/>
                <w:lang w:val="fr-CH"/>
              </w:rPr>
              <w:t xml:space="preserve">94244 </w:t>
            </w:r>
            <w:proofErr w:type="spellStart"/>
            <w:r w:rsidRPr="007F0129">
              <w:rPr>
                <w:rFonts w:asciiTheme="minorHAnsi" w:eastAsia="SimSun" w:hAnsiTheme="minorHAnsi" w:cs="Calibri"/>
                <w:lang w:val="fr-CH"/>
              </w:rPr>
              <w:t>Teisnach</w:t>
            </w:r>
            <w:proofErr w:type="spellEnd"/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9923 8045 120</w:t>
            </w:r>
          </w:p>
        </w:tc>
      </w:tr>
      <w:tr w:rsidR="007F0129" w:rsidRPr="007F0129" w:rsidTr="005A0742">
        <w:trPr>
          <w:trHeight w:val="211"/>
        </w:trPr>
        <w:tc>
          <w:tcPr>
            <w:tcW w:w="4077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7F0129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7F0129">
              <w:rPr>
                <w:rFonts w:asciiTheme="minorHAnsi" w:eastAsiaTheme="minorEastAsia" w:hAnsiTheme="minorHAnsi" w:cs="Arial"/>
                <w:lang w:val="fr-CH" w:eastAsia="zh-CN"/>
              </w:rPr>
              <w:tab/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t.groeller@ccnst.de</w:t>
            </w:r>
          </w:p>
        </w:tc>
      </w:tr>
    </w:tbl>
    <w:p w:rsidR="007F0129" w:rsidRPr="007F0129" w:rsidRDefault="007F0129" w:rsidP="007F0129">
      <w:pPr>
        <w:spacing w:before="0"/>
        <w:rPr>
          <w:lang w:val="fr-FR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7F0129" w:rsidRPr="005A0742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F0129" w:rsidRPr="007F0129" w:rsidTr="005A0742">
        <w:trPr>
          <w:trHeight w:val="20"/>
        </w:trPr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FR" w:eastAsia="zh-CN"/>
              </w:rPr>
              <w:t xml:space="preserve">DNS:NET Internet Service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FR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7F012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 N S N E T</w:t>
            </w: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Mr. Henrik Martens-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Erbach</w:t>
            </w:r>
            <w:proofErr w:type="spellEnd"/>
          </w:p>
        </w:tc>
      </w:tr>
      <w:tr w:rsidR="007F0129" w:rsidRPr="007F0129" w:rsidTr="005A0742">
        <w:trPr>
          <w:trHeight w:val="20"/>
        </w:trPr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>Zimmerstras</w:t>
            </w:r>
            <w:proofErr w:type="spellEnd"/>
            <w:r w:rsidRPr="007F0129">
              <w:rPr>
                <w:rFonts w:asciiTheme="minorHAnsi" w:eastAsia="SimSun" w:hAnsiTheme="minorHAnsi" w:cs="Calibri"/>
                <w:color w:val="000000"/>
                <w:lang w:val="en-US"/>
              </w:rPr>
              <w:t>se 23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30 66765 167</w:t>
            </w:r>
          </w:p>
        </w:tc>
      </w:tr>
      <w:tr w:rsidR="007F0129" w:rsidRPr="007F0129" w:rsidTr="005A0742">
        <w:trPr>
          <w:trHeight w:val="20"/>
        </w:trPr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7F0129">
              <w:rPr>
                <w:rFonts w:asciiTheme="minorHAnsi" w:eastAsia="SimSun" w:hAnsiTheme="minorHAnsi" w:cs="Calibri"/>
                <w:lang w:val="fr-CH"/>
              </w:rPr>
              <w:t>10969  Berlin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30 66765 499</w:t>
            </w:r>
          </w:p>
        </w:tc>
      </w:tr>
      <w:tr w:rsidR="007F0129" w:rsidRPr="005A0742" w:rsidTr="005A0742">
        <w:trPr>
          <w:trHeight w:val="20"/>
        </w:trPr>
        <w:tc>
          <w:tcPr>
            <w:tcW w:w="4077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henrik.martens-erbach@dns-net.de</w:t>
            </w:r>
          </w:p>
        </w:tc>
      </w:tr>
    </w:tbl>
    <w:p w:rsidR="007F0129" w:rsidRPr="007F0129" w:rsidRDefault="007F0129" w:rsidP="007F01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asciiTheme="minorHAnsi" w:eastAsiaTheme="minorEastAsia" w:hAnsiTheme="minorHAnsi" w:cs="Arial"/>
          <w:lang w:val="fr-CH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7F0129" w:rsidRPr="005A0742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dus.net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7F012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DUSNET</w:t>
            </w: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>Mr. Udo Ries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>Niederrheinstrasse</w:t>
            </w:r>
            <w:proofErr w:type="spellEnd"/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40 – 42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+ 49 211 23704 147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7F0129">
              <w:rPr>
                <w:rFonts w:asciiTheme="minorHAnsi" w:eastAsia="SimSun" w:hAnsiTheme="minorHAnsi" w:cs="Calibri"/>
                <w:lang w:val="fr-CH"/>
              </w:rPr>
              <w:t xml:space="preserve">40474 </w:t>
            </w:r>
            <w:proofErr w:type="spellStart"/>
            <w:r w:rsidRPr="007F0129">
              <w:rPr>
                <w:rFonts w:asciiTheme="minorHAnsi" w:eastAsia="SimSun" w:hAnsiTheme="minorHAnsi" w:cs="Calibri"/>
                <w:lang w:val="fr-CH"/>
              </w:rPr>
              <w:t>Duesseldorf</w:t>
            </w:r>
            <w:proofErr w:type="spellEnd"/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+ 49 211 23704 144</w:t>
            </w:r>
          </w:p>
        </w:tc>
      </w:tr>
      <w:tr w:rsidR="007F0129" w:rsidRPr="005A0742" w:rsidTr="005A0742">
        <w:trPr>
          <w:trHeight w:val="211"/>
        </w:trPr>
        <w:tc>
          <w:tcPr>
            <w:tcW w:w="4077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udo.ries@dus.net</w:t>
            </w:r>
          </w:p>
        </w:tc>
      </w:tr>
    </w:tbl>
    <w:p w:rsidR="007F0129" w:rsidRPr="007F0129" w:rsidRDefault="007F0129" w:rsidP="007F01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7F0129" w:rsidRPr="005A0742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KEVAG Telekom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K E V A G</w:t>
            </w: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Mr. Markus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Gerhards</w:t>
            </w:r>
            <w:proofErr w:type="spellEnd"/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Cusanusstrasse</w:t>
            </w:r>
            <w:proofErr w:type="spellEnd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 7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+ 49 261 20162 304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56073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Koblenz</w:t>
            </w:r>
            <w:proofErr w:type="spellEnd"/>
          </w:p>
        </w:tc>
        <w:tc>
          <w:tcPr>
            <w:tcW w:w="1560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+ 49 261 20162 25100</w:t>
            </w:r>
          </w:p>
        </w:tc>
      </w:tr>
      <w:tr w:rsidR="007F0129" w:rsidRPr="005A0742" w:rsidTr="005A0742">
        <w:trPr>
          <w:trHeight w:val="211"/>
        </w:trPr>
        <w:tc>
          <w:tcPr>
            <w:tcW w:w="4077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1560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mgerhards@kevag-telekom.de</w:t>
            </w:r>
          </w:p>
        </w:tc>
      </w:tr>
    </w:tbl>
    <w:p w:rsidR="007F0129" w:rsidRPr="007F0129" w:rsidRDefault="007F0129" w:rsidP="007F01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asciiTheme="minorHAnsi" w:eastAsiaTheme="minorEastAsia" w:hAnsiTheme="minorHAnsi" w:cs="Arial"/>
          <w:lang w:val="fr-CH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7F0129" w:rsidRPr="005A0742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proofErr w:type="spellStart"/>
            <w:r w:rsidRPr="007F0129">
              <w:rPr>
                <w:rFonts w:asciiTheme="minorHAnsi" w:eastAsiaTheme="minorEastAsia" w:hAnsiTheme="minorHAnsi" w:cs="Calibri"/>
                <w:lang w:val="en-US" w:eastAsia="zh-CN"/>
              </w:rPr>
              <w:t>mr.</w:t>
            </w:r>
            <w:proofErr w:type="spellEnd"/>
            <w:r w:rsidRPr="007F0129">
              <w:rPr>
                <w:rFonts w:asciiTheme="minorHAnsi" w:eastAsiaTheme="minorEastAsia" w:hAnsiTheme="minorHAnsi" w:cs="Calibri"/>
                <w:lang w:val="en-US" w:eastAsia="zh-CN"/>
              </w:rPr>
              <w:t xml:space="preserve"> net services GmbH &amp; Co.KG</w:t>
            </w:r>
          </w:p>
        </w:tc>
        <w:tc>
          <w:tcPr>
            <w:tcW w:w="156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MRNET</w:t>
            </w: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Mrs. Bettina Schwarz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Lise-Meitner-Strasse 4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Tel: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+ 49 461 66280 402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24941 Flensburg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+ 49 461 66280 490</w:t>
            </w:r>
          </w:p>
        </w:tc>
      </w:tr>
      <w:tr w:rsidR="007F0129" w:rsidRPr="007F0129" w:rsidTr="005A0742">
        <w:trPr>
          <w:trHeight w:val="211"/>
        </w:trPr>
        <w:tc>
          <w:tcPr>
            <w:tcW w:w="4077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1560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E-mail: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tnb@mrnetgroup.com</w:t>
            </w:r>
          </w:p>
        </w:tc>
      </w:tr>
    </w:tbl>
    <w:p w:rsidR="007F0129" w:rsidRPr="007F0129" w:rsidRDefault="007F0129" w:rsidP="007F01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7F0129" w:rsidRPr="005A0742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Telemaxx</w:t>
            </w:r>
            <w:proofErr w:type="spellEnd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Telekommunikation</w:t>
            </w:r>
            <w:proofErr w:type="spellEnd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proofErr w:type="spellStart"/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7F012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 xml:space="preserve">T M A X </w:t>
            </w:r>
            <w:proofErr w:type="spellStart"/>
            <w:r w:rsidRPr="007F012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X</w:t>
            </w:r>
            <w:proofErr w:type="spellEnd"/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/>
                <w:lang w:val="fr-CH"/>
              </w:rPr>
            </w:pPr>
            <w:r w:rsidRPr="007F0129">
              <w:rPr>
                <w:rFonts w:eastAsia="SimSun"/>
                <w:lang w:val="fr-CH"/>
              </w:rPr>
              <w:t>Mr. Guido Hoffmann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>Amalienbadstrasse</w:t>
            </w:r>
            <w:proofErr w:type="spellEnd"/>
            <w:r w:rsidRPr="007F0129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4</w:t>
            </w:r>
            <w:r w:rsidRPr="007F0129">
              <w:rPr>
                <w:rFonts w:asciiTheme="minorHAnsi" w:eastAsia="SimSun" w:hAnsiTheme="minorHAnsi" w:cs="Calibri"/>
                <w:color w:val="000000"/>
                <w:lang w:val="en-US"/>
              </w:rPr>
              <w:t>1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Tel: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+ 49 721 1308826</w:t>
            </w:r>
          </w:p>
        </w:tc>
      </w:tr>
      <w:tr w:rsidR="007F0129" w:rsidRPr="007F0129" w:rsidTr="005A0742">
        <w:tc>
          <w:tcPr>
            <w:tcW w:w="4077" w:type="dxa"/>
            <w:hideMark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7F0129">
              <w:rPr>
                <w:rFonts w:asciiTheme="minorHAnsi" w:eastAsia="SimSun" w:hAnsiTheme="minorHAnsi" w:cs="Calibri"/>
                <w:lang w:val="fr-CH"/>
              </w:rPr>
              <w:t>76227 Karlsruhe</w:t>
            </w: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+ 49 721 1308877</w:t>
            </w:r>
          </w:p>
        </w:tc>
      </w:tr>
      <w:tr w:rsidR="007F0129" w:rsidRPr="007F0129" w:rsidTr="005A0742">
        <w:trPr>
          <w:trHeight w:val="211"/>
        </w:trPr>
        <w:tc>
          <w:tcPr>
            <w:tcW w:w="4077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7F0129" w:rsidRPr="007F0129" w:rsidRDefault="007F0129" w:rsidP="007F01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 w:after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 xml:space="preserve">E-mail: </w:t>
            </w:r>
            <w:r w:rsidRPr="007F0129">
              <w:rPr>
                <w:rFonts w:asciiTheme="minorHAnsi" w:eastAsiaTheme="minorEastAsia" w:hAnsiTheme="minorHAnsi" w:cs="Calibri"/>
                <w:lang w:val="fr-CH" w:eastAsia="zh-CN"/>
              </w:rPr>
              <w:tab/>
              <w:t>hoffmann@telemaxx.de</w:t>
            </w:r>
          </w:p>
        </w:tc>
      </w:tr>
    </w:tbl>
    <w:p w:rsidR="0007713E" w:rsidRDefault="0007713E" w:rsidP="009B743C">
      <w:pPr>
        <w:spacing w:before="0"/>
        <w:rPr>
          <w:lang w:val="es-ES"/>
        </w:rPr>
      </w:pPr>
    </w:p>
    <w:p w:rsidR="007F0129" w:rsidRPr="007F0129" w:rsidRDefault="007F0129" w:rsidP="007F0129">
      <w:pPr>
        <w:pStyle w:val="Heading20"/>
        <w:spacing w:before="240"/>
        <w:rPr>
          <w:lang w:val="es-ES_tradnl"/>
        </w:rPr>
      </w:pPr>
      <w:bookmarkStart w:id="770" w:name="_Toc395100094"/>
      <w:r w:rsidRPr="007F0129">
        <w:rPr>
          <w:lang w:val="es-ES_tradnl"/>
        </w:rPr>
        <w:t>Lista de códigos de puntos de señalización internacional (ISPC)</w:t>
      </w:r>
      <w:r w:rsidRPr="007F0129">
        <w:rPr>
          <w:lang w:val="es-ES_tradnl"/>
        </w:rPr>
        <w:br/>
        <w:t>(Según la Recomendación UIT-T Q.708 (03/1999))</w:t>
      </w:r>
      <w:r w:rsidRPr="007F0129">
        <w:rPr>
          <w:lang w:val="es-ES_tradnl"/>
        </w:rPr>
        <w:br/>
        <w:t>(Situación al 1 de agosto de 2013)</w:t>
      </w:r>
      <w:bookmarkEnd w:id="770"/>
    </w:p>
    <w:p w:rsidR="007F0129" w:rsidRPr="007F0129" w:rsidRDefault="007F0129" w:rsidP="007F012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"/>
        </w:rPr>
      </w:pPr>
      <w:r w:rsidRPr="007F0129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7F0129">
        <w:rPr>
          <w:lang w:val="es-ES"/>
        </w:rPr>
        <w:t xml:space="preserve"> 1.VIII.2013)</w:t>
      </w:r>
      <w:r w:rsidRPr="007F0129">
        <w:rPr>
          <w:lang w:val="es-ES"/>
        </w:rPr>
        <w:br/>
        <w:t>(Enmienda No. 24)</w:t>
      </w:r>
    </w:p>
    <w:p w:rsidR="007F0129" w:rsidRPr="007F0129" w:rsidRDefault="007F0129" w:rsidP="007F0129">
      <w:pPr>
        <w:keepNext/>
        <w:spacing w:after="0"/>
        <w:rPr>
          <w:lang w:val="es-ES"/>
        </w:rPr>
      </w:pPr>
    </w:p>
    <w:tbl>
      <w:tblPr>
        <w:tblStyle w:val="TableGrid11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F0129" w:rsidRPr="005A0742" w:rsidTr="005A0742">
        <w:trPr>
          <w:cantSplit/>
          <w:trHeight w:val="227"/>
        </w:trPr>
        <w:tc>
          <w:tcPr>
            <w:tcW w:w="1818" w:type="dxa"/>
            <w:gridSpan w:val="2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7F0129">
              <w:rPr>
                <w:i/>
                <w:sz w:val="18"/>
                <w:lang w:val="fr-FR"/>
              </w:rPr>
              <w:t>País</w:t>
            </w:r>
            <w:proofErr w:type="spellEnd"/>
            <w:r w:rsidRPr="007F0129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7F0129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7F0129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7F0129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7F0129" w:rsidRPr="007F0129" w:rsidTr="005A0742">
        <w:trPr>
          <w:cantSplit/>
          <w:trHeight w:val="227"/>
        </w:trPr>
        <w:tc>
          <w:tcPr>
            <w:tcW w:w="909" w:type="dxa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F012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F012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F0129" w:rsidRPr="007F0129" w:rsidRDefault="007F0129" w:rsidP="007F01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7F0129" w:rsidRPr="007F0129" w:rsidTr="005A074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F0129" w:rsidRPr="007F0129" w:rsidRDefault="007F0129" w:rsidP="007F01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F0129">
              <w:rPr>
                <w:b/>
              </w:rPr>
              <w:t>Panamá    ADD</w:t>
            </w:r>
          </w:p>
        </w:tc>
      </w:tr>
      <w:tr w:rsidR="007F0129" w:rsidRPr="007F0129" w:rsidTr="005A074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F0129">
              <w:rPr>
                <w:bCs/>
                <w:sz w:val="18"/>
                <w:szCs w:val="22"/>
                <w:lang w:val="fr-FR"/>
              </w:rPr>
              <w:t>7-027-2</w:t>
            </w:r>
          </w:p>
        </w:tc>
        <w:tc>
          <w:tcPr>
            <w:tcW w:w="909" w:type="dxa"/>
            <w:shd w:val="clear" w:color="auto" w:fill="auto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F0129">
              <w:rPr>
                <w:bCs/>
                <w:sz w:val="18"/>
                <w:szCs w:val="22"/>
                <w:lang w:val="fr-FR"/>
              </w:rPr>
              <w:t>14554</w:t>
            </w:r>
          </w:p>
        </w:tc>
        <w:tc>
          <w:tcPr>
            <w:tcW w:w="2640" w:type="dxa"/>
            <w:shd w:val="clear" w:color="auto" w:fill="auto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F0129">
              <w:rPr>
                <w:bCs/>
                <w:sz w:val="18"/>
                <w:szCs w:val="22"/>
                <w:lang w:val="fr-FR"/>
              </w:rPr>
              <w:t xml:space="preserve">Mobil </w:t>
            </w:r>
            <w:proofErr w:type="spellStart"/>
            <w:r w:rsidRPr="007F0129">
              <w:rPr>
                <w:bCs/>
                <w:sz w:val="18"/>
                <w:szCs w:val="22"/>
                <w:lang w:val="fr-FR"/>
              </w:rPr>
              <w:t>Red</w:t>
            </w:r>
            <w:proofErr w:type="spellEnd"/>
            <w:r w:rsidRPr="007F0129">
              <w:rPr>
                <w:bCs/>
                <w:sz w:val="18"/>
                <w:szCs w:val="22"/>
                <w:lang w:val="fr-FR"/>
              </w:rPr>
              <w:t xml:space="preserve"> I</w:t>
            </w:r>
          </w:p>
        </w:tc>
        <w:tc>
          <w:tcPr>
            <w:tcW w:w="4009" w:type="dxa"/>
          </w:tcPr>
          <w:p w:rsidR="007F0129" w:rsidRPr="007F0129" w:rsidRDefault="007F0129" w:rsidP="007F01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F0129">
              <w:rPr>
                <w:bCs/>
                <w:sz w:val="18"/>
                <w:szCs w:val="22"/>
                <w:lang w:val="fr-FR"/>
              </w:rPr>
              <w:t xml:space="preserve">Mobil </w:t>
            </w:r>
            <w:proofErr w:type="spellStart"/>
            <w:r w:rsidRPr="007F0129">
              <w:rPr>
                <w:bCs/>
                <w:sz w:val="18"/>
                <w:szCs w:val="22"/>
                <w:lang w:val="fr-FR"/>
              </w:rPr>
              <w:t>Red</w:t>
            </w:r>
            <w:proofErr w:type="spellEnd"/>
            <w:r w:rsidRPr="007F0129">
              <w:rPr>
                <w:bCs/>
                <w:sz w:val="18"/>
                <w:szCs w:val="22"/>
                <w:lang w:val="fr-FR"/>
              </w:rPr>
              <w:t xml:space="preserve"> Inc.</w:t>
            </w:r>
          </w:p>
        </w:tc>
      </w:tr>
    </w:tbl>
    <w:p w:rsidR="007F0129" w:rsidRPr="007F0129" w:rsidRDefault="007F0129" w:rsidP="007F012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F0129">
        <w:rPr>
          <w:position w:val="6"/>
          <w:sz w:val="16"/>
          <w:szCs w:val="16"/>
          <w:lang w:val="fr-FR"/>
        </w:rPr>
        <w:t>____________</w:t>
      </w:r>
    </w:p>
    <w:p w:rsidR="007F0129" w:rsidRPr="007F0129" w:rsidRDefault="007F0129" w:rsidP="007F012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7F0129">
        <w:rPr>
          <w:sz w:val="16"/>
          <w:szCs w:val="16"/>
          <w:lang w:val="fr-FR"/>
        </w:rPr>
        <w:t>ISPC:</w:t>
      </w:r>
      <w:r w:rsidRPr="007F012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7F0129">
        <w:rPr>
          <w:sz w:val="16"/>
          <w:szCs w:val="16"/>
          <w:lang w:val="fr-FR"/>
        </w:rPr>
        <w:t>Signalling</w:t>
      </w:r>
      <w:proofErr w:type="spellEnd"/>
      <w:r w:rsidRPr="007F0129">
        <w:rPr>
          <w:sz w:val="16"/>
          <w:szCs w:val="16"/>
          <w:lang w:val="fr-FR"/>
        </w:rPr>
        <w:t xml:space="preserve"> Point Codes.</w:t>
      </w:r>
    </w:p>
    <w:p w:rsidR="007F0129" w:rsidRPr="007F0129" w:rsidRDefault="007F0129" w:rsidP="007F01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F0129">
        <w:rPr>
          <w:sz w:val="16"/>
          <w:szCs w:val="16"/>
          <w:lang w:val="fr-FR"/>
        </w:rPr>
        <w:tab/>
        <w:t>Codes de points sémaphores internationaux (CPSI).</w:t>
      </w:r>
    </w:p>
    <w:p w:rsidR="007F0129" w:rsidRPr="007F0129" w:rsidRDefault="007F0129" w:rsidP="007F012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F0129">
        <w:rPr>
          <w:sz w:val="16"/>
          <w:szCs w:val="16"/>
          <w:lang w:val="fr-FR"/>
        </w:rPr>
        <w:tab/>
      </w:r>
      <w:r w:rsidRPr="007F0129">
        <w:rPr>
          <w:sz w:val="16"/>
          <w:szCs w:val="16"/>
          <w:lang w:val="es-ES"/>
        </w:rPr>
        <w:t>Códigos de puntos de señalización internacional (CPSI).</w:t>
      </w:r>
    </w:p>
    <w:p w:rsidR="007F0129" w:rsidRPr="007F0129" w:rsidRDefault="007F0129" w:rsidP="007F0129">
      <w:pPr>
        <w:spacing w:after="0"/>
        <w:rPr>
          <w:lang w:val="es-ES"/>
        </w:rPr>
      </w:pPr>
    </w:p>
    <w:p w:rsidR="00D1748C" w:rsidRPr="00A3057F" w:rsidRDefault="00D1748C" w:rsidP="0088252E">
      <w:pPr>
        <w:rPr>
          <w:lang w:val="es-ES_tradnl"/>
        </w:rPr>
        <w:sectPr w:rsidR="00D1748C" w:rsidRPr="00A3057F" w:rsidSect="00316B64">
          <w:footerReference w:type="first" r:id="rId4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A3057F" w:rsidRDefault="00745290" w:rsidP="003515E2">
      <w:pPr>
        <w:rPr>
          <w:lang w:val="es-ES_tradnl"/>
        </w:rPr>
      </w:pPr>
    </w:p>
    <w:sectPr w:rsidR="00745290" w:rsidRPr="00A3057F" w:rsidSect="00316B64">
      <w:footerReference w:type="first" r:id="rId4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42" w:rsidRDefault="005A0742">
      <w:r>
        <w:separator/>
      </w:r>
    </w:p>
  </w:endnote>
  <w:endnote w:type="continuationSeparator" w:id="0">
    <w:p w:rsidR="005A0742" w:rsidRDefault="005A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5A074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A0742" w:rsidRDefault="005A074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A0742" w:rsidRPr="007F091C" w:rsidRDefault="005A074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742" w:rsidRDefault="005A0742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A0742" w:rsidRPr="005A0742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A0742" w:rsidRPr="007F091C" w:rsidRDefault="005A074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3E9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13E9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A0742" w:rsidRPr="00D76B19" w:rsidRDefault="005A074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5A0742" w:rsidRPr="00D76B19" w:rsidRDefault="005A0742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A074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A0742" w:rsidRPr="00D76B19" w:rsidRDefault="005A074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A0742" w:rsidRPr="007F091C" w:rsidRDefault="005A074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3E9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13E9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A0742" w:rsidRPr="008149B6" w:rsidRDefault="005A074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A074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5A0742" w:rsidRPr="00D76B19" w:rsidRDefault="005A074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A0742" w:rsidRPr="007F091C" w:rsidRDefault="005A074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3E9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13E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A0742" w:rsidRPr="0085234F" w:rsidRDefault="005A0742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42" w:rsidRPr="00D1748C" w:rsidRDefault="005A0742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42" w:rsidRDefault="005A0742">
      <w:r>
        <w:separator/>
      </w:r>
    </w:p>
  </w:footnote>
  <w:footnote w:type="continuationSeparator" w:id="0">
    <w:p w:rsidR="005A0742" w:rsidRDefault="005A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42" w:rsidRDefault="005A07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42" w:rsidRDefault="005A0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337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34C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9"/>
    <w:rsid w:val="002B24C0"/>
    <w:rsid w:val="002B2504"/>
    <w:rsid w:val="002B2D45"/>
    <w:rsid w:val="002B3749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6E3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18DE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100C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167"/>
    <w:rsid w:val="005D5C1A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ED1"/>
    <w:rsid w:val="008010DE"/>
    <w:rsid w:val="00801376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1C2F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174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17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6636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C61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37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en.wikipedia.org/wiki/Cairo_Governorate" TargetMode="External"/><Relationship Id="rId26" Type="http://schemas.openxmlformats.org/officeDocument/2006/relationships/hyperlink" Target="http://en.wikipedia.org/wiki/Al_Sharqia_Governorate" TargetMode="External"/><Relationship Id="rId39" Type="http://schemas.openxmlformats.org/officeDocument/2006/relationships/hyperlink" Target="mailto:yasminaa@tra.gov.eg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Beheira_Governorate" TargetMode="External"/><Relationship Id="rId34" Type="http://schemas.openxmlformats.org/officeDocument/2006/relationships/hyperlink" Target="http://en.wikipedia.org/wiki/Faiyum_Governorate" TargetMode="External"/><Relationship Id="rId42" Type="http://schemas.openxmlformats.org/officeDocument/2006/relationships/hyperlink" Target="http://www.te.eg" TargetMode="External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en.wikipedia.org/wiki/Dakahlia_Governorate" TargetMode="External"/><Relationship Id="rId33" Type="http://schemas.openxmlformats.org/officeDocument/2006/relationships/hyperlink" Target="http://en.wikipedia.org/wiki/Beni_Suef_Governorate" TargetMode="External"/><Relationship Id="rId38" Type="http://schemas.openxmlformats.org/officeDocument/2006/relationships/hyperlink" Target="http://en.wikipedia.org/wiki/Aswan_Governorate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en.wikipedia.org/wiki/Gharbia_Governorate" TargetMode="External"/><Relationship Id="rId29" Type="http://schemas.openxmlformats.org/officeDocument/2006/relationships/hyperlink" Target="http://en.wikipedia.org/wiki/Ismailia_Governorate" TargetMode="External"/><Relationship Id="rId41" Type="http://schemas.openxmlformats.org/officeDocument/2006/relationships/hyperlink" Target="mailto:regulatory.affairs@te.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en.wikipedia.org/wiki/Monufia_Governorate" TargetMode="External"/><Relationship Id="rId32" Type="http://schemas.openxmlformats.org/officeDocument/2006/relationships/hyperlink" Target="http://en.wikipedia.org/wiki/North_Sinai_Governorate" TargetMode="External"/><Relationship Id="rId37" Type="http://schemas.openxmlformats.org/officeDocument/2006/relationships/hyperlink" Target="http://en.wikipedia.org/wiki/Qena_Governorate" TargetMode="External"/><Relationship Id="rId40" Type="http://schemas.openxmlformats.org/officeDocument/2006/relationships/hyperlink" Target="http://www.o2.cz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en.wikipedia.org/wiki/Kafr_el-Sheikh_Governorate" TargetMode="External"/><Relationship Id="rId28" Type="http://schemas.openxmlformats.org/officeDocument/2006/relationships/hyperlink" Target="http://en.wikipedia.org/wiki/Suez_Governorate" TargetMode="External"/><Relationship Id="rId36" Type="http://schemas.openxmlformats.org/officeDocument/2006/relationships/hyperlink" Target="http://en.wikipedia.org/wiki/Asyut_Governorate" TargetMode="External"/><Relationship Id="rId49" Type="http://schemas.openxmlformats.org/officeDocument/2006/relationships/footer" Target="footer5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en.wikipedia.org/wiki/Qalyubia_Governorate" TargetMode="External"/><Relationship Id="rId31" Type="http://schemas.openxmlformats.org/officeDocument/2006/relationships/hyperlink" Target="http://en.wikipedia.org/wiki/Port_Said_Governorate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en.wikipedia.org/wiki/Matruh_Governorate" TargetMode="External"/><Relationship Id="rId27" Type="http://schemas.openxmlformats.org/officeDocument/2006/relationships/hyperlink" Target="http://en.wikipedia.org/wiki/Damietta_Governorate" TargetMode="External"/><Relationship Id="rId30" Type="http://schemas.openxmlformats.org/officeDocument/2006/relationships/hyperlink" Target="http://en.wikipedia.org/wiki/Red_Sea_Governorate" TargetMode="External"/><Relationship Id="rId35" Type="http://schemas.openxmlformats.org/officeDocument/2006/relationships/hyperlink" Target="http://en.wikipedia.org/wiki/Minya_Governorate" TargetMode="External"/><Relationship Id="rId43" Type="http://schemas.openxmlformats.org/officeDocument/2006/relationships/hyperlink" Target="http://www.itu.int/pub/T-SP-SR.1-2012" TargetMode="External"/><Relationship Id="rId48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5F75-3292-48EF-A090-6CD68BEA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13</Pages>
  <Words>2745</Words>
  <Characters>19281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21983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35</cp:revision>
  <cp:lastPrinted>2014-08-12T12:40:00Z</cp:lastPrinted>
  <dcterms:created xsi:type="dcterms:W3CDTF">2014-07-14T07:05:00Z</dcterms:created>
  <dcterms:modified xsi:type="dcterms:W3CDTF">2014-08-12T14:48:00Z</dcterms:modified>
</cp:coreProperties>
</file>