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61297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54ED6">
              <w:rPr>
                <w:rStyle w:val="Foot"/>
                <w:rFonts w:ascii="Arial" w:hAnsi="Arial" w:cs="Arial"/>
                <w:b/>
                <w:bCs/>
                <w:color w:val="FFFFFF" w:themeColor="background1"/>
                <w:sz w:val="28"/>
                <w:szCs w:val="28"/>
                <w:lang w:val="fr-FR"/>
              </w:rPr>
              <w:t>4</w:t>
            </w:r>
            <w:r w:rsidR="00612979">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AD284D" w:rsidRDefault="00F81773" w:rsidP="00612979">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2A3276">
              <w:rPr>
                <w:color w:val="FFFFFF" w:themeColor="background1"/>
                <w:lang w:val="fr-FR"/>
              </w:rPr>
              <w:t>X</w:t>
            </w:r>
            <w:r w:rsidR="00612979">
              <w:rPr>
                <w:color w:val="FFFFFF" w:themeColor="background1"/>
                <w:lang w:val="fr-FR"/>
              </w:rPr>
              <w:t>I</w:t>
            </w:r>
            <w:r w:rsidR="003800B7">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612979">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612979">
              <w:rPr>
                <w:color w:val="FFFFFF" w:themeColor="background1"/>
                <w:lang w:val="fr-FR"/>
              </w:rPr>
              <w:t>18</w:t>
            </w:r>
            <w:r w:rsidR="00E67963">
              <w:rPr>
                <w:color w:val="FFFFFF" w:themeColor="background1"/>
                <w:lang w:val="fr-FR"/>
              </w:rPr>
              <w:t xml:space="preserve"> </w:t>
            </w:r>
            <w:r w:rsidR="00C54ED6">
              <w:rPr>
                <w:color w:val="FFFFFF" w:themeColor="background1"/>
                <w:lang w:val="fr-FR"/>
              </w:rPr>
              <w:t>November</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94620F"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63" w:name="_Toc273023317"/>
            <w:bookmarkStart w:id="64" w:name="_Toc292704947"/>
            <w:bookmarkStart w:id="65" w:name="_Toc295387892"/>
            <w:bookmarkStart w:id="66" w:name="_Toc296675475"/>
            <w:bookmarkStart w:id="67" w:name="_Toc301945286"/>
            <w:bookmarkStart w:id="68" w:name="_Toc308530333"/>
            <w:bookmarkStart w:id="69" w:name="_Toc321233386"/>
            <w:bookmarkStart w:id="70" w:name="_Toc321311657"/>
            <w:bookmarkStart w:id="71" w:name="_Toc321820537"/>
            <w:bookmarkStart w:id="72" w:name="_Toc323035703"/>
            <w:bookmarkStart w:id="73" w:name="_Toc323904371"/>
            <w:bookmarkStart w:id="74" w:name="_Toc332272643"/>
            <w:bookmarkStart w:id="75" w:name="_Toc334776189"/>
            <w:bookmarkStart w:id="76" w:name="_Toc335901496"/>
            <w:bookmarkStart w:id="77" w:name="_Toc337110330"/>
            <w:bookmarkStart w:id="78" w:name="_Toc338779370"/>
            <w:bookmarkStart w:id="79" w:name="_Toc340225510"/>
            <w:bookmarkStart w:id="80" w:name="_Toc341451209"/>
            <w:bookmarkStart w:id="81" w:name="_Toc342912836"/>
            <w:bookmarkStart w:id="82" w:name="_Toc343262673"/>
            <w:bookmarkStart w:id="83" w:name="_Toc345579824"/>
            <w:bookmarkStart w:id="84" w:name="_Toc346885929"/>
            <w:bookmarkStart w:id="85" w:name="_Toc347929577"/>
            <w:bookmarkStart w:id="86" w:name="_Toc349288245"/>
            <w:bookmarkStart w:id="87" w:name="_Toc350415575"/>
            <w:bookmarkStart w:id="88" w:name="_Toc351549873"/>
            <w:bookmarkStart w:id="89" w:name="_Toc352940473"/>
            <w:bookmarkStart w:id="90" w:name="_Toc354053818"/>
            <w:bookmarkStart w:id="91" w:name="_Toc355708833"/>
            <w:bookmarkStart w:id="92" w:name="_Toc357001926"/>
            <w:bookmarkStart w:id="93" w:name="_Toc358192557"/>
            <w:bookmarkStart w:id="94" w:name="_Toc359489410"/>
            <w:bookmarkStart w:id="95" w:name="_Toc360696813"/>
            <w:bookmarkStart w:id="96" w:name="_Toc361921546"/>
            <w:bookmarkStart w:id="97" w:name="_Toc363741383"/>
            <w:bookmarkStart w:id="98" w:name="_Toc364672332"/>
            <w:bookmarkStart w:id="99" w:name="_Toc366157672"/>
            <w:bookmarkStart w:id="100" w:name="_Toc367715511"/>
            <w:bookmarkStart w:id="101" w:name="_Toc369007673"/>
            <w:bookmarkStart w:id="102" w:name="_Toc369007853"/>
            <w:bookmarkStart w:id="103" w:name="_Toc370373460"/>
            <w:bookmarkStart w:id="104" w:name="_Toc371588836"/>
            <w:bookmarkStart w:id="105" w:name="_Toc373157809"/>
            <w:bookmarkStart w:id="106"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hyperlink>
            <w:bookmarkEnd w:id="10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07" w:name="_Toc268773997"/>
            <w:bookmarkStart w:id="108" w:name="_Toc273023318"/>
            <w:bookmarkStart w:id="109" w:name="_Toc292704948"/>
            <w:bookmarkStart w:id="110" w:name="_Toc295387893"/>
            <w:bookmarkStart w:id="111" w:name="_Toc296675476"/>
            <w:bookmarkStart w:id="112" w:name="_Toc301945287"/>
            <w:bookmarkStart w:id="113" w:name="_Toc308530334"/>
            <w:bookmarkStart w:id="114" w:name="_Toc321233387"/>
            <w:bookmarkStart w:id="115" w:name="_Toc321311658"/>
            <w:bookmarkStart w:id="116" w:name="_Toc321820538"/>
            <w:bookmarkStart w:id="117" w:name="_Toc323035704"/>
            <w:bookmarkStart w:id="118" w:name="_Toc323904372"/>
            <w:bookmarkStart w:id="119" w:name="_Toc332272644"/>
            <w:bookmarkStart w:id="120" w:name="_Toc334776190"/>
            <w:bookmarkStart w:id="121" w:name="_Toc335901497"/>
            <w:bookmarkStart w:id="122" w:name="_Toc337110331"/>
            <w:bookmarkStart w:id="123" w:name="_Toc338779371"/>
            <w:bookmarkStart w:id="124" w:name="_Toc340225511"/>
            <w:bookmarkStart w:id="125" w:name="_Toc341451210"/>
            <w:bookmarkStart w:id="126" w:name="_Toc342912837"/>
            <w:bookmarkStart w:id="127" w:name="_Toc343262674"/>
            <w:bookmarkStart w:id="128" w:name="_Toc345579825"/>
            <w:bookmarkStart w:id="129" w:name="_Toc346885930"/>
            <w:bookmarkStart w:id="130" w:name="_Toc347929578"/>
            <w:bookmarkStart w:id="131" w:name="_Toc349288246"/>
            <w:bookmarkStart w:id="132" w:name="_Toc350415576"/>
            <w:bookmarkStart w:id="133" w:name="_Toc351549874"/>
            <w:bookmarkStart w:id="134" w:name="_Toc352940474"/>
            <w:bookmarkStart w:id="135" w:name="_Toc354053819"/>
            <w:bookmarkStart w:id="136" w:name="_Toc355708834"/>
            <w:bookmarkStart w:id="137" w:name="_Toc357001927"/>
            <w:bookmarkStart w:id="138" w:name="_Toc358192558"/>
            <w:bookmarkStart w:id="139" w:name="_Toc359489411"/>
            <w:bookmarkStart w:id="140" w:name="_Toc360696814"/>
            <w:bookmarkStart w:id="141" w:name="_Toc361921547"/>
            <w:bookmarkStart w:id="142" w:name="_Toc363741384"/>
            <w:bookmarkStart w:id="143" w:name="_Toc364672333"/>
            <w:bookmarkStart w:id="144" w:name="_Toc366157673"/>
            <w:bookmarkStart w:id="145" w:name="_Toc367715512"/>
            <w:bookmarkStart w:id="146" w:name="_Toc369007674"/>
            <w:bookmarkStart w:id="147" w:name="_Toc369007854"/>
            <w:bookmarkStart w:id="148" w:name="_Toc370373461"/>
            <w:bookmarkStart w:id="149" w:name="_Toc371588837"/>
            <w:bookmarkStart w:id="150" w:name="_Toc37315781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51" w:name="_Toc253407140"/>
      <w:bookmarkStart w:id="152" w:name="_Toc259783103"/>
      <w:bookmarkStart w:id="153" w:name="_Toc266181232"/>
      <w:bookmarkStart w:id="154" w:name="_Toc268773998"/>
      <w:bookmarkStart w:id="155" w:name="_Toc271700475"/>
      <w:bookmarkStart w:id="156" w:name="_Toc273023319"/>
      <w:bookmarkStart w:id="157" w:name="_Toc274223813"/>
      <w:bookmarkStart w:id="158" w:name="_Toc276717161"/>
      <w:bookmarkStart w:id="159" w:name="_Toc279669134"/>
      <w:bookmarkStart w:id="160" w:name="_Toc280349204"/>
      <w:bookmarkStart w:id="161" w:name="_Toc282526036"/>
      <w:bookmarkStart w:id="162" w:name="_Toc283737193"/>
      <w:bookmarkStart w:id="163" w:name="_Toc286218710"/>
      <w:bookmarkStart w:id="164" w:name="_Toc288660267"/>
      <w:bookmarkStart w:id="165" w:name="_Toc291005377"/>
      <w:bookmarkStart w:id="166" w:name="_Toc292704949"/>
      <w:bookmarkStart w:id="167" w:name="_Toc295387894"/>
      <w:bookmarkStart w:id="168" w:name="_Toc296675477"/>
      <w:bookmarkStart w:id="169" w:name="_Toc297804716"/>
      <w:bookmarkStart w:id="170" w:name="_Toc301945288"/>
      <w:bookmarkStart w:id="171" w:name="_Toc303344247"/>
      <w:bookmarkStart w:id="172" w:name="_Toc304892153"/>
      <w:bookmarkStart w:id="173" w:name="_Toc308530335"/>
      <w:bookmarkStart w:id="174" w:name="_Toc311103641"/>
      <w:bookmarkStart w:id="175" w:name="_Toc313973311"/>
      <w:bookmarkStart w:id="176" w:name="_Toc316479951"/>
      <w:bookmarkStart w:id="177" w:name="_Toc318964997"/>
      <w:bookmarkStart w:id="178" w:name="_Toc320536953"/>
      <w:bookmarkStart w:id="179" w:name="_Toc321233388"/>
      <w:bookmarkStart w:id="180" w:name="_Toc321311659"/>
      <w:bookmarkStart w:id="181" w:name="_Toc321820539"/>
      <w:bookmarkStart w:id="182" w:name="_Toc323035705"/>
      <w:bookmarkStart w:id="183" w:name="_Toc323904373"/>
      <w:bookmarkStart w:id="184" w:name="_Toc332272645"/>
      <w:bookmarkStart w:id="185" w:name="_Toc334776191"/>
      <w:bookmarkStart w:id="186" w:name="_Toc335901498"/>
      <w:bookmarkStart w:id="187" w:name="_Toc337110332"/>
      <w:bookmarkStart w:id="188" w:name="_Toc338779372"/>
      <w:bookmarkStart w:id="189" w:name="_Toc340225512"/>
      <w:bookmarkStart w:id="190" w:name="_Toc341451211"/>
      <w:bookmarkStart w:id="191" w:name="_Toc342912838"/>
      <w:bookmarkStart w:id="192" w:name="_Toc343262675"/>
      <w:bookmarkStart w:id="193" w:name="_Toc345579826"/>
      <w:bookmarkStart w:id="194" w:name="_Toc346885931"/>
      <w:bookmarkStart w:id="195" w:name="_Toc347929579"/>
      <w:bookmarkStart w:id="196" w:name="_Toc349288247"/>
      <w:bookmarkStart w:id="197" w:name="_Toc350415577"/>
      <w:bookmarkStart w:id="198" w:name="_Toc351549875"/>
      <w:bookmarkStart w:id="199" w:name="_Toc352940475"/>
      <w:bookmarkStart w:id="200" w:name="_Toc354053820"/>
      <w:bookmarkStart w:id="201" w:name="_Toc355708835"/>
      <w:bookmarkStart w:id="202" w:name="_Toc357001928"/>
      <w:bookmarkStart w:id="203" w:name="_Toc358192559"/>
      <w:bookmarkStart w:id="204" w:name="_Toc359489412"/>
      <w:bookmarkStart w:id="205" w:name="_Toc360696815"/>
      <w:bookmarkStart w:id="206" w:name="_Toc361921548"/>
      <w:bookmarkStart w:id="207" w:name="_Toc363741385"/>
      <w:bookmarkStart w:id="208" w:name="_Toc364672334"/>
      <w:bookmarkStart w:id="209" w:name="_Toc366157674"/>
      <w:bookmarkStart w:id="210" w:name="_Toc367715513"/>
      <w:bookmarkStart w:id="211" w:name="_Toc369007675"/>
      <w:bookmarkStart w:id="212" w:name="_Toc369007855"/>
      <w:bookmarkStart w:id="213" w:name="_Toc370373462"/>
      <w:bookmarkStart w:id="214" w:name="_Toc371588838"/>
      <w:bookmarkStart w:id="215" w:name="_Toc373157811"/>
      <w:r w:rsidRPr="001C4F41">
        <w:rPr>
          <w:lang w:val="en-US"/>
        </w:rPr>
        <w:lastRenderedPageBreak/>
        <w:t>Table</w:t>
      </w:r>
      <w:r w:rsidR="005427B9">
        <w:rPr>
          <w:lang w:val="en-US"/>
        </w:rPr>
        <w:t xml:space="preserve"> </w:t>
      </w:r>
      <w:r w:rsidRPr="001C4F41">
        <w:rPr>
          <w:lang w:val="en-US"/>
        </w:rPr>
        <w:t>of Contents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9F42DE" w:rsidRDefault="00785BEA" w:rsidP="00785BEA">
      <w:pPr>
        <w:pStyle w:val="TOC1"/>
        <w:rPr>
          <w:rFonts w:eastAsiaTheme="minorEastAsia"/>
          <w:b/>
          <w:bCs/>
        </w:rPr>
      </w:pPr>
      <w:r w:rsidRPr="009F42DE">
        <w:rPr>
          <w:b/>
          <w:bCs/>
        </w:rPr>
        <w:t>General</w:t>
      </w:r>
      <w:r w:rsidR="001C76D7" w:rsidRPr="009F42DE">
        <w:rPr>
          <w:b/>
          <w:bCs/>
        </w:rPr>
        <w:t xml:space="preserve"> </w:t>
      </w:r>
      <w:r w:rsidRPr="009F42DE">
        <w:rPr>
          <w:b/>
          <w:bCs/>
        </w:rPr>
        <w:t>information</w:t>
      </w:r>
    </w:p>
    <w:p w:rsidR="00E8101F" w:rsidRPr="0092091F" w:rsidRDefault="00E8101F" w:rsidP="008259CC">
      <w:pPr>
        <w:pStyle w:val="TOC1"/>
        <w:tabs>
          <w:tab w:val="clear" w:pos="567"/>
          <w:tab w:val="center" w:leader="dot" w:pos="8505"/>
          <w:tab w:val="right" w:pos="9072"/>
        </w:tabs>
        <w:rPr>
          <w:rFonts w:eastAsiaTheme="minorEastAsia"/>
        </w:rPr>
      </w:pPr>
      <w:r w:rsidRPr="0092091F">
        <w:t>Lists</w:t>
      </w:r>
      <w:r w:rsidR="00B85EEB" w:rsidRPr="0092091F">
        <w:t xml:space="preserve"> </w:t>
      </w:r>
      <w:r w:rsidRPr="0092091F">
        <w:t>annexed</w:t>
      </w:r>
      <w:r w:rsidR="0073122E" w:rsidRPr="0092091F">
        <w:t xml:space="preserve"> </w:t>
      </w:r>
      <w:r w:rsidRPr="0092091F">
        <w:t>to</w:t>
      </w:r>
      <w:r w:rsidR="005B3301" w:rsidRPr="0092091F">
        <w:t xml:space="preserve"> </w:t>
      </w:r>
      <w:r w:rsidRPr="0092091F">
        <w:t>the</w:t>
      </w:r>
      <w:r w:rsidR="000222E9" w:rsidRPr="0092091F">
        <w:t xml:space="preserve"> </w:t>
      </w:r>
      <w:r w:rsidRPr="0092091F">
        <w:t>ITU</w:t>
      </w:r>
      <w:r w:rsidR="008A199A">
        <w:t xml:space="preserve"> </w:t>
      </w:r>
      <w:r w:rsidRPr="0092091F">
        <w:t>Operational Bulletin</w:t>
      </w:r>
      <w:r w:rsidR="003062EE" w:rsidRPr="0092091F">
        <w:t xml:space="preserve">: </w:t>
      </w:r>
      <w:r w:rsidR="003062EE" w:rsidRPr="00FE2793">
        <w:rPr>
          <w:i/>
          <w:iCs/>
        </w:rPr>
        <w:t>Note from</w:t>
      </w:r>
      <w:r w:rsidR="00D719E2" w:rsidRPr="00FE2793">
        <w:rPr>
          <w:i/>
          <w:iCs/>
        </w:rPr>
        <w:t xml:space="preserve"> </w:t>
      </w:r>
      <w:r w:rsidR="003062EE" w:rsidRPr="00FE2793">
        <w:rPr>
          <w:i/>
          <w:iCs/>
        </w:rPr>
        <w:t>TSB</w:t>
      </w:r>
      <w:r w:rsidRPr="0092091F">
        <w:rPr>
          <w:webHidden/>
        </w:rPr>
        <w:tab/>
      </w:r>
      <w:r w:rsidR="00995947" w:rsidRPr="0092091F">
        <w:rPr>
          <w:webHidden/>
        </w:rPr>
        <w:tab/>
      </w:r>
      <w:r w:rsidR="00353098" w:rsidRPr="0092091F">
        <w:rPr>
          <w:webHidden/>
        </w:rPr>
        <w:t>3</w:t>
      </w:r>
    </w:p>
    <w:p w:rsidR="00CB0991" w:rsidRPr="0092091F" w:rsidRDefault="00CB0991" w:rsidP="00F65D06">
      <w:pPr>
        <w:pStyle w:val="TOC1"/>
        <w:tabs>
          <w:tab w:val="clear" w:pos="567"/>
          <w:tab w:val="center" w:leader="dot" w:pos="8505"/>
          <w:tab w:val="right" w:pos="9072"/>
        </w:tabs>
        <w:rPr>
          <w:webHidden/>
        </w:rPr>
      </w:pPr>
      <w:r w:rsidRPr="0092091F">
        <w:t>Approval of ITU-T Recommendations</w:t>
      </w:r>
      <w:r w:rsidR="00033534" w:rsidRPr="0092091F">
        <w:tab/>
      </w:r>
      <w:r w:rsidR="00033534" w:rsidRPr="0092091F">
        <w:tab/>
      </w:r>
      <w:r w:rsidR="00F161E7" w:rsidRPr="0092091F">
        <w:rPr>
          <w:webHidden/>
        </w:rPr>
        <w:t>4</w:t>
      </w:r>
    </w:p>
    <w:p w:rsidR="00701941" w:rsidRPr="00701941" w:rsidRDefault="00701941" w:rsidP="00701941">
      <w:pPr>
        <w:rPr>
          <w:rFonts w:eastAsiaTheme="minorEastAsia"/>
        </w:rPr>
      </w:pPr>
      <w:r w:rsidRPr="00701941">
        <w:t>Telephone Service</w:t>
      </w:r>
      <w:r>
        <w:t>:</w:t>
      </w:r>
    </w:p>
    <w:p w:rsidR="00701941" w:rsidRPr="00701941" w:rsidRDefault="00701941" w:rsidP="00E978DE">
      <w:pPr>
        <w:pStyle w:val="TOC2"/>
        <w:tabs>
          <w:tab w:val="clear" w:pos="567"/>
          <w:tab w:val="center" w:leader="dot" w:pos="8505"/>
          <w:tab w:val="right" w:pos="9072"/>
        </w:tabs>
        <w:rPr>
          <w:rFonts w:eastAsiaTheme="minorEastAsia"/>
          <w:i/>
          <w:iCs/>
        </w:rPr>
      </w:pPr>
      <w:r w:rsidRPr="00701941">
        <w:rPr>
          <w:i/>
          <w:iCs/>
          <w:lang w:val="en-US"/>
        </w:rPr>
        <w:t>Armenia (</w:t>
      </w:r>
      <w:r w:rsidRPr="00701941">
        <w:rPr>
          <w:i/>
          <w:iCs/>
        </w:rPr>
        <w:t>Ministry of Transport and Communication of Armenia, Yerevan)</w:t>
      </w:r>
      <w:r w:rsidRPr="00701941">
        <w:rPr>
          <w:i/>
          <w:iCs/>
          <w:webHidden/>
        </w:rPr>
        <w:tab/>
      </w:r>
      <w:r>
        <w:rPr>
          <w:i/>
          <w:iCs/>
          <w:webHidden/>
        </w:rPr>
        <w:tab/>
      </w:r>
      <w:r w:rsidR="00E978DE">
        <w:rPr>
          <w:webHidden/>
        </w:rPr>
        <w:t>4</w:t>
      </w:r>
    </w:p>
    <w:p w:rsidR="00701941" w:rsidRPr="00701941" w:rsidRDefault="00701941" w:rsidP="00E978DE">
      <w:pPr>
        <w:pStyle w:val="TOC2"/>
        <w:tabs>
          <w:tab w:val="clear" w:pos="567"/>
          <w:tab w:val="center" w:leader="dot" w:pos="8505"/>
          <w:tab w:val="right" w:pos="9072"/>
        </w:tabs>
        <w:rPr>
          <w:rFonts w:eastAsiaTheme="minorEastAsia"/>
          <w:i/>
          <w:iCs/>
        </w:rPr>
      </w:pPr>
      <w:r w:rsidRPr="00701941">
        <w:rPr>
          <w:i/>
          <w:iCs/>
          <w:lang w:val="en-US"/>
        </w:rPr>
        <w:t>Denmark (</w:t>
      </w:r>
      <w:r w:rsidRPr="00701941">
        <w:rPr>
          <w:i/>
          <w:iCs/>
        </w:rPr>
        <w:t>Danish Business Authority, Copenhagen)</w:t>
      </w:r>
      <w:r w:rsidRPr="00701941">
        <w:rPr>
          <w:i/>
          <w:iCs/>
          <w:webHidden/>
        </w:rPr>
        <w:tab/>
      </w:r>
      <w:r>
        <w:rPr>
          <w:i/>
          <w:iCs/>
          <w:webHidden/>
        </w:rPr>
        <w:tab/>
      </w:r>
      <w:r w:rsidR="00E978DE">
        <w:rPr>
          <w:webHidden/>
        </w:rPr>
        <w:t>5</w:t>
      </w:r>
    </w:p>
    <w:p w:rsidR="00701941" w:rsidRPr="00701941" w:rsidRDefault="00701941" w:rsidP="00E978DE">
      <w:pPr>
        <w:pStyle w:val="TOC2"/>
        <w:tabs>
          <w:tab w:val="clear" w:pos="567"/>
          <w:tab w:val="center" w:leader="dot" w:pos="8505"/>
          <w:tab w:val="right" w:pos="9072"/>
        </w:tabs>
        <w:rPr>
          <w:rFonts w:eastAsiaTheme="minorEastAsia"/>
          <w:i/>
          <w:iCs/>
        </w:rPr>
      </w:pPr>
      <w:r w:rsidRPr="00701941">
        <w:rPr>
          <w:i/>
          <w:iCs/>
          <w:lang w:val="en-US"/>
        </w:rPr>
        <w:t>Kiribati</w:t>
      </w:r>
      <w:r w:rsidRPr="00701941">
        <w:rPr>
          <w:i/>
          <w:iCs/>
        </w:rPr>
        <w:t xml:space="preserve"> (Communications Commission of Kiribati (CCK), Betio Tarawa)</w:t>
      </w:r>
      <w:r w:rsidRPr="00701941">
        <w:rPr>
          <w:i/>
          <w:iCs/>
          <w:webHidden/>
        </w:rPr>
        <w:tab/>
      </w:r>
      <w:r>
        <w:rPr>
          <w:i/>
          <w:iCs/>
          <w:webHidden/>
        </w:rPr>
        <w:tab/>
      </w:r>
      <w:r w:rsidR="00E978DE">
        <w:rPr>
          <w:webHidden/>
        </w:rPr>
        <w:t>5</w:t>
      </w:r>
    </w:p>
    <w:p w:rsidR="00701941" w:rsidRPr="00701941" w:rsidRDefault="00701941" w:rsidP="00701941">
      <w:pPr>
        <w:pStyle w:val="TOC2"/>
        <w:tabs>
          <w:tab w:val="clear" w:pos="567"/>
          <w:tab w:val="center" w:leader="dot" w:pos="8505"/>
          <w:tab w:val="right" w:pos="9072"/>
        </w:tabs>
        <w:rPr>
          <w:rFonts w:eastAsiaTheme="minorEastAsia"/>
          <w:i/>
          <w:iCs/>
        </w:rPr>
      </w:pPr>
      <w:r w:rsidRPr="00701941">
        <w:rPr>
          <w:i/>
          <w:iCs/>
          <w:lang w:val="en-US"/>
        </w:rPr>
        <w:t>Luxembourg</w:t>
      </w:r>
      <w:r w:rsidRPr="00701941">
        <w:rPr>
          <w:i/>
          <w:iCs/>
        </w:rPr>
        <w:t xml:space="preserve"> (Institut Luxembourgeois de Régulation (ILR), Luxembourg)</w:t>
      </w:r>
      <w:r w:rsidRPr="00701941">
        <w:rPr>
          <w:i/>
          <w:iCs/>
          <w:webHidden/>
        </w:rPr>
        <w:tab/>
      </w:r>
      <w:r>
        <w:rPr>
          <w:i/>
          <w:iCs/>
          <w:webHidden/>
        </w:rPr>
        <w:tab/>
      </w:r>
      <w:r w:rsidRPr="00701941">
        <w:rPr>
          <w:webHidden/>
        </w:rPr>
        <w:t>7</w:t>
      </w:r>
    </w:p>
    <w:p w:rsidR="00701941" w:rsidRPr="00701941" w:rsidRDefault="00701941" w:rsidP="00E978DE">
      <w:pPr>
        <w:pStyle w:val="TOC2"/>
        <w:tabs>
          <w:tab w:val="clear" w:pos="567"/>
          <w:tab w:val="center" w:leader="dot" w:pos="8505"/>
          <w:tab w:val="right" w:pos="9072"/>
        </w:tabs>
        <w:rPr>
          <w:rFonts w:eastAsiaTheme="minorEastAsia"/>
          <w:i/>
          <w:iCs/>
        </w:rPr>
      </w:pPr>
      <w:r w:rsidRPr="00701941">
        <w:rPr>
          <w:i/>
          <w:iCs/>
          <w:lang w:val="en-US"/>
        </w:rPr>
        <w:t>Senegal (</w:t>
      </w:r>
      <w:r w:rsidRPr="00701941">
        <w:rPr>
          <w:i/>
          <w:iCs/>
        </w:rPr>
        <w:t>Autorité de Régulation des Télécommunications &amp; des Postes (ARTP), Dakar)</w:t>
      </w:r>
      <w:r w:rsidRPr="00701941">
        <w:rPr>
          <w:i/>
          <w:iCs/>
          <w:webHidden/>
        </w:rPr>
        <w:tab/>
      </w:r>
      <w:r>
        <w:rPr>
          <w:i/>
          <w:iCs/>
          <w:webHidden/>
        </w:rPr>
        <w:tab/>
      </w:r>
      <w:r w:rsidR="00E978DE">
        <w:rPr>
          <w:webHidden/>
        </w:rPr>
        <w:t>7</w:t>
      </w:r>
    </w:p>
    <w:p w:rsidR="00701941" w:rsidRPr="00701941" w:rsidRDefault="00701941" w:rsidP="00E978DE">
      <w:pPr>
        <w:pStyle w:val="TOC2"/>
        <w:tabs>
          <w:tab w:val="clear" w:pos="567"/>
          <w:tab w:val="center" w:leader="dot" w:pos="8505"/>
          <w:tab w:val="right" w:pos="9072"/>
        </w:tabs>
        <w:rPr>
          <w:rFonts w:eastAsiaTheme="minorEastAsia"/>
        </w:rPr>
      </w:pPr>
      <w:r w:rsidRPr="00701941">
        <w:rPr>
          <w:i/>
          <w:iCs/>
          <w:lang w:val="en-US"/>
        </w:rPr>
        <w:t>Solomon</w:t>
      </w:r>
      <w:r w:rsidRPr="00701941">
        <w:rPr>
          <w:i/>
          <w:iCs/>
        </w:rPr>
        <w:t xml:space="preserve"> Islands (Telecommunications Commission (TCSI), Honiara)</w:t>
      </w:r>
      <w:r w:rsidRPr="00701941">
        <w:rPr>
          <w:webHidden/>
        </w:rPr>
        <w:tab/>
      </w:r>
      <w:r>
        <w:rPr>
          <w:webHidden/>
        </w:rPr>
        <w:tab/>
      </w:r>
      <w:r w:rsidRPr="00701941">
        <w:rPr>
          <w:webHidden/>
        </w:rPr>
        <w:t>1</w:t>
      </w:r>
      <w:r w:rsidR="00E978DE">
        <w:rPr>
          <w:webHidden/>
        </w:rPr>
        <w:t>8</w:t>
      </w:r>
    </w:p>
    <w:p w:rsidR="00701941" w:rsidRPr="00701941" w:rsidRDefault="00701941" w:rsidP="00701941">
      <w:pPr>
        <w:pStyle w:val="TOC1"/>
        <w:tabs>
          <w:tab w:val="clear" w:pos="567"/>
          <w:tab w:val="center" w:leader="dot" w:pos="8505"/>
          <w:tab w:val="right" w:pos="9072"/>
        </w:tabs>
        <w:rPr>
          <w:rFonts w:eastAsiaTheme="minorEastAsia"/>
        </w:rPr>
      </w:pPr>
      <w:r w:rsidRPr="00701941">
        <w:t>Changes in Administrations/ROAs and other entities or Organizations</w:t>
      </w:r>
      <w:r>
        <w:rPr>
          <w:webHidden/>
        </w:rPr>
        <w:t>:</w:t>
      </w:r>
    </w:p>
    <w:p w:rsidR="00701941" w:rsidRPr="00701941" w:rsidRDefault="00A0628E" w:rsidP="00E978DE">
      <w:pPr>
        <w:pStyle w:val="TOC2"/>
        <w:tabs>
          <w:tab w:val="clear" w:pos="567"/>
          <w:tab w:val="center" w:leader="dot" w:pos="8505"/>
          <w:tab w:val="right" w:pos="9072"/>
        </w:tabs>
        <w:rPr>
          <w:rFonts w:eastAsiaTheme="minorEastAsia"/>
        </w:rPr>
      </w:pPr>
      <w:r>
        <w:rPr>
          <w:i/>
          <w:iCs/>
        </w:rPr>
        <w:t>United Arab Emirates (</w:t>
      </w:r>
      <w:r w:rsidR="00701941" w:rsidRPr="00701941">
        <w:rPr>
          <w:i/>
          <w:iCs/>
        </w:rPr>
        <w:t>Emirates Integrated Telecommunications Company PJSC, Dubai</w:t>
      </w:r>
      <w:r>
        <w:rPr>
          <w:i/>
          <w:iCs/>
        </w:rPr>
        <w:t>)</w:t>
      </w:r>
      <w:r w:rsidR="00701941" w:rsidRPr="00701941">
        <w:rPr>
          <w:i/>
          <w:iCs/>
        </w:rPr>
        <w:t>: Change of</w:t>
      </w:r>
      <w:r>
        <w:rPr>
          <w:i/>
          <w:iCs/>
        </w:rPr>
        <w:br/>
      </w:r>
      <w:r w:rsidR="00701941" w:rsidRPr="00701941">
        <w:rPr>
          <w:i/>
          <w:iCs/>
        </w:rPr>
        <w:t>e-mail address</w:t>
      </w:r>
      <w:r w:rsidR="00701941" w:rsidRPr="00701941">
        <w:rPr>
          <w:webHidden/>
        </w:rPr>
        <w:tab/>
      </w:r>
      <w:r w:rsidR="00701941">
        <w:rPr>
          <w:webHidden/>
        </w:rPr>
        <w:tab/>
      </w:r>
      <w:r w:rsidR="00E978DE">
        <w:rPr>
          <w:webHidden/>
        </w:rPr>
        <w:t>19</w:t>
      </w:r>
    </w:p>
    <w:p w:rsidR="00701941" w:rsidRPr="00701941" w:rsidRDefault="00701941" w:rsidP="00E978DE">
      <w:pPr>
        <w:pStyle w:val="TOC1"/>
        <w:tabs>
          <w:tab w:val="clear" w:pos="567"/>
          <w:tab w:val="center" w:leader="dot" w:pos="8505"/>
          <w:tab w:val="right" w:pos="9072"/>
        </w:tabs>
        <w:rPr>
          <w:rFonts w:eastAsiaTheme="minorEastAsia"/>
        </w:rPr>
      </w:pPr>
      <w:r w:rsidRPr="00701941">
        <w:t>Service</w:t>
      </w:r>
      <w:r w:rsidRPr="00701941">
        <w:rPr>
          <w:lang w:val="en-US"/>
        </w:rPr>
        <w:t xml:space="preserve"> Restrictions</w:t>
      </w:r>
      <w:r w:rsidRPr="00701941">
        <w:rPr>
          <w:webHidden/>
        </w:rPr>
        <w:tab/>
      </w:r>
      <w:r>
        <w:rPr>
          <w:webHidden/>
        </w:rPr>
        <w:tab/>
      </w:r>
      <w:r w:rsidRPr="00701941">
        <w:rPr>
          <w:webHidden/>
        </w:rPr>
        <w:t>2</w:t>
      </w:r>
      <w:r w:rsidR="00E978DE">
        <w:rPr>
          <w:webHidden/>
        </w:rPr>
        <w:t>0</w:t>
      </w:r>
    </w:p>
    <w:p w:rsidR="00701941" w:rsidRPr="00701941" w:rsidRDefault="00701941" w:rsidP="00701941">
      <w:pPr>
        <w:pStyle w:val="TOC1"/>
        <w:tabs>
          <w:tab w:val="clear" w:pos="567"/>
          <w:tab w:val="center" w:leader="dot" w:pos="8505"/>
          <w:tab w:val="right" w:pos="9072"/>
        </w:tabs>
        <w:rPr>
          <w:rFonts w:eastAsiaTheme="minorEastAsia"/>
        </w:rPr>
      </w:pPr>
      <w:r w:rsidRPr="00701941">
        <w:rPr>
          <w:rFonts w:eastAsiaTheme="minorEastAsia"/>
          <w:lang w:val="en-GB"/>
        </w:rPr>
        <w:t>Call</w:t>
      </w:r>
      <w:r w:rsidRPr="00701941">
        <w:rPr>
          <w:lang w:val="en-US"/>
        </w:rPr>
        <w:t>-Back and alternative calling procedures (Res. 21 Rev. PP-2006)</w:t>
      </w:r>
      <w:r w:rsidRPr="00701941">
        <w:rPr>
          <w:webHidden/>
        </w:rPr>
        <w:tab/>
      </w:r>
      <w:r>
        <w:rPr>
          <w:webHidden/>
        </w:rPr>
        <w:tab/>
      </w:r>
      <w:r w:rsidRPr="00701941">
        <w:rPr>
          <w:webHidden/>
        </w:rPr>
        <w:t>21</w:t>
      </w:r>
    </w:p>
    <w:p w:rsidR="00701941" w:rsidRPr="006C603A" w:rsidRDefault="00701941" w:rsidP="00701941">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701941" w:rsidRPr="00701941" w:rsidRDefault="00701941" w:rsidP="00E978DE">
      <w:pPr>
        <w:pStyle w:val="TOC1"/>
        <w:tabs>
          <w:tab w:val="clear" w:pos="567"/>
          <w:tab w:val="center" w:leader="dot" w:pos="8505"/>
          <w:tab w:val="right" w:pos="9072"/>
        </w:tabs>
      </w:pPr>
      <w:r w:rsidRPr="00701941">
        <w:t>List of Issuer Identifier Numbers for the International Telecommunication Charge Card</w:t>
      </w:r>
      <w:r w:rsidRPr="00701941">
        <w:rPr>
          <w:webHidden/>
        </w:rPr>
        <w:tab/>
      </w:r>
      <w:r>
        <w:rPr>
          <w:webHidden/>
        </w:rPr>
        <w:tab/>
      </w:r>
      <w:r w:rsidRPr="00701941">
        <w:rPr>
          <w:webHidden/>
        </w:rPr>
        <w:t>2</w:t>
      </w:r>
      <w:r w:rsidR="00E978DE">
        <w:rPr>
          <w:webHidden/>
        </w:rPr>
        <w:t>1</w:t>
      </w:r>
    </w:p>
    <w:p w:rsidR="00701941" w:rsidRPr="00701941" w:rsidRDefault="00701941" w:rsidP="00E978DE">
      <w:pPr>
        <w:pStyle w:val="TOC1"/>
        <w:tabs>
          <w:tab w:val="clear" w:pos="567"/>
          <w:tab w:val="center" w:leader="dot" w:pos="8505"/>
          <w:tab w:val="right" w:pos="9072"/>
        </w:tabs>
      </w:pPr>
      <w:r w:rsidRPr="00701941">
        <w:t>Mobile Network Codes (MNC) for the international identification plan  for public networks and</w:t>
      </w:r>
      <w:r>
        <w:br/>
      </w:r>
      <w:r w:rsidRPr="00701941">
        <w:t>subscriptions</w:t>
      </w:r>
      <w:r w:rsidRPr="00701941">
        <w:rPr>
          <w:webHidden/>
        </w:rPr>
        <w:tab/>
      </w:r>
      <w:r>
        <w:rPr>
          <w:webHidden/>
        </w:rPr>
        <w:tab/>
      </w:r>
      <w:r w:rsidRPr="00701941">
        <w:rPr>
          <w:webHidden/>
        </w:rPr>
        <w:t>2</w:t>
      </w:r>
      <w:r w:rsidR="00E978DE">
        <w:rPr>
          <w:webHidden/>
        </w:rPr>
        <w:t>2</w:t>
      </w:r>
    </w:p>
    <w:p w:rsidR="00701941" w:rsidRPr="00701941" w:rsidRDefault="00701941" w:rsidP="00E978DE">
      <w:pPr>
        <w:pStyle w:val="TOC1"/>
        <w:tabs>
          <w:tab w:val="clear" w:pos="567"/>
          <w:tab w:val="center" w:leader="dot" w:pos="8505"/>
          <w:tab w:val="right" w:pos="9072"/>
        </w:tabs>
      </w:pPr>
      <w:r w:rsidRPr="00701941">
        <w:t>List of International Signalling Point Codes (ISPC)</w:t>
      </w:r>
      <w:r w:rsidRPr="00701941">
        <w:rPr>
          <w:webHidden/>
        </w:rPr>
        <w:tab/>
      </w:r>
      <w:r>
        <w:rPr>
          <w:webHidden/>
        </w:rPr>
        <w:tab/>
      </w:r>
      <w:r w:rsidRPr="00701941">
        <w:rPr>
          <w:webHidden/>
        </w:rPr>
        <w:t>2</w:t>
      </w:r>
      <w:r w:rsidR="00E978DE">
        <w:rPr>
          <w:webHidden/>
        </w:rPr>
        <w:t>2</w:t>
      </w:r>
    </w:p>
    <w:p w:rsidR="00701941" w:rsidRPr="00701941" w:rsidRDefault="00701941" w:rsidP="00E978DE">
      <w:pPr>
        <w:pStyle w:val="TOC1"/>
        <w:tabs>
          <w:tab w:val="clear" w:pos="567"/>
          <w:tab w:val="center" w:leader="dot" w:pos="8505"/>
          <w:tab w:val="right" w:pos="9072"/>
        </w:tabs>
      </w:pPr>
      <w:r w:rsidRPr="00701941">
        <w:t>National Numbering Plan</w:t>
      </w:r>
      <w:r w:rsidRPr="00701941">
        <w:rPr>
          <w:webHidden/>
        </w:rPr>
        <w:tab/>
      </w:r>
      <w:r>
        <w:rPr>
          <w:webHidden/>
        </w:rPr>
        <w:tab/>
      </w:r>
      <w:r w:rsidRPr="00701941">
        <w:rPr>
          <w:webHidden/>
        </w:rPr>
        <w:t>2</w:t>
      </w:r>
      <w:r w:rsidR="00E978DE">
        <w:rPr>
          <w:webHidden/>
        </w:rPr>
        <w:t>3</w:t>
      </w:r>
    </w:p>
    <w:p w:rsidR="004911BC" w:rsidRPr="004911BC" w:rsidRDefault="004911BC" w:rsidP="004911BC">
      <w:pPr>
        <w:rPr>
          <w:rFonts w:eastAsiaTheme="minorEastAsia"/>
          <w:lang w:val="fr-FR"/>
        </w:rPr>
      </w:pPr>
    </w:p>
    <w:p w:rsidR="0092091F" w:rsidRPr="0092091F" w:rsidRDefault="0092091F" w:rsidP="00F65D06">
      <w:pPr>
        <w:rPr>
          <w:rFonts w:eastAsiaTheme="minorEastAsia"/>
          <w:lang w:val="fr-FR"/>
        </w:rPr>
      </w:pPr>
    </w:p>
    <w:p w:rsidR="0092091F"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C54ED6" w:rsidRPr="00C54ED6" w:rsidRDefault="00C54ED6" w:rsidP="00C54ED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962FB8" w:rsidTr="00AD48EF">
        <w:trPr>
          <w:tblHeader/>
          <w:jc w:val="center"/>
        </w:trPr>
        <w:tc>
          <w:tcPr>
            <w:tcW w:w="1008"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1042</w:t>
            </w:r>
          </w:p>
        </w:tc>
        <w:tc>
          <w:tcPr>
            <w:tcW w:w="1980"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15.XII.2013</w:t>
            </w:r>
          </w:p>
        </w:tc>
        <w:tc>
          <w:tcPr>
            <w:tcW w:w="2520"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2.XII.2013</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11</w:t>
            </w:r>
            <w:r w:rsidRPr="00677B65">
              <w:rPr>
                <w:rFonts w:eastAsia="SimSun"/>
                <w:lang w:eastAsia="zh-CN"/>
              </w:rPr>
              <w:t>.X</w:t>
            </w:r>
            <w:r>
              <w:rPr>
                <w:rFonts w:eastAsia="SimSun"/>
                <w:lang w:eastAsia="zh-CN"/>
              </w:rPr>
              <w:t>II</w:t>
            </w:r>
            <w:r w:rsidRPr="00677B65">
              <w:rPr>
                <w:rFonts w:eastAsia="SimSun"/>
                <w:lang w:eastAsia="zh-CN"/>
              </w:rPr>
              <w:t>.201</w:t>
            </w:r>
            <w:r>
              <w:rPr>
                <w:rFonts w:eastAsia="SimSun"/>
                <w:lang w:eastAsia="zh-CN"/>
              </w:rPr>
              <w:t>3</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16" w:name="_Toc253407141"/>
      <w:bookmarkStart w:id="217" w:name="_Toc259783104"/>
      <w:bookmarkStart w:id="218" w:name="_Toc266181233"/>
      <w:bookmarkStart w:id="219" w:name="_Toc268773999"/>
      <w:bookmarkStart w:id="220" w:name="_Toc271700476"/>
      <w:bookmarkStart w:id="221" w:name="_Toc273023320"/>
      <w:bookmarkStart w:id="222" w:name="_Toc274223814"/>
      <w:bookmarkStart w:id="223" w:name="_Toc276717162"/>
      <w:bookmarkStart w:id="224" w:name="_Toc279669135"/>
      <w:bookmarkStart w:id="225" w:name="_Toc280349205"/>
      <w:bookmarkStart w:id="226" w:name="_Toc282526037"/>
      <w:bookmarkStart w:id="227" w:name="_Toc283737194"/>
      <w:bookmarkStart w:id="228" w:name="_Toc286218711"/>
      <w:bookmarkStart w:id="229" w:name="_Toc288660268"/>
      <w:bookmarkStart w:id="230" w:name="_Toc291005378"/>
      <w:bookmarkStart w:id="231" w:name="_Toc292704950"/>
      <w:bookmarkStart w:id="232" w:name="_Toc295387895"/>
      <w:bookmarkStart w:id="233" w:name="_Toc296675478"/>
      <w:bookmarkStart w:id="234" w:name="_Toc297804717"/>
      <w:bookmarkStart w:id="235" w:name="_Toc301945289"/>
      <w:bookmarkStart w:id="236" w:name="_Toc303344248"/>
      <w:bookmarkStart w:id="237" w:name="_Toc304892154"/>
      <w:bookmarkStart w:id="238" w:name="_Toc308530336"/>
      <w:bookmarkStart w:id="239" w:name="_Toc311103642"/>
      <w:bookmarkStart w:id="240" w:name="_Toc313973312"/>
      <w:bookmarkStart w:id="241" w:name="_Toc316479952"/>
      <w:bookmarkStart w:id="242" w:name="_Toc318964998"/>
      <w:bookmarkStart w:id="243" w:name="_Toc320536954"/>
      <w:bookmarkStart w:id="244" w:name="_Toc321233389"/>
      <w:bookmarkStart w:id="245" w:name="_Toc321311660"/>
      <w:bookmarkStart w:id="246" w:name="_Toc321820540"/>
      <w:bookmarkStart w:id="247" w:name="_Toc323035706"/>
      <w:bookmarkStart w:id="248" w:name="_Toc323904374"/>
      <w:bookmarkStart w:id="249" w:name="_Toc332272646"/>
      <w:bookmarkStart w:id="250" w:name="_Toc334776192"/>
      <w:bookmarkStart w:id="251" w:name="_Toc335901499"/>
      <w:bookmarkStart w:id="252" w:name="_Toc337110333"/>
      <w:bookmarkStart w:id="253" w:name="_Toc338779373"/>
      <w:bookmarkStart w:id="254" w:name="_Toc340225513"/>
      <w:bookmarkStart w:id="255" w:name="_Toc341451212"/>
      <w:bookmarkStart w:id="256" w:name="_Toc342912839"/>
      <w:bookmarkStart w:id="257" w:name="_Toc343262676"/>
      <w:bookmarkStart w:id="258" w:name="_Toc345579827"/>
      <w:bookmarkStart w:id="259" w:name="_Toc346885932"/>
      <w:bookmarkStart w:id="260" w:name="_Toc347929580"/>
      <w:bookmarkStart w:id="261" w:name="_Toc349288248"/>
      <w:bookmarkStart w:id="262" w:name="_Toc350415578"/>
      <w:bookmarkStart w:id="263" w:name="_Toc351549876"/>
      <w:bookmarkStart w:id="264" w:name="_Toc352940476"/>
      <w:bookmarkStart w:id="265" w:name="_Toc354053821"/>
      <w:bookmarkStart w:id="266" w:name="_Toc355708836"/>
      <w:bookmarkStart w:id="267" w:name="_Toc357001929"/>
      <w:bookmarkStart w:id="268" w:name="_Toc358192560"/>
      <w:bookmarkStart w:id="269" w:name="_Toc359489413"/>
      <w:bookmarkStart w:id="270" w:name="_Toc360696816"/>
      <w:bookmarkStart w:id="271" w:name="_Toc361921549"/>
      <w:bookmarkStart w:id="272" w:name="_Toc363741386"/>
      <w:bookmarkStart w:id="273" w:name="_Toc364672335"/>
      <w:bookmarkStart w:id="274" w:name="_Toc366157675"/>
      <w:bookmarkStart w:id="275" w:name="_Toc367715514"/>
      <w:bookmarkStart w:id="276" w:name="_Toc369007676"/>
      <w:bookmarkStart w:id="277" w:name="_Toc369007856"/>
      <w:bookmarkStart w:id="278" w:name="_Toc370373463"/>
      <w:bookmarkStart w:id="279" w:name="_Toc371588839"/>
      <w:bookmarkStart w:id="280" w:name="_Toc373157812"/>
      <w:r w:rsidR="00911AE9" w:rsidRPr="00DB3264">
        <w:rPr>
          <w:rFonts w:asciiTheme="minorHAnsi" w:hAnsiTheme="minorHAnsi"/>
          <w:lang w:val="en-US"/>
        </w:rPr>
        <w:lastRenderedPageBreak/>
        <w:t>GENERAL  INFORMATION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E10D9E" w:rsidRPr="00115C7C" w:rsidRDefault="00911AE9" w:rsidP="00F149EA">
      <w:pPr>
        <w:pStyle w:val="Heading20"/>
        <w:spacing w:before="180"/>
        <w:rPr>
          <w:lang w:val="en-US"/>
        </w:rPr>
      </w:pPr>
      <w:bookmarkStart w:id="281" w:name="_Toc253407142"/>
      <w:bookmarkStart w:id="282" w:name="_Toc259783105"/>
      <w:bookmarkStart w:id="283" w:name="_Toc262631768"/>
      <w:bookmarkStart w:id="284" w:name="_Toc265056484"/>
      <w:bookmarkStart w:id="285" w:name="_Toc266181234"/>
      <w:bookmarkStart w:id="286" w:name="_Toc268774000"/>
      <w:bookmarkStart w:id="287" w:name="_Toc271700477"/>
      <w:bookmarkStart w:id="288" w:name="_Toc273023321"/>
      <w:bookmarkStart w:id="289" w:name="_Toc274223815"/>
      <w:bookmarkStart w:id="290" w:name="_Toc276717163"/>
      <w:bookmarkStart w:id="291" w:name="_Toc279669136"/>
      <w:bookmarkStart w:id="292" w:name="_Toc280349206"/>
      <w:bookmarkStart w:id="293" w:name="_Toc282526038"/>
      <w:bookmarkStart w:id="294" w:name="_Toc283737195"/>
      <w:bookmarkStart w:id="295" w:name="_Toc286218712"/>
      <w:bookmarkStart w:id="296" w:name="_Toc288660269"/>
      <w:bookmarkStart w:id="297" w:name="_Toc291005379"/>
      <w:bookmarkStart w:id="298" w:name="_Toc292704951"/>
      <w:bookmarkStart w:id="299" w:name="_Toc295387896"/>
      <w:bookmarkStart w:id="300" w:name="_Toc296675479"/>
      <w:bookmarkStart w:id="301" w:name="_Toc297804718"/>
      <w:bookmarkStart w:id="302" w:name="_Toc301945290"/>
      <w:bookmarkStart w:id="303" w:name="_Toc303344249"/>
      <w:bookmarkStart w:id="304" w:name="_Toc304892155"/>
      <w:bookmarkStart w:id="305" w:name="_Toc308530337"/>
      <w:bookmarkStart w:id="306" w:name="_Toc311103643"/>
      <w:bookmarkStart w:id="307" w:name="_Toc313973313"/>
      <w:bookmarkStart w:id="308" w:name="_Toc316479953"/>
      <w:bookmarkStart w:id="309" w:name="_Toc318964999"/>
      <w:bookmarkStart w:id="310" w:name="_Toc320536955"/>
      <w:bookmarkStart w:id="311" w:name="_Toc321233390"/>
      <w:bookmarkStart w:id="312" w:name="_Toc321311661"/>
      <w:bookmarkStart w:id="313" w:name="_Toc321820541"/>
      <w:bookmarkStart w:id="314" w:name="_Toc323035707"/>
      <w:bookmarkStart w:id="315" w:name="_Toc323904375"/>
      <w:bookmarkStart w:id="316" w:name="_Toc332272647"/>
      <w:bookmarkStart w:id="317" w:name="_Toc334776193"/>
      <w:bookmarkStart w:id="318" w:name="_Toc335901500"/>
      <w:bookmarkStart w:id="319" w:name="_Toc337110334"/>
      <w:bookmarkStart w:id="320" w:name="_Toc338779374"/>
      <w:bookmarkStart w:id="321" w:name="_Toc340225514"/>
      <w:bookmarkStart w:id="322" w:name="_Toc341451213"/>
      <w:bookmarkStart w:id="323" w:name="_Toc342912840"/>
      <w:bookmarkStart w:id="324" w:name="_Toc343262677"/>
      <w:bookmarkStart w:id="325" w:name="_Toc345579828"/>
      <w:bookmarkStart w:id="326" w:name="_Toc346885933"/>
      <w:bookmarkStart w:id="327" w:name="_Toc347929581"/>
      <w:bookmarkStart w:id="328" w:name="_Toc349288249"/>
      <w:bookmarkStart w:id="329" w:name="_Toc350415579"/>
      <w:bookmarkStart w:id="330" w:name="_Toc351549877"/>
      <w:bookmarkStart w:id="331" w:name="_Toc352940477"/>
      <w:bookmarkStart w:id="332" w:name="_Toc354053822"/>
      <w:bookmarkStart w:id="333" w:name="_Toc355708837"/>
      <w:bookmarkStart w:id="334" w:name="_Toc357001930"/>
      <w:bookmarkStart w:id="335" w:name="_Toc358192561"/>
      <w:bookmarkStart w:id="336" w:name="_Toc359489414"/>
      <w:bookmarkStart w:id="337" w:name="_Toc360696817"/>
      <w:bookmarkStart w:id="338" w:name="_Toc361921550"/>
      <w:bookmarkStart w:id="339" w:name="_Toc363741387"/>
      <w:bookmarkStart w:id="340" w:name="_Toc364672336"/>
      <w:bookmarkStart w:id="341" w:name="_Toc366157676"/>
      <w:bookmarkStart w:id="342" w:name="_Toc367715515"/>
      <w:bookmarkStart w:id="343" w:name="_Toc369007677"/>
      <w:bookmarkStart w:id="344" w:name="_Toc369007857"/>
      <w:bookmarkStart w:id="345" w:name="_Toc370373464"/>
      <w:bookmarkStart w:id="346" w:name="_Toc371588840"/>
      <w:bookmarkStart w:id="347" w:name="_Toc373157813"/>
      <w:r w:rsidRPr="00115C7C">
        <w:rPr>
          <w:lang w:val="en-US"/>
        </w:rPr>
        <w:t>Lists annexed to the ITU Operational Bulletin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D31948" w:rsidRPr="00DB3264" w:rsidRDefault="00D31948" w:rsidP="00D31948">
      <w:pPr>
        <w:spacing w:before="200"/>
        <w:rPr>
          <w:rFonts w:asciiTheme="minorHAnsi" w:hAnsiTheme="minorHAnsi"/>
          <w:b/>
          <w:bCs/>
        </w:rPr>
      </w:pPr>
      <w:bookmarkStart w:id="348" w:name="_Toc105302119"/>
      <w:bookmarkStart w:id="349" w:name="_Toc106504837"/>
      <w:bookmarkStart w:id="350" w:name="_Toc107798484"/>
      <w:bookmarkStart w:id="351" w:name="_Toc109028728"/>
      <w:bookmarkStart w:id="352" w:name="_Toc109631795"/>
      <w:bookmarkStart w:id="353" w:name="_Toc109631890"/>
      <w:bookmarkStart w:id="354" w:name="_Toc110233107"/>
      <w:bookmarkStart w:id="355" w:name="_Toc110233322"/>
      <w:bookmarkStart w:id="356" w:name="_Toc111607471"/>
      <w:bookmarkStart w:id="357" w:name="_Toc113250000"/>
      <w:bookmarkStart w:id="358" w:name="_Toc114285869"/>
      <w:bookmarkStart w:id="359" w:name="_Toc116117066"/>
      <w:bookmarkStart w:id="360" w:name="_Toc117389514"/>
      <w:bookmarkStart w:id="361" w:name="_Toc119749612"/>
      <w:bookmarkStart w:id="362" w:name="_Toc121281070"/>
      <w:bookmarkStart w:id="363" w:name="_Toc122238432"/>
      <w:bookmarkStart w:id="364" w:name="_Toc122940721"/>
      <w:bookmarkStart w:id="365" w:name="_Toc126481926"/>
      <w:bookmarkStart w:id="366" w:name="_Toc127606592"/>
      <w:bookmarkStart w:id="367" w:name="_Toc128886943"/>
      <w:bookmarkStart w:id="368" w:name="_Toc131917082"/>
      <w:bookmarkStart w:id="369" w:name="_Toc131917356"/>
      <w:bookmarkStart w:id="370" w:name="_Toc135453245"/>
      <w:bookmarkStart w:id="371" w:name="_Toc136762578"/>
      <w:bookmarkStart w:id="372" w:name="_Toc138153363"/>
      <w:bookmarkStart w:id="373" w:name="_Toc139444662"/>
      <w:bookmarkStart w:id="374" w:name="_Toc140656512"/>
      <w:bookmarkStart w:id="375" w:name="_Toc141774304"/>
      <w:bookmarkStart w:id="376" w:name="_Toc143331177"/>
      <w:bookmarkStart w:id="377" w:name="_Toc144780335"/>
      <w:bookmarkStart w:id="378" w:name="_Toc146011631"/>
      <w:bookmarkStart w:id="379" w:name="_Toc147313830"/>
      <w:bookmarkStart w:id="380" w:name="_Toc148518933"/>
      <w:bookmarkStart w:id="381" w:name="_Toc148519277"/>
      <w:bookmarkStart w:id="382" w:name="_Toc150078542"/>
      <w:bookmarkStart w:id="383" w:name="_Toc151281224"/>
      <w:bookmarkStart w:id="384" w:name="_Toc152663483"/>
      <w:bookmarkStart w:id="385" w:name="_Toc153877708"/>
      <w:bookmarkStart w:id="386" w:name="_Toc156378795"/>
      <w:bookmarkStart w:id="387" w:name="_Toc158019338"/>
      <w:bookmarkStart w:id="388" w:name="_Toc159212689"/>
      <w:bookmarkStart w:id="389" w:name="_Toc160456136"/>
      <w:bookmarkStart w:id="390" w:name="_Toc161638205"/>
      <w:bookmarkStart w:id="391" w:name="_Toc162942676"/>
      <w:bookmarkStart w:id="392" w:name="_Toc164586120"/>
      <w:bookmarkStart w:id="393" w:name="_Toc165690490"/>
      <w:bookmarkStart w:id="394" w:name="_Toc166647544"/>
      <w:bookmarkStart w:id="395" w:name="_Toc168388002"/>
      <w:bookmarkStart w:id="396" w:name="_Toc169584443"/>
      <w:bookmarkStart w:id="397" w:name="_Toc170815249"/>
      <w:bookmarkStart w:id="398" w:name="_Toc171936761"/>
      <w:bookmarkStart w:id="399" w:name="_Toc173647010"/>
      <w:bookmarkStart w:id="400" w:name="_Toc174436269"/>
      <w:bookmarkStart w:id="401" w:name="_Toc176340203"/>
      <w:bookmarkStart w:id="402" w:name="_Toc177526404"/>
      <w:bookmarkStart w:id="403" w:name="_Toc178733525"/>
      <w:bookmarkStart w:id="404" w:name="_Toc181591757"/>
      <w:bookmarkStart w:id="405" w:name="_Toc182996109"/>
      <w:bookmarkStart w:id="406" w:name="_Toc184099119"/>
      <w:bookmarkStart w:id="407" w:name="_Toc187491733"/>
      <w:bookmarkStart w:id="408" w:name="_Toc188073917"/>
      <w:bookmarkStart w:id="409" w:name="_Toc191803606"/>
      <w:bookmarkStart w:id="410" w:name="_Toc192925234"/>
      <w:bookmarkStart w:id="411" w:name="_Toc193013099"/>
      <w:bookmarkStart w:id="412" w:name="_Toc196019478"/>
      <w:bookmarkStart w:id="413" w:name="_Toc197223434"/>
      <w:bookmarkStart w:id="414" w:name="_Toc198519367"/>
      <w:bookmarkStart w:id="415" w:name="_Toc200872012"/>
      <w:bookmarkStart w:id="416" w:name="_Toc202750807"/>
      <w:bookmarkStart w:id="417" w:name="_Toc202750917"/>
      <w:bookmarkStart w:id="418" w:name="_Toc202751280"/>
      <w:bookmarkStart w:id="419" w:name="_Toc203553649"/>
      <w:bookmarkStart w:id="420" w:name="_Toc204666529"/>
      <w:bookmarkStart w:id="421" w:name="_Toc205106594"/>
      <w:bookmarkStart w:id="422" w:name="_Toc206389934"/>
      <w:bookmarkStart w:id="423" w:name="_Toc208205449"/>
      <w:bookmarkStart w:id="424" w:name="_Toc211848177"/>
      <w:bookmarkStart w:id="425" w:name="_Toc212964587"/>
      <w:bookmarkStart w:id="426" w:name="_Toc214162711"/>
      <w:bookmarkStart w:id="427" w:name="_Toc215907199"/>
      <w:bookmarkStart w:id="428" w:name="_Toc219001148"/>
      <w:bookmarkStart w:id="429" w:name="_Toc219610057"/>
      <w:bookmarkStart w:id="430" w:name="_Toc222028812"/>
      <w:bookmarkStart w:id="431" w:name="_Toc223252037"/>
      <w:bookmarkStart w:id="432" w:name="_Toc224533682"/>
      <w:bookmarkStart w:id="433" w:name="_Toc226791560"/>
      <w:bookmarkStart w:id="434" w:name="_Toc228766354"/>
      <w:bookmarkStart w:id="435" w:name="_Toc229971353"/>
      <w:bookmarkStart w:id="436" w:name="_Toc232323931"/>
      <w:bookmarkStart w:id="437" w:name="_Toc233609592"/>
      <w:bookmarkStart w:id="438" w:name="_Toc235352384"/>
      <w:bookmarkStart w:id="439" w:name="_Toc236573557"/>
      <w:bookmarkStart w:id="440" w:name="_Toc240790085"/>
      <w:bookmarkStart w:id="441" w:name="_Toc242001425"/>
      <w:bookmarkStart w:id="442" w:name="_Toc243300311"/>
      <w:bookmarkStart w:id="443" w:name="_Toc244506936"/>
      <w:bookmarkStart w:id="444" w:name="_Toc248829258"/>
      <w:bookmarkStart w:id="445" w:name="_Toc262631799"/>
      <w:bookmarkStart w:id="446" w:name="_Toc253407143"/>
      <w:r w:rsidRPr="00DB3264">
        <w:rPr>
          <w:rFonts w:asciiTheme="minorHAnsi" w:hAnsiTheme="minorHAnsi"/>
          <w:b/>
          <w:bCs/>
        </w:rPr>
        <w:t xml:space="preserve">Note from </w:t>
      </w:r>
      <w:r w:rsidRPr="00DB3264">
        <w:rPr>
          <w:rFonts w:asciiTheme="minorHAnsi" w:hAnsiTheme="minorHAnsi"/>
          <w:b/>
          <w:bCs/>
          <w:lang w:val="en-US"/>
        </w:rPr>
        <w:t>TSB</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C5ADF" w:rsidRPr="00374729" w:rsidRDefault="002C5ADF" w:rsidP="002C5ADF">
      <w:pPr>
        <w:pStyle w:val="Heading20"/>
        <w:spacing w:before="240"/>
        <w:rPr>
          <w:lang w:val="en-US"/>
        </w:rPr>
      </w:pPr>
      <w:bookmarkStart w:id="447" w:name="_Toc370373465"/>
      <w:bookmarkStart w:id="448" w:name="_Toc371588841"/>
      <w:bookmarkStart w:id="449" w:name="_Toc373157814"/>
      <w:r w:rsidRPr="00374729">
        <w:rPr>
          <w:lang w:val="en-US"/>
        </w:rPr>
        <w:lastRenderedPageBreak/>
        <w:t>Approval of ITU-T Recommendations</w:t>
      </w:r>
      <w:bookmarkEnd w:id="447"/>
      <w:bookmarkEnd w:id="448"/>
      <w:bookmarkEnd w:id="449"/>
    </w:p>
    <w:p w:rsidR="00AC17D3" w:rsidRDefault="00AC17D3" w:rsidP="00AC17D3">
      <w:r w:rsidRPr="00227567">
        <w:t>By AAP-23, it was announced that the following ITU-T Recommendations were approved, in accordance with the procedures outlined in Recommendation ITU-T A.8:</w:t>
      </w:r>
    </w:p>
    <w:p w:rsidR="00AC17D3" w:rsidRDefault="00AC17D3" w:rsidP="00AC17D3">
      <w:r w:rsidRPr="00227567">
        <w:t>–</w:t>
      </w:r>
      <w:r>
        <w:tab/>
      </w:r>
      <w:r w:rsidRPr="00227567">
        <w:t>ITU-T G.872 (2012) Amd. 1 (11/2013)</w:t>
      </w:r>
    </w:p>
    <w:p w:rsidR="00AC17D3" w:rsidRDefault="00AC17D3" w:rsidP="00AC17D3">
      <w:r w:rsidRPr="00227567">
        <w:t>–</w:t>
      </w:r>
      <w:r>
        <w:tab/>
      </w:r>
      <w:r w:rsidRPr="00227567">
        <w:t>ITU-T G.8013/Y.1731 (11/2013): OAM functions and mechanisms for Ethernet based networks</w:t>
      </w:r>
    </w:p>
    <w:p w:rsidR="00AC17D3" w:rsidRDefault="00AC17D3" w:rsidP="00AC17D3">
      <w:r w:rsidRPr="00227567">
        <w:t>–</w:t>
      </w:r>
      <w:r>
        <w:tab/>
      </w:r>
      <w:r w:rsidRPr="00227567">
        <w:t>ITU-T G.8121/Y.1381 (11/2013): Characteristics of MPLS-TP equipment functional blocks</w:t>
      </w:r>
    </w:p>
    <w:p w:rsidR="00AC17D3" w:rsidRDefault="00AC17D3" w:rsidP="00AC17D3">
      <w:pPr>
        <w:ind w:left="567" w:hanging="567"/>
      </w:pPr>
      <w:r w:rsidRPr="00227567">
        <w:t>–</w:t>
      </w:r>
      <w:r>
        <w:tab/>
      </w:r>
      <w:r w:rsidRPr="00227567">
        <w:t>ITU-T G.8121.1/Y.1381.1 (11/2013): Characteristics of MPLS-TP equipment functional blocks supporting ITU-T G.8113.1/Y.1372.1</w:t>
      </w:r>
    </w:p>
    <w:p w:rsidR="00AC17D3" w:rsidRDefault="00AC17D3" w:rsidP="00AC17D3">
      <w:pPr>
        <w:ind w:left="567" w:hanging="567"/>
      </w:pPr>
      <w:r w:rsidRPr="00227567">
        <w:t>–</w:t>
      </w:r>
      <w:r>
        <w:tab/>
      </w:r>
      <w:r w:rsidRPr="00227567">
        <w:t>ITU-T G.8121.2/Y.1381.2 (11/2013): Characteristics of MPLS-TP equipment functional blocks supporting ITU-T G.8113.2/Y.1372.2</w:t>
      </w:r>
    </w:p>
    <w:p w:rsidR="00AC17D3" w:rsidRDefault="00AC17D3" w:rsidP="00AC17D3">
      <w:pPr>
        <w:ind w:left="567" w:hanging="567"/>
      </w:pPr>
      <w:r w:rsidRPr="00227567">
        <w:t>–</w:t>
      </w:r>
      <w:r>
        <w:tab/>
      </w:r>
      <w:r w:rsidRPr="00227567">
        <w:t xml:space="preserve">ITU-T M.3706 (11/2013): Common management services </w:t>
      </w:r>
      <w:r>
        <w:t>–</w:t>
      </w:r>
      <w:r w:rsidRPr="00227567">
        <w:t xml:space="preserve"> Test Management </w:t>
      </w:r>
      <w:r>
        <w:t>–</w:t>
      </w:r>
      <w:r w:rsidRPr="00227567">
        <w:t xml:space="preserve"> Protocol Neutral Requirements and Analysis</w:t>
      </w:r>
    </w:p>
    <w:p w:rsidR="00AC17D3" w:rsidRPr="00227567" w:rsidRDefault="00AC17D3" w:rsidP="00AC17D3">
      <w:pPr>
        <w:ind w:left="567" w:hanging="567"/>
      </w:pPr>
      <w:r w:rsidRPr="00227567">
        <w:t>–</w:t>
      </w:r>
      <w:r>
        <w:tab/>
      </w:r>
      <w:r w:rsidRPr="00227567">
        <w:t>ITU-T M.3710 (11/2013): Overview of automated service test to support cost-efficient telecom service assurance</w:t>
      </w:r>
    </w:p>
    <w:p w:rsidR="002C5ADF" w:rsidRPr="00BE5AAA" w:rsidRDefault="002C5ADF" w:rsidP="002C5ADF">
      <w:pPr>
        <w:rPr>
          <w:lang w:val="fr-FR"/>
        </w:rPr>
      </w:pPr>
    </w:p>
    <w:p w:rsidR="00AC17D3" w:rsidRDefault="00AC17D3" w:rsidP="00AC17D3">
      <w:pPr>
        <w:pStyle w:val="Heading20"/>
        <w:spacing w:before="0"/>
      </w:pPr>
      <w:bookmarkStart w:id="450" w:name="_Toc333228144"/>
      <w:bookmarkStart w:id="451" w:name="_Toc337110339"/>
      <w:bookmarkStart w:id="452" w:name="_Toc373157815"/>
      <w:r>
        <w:t>Telephone Service</w:t>
      </w:r>
      <w:bookmarkEnd w:id="450"/>
      <w:r>
        <w:br/>
        <w:t>(Recommendation ITU-T E.164)</w:t>
      </w:r>
      <w:bookmarkEnd w:id="451"/>
      <w:bookmarkEnd w:id="452"/>
    </w:p>
    <w:p w:rsidR="00AC17D3" w:rsidRDefault="00AC17D3" w:rsidP="00AC17D3">
      <w:pPr>
        <w:overflowPunct/>
        <w:autoSpaceDE/>
        <w:adjustRightInd/>
        <w:spacing w:after="200" w:line="276" w:lineRule="auto"/>
        <w:jc w:val="center"/>
        <w:rPr>
          <w:rFonts w:cs="Arial"/>
          <w:b/>
          <w:bCs/>
        </w:rPr>
      </w:pPr>
      <w:r>
        <w:t>url: www.itu.int/itu-t/inr/nnp</w:t>
      </w:r>
    </w:p>
    <w:p w:rsidR="00AC17D3" w:rsidRPr="00AC17D3" w:rsidRDefault="00AC17D3" w:rsidP="00AC17D3">
      <w:pPr>
        <w:rPr>
          <w:b/>
          <w:bCs/>
          <w:lang w:val="en-US"/>
        </w:rPr>
      </w:pPr>
      <w:r w:rsidRPr="00AC17D3">
        <w:rPr>
          <w:b/>
          <w:bCs/>
          <w:lang w:val="en-US"/>
        </w:rPr>
        <w:t>Armenia</w:t>
      </w:r>
      <w:r w:rsidR="00BA2331">
        <w:rPr>
          <w:b/>
          <w:bCs/>
          <w:lang w:val="en-US"/>
        </w:rPr>
        <w:fldChar w:fldCharType="begin"/>
      </w:r>
      <w:r>
        <w:instrText xml:space="preserve"> TC "</w:instrText>
      </w:r>
      <w:bookmarkStart w:id="453" w:name="_Toc373157816"/>
      <w:r w:rsidRPr="009D111E">
        <w:rPr>
          <w:b/>
          <w:bCs/>
          <w:lang w:val="en-US"/>
        </w:rPr>
        <w:instrText>Armenia</w:instrText>
      </w:r>
      <w:bookmarkEnd w:id="453"/>
      <w:r>
        <w:instrText xml:space="preserve">" \f C \l "1" </w:instrText>
      </w:r>
      <w:r w:rsidR="00BA2331">
        <w:rPr>
          <w:b/>
          <w:bCs/>
          <w:lang w:val="en-US"/>
        </w:rPr>
        <w:fldChar w:fldCharType="end"/>
      </w:r>
      <w:r w:rsidRPr="00AC17D3">
        <w:rPr>
          <w:b/>
          <w:bCs/>
          <w:lang w:val="en-US"/>
        </w:rPr>
        <w:t xml:space="preserve"> (country code +374) </w:t>
      </w:r>
    </w:p>
    <w:p w:rsidR="00AC17D3" w:rsidRPr="00AC17D3" w:rsidRDefault="00AC17D3" w:rsidP="00AC17D3">
      <w:pPr>
        <w:spacing w:before="0"/>
        <w:rPr>
          <w:b/>
          <w:lang w:val="en-US"/>
        </w:rPr>
      </w:pPr>
      <w:r w:rsidRPr="00AC17D3">
        <w:rPr>
          <w:lang w:val="en-US"/>
        </w:rPr>
        <w:t>Communication of 6.XI.2013:</w:t>
      </w:r>
    </w:p>
    <w:p w:rsidR="00AC17D3" w:rsidRPr="00AC17D3" w:rsidRDefault="00AC17D3" w:rsidP="00AC17D3">
      <w:pPr>
        <w:pStyle w:val="PlainText"/>
        <w:spacing w:before="240"/>
        <w:jc w:val="both"/>
        <w:rPr>
          <w:rFonts w:asciiTheme="minorHAnsi" w:hAnsiTheme="minorHAnsi" w:cs="Arial"/>
        </w:rPr>
      </w:pPr>
      <w:r w:rsidRPr="00AC17D3">
        <w:rPr>
          <w:rFonts w:asciiTheme="minorHAnsi" w:hAnsiTheme="minorHAnsi" w:cs="Arial"/>
        </w:rPr>
        <w:t xml:space="preserve">The </w:t>
      </w:r>
      <w:r w:rsidRPr="00AC17D3">
        <w:rPr>
          <w:rFonts w:asciiTheme="minorHAnsi" w:hAnsiTheme="minorHAnsi" w:cs="Arial"/>
          <w:i/>
          <w:iCs/>
        </w:rPr>
        <w:t xml:space="preserve">Ministry of Transport and Communication of Armenia, </w:t>
      </w:r>
      <w:r w:rsidRPr="00AC17D3">
        <w:rPr>
          <w:rFonts w:asciiTheme="minorHAnsi" w:hAnsiTheme="minorHAnsi" w:cs="Arial"/>
        </w:rPr>
        <w:t>Yerevan</w:t>
      </w:r>
      <w:r w:rsidR="00BA2331">
        <w:rPr>
          <w:rFonts w:asciiTheme="minorHAnsi" w:hAnsiTheme="minorHAnsi" w:cs="Arial"/>
        </w:rPr>
        <w:fldChar w:fldCharType="begin"/>
      </w:r>
      <w:r>
        <w:instrText xml:space="preserve"> TC "</w:instrText>
      </w:r>
      <w:bookmarkStart w:id="454" w:name="_Toc373157817"/>
      <w:r w:rsidRPr="00EE0777">
        <w:rPr>
          <w:rFonts w:asciiTheme="minorHAnsi" w:hAnsiTheme="minorHAnsi" w:cs="Arial"/>
          <w:i/>
          <w:iCs/>
        </w:rPr>
        <w:instrText xml:space="preserve">Ministry of Transport and Communication of Armenia, </w:instrText>
      </w:r>
      <w:r w:rsidRPr="00EE0777">
        <w:rPr>
          <w:rFonts w:asciiTheme="minorHAnsi" w:hAnsiTheme="minorHAnsi" w:cs="Arial"/>
        </w:rPr>
        <w:instrText>Yerevan</w:instrText>
      </w:r>
      <w:bookmarkEnd w:id="454"/>
      <w:r>
        <w:instrText xml:space="preserve">" \f C \l "1" </w:instrText>
      </w:r>
      <w:r w:rsidR="00BA2331">
        <w:rPr>
          <w:rFonts w:asciiTheme="minorHAnsi" w:hAnsiTheme="minorHAnsi" w:cs="Arial"/>
        </w:rPr>
        <w:fldChar w:fldCharType="end"/>
      </w:r>
      <w:r w:rsidRPr="00AC17D3">
        <w:rPr>
          <w:rFonts w:asciiTheme="minorHAnsi" w:hAnsiTheme="minorHAnsi" w:cs="Arial"/>
        </w:rPr>
        <w:t xml:space="preserve">, herewith asks all the Communication Administrations to kindly initiate the deployment of the number range +374 60 into their switches to ensure smooth communication services between the countries, as well as reminds that the above-mentioned number range has been previously announced in the official Armenian National Numbering Plan, which is available at </w:t>
      </w:r>
      <w:hyperlink r:id="rId15" w:history="1">
        <w:r w:rsidRPr="00AC17D3">
          <w:rPr>
            <w:rStyle w:val="Hyperlink"/>
            <w:rFonts w:asciiTheme="minorHAnsi" w:hAnsiTheme="minorHAnsi" w:cs="Arial"/>
          </w:rPr>
          <w:t>http://www.itu.int/oth/T020200000A/en</w:t>
        </w:r>
      </w:hyperlink>
      <w:r w:rsidRPr="00AC17D3">
        <w:rPr>
          <w:rFonts w:asciiTheme="minorHAnsi" w:hAnsiTheme="minorHAnsi" w:cs="Arial"/>
        </w:rPr>
        <w:t>.</w:t>
      </w:r>
    </w:p>
    <w:p w:rsidR="00AC17D3" w:rsidRDefault="00AC17D3" w:rsidP="00AC17D3">
      <w:r w:rsidRPr="00AC17D3">
        <w:t>Contact</w:t>
      </w:r>
    </w:p>
    <w:p w:rsidR="00AC17D3" w:rsidRPr="00AC17D3" w:rsidRDefault="00AC17D3" w:rsidP="00A0628E">
      <w:pPr>
        <w:tabs>
          <w:tab w:val="clear" w:pos="1276"/>
          <w:tab w:val="left" w:pos="1302"/>
        </w:tabs>
        <w:ind w:left="567" w:hanging="567"/>
        <w:jc w:val="left"/>
      </w:pPr>
      <w:r>
        <w:tab/>
      </w:r>
      <w:r w:rsidRPr="00AC17D3">
        <w:t>Mr. Gagik GRIGORYAN</w:t>
      </w:r>
      <w:r>
        <w:br/>
      </w:r>
      <w:r w:rsidRPr="00AC17D3">
        <w:rPr>
          <w:rFonts w:asciiTheme="minorHAnsi" w:hAnsiTheme="minorHAnsi" w:cs="Arial"/>
        </w:rPr>
        <w:t>Head of Staff</w:t>
      </w:r>
      <w:r>
        <w:rPr>
          <w:rFonts w:asciiTheme="minorHAnsi" w:hAnsiTheme="minorHAnsi" w:cs="Arial"/>
        </w:rPr>
        <w:br/>
      </w:r>
      <w:r w:rsidRPr="00AC17D3">
        <w:rPr>
          <w:rFonts w:asciiTheme="minorHAnsi" w:hAnsiTheme="minorHAnsi" w:cs="Arial"/>
        </w:rPr>
        <w:t>Ministry of Transport and Communication of Armenia</w:t>
      </w:r>
      <w:r>
        <w:rPr>
          <w:rFonts w:asciiTheme="minorHAnsi" w:hAnsiTheme="minorHAnsi" w:cs="Arial"/>
        </w:rPr>
        <w:br/>
      </w:r>
      <w:r w:rsidRPr="00AC17D3">
        <w:rPr>
          <w:rFonts w:asciiTheme="minorHAnsi" w:hAnsiTheme="minorHAnsi" w:cs="Arial"/>
        </w:rPr>
        <w:t>28 Nalbandyan street,</w:t>
      </w:r>
      <w:r>
        <w:rPr>
          <w:rFonts w:asciiTheme="minorHAnsi" w:hAnsiTheme="minorHAnsi" w:cs="Arial"/>
        </w:rPr>
        <w:br/>
      </w:r>
      <w:r w:rsidRPr="00AC17D3">
        <w:rPr>
          <w:rFonts w:asciiTheme="minorHAnsi" w:hAnsiTheme="minorHAnsi" w:cs="Arial"/>
        </w:rPr>
        <w:t xml:space="preserve">0010 YEREVAN </w:t>
      </w:r>
      <w:r>
        <w:rPr>
          <w:rFonts w:asciiTheme="minorHAnsi" w:hAnsiTheme="minorHAnsi" w:cs="Arial"/>
        </w:rPr>
        <w:br/>
      </w:r>
      <w:r w:rsidRPr="00AC17D3">
        <w:rPr>
          <w:rFonts w:asciiTheme="minorHAnsi" w:hAnsiTheme="minorHAnsi" w:cs="Arial"/>
        </w:rPr>
        <w:t>Armenia</w:t>
      </w:r>
      <w:r>
        <w:rPr>
          <w:rFonts w:asciiTheme="minorHAnsi" w:hAnsiTheme="minorHAnsi" w:cs="Arial"/>
        </w:rPr>
        <w:br/>
      </w:r>
      <w:r w:rsidRPr="00AC17D3">
        <w:rPr>
          <w:rFonts w:asciiTheme="minorHAnsi" w:hAnsiTheme="minorHAnsi" w:cs="Arial"/>
        </w:rPr>
        <w:t>Tel:</w:t>
      </w:r>
      <w:r w:rsidR="00A0628E">
        <w:rPr>
          <w:rFonts w:asciiTheme="minorHAnsi" w:hAnsiTheme="minorHAnsi" w:cs="Arial"/>
        </w:rPr>
        <w:tab/>
      </w:r>
      <w:r w:rsidRPr="00AC17D3">
        <w:rPr>
          <w:rFonts w:asciiTheme="minorHAnsi" w:hAnsiTheme="minorHAnsi" w:cs="Arial"/>
        </w:rPr>
        <w:t>+37410 59 00 09</w:t>
      </w:r>
      <w:r>
        <w:rPr>
          <w:rFonts w:asciiTheme="minorHAnsi" w:hAnsiTheme="minorHAnsi" w:cs="Arial"/>
        </w:rPr>
        <w:br/>
      </w:r>
      <w:r w:rsidRPr="00AC17D3">
        <w:rPr>
          <w:rFonts w:asciiTheme="minorHAnsi" w:hAnsiTheme="minorHAnsi" w:cs="Arial"/>
          <w:lang w:val="fr-FR"/>
        </w:rPr>
        <w:t xml:space="preserve">Fax: </w:t>
      </w:r>
      <w:r w:rsidR="00A0628E">
        <w:rPr>
          <w:rFonts w:asciiTheme="minorHAnsi" w:hAnsiTheme="minorHAnsi" w:cs="Arial"/>
          <w:lang w:val="fr-FR"/>
        </w:rPr>
        <w:tab/>
      </w:r>
      <w:r w:rsidRPr="00AC17D3">
        <w:rPr>
          <w:rFonts w:asciiTheme="minorHAnsi" w:hAnsiTheme="minorHAnsi" w:cs="Arial"/>
          <w:lang w:val="fr-FR"/>
        </w:rPr>
        <w:t>+37410 52 38 62</w:t>
      </w:r>
      <w:r>
        <w:rPr>
          <w:rFonts w:asciiTheme="minorHAnsi" w:hAnsiTheme="minorHAnsi" w:cs="Arial"/>
          <w:lang w:val="fr-FR"/>
        </w:rPr>
        <w:br/>
      </w:r>
      <w:r w:rsidRPr="00AC17D3">
        <w:t>E-mail:</w:t>
      </w:r>
      <w:r w:rsidR="00A0628E">
        <w:tab/>
      </w:r>
      <w:hyperlink r:id="rId16" w:history="1">
        <w:r w:rsidRPr="00AC17D3">
          <w:t>staff@mtc.am</w:t>
        </w:r>
      </w:hyperlink>
      <w:r w:rsidR="00A0628E">
        <w:t>;</w:t>
      </w:r>
      <w:r w:rsidRPr="00AC17D3">
        <w:t xml:space="preserve"> </w:t>
      </w:r>
      <w:hyperlink r:id="rId17" w:history="1">
        <w:r w:rsidRPr="00AC17D3">
          <w:t>staff.motc@gmail.com</w:t>
        </w:r>
      </w:hyperlink>
    </w:p>
    <w:p w:rsidR="006A5322" w:rsidRDefault="006A5322">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bookmarkStart w:id="455" w:name="_GoBack"/>
      <w:bookmarkEnd w:id="455"/>
      <w:r>
        <w:rPr>
          <w:b/>
          <w:bCs/>
          <w:lang w:val="en-US"/>
        </w:rPr>
        <w:br w:type="page"/>
      </w:r>
    </w:p>
    <w:p w:rsidR="00AC17D3" w:rsidRPr="00AC17D3" w:rsidRDefault="00AC17D3" w:rsidP="00AC17D3">
      <w:pPr>
        <w:rPr>
          <w:b/>
          <w:bCs/>
          <w:lang w:val="en-US"/>
        </w:rPr>
      </w:pPr>
      <w:r w:rsidRPr="00AC17D3">
        <w:rPr>
          <w:b/>
          <w:bCs/>
          <w:lang w:val="en-US"/>
        </w:rPr>
        <w:lastRenderedPageBreak/>
        <w:t>Denmark</w:t>
      </w:r>
      <w:r w:rsidR="00BA2331">
        <w:rPr>
          <w:b/>
          <w:bCs/>
          <w:lang w:val="en-US"/>
        </w:rPr>
        <w:fldChar w:fldCharType="begin"/>
      </w:r>
      <w:r>
        <w:instrText xml:space="preserve"> TC "</w:instrText>
      </w:r>
      <w:bookmarkStart w:id="456" w:name="_Toc373157818"/>
      <w:r w:rsidRPr="00787FEC">
        <w:rPr>
          <w:b/>
          <w:bCs/>
          <w:lang w:val="en-US"/>
        </w:rPr>
        <w:instrText>Denmark</w:instrText>
      </w:r>
      <w:bookmarkEnd w:id="456"/>
      <w:r>
        <w:instrText xml:space="preserve">" \f C \l "1" </w:instrText>
      </w:r>
      <w:r w:rsidR="00BA2331">
        <w:rPr>
          <w:b/>
          <w:bCs/>
          <w:lang w:val="en-US"/>
        </w:rPr>
        <w:fldChar w:fldCharType="end"/>
      </w:r>
      <w:r w:rsidRPr="00AC17D3">
        <w:rPr>
          <w:b/>
          <w:bCs/>
          <w:lang w:val="en-US"/>
        </w:rPr>
        <w:t xml:space="preserve"> (country code +45)</w:t>
      </w:r>
      <w:r w:rsidRPr="00AC17D3">
        <w:rPr>
          <w:b/>
          <w:bCs/>
          <w:i/>
          <w:noProof/>
          <w:lang w:eastAsia="zh-CN"/>
        </w:rPr>
        <w:t xml:space="preserve"> </w:t>
      </w:r>
    </w:p>
    <w:p w:rsidR="00AC17D3" w:rsidRPr="00AC17D3" w:rsidRDefault="00AC17D3" w:rsidP="00AC17D3">
      <w:pPr>
        <w:spacing w:before="0"/>
        <w:rPr>
          <w:b/>
          <w:lang w:val="en-US"/>
        </w:rPr>
      </w:pPr>
      <w:r w:rsidRPr="00AC17D3">
        <w:rPr>
          <w:lang w:val="en-US"/>
        </w:rPr>
        <w:t>Communication of 6.XI.2013:</w:t>
      </w:r>
    </w:p>
    <w:p w:rsidR="00AC17D3" w:rsidRPr="00AC17D3" w:rsidRDefault="00AC17D3" w:rsidP="00AC17D3">
      <w:pPr>
        <w:rPr>
          <w:rFonts w:asciiTheme="minorHAnsi" w:hAnsiTheme="minorHAnsi" w:cs="Arial"/>
        </w:rPr>
      </w:pPr>
      <w:r w:rsidRPr="00AC17D3">
        <w:rPr>
          <w:rFonts w:asciiTheme="minorHAnsi" w:hAnsiTheme="minorHAnsi" w:cs="Arial"/>
        </w:rPr>
        <w:t xml:space="preserve">The </w:t>
      </w:r>
      <w:r w:rsidRPr="00AC17D3">
        <w:rPr>
          <w:rFonts w:asciiTheme="minorHAnsi" w:hAnsiTheme="minorHAnsi" w:cs="Arial"/>
          <w:i/>
        </w:rPr>
        <w:t>Danish Business Authority</w:t>
      </w:r>
      <w:r w:rsidRPr="00AC17D3">
        <w:rPr>
          <w:rFonts w:asciiTheme="minorHAnsi" w:hAnsiTheme="minorHAnsi" w:cs="Arial"/>
        </w:rPr>
        <w:t>, Copenhagen</w:t>
      </w:r>
      <w:r w:rsidR="00BA2331">
        <w:rPr>
          <w:rFonts w:asciiTheme="minorHAnsi" w:hAnsiTheme="minorHAnsi" w:cs="Arial"/>
        </w:rPr>
        <w:fldChar w:fldCharType="begin"/>
      </w:r>
      <w:r>
        <w:instrText xml:space="preserve"> TC "</w:instrText>
      </w:r>
      <w:bookmarkStart w:id="457" w:name="_Toc373157819"/>
      <w:r w:rsidRPr="00E56DD6">
        <w:rPr>
          <w:rFonts w:asciiTheme="minorHAnsi" w:hAnsiTheme="minorHAnsi" w:cs="Arial"/>
          <w:i/>
        </w:rPr>
        <w:instrText>Danish Business Authority</w:instrText>
      </w:r>
      <w:r w:rsidRPr="00E56DD6">
        <w:rPr>
          <w:rFonts w:asciiTheme="minorHAnsi" w:hAnsiTheme="minorHAnsi" w:cs="Arial"/>
        </w:rPr>
        <w:instrText>, Copenhagen</w:instrText>
      </w:r>
      <w:bookmarkEnd w:id="457"/>
      <w:r>
        <w:instrText xml:space="preserve">" \f C \l "1" </w:instrText>
      </w:r>
      <w:r w:rsidR="00BA2331">
        <w:rPr>
          <w:rFonts w:asciiTheme="minorHAnsi" w:hAnsiTheme="minorHAnsi" w:cs="Arial"/>
        </w:rPr>
        <w:fldChar w:fldCharType="end"/>
      </w:r>
      <w:r w:rsidRPr="00AC17D3">
        <w:rPr>
          <w:rFonts w:asciiTheme="minorHAnsi" w:hAnsiTheme="minorHAnsi" w:cs="Arial"/>
        </w:rPr>
        <w:t>, announces the following changes to the Danish telephone numbering plan:</w:t>
      </w:r>
    </w:p>
    <w:p w:rsidR="00AC17D3" w:rsidRDefault="00AC17D3" w:rsidP="00AC17D3">
      <w:r>
        <w:rPr>
          <w:rFonts w:ascii="Times New Roman" w:hAnsi="Times New Roman"/>
        </w:rPr>
        <w:t>•</w:t>
      </w:r>
      <w:r>
        <w:tab/>
      </w:r>
      <w:r w:rsidRPr="00AC17D3">
        <w:t>assignment –</w:t>
      </w:r>
      <w:r w:rsidRPr="00AC17D3">
        <w:rPr>
          <w:color w:val="FF0000"/>
        </w:rPr>
        <w:t xml:space="preserve"> </w:t>
      </w:r>
      <w:r w:rsidRPr="00AC17D3">
        <w:t>fixed communication service</w:t>
      </w:r>
    </w:p>
    <w:p w:rsidR="00AC17D3" w:rsidRPr="00AC17D3" w:rsidRDefault="00AC17D3" w:rsidP="00AC17D3"/>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28"/>
        <w:gridCol w:w="5233"/>
        <w:gridCol w:w="1795"/>
      </w:tblGrid>
      <w:tr w:rsidR="00AC17D3" w:rsidRPr="00AC17D3" w:rsidTr="00AC17D3">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AC17D3" w:rsidRPr="00AC17D3" w:rsidRDefault="00AC17D3" w:rsidP="00AC17D3">
            <w:pPr>
              <w:spacing w:before="100" w:after="100" w:line="276" w:lineRule="auto"/>
              <w:jc w:val="center"/>
              <w:rPr>
                <w:rFonts w:asciiTheme="minorHAnsi" w:hAnsiTheme="minorHAnsi" w:cs="Arial"/>
                <w:i/>
                <w:sz w:val="18"/>
                <w:szCs w:val="18"/>
              </w:rPr>
            </w:pPr>
            <w:r w:rsidRPr="00AC17D3">
              <w:rPr>
                <w:rFonts w:asciiTheme="minorHAnsi" w:hAnsiTheme="minorHAnsi" w:cs="Arial"/>
                <w:i/>
                <w:sz w:val="18"/>
                <w:szCs w:val="18"/>
              </w:rPr>
              <w:t>Provider</w:t>
            </w:r>
          </w:p>
        </w:tc>
        <w:tc>
          <w:tcPr>
            <w:tcW w:w="5812" w:type="dxa"/>
            <w:tcBorders>
              <w:top w:val="single" w:sz="6" w:space="0" w:color="auto"/>
              <w:left w:val="single" w:sz="6" w:space="0" w:color="auto"/>
              <w:bottom w:val="single" w:sz="6" w:space="0" w:color="auto"/>
              <w:right w:val="single" w:sz="6" w:space="0" w:color="auto"/>
            </w:tcBorders>
            <w:hideMark/>
          </w:tcPr>
          <w:p w:rsidR="00AC17D3" w:rsidRPr="00AC17D3" w:rsidRDefault="00AC17D3" w:rsidP="00AC17D3">
            <w:pPr>
              <w:numPr>
                <w:ilvl w:val="12"/>
                <w:numId w:val="0"/>
              </w:numPr>
              <w:spacing w:before="100" w:after="100" w:line="276" w:lineRule="auto"/>
              <w:jc w:val="center"/>
              <w:rPr>
                <w:rFonts w:asciiTheme="minorHAnsi" w:hAnsiTheme="minorHAnsi" w:cs="Arial"/>
                <w:sz w:val="18"/>
                <w:szCs w:val="18"/>
              </w:rPr>
            </w:pPr>
            <w:r w:rsidRPr="00AC17D3">
              <w:rPr>
                <w:rFonts w:asciiTheme="minorHAnsi" w:hAnsiTheme="minorHAnsi" w:cs="Arial"/>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AC17D3" w:rsidRPr="00AC17D3" w:rsidRDefault="00AC17D3" w:rsidP="00AC17D3">
            <w:pPr>
              <w:numPr>
                <w:ilvl w:val="12"/>
                <w:numId w:val="0"/>
              </w:numPr>
              <w:spacing w:before="100" w:after="100" w:line="276" w:lineRule="auto"/>
              <w:jc w:val="center"/>
              <w:rPr>
                <w:rFonts w:asciiTheme="minorHAnsi" w:hAnsiTheme="minorHAnsi" w:cs="Arial"/>
                <w:i/>
                <w:sz w:val="18"/>
                <w:szCs w:val="18"/>
              </w:rPr>
            </w:pPr>
            <w:r w:rsidRPr="00AC17D3">
              <w:rPr>
                <w:rFonts w:asciiTheme="minorHAnsi" w:hAnsiTheme="minorHAnsi" w:cs="Arial"/>
                <w:i/>
                <w:sz w:val="18"/>
                <w:szCs w:val="18"/>
              </w:rPr>
              <w:t xml:space="preserve">Date of </w:t>
            </w:r>
            <w:r w:rsidRPr="00AC17D3">
              <w:rPr>
                <w:rFonts w:asciiTheme="minorHAnsi" w:hAnsiTheme="minorHAnsi" w:cs="Arial"/>
                <w:bCs/>
                <w:i/>
                <w:sz w:val="18"/>
                <w:szCs w:val="18"/>
              </w:rPr>
              <w:t>assignment</w:t>
            </w:r>
          </w:p>
        </w:tc>
      </w:tr>
      <w:tr w:rsidR="00AC17D3" w:rsidRPr="00AC17D3" w:rsidTr="00AC17D3">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AC17D3" w:rsidRPr="00AC17D3" w:rsidRDefault="00AC17D3" w:rsidP="00AC17D3">
            <w:pPr>
              <w:numPr>
                <w:ilvl w:val="12"/>
                <w:numId w:val="0"/>
              </w:numPr>
              <w:spacing w:line="276" w:lineRule="auto"/>
              <w:rPr>
                <w:rFonts w:asciiTheme="minorHAnsi" w:hAnsiTheme="minorHAnsi" w:cs="Arial"/>
                <w:sz w:val="18"/>
                <w:szCs w:val="18"/>
              </w:rPr>
            </w:pPr>
            <w:r w:rsidRPr="00AC17D3">
              <w:rPr>
                <w:rFonts w:asciiTheme="minorHAnsi" w:hAnsiTheme="minorHAnsi"/>
                <w:sz w:val="18"/>
                <w:szCs w:val="18"/>
              </w:rPr>
              <w:t>Waoo A/S</w:t>
            </w:r>
          </w:p>
        </w:tc>
        <w:tc>
          <w:tcPr>
            <w:tcW w:w="5812" w:type="dxa"/>
            <w:tcBorders>
              <w:top w:val="single" w:sz="6" w:space="0" w:color="auto"/>
              <w:left w:val="single" w:sz="6" w:space="0" w:color="auto"/>
              <w:bottom w:val="single" w:sz="6" w:space="0" w:color="auto"/>
              <w:right w:val="single" w:sz="6" w:space="0" w:color="auto"/>
            </w:tcBorders>
            <w:hideMark/>
          </w:tcPr>
          <w:p w:rsidR="00AC17D3" w:rsidRPr="00AC17D3" w:rsidRDefault="00AC17D3" w:rsidP="00AC17D3">
            <w:pPr>
              <w:numPr>
                <w:ilvl w:val="12"/>
                <w:numId w:val="0"/>
              </w:numPr>
              <w:spacing w:line="276" w:lineRule="auto"/>
              <w:ind w:right="511"/>
              <w:rPr>
                <w:rFonts w:asciiTheme="minorHAnsi" w:hAnsiTheme="minorHAnsi" w:cs="Arial"/>
                <w:sz w:val="18"/>
                <w:szCs w:val="18"/>
              </w:rPr>
            </w:pPr>
            <w:r w:rsidRPr="00AC17D3">
              <w:rPr>
                <w:rFonts w:asciiTheme="minorHAnsi" w:hAnsiTheme="minorHAnsi"/>
                <w:sz w:val="18"/>
                <w:szCs w:val="18"/>
              </w:rPr>
              <w:t>6463efgh</w:t>
            </w:r>
          </w:p>
        </w:tc>
        <w:tc>
          <w:tcPr>
            <w:tcW w:w="1984" w:type="dxa"/>
            <w:tcBorders>
              <w:top w:val="single" w:sz="6" w:space="0" w:color="auto"/>
              <w:left w:val="single" w:sz="6" w:space="0" w:color="auto"/>
              <w:bottom w:val="single" w:sz="6" w:space="0" w:color="auto"/>
              <w:right w:val="single" w:sz="6" w:space="0" w:color="auto"/>
            </w:tcBorders>
            <w:hideMark/>
          </w:tcPr>
          <w:p w:rsidR="00AC17D3" w:rsidRPr="00AC17D3" w:rsidRDefault="00AC17D3" w:rsidP="00AC17D3">
            <w:pPr>
              <w:numPr>
                <w:ilvl w:val="12"/>
                <w:numId w:val="0"/>
              </w:numPr>
              <w:spacing w:line="276" w:lineRule="auto"/>
              <w:ind w:right="511"/>
              <w:jc w:val="center"/>
              <w:rPr>
                <w:rFonts w:asciiTheme="minorHAnsi" w:hAnsiTheme="minorHAnsi" w:cs="Arial"/>
                <w:sz w:val="18"/>
                <w:szCs w:val="18"/>
              </w:rPr>
            </w:pPr>
            <w:r w:rsidRPr="00AC17D3">
              <w:rPr>
                <w:rFonts w:asciiTheme="minorHAnsi" w:hAnsiTheme="minorHAnsi" w:cs="Arial"/>
                <w:sz w:val="18"/>
                <w:szCs w:val="18"/>
              </w:rPr>
              <w:t>1.XII.2013</w:t>
            </w:r>
          </w:p>
        </w:tc>
      </w:tr>
    </w:tbl>
    <w:p w:rsidR="00AC17D3" w:rsidRPr="00AC17D3" w:rsidRDefault="00AC17D3" w:rsidP="00AC17D3"/>
    <w:p w:rsidR="00AC17D3" w:rsidRPr="00AC17D3" w:rsidRDefault="00AC17D3" w:rsidP="00AC17D3">
      <w:r w:rsidRPr="00AC17D3">
        <w:t>Contact:</w:t>
      </w:r>
    </w:p>
    <w:p w:rsidR="00AC17D3" w:rsidRPr="00AC17D3" w:rsidRDefault="00AC17D3" w:rsidP="00AC17D3">
      <w:pPr>
        <w:tabs>
          <w:tab w:val="left" w:pos="1800"/>
        </w:tabs>
        <w:ind w:left="567" w:hanging="567"/>
        <w:jc w:val="left"/>
        <w:rPr>
          <w:rFonts w:asciiTheme="minorHAnsi" w:hAnsiTheme="minorHAnsi" w:cs="Arial"/>
          <w:lang w:val="fr-FR"/>
        </w:rPr>
      </w:pPr>
      <w:r>
        <w:rPr>
          <w:rFonts w:asciiTheme="minorHAnsi" w:hAnsiTheme="minorHAnsi" w:cs="Arial"/>
        </w:rPr>
        <w:tab/>
      </w:r>
      <w:r w:rsidRPr="00AC17D3">
        <w:rPr>
          <w:rFonts w:asciiTheme="minorHAnsi" w:hAnsiTheme="minorHAnsi" w:cs="Arial"/>
        </w:rPr>
        <w:t>The Danish Business Authority</w:t>
      </w:r>
      <w:r w:rsidRPr="00AC17D3">
        <w:rPr>
          <w:rFonts w:asciiTheme="minorHAnsi" w:hAnsiTheme="minorHAnsi" w:cs="Arial"/>
        </w:rPr>
        <w:br/>
        <w:t>Dahlerups Pakhus</w:t>
      </w:r>
      <w:r>
        <w:rPr>
          <w:rFonts w:asciiTheme="minorHAnsi" w:hAnsiTheme="minorHAnsi" w:cs="Arial"/>
        </w:rPr>
        <w:br/>
      </w:r>
      <w:r w:rsidRPr="00AC17D3">
        <w:rPr>
          <w:rFonts w:asciiTheme="minorHAnsi" w:hAnsiTheme="minorHAnsi" w:cs="Arial"/>
          <w:lang w:val="fr-FR"/>
        </w:rPr>
        <w:t>Langelinie Allé 17</w:t>
      </w:r>
      <w:r>
        <w:rPr>
          <w:rFonts w:asciiTheme="minorHAnsi" w:hAnsiTheme="minorHAnsi" w:cs="Arial"/>
          <w:lang w:val="fr-FR"/>
        </w:rPr>
        <w:br/>
      </w:r>
      <w:r w:rsidRPr="00AC17D3">
        <w:rPr>
          <w:rFonts w:asciiTheme="minorHAnsi" w:hAnsiTheme="minorHAnsi" w:cs="Arial"/>
          <w:lang w:val="fr-FR"/>
        </w:rPr>
        <w:t xml:space="preserve">DK-2100 </w:t>
      </w:r>
      <w:r w:rsidR="00A0628E" w:rsidRPr="00AC17D3">
        <w:rPr>
          <w:rFonts w:asciiTheme="minorHAnsi" w:hAnsiTheme="minorHAnsi" w:cs="Arial"/>
          <w:lang w:val="fr-FR"/>
        </w:rPr>
        <w:t>COPENHAGEN</w:t>
      </w:r>
      <w:r w:rsidRPr="00AC17D3">
        <w:rPr>
          <w:rFonts w:asciiTheme="minorHAnsi" w:hAnsiTheme="minorHAnsi" w:cs="Arial"/>
          <w:lang w:val="fr-FR"/>
        </w:rPr>
        <w:br/>
        <w:t>Denmark</w:t>
      </w:r>
      <w:r w:rsidRPr="00AC17D3">
        <w:rPr>
          <w:rFonts w:asciiTheme="minorHAnsi" w:hAnsiTheme="minorHAnsi" w:cs="Arial"/>
          <w:lang w:val="fr-FR"/>
        </w:rPr>
        <w:br/>
        <w:t>Tel:</w:t>
      </w:r>
      <w:r w:rsidRPr="00AC17D3">
        <w:rPr>
          <w:rFonts w:asciiTheme="minorHAnsi" w:hAnsiTheme="minorHAnsi" w:cs="Arial"/>
          <w:lang w:val="fr-FR"/>
        </w:rPr>
        <w:tab/>
        <w:t xml:space="preserve">+45 35 29 10 00 </w:t>
      </w:r>
      <w:r w:rsidRPr="00AC17D3">
        <w:rPr>
          <w:rFonts w:asciiTheme="minorHAnsi" w:hAnsiTheme="minorHAnsi" w:cs="Arial"/>
          <w:lang w:val="fr-FR"/>
        </w:rPr>
        <w:br/>
        <w:t>Fax:</w:t>
      </w:r>
      <w:r w:rsidRPr="00AC17D3">
        <w:rPr>
          <w:rFonts w:asciiTheme="minorHAnsi" w:hAnsiTheme="minorHAnsi" w:cs="Arial"/>
          <w:lang w:val="fr-FR"/>
        </w:rPr>
        <w:tab/>
        <w:t xml:space="preserve">+45 35 46 60 01 </w:t>
      </w:r>
      <w:r w:rsidRPr="00AC17D3">
        <w:rPr>
          <w:rFonts w:asciiTheme="minorHAnsi" w:hAnsiTheme="minorHAnsi" w:cs="Arial"/>
          <w:lang w:val="fr-FR"/>
        </w:rPr>
        <w:br/>
        <w:t>E-mail:</w:t>
      </w:r>
      <w:r w:rsidRPr="00AC17D3">
        <w:rPr>
          <w:rFonts w:asciiTheme="minorHAnsi" w:hAnsiTheme="minorHAnsi" w:cs="Arial"/>
          <w:lang w:val="fr-FR"/>
        </w:rPr>
        <w:tab/>
        <w:t xml:space="preserve">erst@erst.dk </w:t>
      </w:r>
      <w:r w:rsidRPr="00AC17D3">
        <w:rPr>
          <w:rFonts w:asciiTheme="minorHAnsi" w:hAnsiTheme="minorHAnsi" w:cs="Arial"/>
          <w:lang w:val="fr-FR"/>
        </w:rPr>
        <w:br/>
        <w:t>URL:</w:t>
      </w:r>
      <w:r w:rsidRPr="00AC17D3">
        <w:rPr>
          <w:rFonts w:asciiTheme="minorHAnsi" w:hAnsiTheme="minorHAnsi" w:cs="Arial"/>
          <w:lang w:val="fr-FR"/>
        </w:rPr>
        <w:tab/>
        <w:t xml:space="preserve">www.erst.dk </w:t>
      </w:r>
    </w:p>
    <w:p w:rsidR="00AC17D3" w:rsidRPr="00AC17D3" w:rsidRDefault="00AC17D3" w:rsidP="00AC17D3">
      <w:pPr>
        <w:spacing w:before="240"/>
        <w:rPr>
          <w:b/>
          <w:bCs/>
        </w:rPr>
      </w:pPr>
      <w:r w:rsidRPr="00AC17D3">
        <w:rPr>
          <w:b/>
          <w:bCs/>
        </w:rPr>
        <w:t>Kiribati</w:t>
      </w:r>
      <w:r w:rsidR="00BA2331">
        <w:rPr>
          <w:b/>
          <w:bCs/>
        </w:rPr>
        <w:fldChar w:fldCharType="begin"/>
      </w:r>
      <w:r>
        <w:instrText xml:space="preserve"> TC "</w:instrText>
      </w:r>
      <w:bookmarkStart w:id="458" w:name="_Toc373157820"/>
      <w:r w:rsidRPr="005A7B22">
        <w:rPr>
          <w:b/>
          <w:bCs/>
        </w:rPr>
        <w:instrText>Kiribati</w:instrText>
      </w:r>
      <w:bookmarkEnd w:id="458"/>
      <w:r>
        <w:instrText xml:space="preserve">" \f C \l "1" </w:instrText>
      </w:r>
      <w:r w:rsidR="00BA2331">
        <w:rPr>
          <w:b/>
          <w:bCs/>
        </w:rPr>
        <w:fldChar w:fldCharType="end"/>
      </w:r>
      <w:r w:rsidRPr="00AC17D3">
        <w:rPr>
          <w:b/>
          <w:bCs/>
        </w:rPr>
        <w:t xml:space="preserve"> (country code +686) </w:t>
      </w:r>
    </w:p>
    <w:p w:rsidR="00AC17D3" w:rsidRPr="00AC17D3" w:rsidRDefault="00AC17D3" w:rsidP="00AC17D3">
      <w:pPr>
        <w:pStyle w:val="Heading5"/>
        <w:spacing w:before="0"/>
        <w:rPr>
          <w:rFonts w:asciiTheme="minorHAnsi" w:hAnsiTheme="minorHAnsi" w:cs="Arial"/>
          <w:b w:val="0"/>
          <w:bCs w:val="0"/>
          <w:i w:val="0"/>
          <w:iCs w:val="0"/>
          <w:sz w:val="20"/>
          <w:szCs w:val="20"/>
        </w:rPr>
      </w:pPr>
      <w:r w:rsidRPr="00AC17D3">
        <w:rPr>
          <w:rFonts w:asciiTheme="minorHAnsi" w:hAnsiTheme="minorHAnsi" w:cs="Arial"/>
          <w:b w:val="0"/>
          <w:bCs w:val="0"/>
          <w:i w:val="0"/>
          <w:iCs w:val="0"/>
          <w:sz w:val="20"/>
          <w:szCs w:val="20"/>
        </w:rPr>
        <w:t>Communication of 29.X.2013:</w:t>
      </w:r>
    </w:p>
    <w:p w:rsidR="00AC17D3" w:rsidRPr="00AC17D3" w:rsidRDefault="00AC17D3" w:rsidP="00AC17D3">
      <w:pPr>
        <w:rPr>
          <w:rFonts w:asciiTheme="minorHAnsi" w:hAnsiTheme="minorHAnsi" w:cs="Arial"/>
          <w:i/>
        </w:rPr>
      </w:pPr>
      <w:r w:rsidRPr="00AC17D3">
        <w:rPr>
          <w:rFonts w:asciiTheme="minorHAnsi" w:hAnsiTheme="minorHAnsi" w:cs="Arial"/>
          <w:iCs/>
        </w:rPr>
        <w:t xml:space="preserve">The </w:t>
      </w:r>
      <w:r w:rsidRPr="00AC17D3">
        <w:rPr>
          <w:rFonts w:asciiTheme="minorHAnsi" w:hAnsiTheme="minorHAnsi" w:cs="Arial"/>
          <w:i/>
        </w:rPr>
        <w:t xml:space="preserve">Communications Commission of Kiribati (CCK), </w:t>
      </w:r>
      <w:r w:rsidRPr="00AC17D3">
        <w:rPr>
          <w:rFonts w:asciiTheme="minorHAnsi" w:hAnsiTheme="minorHAnsi" w:cs="Arial"/>
        </w:rPr>
        <w:t>Betio Tarawa</w:t>
      </w:r>
      <w:r w:rsidR="00BA2331">
        <w:rPr>
          <w:rFonts w:asciiTheme="minorHAnsi" w:hAnsiTheme="minorHAnsi" w:cs="Arial"/>
        </w:rPr>
        <w:fldChar w:fldCharType="begin"/>
      </w:r>
      <w:r>
        <w:instrText xml:space="preserve"> TC "</w:instrText>
      </w:r>
      <w:bookmarkStart w:id="459" w:name="_Toc373157821"/>
      <w:r w:rsidRPr="004F1790">
        <w:rPr>
          <w:rFonts w:asciiTheme="minorHAnsi" w:hAnsiTheme="minorHAnsi" w:cs="Arial"/>
          <w:i/>
        </w:rPr>
        <w:instrText xml:space="preserve">Communications Commission of Kiribati (CCK), </w:instrText>
      </w:r>
      <w:r w:rsidRPr="004F1790">
        <w:rPr>
          <w:rFonts w:asciiTheme="minorHAnsi" w:hAnsiTheme="minorHAnsi" w:cs="Arial"/>
        </w:rPr>
        <w:instrText>Betio Tarawa</w:instrText>
      </w:r>
      <w:bookmarkEnd w:id="459"/>
      <w:r>
        <w:instrText xml:space="preserve">" \f C \l "1" </w:instrText>
      </w:r>
      <w:r w:rsidR="00BA2331">
        <w:rPr>
          <w:rFonts w:asciiTheme="minorHAnsi" w:hAnsiTheme="minorHAnsi" w:cs="Arial"/>
        </w:rPr>
        <w:fldChar w:fldCharType="end"/>
      </w:r>
      <w:r w:rsidRPr="00AC17D3">
        <w:rPr>
          <w:rFonts w:asciiTheme="minorHAnsi" w:hAnsiTheme="minorHAnsi" w:cs="Arial"/>
        </w:rPr>
        <w:t>, announces that Telecom Services Kiribati Ltd (TSKL) has changed its mobile numbering plan from 5 digits to 8 digits (new numbering plan).</w:t>
      </w:r>
    </w:p>
    <w:p w:rsidR="00AC17D3" w:rsidRDefault="00AC17D3" w:rsidP="00AC17D3">
      <w:pPr>
        <w:spacing w:before="240"/>
        <w:jc w:val="center"/>
      </w:pPr>
      <w:r w:rsidRPr="00AC17D3">
        <w:t>Table</w:t>
      </w:r>
      <w:r w:rsidRPr="00AC17D3">
        <w:rPr>
          <w:caps/>
        </w:rPr>
        <w:t xml:space="preserve"> </w:t>
      </w:r>
      <w:r w:rsidRPr="00AC17D3">
        <w:rPr>
          <w:caps/>
        </w:rPr>
        <w:sym w:font="Symbol" w:char="F02D"/>
      </w:r>
      <w:r w:rsidRPr="00AC17D3">
        <w:rPr>
          <w:caps/>
        </w:rPr>
        <w:t xml:space="preserve"> </w:t>
      </w:r>
      <w:r w:rsidRPr="00AC17D3">
        <w:t xml:space="preserve">Description of number change for national ITU-T E.164 numbering plan </w:t>
      </w:r>
      <w:r w:rsidRPr="00AC17D3">
        <w:br/>
        <w:t>for country code +686</w:t>
      </w:r>
    </w:p>
    <w:p w:rsidR="00AC17D3" w:rsidRPr="00AC17D3" w:rsidRDefault="00AC17D3" w:rsidP="00AC17D3"/>
    <w:tbl>
      <w:tblPr>
        <w:tblW w:w="9356" w:type="dxa"/>
        <w:jc w:val="center"/>
        <w:tblLayout w:type="fixed"/>
        <w:tblLook w:val="0000"/>
      </w:tblPr>
      <w:tblGrid>
        <w:gridCol w:w="3292"/>
        <w:gridCol w:w="2418"/>
        <w:gridCol w:w="3646"/>
      </w:tblGrid>
      <w:tr w:rsidR="00AC17D3" w:rsidRPr="00AC17D3" w:rsidTr="006A5322">
        <w:trPr>
          <w:trHeight w:val="362"/>
          <w:tblHeader/>
          <w:jc w:val="center"/>
        </w:trPr>
        <w:tc>
          <w:tcPr>
            <w:tcW w:w="2546" w:type="dxa"/>
            <w:gridSpan w:val="2"/>
            <w:tcBorders>
              <w:top w:val="nil"/>
              <w:left w:val="nil"/>
              <w:bottom w:val="single" w:sz="6" w:space="0" w:color="auto"/>
              <w:right w:val="nil"/>
            </w:tcBorders>
          </w:tcPr>
          <w:p w:rsidR="00AC17D3" w:rsidRPr="00AC17D3" w:rsidRDefault="00AC17D3" w:rsidP="00AC17D3">
            <w:pPr>
              <w:spacing w:before="60" w:after="60"/>
              <w:rPr>
                <w:rFonts w:asciiTheme="minorHAnsi" w:hAnsiTheme="minorHAnsi" w:cs="Arial"/>
                <w:b/>
                <w:bCs/>
                <w:color w:val="000000"/>
                <w:sz w:val="18"/>
                <w:szCs w:val="18"/>
              </w:rPr>
            </w:pPr>
            <w:r w:rsidRPr="00AC17D3">
              <w:rPr>
                <w:rFonts w:asciiTheme="minorHAnsi" w:hAnsiTheme="minorHAnsi" w:cs="Arial"/>
                <w:b/>
                <w:bCs/>
                <w:color w:val="000000"/>
                <w:sz w:val="18"/>
                <w:szCs w:val="18"/>
              </w:rPr>
              <w:t>Kiribati 3G numbering plan</w:t>
            </w:r>
          </w:p>
        </w:tc>
        <w:tc>
          <w:tcPr>
            <w:tcW w:w="2820" w:type="dxa"/>
            <w:tcBorders>
              <w:top w:val="nil"/>
              <w:left w:val="nil"/>
              <w:bottom w:val="single" w:sz="6" w:space="0" w:color="auto"/>
              <w:right w:val="nil"/>
            </w:tcBorders>
          </w:tcPr>
          <w:p w:rsidR="00AC17D3" w:rsidRPr="00AC17D3" w:rsidRDefault="00AC17D3" w:rsidP="00AC17D3">
            <w:pPr>
              <w:spacing w:before="60" w:after="60"/>
              <w:jc w:val="right"/>
              <w:rPr>
                <w:rFonts w:asciiTheme="minorHAnsi" w:hAnsiTheme="minorHAnsi" w:cs="Arial"/>
                <w:color w:val="000000"/>
                <w:sz w:val="18"/>
                <w:szCs w:val="18"/>
              </w:rPr>
            </w:pPr>
          </w:p>
        </w:tc>
      </w:tr>
      <w:tr w:rsidR="00AC17D3" w:rsidRPr="00AC17D3" w:rsidTr="006A5322">
        <w:trPr>
          <w:trHeight w:val="290"/>
          <w:tblHeader/>
          <w:jc w:val="center"/>
        </w:trPr>
        <w:tc>
          <w:tcPr>
            <w:tcW w:w="2546" w:type="dxa"/>
            <w:tcBorders>
              <w:top w:val="single" w:sz="6" w:space="0" w:color="auto"/>
              <w:left w:val="single" w:sz="6" w:space="0" w:color="auto"/>
              <w:bottom w:val="single" w:sz="6" w:space="0" w:color="auto"/>
              <w:right w:val="single" w:sz="6" w:space="0" w:color="auto"/>
            </w:tcBorders>
            <w:shd w:val="clear" w:color="auto" w:fill="auto"/>
          </w:tcPr>
          <w:p w:rsidR="00AC17D3" w:rsidRPr="00A0628E" w:rsidRDefault="00AC17D3" w:rsidP="00AC17D3">
            <w:pPr>
              <w:spacing w:before="80" w:after="80"/>
              <w:jc w:val="center"/>
              <w:rPr>
                <w:rFonts w:asciiTheme="minorHAnsi" w:hAnsiTheme="minorHAnsi" w:cs="Arial"/>
                <w:i/>
                <w:iCs/>
                <w:sz w:val="18"/>
                <w:szCs w:val="18"/>
              </w:rPr>
            </w:pPr>
            <w:r w:rsidRPr="00A0628E">
              <w:rPr>
                <w:rFonts w:asciiTheme="minorHAnsi" w:hAnsiTheme="minorHAnsi" w:cs="Arial"/>
                <w:i/>
                <w:iCs/>
                <w:sz w:val="18"/>
                <w:szCs w:val="18"/>
              </w:rPr>
              <w:t>Island</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AC17D3" w:rsidRPr="00A0628E" w:rsidRDefault="00AC17D3" w:rsidP="00AC17D3">
            <w:pPr>
              <w:spacing w:before="80" w:after="80"/>
              <w:jc w:val="center"/>
              <w:rPr>
                <w:rFonts w:asciiTheme="minorHAnsi" w:hAnsiTheme="minorHAnsi" w:cs="Arial"/>
                <w:i/>
                <w:iCs/>
                <w:sz w:val="18"/>
                <w:szCs w:val="18"/>
              </w:rPr>
            </w:pPr>
            <w:r w:rsidRPr="00A0628E">
              <w:rPr>
                <w:rFonts w:asciiTheme="minorHAnsi" w:hAnsiTheme="minorHAnsi" w:cs="Arial"/>
                <w:i/>
                <w:iCs/>
                <w:sz w:val="18"/>
                <w:szCs w:val="18"/>
              </w:rPr>
              <w:t>PATN Prefix</w:t>
            </w:r>
          </w:p>
        </w:tc>
        <w:tc>
          <w:tcPr>
            <w:tcW w:w="2820" w:type="dxa"/>
            <w:tcBorders>
              <w:top w:val="single" w:sz="6" w:space="0" w:color="auto"/>
              <w:left w:val="single" w:sz="6" w:space="0" w:color="auto"/>
              <w:bottom w:val="single" w:sz="6" w:space="0" w:color="auto"/>
              <w:right w:val="single" w:sz="6" w:space="0" w:color="auto"/>
            </w:tcBorders>
            <w:shd w:val="clear" w:color="auto" w:fill="auto"/>
          </w:tcPr>
          <w:p w:rsidR="00AC17D3" w:rsidRPr="00A0628E" w:rsidRDefault="00AC17D3" w:rsidP="00AC17D3">
            <w:pPr>
              <w:spacing w:before="80" w:after="80"/>
              <w:jc w:val="center"/>
              <w:rPr>
                <w:rFonts w:asciiTheme="minorHAnsi" w:hAnsiTheme="minorHAnsi" w:cs="Arial"/>
                <w:i/>
                <w:iCs/>
                <w:sz w:val="18"/>
                <w:szCs w:val="18"/>
              </w:rPr>
            </w:pPr>
            <w:r w:rsidRPr="00A0628E">
              <w:rPr>
                <w:rFonts w:asciiTheme="minorHAnsi" w:hAnsiTheme="minorHAnsi" w:cs="Arial"/>
                <w:i/>
                <w:iCs/>
                <w:sz w:val="18"/>
                <w:szCs w:val="18"/>
              </w:rPr>
              <w:t>UMTS Prefix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South Tarawa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20XXX-29XXX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720XXXXX-729XXXXX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North Tarawa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31XXX-32XXX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720XXXXX-729XXXXX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Abaiang</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33XXX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733XXXXX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Marakei</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34XXX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734XXXXX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Butaritari</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35XXX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735XXXXX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Makin</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36XXX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736XXXXX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Banaba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37XXX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737XXXXX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Maiana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38XXX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738XXXXX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Kuria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39XXX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739XXXXX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Aranuka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40XXX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740XXXXX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Abemama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41XXX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741XXXXX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Nonouti</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42XXX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742XXXXX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6A5322">
            <w:pPr>
              <w:pageBreakBefore/>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lastRenderedPageBreak/>
              <w:t>Tabiteuea North</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43XXX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743XXXXX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Tabiteuea South</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44XXX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744XXXXX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Onotoa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45XXX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745XXXXX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Beru</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46XXX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746XXXXX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Nikunau</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47XXX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747XXXXX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Tamana</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48XXX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748XXXXX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Arorae</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49XXX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749XXXXX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Fixed Wireless</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5XXXX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Kiritimati</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80XXX-82XXX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780XXXXX-782XXXXX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Tabuaeran (Fanning)</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83XXX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783XXXXX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Teraina (Washington)</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84XXX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784XXXXX</w:t>
            </w:r>
          </w:p>
        </w:tc>
      </w:tr>
      <w:tr w:rsidR="00AC17D3" w:rsidRPr="00AC17D3" w:rsidTr="00AC17D3">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rPr>
                <w:rFonts w:asciiTheme="minorHAnsi" w:hAnsiTheme="minorHAnsi" w:cs="Arial"/>
                <w:color w:val="000000"/>
                <w:sz w:val="18"/>
                <w:szCs w:val="18"/>
              </w:rPr>
            </w:pPr>
            <w:r w:rsidRPr="00AC17D3">
              <w:rPr>
                <w:rFonts w:asciiTheme="minorHAnsi" w:hAnsiTheme="minorHAnsi" w:cs="Arial"/>
                <w:color w:val="000000"/>
                <w:sz w:val="18"/>
                <w:szCs w:val="18"/>
              </w:rPr>
              <w:t>Kanton</w:t>
            </w:r>
          </w:p>
        </w:tc>
        <w:tc>
          <w:tcPr>
            <w:tcW w:w="187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85XXX</w:t>
            </w:r>
          </w:p>
        </w:tc>
        <w:tc>
          <w:tcPr>
            <w:tcW w:w="2820" w:type="dxa"/>
            <w:tcBorders>
              <w:top w:val="single" w:sz="6" w:space="0" w:color="auto"/>
              <w:left w:val="single" w:sz="6" w:space="0" w:color="auto"/>
              <w:bottom w:val="single" w:sz="6" w:space="0" w:color="auto"/>
              <w:right w:val="single" w:sz="6" w:space="0" w:color="auto"/>
            </w:tcBorders>
          </w:tcPr>
          <w:p w:rsidR="00AC17D3" w:rsidRPr="00AC17D3" w:rsidRDefault="00AC17D3" w:rsidP="00AC17D3">
            <w:pPr>
              <w:spacing w:before="80" w:after="80"/>
              <w:jc w:val="center"/>
              <w:rPr>
                <w:rFonts w:asciiTheme="minorHAnsi" w:hAnsiTheme="minorHAnsi" w:cs="Arial"/>
                <w:color w:val="000000"/>
                <w:sz w:val="18"/>
                <w:szCs w:val="18"/>
              </w:rPr>
            </w:pPr>
            <w:r w:rsidRPr="00AC17D3">
              <w:rPr>
                <w:rFonts w:asciiTheme="minorHAnsi" w:hAnsiTheme="minorHAnsi" w:cs="Arial"/>
                <w:color w:val="000000"/>
                <w:sz w:val="18"/>
                <w:szCs w:val="18"/>
              </w:rPr>
              <w:t>785XXXXX</w:t>
            </w:r>
          </w:p>
        </w:tc>
      </w:tr>
    </w:tbl>
    <w:p w:rsidR="006A5322" w:rsidRDefault="006A5322" w:rsidP="006A5322"/>
    <w:p w:rsidR="00AC17D3" w:rsidRPr="003D0CC6" w:rsidRDefault="00AC17D3" w:rsidP="006A5322">
      <w:r w:rsidRPr="003D0CC6">
        <w:t>Contact:</w:t>
      </w:r>
    </w:p>
    <w:p w:rsidR="00AC17D3" w:rsidRPr="003D0CC6" w:rsidRDefault="00AC17D3" w:rsidP="006A5322">
      <w:pPr>
        <w:ind w:left="567" w:hanging="567"/>
        <w:jc w:val="left"/>
        <w:rPr>
          <w:rFonts w:cs="Arial"/>
          <w:color w:val="FF0000"/>
        </w:rPr>
      </w:pPr>
      <w:r w:rsidRPr="003D0CC6">
        <w:rPr>
          <w:rFonts w:cs="Arial"/>
        </w:rPr>
        <w:tab/>
        <w:t>Mr. Itaaka Tebaka</w:t>
      </w:r>
      <w:r w:rsidR="006A5322">
        <w:rPr>
          <w:rFonts w:cs="Arial"/>
        </w:rPr>
        <w:br/>
      </w:r>
      <w:r w:rsidRPr="003D0CC6">
        <w:rPr>
          <w:rFonts w:cs="Arial"/>
        </w:rPr>
        <w:t xml:space="preserve">Manager Engineering </w:t>
      </w:r>
      <w:r w:rsidR="006A5322">
        <w:rPr>
          <w:rFonts w:cs="Arial"/>
        </w:rPr>
        <w:br/>
      </w:r>
      <w:r w:rsidRPr="003D0CC6">
        <w:rPr>
          <w:rFonts w:cs="Arial"/>
        </w:rPr>
        <w:t xml:space="preserve">Communications Commission Kiribati </w:t>
      </w:r>
      <w:r w:rsidR="006A5322">
        <w:rPr>
          <w:rFonts w:cs="Arial"/>
        </w:rPr>
        <w:br/>
      </w:r>
      <w:r w:rsidRPr="003D0CC6">
        <w:rPr>
          <w:rFonts w:cs="Arial"/>
        </w:rPr>
        <w:t>P.O. Box 529</w:t>
      </w:r>
      <w:r w:rsidRPr="003D0CC6">
        <w:rPr>
          <w:rFonts w:cs="Arial"/>
        </w:rPr>
        <w:br/>
        <w:t>BETIO, TARAWA</w:t>
      </w:r>
      <w:r w:rsidRPr="003D0CC6">
        <w:rPr>
          <w:rFonts w:cs="Arial"/>
        </w:rPr>
        <w:br/>
        <w:t>Kiribati</w:t>
      </w:r>
      <w:r w:rsidRPr="003D0CC6">
        <w:rPr>
          <w:rFonts w:cs="Arial"/>
        </w:rPr>
        <w:br/>
        <w:t>Tel:</w:t>
      </w:r>
      <w:r w:rsidRPr="003D0CC6">
        <w:rPr>
          <w:rFonts w:cs="Arial"/>
        </w:rPr>
        <w:tab/>
        <w:t>+686 25488</w:t>
      </w:r>
      <w:r w:rsidRPr="003D0CC6">
        <w:rPr>
          <w:rFonts w:cs="Arial"/>
        </w:rPr>
        <w:br/>
        <w:t>Fax:</w:t>
      </w:r>
      <w:r w:rsidRPr="003D0CC6">
        <w:rPr>
          <w:rFonts w:cs="Arial"/>
        </w:rPr>
        <w:tab/>
        <w:t>+686 25432</w:t>
      </w:r>
      <w:r w:rsidRPr="003D0CC6">
        <w:rPr>
          <w:rFonts w:cs="Arial"/>
        </w:rPr>
        <w:br/>
        <w:t>E-mail:</w:t>
      </w:r>
      <w:r w:rsidRPr="003D0CC6">
        <w:rPr>
          <w:rFonts w:cs="Arial"/>
        </w:rPr>
        <w:tab/>
        <w:t>itaaka.tebaka@cck.ki</w:t>
      </w:r>
      <w:r w:rsidRPr="003D0CC6">
        <w:rPr>
          <w:rFonts w:cs="Arial"/>
        </w:rPr>
        <w:br/>
      </w:r>
      <w:r w:rsidRPr="003D0CC6">
        <w:rPr>
          <w:rFonts w:cs="Arial"/>
          <w:color w:val="000000" w:themeColor="text1"/>
        </w:rPr>
        <w:t>URL:</w:t>
      </w:r>
      <w:r w:rsidRPr="003D0CC6">
        <w:rPr>
          <w:rFonts w:cs="Arial"/>
          <w:color w:val="000000" w:themeColor="text1"/>
        </w:rPr>
        <w:tab/>
        <w:t>www.cck.ki</w:t>
      </w:r>
    </w:p>
    <w:p w:rsidR="00AC17D3" w:rsidRPr="005024E8" w:rsidRDefault="00AC17D3" w:rsidP="00AC17D3">
      <w:pPr>
        <w:keepNext/>
        <w:keepLines/>
        <w:spacing w:before="200"/>
        <w:outlineLvl w:val="3"/>
        <w:rPr>
          <w:rFonts w:eastAsiaTheme="majorEastAsia" w:cs="Arial"/>
          <w:b/>
          <w:bCs/>
          <w:lang w:val="fr-FR"/>
        </w:rPr>
      </w:pPr>
      <w:bookmarkStart w:id="460" w:name="_Toc131908189"/>
      <w:r w:rsidRPr="005024E8">
        <w:rPr>
          <w:rFonts w:eastAsiaTheme="majorEastAsia" w:cs="Arial"/>
          <w:b/>
          <w:bCs/>
          <w:lang w:val="fr-FR"/>
        </w:rPr>
        <w:t>Luxembourg</w:t>
      </w:r>
      <w:r w:rsidR="00BA2331">
        <w:rPr>
          <w:rFonts w:eastAsiaTheme="majorEastAsia" w:cs="Arial"/>
          <w:b/>
          <w:bCs/>
          <w:lang w:val="fr-FR"/>
        </w:rPr>
        <w:fldChar w:fldCharType="begin"/>
      </w:r>
      <w:r w:rsidR="006A5322">
        <w:instrText xml:space="preserve"> TC "</w:instrText>
      </w:r>
      <w:bookmarkStart w:id="461" w:name="_Toc373157822"/>
      <w:r w:rsidR="006A5322" w:rsidRPr="00D20D01">
        <w:rPr>
          <w:rFonts w:eastAsiaTheme="majorEastAsia" w:cs="Arial"/>
          <w:b/>
          <w:bCs/>
          <w:lang w:val="fr-FR"/>
        </w:rPr>
        <w:instrText>Luxembourg</w:instrText>
      </w:r>
      <w:bookmarkEnd w:id="461"/>
      <w:r w:rsidR="006A5322">
        <w:instrText xml:space="preserve">" \f C \l "1" </w:instrText>
      </w:r>
      <w:r w:rsidR="00BA2331">
        <w:rPr>
          <w:rFonts w:eastAsiaTheme="majorEastAsia" w:cs="Arial"/>
          <w:b/>
          <w:bCs/>
          <w:lang w:val="fr-FR"/>
        </w:rPr>
        <w:fldChar w:fldCharType="end"/>
      </w:r>
      <w:r w:rsidRPr="005024E8">
        <w:rPr>
          <w:rFonts w:eastAsiaTheme="majorEastAsia" w:cs="Arial"/>
          <w:b/>
          <w:bCs/>
          <w:lang w:val="fr-FR"/>
        </w:rPr>
        <w:t xml:space="preserve"> </w:t>
      </w:r>
      <w:r w:rsidRPr="00FF562E">
        <w:rPr>
          <w:rFonts w:eastAsiaTheme="majorEastAsia" w:cs="Arial"/>
          <w:b/>
          <w:bCs/>
          <w:lang w:val="fr-FR"/>
        </w:rPr>
        <w:t>(country code</w:t>
      </w:r>
      <w:r w:rsidRPr="005024E8">
        <w:rPr>
          <w:rFonts w:eastAsiaTheme="majorEastAsia" w:cs="Arial"/>
          <w:b/>
          <w:bCs/>
          <w:lang w:val="fr-FR"/>
        </w:rPr>
        <w:t xml:space="preserve"> +352)</w:t>
      </w:r>
      <w:bookmarkEnd w:id="460"/>
    </w:p>
    <w:p w:rsidR="00AC17D3" w:rsidRPr="005024E8" w:rsidRDefault="00AC17D3" w:rsidP="006A5322">
      <w:pPr>
        <w:keepNext/>
        <w:keepLines/>
        <w:spacing w:before="0"/>
        <w:outlineLvl w:val="4"/>
        <w:rPr>
          <w:rFonts w:eastAsiaTheme="majorEastAsia" w:cs="Arial"/>
          <w:bCs/>
          <w:lang w:val="fr-FR"/>
        </w:rPr>
      </w:pPr>
      <w:r w:rsidRPr="005024E8">
        <w:rPr>
          <w:rFonts w:eastAsiaTheme="majorEastAsia" w:cs="Arial"/>
          <w:bCs/>
          <w:lang w:val="fr-FR"/>
        </w:rPr>
        <w:t>Comm</w:t>
      </w:r>
      <w:r>
        <w:rPr>
          <w:rFonts w:eastAsiaTheme="majorEastAsia" w:cs="Arial"/>
          <w:bCs/>
          <w:lang w:val="fr-FR"/>
        </w:rPr>
        <w:t>unication of</w:t>
      </w:r>
      <w:r w:rsidRPr="005024E8">
        <w:rPr>
          <w:rFonts w:eastAsiaTheme="majorEastAsia" w:cs="Arial"/>
          <w:bCs/>
          <w:lang w:val="fr-FR"/>
        </w:rPr>
        <w:t xml:space="preserve"> 13.XI.2013:</w:t>
      </w:r>
    </w:p>
    <w:p w:rsidR="00AC17D3" w:rsidRPr="00FF562E" w:rsidRDefault="00AC17D3" w:rsidP="00AC17D3">
      <w:pPr>
        <w:rPr>
          <w:rFonts w:cs="Arial"/>
        </w:rPr>
      </w:pPr>
      <w:r w:rsidRPr="00FF562E">
        <w:rPr>
          <w:rFonts w:cs="Arial"/>
        </w:rPr>
        <w:t>The</w:t>
      </w:r>
      <w:r w:rsidRPr="00FF562E">
        <w:rPr>
          <w:rFonts w:cs="Arial"/>
          <w:i/>
          <w:iCs/>
        </w:rPr>
        <w:t xml:space="preserve"> </w:t>
      </w:r>
      <w:r w:rsidRPr="005024E8">
        <w:rPr>
          <w:rFonts w:cs="Arial"/>
          <w:i/>
          <w:iCs/>
        </w:rPr>
        <w:t>Institut Luxembourgeois de Régulation (ILR),</w:t>
      </w:r>
      <w:r w:rsidRPr="005024E8">
        <w:rPr>
          <w:rFonts w:cs="Arial"/>
        </w:rPr>
        <w:t xml:space="preserve"> Luxembourg</w:t>
      </w:r>
      <w:r w:rsidR="00BA2331">
        <w:rPr>
          <w:rFonts w:cs="Arial"/>
        </w:rPr>
        <w:fldChar w:fldCharType="begin"/>
      </w:r>
      <w:r w:rsidR="006A5322">
        <w:instrText xml:space="preserve"> TC "</w:instrText>
      </w:r>
      <w:bookmarkStart w:id="462" w:name="_Toc373157823"/>
      <w:r w:rsidR="006A5322" w:rsidRPr="00143E6B">
        <w:rPr>
          <w:rFonts w:cs="Arial"/>
          <w:i/>
          <w:iCs/>
        </w:rPr>
        <w:instrText>Institut Luxembourgeois de Régulation (ILR),</w:instrText>
      </w:r>
      <w:r w:rsidR="006A5322" w:rsidRPr="00143E6B">
        <w:rPr>
          <w:rFonts w:cs="Arial"/>
        </w:rPr>
        <w:instrText xml:space="preserve"> Luxembourg</w:instrText>
      </w:r>
      <w:bookmarkEnd w:id="462"/>
      <w:r w:rsidR="006A5322">
        <w:instrText xml:space="preserve">" \f C \l "1" </w:instrText>
      </w:r>
      <w:r w:rsidR="00BA2331">
        <w:rPr>
          <w:rFonts w:cs="Arial"/>
        </w:rPr>
        <w:fldChar w:fldCharType="end"/>
      </w:r>
      <w:r w:rsidRPr="005024E8">
        <w:rPr>
          <w:rFonts w:cs="Arial"/>
          <w:i/>
        </w:rPr>
        <w:t xml:space="preserve">, </w:t>
      </w:r>
      <w:r w:rsidRPr="005024E8">
        <w:rPr>
          <w:rFonts w:cs="Arial"/>
        </w:rPr>
        <w:t>anno</w:t>
      </w:r>
      <w:r w:rsidRPr="00FF562E">
        <w:rPr>
          <w:rFonts w:cs="Arial"/>
        </w:rPr>
        <w:t>u</w:t>
      </w:r>
      <w:r w:rsidRPr="005024E8">
        <w:rPr>
          <w:rFonts w:cs="Arial"/>
        </w:rPr>
        <w:t>nce</w:t>
      </w:r>
      <w:r w:rsidRPr="00FF562E">
        <w:rPr>
          <w:rFonts w:cs="Arial"/>
        </w:rPr>
        <w:t>s that as of November 15, 2013, the new series of mobile numbers</w:t>
      </w:r>
      <w:r w:rsidRPr="005024E8">
        <w:rPr>
          <w:rFonts w:cs="Arial"/>
        </w:rPr>
        <w:t xml:space="preserve"> </w:t>
      </w:r>
      <w:r w:rsidRPr="00FF562E">
        <w:rPr>
          <w:rFonts w:cs="Arial"/>
        </w:rPr>
        <w:t>, +352 671 XXXXXX and</w:t>
      </w:r>
      <w:r w:rsidRPr="005024E8">
        <w:rPr>
          <w:rFonts w:cs="Arial"/>
        </w:rPr>
        <w:t xml:space="preserve"> +352 678 XXXXXX </w:t>
      </w:r>
      <w:r w:rsidRPr="00FF562E">
        <w:rPr>
          <w:rFonts w:cs="Arial"/>
        </w:rPr>
        <w:t>attributed to new mobile operator "Blue Communications SA" will be in service Luxembourg.</w:t>
      </w:r>
    </w:p>
    <w:p w:rsidR="00AC17D3" w:rsidRPr="005024E8" w:rsidRDefault="00AC17D3" w:rsidP="00AC17D3">
      <w:pPr>
        <w:rPr>
          <w:rFonts w:cs="Arial"/>
          <w:lang w:val="fr-CH"/>
        </w:rPr>
      </w:pPr>
      <w:r w:rsidRPr="005024E8">
        <w:rPr>
          <w:rFonts w:cs="Arial"/>
          <w:lang w:val="fr-CH"/>
        </w:rPr>
        <w:t>Contact:</w:t>
      </w:r>
    </w:p>
    <w:p w:rsidR="00AC17D3" w:rsidRPr="005024E8" w:rsidRDefault="006A5322" w:rsidP="006A5322">
      <w:pPr>
        <w:ind w:left="567" w:hanging="567"/>
        <w:jc w:val="left"/>
        <w:rPr>
          <w:rFonts w:cs="Arial"/>
        </w:rPr>
      </w:pPr>
      <w:r>
        <w:rPr>
          <w:lang w:val="fr-CH"/>
        </w:rPr>
        <w:tab/>
      </w:r>
      <w:r w:rsidR="00AC17D3" w:rsidRPr="005024E8">
        <w:rPr>
          <w:lang w:val="fr-CH"/>
        </w:rPr>
        <w:t xml:space="preserve">M. Paul Schuh, </w:t>
      </w:r>
      <w:r>
        <w:rPr>
          <w:lang w:val="fr-CH"/>
        </w:rPr>
        <w:br/>
      </w:r>
      <w:r w:rsidR="00AC17D3" w:rsidRPr="005024E8">
        <w:rPr>
          <w:rFonts w:cs="Arial"/>
          <w:lang w:val="fr-CH"/>
        </w:rPr>
        <w:t>Directeur</w:t>
      </w:r>
      <w:r>
        <w:rPr>
          <w:rFonts w:cs="Arial"/>
          <w:lang w:val="fr-CH"/>
        </w:rPr>
        <w:br/>
      </w:r>
      <w:r w:rsidR="00AC17D3" w:rsidRPr="005024E8">
        <w:rPr>
          <w:rFonts w:cs="Arial"/>
          <w:lang w:val="fr-CH"/>
        </w:rPr>
        <w:t>Institut Luxembourgeois de Régulation (ILR)</w:t>
      </w:r>
      <w:r>
        <w:rPr>
          <w:rFonts w:cs="Arial"/>
          <w:lang w:val="fr-CH"/>
        </w:rPr>
        <w:br/>
      </w:r>
      <w:r w:rsidR="00AC17D3" w:rsidRPr="005024E8">
        <w:rPr>
          <w:rFonts w:cs="Arial"/>
          <w:lang w:val="fr-CH"/>
        </w:rPr>
        <w:t>17, rue du Fossé</w:t>
      </w:r>
      <w:r>
        <w:rPr>
          <w:rFonts w:cs="Arial"/>
          <w:lang w:val="fr-CH"/>
        </w:rPr>
        <w:br/>
      </w:r>
      <w:r w:rsidR="00AC17D3" w:rsidRPr="005024E8">
        <w:rPr>
          <w:rFonts w:cs="Arial"/>
          <w:lang w:val="fr-CH"/>
        </w:rPr>
        <w:t>2922 LUXEMBOURG</w:t>
      </w:r>
      <w:r>
        <w:rPr>
          <w:rFonts w:cs="Arial"/>
          <w:lang w:val="fr-CH"/>
        </w:rPr>
        <w:br/>
      </w:r>
      <w:r w:rsidR="00AC17D3" w:rsidRPr="005024E8">
        <w:rPr>
          <w:rFonts w:cs="Arial"/>
          <w:lang w:val="fr-CH"/>
        </w:rPr>
        <w:t>Luxembourg</w:t>
      </w:r>
      <w:r>
        <w:rPr>
          <w:rFonts w:cs="Arial"/>
          <w:lang w:val="fr-CH"/>
        </w:rPr>
        <w:br/>
      </w:r>
      <w:r w:rsidR="00AC17D3">
        <w:rPr>
          <w:rFonts w:cs="Arial"/>
          <w:lang w:val="fr-CH"/>
        </w:rPr>
        <w:t>Te</w:t>
      </w:r>
      <w:r w:rsidR="00AC17D3" w:rsidRPr="005024E8">
        <w:rPr>
          <w:rFonts w:cs="Arial"/>
          <w:lang w:val="fr-CH"/>
        </w:rPr>
        <w:t>l:</w:t>
      </w:r>
      <w:r w:rsidR="00AC17D3" w:rsidRPr="005024E8">
        <w:rPr>
          <w:rFonts w:cs="Arial"/>
          <w:lang w:val="fr-CH"/>
        </w:rPr>
        <w:tab/>
        <w:t>+352 28 228 228</w:t>
      </w:r>
      <w:r>
        <w:rPr>
          <w:rFonts w:cs="Arial"/>
          <w:lang w:val="fr-CH"/>
        </w:rPr>
        <w:br/>
      </w:r>
      <w:r w:rsidR="00AC17D3" w:rsidRPr="005024E8">
        <w:rPr>
          <w:rFonts w:cs="Arial"/>
        </w:rPr>
        <w:t>Fax:</w:t>
      </w:r>
      <w:r w:rsidR="00AC17D3" w:rsidRPr="005024E8">
        <w:rPr>
          <w:rFonts w:cs="Arial"/>
        </w:rPr>
        <w:tab/>
        <w:t>+352 28 228 229</w:t>
      </w:r>
      <w:r>
        <w:rPr>
          <w:rFonts w:cs="Arial"/>
        </w:rPr>
        <w:br/>
      </w:r>
      <w:r w:rsidR="00AC17D3" w:rsidRPr="005024E8">
        <w:rPr>
          <w:rFonts w:cs="Arial"/>
        </w:rPr>
        <w:t>URL:</w:t>
      </w:r>
      <w:r w:rsidR="00AC17D3" w:rsidRPr="005024E8">
        <w:rPr>
          <w:rFonts w:cs="Arial"/>
        </w:rPr>
        <w:tab/>
        <w:t xml:space="preserve">www.IRL.LU </w:t>
      </w:r>
    </w:p>
    <w:p w:rsidR="006A5322" w:rsidRDefault="006A532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w w:val="113"/>
          <w:lang w:val="en-US"/>
        </w:rPr>
      </w:pPr>
      <w:r>
        <w:rPr>
          <w:rFonts w:asciiTheme="minorHAnsi" w:hAnsiTheme="minorHAnsi"/>
          <w:b/>
          <w:bCs/>
          <w:w w:val="113"/>
          <w:lang w:val="en-US"/>
        </w:rPr>
        <w:br w:type="page"/>
      </w:r>
    </w:p>
    <w:p w:rsidR="00AC17D3" w:rsidRPr="006A5322" w:rsidRDefault="00AC17D3" w:rsidP="006A5322">
      <w:pPr>
        <w:rPr>
          <w:rFonts w:asciiTheme="minorHAnsi" w:hAnsiTheme="minorHAnsi"/>
          <w:b/>
          <w:bCs/>
          <w:lang w:val="en-US"/>
        </w:rPr>
      </w:pPr>
      <w:r w:rsidRPr="006A5322">
        <w:rPr>
          <w:rFonts w:asciiTheme="minorHAnsi" w:hAnsiTheme="minorHAnsi"/>
          <w:b/>
          <w:bCs/>
          <w:w w:val="113"/>
          <w:lang w:val="en-US"/>
        </w:rPr>
        <w:lastRenderedPageBreak/>
        <w:t>Senegal</w:t>
      </w:r>
      <w:r w:rsidR="00BA2331">
        <w:rPr>
          <w:rFonts w:asciiTheme="minorHAnsi" w:hAnsiTheme="minorHAnsi"/>
          <w:b/>
          <w:bCs/>
          <w:w w:val="113"/>
          <w:lang w:val="en-US"/>
        </w:rPr>
        <w:fldChar w:fldCharType="begin"/>
      </w:r>
      <w:r w:rsidR="006A5322">
        <w:instrText xml:space="preserve"> TC "</w:instrText>
      </w:r>
      <w:bookmarkStart w:id="463" w:name="_Toc373157824"/>
      <w:r w:rsidR="006A5322" w:rsidRPr="004B46E5">
        <w:rPr>
          <w:rFonts w:asciiTheme="minorHAnsi" w:hAnsiTheme="minorHAnsi"/>
          <w:b/>
          <w:bCs/>
          <w:w w:val="113"/>
          <w:lang w:val="en-US"/>
        </w:rPr>
        <w:instrText>Senegal</w:instrText>
      </w:r>
      <w:bookmarkEnd w:id="463"/>
      <w:r w:rsidR="006A5322">
        <w:instrText xml:space="preserve">" \f C \l "1" </w:instrText>
      </w:r>
      <w:r w:rsidR="00BA2331">
        <w:rPr>
          <w:rFonts w:asciiTheme="minorHAnsi" w:hAnsiTheme="minorHAnsi"/>
          <w:b/>
          <w:bCs/>
          <w:w w:val="113"/>
          <w:lang w:val="en-US"/>
        </w:rPr>
        <w:fldChar w:fldCharType="end"/>
      </w:r>
      <w:r w:rsidRPr="006A5322">
        <w:rPr>
          <w:rFonts w:asciiTheme="minorHAnsi" w:hAnsiTheme="minorHAnsi"/>
          <w:b/>
          <w:bCs/>
          <w:w w:val="113"/>
          <w:lang w:val="en-US"/>
        </w:rPr>
        <w:t xml:space="preserve"> (country code </w:t>
      </w:r>
      <w:r w:rsidRPr="006A5322">
        <w:rPr>
          <w:rFonts w:asciiTheme="minorHAnsi" w:hAnsiTheme="minorHAnsi"/>
          <w:b/>
          <w:bCs/>
          <w:w w:val="115"/>
          <w:lang w:val="en-US"/>
        </w:rPr>
        <w:t>+221</w:t>
      </w:r>
      <w:r w:rsidRPr="006A5322">
        <w:rPr>
          <w:rFonts w:asciiTheme="minorHAnsi" w:hAnsiTheme="minorHAnsi"/>
          <w:b/>
          <w:bCs/>
          <w:w w:val="116"/>
          <w:lang w:val="en-US"/>
        </w:rPr>
        <w:t>)</w:t>
      </w:r>
    </w:p>
    <w:p w:rsidR="00AC17D3" w:rsidRPr="00274557" w:rsidRDefault="00AC17D3" w:rsidP="006A5322">
      <w:pPr>
        <w:spacing w:before="0"/>
      </w:pPr>
      <w:r w:rsidRPr="00274557">
        <w:rPr>
          <w:rFonts w:eastAsia="Arial"/>
          <w:w w:val="108"/>
        </w:rPr>
        <w:t>Communication of</w:t>
      </w:r>
      <w:r w:rsidRPr="00274557">
        <w:rPr>
          <w:rFonts w:eastAsia="Arial"/>
          <w:spacing w:val="-15"/>
          <w:w w:val="108"/>
        </w:rPr>
        <w:t xml:space="preserve"> </w:t>
      </w:r>
      <w:r w:rsidRPr="00274557">
        <w:rPr>
          <w:w w:val="108"/>
        </w:rPr>
        <w:t>6.XI.2013:</w:t>
      </w:r>
    </w:p>
    <w:p w:rsidR="00AC17D3" w:rsidRPr="00274557" w:rsidRDefault="00AC17D3" w:rsidP="00A0628E">
      <w:r w:rsidRPr="00274557">
        <w:rPr>
          <w:rFonts w:cs="Arial"/>
          <w:spacing w:val="-9"/>
          <w:w w:val="114"/>
        </w:rPr>
        <w:t>The</w:t>
      </w:r>
      <w:r w:rsidRPr="00274557">
        <w:rPr>
          <w:rFonts w:cs="Arial"/>
          <w:i/>
          <w:iCs/>
          <w:spacing w:val="-9"/>
          <w:w w:val="114"/>
        </w:rPr>
        <w:t xml:space="preserve"> </w:t>
      </w:r>
      <w:r w:rsidRPr="00274557">
        <w:rPr>
          <w:rFonts w:cs="Arial"/>
          <w:i/>
          <w:iCs/>
          <w:w w:val="114"/>
        </w:rPr>
        <w:t>Autorité</w:t>
      </w:r>
      <w:r w:rsidRPr="00274557">
        <w:rPr>
          <w:rFonts w:cs="Arial"/>
          <w:i/>
          <w:iCs/>
          <w:spacing w:val="2"/>
          <w:w w:val="114"/>
        </w:rPr>
        <w:t xml:space="preserve"> </w:t>
      </w:r>
      <w:r w:rsidRPr="00274557">
        <w:rPr>
          <w:rFonts w:cs="Arial"/>
          <w:i/>
          <w:iCs/>
        </w:rPr>
        <w:t>de</w:t>
      </w:r>
      <w:r w:rsidRPr="00274557">
        <w:rPr>
          <w:rFonts w:cs="Arial"/>
          <w:i/>
          <w:iCs/>
          <w:spacing w:val="28"/>
        </w:rPr>
        <w:t xml:space="preserve"> </w:t>
      </w:r>
      <w:r w:rsidRPr="00274557">
        <w:rPr>
          <w:rFonts w:cs="Arial"/>
          <w:i/>
          <w:iCs/>
          <w:w w:val="108"/>
        </w:rPr>
        <w:t>Régulation</w:t>
      </w:r>
      <w:r w:rsidRPr="00274557">
        <w:rPr>
          <w:rFonts w:cs="Arial"/>
          <w:i/>
          <w:iCs/>
          <w:spacing w:val="-3"/>
          <w:w w:val="108"/>
        </w:rPr>
        <w:t xml:space="preserve"> </w:t>
      </w:r>
      <w:r w:rsidRPr="00274557">
        <w:rPr>
          <w:rFonts w:cs="Arial"/>
          <w:i/>
          <w:iCs/>
        </w:rPr>
        <w:t>des</w:t>
      </w:r>
      <w:r w:rsidRPr="00274557">
        <w:rPr>
          <w:rFonts w:cs="Arial"/>
          <w:i/>
          <w:iCs/>
          <w:spacing w:val="-5"/>
        </w:rPr>
        <w:t xml:space="preserve"> </w:t>
      </w:r>
      <w:r w:rsidRPr="00274557">
        <w:rPr>
          <w:rFonts w:cs="Arial"/>
          <w:i/>
          <w:iCs/>
        </w:rPr>
        <w:t>Télécommunications &amp;</w:t>
      </w:r>
      <w:r w:rsidRPr="00274557">
        <w:rPr>
          <w:rFonts w:cs="Arial"/>
          <w:i/>
          <w:iCs/>
          <w:spacing w:val="37"/>
        </w:rPr>
        <w:t xml:space="preserve"> </w:t>
      </w:r>
      <w:r w:rsidRPr="00274557">
        <w:rPr>
          <w:rFonts w:cs="Arial"/>
          <w:i/>
          <w:iCs/>
        </w:rPr>
        <w:t>des</w:t>
      </w:r>
      <w:r w:rsidRPr="00274557">
        <w:rPr>
          <w:rFonts w:cs="Arial"/>
          <w:i/>
          <w:iCs/>
          <w:spacing w:val="-9"/>
        </w:rPr>
        <w:t xml:space="preserve"> </w:t>
      </w:r>
      <w:r w:rsidRPr="00274557">
        <w:rPr>
          <w:rFonts w:cs="Arial"/>
          <w:i/>
          <w:iCs/>
        </w:rPr>
        <w:t>Postes</w:t>
      </w:r>
      <w:r w:rsidRPr="00274557">
        <w:rPr>
          <w:rFonts w:cs="Arial"/>
          <w:i/>
          <w:iCs/>
          <w:spacing w:val="-19"/>
        </w:rPr>
        <w:t xml:space="preserve"> </w:t>
      </w:r>
      <w:r w:rsidRPr="00274557">
        <w:rPr>
          <w:rFonts w:cs="Arial"/>
          <w:i/>
          <w:iCs/>
        </w:rPr>
        <w:t>(ARTP</w:t>
      </w:r>
      <w:r w:rsidRPr="00274557">
        <w:rPr>
          <w:rFonts w:cs="Arial"/>
        </w:rPr>
        <w:t>)</w:t>
      </w:r>
      <w:r w:rsidRPr="00274557">
        <w:rPr>
          <w:rFonts w:cs="Arial"/>
          <w:spacing w:val="14"/>
        </w:rPr>
        <w:t>,</w:t>
      </w:r>
      <w:r w:rsidR="006A5322">
        <w:rPr>
          <w:rFonts w:cs="Arial"/>
          <w:spacing w:val="14"/>
        </w:rPr>
        <w:t xml:space="preserve"> </w:t>
      </w:r>
      <w:r w:rsidRPr="00274557">
        <w:rPr>
          <w:rFonts w:cs="Arial"/>
        </w:rPr>
        <w:t>Dakar</w:t>
      </w:r>
      <w:r w:rsidR="00BA2331">
        <w:rPr>
          <w:rFonts w:cs="Arial"/>
        </w:rPr>
        <w:fldChar w:fldCharType="begin"/>
      </w:r>
      <w:r w:rsidR="006A5322">
        <w:instrText xml:space="preserve"> TC "</w:instrText>
      </w:r>
      <w:bookmarkStart w:id="464" w:name="_Toc373157825"/>
      <w:r w:rsidR="006A5322" w:rsidRPr="00241039">
        <w:rPr>
          <w:rFonts w:cs="Arial"/>
          <w:i/>
          <w:iCs/>
          <w:w w:val="114"/>
        </w:rPr>
        <w:instrText>Autorité</w:instrText>
      </w:r>
      <w:r w:rsidR="006A5322" w:rsidRPr="00241039">
        <w:rPr>
          <w:rFonts w:cs="Arial"/>
          <w:i/>
          <w:iCs/>
          <w:spacing w:val="2"/>
          <w:w w:val="114"/>
        </w:rPr>
        <w:instrText xml:space="preserve"> </w:instrText>
      </w:r>
      <w:r w:rsidR="006A5322" w:rsidRPr="00241039">
        <w:rPr>
          <w:rFonts w:cs="Arial"/>
          <w:i/>
          <w:iCs/>
        </w:rPr>
        <w:instrText>de</w:instrText>
      </w:r>
      <w:r w:rsidR="006A5322" w:rsidRPr="00241039">
        <w:rPr>
          <w:rFonts w:cs="Arial"/>
          <w:i/>
          <w:iCs/>
          <w:spacing w:val="28"/>
        </w:rPr>
        <w:instrText xml:space="preserve"> </w:instrText>
      </w:r>
      <w:r w:rsidR="006A5322" w:rsidRPr="00241039">
        <w:rPr>
          <w:rFonts w:cs="Arial"/>
          <w:i/>
          <w:iCs/>
          <w:w w:val="108"/>
        </w:rPr>
        <w:instrText>Régulation</w:instrText>
      </w:r>
      <w:r w:rsidR="006A5322" w:rsidRPr="00241039">
        <w:rPr>
          <w:rFonts w:cs="Arial"/>
          <w:i/>
          <w:iCs/>
          <w:spacing w:val="-3"/>
          <w:w w:val="108"/>
        </w:rPr>
        <w:instrText xml:space="preserve"> </w:instrText>
      </w:r>
      <w:r w:rsidR="006A5322" w:rsidRPr="00241039">
        <w:rPr>
          <w:rFonts w:cs="Arial"/>
          <w:i/>
          <w:iCs/>
        </w:rPr>
        <w:instrText>des</w:instrText>
      </w:r>
      <w:r w:rsidR="006A5322" w:rsidRPr="00241039">
        <w:rPr>
          <w:rFonts w:cs="Arial"/>
          <w:i/>
          <w:iCs/>
          <w:spacing w:val="-5"/>
        </w:rPr>
        <w:instrText xml:space="preserve"> </w:instrText>
      </w:r>
      <w:r w:rsidR="006A5322" w:rsidRPr="00241039">
        <w:rPr>
          <w:rFonts w:cs="Arial"/>
          <w:i/>
          <w:iCs/>
        </w:rPr>
        <w:instrText>Télécommunications &amp;</w:instrText>
      </w:r>
      <w:r w:rsidR="006A5322" w:rsidRPr="00241039">
        <w:rPr>
          <w:rFonts w:cs="Arial"/>
          <w:i/>
          <w:iCs/>
          <w:spacing w:val="37"/>
        </w:rPr>
        <w:instrText xml:space="preserve"> </w:instrText>
      </w:r>
      <w:r w:rsidR="006A5322" w:rsidRPr="00241039">
        <w:rPr>
          <w:rFonts w:cs="Arial"/>
          <w:i/>
          <w:iCs/>
        </w:rPr>
        <w:instrText>des</w:instrText>
      </w:r>
      <w:r w:rsidR="006A5322" w:rsidRPr="00241039">
        <w:rPr>
          <w:rFonts w:cs="Arial"/>
          <w:i/>
          <w:iCs/>
          <w:spacing w:val="-9"/>
        </w:rPr>
        <w:instrText xml:space="preserve"> </w:instrText>
      </w:r>
      <w:r w:rsidR="006A5322" w:rsidRPr="00241039">
        <w:rPr>
          <w:rFonts w:cs="Arial"/>
          <w:i/>
          <w:iCs/>
        </w:rPr>
        <w:instrText>Postes</w:instrText>
      </w:r>
      <w:r w:rsidR="006A5322" w:rsidRPr="00241039">
        <w:rPr>
          <w:rFonts w:cs="Arial"/>
          <w:i/>
          <w:iCs/>
          <w:spacing w:val="-19"/>
        </w:rPr>
        <w:instrText xml:space="preserve"> </w:instrText>
      </w:r>
      <w:r w:rsidR="006A5322" w:rsidRPr="00241039">
        <w:rPr>
          <w:rFonts w:cs="Arial"/>
          <w:i/>
          <w:iCs/>
        </w:rPr>
        <w:instrText>(ARTP</w:instrText>
      </w:r>
      <w:r w:rsidR="006A5322" w:rsidRPr="00241039">
        <w:rPr>
          <w:rFonts w:cs="Arial"/>
        </w:rPr>
        <w:instrText>)</w:instrText>
      </w:r>
      <w:r w:rsidR="006A5322" w:rsidRPr="00241039">
        <w:rPr>
          <w:rFonts w:cs="Arial"/>
          <w:spacing w:val="14"/>
        </w:rPr>
        <w:instrText xml:space="preserve">, </w:instrText>
      </w:r>
      <w:r w:rsidR="006A5322" w:rsidRPr="00241039">
        <w:rPr>
          <w:rFonts w:cs="Arial"/>
        </w:rPr>
        <w:instrText>Dakar</w:instrText>
      </w:r>
      <w:bookmarkEnd w:id="464"/>
      <w:r w:rsidR="006A5322">
        <w:instrText xml:space="preserve">" \f C \l "1" </w:instrText>
      </w:r>
      <w:r w:rsidR="00BA2331">
        <w:rPr>
          <w:rFonts w:cs="Arial"/>
        </w:rPr>
        <w:fldChar w:fldCharType="end"/>
      </w:r>
      <w:r w:rsidRPr="00274557">
        <w:rPr>
          <w:rFonts w:cs="Arial"/>
          <w:spacing w:val="8"/>
        </w:rPr>
        <w:t>,</w:t>
      </w:r>
      <w:r w:rsidRPr="00274557">
        <w:rPr>
          <w:rFonts w:cs="Arial"/>
        </w:rPr>
        <w:t xml:space="preserve"> announces the following update of the National Numbering Plan (NNP) of Senegal</w:t>
      </w:r>
      <w:r w:rsidR="00A0628E">
        <w:rPr>
          <w:rFonts w:cs="Arial"/>
        </w:rPr>
        <w:t xml:space="preserve">. The </w:t>
      </w:r>
      <w:r w:rsidRPr="00274557">
        <w:t>Numbering Plan of Senegal is a closed plan with nine (9) digits with the following format:</w:t>
      </w:r>
    </w:p>
    <w:p w:rsidR="00AC17D3" w:rsidRPr="005024E8" w:rsidRDefault="006A5322" w:rsidP="00AC17D3">
      <w:pPr>
        <w:rPr>
          <w:rFonts w:cs="Arial"/>
          <w:w w:val="109"/>
        </w:rPr>
      </w:pPr>
      <w:r>
        <w:rPr>
          <w:rFonts w:eastAsia="Arial" w:cs="Arial"/>
        </w:rPr>
        <w:tab/>
      </w:r>
      <w:r w:rsidR="00AC17D3" w:rsidRPr="005024E8">
        <w:rPr>
          <w:rFonts w:eastAsia="Arial" w:cs="Arial"/>
        </w:rPr>
        <w:t>CC</w:t>
      </w:r>
      <w:r w:rsidR="00AC17D3" w:rsidRPr="005024E8">
        <w:rPr>
          <w:rFonts w:eastAsia="Arial" w:cs="Arial"/>
          <w:spacing w:val="-18"/>
        </w:rPr>
        <w:t xml:space="preserve"> </w:t>
      </w:r>
      <w:r w:rsidR="00AC17D3" w:rsidRPr="005024E8">
        <w:rPr>
          <w:rFonts w:eastAsia="Arial" w:cs="Arial"/>
          <w:w w:val="109"/>
        </w:rPr>
        <w:t>N(</w:t>
      </w:r>
      <w:r w:rsidR="00AC17D3" w:rsidRPr="005024E8">
        <w:rPr>
          <w:rFonts w:eastAsia="Arial" w:cs="Arial"/>
          <w:w w:val="108"/>
        </w:rPr>
        <w:t>S</w:t>
      </w:r>
      <w:r w:rsidR="00AC17D3" w:rsidRPr="005024E8">
        <w:rPr>
          <w:rFonts w:eastAsia="Arial" w:cs="Arial"/>
          <w:w w:val="109"/>
        </w:rPr>
        <w:t>)N</w:t>
      </w:r>
    </w:p>
    <w:p w:rsidR="00AC17D3" w:rsidRPr="005024E8" w:rsidRDefault="00AC17D3" w:rsidP="00AC17D3">
      <w:pPr>
        <w:rPr>
          <w:rFonts w:cs="Arial"/>
          <w:w w:val="109"/>
        </w:rPr>
      </w:pPr>
      <w:r w:rsidRPr="005024E8">
        <w:rPr>
          <w:rFonts w:cs="Arial"/>
          <w:w w:val="109"/>
        </w:rPr>
        <w:t>Where:</w:t>
      </w:r>
    </w:p>
    <w:p w:rsidR="00AC17D3" w:rsidRPr="006A5322" w:rsidRDefault="00AC17D3" w:rsidP="006A5322">
      <w:pPr>
        <w:jc w:val="left"/>
        <w:rPr>
          <w:rFonts w:asciiTheme="minorHAnsi" w:eastAsia="Arial" w:hAnsiTheme="minorHAnsi" w:cs="Arial"/>
          <w:w w:val="102"/>
        </w:rPr>
      </w:pPr>
      <w:r w:rsidRPr="006A5322">
        <w:rPr>
          <w:rFonts w:asciiTheme="minorHAnsi" w:hAnsiTheme="minorHAnsi" w:cs="Arial"/>
          <w:w w:val="109"/>
        </w:rPr>
        <w:tab/>
        <w:t xml:space="preserve">CC (Country </w:t>
      </w:r>
      <w:r w:rsidRPr="006A5322">
        <w:rPr>
          <w:rFonts w:asciiTheme="minorHAnsi" w:eastAsia="Arial" w:hAnsiTheme="minorHAnsi" w:cs="Arial"/>
        </w:rPr>
        <w:t>Code</w:t>
      </w:r>
      <w:r w:rsidRPr="006A5322">
        <w:rPr>
          <w:rFonts w:asciiTheme="minorHAnsi" w:eastAsia="Arial" w:hAnsiTheme="minorHAnsi" w:cs="Arial"/>
          <w:spacing w:val="15"/>
        </w:rPr>
        <w:t xml:space="preserve"> </w:t>
      </w:r>
      <w:r w:rsidRPr="006A5322">
        <w:rPr>
          <w:rFonts w:asciiTheme="minorHAnsi" w:eastAsia="Arial" w:hAnsiTheme="minorHAnsi" w:cs="Arial"/>
        </w:rPr>
        <w:t>)</w:t>
      </w:r>
      <w:r w:rsidRPr="006A5322">
        <w:rPr>
          <w:rFonts w:asciiTheme="minorHAnsi" w:eastAsia="Arial" w:hAnsiTheme="minorHAnsi" w:cs="Arial"/>
          <w:spacing w:val="12"/>
        </w:rPr>
        <w:t xml:space="preserve"> </w:t>
      </w:r>
      <w:r w:rsidRPr="006A5322">
        <w:rPr>
          <w:rFonts w:asciiTheme="minorHAnsi" w:eastAsia="Arial" w:hAnsiTheme="minorHAnsi" w:cs="Arial"/>
        </w:rPr>
        <w:t>=</w:t>
      </w:r>
      <w:r w:rsidRPr="006A5322">
        <w:rPr>
          <w:rFonts w:asciiTheme="minorHAnsi" w:eastAsia="Arial" w:hAnsiTheme="minorHAnsi" w:cs="Arial"/>
          <w:spacing w:val="7"/>
        </w:rPr>
        <w:t xml:space="preserve"> </w:t>
      </w:r>
      <w:r w:rsidRPr="006A5322">
        <w:rPr>
          <w:rFonts w:asciiTheme="minorHAnsi" w:hAnsiTheme="minorHAnsi" w:cs="Arial"/>
        </w:rPr>
        <w:t>+221</w:t>
      </w:r>
      <w:r w:rsidR="006A5322" w:rsidRPr="006A5322">
        <w:rPr>
          <w:rFonts w:asciiTheme="minorHAnsi" w:hAnsiTheme="minorHAnsi" w:cs="Arial"/>
        </w:rPr>
        <w:br/>
      </w:r>
      <w:r w:rsidRPr="006A5322">
        <w:rPr>
          <w:rFonts w:asciiTheme="minorHAnsi" w:hAnsiTheme="minorHAnsi" w:cs="Arial"/>
        </w:rPr>
        <w:tab/>
      </w:r>
      <w:r w:rsidRPr="006A5322">
        <w:rPr>
          <w:rFonts w:asciiTheme="minorHAnsi" w:eastAsia="Arial" w:hAnsiTheme="minorHAnsi" w:cs="Arial"/>
        </w:rPr>
        <w:t>N(S)N</w:t>
      </w:r>
      <w:r w:rsidRPr="006A5322">
        <w:rPr>
          <w:rFonts w:asciiTheme="minorHAnsi" w:eastAsia="Arial" w:hAnsiTheme="minorHAnsi" w:cs="Arial"/>
          <w:spacing w:val="40"/>
        </w:rPr>
        <w:t xml:space="preserve"> </w:t>
      </w:r>
      <w:r w:rsidRPr="006A5322">
        <w:rPr>
          <w:rFonts w:asciiTheme="minorHAnsi" w:eastAsia="Arial" w:hAnsiTheme="minorHAnsi" w:cs="Arial"/>
          <w:w w:val="114"/>
        </w:rPr>
        <w:t>(National</w:t>
      </w:r>
      <w:r w:rsidRPr="006A5322">
        <w:rPr>
          <w:rFonts w:asciiTheme="minorHAnsi" w:eastAsia="Arial" w:hAnsiTheme="minorHAnsi" w:cs="Arial"/>
          <w:spacing w:val="-22"/>
          <w:w w:val="114"/>
        </w:rPr>
        <w:t xml:space="preserve"> </w:t>
      </w:r>
      <w:r w:rsidRPr="006A5322">
        <w:rPr>
          <w:rFonts w:asciiTheme="minorHAnsi" w:eastAsia="Arial" w:hAnsiTheme="minorHAnsi" w:cs="Arial"/>
        </w:rPr>
        <w:t>(Significant)</w:t>
      </w:r>
      <w:r w:rsidRPr="006A5322">
        <w:rPr>
          <w:rFonts w:asciiTheme="minorHAnsi" w:eastAsia="Arial" w:hAnsiTheme="minorHAnsi" w:cs="Arial"/>
          <w:spacing w:val="53"/>
        </w:rPr>
        <w:t xml:space="preserve"> </w:t>
      </w:r>
      <w:r w:rsidRPr="006A5322">
        <w:rPr>
          <w:rFonts w:asciiTheme="minorHAnsi" w:eastAsia="Arial" w:hAnsiTheme="minorHAnsi" w:cs="Arial"/>
          <w:w w:val="111"/>
        </w:rPr>
        <w:t>Number</w:t>
      </w:r>
      <w:r w:rsidRPr="006A5322">
        <w:rPr>
          <w:rFonts w:asciiTheme="minorHAnsi" w:eastAsia="Arial" w:hAnsiTheme="minorHAnsi" w:cs="Arial"/>
          <w:w w:val="109"/>
        </w:rPr>
        <w:t>)</w:t>
      </w:r>
      <w:r w:rsidRPr="006A5322">
        <w:rPr>
          <w:rFonts w:asciiTheme="minorHAnsi" w:eastAsia="Arial" w:hAnsiTheme="minorHAnsi" w:cs="Arial"/>
          <w:spacing w:val="-18"/>
          <w:w w:val="109"/>
        </w:rPr>
        <w:t xml:space="preserve"> </w:t>
      </w:r>
      <w:r w:rsidRPr="006A5322">
        <w:rPr>
          <w:rFonts w:asciiTheme="minorHAnsi" w:hAnsiTheme="minorHAnsi" w:cs="Arial"/>
        </w:rPr>
        <w:t>will consist of nine digits</w:t>
      </w:r>
      <w:r w:rsidRPr="006A5322">
        <w:rPr>
          <w:rFonts w:asciiTheme="minorHAnsi" w:eastAsia="Arial" w:hAnsiTheme="minorHAnsi" w:cs="Arial"/>
          <w:spacing w:val="12"/>
          <w:w w:val="102"/>
        </w:rPr>
        <w:t xml:space="preserve">: </w:t>
      </w:r>
      <w:r w:rsidRPr="006A5322">
        <w:rPr>
          <w:rFonts w:asciiTheme="minorHAnsi" w:eastAsia="Arial" w:hAnsiTheme="minorHAnsi" w:cs="Arial"/>
          <w:w w:val="102"/>
        </w:rPr>
        <w:t>SABPQMCDU</w:t>
      </w:r>
    </w:p>
    <w:p w:rsidR="00AC17D3" w:rsidRPr="00274557" w:rsidRDefault="00AC17D3" w:rsidP="00AC17D3">
      <w:pPr>
        <w:rPr>
          <w:rFonts w:cs="Arial"/>
          <w:b/>
          <w:bCs/>
        </w:rPr>
      </w:pPr>
      <w:r w:rsidRPr="006A5322">
        <w:rPr>
          <w:rFonts w:cs="Arial"/>
          <w:b/>
          <w:bCs/>
        </w:rPr>
        <w:t>I)</w:t>
      </w:r>
      <w:r w:rsidRPr="00274557">
        <w:rPr>
          <w:rFonts w:cs="Arial"/>
        </w:rPr>
        <w:tab/>
      </w:r>
      <w:r w:rsidRPr="00274557">
        <w:rPr>
          <w:rFonts w:cs="Arial"/>
          <w:b/>
          <w:bCs/>
        </w:rPr>
        <w:t>Incoming international calls</w:t>
      </w:r>
    </w:p>
    <w:p w:rsidR="00AC17D3" w:rsidRPr="00274557" w:rsidRDefault="00AC17D3" w:rsidP="006A5322">
      <w:r w:rsidRPr="00274557">
        <w:t>International numbering format: CC (221) + N(S)N (nine digits)</w:t>
      </w:r>
    </w:p>
    <w:p w:rsidR="00AC17D3" w:rsidRPr="006A5322" w:rsidRDefault="00AC17D3" w:rsidP="00AC17D3">
      <w:pPr>
        <w:rPr>
          <w:rFonts w:cs="Arial"/>
          <w:b/>
          <w:bCs/>
        </w:rPr>
      </w:pPr>
      <w:r w:rsidRPr="006A5322">
        <w:rPr>
          <w:rFonts w:cs="Arial"/>
          <w:b/>
          <w:bCs/>
        </w:rPr>
        <w:t>1</w:t>
      </w:r>
      <w:r w:rsidR="00A0628E">
        <w:rPr>
          <w:rFonts w:cs="Arial"/>
          <w:b/>
          <w:bCs/>
        </w:rPr>
        <w:t>.</w:t>
      </w:r>
      <w:r w:rsidRPr="006A5322">
        <w:rPr>
          <w:rFonts w:cs="Arial"/>
          <w:b/>
          <w:bCs/>
        </w:rPr>
        <w:tab/>
        <w:t>Mobile telephony numbers</w:t>
      </w:r>
    </w:p>
    <w:p w:rsidR="00AC17D3" w:rsidRPr="00274557" w:rsidRDefault="00AC17D3" w:rsidP="00AC17D3">
      <w:pPr>
        <w:rPr>
          <w:rFonts w:cs="Arial"/>
        </w:rPr>
      </w:pPr>
      <w:r w:rsidRPr="00274557">
        <w:rPr>
          <w:rFonts w:cs="Arial"/>
        </w:rPr>
        <w:t xml:space="preserve">Blocks of numbers for which </w:t>
      </w:r>
      <w:r w:rsidR="00A0628E">
        <w:rPr>
          <w:rFonts w:cs="Arial"/>
        </w:rPr>
        <w:t>“</w:t>
      </w:r>
      <w:r w:rsidRPr="00274557">
        <w:rPr>
          <w:rFonts w:cs="Arial"/>
        </w:rPr>
        <w:t>S</w:t>
      </w:r>
      <w:r w:rsidR="00A0628E">
        <w:rPr>
          <w:rFonts w:cs="Arial"/>
        </w:rPr>
        <w:t>”</w:t>
      </w:r>
      <w:r w:rsidRPr="00274557">
        <w:rPr>
          <w:rFonts w:cs="Arial"/>
        </w:rPr>
        <w:t xml:space="preserve"> is </w:t>
      </w:r>
      <w:r w:rsidR="00A0628E">
        <w:rPr>
          <w:rFonts w:cs="Arial"/>
        </w:rPr>
        <w:t>“</w:t>
      </w:r>
      <w:r w:rsidRPr="00274557">
        <w:rPr>
          <w:rFonts w:cs="Arial"/>
        </w:rPr>
        <w:t>7</w:t>
      </w:r>
      <w:r w:rsidR="00A0628E">
        <w:rPr>
          <w:rFonts w:cs="Arial"/>
        </w:rPr>
        <w:t>”</w:t>
      </w:r>
      <w:r w:rsidRPr="00274557">
        <w:rPr>
          <w:rFonts w:cs="Arial"/>
        </w:rPr>
        <w:t xml:space="preserve"> are reserved for the mobile telephony networks.</w:t>
      </w:r>
    </w:p>
    <w:p w:rsidR="00AC17D3" w:rsidRPr="00274557" w:rsidRDefault="00A0628E" w:rsidP="002763FA">
      <w:r>
        <w:t>–</w:t>
      </w:r>
      <w:r>
        <w:tab/>
      </w:r>
      <w:r w:rsidR="00AC17D3" w:rsidRPr="00274557">
        <w:t xml:space="preserve">The list of numbers SABPQMCDU currently allocated to the universal operator service </w:t>
      </w:r>
      <w:r w:rsidR="00AC17D3" w:rsidRPr="00274557">
        <w:rPr>
          <w:rFonts w:eastAsia="Arial"/>
        </w:rPr>
        <w:t>CSU-SA</w:t>
      </w:r>
      <w:r w:rsidR="00AC17D3" w:rsidRPr="00274557">
        <w:rPr>
          <w:rFonts w:eastAsia="Arial"/>
          <w:spacing w:val="42"/>
        </w:rPr>
        <w:t xml:space="preserve"> </w:t>
      </w:r>
      <w:r w:rsidR="00AC17D3" w:rsidRPr="00274557">
        <w:t xml:space="preserve">for its mobile phone network is as follows: </w:t>
      </w:r>
    </w:p>
    <w:p w:rsidR="00AC17D3" w:rsidRDefault="00AC17D3" w:rsidP="00AC17D3">
      <w:pPr>
        <w:rPr>
          <w:rFonts w:asciiTheme="minorHAnsi" w:hAnsiTheme="minorHAnsi" w:cs="Arial"/>
        </w:rPr>
      </w:pPr>
    </w:p>
    <w:p w:rsidR="00F71CBA" w:rsidRPr="00AC17D3" w:rsidRDefault="00F71CBA" w:rsidP="00AC17D3">
      <w:pPr>
        <w:rPr>
          <w:rFonts w:asciiTheme="minorHAnsi" w:hAnsiTheme="minorHAnsi"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399"/>
        <w:gridCol w:w="1415"/>
        <w:gridCol w:w="1399"/>
        <w:gridCol w:w="1383"/>
        <w:gridCol w:w="1407"/>
        <w:gridCol w:w="2069"/>
      </w:tblGrid>
      <w:tr w:rsidR="00AC17D3" w:rsidRPr="006A5322" w:rsidTr="006A5322">
        <w:trPr>
          <w:trHeight w:hRule="exact" w:val="363"/>
          <w:jc w:val="center"/>
        </w:trPr>
        <w:tc>
          <w:tcPr>
            <w:tcW w:w="2814" w:type="dxa"/>
            <w:gridSpan w:val="2"/>
            <w:vAlign w:val="center"/>
          </w:tcPr>
          <w:p w:rsidR="00AC17D3" w:rsidRPr="006A5322" w:rsidRDefault="00AC17D3" w:rsidP="006A5322">
            <w:pPr>
              <w:spacing w:before="80" w:after="80"/>
              <w:jc w:val="center"/>
              <w:rPr>
                <w:rFonts w:asciiTheme="minorHAnsi" w:hAnsiTheme="minorHAnsi" w:cs="Arial"/>
                <w:i/>
                <w:iCs/>
                <w:sz w:val="18"/>
                <w:szCs w:val="18"/>
              </w:rPr>
            </w:pPr>
            <w:r w:rsidRPr="006A5322">
              <w:rPr>
                <w:rFonts w:asciiTheme="minorHAnsi" w:hAnsiTheme="minorHAnsi" w:cs="Arial"/>
                <w:i/>
                <w:iCs/>
                <w:sz w:val="18"/>
                <w:szCs w:val="18"/>
              </w:rPr>
              <w:t>N(S)</w:t>
            </w:r>
            <w:r w:rsidRPr="006A5322">
              <w:rPr>
                <w:rFonts w:asciiTheme="minorHAnsi" w:hAnsiTheme="minorHAnsi" w:cs="Arial"/>
                <w:i/>
                <w:iCs/>
                <w:spacing w:val="41"/>
                <w:sz w:val="18"/>
                <w:szCs w:val="18"/>
              </w:rPr>
              <w:t xml:space="preserve"> </w:t>
            </w:r>
            <w:r w:rsidRPr="006A5322">
              <w:rPr>
                <w:rFonts w:asciiTheme="minorHAnsi" w:hAnsiTheme="minorHAnsi" w:cs="Arial"/>
                <w:i/>
                <w:iCs/>
                <w:sz w:val="18"/>
                <w:szCs w:val="18"/>
              </w:rPr>
              <w:t>N* (NDC</w:t>
            </w:r>
            <w:r w:rsidRPr="006A5322">
              <w:rPr>
                <w:rFonts w:asciiTheme="minorHAnsi" w:hAnsiTheme="minorHAnsi" w:cs="Arial"/>
                <w:i/>
                <w:iCs/>
                <w:spacing w:val="24"/>
                <w:sz w:val="18"/>
                <w:szCs w:val="18"/>
              </w:rPr>
              <w:t xml:space="preserve"> </w:t>
            </w:r>
            <w:r w:rsidRPr="006A5322">
              <w:rPr>
                <w:rFonts w:asciiTheme="minorHAnsi" w:eastAsia="Arial" w:hAnsiTheme="minorHAnsi" w:cs="Arial"/>
                <w:i/>
                <w:iCs/>
                <w:sz w:val="18"/>
                <w:szCs w:val="18"/>
              </w:rPr>
              <w:t>+</w:t>
            </w:r>
            <w:r w:rsidRPr="006A5322">
              <w:rPr>
                <w:rFonts w:asciiTheme="minorHAnsi" w:eastAsia="Arial" w:hAnsiTheme="minorHAnsi" w:cs="Arial"/>
                <w:i/>
                <w:iCs/>
                <w:spacing w:val="-10"/>
                <w:sz w:val="18"/>
                <w:szCs w:val="18"/>
              </w:rPr>
              <w:t xml:space="preserve"> </w:t>
            </w:r>
            <w:r w:rsidRPr="006A5322">
              <w:rPr>
                <w:rFonts w:asciiTheme="minorHAnsi" w:hAnsiTheme="minorHAnsi" w:cs="Arial"/>
                <w:i/>
                <w:iCs/>
                <w:w w:val="108"/>
                <w:sz w:val="18"/>
                <w:szCs w:val="18"/>
              </w:rPr>
              <w:t>SN)</w:t>
            </w:r>
          </w:p>
        </w:tc>
        <w:tc>
          <w:tcPr>
            <w:tcW w:w="2782" w:type="dxa"/>
            <w:gridSpan w:val="2"/>
            <w:vAlign w:val="center"/>
          </w:tcPr>
          <w:p w:rsidR="00AC17D3" w:rsidRPr="006A5322" w:rsidRDefault="00AC17D3" w:rsidP="006A5322">
            <w:pPr>
              <w:spacing w:before="80" w:after="80"/>
              <w:jc w:val="center"/>
              <w:rPr>
                <w:rFonts w:asciiTheme="minorHAnsi" w:hAnsiTheme="minorHAnsi" w:cs="Arial"/>
                <w:i/>
                <w:iCs/>
                <w:sz w:val="18"/>
                <w:szCs w:val="18"/>
              </w:rPr>
            </w:pPr>
            <w:r w:rsidRPr="006A5322">
              <w:rPr>
                <w:rFonts w:asciiTheme="minorHAnsi" w:hAnsiTheme="minorHAnsi" w:cs="Arial"/>
                <w:i/>
                <w:iCs/>
                <w:sz w:val="18"/>
                <w:szCs w:val="18"/>
              </w:rPr>
              <w:t>N(S)N number length</w:t>
            </w:r>
          </w:p>
        </w:tc>
        <w:tc>
          <w:tcPr>
            <w:tcW w:w="1407" w:type="dxa"/>
            <w:vMerge w:val="restart"/>
            <w:vAlign w:val="center"/>
          </w:tcPr>
          <w:p w:rsidR="00AC17D3" w:rsidRPr="006A5322" w:rsidRDefault="00AC17D3" w:rsidP="006A5322">
            <w:pPr>
              <w:spacing w:before="80" w:after="80"/>
              <w:jc w:val="center"/>
              <w:rPr>
                <w:rFonts w:asciiTheme="minorHAnsi" w:hAnsiTheme="minorHAnsi" w:cs="Arial"/>
                <w:i/>
                <w:iCs/>
                <w:sz w:val="18"/>
                <w:szCs w:val="18"/>
                <w:lang w:val="fr-FR"/>
              </w:rPr>
            </w:pPr>
            <w:r w:rsidRPr="006A5322">
              <w:rPr>
                <w:rFonts w:asciiTheme="minorHAnsi" w:hAnsiTheme="minorHAnsi" w:cs="Arial"/>
                <w:i/>
                <w:iCs/>
                <w:sz w:val="18"/>
                <w:szCs w:val="18"/>
                <w:lang w:val="fr-FR"/>
              </w:rPr>
              <w:t>Usage of E.164</w:t>
            </w:r>
            <w:r w:rsidRPr="006A5322">
              <w:rPr>
                <w:rFonts w:asciiTheme="minorHAnsi" w:hAnsiTheme="minorHAnsi" w:cs="Arial"/>
                <w:i/>
                <w:iCs/>
                <w:sz w:val="18"/>
                <w:szCs w:val="18"/>
                <w:lang w:val="fr-FR"/>
              </w:rPr>
              <w:br/>
              <w:t>Number</w:t>
            </w:r>
          </w:p>
        </w:tc>
        <w:tc>
          <w:tcPr>
            <w:tcW w:w="2069" w:type="dxa"/>
            <w:vMerge w:val="restart"/>
            <w:vAlign w:val="center"/>
          </w:tcPr>
          <w:p w:rsidR="00AC17D3" w:rsidRPr="006A5322" w:rsidRDefault="00AC17D3" w:rsidP="006A5322">
            <w:pPr>
              <w:spacing w:before="80" w:after="80"/>
              <w:jc w:val="center"/>
              <w:rPr>
                <w:rFonts w:asciiTheme="minorHAnsi" w:hAnsiTheme="minorHAnsi" w:cs="Arial"/>
                <w:i/>
                <w:iCs/>
                <w:sz w:val="18"/>
                <w:szCs w:val="18"/>
              </w:rPr>
            </w:pPr>
            <w:r w:rsidRPr="006A5322">
              <w:rPr>
                <w:rFonts w:asciiTheme="minorHAnsi" w:hAnsiTheme="minorHAnsi" w:cs="Arial"/>
                <w:i/>
                <w:iCs/>
                <w:sz w:val="18"/>
                <w:szCs w:val="18"/>
              </w:rPr>
              <w:t>Additional</w:t>
            </w:r>
            <w:r w:rsidRPr="006A5322">
              <w:rPr>
                <w:rFonts w:asciiTheme="minorHAnsi" w:hAnsiTheme="minorHAnsi" w:cs="Arial"/>
                <w:i/>
                <w:iCs/>
                <w:sz w:val="18"/>
                <w:szCs w:val="18"/>
              </w:rPr>
              <w:br/>
              <w:t>information</w:t>
            </w:r>
          </w:p>
        </w:tc>
      </w:tr>
      <w:tr w:rsidR="00AC17D3" w:rsidRPr="006A5322" w:rsidTr="006A5322">
        <w:trPr>
          <w:trHeight w:hRule="exact" w:val="1429"/>
          <w:jc w:val="center"/>
        </w:trPr>
        <w:tc>
          <w:tcPr>
            <w:tcW w:w="1399" w:type="dxa"/>
            <w:vAlign w:val="center"/>
          </w:tcPr>
          <w:p w:rsidR="00AC17D3" w:rsidRPr="006A5322" w:rsidRDefault="00AC17D3" w:rsidP="006A5322">
            <w:pPr>
              <w:spacing w:before="80" w:after="80"/>
              <w:jc w:val="center"/>
              <w:rPr>
                <w:rFonts w:asciiTheme="minorHAnsi" w:hAnsiTheme="minorHAnsi" w:cs="Arial"/>
                <w:i/>
                <w:iCs/>
                <w:sz w:val="18"/>
                <w:szCs w:val="18"/>
              </w:rPr>
            </w:pPr>
            <w:r w:rsidRPr="006A5322">
              <w:rPr>
                <w:rFonts w:asciiTheme="minorHAnsi" w:hAnsiTheme="minorHAnsi" w:cs="Arial"/>
                <w:i/>
                <w:iCs/>
                <w:w w:val="111"/>
                <w:sz w:val="18"/>
                <w:szCs w:val="18"/>
              </w:rPr>
              <w:t>Prefix</w:t>
            </w:r>
          </w:p>
        </w:tc>
        <w:tc>
          <w:tcPr>
            <w:tcW w:w="1415" w:type="dxa"/>
            <w:vAlign w:val="center"/>
          </w:tcPr>
          <w:p w:rsidR="00AC17D3" w:rsidRPr="006A5322" w:rsidRDefault="00AC17D3" w:rsidP="006A5322">
            <w:pPr>
              <w:spacing w:before="80" w:after="80"/>
              <w:jc w:val="center"/>
              <w:rPr>
                <w:rFonts w:asciiTheme="minorHAnsi" w:hAnsiTheme="minorHAnsi" w:cs="Arial"/>
                <w:i/>
                <w:iCs/>
                <w:sz w:val="18"/>
                <w:szCs w:val="18"/>
              </w:rPr>
            </w:pPr>
            <w:r w:rsidRPr="006A5322">
              <w:rPr>
                <w:rFonts w:asciiTheme="minorHAnsi" w:hAnsiTheme="minorHAnsi" w:cs="Arial"/>
                <w:i/>
                <w:iCs/>
                <w:w w:val="108"/>
                <w:sz w:val="18"/>
                <w:szCs w:val="18"/>
              </w:rPr>
              <w:t>BP/BPQ</w:t>
            </w:r>
          </w:p>
        </w:tc>
        <w:tc>
          <w:tcPr>
            <w:tcW w:w="1399" w:type="dxa"/>
            <w:vAlign w:val="center"/>
          </w:tcPr>
          <w:p w:rsidR="00AC17D3" w:rsidRPr="006A5322" w:rsidRDefault="00AC17D3" w:rsidP="006A5322">
            <w:pPr>
              <w:spacing w:before="80" w:after="80"/>
              <w:jc w:val="center"/>
              <w:rPr>
                <w:rFonts w:asciiTheme="minorHAnsi" w:hAnsiTheme="minorHAnsi" w:cs="Arial"/>
                <w:i/>
                <w:iCs/>
                <w:sz w:val="18"/>
                <w:szCs w:val="18"/>
              </w:rPr>
            </w:pPr>
            <w:r w:rsidRPr="006A5322">
              <w:rPr>
                <w:rFonts w:asciiTheme="minorHAnsi" w:hAnsiTheme="minorHAnsi" w:cs="Arial"/>
                <w:i/>
                <w:iCs/>
                <w:sz w:val="18"/>
                <w:szCs w:val="18"/>
              </w:rPr>
              <w:t>Maximum</w:t>
            </w:r>
            <w:r w:rsidRPr="006A5322">
              <w:rPr>
                <w:rFonts w:asciiTheme="minorHAnsi" w:hAnsiTheme="minorHAnsi" w:cs="Arial"/>
                <w:i/>
                <w:iCs/>
                <w:sz w:val="18"/>
                <w:szCs w:val="18"/>
              </w:rPr>
              <w:br/>
              <w:t>length</w:t>
            </w:r>
          </w:p>
        </w:tc>
        <w:tc>
          <w:tcPr>
            <w:tcW w:w="1383" w:type="dxa"/>
            <w:vAlign w:val="center"/>
          </w:tcPr>
          <w:p w:rsidR="00AC17D3" w:rsidRPr="006A5322" w:rsidRDefault="00AC17D3" w:rsidP="006A5322">
            <w:pPr>
              <w:spacing w:before="80" w:after="80"/>
              <w:jc w:val="center"/>
              <w:rPr>
                <w:rFonts w:asciiTheme="minorHAnsi" w:hAnsiTheme="minorHAnsi" w:cs="Arial"/>
                <w:bCs/>
                <w:i/>
                <w:iCs/>
                <w:sz w:val="18"/>
                <w:szCs w:val="18"/>
              </w:rPr>
            </w:pPr>
            <w:r w:rsidRPr="006A5322">
              <w:rPr>
                <w:rFonts w:asciiTheme="minorHAnsi" w:hAnsiTheme="minorHAnsi" w:cs="Arial"/>
                <w:bCs/>
                <w:i/>
                <w:iCs/>
                <w:sz w:val="18"/>
                <w:szCs w:val="18"/>
              </w:rPr>
              <w:t>Minimum</w:t>
            </w:r>
            <w:r w:rsidRPr="006A5322">
              <w:rPr>
                <w:rFonts w:asciiTheme="minorHAnsi" w:hAnsiTheme="minorHAnsi" w:cs="Arial"/>
                <w:bCs/>
                <w:i/>
                <w:iCs/>
                <w:sz w:val="18"/>
                <w:szCs w:val="18"/>
              </w:rPr>
              <w:br/>
              <w:t>length</w:t>
            </w:r>
          </w:p>
        </w:tc>
        <w:tc>
          <w:tcPr>
            <w:tcW w:w="1407" w:type="dxa"/>
            <w:vMerge/>
            <w:vAlign w:val="center"/>
          </w:tcPr>
          <w:p w:rsidR="00AC17D3" w:rsidRPr="006A5322" w:rsidRDefault="00AC17D3" w:rsidP="006A5322">
            <w:pPr>
              <w:spacing w:before="80" w:after="80"/>
              <w:jc w:val="center"/>
              <w:rPr>
                <w:rFonts w:asciiTheme="minorHAnsi" w:hAnsiTheme="minorHAnsi" w:cs="Arial"/>
                <w:i/>
                <w:iCs/>
                <w:sz w:val="18"/>
                <w:szCs w:val="18"/>
              </w:rPr>
            </w:pPr>
          </w:p>
        </w:tc>
        <w:tc>
          <w:tcPr>
            <w:tcW w:w="2069" w:type="dxa"/>
            <w:vMerge/>
            <w:vAlign w:val="center"/>
          </w:tcPr>
          <w:p w:rsidR="00AC17D3" w:rsidRPr="006A5322" w:rsidRDefault="00AC17D3" w:rsidP="006A5322">
            <w:pPr>
              <w:spacing w:before="80" w:after="80"/>
              <w:jc w:val="center"/>
              <w:rPr>
                <w:rFonts w:asciiTheme="minorHAnsi" w:hAnsiTheme="minorHAnsi" w:cs="Arial"/>
                <w:i/>
                <w:iCs/>
                <w:sz w:val="18"/>
                <w:szCs w:val="18"/>
              </w:rPr>
            </w:pPr>
          </w:p>
        </w:tc>
      </w:tr>
      <w:tr w:rsidR="00AC17D3" w:rsidRPr="006A5322" w:rsidTr="006A5322">
        <w:trPr>
          <w:jc w:val="center"/>
        </w:trPr>
        <w:tc>
          <w:tcPr>
            <w:tcW w:w="1399"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19"/>
                <w:sz w:val="18"/>
                <w:szCs w:val="18"/>
              </w:rPr>
              <w:t>72</w:t>
            </w:r>
          </w:p>
        </w:tc>
        <w:tc>
          <w:tcPr>
            <w:tcW w:w="1415" w:type="dxa"/>
          </w:tcPr>
          <w:p w:rsidR="00AC17D3" w:rsidRPr="006A5322" w:rsidRDefault="00AC17D3" w:rsidP="00AC17D3">
            <w:pPr>
              <w:spacing w:before="80" w:after="80"/>
              <w:jc w:val="center"/>
              <w:rPr>
                <w:rFonts w:asciiTheme="minorHAnsi" w:eastAsia="Arial" w:hAnsiTheme="minorHAnsi" w:cs="Arial"/>
                <w:sz w:val="18"/>
                <w:szCs w:val="18"/>
              </w:rPr>
            </w:pPr>
            <w:r w:rsidRPr="006A5322">
              <w:rPr>
                <w:rFonts w:asciiTheme="minorHAnsi" w:hAnsiTheme="minorHAnsi" w:cs="Arial"/>
                <w:w w:val="97"/>
                <w:sz w:val="18"/>
                <w:szCs w:val="18"/>
              </w:rPr>
              <w:t>110</w:t>
            </w:r>
            <w:r w:rsidRPr="006A5322">
              <w:rPr>
                <w:rFonts w:asciiTheme="minorHAnsi" w:hAnsiTheme="minorHAnsi" w:cs="Arial"/>
                <w:spacing w:val="-10"/>
                <w:w w:val="97"/>
                <w:sz w:val="18"/>
                <w:szCs w:val="18"/>
              </w:rPr>
              <w:t xml:space="preserve"> </w:t>
            </w:r>
            <w:r w:rsidRPr="006A5322">
              <w:rPr>
                <w:rFonts w:asciiTheme="minorHAnsi" w:eastAsia="Arial" w:hAnsiTheme="minorHAnsi" w:cs="Arial"/>
                <w:sz w:val="18"/>
                <w:szCs w:val="18"/>
              </w:rPr>
              <w:t>XXXX</w:t>
            </w:r>
          </w:p>
        </w:tc>
        <w:tc>
          <w:tcPr>
            <w:tcW w:w="1399"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31"/>
                <w:sz w:val="18"/>
                <w:szCs w:val="18"/>
              </w:rPr>
              <w:t>9</w:t>
            </w:r>
          </w:p>
        </w:tc>
        <w:tc>
          <w:tcPr>
            <w:tcW w:w="1383"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31"/>
                <w:sz w:val="18"/>
                <w:szCs w:val="18"/>
              </w:rPr>
              <w:t>9</w:t>
            </w:r>
          </w:p>
        </w:tc>
        <w:tc>
          <w:tcPr>
            <w:tcW w:w="1407" w:type="dxa"/>
          </w:tcPr>
          <w:p w:rsidR="00AC17D3" w:rsidRPr="006A5322" w:rsidRDefault="00AC17D3" w:rsidP="00AC17D3">
            <w:pPr>
              <w:spacing w:before="80" w:after="80"/>
              <w:jc w:val="center"/>
              <w:rPr>
                <w:rFonts w:asciiTheme="minorHAnsi" w:eastAsia="Arial" w:hAnsiTheme="minorHAnsi" w:cs="Arial"/>
                <w:sz w:val="18"/>
                <w:szCs w:val="18"/>
              </w:rPr>
            </w:pPr>
            <w:r w:rsidRPr="006A5322">
              <w:rPr>
                <w:rFonts w:asciiTheme="minorHAnsi" w:eastAsia="Arial" w:hAnsiTheme="minorHAnsi" w:cs="Arial"/>
                <w:sz w:val="18"/>
                <w:szCs w:val="18"/>
              </w:rPr>
              <w:t xml:space="preserve">CDMA </w:t>
            </w:r>
            <w:r w:rsidRPr="006A5322">
              <w:rPr>
                <w:rFonts w:asciiTheme="minorHAnsi" w:eastAsia="Arial" w:hAnsiTheme="minorHAnsi" w:cs="Arial"/>
                <w:w w:val="107"/>
                <w:sz w:val="18"/>
                <w:szCs w:val="18"/>
              </w:rPr>
              <w:t>Mobile</w:t>
            </w:r>
          </w:p>
        </w:tc>
        <w:tc>
          <w:tcPr>
            <w:tcW w:w="2069" w:type="dxa"/>
            <w:vMerge w:val="restart"/>
          </w:tcPr>
          <w:p w:rsidR="00AC17D3" w:rsidRPr="006A5322" w:rsidRDefault="00AC17D3" w:rsidP="00AC17D3">
            <w:pPr>
              <w:spacing w:before="80" w:after="80"/>
              <w:jc w:val="center"/>
              <w:rPr>
                <w:rFonts w:asciiTheme="minorHAnsi" w:eastAsia="Arial" w:hAnsiTheme="minorHAnsi" w:cs="Arial"/>
                <w:sz w:val="18"/>
                <w:szCs w:val="18"/>
              </w:rPr>
            </w:pPr>
            <w:r w:rsidRPr="006A5322">
              <w:rPr>
                <w:rFonts w:asciiTheme="minorHAnsi" w:eastAsia="Arial" w:hAnsiTheme="minorHAnsi" w:cs="Arial"/>
                <w:sz w:val="18"/>
                <w:szCs w:val="18"/>
              </w:rPr>
              <w:t>CSU-SA</w:t>
            </w:r>
          </w:p>
        </w:tc>
      </w:tr>
      <w:tr w:rsidR="00AC17D3" w:rsidRPr="006A5322" w:rsidTr="006A5322">
        <w:trPr>
          <w:jc w:val="center"/>
        </w:trPr>
        <w:tc>
          <w:tcPr>
            <w:tcW w:w="1399"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19"/>
                <w:sz w:val="18"/>
                <w:szCs w:val="18"/>
              </w:rPr>
              <w:t>72</w:t>
            </w:r>
          </w:p>
        </w:tc>
        <w:tc>
          <w:tcPr>
            <w:tcW w:w="1415" w:type="dxa"/>
          </w:tcPr>
          <w:p w:rsidR="00AC17D3" w:rsidRPr="006A5322" w:rsidRDefault="00AC17D3" w:rsidP="00AC17D3">
            <w:pPr>
              <w:spacing w:before="80" w:after="80"/>
              <w:jc w:val="center"/>
              <w:rPr>
                <w:rFonts w:asciiTheme="minorHAnsi" w:eastAsia="Arial" w:hAnsiTheme="minorHAnsi" w:cs="Arial"/>
                <w:sz w:val="18"/>
                <w:szCs w:val="18"/>
              </w:rPr>
            </w:pPr>
            <w:r w:rsidRPr="006A5322">
              <w:rPr>
                <w:rFonts w:asciiTheme="minorHAnsi" w:eastAsia="Arial" w:hAnsiTheme="minorHAnsi" w:cs="Arial"/>
                <w:sz w:val="18"/>
                <w:szCs w:val="18"/>
              </w:rPr>
              <w:t>111 XXXX</w:t>
            </w:r>
          </w:p>
        </w:tc>
        <w:tc>
          <w:tcPr>
            <w:tcW w:w="1399"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31"/>
                <w:sz w:val="18"/>
                <w:szCs w:val="18"/>
              </w:rPr>
              <w:t>9</w:t>
            </w:r>
          </w:p>
        </w:tc>
        <w:tc>
          <w:tcPr>
            <w:tcW w:w="1383"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31"/>
                <w:sz w:val="18"/>
                <w:szCs w:val="18"/>
              </w:rPr>
              <w:t>9</w:t>
            </w:r>
          </w:p>
        </w:tc>
        <w:tc>
          <w:tcPr>
            <w:tcW w:w="1407" w:type="dxa"/>
          </w:tcPr>
          <w:p w:rsidR="00AC17D3" w:rsidRPr="006A5322" w:rsidRDefault="00AC17D3" w:rsidP="00AC17D3">
            <w:pPr>
              <w:spacing w:before="80" w:after="80"/>
              <w:jc w:val="center"/>
              <w:rPr>
                <w:rFonts w:asciiTheme="minorHAnsi" w:eastAsia="Arial" w:hAnsiTheme="minorHAnsi" w:cs="Arial"/>
                <w:sz w:val="18"/>
                <w:szCs w:val="18"/>
              </w:rPr>
            </w:pPr>
            <w:r w:rsidRPr="006A5322">
              <w:rPr>
                <w:rFonts w:asciiTheme="minorHAnsi" w:eastAsia="Arial" w:hAnsiTheme="minorHAnsi" w:cs="Arial"/>
                <w:sz w:val="18"/>
                <w:szCs w:val="18"/>
              </w:rPr>
              <w:t xml:space="preserve">CDMA </w:t>
            </w:r>
            <w:r w:rsidRPr="006A5322">
              <w:rPr>
                <w:rFonts w:asciiTheme="minorHAnsi" w:eastAsia="Arial" w:hAnsiTheme="minorHAnsi" w:cs="Arial"/>
                <w:w w:val="107"/>
                <w:sz w:val="18"/>
                <w:szCs w:val="18"/>
              </w:rPr>
              <w:t>Mobile</w:t>
            </w:r>
          </w:p>
        </w:tc>
        <w:tc>
          <w:tcPr>
            <w:tcW w:w="2069" w:type="dxa"/>
            <w:vMerge/>
          </w:tcPr>
          <w:p w:rsidR="00AC17D3" w:rsidRPr="006A5322" w:rsidRDefault="00AC17D3" w:rsidP="00AC17D3">
            <w:pPr>
              <w:spacing w:before="80" w:after="80"/>
              <w:jc w:val="center"/>
              <w:rPr>
                <w:rFonts w:asciiTheme="minorHAnsi" w:hAnsiTheme="minorHAnsi" w:cs="Arial"/>
                <w:sz w:val="18"/>
                <w:szCs w:val="18"/>
              </w:rPr>
            </w:pPr>
          </w:p>
        </w:tc>
      </w:tr>
      <w:tr w:rsidR="00AC17D3" w:rsidRPr="006A5322" w:rsidTr="006A5322">
        <w:trPr>
          <w:jc w:val="center"/>
        </w:trPr>
        <w:tc>
          <w:tcPr>
            <w:tcW w:w="1399"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19"/>
                <w:sz w:val="18"/>
                <w:szCs w:val="18"/>
              </w:rPr>
              <w:t>72</w:t>
            </w:r>
          </w:p>
        </w:tc>
        <w:tc>
          <w:tcPr>
            <w:tcW w:w="1415" w:type="dxa"/>
          </w:tcPr>
          <w:p w:rsidR="00AC17D3" w:rsidRPr="006A5322" w:rsidRDefault="00AC17D3" w:rsidP="00AC17D3">
            <w:pPr>
              <w:spacing w:before="80" w:after="80"/>
              <w:jc w:val="center"/>
              <w:rPr>
                <w:rFonts w:asciiTheme="minorHAnsi" w:eastAsia="Arial" w:hAnsiTheme="minorHAnsi" w:cs="Arial"/>
                <w:sz w:val="18"/>
                <w:szCs w:val="18"/>
              </w:rPr>
            </w:pPr>
            <w:r w:rsidRPr="006A5322">
              <w:rPr>
                <w:rFonts w:asciiTheme="minorHAnsi" w:hAnsiTheme="minorHAnsi" w:cs="Arial"/>
                <w:w w:val="91"/>
                <w:sz w:val="18"/>
                <w:szCs w:val="18"/>
              </w:rPr>
              <w:t>112</w:t>
            </w:r>
            <w:r w:rsidRPr="006A5322">
              <w:rPr>
                <w:rFonts w:asciiTheme="minorHAnsi" w:hAnsiTheme="minorHAnsi" w:cs="Arial"/>
                <w:spacing w:val="-13"/>
                <w:w w:val="91"/>
                <w:sz w:val="18"/>
                <w:szCs w:val="18"/>
              </w:rPr>
              <w:t xml:space="preserve"> </w:t>
            </w:r>
            <w:r w:rsidRPr="006A5322">
              <w:rPr>
                <w:rFonts w:asciiTheme="minorHAnsi" w:eastAsia="Arial" w:hAnsiTheme="minorHAnsi" w:cs="Arial"/>
                <w:sz w:val="18"/>
                <w:szCs w:val="18"/>
              </w:rPr>
              <w:t>XXXX</w:t>
            </w:r>
          </w:p>
        </w:tc>
        <w:tc>
          <w:tcPr>
            <w:tcW w:w="1399"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31"/>
                <w:sz w:val="18"/>
                <w:szCs w:val="18"/>
              </w:rPr>
              <w:t>9</w:t>
            </w:r>
          </w:p>
        </w:tc>
        <w:tc>
          <w:tcPr>
            <w:tcW w:w="1383" w:type="dxa"/>
          </w:tcPr>
          <w:p w:rsidR="00AC17D3" w:rsidRPr="006A5322" w:rsidRDefault="00AC17D3" w:rsidP="00AC17D3">
            <w:pPr>
              <w:spacing w:before="80" w:after="80"/>
              <w:jc w:val="center"/>
              <w:rPr>
                <w:rFonts w:asciiTheme="minorHAnsi" w:hAnsiTheme="minorHAnsi" w:cs="Arial"/>
                <w:sz w:val="18"/>
                <w:szCs w:val="18"/>
              </w:rPr>
            </w:pPr>
            <w:r w:rsidRPr="006A5322">
              <w:rPr>
                <w:rFonts w:asciiTheme="minorHAnsi" w:hAnsiTheme="minorHAnsi" w:cs="Arial"/>
                <w:w w:val="131"/>
                <w:sz w:val="18"/>
                <w:szCs w:val="18"/>
              </w:rPr>
              <w:t>9</w:t>
            </w:r>
          </w:p>
        </w:tc>
        <w:tc>
          <w:tcPr>
            <w:tcW w:w="1407" w:type="dxa"/>
          </w:tcPr>
          <w:p w:rsidR="00AC17D3" w:rsidRPr="006A5322" w:rsidRDefault="00AC17D3" w:rsidP="00AC17D3">
            <w:pPr>
              <w:spacing w:before="80" w:after="80"/>
              <w:jc w:val="center"/>
              <w:rPr>
                <w:rFonts w:asciiTheme="minorHAnsi" w:eastAsia="Arial" w:hAnsiTheme="minorHAnsi" w:cs="Arial"/>
                <w:sz w:val="18"/>
                <w:szCs w:val="18"/>
              </w:rPr>
            </w:pPr>
            <w:r w:rsidRPr="006A5322">
              <w:rPr>
                <w:rFonts w:asciiTheme="minorHAnsi" w:eastAsia="Arial" w:hAnsiTheme="minorHAnsi" w:cs="Arial"/>
                <w:w w:val="101"/>
                <w:sz w:val="18"/>
                <w:szCs w:val="18"/>
              </w:rPr>
              <w:t xml:space="preserve">CDMA </w:t>
            </w:r>
            <w:r w:rsidRPr="006A5322">
              <w:rPr>
                <w:rFonts w:asciiTheme="minorHAnsi" w:eastAsia="Arial" w:hAnsiTheme="minorHAnsi" w:cs="Arial"/>
                <w:w w:val="107"/>
                <w:sz w:val="18"/>
                <w:szCs w:val="18"/>
              </w:rPr>
              <w:t>Mobile</w:t>
            </w:r>
          </w:p>
        </w:tc>
        <w:tc>
          <w:tcPr>
            <w:tcW w:w="2069" w:type="dxa"/>
            <w:vMerge/>
          </w:tcPr>
          <w:p w:rsidR="00AC17D3" w:rsidRPr="006A5322" w:rsidRDefault="00AC17D3" w:rsidP="00AC17D3">
            <w:pPr>
              <w:spacing w:before="80" w:after="80"/>
              <w:jc w:val="center"/>
              <w:rPr>
                <w:rFonts w:asciiTheme="minorHAnsi" w:hAnsiTheme="minorHAnsi" w:cs="Arial"/>
                <w:sz w:val="18"/>
                <w:szCs w:val="18"/>
              </w:rPr>
            </w:pPr>
          </w:p>
        </w:tc>
      </w:tr>
    </w:tbl>
    <w:p w:rsidR="006A5322" w:rsidRDefault="006A5322" w:rsidP="006A5322">
      <w:pPr>
        <w:rPr>
          <w:rFonts w:eastAsia="Arial"/>
          <w:lang w:val="en-US"/>
        </w:rPr>
      </w:pPr>
    </w:p>
    <w:p w:rsidR="00F71CBA" w:rsidRDefault="00F71CB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C17D3" w:rsidRPr="00AC17D3" w:rsidRDefault="00A0628E" w:rsidP="002763FA">
      <w:pPr>
        <w:rPr>
          <w:rFonts w:eastAsia="Arial"/>
          <w:w w:val="108"/>
          <w:lang w:val="en-US"/>
        </w:rPr>
      </w:pPr>
      <w:r>
        <w:rPr>
          <w:lang w:val="en-US"/>
        </w:rPr>
        <w:lastRenderedPageBreak/>
        <w:t>–</w:t>
      </w:r>
      <w:r>
        <w:rPr>
          <w:lang w:val="en-US"/>
        </w:rPr>
        <w:tab/>
      </w:r>
      <w:r w:rsidR="00AC17D3" w:rsidRPr="00AC17D3">
        <w:rPr>
          <w:lang w:val="en-US"/>
        </w:rPr>
        <w:t xml:space="preserve">The list of numbers </w:t>
      </w:r>
      <w:r w:rsidR="00AC17D3" w:rsidRPr="00A0628E">
        <w:rPr>
          <w:w w:val="88"/>
          <w:lang w:val="en-US"/>
        </w:rPr>
        <w:t>SABPQMCDU</w:t>
      </w:r>
      <w:r w:rsidR="00AC17D3" w:rsidRPr="00AC17D3">
        <w:rPr>
          <w:lang w:val="en-US"/>
        </w:rPr>
        <w:t xml:space="preserve"> currently allocated to the operator </w:t>
      </w:r>
      <w:r w:rsidR="00AC17D3" w:rsidRPr="00AC17D3">
        <w:rPr>
          <w:rFonts w:eastAsia="Arial"/>
          <w:lang w:val="en-US"/>
        </w:rPr>
        <w:t xml:space="preserve">Expresso </w:t>
      </w:r>
      <w:r w:rsidR="00AC17D3" w:rsidRPr="00AC17D3">
        <w:rPr>
          <w:rFonts w:eastAsia="Arial"/>
          <w:w w:val="108"/>
          <w:lang w:val="en-US"/>
        </w:rPr>
        <w:t>Sénégal</w:t>
      </w:r>
      <w:r w:rsidR="00AC17D3" w:rsidRPr="00AC17D3">
        <w:rPr>
          <w:lang w:val="en-US"/>
        </w:rPr>
        <w:t xml:space="preserve"> for its mobile phone network is as follows:</w:t>
      </w:r>
    </w:p>
    <w:p w:rsidR="00075F9E" w:rsidRPr="00DF39F7" w:rsidRDefault="00075F9E" w:rsidP="00075F9E">
      <w:pPr>
        <w:rPr>
          <w:rFonts w:eastAsia="Arial"/>
          <w:w w:val="108"/>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414"/>
        <w:gridCol w:w="1429"/>
        <w:gridCol w:w="1427"/>
        <w:gridCol w:w="1403"/>
        <w:gridCol w:w="1780"/>
        <w:gridCol w:w="1903"/>
      </w:tblGrid>
      <w:tr w:rsidR="00075F9E" w:rsidRPr="00470BC0" w:rsidTr="00CB026C">
        <w:trPr>
          <w:trHeight w:val="20"/>
          <w:tblHeader/>
          <w:jc w:val="center"/>
        </w:trPr>
        <w:tc>
          <w:tcPr>
            <w:tcW w:w="2843" w:type="dxa"/>
            <w:gridSpan w:val="2"/>
            <w:vAlign w:val="center"/>
          </w:tcPr>
          <w:p w:rsidR="00075F9E" w:rsidRPr="00075F9E" w:rsidRDefault="00075F9E" w:rsidP="001C184B">
            <w:pPr>
              <w:spacing w:before="100" w:after="100"/>
              <w:jc w:val="center"/>
              <w:textAlignment w:val="auto"/>
              <w:rPr>
                <w:i/>
                <w:iCs/>
                <w:sz w:val="18"/>
                <w:szCs w:val="18"/>
              </w:rPr>
            </w:pPr>
            <w:r w:rsidRPr="00075F9E">
              <w:rPr>
                <w:i/>
                <w:iCs/>
                <w:sz w:val="18"/>
                <w:szCs w:val="18"/>
              </w:rPr>
              <w:t>N(S) N* (NDC + SN)</w:t>
            </w:r>
          </w:p>
        </w:tc>
        <w:tc>
          <w:tcPr>
            <w:tcW w:w="2830" w:type="dxa"/>
            <w:gridSpan w:val="2"/>
            <w:vAlign w:val="center"/>
          </w:tcPr>
          <w:p w:rsidR="00075F9E" w:rsidRPr="00075F9E" w:rsidRDefault="00075F9E" w:rsidP="001C184B">
            <w:pPr>
              <w:spacing w:before="100" w:after="100"/>
              <w:jc w:val="center"/>
              <w:textAlignment w:val="auto"/>
              <w:rPr>
                <w:i/>
                <w:iCs/>
                <w:sz w:val="18"/>
                <w:szCs w:val="18"/>
              </w:rPr>
            </w:pPr>
            <w:r w:rsidRPr="00075F9E">
              <w:rPr>
                <w:i/>
                <w:iCs/>
                <w:sz w:val="18"/>
                <w:szCs w:val="18"/>
              </w:rPr>
              <w:t>N(S)N number length</w:t>
            </w:r>
          </w:p>
        </w:tc>
        <w:tc>
          <w:tcPr>
            <w:tcW w:w="1780" w:type="dxa"/>
            <w:vMerge w:val="restart"/>
            <w:vAlign w:val="center"/>
          </w:tcPr>
          <w:p w:rsidR="00075F9E" w:rsidRPr="00075F9E" w:rsidRDefault="00075F9E" w:rsidP="001C184B">
            <w:pPr>
              <w:spacing w:before="100" w:after="100"/>
              <w:jc w:val="center"/>
              <w:textAlignment w:val="auto"/>
              <w:rPr>
                <w:i/>
                <w:iCs/>
                <w:sz w:val="18"/>
                <w:szCs w:val="18"/>
              </w:rPr>
            </w:pPr>
            <w:r w:rsidRPr="00075F9E">
              <w:rPr>
                <w:i/>
                <w:iCs/>
                <w:sz w:val="18"/>
                <w:szCs w:val="18"/>
              </w:rPr>
              <w:t>Usage of E.164</w:t>
            </w:r>
            <w:r w:rsidRPr="00075F9E">
              <w:rPr>
                <w:i/>
                <w:iCs/>
                <w:sz w:val="18"/>
                <w:szCs w:val="18"/>
              </w:rPr>
              <w:br/>
              <w:t>Number</w:t>
            </w:r>
          </w:p>
        </w:tc>
        <w:tc>
          <w:tcPr>
            <w:tcW w:w="1903" w:type="dxa"/>
            <w:vMerge w:val="restart"/>
            <w:vAlign w:val="center"/>
          </w:tcPr>
          <w:p w:rsidR="00075F9E" w:rsidRPr="00075F9E" w:rsidRDefault="00075F9E" w:rsidP="001C184B">
            <w:pPr>
              <w:spacing w:before="100" w:after="100"/>
              <w:jc w:val="center"/>
              <w:textAlignment w:val="auto"/>
              <w:rPr>
                <w:i/>
                <w:iCs/>
                <w:sz w:val="18"/>
                <w:szCs w:val="18"/>
              </w:rPr>
            </w:pPr>
            <w:r w:rsidRPr="00075F9E">
              <w:rPr>
                <w:i/>
                <w:iCs/>
                <w:sz w:val="18"/>
                <w:szCs w:val="18"/>
              </w:rPr>
              <w:t>Additional</w:t>
            </w:r>
            <w:r w:rsidRPr="00075F9E">
              <w:rPr>
                <w:i/>
                <w:iCs/>
                <w:sz w:val="18"/>
                <w:szCs w:val="18"/>
              </w:rPr>
              <w:br/>
              <w:t>information</w:t>
            </w:r>
          </w:p>
        </w:tc>
      </w:tr>
      <w:tr w:rsidR="00075F9E" w:rsidRPr="00470BC0" w:rsidTr="00CB026C">
        <w:trPr>
          <w:trHeight w:val="20"/>
          <w:tblHeader/>
          <w:jc w:val="center"/>
        </w:trPr>
        <w:tc>
          <w:tcPr>
            <w:tcW w:w="1414" w:type="dxa"/>
            <w:vAlign w:val="center"/>
          </w:tcPr>
          <w:p w:rsidR="00075F9E" w:rsidRPr="00075F9E" w:rsidRDefault="00075F9E" w:rsidP="001C184B">
            <w:pPr>
              <w:spacing w:before="100" w:after="100"/>
              <w:jc w:val="center"/>
              <w:textAlignment w:val="auto"/>
              <w:rPr>
                <w:i/>
                <w:iCs/>
                <w:sz w:val="18"/>
                <w:szCs w:val="18"/>
              </w:rPr>
            </w:pPr>
            <w:r w:rsidRPr="00075F9E">
              <w:rPr>
                <w:i/>
                <w:iCs/>
                <w:sz w:val="18"/>
                <w:szCs w:val="18"/>
              </w:rPr>
              <w:t>Prefix</w:t>
            </w:r>
          </w:p>
        </w:tc>
        <w:tc>
          <w:tcPr>
            <w:tcW w:w="1429" w:type="dxa"/>
            <w:vAlign w:val="center"/>
          </w:tcPr>
          <w:p w:rsidR="00075F9E" w:rsidRPr="00075F9E" w:rsidRDefault="00075F9E" w:rsidP="001C184B">
            <w:pPr>
              <w:spacing w:before="100" w:after="100"/>
              <w:jc w:val="center"/>
              <w:textAlignment w:val="auto"/>
              <w:rPr>
                <w:i/>
                <w:iCs/>
                <w:sz w:val="18"/>
                <w:szCs w:val="18"/>
              </w:rPr>
            </w:pPr>
            <w:r w:rsidRPr="00075F9E">
              <w:rPr>
                <w:i/>
                <w:iCs/>
                <w:sz w:val="18"/>
                <w:szCs w:val="18"/>
              </w:rPr>
              <w:t>BP</w:t>
            </w:r>
          </w:p>
        </w:tc>
        <w:tc>
          <w:tcPr>
            <w:tcW w:w="1427" w:type="dxa"/>
            <w:vAlign w:val="center"/>
          </w:tcPr>
          <w:p w:rsidR="00075F9E" w:rsidRPr="00075F9E" w:rsidRDefault="00075F9E" w:rsidP="001C184B">
            <w:pPr>
              <w:spacing w:before="100" w:after="100"/>
              <w:jc w:val="center"/>
              <w:textAlignment w:val="auto"/>
              <w:rPr>
                <w:i/>
                <w:iCs/>
                <w:sz w:val="18"/>
                <w:szCs w:val="18"/>
              </w:rPr>
            </w:pPr>
            <w:r w:rsidRPr="00075F9E">
              <w:rPr>
                <w:i/>
                <w:iCs/>
                <w:sz w:val="18"/>
                <w:szCs w:val="18"/>
              </w:rPr>
              <w:t>Maximum</w:t>
            </w:r>
            <w:r w:rsidRPr="00075F9E">
              <w:rPr>
                <w:i/>
                <w:iCs/>
                <w:sz w:val="18"/>
                <w:szCs w:val="18"/>
              </w:rPr>
              <w:br/>
              <w:t>length</w:t>
            </w:r>
          </w:p>
        </w:tc>
        <w:tc>
          <w:tcPr>
            <w:tcW w:w="1403" w:type="dxa"/>
            <w:vAlign w:val="center"/>
          </w:tcPr>
          <w:p w:rsidR="00075F9E" w:rsidRPr="00075F9E" w:rsidRDefault="00075F9E" w:rsidP="001C184B">
            <w:pPr>
              <w:spacing w:before="100" w:after="100"/>
              <w:jc w:val="center"/>
              <w:textAlignment w:val="auto"/>
              <w:rPr>
                <w:i/>
                <w:iCs/>
                <w:sz w:val="18"/>
                <w:szCs w:val="18"/>
              </w:rPr>
            </w:pPr>
            <w:r w:rsidRPr="00075F9E">
              <w:rPr>
                <w:i/>
                <w:iCs/>
                <w:sz w:val="18"/>
                <w:szCs w:val="18"/>
              </w:rPr>
              <w:t>Minimum</w:t>
            </w:r>
            <w:r w:rsidRPr="00075F9E">
              <w:rPr>
                <w:i/>
                <w:iCs/>
                <w:sz w:val="18"/>
                <w:szCs w:val="18"/>
              </w:rPr>
              <w:br/>
              <w:t>length</w:t>
            </w:r>
          </w:p>
        </w:tc>
        <w:tc>
          <w:tcPr>
            <w:tcW w:w="1780" w:type="dxa"/>
            <w:vMerge/>
            <w:vAlign w:val="center"/>
          </w:tcPr>
          <w:p w:rsidR="00075F9E" w:rsidRPr="00470BC0" w:rsidRDefault="00075F9E" w:rsidP="001C184B">
            <w:pPr>
              <w:spacing w:before="100" w:after="100"/>
              <w:jc w:val="center"/>
              <w:textAlignment w:val="auto"/>
              <w:rPr>
                <w:i/>
                <w:iCs/>
                <w:sz w:val="18"/>
                <w:szCs w:val="18"/>
              </w:rPr>
            </w:pPr>
          </w:p>
        </w:tc>
        <w:tc>
          <w:tcPr>
            <w:tcW w:w="1903" w:type="dxa"/>
            <w:vMerge/>
            <w:vAlign w:val="center"/>
          </w:tcPr>
          <w:p w:rsidR="00075F9E" w:rsidRPr="00470BC0" w:rsidRDefault="00075F9E" w:rsidP="001C184B">
            <w:pPr>
              <w:spacing w:before="100" w:after="100"/>
              <w:jc w:val="center"/>
              <w:textAlignment w:val="auto"/>
              <w:rPr>
                <w:i/>
                <w:iCs/>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00X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075F9E" w:rsidRDefault="00075F9E" w:rsidP="00CB026C">
            <w:pPr>
              <w:spacing w:before="40" w:after="40"/>
              <w:jc w:val="center"/>
              <w:textAlignment w:val="auto"/>
              <w:rPr>
                <w:sz w:val="18"/>
                <w:szCs w:val="18"/>
              </w:rPr>
            </w:pPr>
            <w:r w:rsidRPr="00075F9E">
              <w:rPr>
                <w:sz w:val="18"/>
                <w:szCs w:val="18"/>
              </w:rPr>
              <w:t>Baneex/Prepaid</w:t>
            </w:r>
          </w:p>
        </w:tc>
        <w:tc>
          <w:tcPr>
            <w:tcW w:w="1903" w:type="dxa"/>
            <w:vMerge w:val="restart"/>
          </w:tcPr>
          <w:p w:rsidR="00075F9E" w:rsidRPr="00470BC0" w:rsidRDefault="00075F9E" w:rsidP="00075F9E">
            <w:pPr>
              <w:spacing w:before="60" w:after="60"/>
              <w:jc w:val="center"/>
              <w:textAlignment w:val="auto"/>
              <w:rPr>
                <w:sz w:val="18"/>
                <w:szCs w:val="18"/>
              </w:rPr>
            </w:pPr>
            <w:r w:rsidRPr="00075F9E">
              <w:rPr>
                <w:sz w:val="18"/>
                <w:szCs w:val="18"/>
              </w:rPr>
              <w:t>Expresso Sénégal</w:t>
            </w: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10X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075F9E" w:rsidRDefault="00075F9E" w:rsidP="00CB026C">
            <w:pPr>
              <w:spacing w:before="40" w:after="40"/>
              <w:jc w:val="center"/>
              <w:textAlignment w:val="auto"/>
              <w:rPr>
                <w:sz w:val="18"/>
                <w:szCs w:val="18"/>
              </w:rPr>
            </w:pPr>
            <w:r w:rsidRPr="00075F9E">
              <w:rPr>
                <w:sz w:val="18"/>
                <w:szCs w:val="18"/>
              </w:rPr>
              <w:t>Baneex</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5"/>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20X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Baneex</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63"/>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30X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32X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33X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A0628E">
        <w:trPr>
          <w:trHeight w:hRule="exact" w:val="355"/>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34X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Borders>
              <w:bottom w:val="nil"/>
            </w:tcBorders>
          </w:tcPr>
          <w:p w:rsidR="00075F9E" w:rsidRPr="00470BC0" w:rsidRDefault="00075F9E" w:rsidP="00075F9E">
            <w:pPr>
              <w:spacing w:before="60" w:after="60"/>
              <w:textAlignment w:val="auto"/>
              <w:rPr>
                <w:sz w:val="18"/>
                <w:szCs w:val="18"/>
              </w:rPr>
            </w:pPr>
          </w:p>
        </w:tc>
      </w:tr>
      <w:tr w:rsidR="00075F9E" w:rsidRPr="00470BC0" w:rsidTr="00A0628E">
        <w:trPr>
          <w:trHeight w:hRule="exact" w:val="363"/>
          <w:jc w:val="center"/>
        </w:trPr>
        <w:tc>
          <w:tcPr>
            <w:tcW w:w="1414" w:type="dxa"/>
          </w:tcPr>
          <w:p w:rsidR="00075F9E" w:rsidRPr="00470BC0" w:rsidRDefault="00075F9E" w:rsidP="00F71CBA">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F71CBA">
            <w:pPr>
              <w:spacing w:before="40" w:after="40"/>
              <w:jc w:val="center"/>
              <w:textAlignment w:val="auto"/>
              <w:rPr>
                <w:sz w:val="18"/>
                <w:szCs w:val="18"/>
              </w:rPr>
            </w:pPr>
            <w:r w:rsidRPr="00470BC0">
              <w:rPr>
                <w:sz w:val="18"/>
                <w:szCs w:val="18"/>
              </w:rPr>
              <w:t>35X XXXX</w:t>
            </w:r>
          </w:p>
        </w:tc>
        <w:tc>
          <w:tcPr>
            <w:tcW w:w="1427" w:type="dxa"/>
          </w:tcPr>
          <w:p w:rsidR="00075F9E" w:rsidRPr="00470BC0" w:rsidRDefault="00075F9E" w:rsidP="00F71CBA">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F71CBA">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F71CBA">
            <w:pPr>
              <w:spacing w:before="40" w:after="40"/>
              <w:jc w:val="center"/>
              <w:textAlignment w:val="auto"/>
              <w:rPr>
                <w:sz w:val="18"/>
                <w:szCs w:val="18"/>
              </w:rPr>
            </w:pPr>
            <w:r w:rsidRPr="00470BC0">
              <w:rPr>
                <w:sz w:val="18"/>
                <w:szCs w:val="18"/>
              </w:rPr>
              <w:t>GSM</w:t>
            </w:r>
          </w:p>
        </w:tc>
        <w:tc>
          <w:tcPr>
            <w:tcW w:w="1903" w:type="dxa"/>
            <w:vMerge w:val="restart"/>
            <w:tcBorders>
              <w:top w:val="nil"/>
            </w:tcBorders>
          </w:tcPr>
          <w:p w:rsidR="00075F9E" w:rsidRPr="00470BC0" w:rsidRDefault="00075F9E" w:rsidP="00F71CBA">
            <w:pPr>
              <w:spacing w:before="60" w:after="60"/>
              <w:jc w:val="center"/>
              <w:textAlignment w:val="auto"/>
              <w:rPr>
                <w:sz w:val="18"/>
                <w:szCs w:val="18"/>
              </w:rPr>
            </w:pPr>
          </w:p>
        </w:tc>
      </w:tr>
      <w:tr w:rsidR="00075F9E" w:rsidRPr="00470BC0" w:rsidTr="00075F9E">
        <w:trPr>
          <w:trHeight w:hRule="exact" w:val="355"/>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36X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5"/>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40X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46X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47X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48X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49X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50X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Baneex</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33X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5"/>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50X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51X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63"/>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52X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5"/>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56X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57X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10</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5"/>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58X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11</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59X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12</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61X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13</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62X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14</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hRule="exact" w:val="359"/>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63X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val="23"/>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64X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075F9E">
              <w:rPr>
                <w:sz w:val="18"/>
                <w:szCs w:val="18"/>
              </w:rPr>
              <w:t>Baneex/Prepaid</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val="23"/>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65X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val="23"/>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70X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Baneex</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val="23"/>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71X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val="23"/>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72X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textAlignment w:val="auto"/>
              <w:rPr>
                <w:sz w:val="18"/>
                <w:szCs w:val="18"/>
              </w:rPr>
            </w:pPr>
          </w:p>
        </w:tc>
      </w:tr>
      <w:tr w:rsidR="00075F9E" w:rsidRPr="00470BC0" w:rsidTr="00075F9E">
        <w:trPr>
          <w:trHeight w:val="23"/>
          <w:jc w:val="center"/>
        </w:trPr>
        <w:tc>
          <w:tcPr>
            <w:tcW w:w="1414" w:type="dxa"/>
          </w:tcPr>
          <w:p w:rsidR="00075F9E" w:rsidRPr="00470BC0" w:rsidRDefault="00075F9E" w:rsidP="00CB026C">
            <w:pPr>
              <w:spacing w:before="40" w:after="40"/>
              <w:jc w:val="center"/>
              <w:textAlignment w:val="auto"/>
              <w:rPr>
                <w:sz w:val="18"/>
                <w:szCs w:val="18"/>
              </w:rPr>
            </w:pPr>
            <w:r w:rsidRPr="00470BC0">
              <w:rPr>
                <w:sz w:val="18"/>
                <w:szCs w:val="18"/>
              </w:rPr>
              <w:t>70</w:t>
            </w:r>
          </w:p>
        </w:tc>
        <w:tc>
          <w:tcPr>
            <w:tcW w:w="1429" w:type="dxa"/>
          </w:tcPr>
          <w:p w:rsidR="00075F9E" w:rsidRPr="00470BC0" w:rsidRDefault="00075F9E" w:rsidP="00CB026C">
            <w:pPr>
              <w:spacing w:before="40" w:after="40"/>
              <w:jc w:val="center"/>
              <w:textAlignment w:val="auto"/>
              <w:rPr>
                <w:sz w:val="18"/>
                <w:szCs w:val="18"/>
              </w:rPr>
            </w:pPr>
            <w:r w:rsidRPr="00470BC0">
              <w:rPr>
                <w:sz w:val="18"/>
                <w:szCs w:val="18"/>
              </w:rPr>
              <w:t>73X XXXX</w:t>
            </w:r>
          </w:p>
        </w:tc>
        <w:tc>
          <w:tcPr>
            <w:tcW w:w="1427"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403" w:type="dxa"/>
          </w:tcPr>
          <w:p w:rsidR="00075F9E" w:rsidRPr="00470BC0" w:rsidRDefault="00075F9E" w:rsidP="00CB026C">
            <w:pPr>
              <w:spacing w:before="40" w:after="40"/>
              <w:jc w:val="center"/>
              <w:textAlignment w:val="auto"/>
              <w:rPr>
                <w:sz w:val="18"/>
                <w:szCs w:val="18"/>
              </w:rPr>
            </w:pPr>
            <w:r w:rsidRPr="00470BC0">
              <w:rPr>
                <w:sz w:val="18"/>
                <w:szCs w:val="18"/>
              </w:rPr>
              <w:t>9</w:t>
            </w:r>
          </w:p>
        </w:tc>
        <w:tc>
          <w:tcPr>
            <w:tcW w:w="1780" w:type="dxa"/>
          </w:tcPr>
          <w:p w:rsidR="00075F9E" w:rsidRPr="00470BC0" w:rsidRDefault="00075F9E" w:rsidP="00CB026C">
            <w:pPr>
              <w:spacing w:before="40" w:after="4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trHeight w:val="23"/>
          <w:jc w:val="center"/>
        </w:trPr>
        <w:tc>
          <w:tcPr>
            <w:tcW w:w="1414" w:type="dxa"/>
          </w:tcPr>
          <w:p w:rsidR="00075F9E" w:rsidRPr="00470BC0" w:rsidRDefault="00075F9E" w:rsidP="00387DA3">
            <w:pPr>
              <w:pageBreakBefore/>
              <w:spacing w:before="40" w:after="40"/>
              <w:jc w:val="center"/>
              <w:textAlignment w:val="auto"/>
              <w:rPr>
                <w:sz w:val="18"/>
                <w:szCs w:val="18"/>
              </w:rPr>
            </w:pPr>
            <w:r w:rsidRPr="00470BC0">
              <w:rPr>
                <w:sz w:val="18"/>
                <w:szCs w:val="18"/>
              </w:rPr>
              <w:lastRenderedPageBreak/>
              <w:t>70</w:t>
            </w:r>
          </w:p>
        </w:tc>
        <w:tc>
          <w:tcPr>
            <w:tcW w:w="1429" w:type="dxa"/>
          </w:tcPr>
          <w:p w:rsidR="00075F9E" w:rsidRPr="00470BC0" w:rsidRDefault="00075F9E" w:rsidP="00387DA3">
            <w:pPr>
              <w:pageBreakBefore/>
              <w:spacing w:before="40" w:after="40"/>
              <w:jc w:val="center"/>
              <w:textAlignment w:val="auto"/>
              <w:rPr>
                <w:sz w:val="18"/>
                <w:szCs w:val="18"/>
              </w:rPr>
            </w:pPr>
            <w:r w:rsidRPr="00470BC0">
              <w:rPr>
                <w:sz w:val="18"/>
                <w:szCs w:val="18"/>
              </w:rPr>
              <w:t>74X XXXX</w:t>
            </w:r>
          </w:p>
        </w:tc>
        <w:tc>
          <w:tcPr>
            <w:tcW w:w="1427" w:type="dxa"/>
          </w:tcPr>
          <w:p w:rsidR="00075F9E" w:rsidRPr="00470BC0" w:rsidRDefault="00075F9E" w:rsidP="00387DA3">
            <w:pPr>
              <w:pageBreakBefore/>
              <w:spacing w:before="40" w:after="40"/>
              <w:jc w:val="center"/>
              <w:textAlignment w:val="auto"/>
              <w:rPr>
                <w:sz w:val="18"/>
                <w:szCs w:val="18"/>
              </w:rPr>
            </w:pPr>
            <w:r w:rsidRPr="00470BC0">
              <w:rPr>
                <w:sz w:val="18"/>
                <w:szCs w:val="18"/>
              </w:rPr>
              <w:t>9</w:t>
            </w:r>
          </w:p>
        </w:tc>
        <w:tc>
          <w:tcPr>
            <w:tcW w:w="1403" w:type="dxa"/>
          </w:tcPr>
          <w:p w:rsidR="00075F9E" w:rsidRPr="00470BC0" w:rsidRDefault="00075F9E" w:rsidP="00387DA3">
            <w:pPr>
              <w:pageBreakBefore/>
              <w:spacing w:before="40" w:after="40"/>
              <w:jc w:val="center"/>
              <w:textAlignment w:val="auto"/>
              <w:rPr>
                <w:sz w:val="18"/>
                <w:szCs w:val="18"/>
              </w:rPr>
            </w:pPr>
            <w:r w:rsidRPr="00470BC0">
              <w:rPr>
                <w:sz w:val="18"/>
                <w:szCs w:val="18"/>
              </w:rPr>
              <w:t>9</w:t>
            </w:r>
          </w:p>
        </w:tc>
        <w:tc>
          <w:tcPr>
            <w:tcW w:w="1780" w:type="dxa"/>
          </w:tcPr>
          <w:p w:rsidR="00075F9E" w:rsidRPr="00470BC0" w:rsidRDefault="00075F9E" w:rsidP="00387DA3">
            <w:pPr>
              <w:pageBreakBefore/>
              <w:spacing w:before="40" w:after="40"/>
              <w:jc w:val="center"/>
              <w:textAlignment w:val="auto"/>
              <w:rPr>
                <w:sz w:val="18"/>
                <w:szCs w:val="18"/>
              </w:rPr>
            </w:pPr>
            <w:r w:rsidRPr="00470BC0">
              <w:rPr>
                <w:sz w:val="18"/>
                <w:szCs w:val="18"/>
              </w:rPr>
              <w:t>GSM</w:t>
            </w:r>
          </w:p>
        </w:tc>
        <w:tc>
          <w:tcPr>
            <w:tcW w:w="1903" w:type="dxa"/>
            <w:vMerge w:val="restart"/>
          </w:tcPr>
          <w:p w:rsidR="00075F9E" w:rsidRPr="00470BC0" w:rsidRDefault="00075F9E" w:rsidP="00075F9E">
            <w:pPr>
              <w:spacing w:before="60" w:after="60"/>
              <w:jc w:val="center"/>
              <w:textAlignment w:val="auto"/>
              <w:rPr>
                <w:sz w:val="18"/>
                <w:szCs w:val="18"/>
              </w:rPr>
            </w:pPr>
            <w:r w:rsidRPr="00075F9E">
              <w:rPr>
                <w:sz w:val="18"/>
                <w:szCs w:val="18"/>
              </w:rPr>
              <w:t>Expresso Sénégal</w:t>
            </w: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75X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76X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77X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075F9E">
              <w:rPr>
                <w:sz w:val="18"/>
                <w:szCs w:val="18"/>
              </w:rPr>
              <w:t>Baneex/Prepaid</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78X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79X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80X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81X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82X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83X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84X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87X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88X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89X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90X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r w:rsidR="00075F9E" w:rsidRPr="00470BC0" w:rsidTr="00075F9E">
        <w:trPr>
          <w:jc w:val="center"/>
        </w:trPr>
        <w:tc>
          <w:tcPr>
            <w:tcW w:w="1414" w:type="dxa"/>
          </w:tcPr>
          <w:p w:rsidR="00075F9E" w:rsidRPr="00470BC0" w:rsidRDefault="00075F9E" w:rsidP="00075F9E">
            <w:pPr>
              <w:spacing w:before="60" w:after="60"/>
              <w:jc w:val="center"/>
              <w:textAlignment w:val="auto"/>
              <w:rPr>
                <w:sz w:val="18"/>
                <w:szCs w:val="18"/>
              </w:rPr>
            </w:pPr>
            <w:r w:rsidRPr="00470BC0">
              <w:rPr>
                <w:sz w:val="18"/>
                <w:szCs w:val="18"/>
              </w:rPr>
              <w:t>70</w:t>
            </w:r>
          </w:p>
        </w:tc>
        <w:tc>
          <w:tcPr>
            <w:tcW w:w="1429" w:type="dxa"/>
          </w:tcPr>
          <w:p w:rsidR="00075F9E" w:rsidRPr="00470BC0" w:rsidRDefault="00075F9E" w:rsidP="00075F9E">
            <w:pPr>
              <w:spacing w:before="60" w:after="60"/>
              <w:jc w:val="center"/>
              <w:textAlignment w:val="auto"/>
              <w:rPr>
                <w:sz w:val="18"/>
                <w:szCs w:val="18"/>
              </w:rPr>
            </w:pPr>
            <w:r w:rsidRPr="00470BC0">
              <w:rPr>
                <w:sz w:val="18"/>
                <w:szCs w:val="18"/>
              </w:rPr>
              <w:t>98X XXXX</w:t>
            </w:r>
          </w:p>
        </w:tc>
        <w:tc>
          <w:tcPr>
            <w:tcW w:w="1427"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403" w:type="dxa"/>
          </w:tcPr>
          <w:p w:rsidR="00075F9E" w:rsidRPr="00470BC0" w:rsidRDefault="00075F9E" w:rsidP="00075F9E">
            <w:pPr>
              <w:spacing w:before="60" w:after="60"/>
              <w:jc w:val="center"/>
              <w:textAlignment w:val="auto"/>
              <w:rPr>
                <w:sz w:val="18"/>
                <w:szCs w:val="18"/>
              </w:rPr>
            </w:pPr>
            <w:r w:rsidRPr="00470BC0">
              <w:rPr>
                <w:sz w:val="18"/>
                <w:szCs w:val="18"/>
              </w:rPr>
              <w:t>9</w:t>
            </w:r>
          </w:p>
        </w:tc>
        <w:tc>
          <w:tcPr>
            <w:tcW w:w="1780" w:type="dxa"/>
          </w:tcPr>
          <w:p w:rsidR="00075F9E" w:rsidRPr="00470BC0" w:rsidRDefault="00075F9E" w:rsidP="00075F9E">
            <w:pPr>
              <w:spacing w:before="60" w:after="60"/>
              <w:jc w:val="center"/>
              <w:textAlignment w:val="auto"/>
              <w:rPr>
                <w:sz w:val="18"/>
                <w:szCs w:val="18"/>
              </w:rPr>
            </w:pPr>
            <w:r w:rsidRPr="00470BC0">
              <w:rPr>
                <w:sz w:val="18"/>
                <w:szCs w:val="18"/>
              </w:rPr>
              <w:t>GSM</w:t>
            </w:r>
          </w:p>
        </w:tc>
        <w:tc>
          <w:tcPr>
            <w:tcW w:w="1903" w:type="dxa"/>
            <w:vMerge/>
          </w:tcPr>
          <w:p w:rsidR="00075F9E" w:rsidRPr="00470BC0" w:rsidRDefault="00075F9E" w:rsidP="00075F9E">
            <w:pPr>
              <w:spacing w:before="60" w:after="60"/>
              <w:jc w:val="center"/>
              <w:textAlignment w:val="auto"/>
              <w:rPr>
                <w:sz w:val="18"/>
                <w:szCs w:val="18"/>
              </w:rPr>
            </w:pPr>
          </w:p>
        </w:tc>
      </w:tr>
    </w:tbl>
    <w:p w:rsidR="00075F9E" w:rsidRDefault="00075F9E" w:rsidP="00075F9E">
      <w:pPr>
        <w:rPr>
          <w:rFonts w:eastAsia="Arial"/>
          <w:w w:val="135"/>
          <w:lang w:val="fr-CH"/>
        </w:rPr>
      </w:pPr>
    </w:p>
    <w:p w:rsidR="00AC17D3" w:rsidRPr="00AC17D3" w:rsidRDefault="00A0628E" w:rsidP="002763FA">
      <w:pPr>
        <w:rPr>
          <w:lang w:val="en-US"/>
        </w:rPr>
      </w:pPr>
      <w:r>
        <w:rPr>
          <w:lang w:val="en-US"/>
        </w:rPr>
        <w:t>–</w:t>
      </w:r>
      <w:r>
        <w:rPr>
          <w:lang w:val="en-US"/>
        </w:rPr>
        <w:tab/>
      </w:r>
      <w:r w:rsidR="00AC17D3" w:rsidRPr="00AC17D3">
        <w:rPr>
          <w:lang w:val="en-US"/>
        </w:rPr>
        <w:t>Th</w:t>
      </w:r>
      <w:r w:rsidR="00AC17D3" w:rsidRPr="002763FA">
        <w:t>e</w:t>
      </w:r>
      <w:r w:rsidR="00AC17D3" w:rsidRPr="00AC17D3">
        <w:rPr>
          <w:lang w:val="en-US"/>
        </w:rPr>
        <w:t xml:space="preserve"> list of numbers </w:t>
      </w:r>
      <w:r w:rsidR="00AC17D3" w:rsidRPr="00AC17D3">
        <w:rPr>
          <w:rFonts w:eastAsia="Arial"/>
          <w:lang w:val="en-US"/>
        </w:rPr>
        <w:t>SABPQMCDU</w:t>
      </w:r>
      <w:r w:rsidR="00AC17D3" w:rsidRPr="00AC17D3">
        <w:rPr>
          <w:lang w:val="en-US"/>
        </w:rPr>
        <w:t xml:space="preserve"> currently allocated to the operator Sentel GSM “Tigo” for its mobile phone n</w:t>
      </w:r>
      <w:r w:rsidR="00AC17D3" w:rsidRPr="002763FA">
        <w:t>e</w:t>
      </w:r>
      <w:r w:rsidR="00AC17D3" w:rsidRPr="00AC17D3">
        <w:rPr>
          <w:lang w:val="en-US"/>
        </w:rPr>
        <w:t>twork is as follows:</w:t>
      </w:r>
    </w:p>
    <w:p w:rsidR="00CB026C" w:rsidRPr="00DF39F7" w:rsidRDefault="00CB026C" w:rsidP="00075F9E">
      <w:pPr>
        <w:rPr>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464"/>
        <w:gridCol w:w="1482"/>
        <w:gridCol w:w="1464"/>
        <w:gridCol w:w="1456"/>
        <w:gridCol w:w="1473"/>
        <w:gridCol w:w="2017"/>
      </w:tblGrid>
      <w:tr w:rsidR="00075F9E" w:rsidRPr="00075F9E" w:rsidTr="00075F9E">
        <w:trPr>
          <w:jc w:val="center"/>
        </w:trPr>
        <w:tc>
          <w:tcPr>
            <w:tcW w:w="2419" w:type="dxa"/>
            <w:gridSpan w:val="2"/>
            <w:vAlign w:val="center"/>
          </w:tcPr>
          <w:p w:rsidR="00075F9E" w:rsidRPr="00075F9E" w:rsidRDefault="00075F9E" w:rsidP="00075F9E">
            <w:pPr>
              <w:spacing w:beforeLines="40" w:afterLines="40"/>
              <w:jc w:val="center"/>
              <w:textAlignment w:val="auto"/>
              <w:rPr>
                <w:rFonts w:asciiTheme="minorHAnsi" w:hAnsiTheme="minorHAnsi" w:cs="Arial"/>
                <w:i/>
                <w:iCs/>
                <w:w w:val="119"/>
                <w:sz w:val="18"/>
                <w:szCs w:val="18"/>
                <w:lang w:val="en-US"/>
              </w:rPr>
            </w:pPr>
            <w:r w:rsidRPr="00075F9E">
              <w:rPr>
                <w:rFonts w:asciiTheme="minorHAnsi" w:hAnsiTheme="minorHAnsi" w:cs="Arial"/>
                <w:i/>
                <w:iCs/>
                <w:w w:val="119"/>
                <w:sz w:val="18"/>
                <w:szCs w:val="18"/>
                <w:lang w:val="en-US"/>
              </w:rPr>
              <w:t>N(S) N* (NDC + SN)</w:t>
            </w:r>
          </w:p>
        </w:tc>
        <w:tc>
          <w:tcPr>
            <w:tcW w:w="2398" w:type="dxa"/>
            <w:gridSpan w:val="2"/>
            <w:vAlign w:val="center"/>
          </w:tcPr>
          <w:p w:rsidR="00075F9E" w:rsidRPr="00075F9E" w:rsidRDefault="00FA5D3B" w:rsidP="00075F9E">
            <w:pPr>
              <w:spacing w:beforeLines="40" w:afterLines="40"/>
              <w:jc w:val="center"/>
              <w:textAlignment w:val="auto"/>
              <w:rPr>
                <w:rFonts w:asciiTheme="minorHAnsi" w:hAnsiTheme="minorHAnsi" w:cs="Arial"/>
                <w:i/>
                <w:iCs/>
                <w:w w:val="119"/>
                <w:sz w:val="18"/>
                <w:szCs w:val="18"/>
              </w:rPr>
            </w:pPr>
            <w:r w:rsidRPr="00FA5D3B">
              <w:rPr>
                <w:rFonts w:asciiTheme="minorHAnsi" w:hAnsiTheme="minorHAnsi" w:cs="Arial"/>
                <w:i/>
                <w:iCs/>
                <w:w w:val="119"/>
                <w:sz w:val="18"/>
                <w:szCs w:val="18"/>
              </w:rPr>
              <w:t>N(S)N number length</w:t>
            </w:r>
          </w:p>
        </w:tc>
        <w:tc>
          <w:tcPr>
            <w:tcW w:w="1210" w:type="dxa"/>
            <w:vMerge w:val="restart"/>
            <w:vAlign w:val="center"/>
          </w:tcPr>
          <w:p w:rsidR="00075F9E" w:rsidRPr="00075F9E" w:rsidRDefault="00FA5D3B" w:rsidP="00075F9E">
            <w:pPr>
              <w:spacing w:beforeLines="40" w:afterLines="40"/>
              <w:ind w:left="55" w:right="21" w:hanging="8"/>
              <w:jc w:val="center"/>
              <w:textAlignment w:val="auto"/>
              <w:rPr>
                <w:rFonts w:asciiTheme="minorHAnsi" w:hAnsiTheme="minorHAnsi" w:cs="Arial"/>
                <w:i/>
                <w:iCs/>
                <w:w w:val="119"/>
                <w:sz w:val="18"/>
                <w:szCs w:val="18"/>
                <w:lang w:val="fr-CH"/>
              </w:rPr>
            </w:pPr>
            <w:r w:rsidRPr="00FA5D3B">
              <w:rPr>
                <w:rFonts w:asciiTheme="minorHAnsi" w:hAnsiTheme="minorHAnsi" w:cs="Arial"/>
                <w:i/>
                <w:iCs/>
                <w:w w:val="119"/>
                <w:sz w:val="18"/>
                <w:szCs w:val="18"/>
              </w:rPr>
              <w:t>Usage of E.164</w:t>
            </w:r>
            <w:r w:rsidRPr="00FA5D3B">
              <w:rPr>
                <w:rFonts w:asciiTheme="minorHAnsi" w:hAnsiTheme="minorHAnsi" w:cs="Arial"/>
                <w:i/>
                <w:iCs/>
                <w:w w:val="119"/>
                <w:sz w:val="18"/>
                <w:szCs w:val="18"/>
              </w:rPr>
              <w:br/>
              <w:t>Number</w:t>
            </w:r>
          </w:p>
        </w:tc>
        <w:tc>
          <w:tcPr>
            <w:tcW w:w="1656" w:type="dxa"/>
            <w:vMerge w:val="restart"/>
            <w:vAlign w:val="center"/>
          </w:tcPr>
          <w:p w:rsidR="00075F9E" w:rsidRPr="00075F9E" w:rsidRDefault="00FA5D3B" w:rsidP="00075F9E">
            <w:pPr>
              <w:spacing w:beforeLines="40" w:afterLines="40"/>
              <w:ind w:left="173" w:right="90" w:firstLine="72"/>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Additional</w:t>
            </w:r>
            <w:r w:rsidRPr="00FA5D3B">
              <w:rPr>
                <w:rFonts w:asciiTheme="minorHAnsi" w:hAnsiTheme="minorHAnsi" w:cs="Arial"/>
                <w:i/>
                <w:iCs/>
                <w:w w:val="119"/>
                <w:sz w:val="18"/>
                <w:szCs w:val="18"/>
              </w:rPr>
              <w:br/>
              <w:t>information</w:t>
            </w:r>
          </w:p>
        </w:tc>
      </w:tr>
      <w:tr w:rsidR="00075F9E" w:rsidRPr="00075F9E" w:rsidTr="00075F9E">
        <w:trPr>
          <w:jc w:val="center"/>
        </w:trPr>
        <w:tc>
          <w:tcPr>
            <w:tcW w:w="1202" w:type="dxa"/>
            <w:vAlign w:val="center"/>
          </w:tcPr>
          <w:p w:rsidR="00075F9E" w:rsidRPr="00075F9E" w:rsidRDefault="00FA5D3B" w:rsidP="00075F9E">
            <w:pPr>
              <w:spacing w:beforeLines="40" w:afterLines="40"/>
              <w:ind w:left="252" w:right="-20"/>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Prefix</w:t>
            </w:r>
          </w:p>
        </w:tc>
        <w:tc>
          <w:tcPr>
            <w:tcW w:w="1217" w:type="dxa"/>
            <w:vAlign w:val="center"/>
          </w:tcPr>
          <w:p w:rsidR="00075F9E" w:rsidRPr="00075F9E" w:rsidRDefault="00075F9E" w:rsidP="00075F9E">
            <w:pPr>
              <w:spacing w:beforeLines="40" w:afterLines="40"/>
              <w:ind w:left="422" w:right="401"/>
              <w:jc w:val="center"/>
              <w:textAlignment w:val="auto"/>
              <w:rPr>
                <w:rFonts w:asciiTheme="minorHAnsi" w:hAnsiTheme="minorHAnsi" w:cs="Arial"/>
                <w:i/>
                <w:iCs/>
                <w:w w:val="119"/>
                <w:sz w:val="18"/>
                <w:szCs w:val="18"/>
                <w:lang w:val="en-US"/>
              </w:rPr>
            </w:pPr>
            <w:r w:rsidRPr="00075F9E">
              <w:rPr>
                <w:rFonts w:asciiTheme="minorHAnsi" w:hAnsiTheme="minorHAnsi" w:cs="Arial"/>
                <w:i/>
                <w:iCs/>
                <w:w w:val="119"/>
                <w:sz w:val="18"/>
                <w:szCs w:val="18"/>
                <w:lang w:val="en-US"/>
              </w:rPr>
              <w:t>BP</w:t>
            </w:r>
          </w:p>
        </w:tc>
        <w:tc>
          <w:tcPr>
            <w:tcW w:w="1202" w:type="dxa"/>
            <w:vAlign w:val="center"/>
          </w:tcPr>
          <w:p w:rsidR="00075F9E" w:rsidRPr="00075F9E" w:rsidRDefault="00FA5D3B" w:rsidP="00075F9E">
            <w:pPr>
              <w:spacing w:beforeLines="40" w:afterLines="40"/>
              <w:ind w:left="108" w:right="42" w:firstLine="29"/>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Maximum</w:t>
            </w:r>
            <w:r w:rsidRPr="00FA5D3B">
              <w:rPr>
                <w:rFonts w:asciiTheme="minorHAnsi" w:hAnsiTheme="minorHAnsi" w:cs="Arial"/>
                <w:i/>
                <w:iCs/>
                <w:w w:val="119"/>
                <w:sz w:val="18"/>
                <w:szCs w:val="18"/>
              </w:rPr>
              <w:br/>
              <w:t>length</w:t>
            </w:r>
          </w:p>
        </w:tc>
        <w:tc>
          <w:tcPr>
            <w:tcW w:w="1195" w:type="dxa"/>
            <w:vAlign w:val="center"/>
          </w:tcPr>
          <w:p w:rsidR="00075F9E" w:rsidRPr="00075F9E" w:rsidRDefault="00FA5D3B" w:rsidP="00075F9E">
            <w:pPr>
              <w:spacing w:beforeLines="40" w:afterLines="40"/>
              <w:ind w:left="130" w:right="50" w:firstLine="7"/>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Minimum</w:t>
            </w:r>
            <w:r w:rsidRPr="00FA5D3B">
              <w:rPr>
                <w:rFonts w:asciiTheme="minorHAnsi" w:hAnsiTheme="minorHAnsi" w:cs="Arial"/>
                <w:i/>
                <w:iCs/>
                <w:w w:val="119"/>
                <w:sz w:val="18"/>
                <w:szCs w:val="18"/>
              </w:rPr>
              <w:br/>
              <w:t>length</w:t>
            </w:r>
          </w:p>
        </w:tc>
        <w:tc>
          <w:tcPr>
            <w:tcW w:w="1210" w:type="dxa"/>
            <w:vMerge/>
            <w:vAlign w:val="center"/>
          </w:tcPr>
          <w:p w:rsidR="00075F9E" w:rsidRPr="00075F9E" w:rsidRDefault="00075F9E" w:rsidP="00075F9E">
            <w:pPr>
              <w:spacing w:beforeLines="40" w:afterLines="40"/>
              <w:jc w:val="center"/>
              <w:textAlignment w:val="auto"/>
              <w:rPr>
                <w:rFonts w:asciiTheme="minorHAnsi" w:hAnsiTheme="minorHAnsi" w:cs="Arial"/>
                <w:i/>
                <w:iCs/>
                <w:w w:val="119"/>
                <w:sz w:val="18"/>
                <w:szCs w:val="18"/>
                <w:lang w:val="en-US"/>
              </w:rPr>
            </w:pPr>
          </w:p>
        </w:tc>
        <w:tc>
          <w:tcPr>
            <w:tcW w:w="1656" w:type="dxa"/>
            <w:vMerge/>
            <w:vAlign w:val="center"/>
          </w:tcPr>
          <w:p w:rsidR="00075F9E" w:rsidRPr="00075F9E" w:rsidRDefault="00075F9E" w:rsidP="00075F9E">
            <w:pPr>
              <w:spacing w:beforeLines="40" w:afterLines="40"/>
              <w:jc w:val="center"/>
              <w:textAlignment w:val="auto"/>
              <w:rPr>
                <w:rFonts w:asciiTheme="minorHAnsi" w:hAnsiTheme="minorHAnsi" w:cs="Arial"/>
                <w:i/>
                <w:iCs/>
                <w:w w:val="119"/>
                <w:sz w:val="18"/>
                <w:szCs w:val="18"/>
                <w:lang w:val="en-US"/>
              </w:rPr>
            </w:pPr>
          </w:p>
        </w:tc>
      </w:tr>
      <w:tr w:rsidR="00075F9E" w:rsidRPr="00FA5D3B" w:rsidTr="00075F9E">
        <w:trPr>
          <w:jc w:val="center"/>
        </w:trPr>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76</w:t>
            </w:r>
          </w:p>
        </w:tc>
        <w:tc>
          <w:tcPr>
            <w:tcW w:w="1217"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12X XXXX</w:t>
            </w:r>
          </w:p>
        </w:tc>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195"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210" w:type="dxa"/>
          </w:tcPr>
          <w:p w:rsidR="00075F9E" w:rsidRPr="00FA5D3B" w:rsidRDefault="00FA5D3B" w:rsidP="00075F9E">
            <w:pPr>
              <w:spacing w:beforeLines="40" w:afterLines="4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1656" w:type="dxa"/>
            <w:vMerge w:val="restart"/>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Sentel GSM (Tigo)</w:t>
            </w:r>
          </w:p>
        </w:tc>
      </w:tr>
      <w:tr w:rsidR="00075F9E" w:rsidRPr="00FA5D3B" w:rsidTr="00075F9E">
        <w:trPr>
          <w:jc w:val="center"/>
        </w:trPr>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76</w:t>
            </w:r>
          </w:p>
        </w:tc>
        <w:tc>
          <w:tcPr>
            <w:tcW w:w="1217"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13X XXXX</w:t>
            </w:r>
          </w:p>
        </w:tc>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195"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210" w:type="dxa"/>
          </w:tcPr>
          <w:p w:rsidR="00075F9E" w:rsidRPr="00FA5D3B" w:rsidRDefault="00FA5D3B" w:rsidP="00075F9E">
            <w:pPr>
              <w:spacing w:beforeLines="40" w:afterLines="4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1656" w:type="dxa"/>
            <w:vMerge/>
          </w:tcPr>
          <w:p w:rsidR="00075F9E" w:rsidRPr="00FA5D3B" w:rsidRDefault="00075F9E" w:rsidP="00075F9E">
            <w:pPr>
              <w:spacing w:before="40" w:after="40"/>
              <w:textAlignment w:val="auto"/>
              <w:rPr>
                <w:rFonts w:asciiTheme="minorHAnsi" w:hAnsiTheme="minorHAnsi" w:cs="Arial"/>
                <w:sz w:val="18"/>
                <w:szCs w:val="18"/>
                <w:lang w:val="en-US"/>
              </w:rPr>
            </w:pPr>
          </w:p>
        </w:tc>
      </w:tr>
      <w:tr w:rsidR="00075F9E" w:rsidRPr="00FA5D3B" w:rsidTr="00075F9E">
        <w:trPr>
          <w:jc w:val="center"/>
        </w:trPr>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76</w:t>
            </w:r>
          </w:p>
        </w:tc>
        <w:tc>
          <w:tcPr>
            <w:tcW w:w="1217"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28X XXXX</w:t>
            </w:r>
          </w:p>
        </w:tc>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195"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210" w:type="dxa"/>
          </w:tcPr>
          <w:p w:rsidR="00075F9E" w:rsidRPr="00FA5D3B" w:rsidRDefault="00FA5D3B" w:rsidP="00075F9E">
            <w:pPr>
              <w:spacing w:beforeLines="40" w:afterLines="4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1656" w:type="dxa"/>
            <w:vMerge/>
          </w:tcPr>
          <w:p w:rsidR="00075F9E" w:rsidRPr="00FA5D3B" w:rsidRDefault="00075F9E" w:rsidP="00075F9E">
            <w:pPr>
              <w:spacing w:before="40" w:after="40"/>
              <w:textAlignment w:val="auto"/>
              <w:rPr>
                <w:rFonts w:asciiTheme="minorHAnsi" w:hAnsiTheme="minorHAnsi" w:cs="Arial"/>
                <w:sz w:val="18"/>
                <w:szCs w:val="18"/>
                <w:lang w:val="en-US"/>
              </w:rPr>
            </w:pPr>
          </w:p>
        </w:tc>
      </w:tr>
      <w:tr w:rsidR="00075F9E" w:rsidRPr="00FA5D3B" w:rsidTr="00075F9E">
        <w:trPr>
          <w:jc w:val="center"/>
        </w:trPr>
        <w:tc>
          <w:tcPr>
            <w:tcW w:w="1202" w:type="dxa"/>
          </w:tcPr>
          <w:p w:rsidR="00075F9E" w:rsidRPr="00FA5D3B" w:rsidRDefault="00075F9E" w:rsidP="00075F9E">
            <w:pPr>
              <w:spacing w:beforeLines="40" w:afterLines="40"/>
              <w:jc w:val="center"/>
              <w:textAlignment w:val="auto"/>
              <w:rPr>
                <w:rFonts w:asciiTheme="minorHAnsi" w:hAnsiTheme="minorHAnsi"/>
                <w:sz w:val="18"/>
                <w:szCs w:val="18"/>
              </w:rPr>
            </w:pPr>
            <w:r w:rsidRPr="00FA5D3B">
              <w:rPr>
                <w:rFonts w:asciiTheme="minorHAnsi" w:hAnsiTheme="minorHAnsi"/>
                <w:sz w:val="18"/>
                <w:szCs w:val="18"/>
              </w:rPr>
              <w:t>77</w:t>
            </w:r>
          </w:p>
        </w:tc>
        <w:tc>
          <w:tcPr>
            <w:tcW w:w="1217"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29X XXXX</w:t>
            </w:r>
          </w:p>
        </w:tc>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195"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210" w:type="dxa"/>
          </w:tcPr>
          <w:p w:rsidR="00075F9E" w:rsidRPr="00FA5D3B" w:rsidRDefault="00FA5D3B" w:rsidP="00075F9E">
            <w:pPr>
              <w:spacing w:beforeLines="40" w:afterLines="4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1656" w:type="dxa"/>
            <w:vMerge/>
          </w:tcPr>
          <w:p w:rsidR="00075F9E" w:rsidRPr="00FA5D3B" w:rsidRDefault="00075F9E" w:rsidP="00075F9E">
            <w:pPr>
              <w:spacing w:before="40" w:after="40"/>
              <w:textAlignment w:val="auto"/>
              <w:rPr>
                <w:rFonts w:asciiTheme="minorHAnsi" w:hAnsiTheme="minorHAnsi" w:cs="Arial"/>
                <w:sz w:val="18"/>
                <w:szCs w:val="18"/>
                <w:lang w:val="en-US"/>
              </w:rPr>
            </w:pPr>
          </w:p>
        </w:tc>
      </w:tr>
      <w:tr w:rsidR="00075F9E" w:rsidRPr="00FA5D3B" w:rsidTr="00075F9E">
        <w:trPr>
          <w:jc w:val="center"/>
        </w:trPr>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76</w:t>
            </w:r>
          </w:p>
        </w:tc>
        <w:tc>
          <w:tcPr>
            <w:tcW w:w="1217"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33X XXXX</w:t>
            </w:r>
          </w:p>
        </w:tc>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195"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210" w:type="dxa"/>
          </w:tcPr>
          <w:p w:rsidR="00075F9E" w:rsidRPr="00FA5D3B" w:rsidRDefault="00FA5D3B" w:rsidP="00075F9E">
            <w:pPr>
              <w:spacing w:beforeLines="40" w:afterLines="4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1656" w:type="dxa"/>
            <w:vMerge/>
          </w:tcPr>
          <w:p w:rsidR="00075F9E" w:rsidRPr="00FA5D3B" w:rsidRDefault="00075F9E" w:rsidP="00075F9E">
            <w:pPr>
              <w:spacing w:before="40" w:after="40"/>
              <w:textAlignment w:val="auto"/>
              <w:rPr>
                <w:rFonts w:asciiTheme="minorHAnsi" w:hAnsiTheme="minorHAnsi" w:cs="Arial"/>
                <w:sz w:val="18"/>
                <w:szCs w:val="18"/>
                <w:lang w:val="en-US"/>
              </w:rPr>
            </w:pPr>
          </w:p>
        </w:tc>
      </w:tr>
      <w:tr w:rsidR="00075F9E" w:rsidRPr="00FA5D3B" w:rsidTr="00075F9E">
        <w:trPr>
          <w:jc w:val="center"/>
        </w:trPr>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76</w:t>
            </w:r>
          </w:p>
        </w:tc>
        <w:tc>
          <w:tcPr>
            <w:tcW w:w="1217"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34X XXXX</w:t>
            </w:r>
          </w:p>
        </w:tc>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195"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210" w:type="dxa"/>
          </w:tcPr>
          <w:p w:rsidR="00075F9E" w:rsidRPr="00FA5D3B" w:rsidRDefault="00FA5D3B" w:rsidP="00075F9E">
            <w:pPr>
              <w:spacing w:beforeLines="40" w:afterLines="4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1656" w:type="dxa"/>
            <w:vMerge/>
          </w:tcPr>
          <w:p w:rsidR="00075F9E" w:rsidRPr="00FA5D3B" w:rsidRDefault="00075F9E" w:rsidP="00075F9E">
            <w:pPr>
              <w:spacing w:before="40" w:after="40"/>
              <w:textAlignment w:val="auto"/>
              <w:rPr>
                <w:rFonts w:asciiTheme="minorHAnsi" w:hAnsiTheme="minorHAnsi" w:cs="Arial"/>
                <w:sz w:val="18"/>
                <w:szCs w:val="18"/>
                <w:lang w:val="en-US"/>
              </w:rPr>
            </w:pPr>
          </w:p>
        </w:tc>
      </w:tr>
      <w:tr w:rsidR="00075F9E" w:rsidRPr="00FA5D3B" w:rsidTr="00075F9E">
        <w:trPr>
          <w:jc w:val="center"/>
        </w:trPr>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76</w:t>
            </w:r>
          </w:p>
        </w:tc>
        <w:tc>
          <w:tcPr>
            <w:tcW w:w="1217"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38X XXXX</w:t>
            </w:r>
          </w:p>
        </w:tc>
        <w:tc>
          <w:tcPr>
            <w:tcW w:w="1202"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195" w:type="dxa"/>
          </w:tcPr>
          <w:p w:rsidR="00075F9E" w:rsidRPr="00FA5D3B" w:rsidRDefault="00075F9E" w:rsidP="00075F9E">
            <w:pPr>
              <w:spacing w:beforeLines="40" w:afterLines="40"/>
              <w:jc w:val="center"/>
              <w:textAlignment w:val="auto"/>
              <w:rPr>
                <w:rFonts w:asciiTheme="minorHAnsi" w:hAnsiTheme="minorHAnsi" w:cs="Arial"/>
                <w:w w:val="119"/>
                <w:sz w:val="18"/>
                <w:szCs w:val="18"/>
                <w:lang w:val="en-US"/>
              </w:rPr>
            </w:pPr>
            <w:r w:rsidRPr="00FA5D3B">
              <w:rPr>
                <w:rFonts w:asciiTheme="minorHAnsi" w:hAnsiTheme="minorHAnsi" w:cs="Arial"/>
                <w:w w:val="119"/>
                <w:sz w:val="18"/>
                <w:szCs w:val="18"/>
                <w:lang w:val="en-US"/>
              </w:rPr>
              <w:t>9</w:t>
            </w:r>
          </w:p>
        </w:tc>
        <w:tc>
          <w:tcPr>
            <w:tcW w:w="1210" w:type="dxa"/>
          </w:tcPr>
          <w:p w:rsidR="00075F9E" w:rsidRPr="00FA5D3B" w:rsidRDefault="00FA5D3B" w:rsidP="00075F9E">
            <w:pPr>
              <w:spacing w:beforeLines="40" w:afterLines="4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1656" w:type="dxa"/>
            <w:vMerge/>
          </w:tcPr>
          <w:p w:rsidR="00075F9E" w:rsidRPr="00FA5D3B" w:rsidRDefault="00075F9E" w:rsidP="00075F9E">
            <w:pPr>
              <w:spacing w:before="40" w:after="40"/>
              <w:textAlignment w:val="auto"/>
              <w:rPr>
                <w:rFonts w:asciiTheme="minorHAnsi" w:hAnsiTheme="minorHAnsi" w:cs="Arial"/>
                <w:sz w:val="18"/>
                <w:szCs w:val="18"/>
                <w:lang w:val="en-US"/>
              </w:rPr>
            </w:pPr>
          </w:p>
        </w:tc>
      </w:tr>
    </w:tbl>
    <w:p w:rsidR="00075F9E" w:rsidRPr="00DF39F7" w:rsidRDefault="00075F9E" w:rsidP="00075F9E">
      <w:pPr>
        <w:rPr>
          <w:lang w:val="en-US"/>
        </w:rPr>
      </w:pPr>
    </w:p>
    <w:p w:rsidR="00075F9E" w:rsidRDefault="00075F9E">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en-US"/>
        </w:rPr>
      </w:pPr>
      <w:r>
        <w:rPr>
          <w:rFonts w:eastAsia="Arial"/>
          <w:lang w:val="en-US"/>
        </w:rPr>
        <w:br w:type="page"/>
      </w:r>
    </w:p>
    <w:p w:rsidR="00FA5D3B" w:rsidRPr="00DF39F7" w:rsidRDefault="00FA5D3B" w:rsidP="00FA5D3B">
      <w:pPr>
        <w:rPr>
          <w:rFonts w:asciiTheme="minorHAnsi" w:hAnsiTheme="minorHAnsi" w:cs="Arial"/>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467"/>
        <w:gridCol w:w="1474"/>
        <w:gridCol w:w="1469"/>
        <w:gridCol w:w="1468"/>
        <w:gridCol w:w="1461"/>
        <w:gridCol w:w="2017"/>
      </w:tblGrid>
      <w:tr w:rsidR="00FA5D3B" w:rsidRPr="008608C1" w:rsidTr="00FA5D3B">
        <w:trPr>
          <w:tblHeader/>
          <w:jc w:val="center"/>
        </w:trPr>
        <w:tc>
          <w:tcPr>
            <w:tcW w:w="2941" w:type="dxa"/>
            <w:gridSpan w:val="2"/>
            <w:vAlign w:val="center"/>
          </w:tcPr>
          <w:p w:rsidR="00FA5D3B" w:rsidRPr="00075F9E" w:rsidRDefault="00FA5D3B" w:rsidP="00F003E6">
            <w:pPr>
              <w:spacing w:beforeLines="40" w:afterLines="40"/>
              <w:jc w:val="center"/>
              <w:textAlignment w:val="auto"/>
              <w:rPr>
                <w:rFonts w:asciiTheme="minorHAnsi" w:hAnsiTheme="minorHAnsi" w:cs="Arial"/>
                <w:i/>
                <w:iCs/>
                <w:w w:val="119"/>
                <w:sz w:val="18"/>
                <w:szCs w:val="18"/>
                <w:lang w:val="en-US"/>
              </w:rPr>
            </w:pPr>
            <w:r w:rsidRPr="00075F9E">
              <w:rPr>
                <w:rFonts w:asciiTheme="minorHAnsi" w:hAnsiTheme="minorHAnsi" w:cs="Arial"/>
                <w:i/>
                <w:iCs/>
                <w:w w:val="119"/>
                <w:sz w:val="18"/>
                <w:szCs w:val="18"/>
                <w:lang w:val="en-US"/>
              </w:rPr>
              <w:t>N(S) N* (NDC + SN)</w:t>
            </w:r>
          </w:p>
        </w:tc>
        <w:tc>
          <w:tcPr>
            <w:tcW w:w="2937" w:type="dxa"/>
            <w:gridSpan w:val="2"/>
            <w:vAlign w:val="center"/>
          </w:tcPr>
          <w:p w:rsidR="00FA5D3B" w:rsidRPr="00075F9E" w:rsidRDefault="00FA5D3B" w:rsidP="00F003E6">
            <w:pPr>
              <w:spacing w:beforeLines="40" w:afterLines="40"/>
              <w:jc w:val="center"/>
              <w:textAlignment w:val="auto"/>
              <w:rPr>
                <w:rFonts w:asciiTheme="minorHAnsi" w:hAnsiTheme="minorHAnsi" w:cs="Arial"/>
                <w:i/>
                <w:iCs/>
                <w:w w:val="119"/>
                <w:sz w:val="18"/>
                <w:szCs w:val="18"/>
              </w:rPr>
            </w:pPr>
            <w:r w:rsidRPr="00FA5D3B">
              <w:rPr>
                <w:rFonts w:asciiTheme="minorHAnsi" w:hAnsiTheme="minorHAnsi" w:cs="Arial"/>
                <w:i/>
                <w:iCs/>
                <w:w w:val="119"/>
                <w:sz w:val="18"/>
                <w:szCs w:val="18"/>
              </w:rPr>
              <w:t>N(S)N number length</w:t>
            </w:r>
          </w:p>
        </w:tc>
        <w:tc>
          <w:tcPr>
            <w:tcW w:w="1461" w:type="dxa"/>
            <w:vMerge w:val="restart"/>
            <w:vAlign w:val="center"/>
          </w:tcPr>
          <w:p w:rsidR="00FA5D3B" w:rsidRPr="00075F9E" w:rsidRDefault="00FA5D3B" w:rsidP="00FA5D3B">
            <w:pPr>
              <w:spacing w:beforeLines="40" w:afterLines="40"/>
              <w:ind w:left="55" w:right="21" w:hanging="8"/>
              <w:jc w:val="center"/>
              <w:textAlignment w:val="auto"/>
              <w:rPr>
                <w:rFonts w:asciiTheme="minorHAnsi" w:hAnsiTheme="minorHAnsi" w:cs="Arial"/>
                <w:i/>
                <w:iCs/>
                <w:w w:val="119"/>
                <w:sz w:val="18"/>
                <w:szCs w:val="18"/>
                <w:lang w:val="fr-CH"/>
              </w:rPr>
            </w:pPr>
            <w:r w:rsidRPr="00FA5D3B">
              <w:rPr>
                <w:rFonts w:asciiTheme="minorHAnsi" w:hAnsiTheme="minorHAnsi" w:cs="Arial"/>
                <w:i/>
                <w:iCs/>
                <w:w w:val="119"/>
                <w:sz w:val="18"/>
                <w:szCs w:val="18"/>
              </w:rPr>
              <w:t>Usage of E.164</w:t>
            </w:r>
            <w:r w:rsidRPr="00FA5D3B">
              <w:rPr>
                <w:rFonts w:asciiTheme="minorHAnsi" w:hAnsiTheme="minorHAnsi" w:cs="Arial"/>
                <w:i/>
                <w:iCs/>
                <w:w w:val="119"/>
                <w:sz w:val="18"/>
                <w:szCs w:val="18"/>
              </w:rPr>
              <w:br/>
              <w:t>Number</w:t>
            </w:r>
          </w:p>
        </w:tc>
        <w:tc>
          <w:tcPr>
            <w:tcW w:w="2017" w:type="dxa"/>
            <w:vMerge w:val="restart"/>
            <w:vAlign w:val="center"/>
          </w:tcPr>
          <w:p w:rsidR="00FA5D3B" w:rsidRPr="00075F9E" w:rsidRDefault="00FA5D3B" w:rsidP="00FA3EAC">
            <w:pPr>
              <w:spacing w:beforeLines="40" w:afterLines="40"/>
              <w:ind w:left="173" w:right="90" w:firstLine="72"/>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Additional</w:t>
            </w:r>
            <w:r w:rsidRPr="00FA5D3B">
              <w:rPr>
                <w:rFonts w:asciiTheme="minorHAnsi" w:hAnsiTheme="minorHAnsi" w:cs="Arial"/>
                <w:i/>
                <w:iCs/>
                <w:w w:val="119"/>
                <w:sz w:val="18"/>
                <w:szCs w:val="18"/>
              </w:rPr>
              <w:br/>
              <w:t>information</w:t>
            </w:r>
          </w:p>
        </w:tc>
      </w:tr>
      <w:tr w:rsidR="00FA5D3B" w:rsidRPr="008608C1" w:rsidTr="00FA5D3B">
        <w:trPr>
          <w:tblHeader/>
          <w:jc w:val="center"/>
        </w:trPr>
        <w:tc>
          <w:tcPr>
            <w:tcW w:w="1467" w:type="dxa"/>
            <w:vAlign w:val="center"/>
          </w:tcPr>
          <w:p w:rsidR="00FA5D3B" w:rsidRPr="00075F9E" w:rsidRDefault="00FA5D3B" w:rsidP="00F003E6">
            <w:pPr>
              <w:spacing w:beforeLines="40" w:afterLines="40"/>
              <w:ind w:left="252" w:right="-20"/>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Prefix</w:t>
            </w:r>
          </w:p>
        </w:tc>
        <w:tc>
          <w:tcPr>
            <w:tcW w:w="1474" w:type="dxa"/>
            <w:vAlign w:val="center"/>
          </w:tcPr>
          <w:p w:rsidR="00FA5D3B" w:rsidRPr="00075F9E" w:rsidRDefault="00FA5D3B" w:rsidP="00F003E6">
            <w:pPr>
              <w:spacing w:beforeLines="40" w:afterLines="40"/>
              <w:ind w:left="422" w:right="401"/>
              <w:jc w:val="center"/>
              <w:textAlignment w:val="auto"/>
              <w:rPr>
                <w:rFonts w:asciiTheme="minorHAnsi" w:hAnsiTheme="minorHAnsi" w:cs="Arial"/>
                <w:i/>
                <w:iCs/>
                <w:w w:val="119"/>
                <w:sz w:val="18"/>
                <w:szCs w:val="18"/>
                <w:lang w:val="en-US"/>
              </w:rPr>
            </w:pPr>
            <w:r w:rsidRPr="00075F9E">
              <w:rPr>
                <w:rFonts w:asciiTheme="minorHAnsi" w:hAnsiTheme="minorHAnsi" w:cs="Arial"/>
                <w:i/>
                <w:iCs/>
                <w:w w:val="119"/>
                <w:sz w:val="18"/>
                <w:szCs w:val="18"/>
                <w:lang w:val="en-US"/>
              </w:rPr>
              <w:t>BP</w:t>
            </w:r>
          </w:p>
        </w:tc>
        <w:tc>
          <w:tcPr>
            <w:tcW w:w="1469" w:type="dxa"/>
            <w:vAlign w:val="center"/>
          </w:tcPr>
          <w:p w:rsidR="00FA5D3B" w:rsidRPr="00075F9E" w:rsidRDefault="00FA5D3B" w:rsidP="00F003E6">
            <w:pPr>
              <w:spacing w:beforeLines="40" w:afterLines="40"/>
              <w:ind w:left="108" w:right="42" w:firstLine="29"/>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Maximum</w:t>
            </w:r>
            <w:r w:rsidRPr="00FA5D3B">
              <w:rPr>
                <w:rFonts w:asciiTheme="minorHAnsi" w:hAnsiTheme="minorHAnsi" w:cs="Arial"/>
                <w:i/>
                <w:iCs/>
                <w:w w:val="119"/>
                <w:sz w:val="18"/>
                <w:szCs w:val="18"/>
              </w:rPr>
              <w:br/>
              <w:t>length</w:t>
            </w:r>
          </w:p>
        </w:tc>
        <w:tc>
          <w:tcPr>
            <w:tcW w:w="1468" w:type="dxa"/>
            <w:vAlign w:val="center"/>
          </w:tcPr>
          <w:p w:rsidR="00FA5D3B" w:rsidRPr="00075F9E" w:rsidRDefault="00FA5D3B" w:rsidP="00F003E6">
            <w:pPr>
              <w:spacing w:beforeLines="40" w:afterLines="40"/>
              <w:ind w:left="130" w:right="50" w:firstLine="7"/>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Minimum</w:t>
            </w:r>
            <w:r w:rsidRPr="00FA5D3B">
              <w:rPr>
                <w:rFonts w:asciiTheme="minorHAnsi" w:hAnsiTheme="minorHAnsi" w:cs="Arial"/>
                <w:i/>
                <w:iCs/>
                <w:w w:val="119"/>
                <w:sz w:val="18"/>
                <w:szCs w:val="18"/>
              </w:rPr>
              <w:br/>
              <w:t>length</w:t>
            </w:r>
          </w:p>
        </w:tc>
        <w:tc>
          <w:tcPr>
            <w:tcW w:w="1461" w:type="dxa"/>
            <w:vMerge/>
            <w:vAlign w:val="center"/>
          </w:tcPr>
          <w:p w:rsidR="00FA5D3B" w:rsidRPr="008608C1" w:rsidRDefault="00FA5D3B" w:rsidP="00F003E6">
            <w:pPr>
              <w:spacing w:before="60" w:after="60"/>
              <w:jc w:val="center"/>
              <w:textAlignment w:val="auto"/>
              <w:rPr>
                <w:rFonts w:asciiTheme="minorHAnsi" w:hAnsiTheme="minorHAnsi" w:cs="Arial"/>
                <w:i/>
                <w:iCs/>
                <w:w w:val="119"/>
                <w:sz w:val="18"/>
                <w:szCs w:val="18"/>
                <w:lang w:val="en-US"/>
              </w:rPr>
            </w:pPr>
          </w:p>
        </w:tc>
        <w:tc>
          <w:tcPr>
            <w:tcW w:w="2017" w:type="dxa"/>
            <w:vMerge/>
            <w:vAlign w:val="center"/>
          </w:tcPr>
          <w:p w:rsidR="00FA5D3B" w:rsidRPr="008608C1" w:rsidRDefault="00FA5D3B" w:rsidP="00F003E6">
            <w:pPr>
              <w:spacing w:before="60" w:after="60"/>
              <w:jc w:val="center"/>
              <w:textAlignment w:val="auto"/>
              <w:rPr>
                <w:rFonts w:asciiTheme="minorHAnsi" w:hAnsiTheme="minorHAnsi" w:cs="Arial"/>
                <w:i/>
                <w:iCs/>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39X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val="restart"/>
          </w:tcPr>
          <w:p w:rsidR="00FA5D3B" w:rsidRPr="008608C1" w:rsidRDefault="00FA5D3B" w:rsidP="00F003E6">
            <w:pPr>
              <w:spacing w:before="60" w:after="60"/>
              <w:jc w:val="center"/>
              <w:textAlignment w:val="auto"/>
              <w:rPr>
                <w:rFonts w:asciiTheme="minorHAnsi" w:hAnsiTheme="minorHAnsi" w:cs="Arial"/>
                <w:w w:val="119"/>
                <w:sz w:val="18"/>
                <w:szCs w:val="18"/>
                <w:lang w:val="es-ES"/>
              </w:rPr>
            </w:pPr>
            <w:r w:rsidRPr="008608C1">
              <w:rPr>
                <w:rFonts w:asciiTheme="minorHAnsi" w:hAnsiTheme="minorHAnsi" w:cs="Arial"/>
                <w:w w:val="119"/>
                <w:sz w:val="18"/>
                <w:szCs w:val="18"/>
                <w:lang w:val="es-ES"/>
              </w:rPr>
              <w:t>Sentel GSM (Tigo)</w:t>
            </w: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46X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47X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sz w:val="18"/>
                <w:szCs w:val="18"/>
              </w:rPr>
            </w:pPr>
            <w:r w:rsidRPr="008608C1">
              <w:rPr>
                <w:sz w:val="18"/>
                <w:szCs w:val="18"/>
              </w:rPr>
              <w:t>77</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48X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sz w:val="18"/>
                <w:szCs w:val="18"/>
              </w:rPr>
            </w:pPr>
            <w:r w:rsidRPr="008608C1">
              <w:rPr>
                <w:sz w:val="18"/>
                <w:szCs w:val="18"/>
              </w:rPr>
              <w:t>78</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49X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sz w:val="18"/>
                <w:szCs w:val="18"/>
              </w:rPr>
            </w:pPr>
            <w:r w:rsidRPr="008608C1">
              <w:rPr>
                <w:sz w:val="18"/>
                <w:szCs w:val="18"/>
              </w:rPr>
              <w:t>79</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50X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51X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52X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53X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54X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55X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56X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57X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58X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59X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vMerge w:val="restart"/>
          </w:tcPr>
          <w:p w:rsidR="00FA5D3B" w:rsidRPr="008608C1" w:rsidRDefault="00FA5D3B" w:rsidP="000A7FCF">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r w:rsidR="000A7FCF">
              <w:rPr>
                <w:rFonts w:asciiTheme="minorHAnsi" w:hAnsiTheme="minorHAnsi" w:cs="Arial"/>
                <w:w w:val="119"/>
                <w:sz w:val="18"/>
                <w:szCs w:val="18"/>
                <w:lang w:val="en-US"/>
              </w:rPr>
              <w:br/>
            </w:r>
            <w:r w:rsidR="000A7FCF"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63X XXXX</w:t>
            </w:r>
          </w:p>
        </w:tc>
        <w:tc>
          <w:tcPr>
            <w:tcW w:w="1469" w:type="dxa"/>
          </w:tcPr>
          <w:p w:rsidR="00FA5D3B" w:rsidRPr="008608C1" w:rsidRDefault="00FA5D3B" w:rsidP="00F003E6">
            <w:pPr>
              <w:spacing w:before="60" w:after="60"/>
              <w:ind w:left="518" w:right="461"/>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ind w:left="504" w:right="47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64X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65X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66X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67X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68X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69X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74X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75X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83X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84X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85X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86X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87X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GSM Mobile</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r w:rsidR="00FA5D3B" w:rsidRPr="008608C1" w:rsidTr="00FA5D3B">
        <w:trPr>
          <w:jc w:val="center"/>
        </w:trPr>
        <w:tc>
          <w:tcPr>
            <w:tcW w:w="1467"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76</w:t>
            </w:r>
          </w:p>
        </w:tc>
        <w:tc>
          <w:tcPr>
            <w:tcW w:w="1474"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88X XXXX</w:t>
            </w:r>
          </w:p>
        </w:tc>
        <w:tc>
          <w:tcPr>
            <w:tcW w:w="1469"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8" w:type="dxa"/>
          </w:tcPr>
          <w:p w:rsidR="00FA5D3B" w:rsidRPr="008608C1" w:rsidRDefault="00FA5D3B" w:rsidP="00F003E6">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9</w:t>
            </w:r>
          </w:p>
        </w:tc>
        <w:tc>
          <w:tcPr>
            <w:tcW w:w="1461" w:type="dxa"/>
          </w:tcPr>
          <w:p w:rsidR="00FA5D3B" w:rsidRPr="008608C1" w:rsidRDefault="00FA5D3B" w:rsidP="00FA5D3B">
            <w:pPr>
              <w:spacing w:before="60" w:after="60"/>
              <w:jc w:val="center"/>
              <w:textAlignment w:val="auto"/>
              <w:rPr>
                <w:rFonts w:asciiTheme="minorHAnsi" w:hAnsiTheme="minorHAnsi" w:cs="Arial"/>
                <w:w w:val="119"/>
                <w:sz w:val="18"/>
                <w:szCs w:val="18"/>
                <w:lang w:val="en-US"/>
              </w:rPr>
            </w:pPr>
            <w:r w:rsidRPr="008608C1">
              <w:rPr>
                <w:rFonts w:asciiTheme="minorHAnsi" w:hAnsiTheme="minorHAnsi" w:cs="Arial"/>
                <w:w w:val="119"/>
                <w:sz w:val="18"/>
                <w:szCs w:val="18"/>
                <w:lang w:val="en-US"/>
              </w:rPr>
              <w:t xml:space="preserve">GSM Mobile </w:t>
            </w:r>
          </w:p>
        </w:tc>
        <w:tc>
          <w:tcPr>
            <w:tcW w:w="2017" w:type="dxa"/>
            <w:vMerge/>
          </w:tcPr>
          <w:p w:rsidR="00FA5D3B" w:rsidRPr="008608C1" w:rsidRDefault="00FA5D3B" w:rsidP="00F003E6">
            <w:pPr>
              <w:spacing w:before="60" w:after="60"/>
              <w:jc w:val="center"/>
              <w:textAlignment w:val="auto"/>
              <w:rPr>
                <w:rFonts w:asciiTheme="minorHAnsi" w:hAnsiTheme="minorHAnsi" w:cs="Arial"/>
                <w:w w:val="119"/>
                <w:sz w:val="18"/>
                <w:szCs w:val="18"/>
                <w:lang w:val="en-US"/>
              </w:rPr>
            </w:pPr>
          </w:p>
        </w:tc>
      </w:tr>
    </w:tbl>
    <w:p w:rsidR="00FA5D3B" w:rsidRDefault="00FA5D3B" w:rsidP="00FA5D3B">
      <w:pPr>
        <w:rPr>
          <w:lang w:val="fr-CH"/>
        </w:rPr>
      </w:pPr>
    </w:p>
    <w:p w:rsidR="00FA5D3B" w:rsidRDefault="00FA5D3B">
      <w:pPr>
        <w:tabs>
          <w:tab w:val="clear" w:pos="567"/>
          <w:tab w:val="clear" w:pos="1276"/>
          <w:tab w:val="clear" w:pos="1843"/>
          <w:tab w:val="clear" w:pos="5387"/>
          <w:tab w:val="clear" w:pos="5954"/>
        </w:tabs>
        <w:overflowPunct/>
        <w:autoSpaceDE/>
        <w:autoSpaceDN/>
        <w:adjustRightInd/>
        <w:spacing w:before="0"/>
        <w:jc w:val="left"/>
        <w:textAlignment w:val="auto"/>
        <w:rPr>
          <w:color w:val="FF0000"/>
        </w:rPr>
      </w:pPr>
      <w:r>
        <w:rPr>
          <w:color w:val="FF0000"/>
        </w:rPr>
        <w:br w:type="page"/>
      </w:r>
    </w:p>
    <w:p w:rsidR="00AC17D3" w:rsidRDefault="00AC17D3" w:rsidP="00FA5D3B">
      <w:r w:rsidRPr="00FA5D3B">
        <w:lastRenderedPageBreak/>
        <w:t>–</w:t>
      </w:r>
      <w:r w:rsidRPr="00AC17D3">
        <w:rPr>
          <w:color w:val="FF0000"/>
        </w:rPr>
        <w:tab/>
      </w:r>
      <w:r w:rsidRPr="00AC17D3">
        <w:t xml:space="preserve">The list of numbers SABPQMCDU currently allocated to the operator Sonatel Mobile “Orange” for its mobile phone network is as follows: </w:t>
      </w:r>
    </w:p>
    <w:p w:rsidR="00FA5D3B" w:rsidRPr="00AC17D3" w:rsidRDefault="00FA5D3B" w:rsidP="00FA5D3B"/>
    <w:p w:rsidR="00E275B9" w:rsidRPr="00DF39F7" w:rsidRDefault="00E275B9" w:rsidP="00E275B9">
      <w:pPr>
        <w:rPr>
          <w:rFonts w:eastAsia="Arial"/>
          <w:lang w:val="fr-CH"/>
        </w:rPr>
      </w:pPr>
    </w:p>
    <w:tbl>
      <w:tblPr>
        <w:tblW w:w="9356" w:type="dxa"/>
        <w:jc w:val="center"/>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467"/>
        <w:gridCol w:w="1471"/>
        <w:gridCol w:w="1457"/>
        <w:gridCol w:w="1454"/>
        <w:gridCol w:w="1458"/>
        <w:gridCol w:w="7"/>
        <w:gridCol w:w="2042"/>
      </w:tblGrid>
      <w:tr w:rsidR="00E275B9" w:rsidRPr="008608C1" w:rsidTr="00F003E6">
        <w:trPr>
          <w:tblHeader/>
          <w:jc w:val="center"/>
        </w:trPr>
        <w:tc>
          <w:tcPr>
            <w:tcW w:w="2938" w:type="dxa"/>
            <w:gridSpan w:val="2"/>
            <w:vAlign w:val="center"/>
          </w:tcPr>
          <w:p w:rsidR="00E275B9" w:rsidRPr="00075F9E" w:rsidRDefault="00E275B9" w:rsidP="00F003E6">
            <w:pPr>
              <w:spacing w:beforeLines="40" w:afterLines="40"/>
              <w:jc w:val="center"/>
              <w:textAlignment w:val="auto"/>
              <w:rPr>
                <w:rFonts w:asciiTheme="minorHAnsi" w:hAnsiTheme="minorHAnsi" w:cs="Arial"/>
                <w:i/>
                <w:iCs/>
                <w:w w:val="119"/>
                <w:sz w:val="18"/>
                <w:szCs w:val="18"/>
                <w:lang w:val="en-US"/>
              </w:rPr>
            </w:pPr>
            <w:r w:rsidRPr="00075F9E">
              <w:rPr>
                <w:rFonts w:asciiTheme="minorHAnsi" w:hAnsiTheme="minorHAnsi" w:cs="Arial"/>
                <w:i/>
                <w:iCs/>
                <w:w w:val="119"/>
                <w:sz w:val="18"/>
                <w:szCs w:val="18"/>
                <w:lang w:val="en-US"/>
              </w:rPr>
              <w:t>N(S) N* (NDC + SN)</w:t>
            </w:r>
          </w:p>
        </w:tc>
        <w:tc>
          <w:tcPr>
            <w:tcW w:w="2911" w:type="dxa"/>
            <w:gridSpan w:val="2"/>
            <w:vAlign w:val="center"/>
          </w:tcPr>
          <w:p w:rsidR="00E275B9" w:rsidRPr="00075F9E" w:rsidRDefault="00E275B9" w:rsidP="00F003E6">
            <w:pPr>
              <w:spacing w:beforeLines="40" w:afterLines="40"/>
              <w:jc w:val="center"/>
              <w:textAlignment w:val="auto"/>
              <w:rPr>
                <w:rFonts w:asciiTheme="minorHAnsi" w:hAnsiTheme="minorHAnsi" w:cs="Arial"/>
                <w:i/>
                <w:iCs/>
                <w:w w:val="119"/>
                <w:sz w:val="18"/>
                <w:szCs w:val="18"/>
              </w:rPr>
            </w:pPr>
            <w:r w:rsidRPr="00FA5D3B">
              <w:rPr>
                <w:rFonts w:asciiTheme="minorHAnsi" w:hAnsiTheme="minorHAnsi" w:cs="Arial"/>
                <w:i/>
                <w:iCs/>
                <w:w w:val="119"/>
                <w:sz w:val="18"/>
                <w:szCs w:val="18"/>
              </w:rPr>
              <w:t>N(S)N number length</w:t>
            </w:r>
          </w:p>
        </w:tc>
        <w:tc>
          <w:tcPr>
            <w:tcW w:w="1465" w:type="dxa"/>
            <w:gridSpan w:val="2"/>
            <w:vMerge w:val="restart"/>
            <w:vAlign w:val="center"/>
          </w:tcPr>
          <w:p w:rsidR="00E275B9" w:rsidRPr="00075F9E" w:rsidRDefault="00E275B9" w:rsidP="00FA3EAC">
            <w:pPr>
              <w:spacing w:beforeLines="40" w:afterLines="40"/>
              <w:ind w:left="55" w:right="21" w:hanging="8"/>
              <w:jc w:val="center"/>
              <w:textAlignment w:val="auto"/>
              <w:rPr>
                <w:rFonts w:asciiTheme="minorHAnsi" w:hAnsiTheme="minorHAnsi" w:cs="Arial"/>
                <w:i/>
                <w:iCs/>
                <w:w w:val="119"/>
                <w:sz w:val="18"/>
                <w:szCs w:val="18"/>
                <w:lang w:val="fr-CH"/>
              </w:rPr>
            </w:pPr>
            <w:r w:rsidRPr="00FA5D3B">
              <w:rPr>
                <w:rFonts w:asciiTheme="minorHAnsi" w:hAnsiTheme="minorHAnsi" w:cs="Arial"/>
                <w:i/>
                <w:iCs/>
                <w:w w:val="119"/>
                <w:sz w:val="18"/>
                <w:szCs w:val="18"/>
              </w:rPr>
              <w:t>Usage of E.164</w:t>
            </w:r>
            <w:r w:rsidRPr="00FA5D3B">
              <w:rPr>
                <w:rFonts w:asciiTheme="minorHAnsi" w:hAnsiTheme="minorHAnsi" w:cs="Arial"/>
                <w:i/>
                <w:iCs/>
                <w:w w:val="119"/>
                <w:sz w:val="18"/>
                <w:szCs w:val="18"/>
              </w:rPr>
              <w:br/>
              <w:t>Number</w:t>
            </w:r>
          </w:p>
        </w:tc>
        <w:tc>
          <w:tcPr>
            <w:tcW w:w="2042" w:type="dxa"/>
            <w:vMerge w:val="restart"/>
            <w:vAlign w:val="center"/>
          </w:tcPr>
          <w:p w:rsidR="00E275B9" w:rsidRPr="00075F9E" w:rsidRDefault="00E275B9" w:rsidP="00FA3EAC">
            <w:pPr>
              <w:spacing w:beforeLines="40" w:afterLines="40"/>
              <w:ind w:left="173" w:right="90" w:firstLine="72"/>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Additional</w:t>
            </w:r>
            <w:r w:rsidRPr="00FA5D3B">
              <w:rPr>
                <w:rFonts w:asciiTheme="minorHAnsi" w:hAnsiTheme="minorHAnsi" w:cs="Arial"/>
                <w:i/>
                <w:iCs/>
                <w:w w:val="119"/>
                <w:sz w:val="18"/>
                <w:szCs w:val="18"/>
              </w:rPr>
              <w:br/>
              <w:t>information</w:t>
            </w:r>
          </w:p>
        </w:tc>
      </w:tr>
      <w:tr w:rsidR="00E275B9" w:rsidRPr="008608C1" w:rsidTr="00F003E6">
        <w:trPr>
          <w:tblHeader/>
          <w:jc w:val="center"/>
        </w:trPr>
        <w:tc>
          <w:tcPr>
            <w:tcW w:w="1467" w:type="dxa"/>
            <w:vAlign w:val="center"/>
          </w:tcPr>
          <w:p w:rsidR="00E275B9" w:rsidRPr="00075F9E" w:rsidRDefault="00E275B9" w:rsidP="00F003E6">
            <w:pPr>
              <w:spacing w:beforeLines="40" w:afterLines="40"/>
              <w:ind w:left="252" w:right="-20"/>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Prefix</w:t>
            </w:r>
          </w:p>
        </w:tc>
        <w:tc>
          <w:tcPr>
            <w:tcW w:w="1471" w:type="dxa"/>
            <w:vAlign w:val="center"/>
          </w:tcPr>
          <w:p w:rsidR="00E275B9" w:rsidRPr="00075F9E" w:rsidRDefault="00E275B9" w:rsidP="00F003E6">
            <w:pPr>
              <w:spacing w:beforeLines="40" w:afterLines="40"/>
              <w:ind w:left="422" w:right="401"/>
              <w:jc w:val="center"/>
              <w:textAlignment w:val="auto"/>
              <w:rPr>
                <w:rFonts w:asciiTheme="minorHAnsi" w:hAnsiTheme="minorHAnsi" w:cs="Arial"/>
                <w:i/>
                <w:iCs/>
                <w:w w:val="119"/>
                <w:sz w:val="18"/>
                <w:szCs w:val="18"/>
                <w:lang w:val="en-US"/>
              </w:rPr>
            </w:pPr>
            <w:r w:rsidRPr="00075F9E">
              <w:rPr>
                <w:rFonts w:asciiTheme="minorHAnsi" w:hAnsiTheme="minorHAnsi" w:cs="Arial"/>
                <w:i/>
                <w:iCs/>
                <w:w w:val="119"/>
                <w:sz w:val="18"/>
                <w:szCs w:val="18"/>
                <w:lang w:val="en-US"/>
              </w:rPr>
              <w:t>BP</w:t>
            </w:r>
          </w:p>
        </w:tc>
        <w:tc>
          <w:tcPr>
            <w:tcW w:w="1457" w:type="dxa"/>
            <w:vAlign w:val="center"/>
          </w:tcPr>
          <w:p w:rsidR="00E275B9" w:rsidRPr="00075F9E" w:rsidRDefault="00E275B9" w:rsidP="00F003E6">
            <w:pPr>
              <w:spacing w:beforeLines="40" w:afterLines="40"/>
              <w:ind w:left="108" w:right="42" w:firstLine="29"/>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Maximum</w:t>
            </w:r>
            <w:r w:rsidRPr="00FA5D3B">
              <w:rPr>
                <w:rFonts w:asciiTheme="minorHAnsi" w:hAnsiTheme="minorHAnsi" w:cs="Arial"/>
                <w:i/>
                <w:iCs/>
                <w:w w:val="119"/>
                <w:sz w:val="18"/>
                <w:szCs w:val="18"/>
              </w:rPr>
              <w:br/>
              <w:t>length</w:t>
            </w:r>
          </w:p>
        </w:tc>
        <w:tc>
          <w:tcPr>
            <w:tcW w:w="1454" w:type="dxa"/>
            <w:vAlign w:val="center"/>
          </w:tcPr>
          <w:p w:rsidR="00E275B9" w:rsidRPr="00075F9E" w:rsidRDefault="00E275B9" w:rsidP="00F003E6">
            <w:pPr>
              <w:spacing w:beforeLines="40" w:afterLines="40"/>
              <w:ind w:left="130" w:right="50" w:firstLine="7"/>
              <w:jc w:val="center"/>
              <w:textAlignment w:val="auto"/>
              <w:rPr>
                <w:rFonts w:asciiTheme="minorHAnsi" w:hAnsiTheme="minorHAnsi" w:cs="Arial"/>
                <w:i/>
                <w:iCs/>
                <w:w w:val="119"/>
                <w:sz w:val="18"/>
                <w:szCs w:val="18"/>
                <w:lang w:val="en-US"/>
              </w:rPr>
            </w:pPr>
            <w:r w:rsidRPr="00FA5D3B">
              <w:rPr>
                <w:rFonts w:asciiTheme="minorHAnsi" w:hAnsiTheme="minorHAnsi" w:cs="Arial"/>
                <w:i/>
                <w:iCs/>
                <w:w w:val="119"/>
                <w:sz w:val="18"/>
                <w:szCs w:val="18"/>
              </w:rPr>
              <w:t>Minimum</w:t>
            </w:r>
            <w:r w:rsidRPr="00FA5D3B">
              <w:rPr>
                <w:rFonts w:asciiTheme="minorHAnsi" w:hAnsiTheme="minorHAnsi" w:cs="Arial"/>
                <w:i/>
                <w:iCs/>
                <w:w w:val="119"/>
                <w:sz w:val="18"/>
                <w:szCs w:val="18"/>
              </w:rPr>
              <w:br/>
              <w:t>length</w:t>
            </w:r>
          </w:p>
        </w:tc>
        <w:tc>
          <w:tcPr>
            <w:tcW w:w="1465" w:type="dxa"/>
            <w:gridSpan w:val="2"/>
            <w:vMerge/>
            <w:vAlign w:val="center"/>
          </w:tcPr>
          <w:p w:rsidR="00E275B9" w:rsidRPr="008608C1" w:rsidRDefault="00E275B9" w:rsidP="00F003E6">
            <w:pPr>
              <w:spacing w:before="60" w:after="60"/>
              <w:jc w:val="center"/>
              <w:textAlignment w:val="auto"/>
              <w:rPr>
                <w:rFonts w:asciiTheme="minorHAnsi" w:hAnsiTheme="minorHAnsi" w:cs="Arial"/>
                <w:i/>
                <w:iCs/>
                <w:sz w:val="18"/>
                <w:szCs w:val="18"/>
                <w:lang w:val="en-US"/>
              </w:rPr>
            </w:pPr>
          </w:p>
        </w:tc>
        <w:tc>
          <w:tcPr>
            <w:tcW w:w="2042" w:type="dxa"/>
            <w:vMerge/>
            <w:vAlign w:val="center"/>
          </w:tcPr>
          <w:p w:rsidR="00E275B9" w:rsidRPr="008608C1" w:rsidRDefault="00E275B9" w:rsidP="00F003E6">
            <w:pPr>
              <w:spacing w:before="60" w:after="60"/>
              <w:jc w:val="center"/>
              <w:textAlignment w:val="auto"/>
              <w:rPr>
                <w:rFonts w:asciiTheme="minorHAnsi" w:hAnsiTheme="minorHAnsi" w:cs="Arial"/>
                <w:i/>
                <w:iCs/>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87"/>
                <w:sz w:val="18"/>
                <w:szCs w:val="18"/>
                <w:lang w:val="en-US"/>
              </w:rPr>
              <w:t>01X</w:t>
            </w:r>
            <w:r w:rsidRPr="008608C1">
              <w:rPr>
                <w:rFonts w:asciiTheme="minorHAnsi" w:eastAsia="Arial" w:hAnsiTheme="minorHAnsi" w:cs="Arial"/>
                <w:color w:val="181818"/>
                <w:spacing w:val="12"/>
                <w:w w:val="87"/>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05"/>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E275B9">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val="restart"/>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Sonatel</w:t>
            </w:r>
            <w:r w:rsidRPr="008608C1">
              <w:rPr>
                <w:rFonts w:asciiTheme="minorHAnsi" w:eastAsia="Arial" w:hAnsiTheme="minorHAnsi" w:cs="Arial"/>
                <w:color w:val="181818"/>
                <w:spacing w:val="-13"/>
                <w:sz w:val="18"/>
                <w:szCs w:val="18"/>
                <w:lang w:val="en-US"/>
              </w:rPr>
              <w:t xml:space="preserve"> </w:t>
            </w:r>
            <w:r w:rsidRPr="008608C1">
              <w:rPr>
                <w:rFonts w:asciiTheme="minorHAnsi" w:eastAsia="Arial" w:hAnsiTheme="minorHAnsi" w:cs="Arial"/>
                <w:color w:val="181818"/>
                <w:sz w:val="18"/>
                <w:szCs w:val="18"/>
                <w:lang w:val="en-US"/>
              </w:rPr>
              <w:t>Mobiles</w:t>
            </w:r>
            <w:r>
              <w:rPr>
                <w:rFonts w:asciiTheme="minorHAnsi" w:eastAsia="Arial" w:hAnsiTheme="minorHAnsi" w:cs="Arial"/>
                <w:color w:val="181818"/>
                <w:sz w:val="18"/>
                <w:szCs w:val="18"/>
                <w:lang w:val="en-US"/>
              </w:rPr>
              <w:br/>
            </w:r>
            <w:r w:rsidRPr="008608C1">
              <w:rPr>
                <w:rFonts w:asciiTheme="minorHAnsi" w:eastAsia="Arial" w:hAnsiTheme="minorHAnsi" w:cs="Arial"/>
                <w:color w:val="181818"/>
                <w:w w:val="107"/>
                <w:sz w:val="18"/>
                <w:szCs w:val="18"/>
                <w:lang w:val="en-US"/>
              </w:rPr>
              <w:t>(</w:t>
            </w:r>
            <w:r w:rsidRPr="008608C1">
              <w:rPr>
                <w:rFonts w:asciiTheme="minorHAnsi" w:eastAsia="Arial" w:hAnsiTheme="minorHAnsi" w:cs="Arial"/>
                <w:color w:val="181818"/>
                <w:w w:val="106"/>
                <w:sz w:val="18"/>
                <w:szCs w:val="18"/>
                <w:lang w:val="en-US"/>
              </w:rPr>
              <w:t>Orange</w:t>
            </w:r>
            <w:r w:rsidRPr="008608C1">
              <w:rPr>
                <w:rFonts w:asciiTheme="minorHAnsi" w:eastAsia="Arial" w:hAnsiTheme="minorHAnsi" w:cs="Arial"/>
                <w:color w:val="181818"/>
                <w:w w:val="107"/>
                <w:sz w:val="18"/>
                <w:szCs w:val="18"/>
                <w:lang w:val="en-US"/>
              </w:rPr>
              <w:t>)</w:t>
            </w: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02X</w:t>
            </w:r>
            <w:r w:rsidRPr="008608C1">
              <w:rPr>
                <w:rFonts w:asciiTheme="minorHAnsi" w:eastAsia="Arial" w:hAnsiTheme="minorHAnsi" w:cs="Arial"/>
                <w:color w:val="181818"/>
                <w:spacing w:val="5"/>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w w:val="95"/>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03X</w:t>
            </w:r>
            <w:r w:rsidRPr="008608C1">
              <w:rPr>
                <w:rFonts w:asciiTheme="minorHAnsi" w:eastAsia="Arial" w:hAnsiTheme="minorHAnsi" w:cs="Arial"/>
                <w:color w:val="181818"/>
                <w:spacing w:val="-2"/>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05"/>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w w:val="91"/>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04X</w:t>
            </w:r>
            <w:r w:rsidRPr="008608C1">
              <w:rPr>
                <w:rFonts w:asciiTheme="minorHAnsi" w:eastAsia="Arial" w:hAnsiTheme="minorHAnsi" w:cs="Arial"/>
                <w:color w:val="181818"/>
                <w:spacing w:val="13"/>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05X</w:t>
            </w:r>
            <w:r w:rsidRPr="008608C1">
              <w:rPr>
                <w:rFonts w:asciiTheme="minorHAnsi" w:eastAsia="Arial" w:hAnsiTheme="minorHAnsi" w:cs="Arial"/>
                <w:color w:val="181818"/>
                <w:spacing w:val="47"/>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06X</w:t>
            </w:r>
            <w:r w:rsidRPr="008608C1">
              <w:rPr>
                <w:rFonts w:asciiTheme="minorHAnsi" w:eastAsia="Arial" w:hAnsiTheme="minorHAnsi" w:cs="Arial"/>
                <w:color w:val="181818"/>
                <w:spacing w:val="13"/>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07X</w:t>
            </w:r>
            <w:r w:rsidRPr="008608C1">
              <w:rPr>
                <w:rFonts w:asciiTheme="minorHAnsi" w:eastAsia="Arial" w:hAnsiTheme="minorHAnsi" w:cs="Arial"/>
                <w:color w:val="181818"/>
                <w:spacing w:val="-2"/>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08X</w:t>
            </w:r>
            <w:r w:rsidRPr="008608C1">
              <w:rPr>
                <w:rFonts w:asciiTheme="minorHAnsi" w:eastAsia="Arial" w:hAnsiTheme="minorHAnsi" w:cs="Arial"/>
                <w:color w:val="181818"/>
                <w:spacing w:val="30"/>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09X</w:t>
            </w:r>
            <w:r w:rsidRPr="008608C1">
              <w:rPr>
                <w:rFonts w:asciiTheme="minorHAnsi" w:eastAsia="Arial" w:hAnsiTheme="minorHAnsi" w:cs="Arial"/>
                <w:color w:val="181818"/>
                <w:spacing w:val="6"/>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05"/>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10X</w:t>
            </w:r>
            <w:r w:rsidRPr="008608C1">
              <w:rPr>
                <w:rFonts w:asciiTheme="minorHAnsi" w:eastAsia="Arial" w:hAnsiTheme="minorHAnsi" w:cs="Arial"/>
                <w:color w:val="181818"/>
                <w:spacing w:val="-16"/>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05"/>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11X</w:t>
            </w:r>
            <w:r w:rsidRPr="008608C1">
              <w:rPr>
                <w:rFonts w:asciiTheme="minorHAnsi" w:eastAsia="Arial" w:hAnsiTheme="minorHAnsi" w:cs="Arial"/>
                <w:color w:val="181818"/>
                <w:spacing w:val="21"/>
                <w:w w:val="72"/>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05"/>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12X</w:t>
            </w:r>
            <w:r w:rsidRPr="008608C1">
              <w:rPr>
                <w:rFonts w:asciiTheme="minorHAnsi" w:eastAsia="Arial" w:hAnsiTheme="minorHAnsi" w:cs="Arial"/>
                <w:color w:val="181818"/>
                <w:spacing w:val="6"/>
                <w:w w:val="83"/>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05"/>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13X</w:t>
            </w:r>
            <w:r w:rsidRPr="008608C1">
              <w:rPr>
                <w:rFonts w:asciiTheme="minorHAnsi" w:eastAsia="Arial" w:hAnsiTheme="minorHAnsi" w:cs="Arial"/>
                <w:color w:val="181818"/>
                <w:w w:val="81"/>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14X</w:t>
            </w:r>
            <w:r w:rsidRPr="008608C1">
              <w:rPr>
                <w:rFonts w:asciiTheme="minorHAnsi" w:eastAsia="Arial" w:hAnsiTheme="minorHAnsi" w:cs="Arial"/>
                <w:color w:val="181818"/>
                <w:spacing w:val="14"/>
                <w:w w:val="83"/>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15X</w:t>
            </w:r>
            <w:r w:rsidRPr="008608C1">
              <w:rPr>
                <w:rFonts w:asciiTheme="minorHAnsi" w:eastAsia="Arial" w:hAnsiTheme="minorHAnsi" w:cs="Arial"/>
                <w:color w:val="181818"/>
                <w:spacing w:val="22"/>
                <w:w w:val="81"/>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16X</w:t>
            </w:r>
            <w:r w:rsidRPr="008608C1">
              <w:rPr>
                <w:rFonts w:asciiTheme="minorHAnsi" w:eastAsia="Arial" w:hAnsiTheme="minorHAnsi" w:cs="Arial"/>
                <w:color w:val="181818"/>
                <w:spacing w:val="21"/>
                <w:w w:val="83"/>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w w:val="95"/>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17X</w:t>
            </w:r>
            <w:r w:rsidRPr="008608C1">
              <w:rPr>
                <w:rFonts w:asciiTheme="minorHAnsi" w:eastAsia="Arial" w:hAnsiTheme="minorHAnsi" w:cs="Arial"/>
                <w:color w:val="181818"/>
                <w:spacing w:val="16"/>
                <w:w w:val="81"/>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w w:val="104"/>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18X 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05"/>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19X</w:t>
            </w:r>
            <w:r w:rsidRPr="008608C1">
              <w:rPr>
                <w:rFonts w:asciiTheme="minorHAnsi" w:eastAsia="Arial" w:hAnsiTheme="minorHAnsi" w:cs="Arial"/>
                <w:color w:val="181818"/>
                <w:spacing w:val="19"/>
                <w:w w:val="86"/>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hAnsiTheme="minorHAnsi" w:cs="Arial"/>
                <w:sz w:val="18"/>
                <w:szCs w:val="18"/>
                <w:lang w:val="en-US"/>
              </w:rPr>
            </w:pPr>
            <w:r w:rsidRPr="008608C1">
              <w:rPr>
                <w:rFonts w:asciiTheme="minorHAnsi" w:hAnsiTheme="minorHAnsi" w:cs="Arial"/>
                <w:color w:val="181818"/>
                <w:w w:val="10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20X</w:t>
            </w:r>
            <w:r w:rsidRPr="008608C1">
              <w:rPr>
                <w:rFonts w:asciiTheme="minorHAnsi" w:eastAsia="Arial" w:hAnsiTheme="minorHAnsi" w:cs="Arial"/>
                <w:color w:val="181818"/>
                <w:spacing w:val="15"/>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21X</w:t>
            </w:r>
            <w:r w:rsidRPr="008608C1">
              <w:rPr>
                <w:rFonts w:asciiTheme="minorHAnsi" w:eastAsia="Arial" w:hAnsiTheme="minorHAnsi" w:cs="Arial"/>
                <w:color w:val="181818"/>
                <w:spacing w:val="16"/>
                <w:w w:val="79"/>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22X</w:t>
            </w:r>
            <w:r w:rsidRPr="008608C1">
              <w:rPr>
                <w:rFonts w:asciiTheme="minorHAnsi" w:eastAsia="Arial" w:hAnsiTheme="minorHAnsi" w:cs="Arial"/>
                <w:color w:val="181818"/>
                <w:w w:val="92"/>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23X</w:t>
            </w:r>
            <w:r w:rsidRPr="008608C1">
              <w:rPr>
                <w:rFonts w:asciiTheme="minorHAnsi" w:eastAsia="Arial" w:hAnsiTheme="minorHAnsi" w:cs="Arial"/>
                <w:color w:val="181818"/>
                <w:spacing w:val="9"/>
                <w:w w:val="92"/>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2A2A2A"/>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w w:val="104"/>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24X</w:t>
            </w:r>
            <w:r w:rsidRPr="008608C1">
              <w:rPr>
                <w:rFonts w:asciiTheme="minorHAnsi" w:eastAsia="Arial" w:hAnsiTheme="minorHAnsi" w:cs="Arial"/>
                <w:color w:val="181818"/>
                <w:spacing w:val="-11"/>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87"/>
                <w:sz w:val="18"/>
                <w:szCs w:val="18"/>
                <w:lang w:val="en-US"/>
              </w:rPr>
              <w:t>25X</w:t>
            </w:r>
            <w:r w:rsidRPr="008608C1">
              <w:rPr>
                <w:rFonts w:asciiTheme="minorHAnsi" w:eastAsia="Arial" w:hAnsiTheme="minorHAnsi" w:cs="Arial"/>
                <w:color w:val="181818"/>
                <w:spacing w:val="17"/>
                <w:w w:val="87"/>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26X</w:t>
            </w:r>
            <w:r w:rsidRPr="008608C1">
              <w:rPr>
                <w:rFonts w:asciiTheme="minorHAnsi" w:eastAsia="Arial" w:hAnsiTheme="minorHAnsi" w:cs="Arial"/>
                <w:color w:val="181818"/>
                <w:spacing w:val="-11"/>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90"/>
                <w:sz w:val="18"/>
                <w:szCs w:val="18"/>
                <w:lang w:val="en-US"/>
              </w:rPr>
              <w:t>27X</w:t>
            </w:r>
            <w:r w:rsidRPr="008608C1">
              <w:rPr>
                <w:rFonts w:asciiTheme="minorHAnsi" w:eastAsia="Arial" w:hAnsiTheme="minorHAnsi" w:cs="Arial"/>
                <w:color w:val="181818"/>
                <w:spacing w:val="17"/>
                <w:w w:val="90"/>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28X</w:t>
            </w:r>
            <w:r w:rsidRPr="008608C1">
              <w:rPr>
                <w:rFonts w:asciiTheme="minorHAnsi" w:eastAsia="Arial" w:hAnsiTheme="minorHAnsi" w:cs="Arial"/>
                <w:color w:val="181818"/>
                <w:spacing w:val="-15"/>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8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color w:val="181818"/>
                <w:sz w:val="18"/>
                <w:szCs w:val="18"/>
                <w:lang w:val="en-US"/>
              </w:rPr>
              <w:t>77</w:t>
            </w:r>
          </w:p>
        </w:tc>
        <w:tc>
          <w:tcPr>
            <w:tcW w:w="1471"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29X</w:t>
            </w:r>
            <w:r w:rsidRPr="008608C1">
              <w:rPr>
                <w:rFonts w:asciiTheme="minorHAnsi" w:eastAsia="Arial" w:hAnsiTheme="minorHAnsi" w:cs="Arial"/>
                <w:color w:val="181818"/>
                <w:spacing w:val="-11"/>
                <w:sz w:val="18"/>
                <w:szCs w:val="18"/>
                <w:lang w:val="en-US"/>
              </w:rPr>
              <w:t xml:space="preserve"> </w:t>
            </w:r>
            <w:r w:rsidRPr="008608C1">
              <w:rPr>
                <w:rFonts w:asciiTheme="minorHAnsi" w:eastAsia="Arial" w:hAnsiTheme="minorHAnsi" w:cs="Arial"/>
                <w:color w:val="181818"/>
                <w:sz w:val="18"/>
                <w:szCs w:val="18"/>
                <w:lang w:val="en-US"/>
              </w:rPr>
              <w:t>XXXX</w:t>
            </w:r>
          </w:p>
        </w:tc>
        <w:tc>
          <w:tcPr>
            <w:tcW w:w="1457"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54" w:type="dxa"/>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w w:val="113"/>
                <w:sz w:val="18"/>
                <w:szCs w:val="18"/>
                <w:lang w:val="en-US"/>
              </w:rPr>
              <w:t>9</w:t>
            </w:r>
          </w:p>
        </w:tc>
        <w:tc>
          <w:tcPr>
            <w:tcW w:w="1465" w:type="dxa"/>
            <w:gridSpan w:val="2"/>
          </w:tcPr>
          <w:p w:rsidR="00E275B9" w:rsidRPr="008608C1" w:rsidRDefault="00E275B9" w:rsidP="00F003E6">
            <w:pPr>
              <w:spacing w:before="8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single" w:sz="6" w:space="0" w:color="auto"/>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pageBreakBefore/>
              <w:spacing w:before="60" w:after="60"/>
              <w:jc w:val="center"/>
              <w:textAlignment w:val="auto"/>
              <w:rPr>
                <w:rFonts w:asciiTheme="minorHAnsi" w:eastAsia="Courier New" w:hAnsiTheme="minorHAnsi" w:cs="Arial"/>
                <w:sz w:val="18"/>
                <w:szCs w:val="18"/>
              </w:rPr>
            </w:pPr>
            <w:r w:rsidRPr="008608C1">
              <w:rPr>
                <w:rFonts w:asciiTheme="minorHAnsi" w:eastAsia="Courier New" w:hAnsiTheme="minorHAnsi" w:cs="Arial"/>
                <w:sz w:val="18"/>
                <w:szCs w:val="18"/>
              </w:rPr>
              <w:lastRenderedPageBreak/>
              <w:t>77</w:t>
            </w:r>
          </w:p>
        </w:tc>
        <w:tc>
          <w:tcPr>
            <w:tcW w:w="1471" w:type="dxa"/>
          </w:tcPr>
          <w:p w:rsidR="00E275B9" w:rsidRPr="008608C1" w:rsidRDefault="00E275B9" w:rsidP="00F003E6">
            <w:pPr>
              <w:pageBreakBefore/>
              <w:spacing w:before="60" w:after="60"/>
              <w:jc w:val="center"/>
              <w:textAlignment w:val="auto"/>
              <w:rPr>
                <w:rFonts w:asciiTheme="minorHAnsi" w:eastAsia="Arial" w:hAnsiTheme="minorHAnsi" w:cs="Arial"/>
                <w:sz w:val="18"/>
                <w:szCs w:val="18"/>
              </w:rPr>
            </w:pPr>
            <w:r w:rsidRPr="008608C1">
              <w:rPr>
                <w:rFonts w:asciiTheme="minorHAnsi" w:eastAsia="Arial" w:hAnsiTheme="minorHAnsi" w:cs="Arial"/>
                <w:sz w:val="18"/>
                <w:szCs w:val="18"/>
              </w:rPr>
              <w:t>30X</w:t>
            </w:r>
            <w:r w:rsidRPr="008608C1">
              <w:rPr>
                <w:rFonts w:asciiTheme="minorHAnsi" w:eastAsia="Arial" w:hAnsiTheme="minorHAnsi" w:cs="Arial"/>
                <w:spacing w:val="11"/>
                <w:sz w:val="18"/>
                <w:szCs w:val="18"/>
              </w:rPr>
              <w:t xml:space="preserve"> </w:t>
            </w:r>
            <w:r w:rsidRPr="008608C1">
              <w:rPr>
                <w:rFonts w:asciiTheme="minorHAnsi" w:eastAsia="Arial" w:hAnsiTheme="minorHAnsi" w:cs="Arial"/>
                <w:sz w:val="18"/>
                <w:szCs w:val="18"/>
              </w:rPr>
              <w:t>XXXX</w:t>
            </w:r>
          </w:p>
        </w:tc>
        <w:tc>
          <w:tcPr>
            <w:tcW w:w="1457" w:type="dxa"/>
          </w:tcPr>
          <w:p w:rsidR="00E275B9" w:rsidRPr="008608C1" w:rsidRDefault="00E275B9" w:rsidP="00F003E6">
            <w:pPr>
              <w:pageBreakBefore/>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pageBreakBefore/>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pageBreakBefore/>
              <w:spacing w:before="60" w:after="60"/>
              <w:jc w:val="center"/>
              <w:textAlignment w:val="auto"/>
              <w:rPr>
                <w:rFonts w:asciiTheme="minorHAnsi" w:eastAsia="Arial" w:hAnsiTheme="minorHAnsi" w:cs="Arial"/>
                <w:sz w:val="18"/>
                <w:szCs w:val="18"/>
              </w:rPr>
            </w:pPr>
            <w:r w:rsidRPr="008608C1">
              <w:rPr>
                <w:rFonts w:asciiTheme="minorHAnsi" w:eastAsia="Arial" w:hAnsiTheme="minorHAnsi" w:cs="Arial"/>
                <w:color w:val="181818"/>
                <w:sz w:val="18"/>
                <w:szCs w:val="18"/>
                <w:lang w:val="en-US"/>
              </w:rPr>
              <w:t>GSM Mobile</w:t>
            </w:r>
          </w:p>
        </w:tc>
        <w:tc>
          <w:tcPr>
            <w:tcW w:w="2042" w:type="dxa"/>
            <w:vMerge w:val="restart"/>
            <w:tcBorders>
              <w:top w:val="single" w:sz="6" w:space="0" w:color="auto"/>
              <w:bottom w:val="nil"/>
            </w:tcBorders>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Sonatel</w:t>
            </w:r>
            <w:r w:rsidRPr="008608C1">
              <w:rPr>
                <w:rFonts w:asciiTheme="minorHAnsi" w:eastAsia="Arial" w:hAnsiTheme="minorHAnsi" w:cs="Arial"/>
                <w:color w:val="181818"/>
                <w:spacing w:val="-13"/>
                <w:sz w:val="18"/>
                <w:szCs w:val="18"/>
                <w:lang w:val="en-US"/>
              </w:rPr>
              <w:t xml:space="preserve"> </w:t>
            </w:r>
            <w:r w:rsidRPr="008608C1">
              <w:rPr>
                <w:rFonts w:asciiTheme="minorHAnsi" w:eastAsia="Arial" w:hAnsiTheme="minorHAnsi" w:cs="Arial"/>
                <w:color w:val="181818"/>
                <w:sz w:val="18"/>
                <w:szCs w:val="18"/>
                <w:lang w:val="en-US"/>
              </w:rPr>
              <w:t>Mobiles</w:t>
            </w:r>
            <w:r>
              <w:rPr>
                <w:rFonts w:asciiTheme="minorHAnsi" w:eastAsia="Arial" w:hAnsiTheme="minorHAnsi" w:cs="Arial"/>
                <w:color w:val="181818"/>
                <w:sz w:val="18"/>
                <w:szCs w:val="18"/>
                <w:lang w:val="en-US"/>
              </w:rPr>
              <w:br/>
            </w:r>
            <w:r w:rsidRPr="008608C1">
              <w:rPr>
                <w:rFonts w:asciiTheme="minorHAnsi" w:eastAsia="Arial" w:hAnsiTheme="minorHAnsi" w:cs="Arial"/>
                <w:color w:val="181818"/>
                <w:w w:val="107"/>
                <w:sz w:val="18"/>
                <w:szCs w:val="18"/>
                <w:lang w:val="en-US"/>
              </w:rPr>
              <w:t>(</w:t>
            </w:r>
            <w:r w:rsidRPr="008608C1">
              <w:rPr>
                <w:rFonts w:asciiTheme="minorHAnsi" w:eastAsia="Arial" w:hAnsiTheme="minorHAnsi" w:cs="Arial"/>
                <w:color w:val="181818"/>
                <w:w w:val="106"/>
                <w:sz w:val="18"/>
                <w:szCs w:val="18"/>
                <w:lang w:val="en-US"/>
              </w:rPr>
              <w:t>Orange</w:t>
            </w:r>
            <w:r w:rsidRPr="008608C1">
              <w:rPr>
                <w:rFonts w:asciiTheme="minorHAnsi" w:eastAsia="Arial" w:hAnsiTheme="minorHAnsi" w:cs="Arial"/>
                <w:color w:val="181818"/>
                <w:w w:val="107"/>
                <w:sz w:val="18"/>
                <w:szCs w:val="18"/>
                <w:lang w:val="en-US"/>
              </w:rPr>
              <w:t>)</w:t>
            </w: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1"/>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rPr>
              <w:t>31X</w:t>
            </w:r>
            <w:r w:rsidRPr="008608C1">
              <w:rPr>
                <w:rFonts w:asciiTheme="minorHAnsi" w:eastAsia="Arial" w:hAnsiTheme="minorHAnsi" w:cs="Arial"/>
                <w:spacing w:val="16"/>
                <w:w w:val="82"/>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6"/>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32X</w:t>
            </w:r>
            <w:r w:rsidRPr="008608C1">
              <w:rPr>
                <w:rFonts w:asciiTheme="minorHAnsi" w:eastAsia="Arial" w:hAnsiTheme="minorHAnsi" w:cs="Arial"/>
                <w:spacing w:val="2"/>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6"/>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33X</w:t>
            </w:r>
            <w:r w:rsidRPr="008608C1">
              <w:rPr>
                <w:rFonts w:asciiTheme="minorHAnsi" w:eastAsia="Arial" w:hAnsiTheme="minorHAnsi" w:cs="Arial"/>
                <w:spacing w:val="-5"/>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w w:val="9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34X</w:t>
            </w:r>
            <w:r w:rsidRPr="008608C1">
              <w:rPr>
                <w:rFonts w:asciiTheme="minorHAnsi" w:eastAsia="Arial" w:hAnsiTheme="minorHAnsi" w:cs="Arial"/>
                <w:spacing w:val="1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w w:val="9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rPr>
              <w:t>35X</w:t>
            </w:r>
            <w:r w:rsidRPr="008608C1">
              <w:rPr>
                <w:rFonts w:asciiTheme="minorHAnsi" w:eastAsia="Arial" w:hAnsiTheme="minorHAnsi" w:cs="Arial"/>
                <w:spacing w:val="11"/>
                <w:w w:val="9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1"/>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36X</w:t>
            </w:r>
            <w:r w:rsidRPr="008608C1">
              <w:rPr>
                <w:rFonts w:asciiTheme="minorHAnsi" w:eastAsia="Arial" w:hAnsiTheme="minorHAnsi" w:cs="Arial"/>
                <w:spacing w:val="1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1"/>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91"/>
                <w:sz w:val="18"/>
                <w:szCs w:val="18"/>
                <w:lang w:val="en-US"/>
              </w:rPr>
              <w:t>37X</w:t>
            </w:r>
            <w:r w:rsidRPr="008608C1">
              <w:rPr>
                <w:rFonts w:asciiTheme="minorHAnsi" w:eastAsia="Arial" w:hAnsiTheme="minorHAnsi" w:cs="Arial"/>
                <w:spacing w:val="13"/>
                <w:w w:val="91"/>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1"/>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38X</w:t>
            </w:r>
            <w:r w:rsidRPr="008608C1">
              <w:rPr>
                <w:rFonts w:asciiTheme="minorHAnsi" w:eastAsia="Arial" w:hAnsiTheme="minorHAnsi" w:cs="Arial"/>
                <w:spacing w:val="-1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w w:val="9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39X</w:t>
            </w:r>
            <w:r w:rsidRPr="008608C1">
              <w:rPr>
                <w:rFonts w:asciiTheme="minorHAnsi" w:eastAsia="Arial" w:hAnsiTheme="minorHAnsi" w:cs="Arial"/>
                <w:spacing w:val="1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1"/>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40X</w:t>
            </w:r>
            <w:r w:rsidRPr="008608C1">
              <w:rPr>
                <w:rFonts w:asciiTheme="minorHAnsi" w:eastAsia="Arial" w:hAnsiTheme="minorHAnsi" w:cs="Arial"/>
                <w:spacing w:val="2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1"/>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3"/>
                <w:sz w:val="18"/>
                <w:szCs w:val="18"/>
                <w:lang w:val="en-US"/>
              </w:rPr>
              <w:t>41X</w:t>
            </w:r>
            <w:r w:rsidRPr="008608C1">
              <w:rPr>
                <w:rFonts w:asciiTheme="minorHAnsi" w:eastAsia="Arial" w:hAnsiTheme="minorHAnsi" w:cs="Arial"/>
                <w:spacing w:val="17"/>
                <w:w w:val="83"/>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42X</w:t>
            </w:r>
            <w:r w:rsidRPr="008608C1">
              <w:rPr>
                <w:rFonts w:asciiTheme="minorHAnsi" w:eastAsia="Arial" w:hAnsiTheme="minorHAnsi" w:cs="Arial"/>
                <w:spacing w:val="-12"/>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position w:val="-1"/>
                <w:sz w:val="18"/>
                <w:szCs w:val="18"/>
                <w:lang w:val="en-US"/>
              </w:rPr>
              <w:t>43X</w:t>
            </w:r>
            <w:r w:rsidRPr="008608C1">
              <w:rPr>
                <w:rFonts w:asciiTheme="minorHAnsi" w:eastAsia="Arial" w:hAnsiTheme="minorHAnsi" w:cs="Arial"/>
                <w:spacing w:val="-12"/>
                <w:position w:val="-1"/>
                <w:sz w:val="18"/>
                <w:szCs w:val="18"/>
                <w:lang w:val="en-US"/>
              </w:rPr>
              <w:t xml:space="preserve"> </w:t>
            </w:r>
            <w:r w:rsidRPr="008608C1">
              <w:rPr>
                <w:rFonts w:asciiTheme="minorHAnsi" w:eastAsia="Arial" w:hAnsiTheme="minorHAnsi" w:cs="Arial"/>
                <w:position w:val="-1"/>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44X</w:t>
            </w:r>
            <w:r w:rsidRPr="008608C1">
              <w:rPr>
                <w:rFonts w:asciiTheme="minorHAnsi" w:eastAsia="Arial" w:hAnsiTheme="minorHAnsi" w:cs="Arial"/>
                <w:spacing w:val="-11"/>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9"/>
                <w:sz w:val="18"/>
                <w:szCs w:val="18"/>
                <w:lang w:val="en-US"/>
              </w:rPr>
              <w:t>45X</w:t>
            </w:r>
            <w:r w:rsidRPr="008608C1">
              <w:rPr>
                <w:rFonts w:asciiTheme="minorHAnsi" w:eastAsia="Arial" w:hAnsiTheme="minorHAnsi" w:cs="Arial"/>
                <w:spacing w:val="11"/>
                <w:w w:val="89"/>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color w:val="2A2A2A"/>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46X</w:t>
            </w:r>
            <w:r w:rsidRPr="008608C1">
              <w:rPr>
                <w:rFonts w:asciiTheme="minorHAnsi" w:eastAsia="Arial" w:hAnsiTheme="minorHAnsi" w:cs="Arial"/>
                <w:spacing w:val="6"/>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47X</w:t>
            </w:r>
            <w:r w:rsidRPr="008608C1">
              <w:rPr>
                <w:rFonts w:asciiTheme="minorHAnsi" w:eastAsia="Arial" w:hAnsiTheme="minorHAnsi" w:cs="Arial"/>
                <w:spacing w:val="-11"/>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w w:val="9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48X</w:t>
            </w:r>
            <w:r w:rsidRPr="008608C1">
              <w:rPr>
                <w:rFonts w:asciiTheme="minorHAnsi" w:eastAsia="Arial" w:hAnsiTheme="minorHAnsi" w:cs="Arial"/>
                <w:spacing w:val="-12"/>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49X</w:t>
            </w:r>
            <w:r w:rsidRPr="008608C1">
              <w:rPr>
                <w:rFonts w:asciiTheme="minorHAnsi" w:eastAsia="Arial" w:hAnsiTheme="minorHAnsi" w:cs="Arial"/>
                <w:spacing w:val="6"/>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4"/>
                <w:sz w:val="18"/>
                <w:szCs w:val="18"/>
                <w:lang w:val="en-US"/>
              </w:rPr>
              <w:t>50x</w:t>
            </w:r>
            <w:r w:rsidRPr="008608C1">
              <w:rPr>
                <w:rFonts w:asciiTheme="minorHAnsi" w:eastAsia="Arial" w:hAnsiTheme="minorHAnsi" w:cs="Arial"/>
                <w:spacing w:val="-6"/>
                <w:w w:val="84"/>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5lX</w:t>
            </w:r>
            <w:r w:rsidRPr="008608C1">
              <w:rPr>
                <w:rFonts w:asciiTheme="minorHAnsi" w:eastAsia="Arial" w:hAnsiTheme="minorHAnsi" w:cs="Arial"/>
                <w:spacing w:val="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90"/>
                <w:sz w:val="18"/>
                <w:szCs w:val="18"/>
                <w:lang w:val="en-US"/>
              </w:rPr>
              <w:t>52X</w:t>
            </w:r>
            <w:r w:rsidRPr="008608C1">
              <w:rPr>
                <w:rFonts w:asciiTheme="minorHAnsi" w:eastAsia="Arial" w:hAnsiTheme="minorHAnsi" w:cs="Arial"/>
                <w:spacing w:val="11"/>
                <w:w w:val="9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w w:val="9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90"/>
                <w:sz w:val="18"/>
                <w:szCs w:val="18"/>
                <w:lang w:val="en-US"/>
              </w:rPr>
              <w:t>53X</w:t>
            </w:r>
            <w:r w:rsidRPr="008608C1">
              <w:rPr>
                <w:rFonts w:asciiTheme="minorHAnsi" w:eastAsia="Arial" w:hAnsiTheme="minorHAnsi" w:cs="Arial"/>
                <w:spacing w:val="10"/>
                <w:w w:val="9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Courier New" w:hAnsiTheme="minorHAnsi" w:cs="Arial"/>
                <w:sz w:val="18"/>
                <w:szCs w:val="18"/>
                <w:lang w:val="en-US"/>
              </w:rPr>
            </w:pPr>
            <w:r w:rsidRPr="008608C1">
              <w:rPr>
                <w:rFonts w:asciiTheme="minorHAnsi" w:eastAsia="Courier New" w:hAnsiTheme="minorHAnsi" w:cs="Arial"/>
                <w:w w:val="9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90"/>
                <w:sz w:val="18"/>
                <w:szCs w:val="18"/>
                <w:lang w:val="en-US"/>
              </w:rPr>
              <w:t>54X</w:t>
            </w:r>
            <w:r w:rsidRPr="008608C1">
              <w:rPr>
                <w:rFonts w:asciiTheme="minorHAnsi" w:eastAsia="Arial" w:hAnsiTheme="minorHAnsi" w:cs="Arial"/>
                <w:spacing w:val="11"/>
                <w:w w:val="9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0"/>
                <w:sz w:val="18"/>
                <w:szCs w:val="18"/>
                <w:lang w:val="en-US"/>
              </w:rPr>
              <w:t>55x</w:t>
            </w:r>
            <w:r w:rsidRPr="008608C1">
              <w:rPr>
                <w:rFonts w:asciiTheme="minorHAnsi" w:eastAsia="Arial" w:hAnsiTheme="minorHAnsi" w:cs="Arial"/>
                <w:spacing w:val="-4"/>
                <w:w w:val="8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56X</w:t>
            </w:r>
            <w:r w:rsidRPr="008608C1">
              <w:rPr>
                <w:rFonts w:asciiTheme="minorHAnsi" w:eastAsia="Arial" w:hAnsiTheme="minorHAnsi" w:cs="Arial"/>
                <w:spacing w:val="-1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90"/>
                <w:sz w:val="18"/>
                <w:szCs w:val="18"/>
                <w:lang w:val="en-US"/>
              </w:rPr>
              <w:t>57X</w:t>
            </w:r>
            <w:r w:rsidRPr="008608C1">
              <w:rPr>
                <w:rFonts w:asciiTheme="minorHAnsi" w:eastAsia="Arial" w:hAnsiTheme="minorHAnsi" w:cs="Arial"/>
                <w:spacing w:val="10"/>
                <w:w w:val="9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w w:val="90"/>
                <w:sz w:val="18"/>
                <w:szCs w:val="18"/>
                <w:lang w:val="en-US"/>
              </w:rPr>
            </w:pPr>
            <w:r w:rsidRPr="008608C1">
              <w:rPr>
                <w:rFonts w:asciiTheme="minorHAnsi" w:eastAsia="Arial" w:hAnsiTheme="minorHAnsi" w:cs="Arial"/>
                <w:w w:val="90"/>
                <w:sz w:val="18"/>
                <w:szCs w:val="18"/>
                <w:lang w:val="en-US"/>
              </w:rPr>
              <w:t>58x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59X</w:t>
            </w:r>
            <w:r w:rsidRPr="008608C1">
              <w:rPr>
                <w:rFonts w:asciiTheme="minorHAnsi" w:eastAsia="Arial" w:hAnsiTheme="minorHAnsi" w:cs="Arial"/>
                <w:spacing w:val="-1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4D460B">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8"/>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60X</w:t>
            </w:r>
            <w:r w:rsidRPr="008608C1">
              <w:rPr>
                <w:rFonts w:asciiTheme="minorHAnsi" w:eastAsia="Arial" w:hAnsiTheme="minorHAnsi" w:cs="Arial"/>
                <w:spacing w:val="24"/>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rPr>
              <w:t>9</w:t>
            </w:r>
          </w:p>
        </w:tc>
        <w:tc>
          <w:tcPr>
            <w:tcW w:w="1465" w:type="dxa"/>
            <w:gridSpan w:val="2"/>
            <w:tcBorders>
              <w:bottom w:val="single" w:sz="6" w:space="0" w:color="auto"/>
            </w:tcBorders>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4D460B">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61X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Borders>
              <w:top w:val="single" w:sz="6" w:space="0" w:color="auto"/>
            </w:tcBorders>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val="restart"/>
            <w:tcBorders>
              <w:top w:val="nil"/>
            </w:tcBorders>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62X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63X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64X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65X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lastRenderedPageBreak/>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66X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val="restart"/>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Sonatel</w:t>
            </w:r>
            <w:r w:rsidRPr="008608C1">
              <w:rPr>
                <w:rFonts w:asciiTheme="minorHAnsi" w:eastAsia="Arial" w:hAnsiTheme="minorHAnsi" w:cs="Arial"/>
                <w:color w:val="181818"/>
                <w:spacing w:val="-13"/>
                <w:sz w:val="18"/>
                <w:szCs w:val="18"/>
                <w:lang w:val="en-US"/>
              </w:rPr>
              <w:t xml:space="preserve"> </w:t>
            </w:r>
            <w:r w:rsidRPr="008608C1">
              <w:rPr>
                <w:rFonts w:asciiTheme="minorHAnsi" w:eastAsia="Arial" w:hAnsiTheme="minorHAnsi" w:cs="Arial"/>
                <w:color w:val="181818"/>
                <w:sz w:val="18"/>
                <w:szCs w:val="18"/>
                <w:lang w:val="en-US"/>
              </w:rPr>
              <w:t>Mobiles</w:t>
            </w:r>
            <w:r>
              <w:rPr>
                <w:rFonts w:asciiTheme="minorHAnsi" w:eastAsia="Arial" w:hAnsiTheme="minorHAnsi" w:cs="Arial"/>
                <w:color w:val="181818"/>
                <w:sz w:val="18"/>
                <w:szCs w:val="18"/>
                <w:lang w:val="en-US"/>
              </w:rPr>
              <w:br/>
            </w:r>
            <w:r w:rsidRPr="008608C1">
              <w:rPr>
                <w:rFonts w:asciiTheme="minorHAnsi" w:eastAsia="Arial" w:hAnsiTheme="minorHAnsi" w:cs="Arial"/>
                <w:color w:val="181818"/>
                <w:w w:val="107"/>
                <w:sz w:val="18"/>
                <w:szCs w:val="18"/>
                <w:lang w:val="en-US"/>
              </w:rPr>
              <w:t>(</w:t>
            </w:r>
            <w:r w:rsidRPr="008608C1">
              <w:rPr>
                <w:rFonts w:asciiTheme="minorHAnsi" w:eastAsia="Arial" w:hAnsiTheme="minorHAnsi" w:cs="Arial"/>
                <w:color w:val="181818"/>
                <w:w w:val="106"/>
                <w:sz w:val="18"/>
                <w:szCs w:val="18"/>
                <w:lang w:val="en-US"/>
              </w:rPr>
              <w:t>Orange</w:t>
            </w:r>
            <w:r w:rsidRPr="008608C1">
              <w:rPr>
                <w:rFonts w:asciiTheme="minorHAnsi" w:eastAsia="Arial" w:hAnsiTheme="minorHAnsi" w:cs="Arial"/>
                <w:color w:val="181818"/>
                <w:w w:val="107"/>
                <w:sz w:val="18"/>
                <w:szCs w:val="18"/>
                <w:lang w:val="en-US"/>
              </w:rPr>
              <w:t>)</w:t>
            </w: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67X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68X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69X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70XXXXX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71X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72X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73X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74X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75X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76X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77XXXXX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78X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79X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Mobile GSM</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80X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81X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82X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83X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84X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85X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86X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87X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88X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89X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Mobile GSM</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90X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Mobile GSM</w:t>
            </w:r>
          </w:p>
        </w:tc>
        <w:tc>
          <w:tcPr>
            <w:tcW w:w="2042" w:type="dxa"/>
            <w:vMerge/>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77</w:t>
            </w:r>
          </w:p>
        </w:tc>
        <w:tc>
          <w:tcPr>
            <w:tcW w:w="1471"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91X 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sz w:val="18"/>
                <w:szCs w:val="18"/>
                <w:lang w:val="en-US"/>
              </w:rPr>
              <w:t>9</w:t>
            </w:r>
          </w:p>
        </w:tc>
        <w:tc>
          <w:tcPr>
            <w:tcW w:w="1465" w:type="dxa"/>
            <w:gridSpan w:val="2"/>
            <w:tcBorders>
              <w:bottom w:val="nil"/>
            </w:tcBorders>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2" w:type="dxa"/>
            <w:vMerge/>
            <w:tcBorders>
              <w:bottom w:val="nil"/>
            </w:tcBorders>
          </w:tcPr>
          <w:p w:rsidR="00E275B9" w:rsidRPr="008608C1" w:rsidRDefault="00E275B9" w:rsidP="00F003E6">
            <w:pPr>
              <w:spacing w:before="60" w:after="60"/>
              <w:textAlignment w:val="auto"/>
              <w:rPr>
                <w:rFonts w:asciiTheme="minorHAnsi" w:hAnsiTheme="minorHAnsi" w:cs="Arial"/>
                <w:sz w:val="18"/>
                <w:szCs w:val="18"/>
                <w:lang w:val="en-US"/>
              </w:rPr>
            </w:pPr>
          </w:p>
        </w:tc>
      </w:tr>
      <w:tr w:rsidR="00E275B9" w:rsidRPr="008608C1" w:rsidTr="004D460B">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92X</w:t>
            </w:r>
            <w:r w:rsidRPr="008608C1">
              <w:rPr>
                <w:rFonts w:asciiTheme="minorHAnsi" w:eastAsia="Arial" w:hAnsiTheme="minorHAnsi" w:cs="Arial"/>
                <w:spacing w:val="1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Borders>
              <w:top w:val="single" w:sz="6" w:space="0" w:color="auto"/>
              <w:bottom w:val="single" w:sz="6" w:space="0" w:color="auto"/>
            </w:tcBorders>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tcBorders>
              <w:top w:val="nil"/>
              <w:bottom w:val="nil"/>
            </w:tcBorders>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4D460B">
        <w:trPr>
          <w:jc w:val="center"/>
        </w:trPr>
        <w:tc>
          <w:tcPr>
            <w:tcW w:w="146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hAnsiTheme="minorHAnsi" w:cs="Arial"/>
                <w:w w:val="109"/>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93X</w:t>
            </w:r>
            <w:r w:rsidRPr="008608C1">
              <w:rPr>
                <w:rFonts w:asciiTheme="minorHAnsi" w:eastAsia="Arial" w:hAnsiTheme="minorHAnsi" w:cs="Arial"/>
                <w:spacing w:val="3"/>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Borders>
              <w:top w:val="single" w:sz="6" w:space="0" w:color="auto"/>
            </w:tcBorders>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val="restart"/>
            <w:tcBorders>
              <w:top w:val="nil"/>
            </w:tcBorders>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94X</w:t>
            </w:r>
            <w:r w:rsidRPr="008608C1">
              <w:rPr>
                <w:rFonts w:asciiTheme="minorHAnsi" w:eastAsia="Arial" w:hAnsiTheme="minorHAnsi" w:cs="Arial"/>
                <w:spacing w:val="11"/>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95X</w:t>
            </w:r>
            <w:r w:rsidRPr="008608C1">
              <w:rPr>
                <w:rFonts w:asciiTheme="minorHAnsi" w:eastAsia="Arial" w:hAnsiTheme="minorHAnsi" w:cs="Arial"/>
                <w:spacing w:val="-6"/>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96X</w:t>
            </w:r>
            <w:r w:rsidRPr="008608C1">
              <w:rPr>
                <w:rFonts w:asciiTheme="minorHAnsi" w:eastAsia="Arial" w:hAnsiTheme="minorHAnsi" w:cs="Arial"/>
                <w:spacing w:val="11"/>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97X</w:t>
            </w:r>
            <w:r w:rsidRPr="008608C1">
              <w:rPr>
                <w:rFonts w:asciiTheme="minorHAnsi" w:eastAsia="Arial" w:hAnsiTheme="minorHAnsi" w:cs="Arial"/>
                <w:spacing w:val="-3"/>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98X</w:t>
            </w:r>
            <w:r w:rsidRPr="008608C1">
              <w:rPr>
                <w:rFonts w:asciiTheme="minorHAnsi" w:eastAsia="Arial" w:hAnsiTheme="minorHAnsi" w:cs="Arial"/>
                <w:spacing w:val="-3"/>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15"/>
                <w:sz w:val="18"/>
                <w:szCs w:val="18"/>
                <w:lang w:val="en-US"/>
              </w:rPr>
              <w:t>77</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99X</w:t>
            </w:r>
            <w:r w:rsidRPr="008608C1">
              <w:rPr>
                <w:rFonts w:asciiTheme="minorHAnsi" w:eastAsia="Arial" w:hAnsiTheme="minorHAnsi" w:cs="Arial"/>
                <w:spacing w:val="11"/>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91"/>
                <w:sz w:val="18"/>
                <w:szCs w:val="18"/>
                <w:lang w:val="en-US"/>
              </w:rPr>
              <w:t>01X</w:t>
            </w:r>
            <w:r w:rsidRPr="008608C1">
              <w:rPr>
                <w:rFonts w:asciiTheme="minorHAnsi" w:eastAsia="Arial" w:hAnsiTheme="minorHAnsi" w:cs="Arial"/>
                <w:spacing w:val="13"/>
                <w:w w:val="91"/>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10X</w:t>
            </w:r>
            <w:r w:rsidRPr="008608C1">
              <w:rPr>
                <w:rFonts w:asciiTheme="minorHAnsi" w:eastAsia="Arial" w:hAnsiTheme="minorHAnsi" w:cs="Arial"/>
                <w:spacing w:val="3"/>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lastRenderedPageBreak/>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76"/>
                <w:sz w:val="18"/>
                <w:szCs w:val="18"/>
                <w:lang w:val="en-US"/>
              </w:rPr>
              <w:t>11X</w:t>
            </w:r>
            <w:r w:rsidRPr="008608C1">
              <w:rPr>
                <w:rFonts w:asciiTheme="minorHAnsi" w:eastAsia="Arial" w:hAnsiTheme="minorHAnsi" w:cs="Arial"/>
                <w:spacing w:val="19"/>
                <w:w w:val="76"/>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val="restart"/>
          </w:tcPr>
          <w:p w:rsidR="00E275B9" w:rsidRPr="008608C1" w:rsidRDefault="00E275B9" w:rsidP="00E275B9">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Sonatel</w:t>
            </w:r>
            <w:r w:rsidRPr="008608C1">
              <w:rPr>
                <w:rFonts w:asciiTheme="minorHAnsi" w:eastAsia="Arial" w:hAnsiTheme="minorHAnsi" w:cs="Arial"/>
                <w:color w:val="181818"/>
                <w:spacing w:val="-13"/>
                <w:sz w:val="18"/>
                <w:szCs w:val="18"/>
                <w:lang w:val="en-US"/>
              </w:rPr>
              <w:t xml:space="preserve"> </w:t>
            </w:r>
            <w:r w:rsidRPr="008608C1">
              <w:rPr>
                <w:rFonts w:asciiTheme="minorHAnsi" w:eastAsia="Arial" w:hAnsiTheme="minorHAnsi" w:cs="Arial"/>
                <w:color w:val="181818"/>
                <w:sz w:val="18"/>
                <w:szCs w:val="18"/>
                <w:lang w:val="en-US"/>
              </w:rPr>
              <w:t>Mobiles</w:t>
            </w:r>
            <w:r>
              <w:rPr>
                <w:rFonts w:asciiTheme="minorHAnsi" w:eastAsia="Arial" w:hAnsiTheme="minorHAnsi" w:cs="Arial"/>
                <w:color w:val="181818"/>
                <w:sz w:val="18"/>
                <w:szCs w:val="18"/>
                <w:lang w:val="en-US"/>
              </w:rPr>
              <w:br/>
            </w:r>
            <w:r w:rsidRPr="008608C1">
              <w:rPr>
                <w:rFonts w:asciiTheme="minorHAnsi" w:eastAsia="Arial" w:hAnsiTheme="minorHAnsi" w:cs="Arial"/>
                <w:color w:val="181818"/>
                <w:w w:val="107"/>
                <w:sz w:val="18"/>
                <w:szCs w:val="18"/>
                <w:lang w:val="en-US"/>
              </w:rPr>
              <w:t>(</w:t>
            </w:r>
            <w:r w:rsidRPr="008608C1">
              <w:rPr>
                <w:rFonts w:asciiTheme="minorHAnsi" w:eastAsia="Arial" w:hAnsiTheme="minorHAnsi" w:cs="Arial"/>
                <w:color w:val="181818"/>
                <w:w w:val="106"/>
                <w:sz w:val="18"/>
                <w:szCs w:val="18"/>
                <w:lang w:val="en-US"/>
              </w:rPr>
              <w:t>Orange</w:t>
            </w:r>
            <w:r w:rsidRPr="008608C1">
              <w:rPr>
                <w:rFonts w:asciiTheme="minorHAnsi" w:eastAsia="Arial" w:hAnsiTheme="minorHAnsi" w:cs="Arial"/>
                <w:color w:val="181818"/>
                <w:w w:val="107"/>
                <w:sz w:val="18"/>
                <w:szCs w:val="18"/>
                <w:lang w:val="en-US"/>
              </w:rPr>
              <w:t>)</w:t>
            </w: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6"/>
                <w:sz w:val="18"/>
                <w:szCs w:val="18"/>
                <w:lang w:val="en-US"/>
              </w:rPr>
              <w:t>12X</w:t>
            </w:r>
            <w:r w:rsidRPr="008608C1">
              <w:rPr>
                <w:rFonts w:asciiTheme="minorHAnsi" w:eastAsia="Arial" w:hAnsiTheme="minorHAnsi" w:cs="Arial"/>
                <w:spacing w:val="15"/>
                <w:w w:val="86"/>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8"/>
                <w:sz w:val="18"/>
                <w:szCs w:val="18"/>
                <w:lang w:val="en-US"/>
              </w:rPr>
              <w:t>13X</w:t>
            </w:r>
            <w:r w:rsidRPr="008608C1">
              <w:rPr>
                <w:rFonts w:asciiTheme="minorHAnsi" w:eastAsia="Arial" w:hAnsiTheme="minorHAnsi" w:cs="Arial"/>
                <w:spacing w:val="7"/>
                <w:w w:val="8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8"/>
                <w:sz w:val="18"/>
                <w:szCs w:val="18"/>
                <w:lang w:val="en-US"/>
              </w:rPr>
              <w:t>14X</w:t>
            </w:r>
            <w:r w:rsidRPr="008608C1">
              <w:rPr>
                <w:rFonts w:asciiTheme="minorHAnsi" w:eastAsia="Arial" w:hAnsiTheme="minorHAnsi" w:cs="Arial"/>
                <w:spacing w:val="22"/>
                <w:w w:val="8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8"/>
                <w:sz w:val="18"/>
                <w:szCs w:val="18"/>
                <w:lang w:val="en-US"/>
              </w:rPr>
              <w:t>15X</w:t>
            </w:r>
            <w:r w:rsidRPr="008608C1">
              <w:rPr>
                <w:rFonts w:asciiTheme="minorHAnsi" w:eastAsia="Arial" w:hAnsiTheme="minorHAnsi" w:cs="Arial"/>
                <w:spacing w:val="14"/>
                <w:w w:val="8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90"/>
                <w:sz w:val="18"/>
                <w:szCs w:val="18"/>
                <w:lang w:val="en-US"/>
              </w:rPr>
              <w:t>16X</w:t>
            </w:r>
            <w:r w:rsidRPr="008608C1">
              <w:rPr>
                <w:rFonts w:asciiTheme="minorHAnsi" w:eastAsia="Arial" w:hAnsiTheme="minorHAnsi" w:cs="Arial"/>
                <w:spacing w:val="12"/>
                <w:w w:val="9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3"/>
                <w:sz w:val="18"/>
                <w:szCs w:val="18"/>
                <w:lang w:val="en-US"/>
              </w:rPr>
              <w:t>17X</w:t>
            </w:r>
            <w:r w:rsidRPr="008608C1">
              <w:rPr>
                <w:rFonts w:asciiTheme="minorHAnsi" w:eastAsia="Arial" w:hAnsiTheme="minorHAnsi" w:cs="Arial"/>
                <w:spacing w:val="17"/>
                <w:w w:val="83"/>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3"/>
                <w:sz w:val="18"/>
                <w:szCs w:val="18"/>
                <w:lang w:val="en-US"/>
              </w:rPr>
              <w:t>18X</w:t>
            </w:r>
            <w:r w:rsidRPr="008608C1">
              <w:rPr>
                <w:rFonts w:asciiTheme="minorHAnsi" w:eastAsia="Arial" w:hAnsiTheme="minorHAnsi" w:cs="Arial"/>
                <w:spacing w:val="17"/>
                <w:w w:val="83"/>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90"/>
                <w:sz w:val="18"/>
                <w:szCs w:val="18"/>
                <w:lang w:val="en-US"/>
              </w:rPr>
              <w:t>19X</w:t>
            </w:r>
            <w:r w:rsidRPr="008608C1">
              <w:rPr>
                <w:rFonts w:asciiTheme="minorHAnsi" w:eastAsia="Arial" w:hAnsiTheme="minorHAnsi" w:cs="Arial"/>
                <w:spacing w:val="13"/>
                <w:w w:val="90"/>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20X</w:t>
            </w:r>
            <w:r w:rsidRPr="008608C1">
              <w:rPr>
                <w:rFonts w:asciiTheme="minorHAnsi" w:eastAsia="Arial" w:hAnsiTheme="minorHAnsi" w:cs="Arial"/>
                <w:spacing w:val="24"/>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w w:val="86"/>
                <w:sz w:val="18"/>
                <w:szCs w:val="18"/>
                <w:lang w:val="en-US"/>
              </w:rPr>
              <w:t>21X</w:t>
            </w:r>
            <w:r w:rsidRPr="008608C1">
              <w:rPr>
                <w:rFonts w:asciiTheme="minorHAnsi" w:eastAsia="Arial" w:hAnsiTheme="minorHAnsi" w:cs="Arial"/>
                <w:spacing w:val="14"/>
                <w:w w:val="86"/>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22X</w:t>
            </w:r>
            <w:r w:rsidRPr="008608C1">
              <w:rPr>
                <w:rFonts w:asciiTheme="minorHAnsi" w:eastAsia="Arial" w:hAnsiTheme="minorHAnsi" w:cs="Arial"/>
                <w:spacing w:val="-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23X</w:t>
            </w:r>
            <w:r w:rsidRPr="008608C1">
              <w:rPr>
                <w:rFonts w:asciiTheme="minorHAnsi" w:eastAsia="Arial" w:hAnsiTheme="minorHAnsi" w:cs="Arial"/>
                <w:spacing w:val="-8"/>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24X</w:t>
            </w:r>
            <w:r w:rsidRPr="008608C1">
              <w:rPr>
                <w:rFonts w:asciiTheme="minorHAnsi" w:eastAsia="Arial" w:hAnsiTheme="minorHAnsi" w:cs="Arial"/>
                <w:spacing w:val="2"/>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r w:rsidR="00E275B9" w:rsidRPr="008608C1" w:rsidTr="00F003E6">
        <w:trPr>
          <w:jc w:val="center"/>
        </w:trPr>
        <w:tc>
          <w:tcPr>
            <w:tcW w:w="1467" w:type="dxa"/>
          </w:tcPr>
          <w:p w:rsidR="00E275B9" w:rsidRPr="008608C1" w:rsidRDefault="00E275B9" w:rsidP="00F003E6">
            <w:pPr>
              <w:spacing w:before="60" w:after="60"/>
              <w:jc w:val="center"/>
              <w:textAlignment w:val="auto"/>
              <w:rPr>
                <w:rFonts w:asciiTheme="minorHAnsi" w:hAnsiTheme="minorHAnsi"/>
                <w:sz w:val="18"/>
                <w:szCs w:val="18"/>
                <w:lang w:val="en-US"/>
              </w:rPr>
            </w:pPr>
            <w:r w:rsidRPr="008608C1">
              <w:rPr>
                <w:rFonts w:asciiTheme="minorHAnsi" w:eastAsia="Arial" w:hAnsiTheme="minorHAnsi" w:cs="Arial"/>
                <w:w w:val="102"/>
                <w:sz w:val="18"/>
                <w:szCs w:val="18"/>
                <w:lang w:val="en-US"/>
              </w:rPr>
              <w:t>78</w:t>
            </w:r>
          </w:p>
        </w:tc>
        <w:tc>
          <w:tcPr>
            <w:tcW w:w="1471"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sz w:val="18"/>
                <w:szCs w:val="18"/>
                <w:lang w:val="en-US"/>
              </w:rPr>
              <w:t>63X</w:t>
            </w:r>
            <w:r w:rsidRPr="008608C1">
              <w:rPr>
                <w:rFonts w:asciiTheme="minorHAnsi" w:eastAsia="Arial" w:hAnsiTheme="minorHAnsi" w:cs="Arial"/>
                <w:spacing w:val="2"/>
                <w:sz w:val="18"/>
                <w:szCs w:val="18"/>
                <w:lang w:val="en-US"/>
              </w:rPr>
              <w:t xml:space="preserve"> </w:t>
            </w:r>
            <w:r w:rsidRPr="008608C1">
              <w:rPr>
                <w:rFonts w:asciiTheme="minorHAnsi" w:eastAsia="Arial" w:hAnsiTheme="minorHAnsi" w:cs="Arial"/>
                <w:sz w:val="18"/>
                <w:szCs w:val="18"/>
                <w:lang w:val="en-US"/>
              </w:rPr>
              <w:t>XXXX</w:t>
            </w:r>
          </w:p>
        </w:tc>
        <w:tc>
          <w:tcPr>
            <w:tcW w:w="1457"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4" w:type="dxa"/>
          </w:tcPr>
          <w:p w:rsidR="00E275B9" w:rsidRPr="008608C1" w:rsidRDefault="00E275B9" w:rsidP="00F003E6">
            <w:pPr>
              <w:spacing w:before="60" w:after="60"/>
              <w:jc w:val="center"/>
              <w:textAlignment w:val="auto"/>
              <w:rPr>
                <w:rFonts w:asciiTheme="minorHAnsi" w:hAnsiTheme="minorHAnsi" w:cs="Arial"/>
                <w:sz w:val="18"/>
                <w:szCs w:val="18"/>
                <w:lang w:val="en-US"/>
              </w:rPr>
            </w:pPr>
            <w:r w:rsidRPr="008608C1">
              <w:rPr>
                <w:rFonts w:asciiTheme="minorHAnsi" w:eastAsia="Arial" w:hAnsiTheme="minorHAnsi" w:cs="Arial"/>
                <w:w w:val="111"/>
                <w:sz w:val="18"/>
                <w:szCs w:val="18"/>
                <w:lang w:val="en-US"/>
              </w:rPr>
              <w:t>9</w:t>
            </w:r>
          </w:p>
        </w:tc>
        <w:tc>
          <w:tcPr>
            <w:tcW w:w="1458" w:type="dxa"/>
          </w:tcPr>
          <w:p w:rsidR="00E275B9" w:rsidRPr="008608C1" w:rsidRDefault="00E275B9" w:rsidP="00F003E6">
            <w:pPr>
              <w:spacing w:before="60" w:after="60"/>
              <w:jc w:val="center"/>
              <w:textAlignment w:val="auto"/>
              <w:rPr>
                <w:rFonts w:asciiTheme="minorHAnsi" w:eastAsia="Arial" w:hAnsiTheme="minorHAnsi" w:cs="Arial"/>
                <w:sz w:val="18"/>
                <w:szCs w:val="18"/>
                <w:lang w:val="en-US"/>
              </w:rPr>
            </w:pPr>
            <w:r w:rsidRPr="008608C1">
              <w:rPr>
                <w:rFonts w:asciiTheme="minorHAnsi" w:eastAsia="Arial" w:hAnsiTheme="minorHAnsi" w:cs="Arial"/>
                <w:color w:val="181818"/>
                <w:sz w:val="18"/>
                <w:szCs w:val="18"/>
                <w:lang w:val="en-US"/>
              </w:rPr>
              <w:t>GSM Mobile</w:t>
            </w:r>
          </w:p>
        </w:tc>
        <w:tc>
          <w:tcPr>
            <w:tcW w:w="2049" w:type="dxa"/>
            <w:gridSpan w:val="2"/>
            <w:vMerge/>
          </w:tcPr>
          <w:p w:rsidR="00E275B9" w:rsidRPr="008608C1" w:rsidRDefault="00E275B9" w:rsidP="00F003E6">
            <w:pPr>
              <w:spacing w:before="60" w:after="60"/>
              <w:jc w:val="center"/>
              <w:textAlignment w:val="auto"/>
              <w:rPr>
                <w:rFonts w:asciiTheme="minorHAnsi" w:hAnsiTheme="minorHAnsi" w:cs="Arial"/>
                <w:sz w:val="18"/>
                <w:szCs w:val="18"/>
                <w:lang w:val="en-US"/>
              </w:rPr>
            </w:pPr>
          </w:p>
        </w:tc>
      </w:tr>
    </w:tbl>
    <w:p w:rsidR="00AC17D3" w:rsidRDefault="00AC17D3" w:rsidP="00E275B9">
      <w:pPr>
        <w:rPr>
          <w:rFonts w:eastAsia="Arial"/>
          <w:lang w:val="en-US"/>
        </w:rPr>
      </w:pPr>
    </w:p>
    <w:p w:rsidR="00AC17D3" w:rsidRPr="00AC17D3" w:rsidRDefault="00AC17D3" w:rsidP="00F003E6">
      <w:r w:rsidRPr="00AC17D3">
        <w:t>–</w:t>
      </w:r>
      <w:r w:rsidRPr="00AC17D3">
        <w:tab/>
        <w:t xml:space="preserve">The list of numbers SABPQMCDU currently allocated to the State </w:t>
      </w:r>
      <w:r w:rsidRPr="00AC17D3">
        <w:rPr>
          <w:rFonts w:eastAsia="Arial"/>
        </w:rPr>
        <w:t>(ADIE)</w:t>
      </w:r>
      <w:r w:rsidR="002763FA">
        <w:rPr>
          <w:rFonts w:eastAsia="Arial"/>
        </w:rPr>
        <w:t xml:space="preserve"> </w:t>
      </w:r>
      <w:r w:rsidRPr="00AC17D3">
        <w:t xml:space="preserve">for its mobile phone network is as follows: </w:t>
      </w:r>
    </w:p>
    <w:p w:rsidR="00F003E6" w:rsidRPr="00DF39F7" w:rsidRDefault="00F003E6" w:rsidP="00F003E6">
      <w:pPr>
        <w:rPr>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504"/>
        <w:gridCol w:w="1493"/>
        <w:gridCol w:w="1493"/>
        <w:gridCol w:w="1486"/>
        <w:gridCol w:w="1503"/>
        <w:gridCol w:w="1877"/>
      </w:tblGrid>
      <w:tr w:rsidR="00D75B30" w:rsidRPr="0099206A" w:rsidTr="00012305">
        <w:trPr>
          <w:tblHeader/>
          <w:jc w:val="center"/>
        </w:trPr>
        <w:tc>
          <w:tcPr>
            <w:tcW w:w="2997" w:type="dxa"/>
            <w:gridSpan w:val="2"/>
            <w:vAlign w:val="center"/>
          </w:tcPr>
          <w:p w:rsidR="00D75B30" w:rsidRPr="00D75B30" w:rsidRDefault="00D75B30"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N(S) N* (NDC + SN)</w:t>
            </w:r>
          </w:p>
        </w:tc>
        <w:tc>
          <w:tcPr>
            <w:tcW w:w="2979" w:type="dxa"/>
            <w:gridSpan w:val="2"/>
            <w:vAlign w:val="center"/>
          </w:tcPr>
          <w:p w:rsidR="00D75B30" w:rsidRPr="00D75B30" w:rsidRDefault="00D75B30"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N(S)N number length</w:t>
            </w:r>
          </w:p>
        </w:tc>
        <w:tc>
          <w:tcPr>
            <w:tcW w:w="1503" w:type="dxa"/>
            <w:vMerge w:val="restart"/>
            <w:vAlign w:val="center"/>
          </w:tcPr>
          <w:p w:rsidR="00D75B30" w:rsidRPr="00D75B30" w:rsidRDefault="00D75B30" w:rsidP="00012305">
            <w:pPr>
              <w:spacing w:before="60" w:after="6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Usage of E.164</w:t>
            </w:r>
            <w:r w:rsidRPr="00D75B30">
              <w:rPr>
                <w:rFonts w:asciiTheme="minorHAnsi" w:hAnsiTheme="minorHAnsi" w:cs="Arial"/>
                <w:i/>
                <w:iCs/>
                <w:sz w:val="18"/>
                <w:szCs w:val="18"/>
                <w:lang w:val="fr-CH"/>
              </w:rPr>
              <w:br/>
              <w:t>Number</w:t>
            </w:r>
          </w:p>
        </w:tc>
        <w:tc>
          <w:tcPr>
            <w:tcW w:w="1877" w:type="dxa"/>
            <w:vMerge w:val="restart"/>
            <w:vAlign w:val="center"/>
          </w:tcPr>
          <w:p w:rsidR="00D75B30" w:rsidRPr="00D75B30" w:rsidRDefault="00D75B30" w:rsidP="00012305">
            <w:pPr>
              <w:spacing w:before="60" w:after="6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Additional</w:t>
            </w:r>
            <w:r w:rsidRPr="00D75B30">
              <w:rPr>
                <w:rFonts w:asciiTheme="minorHAnsi" w:hAnsiTheme="minorHAnsi" w:cs="Arial"/>
                <w:i/>
                <w:iCs/>
                <w:sz w:val="18"/>
                <w:szCs w:val="18"/>
                <w:lang w:val="fr-CH"/>
              </w:rPr>
              <w:br/>
              <w:t>information</w:t>
            </w:r>
          </w:p>
        </w:tc>
      </w:tr>
      <w:tr w:rsidR="00D75B30" w:rsidRPr="0099206A" w:rsidTr="00012305">
        <w:trPr>
          <w:tblHeader/>
          <w:jc w:val="center"/>
        </w:trPr>
        <w:tc>
          <w:tcPr>
            <w:tcW w:w="1504" w:type="dxa"/>
            <w:vAlign w:val="center"/>
          </w:tcPr>
          <w:p w:rsidR="00D75B30" w:rsidRPr="00D75B30" w:rsidRDefault="00D75B30"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Prefix</w:t>
            </w:r>
          </w:p>
        </w:tc>
        <w:tc>
          <w:tcPr>
            <w:tcW w:w="1493" w:type="dxa"/>
            <w:vAlign w:val="center"/>
          </w:tcPr>
          <w:p w:rsidR="00D75B30" w:rsidRPr="00D75B30" w:rsidRDefault="00D75B30"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BP</w:t>
            </w:r>
          </w:p>
        </w:tc>
        <w:tc>
          <w:tcPr>
            <w:tcW w:w="1493" w:type="dxa"/>
            <w:vAlign w:val="center"/>
          </w:tcPr>
          <w:p w:rsidR="00D75B30" w:rsidRPr="00D75B30" w:rsidRDefault="00D75B30"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Maximum</w:t>
            </w:r>
            <w:r w:rsidRPr="00D75B30">
              <w:rPr>
                <w:rFonts w:asciiTheme="minorHAnsi" w:hAnsiTheme="minorHAnsi" w:cs="Arial"/>
                <w:i/>
                <w:iCs/>
                <w:sz w:val="18"/>
                <w:szCs w:val="18"/>
                <w:lang w:val="fr-CH"/>
              </w:rPr>
              <w:br/>
              <w:t>length</w:t>
            </w:r>
          </w:p>
        </w:tc>
        <w:tc>
          <w:tcPr>
            <w:tcW w:w="1486" w:type="dxa"/>
            <w:vAlign w:val="center"/>
          </w:tcPr>
          <w:p w:rsidR="00D75B30" w:rsidRPr="00D75B30" w:rsidRDefault="00D75B30"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Minimum</w:t>
            </w:r>
            <w:r w:rsidRPr="00D75B30">
              <w:rPr>
                <w:rFonts w:asciiTheme="minorHAnsi" w:hAnsiTheme="minorHAnsi" w:cs="Arial"/>
                <w:i/>
                <w:iCs/>
                <w:sz w:val="18"/>
                <w:szCs w:val="18"/>
                <w:lang w:val="fr-CH"/>
              </w:rPr>
              <w:br/>
              <w:t>length</w:t>
            </w:r>
          </w:p>
        </w:tc>
        <w:tc>
          <w:tcPr>
            <w:tcW w:w="1503" w:type="dxa"/>
            <w:vMerge/>
            <w:vAlign w:val="center"/>
          </w:tcPr>
          <w:p w:rsidR="00D75B30" w:rsidRPr="0099206A" w:rsidRDefault="00D75B30" w:rsidP="00F003E6">
            <w:pPr>
              <w:spacing w:beforeLines="40" w:afterLines="40"/>
              <w:jc w:val="center"/>
              <w:textAlignment w:val="auto"/>
              <w:rPr>
                <w:rFonts w:asciiTheme="minorHAnsi" w:hAnsiTheme="minorHAnsi" w:cs="Arial"/>
                <w:b/>
                <w:bCs/>
                <w:sz w:val="18"/>
                <w:szCs w:val="18"/>
                <w:lang w:val="en-US"/>
              </w:rPr>
            </w:pPr>
          </w:p>
        </w:tc>
        <w:tc>
          <w:tcPr>
            <w:tcW w:w="1877" w:type="dxa"/>
            <w:vMerge/>
            <w:vAlign w:val="center"/>
          </w:tcPr>
          <w:p w:rsidR="00D75B30" w:rsidRPr="0099206A" w:rsidRDefault="00D75B30" w:rsidP="00F003E6">
            <w:pPr>
              <w:spacing w:beforeLines="40" w:afterLines="40"/>
              <w:jc w:val="center"/>
              <w:textAlignment w:val="auto"/>
              <w:rPr>
                <w:rFonts w:asciiTheme="minorHAnsi" w:hAnsiTheme="minorHAnsi" w:cs="Arial"/>
                <w:b/>
                <w:bCs/>
                <w:sz w:val="18"/>
                <w:szCs w:val="18"/>
                <w:lang w:val="en-US"/>
              </w:rPr>
            </w:pP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01X</w:t>
            </w:r>
            <w:r w:rsidRPr="0099206A">
              <w:rPr>
                <w:rFonts w:asciiTheme="minorHAnsi" w:eastAsia="Arial" w:hAnsiTheme="minorHAnsi" w:cs="Arial"/>
                <w:spacing w:val="20"/>
                <w:sz w:val="18"/>
                <w:szCs w:val="18"/>
                <w:lang w:val="en-US"/>
              </w:rPr>
              <w:t xml:space="preserve"> </w:t>
            </w:r>
            <w:r w:rsidRPr="0099206A">
              <w:rPr>
                <w:rFonts w:asciiTheme="minorHAnsi" w:eastAsia="Arial" w:hAnsiTheme="minorHAnsi" w:cs="Arial"/>
                <w:sz w:val="18"/>
                <w:szCs w:val="18"/>
                <w:lang w:val="en-US"/>
              </w:rPr>
              <w:t>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1"/>
                <w:sz w:val="18"/>
                <w:szCs w:val="18"/>
                <w:lang w:val="en-US"/>
              </w:rPr>
              <w:t xml:space="preserve">CDMA </w:t>
            </w:r>
            <w:r w:rsidRPr="0099206A">
              <w:rPr>
                <w:rFonts w:asciiTheme="minorHAnsi" w:eastAsia="Arial" w:hAnsiTheme="minorHAnsi" w:cs="Arial"/>
                <w:w w:val="107"/>
                <w:sz w:val="18"/>
                <w:szCs w:val="18"/>
                <w:lang w:val="en-US"/>
              </w:rPr>
              <w:t>Mobile</w:t>
            </w:r>
          </w:p>
        </w:tc>
        <w:tc>
          <w:tcPr>
            <w:tcW w:w="1877" w:type="dxa"/>
            <w:vMerge w:val="restart"/>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pacing w:val="7"/>
                <w:w w:val="106"/>
                <w:sz w:val="18"/>
                <w:szCs w:val="18"/>
                <w:lang w:val="en-US"/>
              </w:rPr>
              <w:t>A</w:t>
            </w:r>
            <w:r w:rsidRPr="0099206A">
              <w:rPr>
                <w:rFonts w:asciiTheme="minorHAnsi" w:eastAsia="Arial" w:hAnsiTheme="minorHAnsi" w:cs="Arial"/>
                <w:w w:val="99"/>
                <w:sz w:val="18"/>
                <w:szCs w:val="18"/>
                <w:lang w:val="en-US"/>
              </w:rPr>
              <w:t>DIE</w:t>
            </w: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02X</w:t>
            </w:r>
            <w:r w:rsidRPr="0099206A">
              <w:rPr>
                <w:rFonts w:asciiTheme="minorHAnsi" w:eastAsia="Arial" w:hAnsiTheme="minorHAnsi" w:cs="Arial"/>
                <w:spacing w:val="30"/>
                <w:sz w:val="18"/>
                <w:szCs w:val="18"/>
                <w:lang w:val="en-US"/>
              </w:rPr>
              <w:t xml:space="preserve"> </w:t>
            </w:r>
            <w:r w:rsidRPr="0099206A">
              <w:rPr>
                <w:rFonts w:asciiTheme="minorHAnsi" w:eastAsia="Arial" w:hAnsiTheme="minorHAnsi" w:cs="Arial"/>
                <w:w w:val="101"/>
                <w:sz w:val="18"/>
                <w:szCs w:val="18"/>
                <w:lang w:val="en-US"/>
              </w:rPr>
              <w:t>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1"/>
                <w:sz w:val="18"/>
                <w:szCs w:val="18"/>
                <w:lang w:val="en-US"/>
              </w:rPr>
              <w:t xml:space="preserve">CDMA </w:t>
            </w:r>
            <w:r w:rsidRPr="0099206A">
              <w:rPr>
                <w:rFonts w:asciiTheme="minorHAnsi" w:eastAsia="Arial" w:hAnsiTheme="minorHAnsi" w:cs="Arial"/>
                <w:w w:val="107"/>
                <w:sz w:val="18"/>
                <w:szCs w:val="18"/>
                <w:lang w:val="en-US"/>
              </w:rPr>
              <w:t>Mobile</w:t>
            </w:r>
          </w:p>
        </w:tc>
        <w:tc>
          <w:tcPr>
            <w:tcW w:w="1877" w:type="dxa"/>
            <w:vMerge/>
          </w:tcPr>
          <w:p w:rsidR="00F003E6" w:rsidRPr="0099206A" w:rsidRDefault="00F003E6" w:rsidP="00F003E6">
            <w:pPr>
              <w:spacing w:beforeLines="40" w:afterLines="40"/>
              <w:jc w:val="center"/>
              <w:textAlignment w:val="auto"/>
              <w:rPr>
                <w:rFonts w:asciiTheme="minorHAnsi" w:hAnsiTheme="minorHAnsi" w:cs="Arial"/>
                <w:sz w:val="18"/>
                <w:szCs w:val="18"/>
                <w:lang w:val="en-US"/>
              </w:rPr>
            </w:pP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03X</w:t>
            </w:r>
            <w:r w:rsidRPr="0099206A">
              <w:rPr>
                <w:rFonts w:asciiTheme="minorHAnsi" w:eastAsia="Arial" w:hAnsiTheme="minorHAnsi" w:cs="Arial"/>
                <w:spacing w:val="38"/>
                <w:sz w:val="18"/>
                <w:szCs w:val="18"/>
                <w:lang w:val="en-US"/>
              </w:rPr>
              <w:t xml:space="preserve"> </w:t>
            </w:r>
            <w:r w:rsidRPr="0099206A">
              <w:rPr>
                <w:rFonts w:asciiTheme="minorHAnsi" w:eastAsia="Arial" w:hAnsiTheme="minorHAnsi" w:cs="Arial"/>
                <w:sz w:val="18"/>
                <w:szCs w:val="18"/>
                <w:lang w:val="en-US"/>
              </w:rPr>
              <w:t>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1"/>
                <w:sz w:val="18"/>
                <w:szCs w:val="18"/>
                <w:lang w:val="en-US"/>
              </w:rPr>
              <w:t xml:space="preserve">CDMA </w:t>
            </w:r>
            <w:r w:rsidRPr="0099206A">
              <w:rPr>
                <w:rFonts w:asciiTheme="minorHAnsi" w:eastAsia="Arial" w:hAnsiTheme="minorHAnsi" w:cs="Arial"/>
                <w:w w:val="107"/>
                <w:sz w:val="18"/>
                <w:szCs w:val="18"/>
                <w:lang w:val="en-US"/>
              </w:rPr>
              <w:t>Mobile</w:t>
            </w:r>
          </w:p>
        </w:tc>
        <w:tc>
          <w:tcPr>
            <w:tcW w:w="1877" w:type="dxa"/>
            <w:vMerge/>
          </w:tcPr>
          <w:p w:rsidR="00F003E6" w:rsidRPr="0099206A" w:rsidRDefault="00F003E6" w:rsidP="00F003E6">
            <w:pPr>
              <w:spacing w:beforeLines="40" w:afterLines="40"/>
              <w:jc w:val="center"/>
              <w:textAlignment w:val="auto"/>
              <w:rPr>
                <w:rFonts w:asciiTheme="minorHAnsi" w:hAnsiTheme="minorHAnsi" w:cs="Arial"/>
                <w:sz w:val="18"/>
                <w:szCs w:val="18"/>
                <w:lang w:val="en-US"/>
              </w:rPr>
            </w:pP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04X</w:t>
            </w:r>
            <w:r w:rsidRPr="0099206A">
              <w:rPr>
                <w:rFonts w:asciiTheme="minorHAnsi" w:eastAsia="Arial" w:hAnsiTheme="minorHAnsi" w:cs="Arial"/>
                <w:spacing w:val="47"/>
                <w:sz w:val="18"/>
                <w:szCs w:val="18"/>
                <w:lang w:val="en-US"/>
              </w:rPr>
              <w:t xml:space="preserve"> </w:t>
            </w:r>
            <w:r w:rsidRPr="0099206A">
              <w:rPr>
                <w:rFonts w:asciiTheme="minorHAnsi" w:eastAsia="Arial" w:hAnsiTheme="minorHAnsi" w:cs="Arial"/>
                <w:sz w:val="18"/>
                <w:szCs w:val="18"/>
                <w:lang w:val="en-US"/>
              </w:rPr>
              <w:t>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1"/>
                <w:sz w:val="18"/>
                <w:szCs w:val="18"/>
                <w:lang w:val="en-US"/>
              </w:rPr>
              <w:t xml:space="preserve">CDMA </w:t>
            </w:r>
            <w:r w:rsidRPr="0099206A">
              <w:rPr>
                <w:rFonts w:asciiTheme="minorHAnsi" w:eastAsia="Arial" w:hAnsiTheme="minorHAnsi" w:cs="Arial"/>
                <w:w w:val="107"/>
                <w:sz w:val="18"/>
                <w:szCs w:val="18"/>
                <w:lang w:val="en-US"/>
              </w:rPr>
              <w:t>Mobile</w:t>
            </w:r>
          </w:p>
        </w:tc>
        <w:tc>
          <w:tcPr>
            <w:tcW w:w="1877" w:type="dxa"/>
            <w:vMerge/>
          </w:tcPr>
          <w:p w:rsidR="00F003E6" w:rsidRPr="0099206A" w:rsidRDefault="00F003E6" w:rsidP="00F003E6">
            <w:pPr>
              <w:spacing w:beforeLines="40" w:afterLines="40"/>
              <w:jc w:val="center"/>
              <w:textAlignment w:val="auto"/>
              <w:rPr>
                <w:rFonts w:asciiTheme="minorHAnsi" w:hAnsiTheme="minorHAnsi" w:cs="Arial"/>
                <w:sz w:val="18"/>
                <w:szCs w:val="18"/>
                <w:lang w:val="en-US"/>
              </w:rPr>
            </w:pP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05x 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1"/>
                <w:sz w:val="18"/>
                <w:szCs w:val="18"/>
                <w:lang w:val="en-US"/>
              </w:rPr>
              <w:t xml:space="preserve">CDMA </w:t>
            </w:r>
            <w:r w:rsidRPr="0099206A">
              <w:rPr>
                <w:rFonts w:asciiTheme="minorHAnsi" w:eastAsia="Arial" w:hAnsiTheme="minorHAnsi" w:cs="Arial"/>
                <w:w w:val="107"/>
                <w:sz w:val="18"/>
                <w:szCs w:val="18"/>
                <w:lang w:val="en-US"/>
              </w:rPr>
              <w:t>Mobile</w:t>
            </w:r>
          </w:p>
        </w:tc>
        <w:tc>
          <w:tcPr>
            <w:tcW w:w="1877" w:type="dxa"/>
            <w:vMerge/>
          </w:tcPr>
          <w:p w:rsidR="00F003E6" w:rsidRPr="0099206A" w:rsidRDefault="00F003E6" w:rsidP="00F003E6">
            <w:pPr>
              <w:spacing w:beforeLines="40" w:afterLines="40"/>
              <w:jc w:val="center"/>
              <w:textAlignment w:val="auto"/>
              <w:rPr>
                <w:rFonts w:asciiTheme="minorHAnsi" w:hAnsiTheme="minorHAnsi" w:cs="Arial"/>
                <w:sz w:val="18"/>
                <w:szCs w:val="18"/>
                <w:lang w:val="en-US"/>
              </w:rPr>
            </w:pP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06X</w:t>
            </w:r>
            <w:r w:rsidRPr="0099206A">
              <w:rPr>
                <w:rFonts w:asciiTheme="minorHAnsi" w:eastAsia="Arial" w:hAnsiTheme="minorHAnsi" w:cs="Arial"/>
                <w:spacing w:val="47"/>
                <w:sz w:val="18"/>
                <w:szCs w:val="18"/>
                <w:lang w:val="en-US"/>
              </w:rPr>
              <w:t xml:space="preserve"> </w:t>
            </w:r>
            <w:r w:rsidRPr="0099206A">
              <w:rPr>
                <w:rFonts w:asciiTheme="minorHAnsi" w:eastAsia="Arial" w:hAnsiTheme="minorHAnsi" w:cs="Arial"/>
                <w:sz w:val="18"/>
                <w:szCs w:val="18"/>
                <w:lang w:val="en-US"/>
              </w:rPr>
              <w:t>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1"/>
                <w:sz w:val="18"/>
                <w:szCs w:val="18"/>
                <w:lang w:val="en-US"/>
              </w:rPr>
              <w:t xml:space="preserve">CDMA </w:t>
            </w:r>
            <w:r w:rsidRPr="0099206A">
              <w:rPr>
                <w:rFonts w:asciiTheme="minorHAnsi" w:eastAsia="Arial" w:hAnsiTheme="minorHAnsi" w:cs="Arial"/>
                <w:w w:val="106"/>
                <w:sz w:val="18"/>
                <w:szCs w:val="18"/>
                <w:lang w:val="en-US"/>
              </w:rPr>
              <w:t>Mobile</w:t>
            </w:r>
          </w:p>
        </w:tc>
        <w:tc>
          <w:tcPr>
            <w:tcW w:w="1877" w:type="dxa"/>
            <w:vMerge/>
          </w:tcPr>
          <w:p w:rsidR="00F003E6" w:rsidRPr="0099206A" w:rsidRDefault="00F003E6" w:rsidP="00F003E6">
            <w:pPr>
              <w:spacing w:beforeLines="40" w:afterLines="40"/>
              <w:jc w:val="center"/>
              <w:textAlignment w:val="auto"/>
              <w:rPr>
                <w:rFonts w:asciiTheme="minorHAnsi" w:hAnsiTheme="minorHAnsi" w:cs="Arial"/>
                <w:sz w:val="18"/>
                <w:szCs w:val="18"/>
                <w:lang w:val="en-US"/>
              </w:rPr>
            </w:pP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07X</w:t>
            </w:r>
            <w:r w:rsidRPr="0099206A">
              <w:rPr>
                <w:rFonts w:asciiTheme="minorHAnsi" w:eastAsia="Arial" w:hAnsiTheme="minorHAnsi" w:cs="Arial"/>
                <w:spacing w:val="32"/>
                <w:sz w:val="18"/>
                <w:szCs w:val="18"/>
                <w:lang w:val="en-US"/>
              </w:rPr>
              <w:t xml:space="preserve"> </w:t>
            </w:r>
            <w:r w:rsidRPr="0099206A">
              <w:rPr>
                <w:rFonts w:asciiTheme="minorHAnsi" w:eastAsia="Arial" w:hAnsiTheme="minorHAnsi" w:cs="Arial"/>
                <w:sz w:val="18"/>
                <w:szCs w:val="18"/>
                <w:lang w:val="en-US"/>
              </w:rPr>
              <w:t>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1"/>
                <w:sz w:val="18"/>
                <w:szCs w:val="18"/>
                <w:lang w:val="en-US"/>
              </w:rPr>
              <w:t xml:space="preserve">CDMA </w:t>
            </w:r>
            <w:r w:rsidRPr="0099206A">
              <w:rPr>
                <w:rFonts w:asciiTheme="minorHAnsi" w:eastAsia="Arial" w:hAnsiTheme="minorHAnsi" w:cs="Arial"/>
                <w:w w:val="106"/>
                <w:sz w:val="18"/>
                <w:szCs w:val="18"/>
                <w:lang w:val="en-US"/>
              </w:rPr>
              <w:t>Mobile</w:t>
            </w:r>
          </w:p>
        </w:tc>
        <w:tc>
          <w:tcPr>
            <w:tcW w:w="1877" w:type="dxa"/>
            <w:vMerge/>
          </w:tcPr>
          <w:p w:rsidR="00F003E6" w:rsidRPr="0099206A" w:rsidRDefault="00F003E6" w:rsidP="00F003E6">
            <w:pPr>
              <w:spacing w:beforeLines="40" w:afterLines="40"/>
              <w:jc w:val="center"/>
              <w:textAlignment w:val="auto"/>
              <w:rPr>
                <w:rFonts w:asciiTheme="minorHAnsi" w:hAnsiTheme="minorHAnsi" w:cs="Arial"/>
                <w:sz w:val="18"/>
                <w:szCs w:val="18"/>
                <w:lang w:val="en-US"/>
              </w:rPr>
            </w:pP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08X 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1"/>
                <w:sz w:val="18"/>
                <w:szCs w:val="18"/>
                <w:lang w:val="en-US"/>
              </w:rPr>
              <w:t xml:space="preserve">CDMA </w:t>
            </w:r>
            <w:r w:rsidRPr="0099206A">
              <w:rPr>
                <w:rFonts w:asciiTheme="minorHAnsi" w:eastAsia="Arial" w:hAnsiTheme="minorHAnsi" w:cs="Arial"/>
                <w:w w:val="107"/>
                <w:sz w:val="18"/>
                <w:szCs w:val="18"/>
                <w:lang w:val="en-US"/>
              </w:rPr>
              <w:t>Mobile</w:t>
            </w:r>
          </w:p>
        </w:tc>
        <w:tc>
          <w:tcPr>
            <w:tcW w:w="1877" w:type="dxa"/>
            <w:vMerge/>
          </w:tcPr>
          <w:p w:rsidR="00F003E6" w:rsidRPr="0099206A" w:rsidRDefault="00F003E6" w:rsidP="00F003E6">
            <w:pPr>
              <w:spacing w:beforeLines="40" w:afterLines="40"/>
              <w:jc w:val="center"/>
              <w:textAlignment w:val="auto"/>
              <w:rPr>
                <w:rFonts w:asciiTheme="minorHAnsi" w:hAnsiTheme="minorHAnsi" w:cs="Arial"/>
                <w:sz w:val="18"/>
                <w:szCs w:val="18"/>
                <w:lang w:val="en-US"/>
              </w:rPr>
            </w:pPr>
          </w:p>
        </w:tc>
      </w:tr>
      <w:tr w:rsidR="00F003E6" w:rsidRPr="0099206A" w:rsidTr="00D75B30">
        <w:trPr>
          <w:jc w:val="center"/>
        </w:trPr>
        <w:tc>
          <w:tcPr>
            <w:tcW w:w="1504"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w w:val="108"/>
                <w:sz w:val="18"/>
                <w:szCs w:val="18"/>
                <w:lang w:val="en-US"/>
              </w:rPr>
              <w:t>79</w:t>
            </w:r>
          </w:p>
        </w:tc>
        <w:tc>
          <w:tcPr>
            <w:tcW w:w="149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09X</w:t>
            </w:r>
            <w:r w:rsidRPr="0099206A">
              <w:rPr>
                <w:rFonts w:asciiTheme="minorHAnsi" w:eastAsia="Arial" w:hAnsiTheme="minorHAnsi" w:cs="Arial"/>
                <w:spacing w:val="47"/>
                <w:sz w:val="18"/>
                <w:szCs w:val="18"/>
                <w:lang w:val="en-US"/>
              </w:rPr>
              <w:t xml:space="preserve"> </w:t>
            </w:r>
            <w:r w:rsidRPr="0099206A">
              <w:rPr>
                <w:rFonts w:asciiTheme="minorHAnsi" w:eastAsia="Arial" w:hAnsiTheme="minorHAnsi" w:cs="Arial"/>
                <w:sz w:val="18"/>
                <w:szCs w:val="18"/>
                <w:lang w:val="en-US"/>
              </w:rPr>
              <w:t>XXXX</w:t>
            </w:r>
          </w:p>
        </w:tc>
        <w:tc>
          <w:tcPr>
            <w:tcW w:w="1493"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486" w:type="dxa"/>
          </w:tcPr>
          <w:p w:rsidR="00F003E6" w:rsidRPr="0099206A" w:rsidRDefault="00F003E6" w:rsidP="00F003E6">
            <w:pPr>
              <w:spacing w:before="0"/>
              <w:jc w:val="center"/>
              <w:textAlignment w:val="auto"/>
              <w:rPr>
                <w:rFonts w:asciiTheme="minorHAnsi" w:hAnsiTheme="minorHAnsi" w:cs="Arial"/>
                <w:sz w:val="18"/>
                <w:szCs w:val="18"/>
                <w:lang w:val="en-US"/>
              </w:rPr>
            </w:pPr>
            <w:r w:rsidRPr="0099206A">
              <w:rPr>
                <w:rFonts w:asciiTheme="minorHAnsi" w:eastAsia="Arial" w:hAnsiTheme="minorHAnsi" w:cs="Arial"/>
                <w:w w:val="111"/>
                <w:sz w:val="18"/>
                <w:szCs w:val="18"/>
                <w:lang w:val="en-US"/>
              </w:rPr>
              <w:t>9</w:t>
            </w:r>
          </w:p>
        </w:tc>
        <w:tc>
          <w:tcPr>
            <w:tcW w:w="1503" w:type="dxa"/>
          </w:tcPr>
          <w:p w:rsidR="00F003E6" w:rsidRPr="0099206A" w:rsidRDefault="00F003E6" w:rsidP="00F003E6">
            <w:pPr>
              <w:spacing w:beforeLines="40" w:afterLines="40"/>
              <w:jc w:val="center"/>
              <w:textAlignment w:val="auto"/>
              <w:rPr>
                <w:rFonts w:asciiTheme="minorHAnsi" w:eastAsia="Arial" w:hAnsiTheme="minorHAnsi" w:cs="Arial"/>
                <w:sz w:val="18"/>
                <w:szCs w:val="18"/>
                <w:lang w:val="en-US"/>
              </w:rPr>
            </w:pPr>
            <w:r w:rsidRPr="0099206A">
              <w:rPr>
                <w:rFonts w:asciiTheme="minorHAnsi" w:eastAsia="Arial" w:hAnsiTheme="minorHAnsi" w:cs="Arial"/>
                <w:sz w:val="18"/>
                <w:szCs w:val="18"/>
                <w:lang w:val="en-US"/>
              </w:rPr>
              <w:t xml:space="preserve">CDMA </w:t>
            </w:r>
            <w:r w:rsidRPr="0099206A">
              <w:rPr>
                <w:rFonts w:asciiTheme="minorHAnsi" w:eastAsia="Arial" w:hAnsiTheme="minorHAnsi" w:cs="Arial"/>
                <w:w w:val="106"/>
                <w:sz w:val="18"/>
                <w:szCs w:val="18"/>
                <w:lang w:val="en-US"/>
              </w:rPr>
              <w:t>Mobile</w:t>
            </w:r>
          </w:p>
        </w:tc>
        <w:tc>
          <w:tcPr>
            <w:tcW w:w="1877" w:type="dxa"/>
            <w:vMerge/>
          </w:tcPr>
          <w:p w:rsidR="00F003E6" w:rsidRPr="0099206A" w:rsidRDefault="00F003E6" w:rsidP="00F003E6">
            <w:pPr>
              <w:spacing w:beforeLines="40" w:afterLines="40"/>
              <w:jc w:val="center"/>
              <w:textAlignment w:val="auto"/>
              <w:rPr>
                <w:rFonts w:asciiTheme="minorHAnsi" w:hAnsiTheme="minorHAnsi" w:cs="Arial"/>
                <w:sz w:val="18"/>
                <w:szCs w:val="18"/>
                <w:lang w:val="en-US"/>
              </w:rPr>
            </w:pPr>
          </w:p>
        </w:tc>
      </w:tr>
    </w:tbl>
    <w:p w:rsidR="00F003E6" w:rsidRPr="0035042F" w:rsidRDefault="00F003E6" w:rsidP="00F003E6"/>
    <w:p w:rsidR="00D75B30" w:rsidRDefault="00D75B3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AC17D3" w:rsidRPr="00D75B30" w:rsidRDefault="00AC17D3" w:rsidP="00AC17D3">
      <w:pPr>
        <w:rPr>
          <w:rFonts w:asciiTheme="minorHAnsi" w:hAnsiTheme="minorHAnsi" w:cs="Arial"/>
          <w:b/>
          <w:bCs/>
        </w:rPr>
      </w:pPr>
      <w:r w:rsidRPr="00D75B30">
        <w:rPr>
          <w:rFonts w:asciiTheme="minorHAnsi" w:hAnsiTheme="minorHAnsi" w:cs="Arial"/>
          <w:b/>
          <w:bCs/>
        </w:rPr>
        <w:lastRenderedPageBreak/>
        <w:t>2</w:t>
      </w:r>
      <w:r w:rsidR="002763FA">
        <w:rPr>
          <w:rFonts w:asciiTheme="minorHAnsi" w:hAnsiTheme="minorHAnsi" w:cs="Arial"/>
          <w:b/>
          <w:bCs/>
        </w:rPr>
        <w:t>.</w:t>
      </w:r>
      <w:r w:rsidRPr="00D75B30">
        <w:rPr>
          <w:rFonts w:asciiTheme="minorHAnsi" w:hAnsiTheme="minorHAnsi" w:cs="Arial"/>
          <w:b/>
          <w:bCs/>
        </w:rPr>
        <w:tab/>
        <w:t>Fixed telephony numbers</w:t>
      </w:r>
    </w:p>
    <w:p w:rsidR="00AC17D3" w:rsidRPr="00AC17D3" w:rsidRDefault="002763FA" w:rsidP="00D75B30">
      <w:r>
        <w:t xml:space="preserve">The </w:t>
      </w:r>
      <w:r w:rsidR="00AC17D3" w:rsidRPr="00AC17D3">
        <w:t>Blocks of numbers for which S is 3 are reserved for the fixed telephony networks.</w:t>
      </w:r>
    </w:p>
    <w:p w:rsidR="00AC17D3" w:rsidRPr="00AC17D3" w:rsidRDefault="002763FA" w:rsidP="002763FA">
      <w:r>
        <w:t>–</w:t>
      </w:r>
      <w:r>
        <w:tab/>
      </w:r>
      <w:r w:rsidR="00AC17D3" w:rsidRPr="00D75B30">
        <w:t xml:space="preserve">The list of numbers SABPQMCDU currently attributed to the operator </w:t>
      </w:r>
      <w:r w:rsidR="00AC17D3" w:rsidRPr="00D75B30">
        <w:rPr>
          <w:rFonts w:eastAsia="Arial"/>
        </w:rPr>
        <w:t xml:space="preserve">Expresso Sénégal </w:t>
      </w:r>
      <w:r w:rsidR="00AC17D3" w:rsidRPr="00D75B30">
        <w:t xml:space="preserve"> for its fixed telephony </w:t>
      </w:r>
      <w:r w:rsidR="00AC17D3" w:rsidRPr="00AC17D3">
        <w:t xml:space="preserve">networks is as follows: </w:t>
      </w:r>
    </w:p>
    <w:p w:rsidR="00AC17D3" w:rsidRDefault="00AC17D3" w:rsidP="00D75B30"/>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273"/>
        <w:gridCol w:w="1262"/>
        <w:gridCol w:w="1270"/>
        <w:gridCol w:w="1261"/>
        <w:gridCol w:w="2545"/>
        <w:gridCol w:w="1745"/>
      </w:tblGrid>
      <w:tr w:rsidR="00012305" w:rsidRPr="0099206A" w:rsidTr="00012305">
        <w:trPr>
          <w:jc w:val="center"/>
        </w:trPr>
        <w:tc>
          <w:tcPr>
            <w:tcW w:w="2535" w:type="dxa"/>
            <w:gridSpan w:val="2"/>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N(S) N* (NDC + SN)</w:t>
            </w:r>
          </w:p>
        </w:tc>
        <w:tc>
          <w:tcPr>
            <w:tcW w:w="2531" w:type="dxa"/>
            <w:gridSpan w:val="2"/>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N(S)N number length</w:t>
            </w:r>
          </w:p>
        </w:tc>
        <w:tc>
          <w:tcPr>
            <w:tcW w:w="2545" w:type="dxa"/>
            <w:vMerge w:val="restart"/>
            <w:vAlign w:val="center"/>
          </w:tcPr>
          <w:p w:rsidR="00012305" w:rsidRPr="00D75B30" w:rsidRDefault="00012305" w:rsidP="00012305">
            <w:pPr>
              <w:spacing w:before="60" w:after="6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Usage of E.164</w:t>
            </w:r>
            <w:r w:rsidRPr="00D75B30">
              <w:rPr>
                <w:rFonts w:asciiTheme="minorHAnsi" w:hAnsiTheme="minorHAnsi" w:cs="Arial"/>
                <w:i/>
                <w:iCs/>
                <w:sz w:val="18"/>
                <w:szCs w:val="18"/>
                <w:lang w:val="fr-CH"/>
              </w:rPr>
              <w:br/>
              <w:t>Number</w:t>
            </w:r>
          </w:p>
        </w:tc>
        <w:tc>
          <w:tcPr>
            <w:tcW w:w="1745" w:type="dxa"/>
            <w:vMerge w:val="restart"/>
            <w:vAlign w:val="center"/>
          </w:tcPr>
          <w:p w:rsidR="00012305" w:rsidRPr="00D75B30" w:rsidRDefault="00012305" w:rsidP="00012305">
            <w:pPr>
              <w:spacing w:before="60" w:after="6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Additional</w:t>
            </w:r>
            <w:r w:rsidRPr="00D75B30">
              <w:rPr>
                <w:rFonts w:asciiTheme="minorHAnsi" w:hAnsiTheme="minorHAnsi" w:cs="Arial"/>
                <w:i/>
                <w:iCs/>
                <w:sz w:val="18"/>
                <w:szCs w:val="18"/>
                <w:lang w:val="fr-CH"/>
              </w:rPr>
              <w:br/>
              <w:t>information</w:t>
            </w:r>
          </w:p>
        </w:tc>
      </w:tr>
      <w:tr w:rsidR="00012305" w:rsidRPr="0099206A" w:rsidTr="00012305">
        <w:trPr>
          <w:jc w:val="center"/>
        </w:trPr>
        <w:tc>
          <w:tcPr>
            <w:tcW w:w="1273"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Prefix</w:t>
            </w:r>
          </w:p>
        </w:tc>
        <w:tc>
          <w:tcPr>
            <w:tcW w:w="1262"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BP</w:t>
            </w:r>
          </w:p>
        </w:tc>
        <w:tc>
          <w:tcPr>
            <w:tcW w:w="1270"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Maximum</w:t>
            </w:r>
            <w:r w:rsidRPr="00D75B30">
              <w:rPr>
                <w:rFonts w:asciiTheme="minorHAnsi" w:hAnsiTheme="minorHAnsi" w:cs="Arial"/>
                <w:i/>
                <w:iCs/>
                <w:sz w:val="18"/>
                <w:szCs w:val="18"/>
                <w:lang w:val="fr-CH"/>
              </w:rPr>
              <w:br/>
              <w:t>length</w:t>
            </w:r>
          </w:p>
        </w:tc>
        <w:tc>
          <w:tcPr>
            <w:tcW w:w="1261"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Minimum</w:t>
            </w:r>
            <w:r w:rsidRPr="00D75B30">
              <w:rPr>
                <w:rFonts w:asciiTheme="minorHAnsi" w:hAnsiTheme="minorHAnsi" w:cs="Arial"/>
                <w:i/>
                <w:iCs/>
                <w:sz w:val="18"/>
                <w:szCs w:val="18"/>
                <w:lang w:val="fr-CH"/>
              </w:rPr>
              <w:br/>
              <w:t>length</w:t>
            </w:r>
          </w:p>
        </w:tc>
        <w:tc>
          <w:tcPr>
            <w:tcW w:w="2545" w:type="dxa"/>
            <w:vMerge/>
            <w:vAlign w:val="center"/>
          </w:tcPr>
          <w:p w:rsidR="00012305" w:rsidRPr="0099206A" w:rsidRDefault="00012305" w:rsidP="008732AE">
            <w:pPr>
              <w:spacing w:beforeLines="40" w:afterLines="40"/>
              <w:jc w:val="center"/>
              <w:textAlignment w:val="auto"/>
              <w:rPr>
                <w:rFonts w:asciiTheme="minorHAnsi" w:eastAsia="Arial" w:hAnsiTheme="minorHAnsi" w:cs="Arial"/>
                <w:b/>
                <w:bCs/>
                <w:w w:val="108"/>
                <w:sz w:val="18"/>
                <w:szCs w:val="18"/>
                <w:lang w:val="en-US"/>
              </w:rPr>
            </w:pPr>
          </w:p>
        </w:tc>
        <w:tc>
          <w:tcPr>
            <w:tcW w:w="1745" w:type="dxa"/>
            <w:vMerge/>
            <w:vAlign w:val="center"/>
          </w:tcPr>
          <w:p w:rsidR="00012305" w:rsidRPr="0099206A" w:rsidRDefault="00012305" w:rsidP="008732AE">
            <w:pPr>
              <w:spacing w:beforeLines="40" w:afterLines="40"/>
              <w:jc w:val="center"/>
              <w:textAlignment w:val="auto"/>
              <w:rPr>
                <w:rFonts w:asciiTheme="minorHAnsi" w:eastAsia="Arial" w:hAnsiTheme="minorHAnsi" w:cs="Arial"/>
                <w:b/>
                <w:bCs/>
                <w:w w:val="108"/>
                <w:sz w:val="18"/>
                <w:szCs w:val="18"/>
                <w:lang w:val="en-US"/>
              </w:rPr>
            </w:pPr>
          </w:p>
        </w:tc>
      </w:tr>
      <w:tr w:rsidR="00012305" w:rsidRPr="0099206A" w:rsidTr="00012305">
        <w:trPr>
          <w:jc w:val="center"/>
        </w:trPr>
        <w:tc>
          <w:tcPr>
            <w:tcW w:w="1273"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30</w:t>
            </w:r>
          </w:p>
        </w:tc>
        <w:tc>
          <w:tcPr>
            <w:tcW w:w="1262"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10X XXXX</w:t>
            </w:r>
          </w:p>
        </w:tc>
        <w:tc>
          <w:tcPr>
            <w:tcW w:w="1270"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61"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45"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telephony</w:t>
            </w:r>
          </w:p>
        </w:tc>
        <w:tc>
          <w:tcPr>
            <w:tcW w:w="1745" w:type="dxa"/>
            <w:vMerge w:val="restart"/>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Expresso Sénégal</w:t>
            </w:r>
          </w:p>
        </w:tc>
      </w:tr>
      <w:tr w:rsidR="00012305" w:rsidRPr="0099206A" w:rsidTr="00012305">
        <w:trPr>
          <w:jc w:val="center"/>
        </w:trPr>
        <w:tc>
          <w:tcPr>
            <w:tcW w:w="1273"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30</w:t>
            </w:r>
          </w:p>
        </w:tc>
        <w:tc>
          <w:tcPr>
            <w:tcW w:w="1262"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11X XXXX</w:t>
            </w:r>
          </w:p>
        </w:tc>
        <w:tc>
          <w:tcPr>
            <w:tcW w:w="1270"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61"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45"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telephony</w:t>
            </w:r>
          </w:p>
        </w:tc>
        <w:tc>
          <w:tcPr>
            <w:tcW w:w="1745" w:type="dxa"/>
            <w:vMerge/>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p>
        </w:tc>
      </w:tr>
      <w:tr w:rsidR="00012305" w:rsidRPr="0099206A" w:rsidTr="00012305">
        <w:trPr>
          <w:jc w:val="center"/>
        </w:trPr>
        <w:tc>
          <w:tcPr>
            <w:tcW w:w="1273"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31</w:t>
            </w:r>
          </w:p>
        </w:tc>
        <w:tc>
          <w:tcPr>
            <w:tcW w:w="1262"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12X XXXX</w:t>
            </w:r>
          </w:p>
        </w:tc>
        <w:tc>
          <w:tcPr>
            <w:tcW w:w="1270"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61"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45"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telephony</w:t>
            </w:r>
          </w:p>
        </w:tc>
        <w:tc>
          <w:tcPr>
            <w:tcW w:w="1745" w:type="dxa"/>
            <w:vMerge/>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p>
        </w:tc>
      </w:tr>
      <w:tr w:rsidR="00012305" w:rsidRPr="0099206A" w:rsidTr="00012305">
        <w:trPr>
          <w:jc w:val="center"/>
        </w:trPr>
        <w:tc>
          <w:tcPr>
            <w:tcW w:w="1273"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30</w:t>
            </w:r>
          </w:p>
        </w:tc>
        <w:tc>
          <w:tcPr>
            <w:tcW w:w="1262"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80X XXXX</w:t>
            </w:r>
          </w:p>
        </w:tc>
        <w:tc>
          <w:tcPr>
            <w:tcW w:w="1270"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61"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45" w:type="dxa"/>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telephony</w:t>
            </w:r>
          </w:p>
        </w:tc>
        <w:tc>
          <w:tcPr>
            <w:tcW w:w="1745" w:type="dxa"/>
            <w:vMerge/>
          </w:tcPr>
          <w:p w:rsidR="00012305" w:rsidRPr="0099206A" w:rsidRDefault="00012305" w:rsidP="008732AE">
            <w:pPr>
              <w:spacing w:beforeLines="40" w:afterLines="40"/>
              <w:jc w:val="center"/>
              <w:textAlignment w:val="auto"/>
              <w:rPr>
                <w:rFonts w:asciiTheme="minorHAnsi" w:eastAsia="Arial" w:hAnsiTheme="minorHAnsi" w:cs="Arial"/>
                <w:w w:val="108"/>
                <w:sz w:val="18"/>
                <w:szCs w:val="18"/>
                <w:lang w:val="en-US"/>
              </w:rPr>
            </w:pPr>
          </w:p>
        </w:tc>
      </w:tr>
    </w:tbl>
    <w:p w:rsidR="00012305" w:rsidRDefault="00012305" w:rsidP="00012305">
      <w:pPr>
        <w:rPr>
          <w:rFonts w:eastAsia="Arial"/>
          <w:w w:val="91"/>
          <w:lang w:val="fr-CH"/>
        </w:rPr>
      </w:pPr>
    </w:p>
    <w:p w:rsidR="00396F21" w:rsidRDefault="00396F21" w:rsidP="00012305">
      <w:pPr>
        <w:rPr>
          <w:rFonts w:eastAsia="Arial"/>
          <w:w w:val="91"/>
          <w:lang w:val="fr-CH"/>
        </w:rPr>
      </w:pPr>
    </w:p>
    <w:p w:rsidR="00AC17D3" w:rsidRPr="00AC17D3" w:rsidRDefault="00012305" w:rsidP="00012305">
      <w:r w:rsidRPr="00012305">
        <w:rPr>
          <w:rFonts w:eastAsia="Arial"/>
        </w:rPr>
        <w:t>–</w:t>
      </w:r>
      <w:r w:rsidR="00AC17D3" w:rsidRPr="00AC17D3">
        <w:rPr>
          <w:rFonts w:eastAsia="Arial"/>
          <w:color w:val="FF0000"/>
          <w:w w:val="91"/>
        </w:rPr>
        <w:tab/>
      </w:r>
      <w:r w:rsidR="00AC17D3" w:rsidRPr="00AC17D3">
        <w:t xml:space="preserve">The list of numbers SABPQMCDU currently attributed to the operator </w:t>
      </w:r>
      <w:r w:rsidR="00AC17D3" w:rsidRPr="00AC17D3">
        <w:rPr>
          <w:rFonts w:eastAsia="Arial"/>
          <w:w w:val="99"/>
        </w:rPr>
        <w:t>Sonatel</w:t>
      </w:r>
      <w:r w:rsidR="00AC17D3" w:rsidRPr="00AC17D3">
        <w:t xml:space="preserve"> for its fixed telephony networks is as follows: </w:t>
      </w:r>
    </w:p>
    <w:p w:rsidR="00012305" w:rsidRPr="00DF39F7" w:rsidRDefault="00012305" w:rsidP="00012305">
      <w:pPr>
        <w:rPr>
          <w:rFonts w:asciiTheme="minorHAnsi" w:hAnsiTheme="minorHAnsi" w:cs="Arial"/>
          <w:lang w:val="fr-CH"/>
        </w:rPr>
      </w:pPr>
    </w:p>
    <w:tbl>
      <w:tblPr>
        <w:tblW w:w="9356" w:type="dxa"/>
        <w:tblBorders>
          <w:top w:val="single" w:sz="6" w:space="0" w:color="auto"/>
          <w:left w:val="single" w:sz="6" w:space="0" w:color="auto"/>
          <w:bottom w:val="single" w:sz="6" w:space="0" w:color="auto"/>
          <w:right w:val="single" w:sz="8" w:space="0" w:color="000000"/>
          <w:insideH w:val="single" w:sz="6" w:space="0" w:color="auto"/>
          <w:insideV w:val="single" w:sz="6" w:space="0" w:color="auto"/>
        </w:tblBorders>
        <w:tblLayout w:type="fixed"/>
        <w:tblCellMar>
          <w:left w:w="0" w:type="dxa"/>
          <w:right w:w="0" w:type="dxa"/>
        </w:tblCellMar>
        <w:tblLook w:val="01E0"/>
      </w:tblPr>
      <w:tblGrid>
        <w:gridCol w:w="1267"/>
        <w:gridCol w:w="1262"/>
        <w:gridCol w:w="1266"/>
        <w:gridCol w:w="1255"/>
        <w:gridCol w:w="2556"/>
        <w:gridCol w:w="1750"/>
      </w:tblGrid>
      <w:tr w:rsidR="00012305" w:rsidRPr="0099206A" w:rsidTr="00012305">
        <w:trPr>
          <w:tblHeader/>
        </w:trPr>
        <w:tc>
          <w:tcPr>
            <w:tcW w:w="2529" w:type="dxa"/>
            <w:gridSpan w:val="2"/>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N(S) N* (NDC + SN)</w:t>
            </w:r>
          </w:p>
        </w:tc>
        <w:tc>
          <w:tcPr>
            <w:tcW w:w="2521" w:type="dxa"/>
            <w:gridSpan w:val="2"/>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N(S)N number length</w:t>
            </w:r>
          </w:p>
        </w:tc>
        <w:tc>
          <w:tcPr>
            <w:tcW w:w="2556" w:type="dxa"/>
            <w:vMerge w:val="restart"/>
            <w:vAlign w:val="center"/>
          </w:tcPr>
          <w:p w:rsidR="00012305" w:rsidRPr="00D75B30" w:rsidRDefault="00012305" w:rsidP="00012305">
            <w:pPr>
              <w:spacing w:before="60" w:after="6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Usage of E.164</w:t>
            </w:r>
            <w:r w:rsidRPr="00D75B30">
              <w:rPr>
                <w:rFonts w:asciiTheme="minorHAnsi" w:hAnsiTheme="minorHAnsi" w:cs="Arial"/>
                <w:i/>
                <w:iCs/>
                <w:sz w:val="18"/>
                <w:szCs w:val="18"/>
                <w:lang w:val="fr-CH"/>
              </w:rPr>
              <w:br/>
              <w:t>Number</w:t>
            </w:r>
          </w:p>
        </w:tc>
        <w:tc>
          <w:tcPr>
            <w:tcW w:w="1750" w:type="dxa"/>
            <w:vMerge w:val="restart"/>
            <w:vAlign w:val="center"/>
          </w:tcPr>
          <w:p w:rsidR="00012305" w:rsidRPr="00D75B30" w:rsidRDefault="00012305" w:rsidP="00012305">
            <w:pPr>
              <w:spacing w:before="60" w:after="6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Additional</w:t>
            </w:r>
            <w:r w:rsidRPr="00D75B30">
              <w:rPr>
                <w:rFonts w:asciiTheme="minorHAnsi" w:hAnsiTheme="minorHAnsi" w:cs="Arial"/>
                <w:i/>
                <w:iCs/>
                <w:sz w:val="18"/>
                <w:szCs w:val="18"/>
                <w:lang w:val="fr-CH"/>
              </w:rPr>
              <w:br/>
              <w:t>information</w:t>
            </w:r>
          </w:p>
        </w:tc>
      </w:tr>
      <w:tr w:rsidR="00012305" w:rsidRPr="0099206A" w:rsidTr="00012305">
        <w:trPr>
          <w:tblHeader/>
        </w:trPr>
        <w:tc>
          <w:tcPr>
            <w:tcW w:w="1267"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Prefix</w:t>
            </w:r>
          </w:p>
        </w:tc>
        <w:tc>
          <w:tcPr>
            <w:tcW w:w="1262"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BP</w:t>
            </w:r>
          </w:p>
        </w:tc>
        <w:tc>
          <w:tcPr>
            <w:tcW w:w="1266"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Maximum</w:t>
            </w:r>
            <w:r w:rsidRPr="00D75B30">
              <w:rPr>
                <w:rFonts w:asciiTheme="minorHAnsi" w:hAnsiTheme="minorHAnsi" w:cs="Arial"/>
                <w:i/>
                <w:iCs/>
                <w:sz w:val="18"/>
                <w:szCs w:val="18"/>
                <w:lang w:val="fr-CH"/>
              </w:rPr>
              <w:br/>
              <w:t>length</w:t>
            </w:r>
          </w:p>
        </w:tc>
        <w:tc>
          <w:tcPr>
            <w:tcW w:w="1255"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Minimum</w:t>
            </w:r>
            <w:r w:rsidRPr="00D75B30">
              <w:rPr>
                <w:rFonts w:asciiTheme="minorHAnsi" w:hAnsiTheme="minorHAnsi" w:cs="Arial"/>
                <w:i/>
                <w:iCs/>
                <w:sz w:val="18"/>
                <w:szCs w:val="18"/>
                <w:lang w:val="fr-CH"/>
              </w:rPr>
              <w:br/>
              <w:t>length</w:t>
            </w:r>
          </w:p>
        </w:tc>
        <w:tc>
          <w:tcPr>
            <w:tcW w:w="2556" w:type="dxa"/>
            <w:vMerge/>
            <w:vAlign w:val="center"/>
          </w:tcPr>
          <w:p w:rsidR="00012305" w:rsidRPr="0099206A" w:rsidRDefault="00012305" w:rsidP="008732AE">
            <w:pPr>
              <w:spacing w:beforeLines="20" w:afterLines="20"/>
              <w:jc w:val="center"/>
              <w:textAlignment w:val="auto"/>
              <w:rPr>
                <w:rFonts w:asciiTheme="minorHAnsi" w:eastAsia="Arial" w:hAnsiTheme="minorHAnsi" w:cs="Arial"/>
                <w:i/>
                <w:iCs/>
                <w:w w:val="108"/>
                <w:sz w:val="18"/>
                <w:szCs w:val="18"/>
                <w:lang w:val="en-US"/>
              </w:rPr>
            </w:pPr>
          </w:p>
        </w:tc>
        <w:tc>
          <w:tcPr>
            <w:tcW w:w="1750" w:type="dxa"/>
            <w:vMerge/>
            <w:vAlign w:val="center"/>
          </w:tcPr>
          <w:p w:rsidR="00012305" w:rsidRPr="0099206A" w:rsidRDefault="00012305" w:rsidP="008732AE">
            <w:pPr>
              <w:spacing w:beforeLines="20" w:afterLines="20"/>
              <w:jc w:val="center"/>
              <w:textAlignment w:val="auto"/>
              <w:rPr>
                <w:rFonts w:asciiTheme="minorHAnsi" w:eastAsia="Arial" w:hAnsiTheme="minorHAnsi" w:cs="Arial"/>
                <w:i/>
                <w:iCs/>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81X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val="restart"/>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SonateI</w:t>
            </w:r>
          </w:p>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82X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83X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84X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85X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86X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87X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88X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89X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92X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Satellite Telephony</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93X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94X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95X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96X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97X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98X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r w:rsidR="00012305" w:rsidRPr="0099206A" w:rsidTr="00012305">
        <w:tc>
          <w:tcPr>
            <w:tcW w:w="1267"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33</w:t>
            </w:r>
          </w:p>
        </w:tc>
        <w:tc>
          <w:tcPr>
            <w:tcW w:w="1262"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99X XXXX</w:t>
            </w:r>
          </w:p>
        </w:tc>
        <w:tc>
          <w:tcPr>
            <w:tcW w:w="126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1255"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99206A">
              <w:rPr>
                <w:rFonts w:asciiTheme="minorHAnsi" w:eastAsia="Arial" w:hAnsiTheme="minorHAnsi" w:cs="Arial"/>
                <w:w w:val="108"/>
                <w:sz w:val="18"/>
                <w:szCs w:val="18"/>
                <w:lang w:val="en-US"/>
              </w:rPr>
              <w:t>9</w:t>
            </w:r>
          </w:p>
        </w:tc>
        <w:tc>
          <w:tcPr>
            <w:tcW w:w="2556" w:type="dxa"/>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Fixed telephony service</w:t>
            </w:r>
          </w:p>
        </w:tc>
        <w:tc>
          <w:tcPr>
            <w:tcW w:w="1750" w:type="dxa"/>
            <w:vMerge/>
          </w:tcPr>
          <w:p w:rsidR="00012305" w:rsidRPr="0099206A" w:rsidRDefault="00012305" w:rsidP="008732AE">
            <w:pPr>
              <w:spacing w:beforeLines="20" w:afterLines="20"/>
              <w:jc w:val="center"/>
              <w:textAlignment w:val="auto"/>
              <w:rPr>
                <w:rFonts w:asciiTheme="minorHAnsi" w:eastAsia="Arial" w:hAnsiTheme="minorHAnsi" w:cs="Arial"/>
                <w:w w:val="108"/>
                <w:sz w:val="18"/>
                <w:szCs w:val="18"/>
                <w:lang w:val="en-US"/>
              </w:rPr>
            </w:pPr>
          </w:p>
        </w:tc>
      </w:tr>
    </w:tbl>
    <w:p w:rsidR="00012305" w:rsidRDefault="00012305" w:rsidP="00012305">
      <w:pPr>
        <w:spacing w:before="80"/>
        <w:ind w:left="794" w:hanging="794"/>
        <w:rPr>
          <w:rFonts w:asciiTheme="minorHAnsi" w:eastAsia="Arial" w:hAnsiTheme="minorHAnsi" w:cs="Arial"/>
          <w:w w:val="108"/>
          <w:lang w:val="fr-CH"/>
        </w:rPr>
      </w:pPr>
    </w:p>
    <w:p w:rsidR="00012305" w:rsidRDefault="00012305">
      <w:pPr>
        <w:tabs>
          <w:tab w:val="clear" w:pos="567"/>
          <w:tab w:val="clear" w:pos="1276"/>
          <w:tab w:val="clear" w:pos="1843"/>
          <w:tab w:val="clear" w:pos="5387"/>
          <w:tab w:val="clear" w:pos="5954"/>
        </w:tabs>
        <w:overflowPunct/>
        <w:autoSpaceDE/>
        <w:autoSpaceDN/>
        <w:adjustRightInd/>
        <w:spacing w:before="0"/>
        <w:jc w:val="left"/>
        <w:textAlignment w:val="auto"/>
        <w:rPr>
          <w:rFonts w:eastAsia="Arial"/>
          <w:color w:val="FF0000"/>
          <w:w w:val="108"/>
        </w:rPr>
      </w:pPr>
      <w:r>
        <w:rPr>
          <w:rFonts w:eastAsia="Arial"/>
          <w:color w:val="FF0000"/>
          <w:w w:val="108"/>
        </w:rPr>
        <w:br w:type="page"/>
      </w:r>
    </w:p>
    <w:p w:rsidR="00AC17D3" w:rsidRPr="00AC17D3" w:rsidRDefault="00AC17D3" w:rsidP="002763FA">
      <w:r w:rsidRPr="00012305">
        <w:rPr>
          <w:rFonts w:eastAsia="Arial"/>
        </w:rPr>
        <w:lastRenderedPageBreak/>
        <w:t>–</w:t>
      </w:r>
      <w:r w:rsidRPr="00AC17D3">
        <w:rPr>
          <w:rFonts w:eastAsia="Arial"/>
          <w:color w:val="FF0000"/>
          <w:w w:val="108"/>
        </w:rPr>
        <w:tab/>
      </w:r>
      <w:r w:rsidRPr="00AC17D3">
        <w:t xml:space="preserve">The list of numbers SABPQMCDU currently allocated to the State </w:t>
      </w:r>
      <w:r w:rsidRPr="00AC17D3">
        <w:rPr>
          <w:rFonts w:eastAsia="Arial"/>
        </w:rPr>
        <w:t>(ADIE)</w:t>
      </w:r>
      <w:r w:rsidR="002763FA">
        <w:rPr>
          <w:rFonts w:eastAsia="Arial"/>
        </w:rPr>
        <w:t xml:space="preserve"> </w:t>
      </w:r>
      <w:r w:rsidRPr="00AC17D3">
        <w:t xml:space="preserve">for its fixed telephony networks is as follows: </w:t>
      </w:r>
    </w:p>
    <w:p w:rsidR="00012305" w:rsidRPr="00DF39F7" w:rsidRDefault="00012305" w:rsidP="00012305">
      <w:pPr>
        <w:rPr>
          <w:rFonts w:eastAsia="Arial"/>
          <w:w w:val="108"/>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168"/>
        <w:gridCol w:w="1470"/>
        <w:gridCol w:w="1260"/>
        <w:gridCol w:w="1274"/>
        <w:gridCol w:w="2547"/>
        <w:gridCol w:w="1637"/>
      </w:tblGrid>
      <w:tr w:rsidR="00012305" w:rsidRPr="00E83A6D" w:rsidTr="00012305">
        <w:trPr>
          <w:trHeight w:val="20"/>
          <w:tblHeader/>
          <w:jc w:val="center"/>
        </w:trPr>
        <w:tc>
          <w:tcPr>
            <w:tcW w:w="2638" w:type="dxa"/>
            <w:gridSpan w:val="2"/>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N(S) N* (NDC + SN)</w:t>
            </w:r>
          </w:p>
        </w:tc>
        <w:tc>
          <w:tcPr>
            <w:tcW w:w="2534" w:type="dxa"/>
            <w:gridSpan w:val="2"/>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N(S)N number length</w:t>
            </w:r>
          </w:p>
        </w:tc>
        <w:tc>
          <w:tcPr>
            <w:tcW w:w="2547" w:type="dxa"/>
            <w:vMerge w:val="restart"/>
            <w:vAlign w:val="center"/>
          </w:tcPr>
          <w:p w:rsidR="00012305" w:rsidRPr="00D75B30" w:rsidRDefault="00012305" w:rsidP="006F1E55">
            <w:pPr>
              <w:spacing w:before="60" w:after="6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Usage of E.164</w:t>
            </w:r>
            <w:r w:rsidRPr="00D75B30">
              <w:rPr>
                <w:rFonts w:asciiTheme="minorHAnsi" w:hAnsiTheme="minorHAnsi" w:cs="Arial"/>
                <w:i/>
                <w:iCs/>
                <w:sz w:val="18"/>
                <w:szCs w:val="18"/>
                <w:lang w:val="fr-CH"/>
              </w:rPr>
              <w:br/>
              <w:t>Number</w:t>
            </w:r>
          </w:p>
        </w:tc>
        <w:tc>
          <w:tcPr>
            <w:tcW w:w="1637" w:type="dxa"/>
            <w:vMerge w:val="restart"/>
            <w:vAlign w:val="center"/>
          </w:tcPr>
          <w:p w:rsidR="00012305" w:rsidRPr="00D75B30" w:rsidRDefault="00012305" w:rsidP="006F1E55">
            <w:pPr>
              <w:spacing w:before="60" w:after="6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Additional</w:t>
            </w:r>
            <w:r w:rsidRPr="00D75B30">
              <w:rPr>
                <w:rFonts w:asciiTheme="minorHAnsi" w:hAnsiTheme="minorHAnsi" w:cs="Arial"/>
                <w:i/>
                <w:iCs/>
                <w:sz w:val="18"/>
                <w:szCs w:val="18"/>
                <w:lang w:val="fr-CH"/>
              </w:rPr>
              <w:br/>
              <w:t>information</w:t>
            </w:r>
          </w:p>
        </w:tc>
      </w:tr>
      <w:tr w:rsidR="00012305" w:rsidRPr="00E83A6D" w:rsidTr="00012305">
        <w:trPr>
          <w:trHeight w:val="20"/>
          <w:tblHeader/>
          <w:jc w:val="center"/>
        </w:trPr>
        <w:tc>
          <w:tcPr>
            <w:tcW w:w="1168"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Prefix</w:t>
            </w:r>
          </w:p>
        </w:tc>
        <w:tc>
          <w:tcPr>
            <w:tcW w:w="1470"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BP</w:t>
            </w:r>
          </w:p>
        </w:tc>
        <w:tc>
          <w:tcPr>
            <w:tcW w:w="1260"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Maximum</w:t>
            </w:r>
            <w:r w:rsidRPr="00D75B30">
              <w:rPr>
                <w:rFonts w:asciiTheme="minorHAnsi" w:hAnsiTheme="minorHAnsi" w:cs="Arial"/>
                <w:i/>
                <w:iCs/>
                <w:sz w:val="18"/>
                <w:szCs w:val="18"/>
                <w:lang w:val="fr-CH"/>
              </w:rPr>
              <w:br/>
              <w:t>length</w:t>
            </w:r>
          </w:p>
        </w:tc>
        <w:tc>
          <w:tcPr>
            <w:tcW w:w="1274" w:type="dxa"/>
            <w:vAlign w:val="center"/>
          </w:tcPr>
          <w:p w:rsidR="00012305" w:rsidRPr="00D75B30" w:rsidRDefault="00012305" w:rsidP="008732AE">
            <w:pPr>
              <w:spacing w:beforeLines="40" w:afterLines="40"/>
              <w:jc w:val="center"/>
              <w:textAlignment w:val="auto"/>
              <w:rPr>
                <w:rFonts w:asciiTheme="minorHAnsi" w:hAnsiTheme="minorHAnsi" w:cs="Arial"/>
                <w:i/>
                <w:iCs/>
                <w:sz w:val="18"/>
                <w:szCs w:val="18"/>
                <w:lang w:val="fr-CH"/>
              </w:rPr>
            </w:pPr>
            <w:r w:rsidRPr="00D75B30">
              <w:rPr>
                <w:rFonts w:asciiTheme="minorHAnsi" w:hAnsiTheme="minorHAnsi" w:cs="Arial"/>
                <w:i/>
                <w:iCs/>
                <w:sz w:val="18"/>
                <w:szCs w:val="18"/>
                <w:lang w:val="fr-CH"/>
              </w:rPr>
              <w:t>Minimum</w:t>
            </w:r>
            <w:r w:rsidRPr="00D75B30">
              <w:rPr>
                <w:rFonts w:asciiTheme="minorHAnsi" w:hAnsiTheme="minorHAnsi" w:cs="Arial"/>
                <w:i/>
                <w:iCs/>
                <w:sz w:val="18"/>
                <w:szCs w:val="18"/>
                <w:lang w:val="fr-CH"/>
              </w:rPr>
              <w:br/>
              <w:t>length</w:t>
            </w:r>
          </w:p>
        </w:tc>
        <w:tc>
          <w:tcPr>
            <w:tcW w:w="2547" w:type="dxa"/>
            <w:vMerge/>
            <w:vAlign w:val="center"/>
          </w:tcPr>
          <w:p w:rsidR="00012305" w:rsidRPr="00E83A6D" w:rsidRDefault="00012305" w:rsidP="00012305">
            <w:pPr>
              <w:spacing w:before="60" w:after="60"/>
              <w:jc w:val="center"/>
              <w:textAlignment w:val="auto"/>
              <w:rPr>
                <w:rFonts w:asciiTheme="minorHAnsi" w:eastAsia="Arial" w:hAnsiTheme="minorHAnsi" w:cs="Arial"/>
                <w:b/>
                <w:bCs/>
                <w:w w:val="108"/>
                <w:sz w:val="18"/>
                <w:szCs w:val="18"/>
                <w:lang w:val="en-US"/>
              </w:rPr>
            </w:pPr>
          </w:p>
        </w:tc>
        <w:tc>
          <w:tcPr>
            <w:tcW w:w="1637" w:type="dxa"/>
            <w:vMerge/>
            <w:vAlign w:val="center"/>
          </w:tcPr>
          <w:p w:rsidR="00012305" w:rsidRPr="00E83A6D" w:rsidRDefault="00012305" w:rsidP="00012305">
            <w:pPr>
              <w:spacing w:before="60" w:after="60"/>
              <w:jc w:val="center"/>
              <w:textAlignment w:val="auto"/>
              <w:rPr>
                <w:rFonts w:asciiTheme="minorHAnsi" w:eastAsia="Arial" w:hAnsiTheme="minorHAnsi" w:cs="Arial"/>
                <w:b/>
                <w:bCs/>
                <w:w w:val="108"/>
                <w:sz w:val="18"/>
                <w:szCs w:val="18"/>
                <w:lang w:val="en-US"/>
              </w:rPr>
            </w:pPr>
          </w:p>
        </w:tc>
      </w:tr>
      <w:tr w:rsidR="00012305" w:rsidRPr="00E83A6D" w:rsidTr="00012305">
        <w:trPr>
          <w:trHeight w:hRule="exact" w:val="356"/>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01X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wireless</w:t>
            </w:r>
          </w:p>
        </w:tc>
        <w:tc>
          <w:tcPr>
            <w:tcW w:w="1637" w:type="dxa"/>
            <w:vMerge w:val="restart"/>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ADIE</w:t>
            </w:r>
          </w:p>
        </w:tc>
      </w:tr>
      <w:tr w:rsidR="00012305" w:rsidRPr="00E83A6D" w:rsidTr="00012305">
        <w:trPr>
          <w:trHeight w:hRule="exact" w:val="360"/>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02X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wireless</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trHeight w:hRule="exact" w:val="360"/>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03X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wireless</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trHeight w:hRule="exact" w:val="360"/>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04X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wireless</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2763FA">
        <w:trPr>
          <w:trHeight w:hRule="exact" w:val="356"/>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05X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012305">
              <w:rPr>
                <w:rFonts w:asciiTheme="minorHAnsi" w:eastAsia="Arial" w:hAnsiTheme="minorHAnsi" w:cs="Arial"/>
                <w:w w:val="108"/>
                <w:sz w:val="18"/>
                <w:szCs w:val="18"/>
                <w:lang w:val="en-US"/>
              </w:rPr>
              <w:t>CDM fixed wireless</w:t>
            </w:r>
          </w:p>
        </w:tc>
        <w:tc>
          <w:tcPr>
            <w:tcW w:w="1637" w:type="dxa"/>
            <w:vMerge/>
            <w:tcBorders>
              <w:bottom w:val="nil"/>
            </w:tcBorders>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2763FA">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10X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val="restart"/>
            <w:tcBorders>
              <w:top w:val="nil"/>
            </w:tcBorders>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11X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12X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13X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14X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15X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16X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17X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18X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r w:rsidR="00012305" w:rsidRPr="00E83A6D" w:rsidTr="00012305">
        <w:trPr>
          <w:jc w:val="center"/>
        </w:trPr>
        <w:tc>
          <w:tcPr>
            <w:tcW w:w="1168"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39</w:t>
            </w:r>
          </w:p>
        </w:tc>
        <w:tc>
          <w:tcPr>
            <w:tcW w:w="147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19X XXXX</w:t>
            </w:r>
          </w:p>
        </w:tc>
        <w:tc>
          <w:tcPr>
            <w:tcW w:w="1260"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1274" w:type="dxa"/>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9</w:t>
            </w:r>
          </w:p>
        </w:tc>
        <w:tc>
          <w:tcPr>
            <w:tcW w:w="2547" w:type="dxa"/>
          </w:tcPr>
          <w:p w:rsidR="00012305" w:rsidRPr="00E83A6D" w:rsidRDefault="00012305" w:rsidP="00012305">
            <w:pPr>
              <w:spacing w:before="60" w:after="60"/>
              <w:jc w:val="left"/>
              <w:textAlignment w:val="auto"/>
              <w:rPr>
                <w:rFonts w:asciiTheme="minorHAnsi" w:eastAsia="Arial" w:hAnsiTheme="minorHAnsi" w:cs="Arial"/>
                <w:w w:val="108"/>
                <w:sz w:val="18"/>
                <w:szCs w:val="18"/>
                <w:lang w:val="en-US"/>
              </w:rPr>
            </w:pPr>
            <w:r w:rsidRPr="00E83A6D">
              <w:rPr>
                <w:rFonts w:asciiTheme="minorHAnsi" w:eastAsia="Arial" w:hAnsiTheme="minorHAnsi" w:cs="Arial"/>
                <w:w w:val="108"/>
                <w:sz w:val="18"/>
                <w:szCs w:val="18"/>
                <w:lang w:val="en-US"/>
              </w:rPr>
              <w:t>VoIP, PABX,IPBX</w:t>
            </w:r>
          </w:p>
        </w:tc>
        <w:tc>
          <w:tcPr>
            <w:tcW w:w="1637" w:type="dxa"/>
            <w:vMerge/>
          </w:tcPr>
          <w:p w:rsidR="00012305" w:rsidRPr="00E83A6D" w:rsidRDefault="00012305" w:rsidP="008732AE">
            <w:pPr>
              <w:spacing w:before="60" w:after="60"/>
              <w:jc w:val="center"/>
              <w:textAlignment w:val="auto"/>
              <w:rPr>
                <w:rFonts w:asciiTheme="minorHAnsi" w:eastAsia="Arial" w:hAnsiTheme="minorHAnsi" w:cs="Arial"/>
                <w:w w:val="108"/>
                <w:sz w:val="18"/>
                <w:szCs w:val="18"/>
                <w:lang w:val="en-US"/>
              </w:rPr>
            </w:pPr>
          </w:p>
        </w:tc>
      </w:tr>
    </w:tbl>
    <w:p w:rsidR="00012305" w:rsidRDefault="00012305" w:rsidP="008732AE">
      <w:pPr>
        <w:rPr>
          <w:rFonts w:eastAsia="Arial"/>
          <w:w w:val="108"/>
          <w:lang w:val="en-US"/>
        </w:rPr>
      </w:pPr>
    </w:p>
    <w:p w:rsidR="00AC17D3" w:rsidRPr="00AC17D3" w:rsidRDefault="002763FA" w:rsidP="008732AE">
      <w:pPr>
        <w:rPr>
          <w:lang w:val="en-US"/>
        </w:rPr>
      </w:pPr>
      <w:r w:rsidRPr="002763FA">
        <w:rPr>
          <w:rFonts w:eastAsia="Arial"/>
        </w:rPr>
        <w:t>–</w:t>
      </w:r>
      <w:r w:rsidR="00AC17D3" w:rsidRPr="00AC17D3">
        <w:rPr>
          <w:rFonts w:eastAsia="Arial"/>
          <w:i/>
          <w:color w:val="FF0000"/>
          <w:w w:val="141"/>
          <w:lang w:val="en-US"/>
        </w:rPr>
        <w:tab/>
      </w:r>
      <w:r w:rsidR="00AC17D3" w:rsidRPr="00AC17D3">
        <w:rPr>
          <w:lang w:val="en-US"/>
        </w:rPr>
        <w:t>The list of numbers SABPQMCDU currently allocated to the operator of the</w:t>
      </w:r>
      <w:r w:rsidR="00AC17D3" w:rsidRPr="00AC17D3">
        <w:rPr>
          <w:rFonts w:eastAsia="Arial"/>
          <w:lang w:val="en-US"/>
        </w:rPr>
        <w:t xml:space="preserve"> universal service CSU-SA</w:t>
      </w:r>
      <w:r w:rsidR="00AC17D3" w:rsidRPr="00AC17D3">
        <w:rPr>
          <w:lang w:val="en-US"/>
        </w:rPr>
        <w:t xml:space="preserve"> for its fixed telephony networks is as follows: </w:t>
      </w:r>
    </w:p>
    <w:p w:rsidR="00AC17D3" w:rsidRPr="00AC17D3" w:rsidRDefault="00AC17D3" w:rsidP="008732AE"/>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tblPr>
      <w:tblGrid>
        <w:gridCol w:w="1271"/>
        <w:gridCol w:w="1258"/>
        <w:gridCol w:w="1274"/>
        <w:gridCol w:w="1258"/>
        <w:gridCol w:w="2553"/>
        <w:gridCol w:w="1742"/>
      </w:tblGrid>
      <w:tr w:rsidR="00AC17D3" w:rsidRPr="008732AE" w:rsidTr="008732AE">
        <w:trPr>
          <w:jc w:val="center"/>
        </w:trPr>
        <w:tc>
          <w:tcPr>
            <w:tcW w:w="2605" w:type="dxa"/>
            <w:gridSpan w:val="2"/>
            <w:vAlign w:val="center"/>
          </w:tcPr>
          <w:p w:rsidR="00AC17D3" w:rsidRPr="008732AE" w:rsidRDefault="00AC17D3" w:rsidP="008732AE">
            <w:pPr>
              <w:spacing w:before="100" w:after="100"/>
              <w:jc w:val="center"/>
              <w:rPr>
                <w:rFonts w:asciiTheme="minorHAnsi" w:eastAsia="Arial" w:hAnsiTheme="minorHAnsi" w:cs="Arial"/>
                <w:i/>
                <w:iCs/>
                <w:w w:val="108"/>
                <w:sz w:val="18"/>
                <w:szCs w:val="18"/>
                <w:lang w:val="fr-FR"/>
              </w:rPr>
            </w:pPr>
            <w:r w:rsidRPr="008732AE">
              <w:rPr>
                <w:rFonts w:asciiTheme="minorHAnsi" w:eastAsia="Arial" w:hAnsiTheme="minorHAnsi" w:cs="Arial"/>
                <w:i/>
                <w:iCs/>
                <w:w w:val="108"/>
                <w:sz w:val="18"/>
                <w:szCs w:val="18"/>
                <w:lang w:val="fr-FR"/>
              </w:rPr>
              <w:t>N(S) N* (NDC + SN)</w:t>
            </w:r>
          </w:p>
        </w:tc>
        <w:tc>
          <w:tcPr>
            <w:tcW w:w="2608" w:type="dxa"/>
            <w:gridSpan w:val="2"/>
            <w:vAlign w:val="center"/>
          </w:tcPr>
          <w:p w:rsidR="00AC17D3" w:rsidRPr="008732AE" w:rsidRDefault="00AC17D3" w:rsidP="008732AE">
            <w:pPr>
              <w:spacing w:before="100" w:after="100"/>
              <w:jc w:val="center"/>
              <w:rPr>
                <w:rFonts w:asciiTheme="minorHAnsi" w:eastAsia="Arial" w:hAnsiTheme="minorHAnsi" w:cs="Arial"/>
                <w:i/>
                <w:iCs/>
                <w:w w:val="108"/>
                <w:sz w:val="18"/>
                <w:szCs w:val="18"/>
              </w:rPr>
            </w:pPr>
            <w:r w:rsidRPr="008732AE">
              <w:rPr>
                <w:rFonts w:asciiTheme="minorHAnsi" w:hAnsiTheme="minorHAnsi" w:cs="Arial"/>
                <w:i/>
                <w:iCs/>
                <w:sz w:val="18"/>
                <w:szCs w:val="18"/>
              </w:rPr>
              <w:t>N(S)N number length</w:t>
            </w:r>
          </w:p>
        </w:tc>
        <w:tc>
          <w:tcPr>
            <w:tcW w:w="2631" w:type="dxa"/>
            <w:vMerge w:val="restart"/>
            <w:vAlign w:val="center"/>
          </w:tcPr>
          <w:p w:rsidR="00AC17D3" w:rsidRPr="008732AE" w:rsidRDefault="00AC17D3" w:rsidP="008732AE">
            <w:pPr>
              <w:spacing w:before="100" w:after="100"/>
              <w:jc w:val="center"/>
              <w:rPr>
                <w:rFonts w:asciiTheme="minorHAnsi" w:hAnsiTheme="minorHAnsi" w:cs="Arial"/>
                <w:i/>
                <w:iCs/>
                <w:sz w:val="18"/>
                <w:szCs w:val="18"/>
                <w:lang w:val="fr-FR"/>
              </w:rPr>
            </w:pPr>
            <w:r w:rsidRPr="008732AE">
              <w:rPr>
                <w:rFonts w:asciiTheme="minorHAnsi" w:hAnsiTheme="minorHAnsi" w:cs="Arial"/>
                <w:i/>
                <w:iCs/>
                <w:sz w:val="18"/>
                <w:szCs w:val="18"/>
                <w:lang w:val="fr-FR"/>
              </w:rPr>
              <w:t>Usage of E.164</w:t>
            </w:r>
            <w:r w:rsidRPr="008732AE">
              <w:rPr>
                <w:rFonts w:asciiTheme="minorHAnsi" w:hAnsiTheme="minorHAnsi" w:cs="Arial"/>
                <w:i/>
                <w:iCs/>
                <w:sz w:val="18"/>
                <w:szCs w:val="18"/>
                <w:lang w:val="fr-FR"/>
              </w:rPr>
              <w:br/>
              <w:t>Number</w:t>
            </w:r>
          </w:p>
        </w:tc>
        <w:tc>
          <w:tcPr>
            <w:tcW w:w="1795" w:type="dxa"/>
            <w:vMerge w:val="restart"/>
            <w:vAlign w:val="center"/>
          </w:tcPr>
          <w:p w:rsidR="00AC17D3" w:rsidRPr="008732AE" w:rsidRDefault="00AC17D3" w:rsidP="008732AE">
            <w:pPr>
              <w:spacing w:before="100" w:after="100"/>
              <w:jc w:val="center"/>
              <w:rPr>
                <w:rFonts w:asciiTheme="minorHAnsi" w:hAnsiTheme="minorHAnsi" w:cs="Arial"/>
                <w:i/>
                <w:iCs/>
                <w:sz w:val="18"/>
                <w:szCs w:val="18"/>
                <w:lang w:val="fr-FR"/>
              </w:rPr>
            </w:pPr>
            <w:r w:rsidRPr="008732AE">
              <w:rPr>
                <w:rFonts w:asciiTheme="minorHAnsi" w:hAnsiTheme="minorHAnsi" w:cs="Arial"/>
                <w:i/>
                <w:iCs/>
                <w:sz w:val="18"/>
                <w:szCs w:val="18"/>
                <w:lang w:val="fr-FR"/>
              </w:rPr>
              <w:t>Additional</w:t>
            </w:r>
            <w:r w:rsidRPr="008732AE">
              <w:rPr>
                <w:rFonts w:asciiTheme="minorHAnsi" w:hAnsiTheme="minorHAnsi" w:cs="Arial"/>
                <w:i/>
                <w:iCs/>
                <w:sz w:val="18"/>
                <w:szCs w:val="18"/>
                <w:lang w:val="fr-FR"/>
              </w:rPr>
              <w:br/>
              <w:t>information</w:t>
            </w:r>
          </w:p>
        </w:tc>
      </w:tr>
      <w:tr w:rsidR="00AC17D3" w:rsidRPr="008732AE" w:rsidTr="008732AE">
        <w:trPr>
          <w:jc w:val="center"/>
        </w:trPr>
        <w:tc>
          <w:tcPr>
            <w:tcW w:w="1309" w:type="dxa"/>
            <w:vAlign w:val="center"/>
          </w:tcPr>
          <w:p w:rsidR="00AC17D3" w:rsidRPr="008732AE" w:rsidRDefault="00AC17D3" w:rsidP="008732AE">
            <w:pPr>
              <w:spacing w:before="100" w:after="100"/>
              <w:jc w:val="center"/>
              <w:rPr>
                <w:rFonts w:asciiTheme="minorHAnsi" w:eastAsia="Arial" w:hAnsiTheme="minorHAnsi" w:cs="Arial"/>
                <w:i/>
                <w:iCs/>
                <w:w w:val="108"/>
                <w:sz w:val="18"/>
                <w:szCs w:val="18"/>
                <w:lang w:val="fr-FR"/>
              </w:rPr>
            </w:pPr>
            <w:r w:rsidRPr="008732AE">
              <w:rPr>
                <w:rFonts w:asciiTheme="minorHAnsi" w:eastAsia="Arial" w:hAnsiTheme="minorHAnsi" w:cs="Arial"/>
                <w:i/>
                <w:iCs/>
                <w:w w:val="108"/>
                <w:sz w:val="18"/>
                <w:szCs w:val="18"/>
                <w:lang w:val="fr-FR"/>
              </w:rPr>
              <w:t>Prefix</w:t>
            </w:r>
          </w:p>
        </w:tc>
        <w:tc>
          <w:tcPr>
            <w:tcW w:w="1296" w:type="dxa"/>
            <w:vAlign w:val="center"/>
          </w:tcPr>
          <w:p w:rsidR="00AC17D3" w:rsidRPr="008732AE" w:rsidRDefault="00AC17D3" w:rsidP="008732AE">
            <w:pPr>
              <w:spacing w:before="100" w:after="100"/>
              <w:jc w:val="center"/>
              <w:rPr>
                <w:rFonts w:asciiTheme="minorHAnsi" w:eastAsia="Arial" w:hAnsiTheme="minorHAnsi" w:cs="Arial"/>
                <w:i/>
                <w:iCs/>
                <w:w w:val="108"/>
                <w:sz w:val="18"/>
                <w:szCs w:val="18"/>
                <w:lang w:val="fr-FR"/>
              </w:rPr>
            </w:pPr>
            <w:r w:rsidRPr="008732AE">
              <w:rPr>
                <w:rFonts w:asciiTheme="minorHAnsi" w:eastAsia="Arial" w:hAnsiTheme="minorHAnsi" w:cs="Arial"/>
                <w:i/>
                <w:iCs/>
                <w:w w:val="108"/>
                <w:sz w:val="18"/>
                <w:szCs w:val="18"/>
                <w:lang w:val="fr-FR"/>
              </w:rPr>
              <w:t>BP/BPQ</w:t>
            </w:r>
          </w:p>
        </w:tc>
        <w:tc>
          <w:tcPr>
            <w:tcW w:w="1312" w:type="dxa"/>
            <w:vAlign w:val="center"/>
          </w:tcPr>
          <w:p w:rsidR="00AC17D3" w:rsidRPr="008732AE" w:rsidRDefault="00AC17D3" w:rsidP="008732AE">
            <w:pPr>
              <w:spacing w:before="100" w:after="100"/>
              <w:jc w:val="center"/>
              <w:rPr>
                <w:rFonts w:asciiTheme="minorHAnsi" w:hAnsiTheme="minorHAnsi" w:cs="Arial"/>
                <w:i/>
                <w:iCs/>
                <w:sz w:val="18"/>
                <w:szCs w:val="18"/>
                <w:lang w:val="fr-FR"/>
              </w:rPr>
            </w:pPr>
            <w:r w:rsidRPr="008732AE">
              <w:rPr>
                <w:rFonts w:asciiTheme="minorHAnsi" w:hAnsiTheme="minorHAnsi" w:cs="Arial"/>
                <w:i/>
                <w:iCs/>
                <w:sz w:val="18"/>
                <w:szCs w:val="18"/>
                <w:lang w:val="fr-FR"/>
              </w:rPr>
              <w:t>Maximum</w:t>
            </w:r>
            <w:r w:rsidRPr="008732AE">
              <w:rPr>
                <w:rFonts w:asciiTheme="minorHAnsi" w:hAnsiTheme="minorHAnsi" w:cs="Arial"/>
                <w:i/>
                <w:iCs/>
                <w:sz w:val="18"/>
                <w:szCs w:val="18"/>
                <w:lang w:val="fr-FR"/>
              </w:rPr>
              <w:br/>
              <w:t>length</w:t>
            </w:r>
          </w:p>
        </w:tc>
        <w:tc>
          <w:tcPr>
            <w:tcW w:w="1296" w:type="dxa"/>
            <w:vAlign w:val="center"/>
          </w:tcPr>
          <w:p w:rsidR="00AC17D3" w:rsidRPr="008732AE" w:rsidRDefault="00AC17D3" w:rsidP="008732AE">
            <w:pPr>
              <w:spacing w:before="100" w:after="100"/>
              <w:jc w:val="center"/>
              <w:rPr>
                <w:rFonts w:asciiTheme="minorHAnsi" w:hAnsiTheme="minorHAnsi" w:cs="Arial"/>
                <w:bCs/>
                <w:i/>
                <w:iCs/>
                <w:sz w:val="18"/>
                <w:szCs w:val="18"/>
              </w:rPr>
            </w:pPr>
            <w:r w:rsidRPr="008732AE">
              <w:rPr>
                <w:rFonts w:asciiTheme="minorHAnsi" w:hAnsiTheme="minorHAnsi" w:cs="Arial"/>
                <w:bCs/>
                <w:i/>
                <w:iCs/>
                <w:sz w:val="18"/>
                <w:szCs w:val="18"/>
                <w:lang w:val="fr-FR"/>
              </w:rPr>
              <w:t>Minimum</w:t>
            </w:r>
            <w:r w:rsidRPr="008732AE">
              <w:rPr>
                <w:rFonts w:asciiTheme="minorHAnsi" w:hAnsiTheme="minorHAnsi" w:cs="Arial"/>
                <w:bCs/>
                <w:i/>
                <w:iCs/>
                <w:sz w:val="18"/>
                <w:szCs w:val="18"/>
                <w:lang w:val="fr-FR"/>
              </w:rPr>
              <w:br/>
              <w:t>lengt</w:t>
            </w:r>
            <w:r w:rsidRPr="008732AE">
              <w:rPr>
                <w:rFonts w:asciiTheme="minorHAnsi" w:hAnsiTheme="minorHAnsi" w:cs="Arial"/>
                <w:bCs/>
                <w:i/>
                <w:iCs/>
                <w:sz w:val="18"/>
                <w:szCs w:val="18"/>
              </w:rPr>
              <w:t>h</w:t>
            </w:r>
          </w:p>
        </w:tc>
        <w:tc>
          <w:tcPr>
            <w:tcW w:w="2631" w:type="dxa"/>
            <w:vMerge/>
            <w:vAlign w:val="center"/>
          </w:tcPr>
          <w:p w:rsidR="00AC17D3" w:rsidRPr="008732AE" w:rsidRDefault="00AC17D3" w:rsidP="008732AE">
            <w:pPr>
              <w:spacing w:before="100" w:after="100"/>
              <w:jc w:val="center"/>
              <w:rPr>
                <w:rFonts w:asciiTheme="minorHAnsi" w:eastAsia="Arial" w:hAnsiTheme="minorHAnsi" w:cs="Arial"/>
                <w:i/>
                <w:iCs/>
                <w:color w:val="FF0000"/>
                <w:w w:val="108"/>
                <w:sz w:val="18"/>
                <w:szCs w:val="18"/>
              </w:rPr>
            </w:pPr>
          </w:p>
        </w:tc>
        <w:tc>
          <w:tcPr>
            <w:tcW w:w="1795" w:type="dxa"/>
            <w:vMerge/>
            <w:vAlign w:val="center"/>
          </w:tcPr>
          <w:p w:rsidR="00AC17D3" w:rsidRPr="008732AE" w:rsidRDefault="00AC17D3" w:rsidP="008732AE">
            <w:pPr>
              <w:spacing w:before="100" w:after="100"/>
              <w:jc w:val="center"/>
              <w:rPr>
                <w:rFonts w:asciiTheme="minorHAnsi" w:eastAsia="Arial" w:hAnsiTheme="minorHAnsi" w:cs="Arial"/>
                <w:i/>
                <w:iCs/>
                <w:color w:val="FF0000"/>
                <w:w w:val="108"/>
                <w:sz w:val="18"/>
                <w:szCs w:val="18"/>
              </w:rPr>
            </w:pPr>
          </w:p>
        </w:tc>
      </w:tr>
      <w:tr w:rsidR="00AC17D3" w:rsidRPr="008732AE" w:rsidTr="008732AE">
        <w:trPr>
          <w:jc w:val="center"/>
        </w:trPr>
        <w:tc>
          <w:tcPr>
            <w:tcW w:w="1309" w:type="dxa"/>
          </w:tcPr>
          <w:p w:rsidR="00AC17D3" w:rsidRPr="008732AE" w:rsidRDefault="00AC17D3" w:rsidP="008732AE">
            <w:pPr>
              <w:spacing w:before="100" w:after="100"/>
              <w:jc w:val="center"/>
              <w:rPr>
                <w:rFonts w:asciiTheme="minorHAnsi" w:eastAsia="Arial" w:hAnsiTheme="minorHAnsi" w:cs="Arial"/>
                <w:w w:val="108"/>
                <w:sz w:val="18"/>
                <w:szCs w:val="18"/>
              </w:rPr>
            </w:pPr>
            <w:r w:rsidRPr="008732AE">
              <w:rPr>
                <w:rFonts w:asciiTheme="minorHAnsi" w:eastAsia="Arial" w:hAnsiTheme="minorHAnsi" w:cs="Arial"/>
                <w:w w:val="108"/>
                <w:sz w:val="18"/>
                <w:szCs w:val="18"/>
              </w:rPr>
              <w:t>32</w:t>
            </w:r>
          </w:p>
        </w:tc>
        <w:tc>
          <w:tcPr>
            <w:tcW w:w="1296" w:type="dxa"/>
          </w:tcPr>
          <w:p w:rsidR="00AC17D3" w:rsidRPr="008732AE" w:rsidRDefault="00AC17D3" w:rsidP="008732AE">
            <w:pPr>
              <w:spacing w:before="100" w:after="100"/>
              <w:jc w:val="center"/>
              <w:rPr>
                <w:rFonts w:asciiTheme="minorHAnsi" w:eastAsia="Arial" w:hAnsiTheme="minorHAnsi" w:cs="Arial"/>
                <w:w w:val="108"/>
                <w:sz w:val="18"/>
                <w:szCs w:val="18"/>
              </w:rPr>
            </w:pPr>
            <w:r w:rsidRPr="008732AE">
              <w:rPr>
                <w:rFonts w:asciiTheme="minorHAnsi" w:eastAsia="Arial" w:hAnsiTheme="minorHAnsi" w:cs="Arial"/>
                <w:w w:val="108"/>
                <w:sz w:val="18"/>
                <w:szCs w:val="18"/>
              </w:rPr>
              <w:t>111 XXXX</w:t>
            </w:r>
          </w:p>
        </w:tc>
        <w:tc>
          <w:tcPr>
            <w:tcW w:w="1312" w:type="dxa"/>
          </w:tcPr>
          <w:p w:rsidR="00AC17D3" w:rsidRPr="008732AE" w:rsidRDefault="00AC17D3" w:rsidP="008732AE">
            <w:pPr>
              <w:spacing w:before="100" w:after="100"/>
              <w:jc w:val="center"/>
              <w:rPr>
                <w:rFonts w:asciiTheme="minorHAnsi" w:eastAsia="Arial" w:hAnsiTheme="minorHAnsi" w:cs="Arial"/>
                <w:w w:val="108"/>
                <w:sz w:val="18"/>
                <w:szCs w:val="18"/>
              </w:rPr>
            </w:pPr>
            <w:r w:rsidRPr="008732AE">
              <w:rPr>
                <w:rFonts w:asciiTheme="minorHAnsi" w:eastAsia="Arial" w:hAnsiTheme="minorHAnsi" w:cs="Arial"/>
                <w:w w:val="108"/>
                <w:sz w:val="18"/>
                <w:szCs w:val="18"/>
              </w:rPr>
              <w:t>9</w:t>
            </w:r>
          </w:p>
        </w:tc>
        <w:tc>
          <w:tcPr>
            <w:tcW w:w="1296" w:type="dxa"/>
          </w:tcPr>
          <w:p w:rsidR="00AC17D3" w:rsidRPr="008732AE" w:rsidRDefault="00AC17D3" w:rsidP="008732AE">
            <w:pPr>
              <w:spacing w:before="100" w:after="100"/>
              <w:jc w:val="center"/>
              <w:rPr>
                <w:rFonts w:asciiTheme="minorHAnsi" w:eastAsia="Arial" w:hAnsiTheme="minorHAnsi" w:cs="Arial"/>
                <w:w w:val="108"/>
                <w:sz w:val="18"/>
                <w:szCs w:val="18"/>
              </w:rPr>
            </w:pPr>
            <w:r w:rsidRPr="008732AE">
              <w:rPr>
                <w:rFonts w:asciiTheme="minorHAnsi" w:eastAsia="Arial" w:hAnsiTheme="minorHAnsi" w:cs="Arial"/>
                <w:w w:val="108"/>
                <w:sz w:val="18"/>
                <w:szCs w:val="18"/>
              </w:rPr>
              <w:t>9</w:t>
            </w:r>
          </w:p>
        </w:tc>
        <w:tc>
          <w:tcPr>
            <w:tcW w:w="2631" w:type="dxa"/>
          </w:tcPr>
          <w:p w:rsidR="00AC17D3" w:rsidRPr="008732AE" w:rsidRDefault="00AC17D3" w:rsidP="008732AE">
            <w:pPr>
              <w:spacing w:before="100" w:after="100"/>
              <w:jc w:val="center"/>
              <w:rPr>
                <w:rFonts w:asciiTheme="minorHAnsi" w:eastAsia="Arial" w:hAnsiTheme="minorHAnsi" w:cs="Arial"/>
                <w:color w:val="FF0000"/>
                <w:w w:val="108"/>
                <w:sz w:val="18"/>
                <w:szCs w:val="18"/>
              </w:rPr>
            </w:pPr>
            <w:r w:rsidRPr="008732AE">
              <w:rPr>
                <w:rFonts w:asciiTheme="minorHAnsi" w:hAnsiTheme="minorHAnsi" w:cs="Arial"/>
                <w:sz w:val="18"/>
                <w:szCs w:val="18"/>
              </w:rPr>
              <w:t>CDM fixed wireless</w:t>
            </w:r>
          </w:p>
        </w:tc>
        <w:tc>
          <w:tcPr>
            <w:tcW w:w="1795" w:type="dxa"/>
          </w:tcPr>
          <w:p w:rsidR="00AC17D3" w:rsidRPr="008732AE" w:rsidRDefault="00AC17D3" w:rsidP="008732AE">
            <w:pPr>
              <w:spacing w:before="100" w:after="100"/>
              <w:jc w:val="center"/>
              <w:rPr>
                <w:rFonts w:asciiTheme="minorHAnsi" w:eastAsia="Arial" w:hAnsiTheme="minorHAnsi" w:cs="Arial"/>
                <w:w w:val="108"/>
                <w:sz w:val="18"/>
                <w:szCs w:val="18"/>
              </w:rPr>
            </w:pPr>
            <w:r w:rsidRPr="008732AE">
              <w:rPr>
                <w:rFonts w:asciiTheme="minorHAnsi" w:eastAsia="Arial" w:hAnsiTheme="minorHAnsi" w:cs="Arial"/>
                <w:w w:val="108"/>
                <w:sz w:val="18"/>
                <w:szCs w:val="18"/>
              </w:rPr>
              <w:t>CSU-SA</w:t>
            </w:r>
          </w:p>
        </w:tc>
      </w:tr>
    </w:tbl>
    <w:p w:rsidR="008732AE" w:rsidRPr="009217A7" w:rsidRDefault="008732AE" w:rsidP="009217A7">
      <w:pPr>
        <w:spacing w:before="0"/>
        <w:rPr>
          <w:w w:val="118"/>
          <w:sz w:val="10"/>
          <w:lang w:val="fr-CH"/>
        </w:rPr>
      </w:pPr>
    </w:p>
    <w:p w:rsidR="00AC17D3" w:rsidRPr="008732AE" w:rsidRDefault="00AC17D3" w:rsidP="008732AE">
      <w:pPr>
        <w:rPr>
          <w:b/>
          <w:bCs/>
        </w:rPr>
      </w:pPr>
      <w:r w:rsidRPr="008732AE">
        <w:rPr>
          <w:b/>
          <w:bCs/>
        </w:rPr>
        <w:t>3.</w:t>
      </w:r>
      <w:r w:rsidRPr="008732AE">
        <w:rPr>
          <w:b/>
          <w:bCs/>
        </w:rPr>
        <w:tab/>
        <w:t>Prefix</w:t>
      </w:r>
    </w:p>
    <w:p w:rsidR="00AC17D3" w:rsidRPr="00AC17D3" w:rsidRDefault="00AC17D3" w:rsidP="008732AE">
      <w:pPr>
        <w:rPr>
          <w:lang w:val="fr-CH"/>
        </w:rPr>
      </w:pPr>
    </w:p>
    <w:tbl>
      <w:tblPr>
        <w:tblW w:w="9356" w:type="dxa"/>
        <w:jc w:val="center"/>
        <w:tblLayout w:type="fixed"/>
        <w:tblLook w:val="01E0"/>
      </w:tblPr>
      <w:tblGrid>
        <w:gridCol w:w="2840"/>
        <w:gridCol w:w="3025"/>
        <w:gridCol w:w="3491"/>
      </w:tblGrid>
      <w:tr w:rsidR="00AC17D3" w:rsidRPr="008732AE" w:rsidTr="008732AE">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hAnsiTheme="minorHAnsi" w:cs="Arial"/>
                <w:i/>
                <w:iCs/>
                <w:sz w:val="18"/>
                <w:szCs w:val="18"/>
                <w:lang w:val="fr-CH"/>
              </w:rPr>
            </w:pPr>
            <w:r w:rsidRPr="008732AE">
              <w:rPr>
                <w:rFonts w:asciiTheme="minorHAnsi" w:hAnsiTheme="minorHAnsi" w:cs="Arial"/>
                <w:i/>
                <w:iCs/>
                <w:w w:val="115"/>
                <w:sz w:val="18"/>
                <w:szCs w:val="18"/>
                <w:lang w:val="fr-CH"/>
              </w:rPr>
              <w:t>Operator/State</w:t>
            </w:r>
          </w:p>
        </w:tc>
        <w:tc>
          <w:tcPr>
            <w:tcW w:w="2746"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hAnsiTheme="minorHAnsi" w:cs="Arial"/>
                <w:i/>
                <w:iCs/>
                <w:sz w:val="18"/>
                <w:szCs w:val="18"/>
                <w:lang w:val="fr-CH"/>
              </w:rPr>
            </w:pPr>
            <w:r w:rsidRPr="008732AE">
              <w:rPr>
                <w:rFonts w:asciiTheme="minorHAnsi" w:hAnsiTheme="minorHAnsi" w:cs="Arial"/>
                <w:i/>
                <w:iCs/>
                <w:w w:val="105"/>
                <w:sz w:val="18"/>
                <w:szCs w:val="18"/>
                <w:lang w:val="fr-CH"/>
              </w:rPr>
              <w:t>Mobile</w:t>
            </w:r>
          </w:p>
        </w:tc>
        <w:tc>
          <w:tcPr>
            <w:tcW w:w="3169"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hAnsiTheme="minorHAnsi" w:cs="Arial"/>
                <w:i/>
                <w:iCs/>
                <w:sz w:val="18"/>
                <w:szCs w:val="18"/>
                <w:lang w:val="fr-CH"/>
              </w:rPr>
            </w:pPr>
            <w:r w:rsidRPr="008732AE">
              <w:rPr>
                <w:rFonts w:asciiTheme="minorHAnsi" w:hAnsiTheme="minorHAnsi" w:cs="Arial"/>
                <w:i/>
                <w:iCs/>
                <w:w w:val="106"/>
                <w:sz w:val="18"/>
                <w:szCs w:val="18"/>
                <w:lang w:val="fr-CH"/>
              </w:rPr>
              <w:t>Fixed</w:t>
            </w:r>
          </w:p>
        </w:tc>
      </w:tr>
      <w:tr w:rsidR="00AC17D3" w:rsidRPr="008732AE" w:rsidTr="008732AE">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rPr>
                <w:rFonts w:asciiTheme="minorHAnsi" w:eastAsia="Arial" w:hAnsiTheme="minorHAnsi" w:cs="Arial"/>
                <w:b/>
                <w:bCs/>
                <w:sz w:val="18"/>
                <w:szCs w:val="18"/>
                <w:lang w:val="fr-CH"/>
              </w:rPr>
            </w:pPr>
            <w:r w:rsidRPr="008732AE">
              <w:rPr>
                <w:rFonts w:asciiTheme="minorHAnsi" w:eastAsia="Arial" w:hAnsiTheme="minorHAnsi" w:cs="Arial"/>
                <w:b/>
                <w:bCs/>
                <w:sz w:val="18"/>
                <w:szCs w:val="18"/>
                <w:lang w:val="fr-CH"/>
              </w:rPr>
              <w:t>CSU-SA</w:t>
            </w:r>
          </w:p>
        </w:tc>
        <w:tc>
          <w:tcPr>
            <w:tcW w:w="2746"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hAnsiTheme="minorHAnsi" w:cs="Arial"/>
                <w:sz w:val="18"/>
                <w:szCs w:val="18"/>
                <w:lang w:val="fr-CH"/>
              </w:rPr>
            </w:pPr>
            <w:r w:rsidRPr="008732AE">
              <w:rPr>
                <w:rFonts w:asciiTheme="minorHAnsi" w:hAnsiTheme="minorHAnsi" w:cs="Arial"/>
                <w:w w:val="106"/>
                <w:sz w:val="18"/>
                <w:szCs w:val="18"/>
                <w:lang w:val="fr-CH"/>
              </w:rPr>
              <w:t>72</w:t>
            </w:r>
          </w:p>
        </w:tc>
        <w:tc>
          <w:tcPr>
            <w:tcW w:w="3169"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eastAsia="Courier New" w:hAnsiTheme="minorHAnsi" w:cs="Arial"/>
                <w:sz w:val="18"/>
                <w:szCs w:val="18"/>
                <w:lang w:val="fr-CH"/>
              </w:rPr>
            </w:pPr>
            <w:r w:rsidRPr="008732AE">
              <w:rPr>
                <w:rFonts w:asciiTheme="minorHAnsi" w:eastAsia="Courier New" w:hAnsiTheme="minorHAnsi" w:cs="Arial"/>
                <w:w w:val="104"/>
                <w:sz w:val="18"/>
                <w:szCs w:val="18"/>
                <w:lang w:val="fr-CH"/>
              </w:rPr>
              <w:t>32</w:t>
            </w:r>
          </w:p>
        </w:tc>
      </w:tr>
      <w:tr w:rsidR="00AC17D3" w:rsidRPr="008732AE" w:rsidTr="008732AE">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rPr>
                <w:rFonts w:asciiTheme="minorHAnsi" w:eastAsia="Arial" w:hAnsiTheme="minorHAnsi" w:cs="Arial"/>
                <w:sz w:val="18"/>
                <w:szCs w:val="18"/>
                <w:lang w:val="fr-CH"/>
              </w:rPr>
            </w:pPr>
            <w:r w:rsidRPr="008732AE">
              <w:rPr>
                <w:rFonts w:asciiTheme="minorHAnsi" w:eastAsia="Arial" w:hAnsiTheme="minorHAnsi" w:cs="Arial"/>
                <w:w w:val="103"/>
                <w:sz w:val="18"/>
                <w:szCs w:val="18"/>
                <w:lang w:val="fr-CH"/>
              </w:rPr>
              <w:t>Sonatel</w:t>
            </w:r>
          </w:p>
        </w:tc>
        <w:tc>
          <w:tcPr>
            <w:tcW w:w="2746"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eastAsia="Courier New" w:hAnsiTheme="minorHAnsi" w:cs="Arial"/>
                <w:sz w:val="18"/>
                <w:szCs w:val="18"/>
                <w:lang w:val="fr-CH"/>
              </w:rPr>
            </w:pPr>
            <w:r w:rsidRPr="008732AE">
              <w:rPr>
                <w:rFonts w:asciiTheme="minorHAnsi" w:eastAsia="Courier New" w:hAnsiTheme="minorHAnsi" w:cs="Arial"/>
                <w:sz w:val="18"/>
                <w:szCs w:val="18"/>
                <w:lang w:val="fr-CH"/>
              </w:rPr>
              <w:t>7</w:t>
            </w:r>
            <w:r w:rsidRPr="008732AE">
              <w:rPr>
                <w:rFonts w:asciiTheme="minorHAnsi" w:eastAsia="Courier New" w:hAnsiTheme="minorHAnsi" w:cs="Arial"/>
                <w:spacing w:val="26"/>
                <w:sz w:val="18"/>
                <w:szCs w:val="18"/>
                <w:lang w:val="fr-CH"/>
              </w:rPr>
              <w:t>7</w:t>
            </w:r>
            <w:r w:rsidRPr="008732AE">
              <w:rPr>
                <w:rFonts w:asciiTheme="minorHAnsi" w:eastAsia="Arial" w:hAnsiTheme="minorHAnsi" w:cs="Arial"/>
                <w:sz w:val="18"/>
                <w:szCs w:val="18"/>
                <w:lang w:val="fr-CH"/>
              </w:rPr>
              <w:t>and</w:t>
            </w:r>
            <w:r w:rsidRPr="008732AE">
              <w:rPr>
                <w:rFonts w:asciiTheme="minorHAnsi" w:eastAsia="Arial" w:hAnsiTheme="minorHAnsi" w:cs="Arial"/>
                <w:spacing w:val="6"/>
                <w:sz w:val="18"/>
                <w:szCs w:val="18"/>
                <w:lang w:val="fr-CH"/>
              </w:rPr>
              <w:t xml:space="preserve"> </w:t>
            </w:r>
            <w:r w:rsidRPr="008732AE">
              <w:rPr>
                <w:rFonts w:asciiTheme="minorHAnsi" w:eastAsia="Courier New" w:hAnsiTheme="minorHAnsi" w:cs="Arial"/>
                <w:w w:val="104"/>
                <w:sz w:val="18"/>
                <w:szCs w:val="18"/>
                <w:lang w:val="fr-CH"/>
              </w:rPr>
              <w:t>78</w:t>
            </w:r>
          </w:p>
        </w:tc>
        <w:tc>
          <w:tcPr>
            <w:tcW w:w="3169"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eastAsia="Courier New" w:hAnsiTheme="minorHAnsi" w:cs="Arial"/>
                <w:sz w:val="18"/>
                <w:szCs w:val="18"/>
                <w:lang w:val="fr-CH"/>
              </w:rPr>
            </w:pPr>
            <w:r w:rsidRPr="008732AE">
              <w:rPr>
                <w:rFonts w:asciiTheme="minorHAnsi" w:eastAsia="Courier New" w:hAnsiTheme="minorHAnsi" w:cs="Arial"/>
                <w:w w:val="98"/>
                <w:sz w:val="18"/>
                <w:szCs w:val="18"/>
                <w:lang w:val="fr-CH"/>
              </w:rPr>
              <w:t>33</w:t>
            </w:r>
          </w:p>
        </w:tc>
      </w:tr>
      <w:tr w:rsidR="00AC17D3" w:rsidRPr="008732AE" w:rsidTr="008732AE">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rPr>
                <w:rFonts w:asciiTheme="minorHAnsi" w:eastAsia="Arial" w:hAnsiTheme="minorHAnsi" w:cs="Arial"/>
                <w:sz w:val="18"/>
                <w:szCs w:val="18"/>
                <w:lang w:val="fr-CH"/>
              </w:rPr>
            </w:pPr>
            <w:r w:rsidRPr="008732AE">
              <w:rPr>
                <w:rFonts w:asciiTheme="minorHAnsi" w:eastAsia="Arial" w:hAnsiTheme="minorHAnsi" w:cs="Arial"/>
                <w:w w:val="99"/>
                <w:sz w:val="18"/>
                <w:szCs w:val="18"/>
                <w:lang w:val="fr-CH"/>
              </w:rPr>
              <w:t>Sentel</w:t>
            </w:r>
            <w:r w:rsidRPr="008732AE">
              <w:rPr>
                <w:rFonts w:asciiTheme="minorHAnsi" w:eastAsia="Arial" w:hAnsiTheme="minorHAnsi" w:cs="Arial"/>
                <w:spacing w:val="-20"/>
                <w:w w:val="99"/>
                <w:sz w:val="18"/>
                <w:szCs w:val="18"/>
                <w:lang w:val="fr-CH"/>
              </w:rPr>
              <w:t xml:space="preserve"> </w:t>
            </w:r>
            <w:r w:rsidRPr="008732AE">
              <w:rPr>
                <w:rFonts w:asciiTheme="minorHAnsi" w:eastAsia="Arial" w:hAnsiTheme="minorHAnsi" w:cs="Arial"/>
                <w:sz w:val="18"/>
                <w:szCs w:val="18"/>
                <w:lang w:val="fr-CH"/>
              </w:rPr>
              <w:t>Gsm</w:t>
            </w:r>
          </w:p>
        </w:tc>
        <w:tc>
          <w:tcPr>
            <w:tcW w:w="2746"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eastAsia="Courier New" w:hAnsiTheme="minorHAnsi" w:cs="Arial"/>
                <w:sz w:val="18"/>
                <w:szCs w:val="18"/>
                <w:lang w:val="fr-CH"/>
              </w:rPr>
            </w:pPr>
            <w:r w:rsidRPr="008732AE">
              <w:rPr>
                <w:rFonts w:asciiTheme="minorHAnsi" w:eastAsia="Courier New" w:hAnsiTheme="minorHAnsi" w:cs="Arial"/>
                <w:w w:val="108"/>
                <w:sz w:val="18"/>
                <w:szCs w:val="18"/>
                <w:lang w:val="fr-CH"/>
              </w:rPr>
              <w:t>76</w:t>
            </w:r>
          </w:p>
        </w:tc>
        <w:tc>
          <w:tcPr>
            <w:tcW w:w="3169"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rPr>
                <w:rFonts w:asciiTheme="minorHAnsi" w:hAnsiTheme="minorHAnsi" w:cs="Arial"/>
                <w:sz w:val="18"/>
                <w:szCs w:val="18"/>
                <w:lang w:val="fr-CH"/>
              </w:rPr>
            </w:pPr>
          </w:p>
        </w:tc>
      </w:tr>
      <w:tr w:rsidR="00AC17D3" w:rsidRPr="008732AE" w:rsidTr="008732AE">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AC17D3" w:rsidRPr="002763FA" w:rsidRDefault="00AC17D3" w:rsidP="008732AE">
            <w:pPr>
              <w:spacing w:before="80" w:after="80"/>
              <w:rPr>
                <w:rFonts w:asciiTheme="minorHAnsi" w:eastAsia="Arial" w:hAnsiTheme="minorHAnsi" w:cs="Arial"/>
                <w:spacing w:val="-1"/>
                <w:w w:val="111"/>
                <w:sz w:val="18"/>
                <w:szCs w:val="18"/>
                <w:lang w:val="fr-CH"/>
              </w:rPr>
            </w:pPr>
            <w:r w:rsidRPr="002763FA">
              <w:rPr>
                <w:rFonts w:eastAsia="Arial"/>
                <w:sz w:val="18"/>
                <w:szCs w:val="18"/>
              </w:rPr>
              <w:t>Expresso</w:t>
            </w:r>
            <w:r w:rsidRPr="002763FA">
              <w:rPr>
                <w:rFonts w:asciiTheme="minorHAnsi" w:eastAsia="Arial" w:hAnsiTheme="minorHAnsi" w:cs="Arial"/>
                <w:spacing w:val="9"/>
                <w:sz w:val="18"/>
                <w:szCs w:val="18"/>
                <w:lang w:val="fr-CH"/>
              </w:rPr>
              <w:t xml:space="preserve"> </w:t>
            </w:r>
            <w:r w:rsidRPr="002763FA">
              <w:rPr>
                <w:rFonts w:asciiTheme="minorHAnsi" w:eastAsia="Arial" w:hAnsiTheme="minorHAnsi" w:cs="Arial"/>
                <w:sz w:val="18"/>
                <w:szCs w:val="18"/>
                <w:lang w:val="fr-CH"/>
              </w:rPr>
              <w:t>Sénégal</w:t>
            </w:r>
          </w:p>
        </w:tc>
        <w:tc>
          <w:tcPr>
            <w:tcW w:w="2746"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eastAsia="Courier New" w:hAnsiTheme="minorHAnsi" w:cs="Arial"/>
                <w:w w:val="108"/>
                <w:sz w:val="18"/>
                <w:szCs w:val="18"/>
                <w:lang w:val="fr-CH"/>
              </w:rPr>
            </w:pPr>
            <w:r w:rsidRPr="008732AE">
              <w:rPr>
                <w:rFonts w:asciiTheme="minorHAnsi" w:eastAsia="Courier New" w:hAnsiTheme="minorHAnsi" w:cs="Arial"/>
                <w:w w:val="108"/>
                <w:sz w:val="18"/>
                <w:szCs w:val="18"/>
                <w:lang w:val="fr-CH"/>
              </w:rPr>
              <w:t>70</w:t>
            </w:r>
          </w:p>
        </w:tc>
        <w:tc>
          <w:tcPr>
            <w:tcW w:w="3169"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eastAsia="Courier New" w:hAnsiTheme="minorHAnsi" w:cs="Arial"/>
                <w:w w:val="104"/>
                <w:sz w:val="18"/>
                <w:szCs w:val="18"/>
                <w:lang w:val="fr-CH"/>
              </w:rPr>
            </w:pPr>
            <w:r w:rsidRPr="008732AE">
              <w:rPr>
                <w:rFonts w:asciiTheme="minorHAnsi" w:eastAsia="Courier New" w:hAnsiTheme="minorHAnsi" w:cs="Arial"/>
                <w:w w:val="104"/>
                <w:sz w:val="18"/>
                <w:szCs w:val="18"/>
                <w:lang w:val="fr-CH"/>
              </w:rPr>
              <w:t>30</w:t>
            </w:r>
          </w:p>
        </w:tc>
      </w:tr>
      <w:tr w:rsidR="00AC17D3" w:rsidRPr="008732AE" w:rsidTr="008732AE">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rPr>
                <w:rFonts w:asciiTheme="minorHAnsi" w:eastAsia="Arial" w:hAnsiTheme="minorHAnsi" w:cs="Arial"/>
                <w:sz w:val="18"/>
                <w:szCs w:val="18"/>
                <w:lang w:val="fr-CH"/>
              </w:rPr>
            </w:pPr>
            <w:r w:rsidRPr="008732AE">
              <w:rPr>
                <w:rFonts w:asciiTheme="minorHAnsi" w:eastAsia="Arial" w:hAnsiTheme="minorHAnsi" w:cs="Arial"/>
                <w:spacing w:val="-1"/>
                <w:w w:val="111"/>
                <w:sz w:val="18"/>
                <w:szCs w:val="18"/>
                <w:lang w:val="fr-CH"/>
              </w:rPr>
              <w:t>A</w:t>
            </w:r>
            <w:r w:rsidRPr="008732AE">
              <w:rPr>
                <w:rFonts w:asciiTheme="minorHAnsi" w:eastAsia="Arial" w:hAnsiTheme="minorHAnsi" w:cs="Arial"/>
                <w:w w:val="101"/>
                <w:sz w:val="18"/>
                <w:szCs w:val="18"/>
                <w:lang w:val="fr-CH"/>
              </w:rPr>
              <w:t>DIE</w:t>
            </w:r>
          </w:p>
        </w:tc>
        <w:tc>
          <w:tcPr>
            <w:tcW w:w="2746"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eastAsia="Courier New" w:hAnsiTheme="minorHAnsi" w:cs="Arial"/>
                <w:sz w:val="18"/>
                <w:szCs w:val="18"/>
                <w:lang w:val="fr-CH"/>
              </w:rPr>
            </w:pPr>
            <w:r w:rsidRPr="008732AE">
              <w:rPr>
                <w:rFonts w:asciiTheme="minorHAnsi" w:eastAsia="Courier New" w:hAnsiTheme="minorHAnsi" w:cs="Arial"/>
                <w:w w:val="108"/>
                <w:sz w:val="18"/>
                <w:szCs w:val="18"/>
                <w:lang w:val="fr-CH"/>
              </w:rPr>
              <w:t>79</w:t>
            </w:r>
          </w:p>
        </w:tc>
        <w:tc>
          <w:tcPr>
            <w:tcW w:w="3169" w:type="dxa"/>
            <w:tcBorders>
              <w:top w:val="single" w:sz="5" w:space="0" w:color="000000"/>
              <w:left w:val="single" w:sz="5" w:space="0" w:color="000000"/>
              <w:bottom w:val="single" w:sz="5" w:space="0" w:color="000000"/>
              <w:right w:val="single" w:sz="5" w:space="0" w:color="000000"/>
            </w:tcBorders>
          </w:tcPr>
          <w:p w:rsidR="00AC17D3" w:rsidRPr="008732AE" w:rsidRDefault="00AC17D3" w:rsidP="008732AE">
            <w:pPr>
              <w:spacing w:before="80" w:after="80"/>
              <w:jc w:val="center"/>
              <w:rPr>
                <w:rFonts w:asciiTheme="minorHAnsi" w:eastAsia="Courier New" w:hAnsiTheme="minorHAnsi" w:cs="Arial"/>
                <w:sz w:val="18"/>
                <w:szCs w:val="18"/>
                <w:lang w:val="fr-CH"/>
              </w:rPr>
            </w:pPr>
            <w:r w:rsidRPr="008732AE">
              <w:rPr>
                <w:rFonts w:asciiTheme="minorHAnsi" w:eastAsia="Courier New" w:hAnsiTheme="minorHAnsi" w:cs="Arial"/>
                <w:w w:val="104"/>
                <w:sz w:val="18"/>
                <w:szCs w:val="18"/>
                <w:lang w:val="fr-CH"/>
              </w:rPr>
              <w:t>39</w:t>
            </w:r>
          </w:p>
        </w:tc>
      </w:tr>
    </w:tbl>
    <w:p w:rsidR="00AC17D3" w:rsidRPr="00AC17D3" w:rsidRDefault="00AC17D3" w:rsidP="009217A7">
      <w:pPr>
        <w:spacing w:before="0"/>
      </w:pPr>
    </w:p>
    <w:p w:rsidR="009217A7" w:rsidRDefault="009217A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Arial" w:hAnsiTheme="minorHAnsi" w:cs="Arial"/>
          <w:b/>
          <w:lang w:val="en-US"/>
        </w:rPr>
      </w:pPr>
      <w:r>
        <w:rPr>
          <w:rFonts w:asciiTheme="minorHAnsi" w:eastAsia="Arial" w:hAnsiTheme="minorHAnsi" w:cs="Arial"/>
          <w:lang w:val="en-US"/>
        </w:rPr>
        <w:br w:type="page"/>
      </w:r>
    </w:p>
    <w:p w:rsidR="00AC17D3" w:rsidRPr="00AC17D3" w:rsidRDefault="00AC17D3" w:rsidP="009217A7">
      <w:pPr>
        <w:pStyle w:val="Headingb"/>
        <w:rPr>
          <w:rFonts w:asciiTheme="minorHAnsi" w:hAnsiTheme="minorHAnsi" w:cs="Arial"/>
          <w:sz w:val="20"/>
          <w:lang w:val="en-US"/>
        </w:rPr>
      </w:pPr>
      <w:r w:rsidRPr="00AC17D3">
        <w:rPr>
          <w:rFonts w:asciiTheme="minorHAnsi" w:eastAsia="Arial" w:hAnsiTheme="minorHAnsi" w:cs="Arial"/>
          <w:sz w:val="20"/>
          <w:lang w:val="en-US"/>
        </w:rPr>
        <w:lastRenderedPageBreak/>
        <w:t>II)</w:t>
      </w:r>
      <w:r w:rsidRPr="00AC17D3">
        <w:rPr>
          <w:rFonts w:asciiTheme="minorHAnsi" w:eastAsia="Arial" w:hAnsiTheme="minorHAnsi" w:cs="Arial"/>
          <w:spacing w:val="-51"/>
          <w:sz w:val="20"/>
          <w:lang w:val="en-US"/>
        </w:rPr>
        <w:t xml:space="preserve"> </w:t>
      </w:r>
      <w:r w:rsidR="009217A7">
        <w:rPr>
          <w:rFonts w:asciiTheme="minorHAnsi" w:eastAsia="Arial" w:hAnsiTheme="minorHAnsi" w:cs="Arial"/>
          <w:spacing w:val="-51"/>
          <w:sz w:val="20"/>
          <w:lang w:val="en-US"/>
        </w:rPr>
        <w:tab/>
      </w:r>
      <w:r w:rsidRPr="00AC17D3">
        <w:rPr>
          <w:rFonts w:asciiTheme="minorHAnsi" w:hAnsiTheme="minorHAnsi" w:cs="Arial"/>
          <w:sz w:val="20"/>
          <w:lang w:val="en-US"/>
        </w:rPr>
        <w:t>National calls</w:t>
      </w:r>
    </w:p>
    <w:p w:rsidR="00AC17D3" w:rsidRPr="00AC17D3" w:rsidRDefault="00AC17D3" w:rsidP="009217A7">
      <w:r w:rsidRPr="00AC17D3">
        <w:t>In order to call a subscriber to the national fixed or mobile telecommunication networks (local or national call), a number of format SABPQMCDU is used.</w:t>
      </w:r>
    </w:p>
    <w:p w:rsidR="00AC17D3" w:rsidRPr="00AC17D3" w:rsidRDefault="00AC17D3" w:rsidP="00AC17D3">
      <w:pPr>
        <w:rPr>
          <w:rFonts w:asciiTheme="minorHAnsi" w:hAnsiTheme="minorHAnsi" w:cs="Arial"/>
          <w:b/>
          <w:bCs/>
        </w:rPr>
      </w:pPr>
      <w:r w:rsidRPr="00AC17D3">
        <w:rPr>
          <w:rFonts w:asciiTheme="minorHAnsi" w:hAnsiTheme="minorHAnsi" w:cs="Arial"/>
          <w:b/>
          <w:bCs/>
        </w:rPr>
        <w:t>Ill)</w:t>
      </w:r>
      <w:r w:rsidRPr="00AC17D3">
        <w:rPr>
          <w:rFonts w:asciiTheme="minorHAnsi" w:hAnsiTheme="minorHAnsi" w:cs="Arial"/>
          <w:b/>
          <w:bCs/>
        </w:rPr>
        <w:tab/>
        <w:t>Calls to emergency services</w:t>
      </w:r>
    </w:p>
    <w:p w:rsidR="00AC17D3" w:rsidRPr="00AC17D3" w:rsidRDefault="00AC17D3" w:rsidP="00AC17D3">
      <w:pPr>
        <w:rPr>
          <w:rFonts w:asciiTheme="minorHAnsi" w:hAnsiTheme="minorHAnsi" w:cs="Arial"/>
        </w:rPr>
      </w:pPr>
      <w:r w:rsidRPr="00AC17D3">
        <w:rPr>
          <w:rFonts w:asciiTheme="minorHAnsi" w:hAnsiTheme="minorHAnsi" w:cs="Arial"/>
        </w:rPr>
        <w:t>The numbers used to contact one of the emergency services (two or three digits) from within the country take the following format:</w:t>
      </w:r>
    </w:p>
    <w:p w:rsidR="00AC17D3" w:rsidRPr="00AC17D3" w:rsidRDefault="002763FA" w:rsidP="00F555DD">
      <w:pPr>
        <w:pStyle w:val="Headingb"/>
        <w:rPr>
          <w:rFonts w:asciiTheme="minorHAnsi" w:eastAsia="Arial" w:hAnsiTheme="minorHAnsi" w:cs="Arial"/>
          <w:b w:val="0"/>
          <w:bCs/>
          <w:sz w:val="20"/>
          <w:lang w:val="en-US"/>
        </w:rPr>
      </w:pPr>
      <w:r>
        <w:rPr>
          <w:rFonts w:asciiTheme="minorHAnsi" w:eastAsia="Arial" w:hAnsiTheme="minorHAnsi" w:cs="Arial"/>
          <w:b w:val="0"/>
          <w:bCs/>
          <w:sz w:val="20"/>
          <w:lang w:val="en-US"/>
        </w:rPr>
        <w:tab/>
      </w:r>
      <w:r w:rsidR="00AC17D3" w:rsidRPr="00AC17D3">
        <w:rPr>
          <w:rFonts w:asciiTheme="minorHAnsi" w:eastAsia="Arial" w:hAnsiTheme="minorHAnsi" w:cs="Arial"/>
          <w:b w:val="0"/>
          <w:bCs/>
          <w:sz w:val="20"/>
          <w:lang w:val="en-US"/>
        </w:rPr>
        <w:t xml:space="preserve">1X </w:t>
      </w:r>
      <w:r w:rsidR="00AC17D3" w:rsidRPr="00AC17D3">
        <w:rPr>
          <w:rFonts w:asciiTheme="minorHAnsi" w:eastAsia="Arial" w:hAnsiTheme="minorHAnsi" w:cs="Arial"/>
          <w:b w:val="0"/>
          <w:bCs/>
          <w:w w:val="227"/>
          <w:sz w:val="20"/>
          <w:lang w:val="en-US"/>
        </w:rPr>
        <w:t xml:space="preserve">- </w:t>
      </w:r>
      <w:r w:rsidR="00AC17D3" w:rsidRPr="00AC17D3">
        <w:rPr>
          <w:rFonts w:asciiTheme="minorHAnsi" w:eastAsia="Arial" w:hAnsiTheme="minorHAnsi" w:cs="Arial"/>
          <w:b w:val="0"/>
          <w:bCs/>
          <w:sz w:val="20"/>
          <w:lang w:val="en-US"/>
        </w:rPr>
        <w:t>where</w:t>
      </w:r>
      <w:r w:rsidR="00AC17D3" w:rsidRPr="00AC17D3">
        <w:rPr>
          <w:rFonts w:asciiTheme="minorHAnsi" w:eastAsia="Arial" w:hAnsiTheme="minorHAnsi" w:cs="Arial"/>
          <w:b w:val="0"/>
          <w:bCs/>
          <w:spacing w:val="-29"/>
          <w:sz w:val="20"/>
          <w:lang w:val="en-US"/>
        </w:rPr>
        <w:t xml:space="preserve"> </w:t>
      </w:r>
      <w:r w:rsidR="00AC17D3" w:rsidRPr="00AC17D3">
        <w:rPr>
          <w:rFonts w:asciiTheme="minorHAnsi" w:eastAsia="Arial" w:hAnsiTheme="minorHAnsi" w:cs="Arial"/>
          <w:b w:val="0"/>
          <w:bCs/>
          <w:sz w:val="20"/>
          <w:lang w:val="en-US"/>
        </w:rPr>
        <w:tab/>
        <w:t>X</w:t>
      </w:r>
      <w:r w:rsidR="00AC17D3" w:rsidRPr="00AC17D3">
        <w:rPr>
          <w:rFonts w:asciiTheme="minorHAnsi" w:eastAsia="Arial" w:hAnsiTheme="minorHAnsi" w:cs="Arial"/>
          <w:b w:val="0"/>
          <w:bCs/>
          <w:spacing w:val="-15"/>
          <w:sz w:val="20"/>
          <w:lang w:val="en-US"/>
        </w:rPr>
        <w:t xml:space="preserve"> </w:t>
      </w:r>
      <w:r w:rsidR="00AC17D3" w:rsidRPr="00AC17D3">
        <w:rPr>
          <w:rFonts w:asciiTheme="minorHAnsi" w:eastAsia="Arial" w:hAnsiTheme="minorHAnsi" w:cs="Arial"/>
          <w:b w:val="0"/>
          <w:bCs/>
          <w:sz w:val="20"/>
          <w:lang w:val="en-US"/>
        </w:rPr>
        <w:t>=</w:t>
      </w:r>
      <w:r w:rsidR="00AC17D3" w:rsidRPr="00AC17D3">
        <w:rPr>
          <w:rFonts w:asciiTheme="minorHAnsi" w:eastAsia="Arial" w:hAnsiTheme="minorHAnsi" w:cs="Arial"/>
          <w:b w:val="0"/>
          <w:bCs/>
          <w:spacing w:val="27"/>
          <w:sz w:val="20"/>
          <w:lang w:val="en-US"/>
        </w:rPr>
        <w:t xml:space="preserve"> </w:t>
      </w:r>
      <w:r w:rsidR="00AC17D3" w:rsidRPr="00AC17D3">
        <w:rPr>
          <w:rFonts w:asciiTheme="minorHAnsi" w:hAnsiTheme="minorHAnsi" w:cs="Arial"/>
          <w:b w:val="0"/>
          <w:bCs/>
          <w:w w:val="132"/>
          <w:sz w:val="20"/>
          <w:lang w:val="en-US"/>
        </w:rPr>
        <w:t>8</w:t>
      </w:r>
      <w:r w:rsidR="00AC17D3" w:rsidRPr="00AC17D3">
        <w:rPr>
          <w:rFonts w:asciiTheme="minorHAnsi" w:hAnsiTheme="minorHAnsi" w:cs="Arial"/>
          <w:b w:val="0"/>
          <w:bCs/>
          <w:spacing w:val="-27"/>
          <w:w w:val="132"/>
          <w:sz w:val="20"/>
          <w:lang w:val="en-US"/>
        </w:rPr>
        <w:t xml:space="preserve"> </w:t>
      </w:r>
      <w:r w:rsidR="00AC17D3" w:rsidRPr="00AC17D3">
        <w:rPr>
          <w:rFonts w:asciiTheme="minorHAnsi" w:hAnsiTheme="minorHAnsi" w:cs="Arial"/>
          <w:b w:val="0"/>
          <w:bCs/>
          <w:sz w:val="20"/>
          <w:lang w:val="en-US"/>
        </w:rPr>
        <w:t xml:space="preserve">fire service </w:t>
      </w:r>
      <w:r w:rsidR="00AC17D3" w:rsidRPr="00AC17D3">
        <w:rPr>
          <w:rFonts w:asciiTheme="minorHAnsi" w:eastAsia="Arial" w:hAnsiTheme="minorHAnsi" w:cs="Arial"/>
          <w:b w:val="0"/>
          <w:bCs/>
          <w:sz w:val="20"/>
          <w:lang w:val="en-US"/>
        </w:rPr>
        <w:t>and</w:t>
      </w:r>
      <w:r w:rsidR="00AC17D3" w:rsidRPr="00AC17D3">
        <w:rPr>
          <w:rFonts w:asciiTheme="minorHAnsi" w:eastAsia="Arial" w:hAnsiTheme="minorHAnsi" w:cs="Arial"/>
          <w:b w:val="0"/>
          <w:bCs/>
          <w:spacing w:val="31"/>
          <w:sz w:val="20"/>
          <w:lang w:val="en-US"/>
        </w:rPr>
        <w:t xml:space="preserve"> </w:t>
      </w:r>
      <w:r w:rsidR="00AC17D3" w:rsidRPr="00AC17D3">
        <w:rPr>
          <w:rFonts w:asciiTheme="minorHAnsi" w:eastAsia="Arial" w:hAnsiTheme="minorHAnsi" w:cs="Arial"/>
          <w:b w:val="0"/>
          <w:bCs/>
          <w:sz w:val="20"/>
          <w:lang w:val="en-US"/>
        </w:rPr>
        <w:t>X</w:t>
      </w:r>
      <w:r w:rsidR="00AC17D3" w:rsidRPr="00AC17D3">
        <w:rPr>
          <w:rFonts w:asciiTheme="minorHAnsi" w:eastAsia="Arial" w:hAnsiTheme="minorHAnsi" w:cs="Arial"/>
          <w:b w:val="0"/>
          <w:bCs/>
          <w:spacing w:val="-8"/>
          <w:sz w:val="20"/>
          <w:lang w:val="en-US"/>
        </w:rPr>
        <w:t xml:space="preserve"> </w:t>
      </w:r>
      <w:r w:rsidR="00AC17D3" w:rsidRPr="00AC17D3">
        <w:rPr>
          <w:rFonts w:asciiTheme="minorHAnsi" w:eastAsia="Arial" w:hAnsiTheme="minorHAnsi" w:cs="Arial"/>
          <w:b w:val="0"/>
          <w:bCs/>
          <w:sz w:val="20"/>
          <w:lang w:val="en-US"/>
        </w:rPr>
        <w:t>=</w:t>
      </w:r>
      <w:r w:rsidR="00AC17D3" w:rsidRPr="00AC17D3">
        <w:rPr>
          <w:rFonts w:asciiTheme="minorHAnsi" w:eastAsia="Arial" w:hAnsiTheme="minorHAnsi" w:cs="Arial"/>
          <w:b w:val="0"/>
          <w:bCs/>
          <w:spacing w:val="-6"/>
          <w:sz w:val="20"/>
          <w:lang w:val="en-US"/>
        </w:rPr>
        <w:t xml:space="preserve"> </w:t>
      </w:r>
      <w:r w:rsidR="00AC17D3" w:rsidRPr="00AC17D3">
        <w:rPr>
          <w:rFonts w:asciiTheme="minorHAnsi" w:eastAsia="Arial" w:hAnsiTheme="minorHAnsi" w:cs="Arial"/>
          <w:b w:val="0"/>
          <w:bCs/>
          <w:sz w:val="20"/>
          <w:lang w:val="en-US"/>
        </w:rPr>
        <w:t xml:space="preserve">7 </w:t>
      </w:r>
      <w:r w:rsidR="00AC17D3" w:rsidRPr="00AC17D3">
        <w:rPr>
          <w:rFonts w:asciiTheme="minorHAnsi" w:eastAsia="Arial" w:hAnsiTheme="minorHAnsi" w:cs="Arial"/>
          <w:b w:val="0"/>
          <w:bCs/>
          <w:w w:val="107"/>
          <w:sz w:val="20"/>
          <w:lang w:val="en-US"/>
        </w:rPr>
        <w:t>police</w:t>
      </w:r>
    </w:p>
    <w:p w:rsidR="00AC17D3" w:rsidRPr="00AC17D3" w:rsidRDefault="00AC17D3" w:rsidP="00AC17D3">
      <w:pPr>
        <w:rPr>
          <w:rFonts w:asciiTheme="minorHAnsi" w:hAnsiTheme="minorHAnsi" w:cs="Arial"/>
        </w:rPr>
      </w:pPr>
      <w:r w:rsidRPr="00AC17D3">
        <w:rPr>
          <w:rFonts w:asciiTheme="minorHAnsi" w:hAnsiTheme="minorHAnsi" w:cs="Arial"/>
        </w:rPr>
        <w:t>These services cannot be called from outside the country.</w:t>
      </w:r>
    </w:p>
    <w:p w:rsidR="00AC17D3" w:rsidRPr="00AC17D3" w:rsidRDefault="00AC17D3" w:rsidP="00AC17D3">
      <w:pPr>
        <w:rPr>
          <w:rFonts w:asciiTheme="minorHAnsi" w:hAnsiTheme="minorHAnsi" w:cs="Arial"/>
          <w:b/>
          <w:bCs/>
        </w:rPr>
      </w:pPr>
      <w:r w:rsidRPr="00AC17D3">
        <w:rPr>
          <w:rFonts w:asciiTheme="minorHAnsi" w:hAnsiTheme="minorHAnsi" w:cs="Arial"/>
          <w:b/>
          <w:bCs/>
        </w:rPr>
        <w:t>IV)</w:t>
      </w:r>
      <w:r w:rsidRPr="00AC17D3">
        <w:rPr>
          <w:rFonts w:asciiTheme="minorHAnsi" w:hAnsiTheme="minorHAnsi" w:cs="Arial"/>
          <w:b/>
          <w:bCs/>
        </w:rPr>
        <w:tab/>
        <w:t>Outgoing international calls</w:t>
      </w:r>
    </w:p>
    <w:p w:rsidR="00AC17D3" w:rsidRPr="00AC17D3" w:rsidRDefault="00AC17D3" w:rsidP="00AC17D3">
      <w:pPr>
        <w:rPr>
          <w:rFonts w:asciiTheme="minorHAnsi" w:hAnsiTheme="minorHAnsi" w:cs="Arial"/>
        </w:rPr>
      </w:pPr>
      <w:r w:rsidRPr="00AC17D3">
        <w:rPr>
          <w:rFonts w:asciiTheme="minorHAnsi" w:hAnsiTheme="minorHAnsi" w:cs="Arial"/>
        </w:rPr>
        <w:t>In order to make an international call from Senegal, dial the international prefix “00” and then the number in the following format:</w:t>
      </w:r>
    </w:p>
    <w:p w:rsidR="00AC17D3" w:rsidRDefault="002763FA" w:rsidP="00AC17D3">
      <w:pPr>
        <w:rPr>
          <w:rFonts w:asciiTheme="minorHAnsi" w:hAnsiTheme="minorHAnsi" w:cs="Arial"/>
        </w:rPr>
      </w:pPr>
      <w:r>
        <w:rPr>
          <w:rFonts w:asciiTheme="minorHAnsi" w:hAnsiTheme="minorHAnsi" w:cs="Arial"/>
        </w:rPr>
        <w:tab/>
      </w:r>
      <w:r w:rsidR="00AC17D3" w:rsidRPr="00AC17D3">
        <w:rPr>
          <w:rFonts w:asciiTheme="minorHAnsi" w:hAnsiTheme="minorHAnsi" w:cs="Arial"/>
        </w:rPr>
        <w:t>00 CC NDC SN, where:</w:t>
      </w:r>
    </w:p>
    <w:p w:rsidR="009217A7" w:rsidRPr="00AC17D3" w:rsidRDefault="009217A7" w:rsidP="009217A7"/>
    <w:tbl>
      <w:tblPr>
        <w:tblW w:w="8484" w:type="dxa"/>
        <w:jc w:val="center"/>
        <w:tblBorders>
          <w:top w:val="single" w:sz="6" w:space="0" w:color="auto"/>
          <w:left w:val="single" w:sz="2" w:space="0" w:color="000000"/>
          <w:bottom w:val="single" w:sz="6" w:space="0" w:color="000000"/>
          <w:right w:val="single" w:sz="2" w:space="0" w:color="000000"/>
          <w:insideH w:val="single" w:sz="6" w:space="0" w:color="000000"/>
          <w:insideV w:val="single" w:sz="2" w:space="0" w:color="000000"/>
        </w:tblBorders>
        <w:tblLayout w:type="fixed"/>
        <w:tblLook w:val="01E0"/>
      </w:tblPr>
      <w:tblGrid>
        <w:gridCol w:w="1326"/>
        <w:gridCol w:w="7158"/>
      </w:tblGrid>
      <w:tr w:rsidR="002763FA" w:rsidRPr="009217A7" w:rsidTr="002763FA">
        <w:trPr>
          <w:jc w:val="center"/>
        </w:trPr>
        <w:tc>
          <w:tcPr>
            <w:tcW w:w="1326" w:type="dxa"/>
          </w:tcPr>
          <w:p w:rsidR="002763FA" w:rsidRPr="009217A7" w:rsidRDefault="002763FA" w:rsidP="009217A7">
            <w:pPr>
              <w:spacing w:before="80" w:after="80"/>
              <w:rPr>
                <w:rFonts w:asciiTheme="minorHAnsi" w:hAnsiTheme="minorHAnsi" w:cs="Arial"/>
                <w:sz w:val="18"/>
                <w:szCs w:val="18"/>
              </w:rPr>
            </w:pPr>
            <w:r w:rsidRPr="009217A7">
              <w:rPr>
                <w:rFonts w:asciiTheme="minorHAnsi" w:hAnsiTheme="minorHAnsi" w:cs="Arial"/>
                <w:w w:val="107"/>
                <w:sz w:val="18"/>
                <w:szCs w:val="18"/>
              </w:rPr>
              <w:t>CC</w:t>
            </w:r>
          </w:p>
        </w:tc>
        <w:tc>
          <w:tcPr>
            <w:tcW w:w="7158" w:type="dxa"/>
          </w:tcPr>
          <w:p w:rsidR="002763FA" w:rsidRPr="009217A7" w:rsidRDefault="002763FA" w:rsidP="002763FA">
            <w:pPr>
              <w:spacing w:before="80" w:after="80"/>
              <w:rPr>
                <w:rFonts w:asciiTheme="minorHAnsi" w:eastAsia="Arial" w:hAnsiTheme="minorHAnsi" w:cs="Arial"/>
                <w:sz w:val="18"/>
                <w:szCs w:val="18"/>
                <w:lang w:val="fr-CH"/>
              </w:rPr>
            </w:pPr>
            <w:r w:rsidRPr="009217A7">
              <w:rPr>
                <w:rFonts w:asciiTheme="minorHAnsi" w:eastAsia="Arial" w:hAnsiTheme="minorHAnsi" w:cs="Arial"/>
                <w:sz w:val="18"/>
                <w:szCs w:val="18"/>
                <w:lang w:val="fr-CH"/>
              </w:rPr>
              <w:t>Country</w:t>
            </w:r>
            <w:r w:rsidRPr="009217A7">
              <w:rPr>
                <w:rFonts w:asciiTheme="minorHAnsi" w:eastAsia="Arial" w:hAnsiTheme="minorHAnsi" w:cs="Arial"/>
                <w:spacing w:val="34"/>
                <w:sz w:val="18"/>
                <w:szCs w:val="18"/>
                <w:lang w:val="fr-CH"/>
              </w:rPr>
              <w:t xml:space="preserve"> </w:t>
            </w:r>
            <w:r w:rsidRPr="009217A7">
              <w:rPr>
                <w:rFonts w:asciiTheme="minorHAnsi" w:eastAsia="Arial" w:hAnsiTheme="minorHAnsi" w:cs="Arial"/>
                <w:sz w:val="18"/>
                <w:szCs w:val="18"/>
                <w:lang w:val="fr-CH"/>
              </w:rPr>
              <w:t>Code</w:t>
            </w:r>
            <w:r w:rsidRPr="009217A7">
              <w:rPr>
                <w:rFonts w:asciiTheme="minorHAnsi" w:eastAsia="Arial" w:hAnsiTheme="minorHAnsi" w:cs="Arial"/>
                <w:spacing w:val="-22"/>
                <w:w w:val="132"/>
                <w:sz w:val="18"/>
                <w:szCs w:val="18"/>
                <w:lang w:val="fr-CH"/>
              </w:rPr>
              <w:t xml:space="preserve"> </w:t>
            </w:r>
          </w:p>
        </w:tc>
      </w:tr>
      <w:tr w:rsidR="002763FA" w:rsidRPr="009217A7" w:rsidTr="002763FA">
        <w:trPr>
          <w:jc w:val="center"/>
        </w:trPr>
        <w:tc>
          <w:tcPr>
            <w:tcW w:w="1326" w:type="dxa"/>
          </w:tcPr>
          <w:p w:rsidR="002763FA" w:rsidRPr="009217A7" w:rsidRDefault="002763FA" w:rsidP="009217A7">
            <w:pPr>
              <w:spacing w:before="80" w:after="80"/>
              <w:rPr>
                <w:rFonts w:asciiTheme="minorHAnsi" w:eastAsia="Arial" w:hAnsiTheme="minorHAnsi" w:cs="Arial"/>
                <w:sz w:val="18"/>
                <w:szCs w:val="18"/>
              </w:rPr>
            </w:pPr>
            <w:r w:rsidRPr="009217A7">
              <w:rPr>
                <w:rFonts w:asciiTheme="minorHAnsi" w:eastAsia="Arial" w:hAnsiTheme="minorHAnsi" w:cs="Arial"/>
                <w:w w:val="103"/>
                <w:sz w:val="18"/>
                <w:szCs w:val="18"/>
              </w:rPr>
              <w:t>NDC</w:t>
            </w:r>
          </w:p>
        </w:tc>
        <w:tc>
          <w:tcPr>
            <w:tcW w:w="7158" w:type="dxa"/>
          </w:tcPr>
          <w:p w:rsidR="002763FA" w:rsidRPr="009217A7" w:rsidRDefault="002763FA" w:rsidP="009217A7">
            <w:pPr>
              <w:spacing w:before="80" w:after="80"/>
              <w:rPr>
                <w:rFonts w:asciiTheme="minorHAnsi" w:hAnsiTheme="minorHAnsi" w:cs="Arial"/>
                <w:sz w:val="18"/>
                <w:szCs w:val="18"/>
                <w:lang w:val="fr-CH"/>
              </w:rPr>
            </w:pPr>
            <w:r w:rsidRPr="009217A7">
              <w:rPr>
                <w:rFonts w:asciiTheme="minorHAnsi" w:hAnsiTheme="minorHAnsi" w:cs="Arial"/>
                <w:sz w:val="18"/>
                <w:szCs w:val="18"/>
                <w:lang w:val="fr-CH"/>
              </w:rPr>
              <w:t>National Destination Code</w:t>
            </w:r>
          </w:p>
        </w:tc>
      </w:tr>
      <w:tr w:rsidR="002763FA" w:rsidRPr="009217A7" w:rsidTr="002763FA">
        <w:trPr>
          <w:jc w:val="center"/>
        </w:trPr>
        <w:tc>
          <w:tcPr>
            <w:tcW w:w="1326" w:type="dxa"/>
          </w:tcPr>
          <w:p w:rsidR="002763FA" w:rsidRPr="009217A7" w:rsidRDefault="002763FA" w:rsidP="009217A7">
            <w:pPr>
              <w:spacing w:before="80" w:after="80"/>
              <w:rPr>
                <w:rFonts w:asciiTheme="minorHAnsi" w:eastAsia="Arial" w:hAnsiTheme="minorHAnsi" w:cs="Arial"/>
                <w:sz w:val="18"/>
                <w:szCs w:val="18"/>
              </w:rPr>
            </w:pPr>
            <w:r w:rsidRPr="009217A7">
              <w:rPr>
                <w:rFonts w:asciiTheme="minorHAnsi" w:eastAsia="Arial" w:hAnsiTheme="minorHAnsi" w:cs="Arial"/>
                <w:sz w:val="18"/>
                <w:szCs w:val="18"/>
              </w:rPr>
              <w:t>SN</w:t>
            </w:r>
          </w:p>
        </w:tc>
        <w:tc>
          <w:tcPr>
            <w:tcW w:w="7158" w:type="dxa"/>
          </w:tcPr>
          <w:p w:rsidR="002763FA" w:rsidRPr="009217A7" w:rsidRDefault="002763FA" w:rsidP="009217A7">
            <w:pPr>
              <w:spacing w:before="80" w:after="80"/>
              <w:rPr>
                <w:rFonts w:asciiTheme="minorHAnsi" w:hAnsiTheme="minorHAnsi" w:cs="Arial"/>
                <w:sz w:val="18"/>
                <w:szCs w:val="18"/>
              </w:rPr>
            </w:pPr>
            <w:r w:rsidRPr="009217A7">
              <w:rPr>
                <w:rFonts w:asciiTheme="minorHAnsi" w:hAnsiTheme="minorHAnsi" w:cs="Arial"/>
                <w:sz w:val="18"/>
                <w:szCs w:val="18"/>
              </w:rPr>
              <w:t>Subscriber Number</w:t>
            </w:r>
          </w:p>
        </w:tc>
      </w:tr>
    </w:tbl>
    <w:p w:rsidR="009217A7" w:rsidRDefault="009217A7" w:rsidP="009217A7">
      <w:pPr>
        <w:rPr>
          <w:lang w:val="fr-FR"/>
        </w:rPr>
      </w:pPr>
    </w:p>
    <w:p w:rsidR="00AC17D3" w:rsidRPr="00AC17D3" w:rsidRDefault="00AC17D3" w:rsidP="00AC17D3">
      <w:pPr>
        <w:rPr>
          <w:rFonts w:asciiTheme="minorHAnsi" w:hAnsiTheme="minorHAnsi" w:cs="Arial"/>
          <w:lang w:val="fr-FR"/>
        </w:rPr>
      </w:pPr>
      <w:r w:rsidRPr="00AC17D3">
        <w:rPr>
          <w:rFonts w:asciiTheme="minorHAnsi" w:hAnsiTheme="minorHAnsi" w:cs="Arial"/>
          <w:b/>
          <w:bCs/>
          <w:lang w:val="fr-FR"/>
        </w:rPr>
        <w:t>V)</w:t>
      </w:r>
      <w:r w:rsidRPr="00AC17D3">
        <w:rPr>
          <w:rFonts w:asciiTheme="minorHAnsi" w:hAnsiTheme="minorHAnsi" w:cs="Arial"/>
          <w:b/>
          <w:bCs/>
          <w:lang w:val="fr-FR"/>
        </w:rPr>
        <w:tab/>
      </w:r>
      <w:r w:rsidRPr="00F555DD">
        <w:rPr>
          <w:rFonts w:asciiTheme="minorHAnsi" w:hAnsiTheme="minorHAnsi" w:cs="Arial"/>
          <w:b/>
          <w:bCs/>
          <w:lang w:val="fr-FR"/>
        </w:rPr>
        <w:t xml:space="preserve">Non-geographical numbers (convergent services: IP telephony, etc.). </w:t>
      </w:r>
    </w:p>
    <w:p w:rsidR="00AC17D3" w:rsidRPr="00AC17D3" w:rsidRDefault="00AC17D3" w:rsidP="009217A7">
      <w:r w:rsidRPr="00AC17D3">
        <w:t>These numbers take the form SABPQMCDU, in which S = 9.</w:t>
      </w:r>
    </w:p>
    <w:p w:rsidR="00AC17D3" w:rsidRPr="00AC17D3" w:rsidRDefault="00AC17D3" w:rsidP="009217A7">
      <w:pPr>
        <w:rPr>
          <w:lang w:val="fr-CH"/>
        </w:rPr>
      </w:pPr>
      <w:r w:rsidRPr="00AC17D3">
        <w:rPr>
          <w:w w:val="108"/>
          <w:lang w:val="fr-CH"/>
        </w:rPr>
        <w:t>Contac</w:t>
      </w:r>
      <w:r w:rsidRPr="00AC17D3">
        <w:rPr>
          <w:spacing w:val="1"/>
          <w:w w:val="109"/>
          <w:lang w:val="fr-CH"/>
        </w:rPr>
        <w:t>t:</w:t>
      </w:r>
    </w:p>
    <w:p w:rsidR="00AC17D3" w:rsidRPr="00F555DD" w:rsidRDefault="009217A7" w:rsidP="004D460B">
      <w:pPr>
        <w:ind w:left="567" w:hanging="567"/>
        <w:jc w:val="left"/>
        <w:rPr>
          <w:rFonts w:eastAsia="Arial"/>
        </w:rPr>
      </w:pPr>
      <w:r>
        <w:rPr>
          <w:lang w:val="fr-FR"/>
        </w:rPr>
        <w:tab/>
      </w:r>
      <w:r w:rsidR="00AC17D3" w:rsidRPr="00AC17D3">
        <w:rPr>
          <w:lang w:val="fr-FR"/>
        </w:rPr>
        <w:t>Madame Mana Aidara</w:t>
      </w:r>
      <w:r>
        <w:rPr>
          <w:lang w:val="fr-FR"/>
        </w:rPr>
        <w:br/>
      </w:r>
      <w:r w:rsidR="00AC17D3" w:rsidRPr="00AC17D3">
        <w:rPr>
          <w:rFonts w:asciiTheme="minorHAnsi" w:hAnsiTheme="minorHAnsi" w:cs="Arial"/>
          <w:lang w:val="fr-FR"/>
        </w:rPr>
        <w:t>Autorité de Régulation des Télécommunications et des Postes (ARTP)</w:t>
      </w:r>
      <w:r w:rsidR="00AC17D3" w:rsidRPr="00AC17D3">
        <w:rPr>
          <w:rFonts w:asciiTheme="minorHAnsi" w:hAnsiTheme="minorHAnsi" w:cs="Arial"/>
          <w:lang w:val="fr-FR"/>
        </w:rPr>
        <w:br/>
        <w:t>Liberté 6 Extension</w:t>
      </w:r>
      <w:r w:rsidR="00AC17D3" w:rsidRPr="00AC17D3">
        <w:rPr>
          <w:rFonts w:asciiTheme="minorHAnsi" w:hAnsiTheme="minorHAnsi" w:cs="Arial"/>
          <w:lang w:val="fr-FR"/>
        </w:rPr>
        <w:br/>
        <w:t>Immeuble IMOTHEP, Lot N° 18, VDN</w:t>
      </w:r>
      <w:r w:rsidR="00AC17D3" w:rsidRPr="00AC17D3">
        <w:rPr>
          <w:rFonts w:asciiTheme="minorHAnsi" w:hAnsiTheme="minorHAnsi" w:cs="Arial"/>
          <w:lang w:val="fr-FR"/>
        </w:rPr>
        <w:br/>
        <w:t>B.P. 14130</w:t>
      </w:r>
      <w:r w:rsidR="00AC17D3" w:rsidRPr="00AC17D3">
        <w:rPr>
          <w:rFonts w:asciiTheme="minorHAnsi" w:hAnsiTheme="minorHAnsi" w:cs="Arial"/>
          <w:lang w:val="fr-FR"/>
        </w:rPr>
        <w:br/>
      </w:r>
      <w:r w:rsidR="00AC17D3" w:rsidRPr="00F555DD">
        <w:t xml:space="preserve">DAKAR </w:t>
      </w:r>
      <w:r w:rsidRPr="00F555DD">
        <w:t>–</w:t>
      </w:r>
      <w:r w:rsidR="00AC17D3" w:rsidRPr="00F555DD">
        <w:t xml:space="preserve"> PEYTAVIN </w:t>
      </w:r>
      <w:r w:rsidR="00AC17D3" w:rsidRPr="00F555DD">
        <w:br/>
        <w:t>Senegal</w:t>
      </w:r>
      <w:r w:rsidRPr="00F555DD">
        <w:br/>
      </w:r>
      <w:r w:rsidR="00AC17D3" w:rsidRPr="00F555DD">
        <w:rPr>
          <w:rFonts w:eastAsia="Arial"/>
        </w:rPr>
        <w:t>T</w:t>
      </w:r>
      <w:r w:rsidR="004D460B">
        <w:rPr>
          <w:rFonts w:eastAsia="Arial"/>
        </w:rPr>
        <w:t>e</w:t>
      </w:r>
      <w:r w:rsidR="00AC17D3" w:rsidRPr="00F555DD">
        <w:rPr>
          <w:rFonts w:eastAsia="Arial"/>
        </w:rPr>
        <w:t>l:</w:t>
      </w:r>
      <w:r w:rsidR="00AC17D3" w:rsidRPr="00F555DD">
        <w:rPr>
          <w:rFonts w:eastAsia="Arial"/>
        </w:rPr>
        <w:tab/>
        <w:t>+221 33 869 0369 /direct:+221 33 869 03 93</w:t>
      </w:r>
      <w:r w:rsidRPr="00F555DD">
        <w:rPr>
          <w:rFonts w:eastAsia="Arial"/>
        </w:rPr>
        <w:br/>
      </w:r>
      <w:r w:rsidR="00AC17D3" w:rsidRPr="00F555DD">
        <w:rPr>
          <w:rFonts w:eastAsia="Arial"/>
        </w:rPr>
        <w:t>Fax:</w:t>
      </w:r>
      <w:r w:rsidR="00AC17D3" w:rsidRPr="00F555DD">
        <w:rPr>
          <w:rFonts w:eastAsia="Arial"/>
        </w:rPr>
        <w:tab/>
        <w:t xml:space="preserve">+221 33 869 0370 </w:t>
      </w:r>
      <w:r w:rsidRPr="00F555DD">
        <w:rPr>
          <w:rFonts w:eastAsia="Arial"/>
        </w:rPr>
        <w:br/>
      </w:r>
      <w:r w:rsidR="00AC17D3" w:rsidRPr="00F555DD">
        <w:rPr>
          <w:rFonts w:eastAsia="Arial"/>
        </w:rPr>
        <w:t>E-mail:</w:t>
      </w:r>
      <w:r w:rsidR="00AC17D3" w:rsidRPr="00F555DD">
        <w:rPr>
          <w:rFonts w:eastAsia="Arial"/>
        </w:rPr>
        <w:tab/>
      </w:r>
      <w:hyperlink r:id="rId18" w:history="1">
        <w:r w:rsidR="00AC17D3" w:rsidRPr="00F555DD">
          <w:rPr>
            <w:rFonts w:eastAsia="Arial"/>
          </w:rPr>
          <w:t>mana.aidara@artp.sn</w:t>
        </w:r>
      </w:hyperlink>
    </w:p>
    <w:p w:rsidR="009217A7" w:rsidRDefault="009217A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AC17D3" w:rsidRPr="00AC17D3" w:rsidRDefault="00BA2331" w:rsidP="009217A7">
      <w:pPr>
        <w:spacing w:before="240"/>
        <w:rPr>
          <w:rFonts w:asciiTheme="minorHAnsi" w:hAnsiTheme="minorHAnsi" w:cs="Arial"/>
          <w:b/>
          <w:bCs/>
        </w:rPr>
      </w:pPr>
      <w:r w:rsidRPr="00BA2331">
        <w:rPr>
          <w:rFonts w:asciiTheme="minorHAnsi" w:hAnsiTheme="minorHAnsi" w:cs="Arial"/>
          <w:b/>
          <w:bCs/>
          <w:noProof/>
          <w:lang w:eastAsia="zh-CN"/>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81.95pt;margin-top:35.9pt;width:167.7pt;height:79.3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G/096r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0A7FCF" w:rsidRDefault="000A7FCF" w:rsidP="00AC17D3"/>
              </w:txbxContent>
            </v:textbox>
            <w10:wrap anchorx="page" anchory="page"/>
          </v:shape>
        </w:pict>
      </w:r>
      <w:r w:rsidR="00AC17D3" w:rsidRPr="00AC17D3">
        <w:rPr>
          <w:rFonts w:asciiTheme="minorHAnsi" w:hAnsiTheme="minorHAnsi" w:cs="Arial"/>
          <w:b/>
          <w:bCs/>
        </w:rPr>
        <w:t>Solomon Islands</w:t>
      </w:r>
      <w:r>
        <w:rPr>
          <w:rFonts w:asciiTheme="minorHAnsi" w:hAnsiTheme="minorHAnsi" w:cs="Arial"/>
          <w:b/>
          <w:bCs/>
        </w:rPr>
        <w:fldChar w:fldCharType="begin"/>
      </w:r>
      <w:r w:rsidR="009217A7">
        <w:instrText xml:space="preserve"> TC "</w:instrText>
      </w:r>
      <w:bookmarkStart w:id="465" w:name="_Toc373157826"/>
      <w:r w:rsidR="009217A7" w:rsidRPr="00F16E46">
        <w:rPr>
          <w:rFonts w:asciiTheme="minorHAnsi" w:hAnsiTheme="minorHAnsi" w:cs="Arial"/>
          <w:b/>
          <w:bCs/>
        </w:rPr>
        <w:instrText>Solomon Islands</w:instrText>
      </w:r>
      <w:bookmarkEnd w:id="465"/>
      <w:r w:rsidR="009217A7">
        <w:instrText xml:space="preserve">" \f C \l "1" </w:instrText>
      </w:r>
      <w:r>
        <w:rPr>
          <w:rFonts w:asciiTheme="minorHAnsi" w:hAnsiTheme="minorHAnsi" w:cs="Arial"/>
          <w:b/>
          <w:bCs/>
        </w:rPr>
        <w:fldChar w:fldCharType="end"/>
      </w:r>
      <w:r w:rsidR="00AC17D3" w:rsidRPr="00AC17D3">
        <w:rPr>
          <w:rFonts w:asciiTheme="minorHAnsi" w:hAnsiTheme="minorHAnsi" w:cs="Arial"/>
          <w:b/>
          <w:bCs/>
        </w:rPr>
        <w:t xml:space="preserve"> (country code +677)</w:t>
      </w:r>
    </w:p>
    <w:p w:rsidR="00AC17D3" w:rsidRPr="00AC17D3" w:rsidRDefault="00AC17D3" w:rsidP="009217A7">
      <w:pPr>
        <w:pStyle w:val="Heading5"/>
        <w:spacing w:before="0"/>
        <w:rPr>
          <w:rFonts w:asciiTheme="minorHAnsi" w:hAnsiTheme="minorHAnsi" w:cs="Arial"/>
          <w:b w:val="0"/>
          <w:bCs w:val="0"/>
          <w:i w:val="0"/>
          <w:iCs w:val="0"/>
          <w:sz w:val="20"/>
          <w:szCs w:val="20"/>
        </w:rPr>
      </w:pPr>
      <w:r w:rsidRPr="00AC17D3">
        <w:rPr>
          <w:rFonts w:asciiTheme="minorHAnsi" w:hAnsiTheme="minorHAnsi" w:cs="Arial"/>
          <w:b w:val="0"/>
          <w:bCs w:val="0"/>
          <w:i w:val="0"/>
          <w:iCs w:val="0"/>
          <w:sz w:val="20"/>
          <w:szCs w:val="20"/>
        </w:rPr>
        <w:t>Communication of 12.XI.2013:</w:t>
      </w:r>
    </w:p>
    <w:p w:rsidR="00AC17D3" w:rsidRPr="00AC17D3" w:rsidRDefault="00AC17D3" w:rsidP="00AC17D3">
      <w:pPr>
        <w:rPr>
          <w:rFonts w:asciiTheme="minorHAnsi" w:hAnsiTheme="minorHAnsi" w:cs="Arial"/>
        </w:rPr>
      </w:pPr>
      <w:r w:rsidRPr="00AC17D3">
        <w:rPr>
          <w:rFonts w:asciiTheme="minorHAnsi" w:hAnsiTheme="minorHAnsi" w:cs="Arial"/>
        </w:rPr>
        <w:t>The</w:t>
      </w:r>
      <w:r w:rsidRPr="00AC17D3">
        <w:rPr>
          <w:rFonts w:asciiTheme="minorHAnsi" w:hAnsiTheme="minorHAnsi" w:cs="Arial"/>
          <w:i/>
          <w:iCs/>
        </w:rPr>
        <w:t xml:space="preserve"> Telecommunications Commission (TCSI)</w:t>
      </w:r>
      <w:r w:rsidRPr="00AC17D3">
        <w:rPr>
          <w:rFonts w:asciiTheme="minorHAnsi" w:hAnsiTheme="minorHAnsi" w:cs="Arial"/>
        </w:rPr>
        <w:t>, Honiara</w:t>
      </w:r>
      <w:r w:rsidR="00BA2331">
        <w:rPr>
          <w:rFonts w:asciiTheme="minorHAnsi" w:hAnsiTheme="minorHAnsi" w:cs="Arial"/>
        </w:rPr>
        <w:fldChar w:fldCharType="begin"/>
      </w:r>
      <w:r w:rsidR="009217A7">
        <w:instrText xml:space="preserve"> TC "</w:instrText>
      </w:r>
      <w:bookmarkStart w:id="466" w:name="_Toc373157827"/>
      <w:r w:rsidR="009217A7" w:rsidRPr="00767BAB">
        <w:rPr>
          <w:rFonts w:asciiTheme="minorHAnsi" w:hAnsiTheme="minorHAnsi" w:cs="Arial"/>
          <w:i/>
          <w:iCs/>
        </w:rPr>
        <w:instrText>Telecommunications Commission (TCSI)</w:instrText>
      </w:r>
      <w:r w:rsidR="009217A7" w:rsidRPr="00767BAB">
        <w:rPr>
          <w:rFonts w:asciiTheme="minorHAnsi" w:hAnsiTheme="minorHAnsi" w:cs="Arial"/>
        </w:rPr>
        <w:instrText>, Honiara</w:instrText>
      </w:r>
      <w:bookmarkEnd w:id="466"/>
      <w:r w:rsidR="009217A7">
        <w:instrText xml:space="preserve">" \f C \l "1" </w:instrText>
      </w:r>
      <w:r w:rsidR="00BA2331">
        <w:rPr>
          <w:rFonts w:asciiTheme="minorHAnsi" w:hAnsiTheme="minorHAnsi" w:cs="Arial"/>
        </w:rPr>
        <w:fldChar w:fldCharType="end"/>
      </w:r>
      <w:r w:rsidRPr="00AC17D3">
        <w:rPr>
          <w:rFonts w:asciiTheme="minorHAnsi" w:hAnsiTheme="minorHAnsi" w:cs="Arial"/>
        </w:rPr>
        <w:t>, announces the opening of an additional seven-digit GSM Prepaid number range for Western Region.</w:t>
      </w:r>
    </w:p>
    <w:p w:rsidR="00AC17D3" w:rsidRPr="00AC17D3" w:rsidRDefault="00AC17D3" w:rsidP="009217A7">
      <w:r w:rsidRPr="00AC17D3">
        <w:t>GSM service – Solomon Telekom Company Limited</w:t>
      </w:r>
    </w:p>
    <w:p w:rsidR="00AC17D3" w:rsidRPr="00AC17D3" w:rsidRDefault="00AC17D3" w:rsidP="009217A7"/>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43"/>
        <w:gridCol w:w="1281"/>
        <w:gridCol w:w="1156"/>
        <w:gridCol w:w="2488"/>
        <w:gridCol w:w="2488"/>
      </w:tblGrid>
      <w:tr w:rsidR="00AC17D3" w:rsidRPr="009217A7" w:rsidTr="009217A7">
        <w:trPr>
          <w:trHeight w:val="20"/>
          <w:tblHeader/>
          <w:jc w:val="center"/>
        </w:trPr>
        <w:tc>
          <w:tcPr>
            <w:tcW w:w="2165" w:type="dxa"/>
            <w:vMerge w:val="restart"/>
            <w:tcBorders>
              <w:top w:val="single" w:sz="4" w:space="0" w:color="auto"/>
            </w:tcBorders>
            <w:vAlign w:val="center"/>
          </w:tcPr>
          <w:p w:rsidR="00AC17D3" w:rsidRPr="009217A7" w:rsidRDefault="00AC17D3" w:rsidP="00AC17D3">
            <w:pPr>
              <w:pStyle w:val="Tablehead"/>
              <w:keepNext w:val="0"/>
              <w:rPr>
                <w:rFonts w:asciiTheme="minorHAnsi" w:hAnsiTheme="minorHAnsi" w:cs="Arial"/>
                <w:b w:val="0"/>
                <w:bCs w:val="0"/>
                <w:i w:val="0"/>
                <w:iCs/>
                <w:szCs w:val="18"/>
                <w:lang w:val="en-US"/>
              </w:rPr>
            </w:pPr>
            <w:r w:rsidRPr="009217A7">
              <w:rPr>
                <w:rFonts w:asciiTheme="minorHAnsi" w:hAnsiTheme="minorHAnsi" w:cs="Arial"/>
                <w:b w:val="0"/>
                <w:iCs/>
                <w:szCs w:val="18"/>
                <w:lang w:val="en-US"/>
              </w:rPr>
              <w:t>NDC (National Destination Code) or leading digits of N(S)N (National (Significant) Number)</w:t>
            </w:r>
          </w:p>
        </w:tc>
        <w:tc>
          <w:tcPr>
            <w:tcW w:w="2694" w:type="dxa"/>
            <w:gridSpan w:val="2"/>
            <w:tcBorders>
              <w:top w:val="single" w:sz="4" w:space="0" w:color="auto"/>
            </w:tcBorders>
            <w:vAlign w:val="center"/>
          </w:tcPr>
          <w:p w:rsidR="00AC17D3" w:rsidRPr="009217A7" w:rsidRDefault="00AC17D3" w:rsidP="009217A7">
            <w:pPr>
              <w:pStyle w:val="Tablehead"/>
              <w:keepNext w:val="0"/>
              <w:rPr>
                <w:rFonts w:asciiTheme="minorHAnsi" w:hAnsiTheme="minorHAnsi" w:cs="Arial"/>
                <w:b w:val="0"/>
                <w:bCs w:val="0"/>
                <w:i w:val="0"/>
                <w:iCs/>
                <w:szCs w:val="18"/>
                <w:lang w:val="en-US"/>
              </w:rPr>
            </w:pPr>
            <w:r w:rsidRPr="009217A7">
              <w:rPr>
                <w:rFonts w:asciiTheme="minorHAnsi" w:hAnsiTheme="minorHAnsi" w:cs="Arial"/>
                <w:b w:val="0"/>
                <w:iCs/>
                <w:szCs w:val="18"/>
                <w:lang w:val="en-US"/>
              </w:rPr>
              <w:t>N(S)N number length</w:t>
            </w:r>
          </w:p>
        </w:tc>
        <w:tc>
          <w:tcPr>
            <w:tcW w:w="2783" w:type="dxa"/>
            <w:vMerge w:val="restart"/>
            <w:tcBorders>
              <w:top w:val="single" w:sz="4" w:space="0" w:color="auto"/>
            </w:tcBorders>
            <w:vAlign w:val="center"/>
          </w:tcPr>
          <w:p w:rsidR="00AC17D3" w:rsidRPr="009217A7" w:rsidRDefault="00AC17D3" w:rsidP="00AC17D3">
            <w:pPr>
              <w:pStyle w:val="Tablehead"/>
              <w:keepNext w:val="0"/>
              <w:rPr>
                <w:rFonts w:asciiTheme="minorHAnsi" w:hAnsiTheme="minorHAnsi" w:cs="Arial"/>
                <w:b w:val="0"/>
                <w:bCs w:val="0"/>
                <w:i w:val="0"/>
                <w:iCs/>
                <w:szCs w:val="18"/>
              </w:rPr>
            </w:pPr>
            <w:r w:rsidRPr="009217A7">
              <w:rPr>
                <w:rFonts w:asciiTheme="minorHAnsi" w:hAnsiTheme="minorHAnsi" w:cs="Arial"/>
                <w:b w:val="0"/>
                <w:iCs/>
                <w:szCs w:val="18"/>
              </w:rPr>
              <w:t>Usage of E.164 number</w:t>
            </w:r>
          </w:p>
        </w:tc>
        <w:tc>
          <w:tcPr>
            <w:tcW w:w="2783" w:type="dxa"/>
            <w:vMerge w:val="restart"/>
            <w:tcBorders>
              <w:top w:val="single" w:sz="4" w:space="0" w:color="auto"/>
            </w:tcBorders>
            <w:vAlign w:val="center"/>
          </w:tcPr>
          <w:p w:rsidR="00AC17D3" w:rsidRPr="009217A7" w:rsidRDefault="00AC17D3" w:rsidP="00AC17D3">
            <w:pPr>
              <w:pStyle w:val="Tablehead"/>
              <w:keepNext w:val="0"/>
              <w:rPr>
                <w:rFonts w:asciiTheme="minorHAnsi" w:hAnsiTheme="minorHAnsi" w:cs="Arial"/>
                <w:b w:val="0"/>
                <w:bCs w:val="0"/>
                <w:i w:val="0"/>
                <w:iCs/>
                <w:szCs w:val="18"/>
              </w:rPr>
            </w:pPr>
            <w:r w:rsidRPr="009217A7">
              <w:rPr>
                <w:rFonts w:asciiTheme="minorHAnsi" w:hAnsiTheme="minorHAnsi" w:cs="Arial"/>
                <w:b w:val="0"/>
                <w:iCs/>
                <w:szCs w:val="18"/>
              </w:rPr>
              <w:t>Additional information</w:t>
            </w:r>
          </w:p>
        </w:tc>
      </w:tr>
      <w:tr w:rsidR="00AC17D3" w:rsidRPr="009217A7" w:rsidTr="009217A7">
        <w:trPr>
          <w:trHeight w:val="601"/>
          <w:tblHeader/>
          <w:jc w:val="center"/>
        </w:trPr>
        <w:tc>
          <w:tcPr>
            <w:tcW w:w="2165" w:type="dxa"/>
            <w:vMerge/>
            <w:vAlign w:val="center"/>
          </w:tcPr>
          <w:p w:rsidR="00AC17D3" w:rsidRPr="009217A7" w:rsidRDefault="00AC17D3" w:rsidP="00AC17D3">
            <w:pPr>
              <w:pStyle w:val="Tablehead"/>
              <w:keepNext w:val="0"/>
              <w:rPr>
                <w:rFonts w:asciiTheme="minorHAnsi" w:hAnsiTheme="minorHAnsi" w:cs="Arial"/>
                <w:b w:val="0"/>
                <w:bCs w:val="0"/>
                <w:i w:val="0"/>
                <w:iCs/>
                <w:szCs w:val="18"/>
              </w:rPr>
            </w:pPr>
          </w:p>
        </w:tc>
        <w:tc>
          <w:tcPr>
            <w:tcW w:w="1418" w:type="dxa"/>
            <w:vAlign w:val="center"/>
          </w:tcPr>
          <w:p w:rsidR="00AC17D3" w:rsidRPr="009217A7" w:rsidRDefault="00AC17D3" w:rsidP="009217A7">
            <w:pPr>
              <w:pStyle w:val="Tablehead"/>
              <w:keepNext w:val="0"/>
              <w:rPr>
                <w:rFonts w:asciiTheme="minorHAnsi" w:hAnsiTheme="minorHAnsi" w:cs="Arial"/>
                <w:b w:val="0"/>
                <w:i w:val="0"/>
                <w:iCs/>
                <w:szCs w:val="18"/>
              </w:rPr>
            </w:pPr>
            <w:r w:rsidRPr="009217A7">
              <w:rPr>
                <w:rFonts w:asciiTheme="minorHAnsi" w:hAnsiTheme="minorHAnsi" w:cs="Arial"/>
                <w:b w:val="0"/>
                <w:iCs/>
                <w:szCs w:val="18"/>
              </w:rPr>
              <w:t>Maximum length</w:t>
            </w:r>
          </w:p>
        </w:tc>
        <w:tc>
          <w:tcPr>
            <w:tcW w:w="1276" w:type="dxa"/>
            <w:vAlign w:val="center"/>
          </w:tcPr>
          <w:p w:rsidR="00AC17D3" w:rsidRPr="009217A7" w:rsidRDefault="00AC17D3" w:rsidP="009217A7">
            <w:pPr>
              <w:pStyle w:val="Tablehead"/>
              <w:keepNext w:val="0"/>
              <w:rPr>
                <w:rFonts w:asciiTheme="minorHAnsi" w:hAnsiTheme="minorHAnsi" w:cs="Arial"/>
                <w:b w:val="0"/>
                <w:i w:val="0"/>
                <w:iCs/>
                <w:szCs w:val="18"/>
              </w:rPr>
            </w:pPr>
            <w:r w:rsidRPr="009217A7">
              <w:rPr>
                <w:rFonts w:asciiTheme="minorHAnsi" w:hAnsiTheme="minorHAnsi" w:cs="Arial"/>
                <w:b w:val="0"/>
                <w:iCs/>
                <w:szCs w:val="18"/>
              </w:rPr>
              <w:t>Minimum length</w:t>
            </w:r>
          </w:p>
        </w:tc>
        <w:tc>
          <w:tcPr>
            <w:tcW w:w="2783" w:type="dxa"/>
            <w:vMerge/>
            <w:vAlign w:val="center"/>
          </w:tcPr>
          <w:p w:rsidR="00AC17D3" w:rsidRPr="009217A7" w:rsidRDefault="00AC17D3" w:rsidP="00AC17D3">
            <w:pPr>
              <w:pStyle w:val="Tablehead"/>
              <w:keepNext w:val="0"/>
              <w:rPr>
                <w:rFonts w:asciiTheme="minorHAnsi" w:hAnsiTheme="minorHAnsi" w:cs="Arial"/>
                <w:i w:val="0"/>
                <w:iCs/>
                <w:szCs w:val="18"/>
              </w:rPr>
            </w:pPr>
          </w:p>
        </w:tc>
        <w:tc>
          <w:tcPr>
            <w:tcW w:w="2783" w:type="dxa"/>
            <w:vMerge/>
            <w:vAlign w:val="center"/>
          </w:tcPr>
          <w:p w:rsidR="00AC17D3" w:rsidRPr="009217A7" w:rsidRDefault="00AC17D3" w:rsidP="00AC17D3">
            <w:pPr>
              <w:pStyle w:val="Tablehead"/>
              <w:keepNext w:val="0"/>
              <w:rPr>
                <w:rFonts w:asciiTheme="minorHAnsi" w:hAnsiTheme="minorHAnsi" w:cs="Arial"/>
                <w:i w:val="0"/>
                <w:iCs/>
                <w:szCs w:val="18"/>
              </w:rPr>
            </w:pPr>
          </w:p>
        </w:tc>
      </w:tr>
      <w:tr w:rsidR="00AC17D3" w:rsidRPr="009217A7" w:rsidTr="009217A7">
        <w:trPr>
          <w:trHeight w:val="20"/>
          <w:tblHeader/>
          <w:jc w:val="center"/>
        </w:trPr>
        <w:tc>
          <w:tcPr>
            <w:tcW w:w="2165" w:type="dxa"/>
          </w:tcPr>
          <w:p w:rsidR="00AC17D3" w:rsidRPr="009217A7" w:rsidRDefault="00AC17D3" w:rsidP="00AC17D3">
            <w:pPr>
              <w:pStyle w:val="Tabletext"/>
              <w:jc w:val="center"/>
              <w:rPr>
                <w:rFonts w:asciiTheme="minorHAnsi" w:hAnsiTheme="minorHAnsi" w:cs="Arial"/>
                <w:b w:val="0"/>
                <w:bCs/>
                <w:szCs w:val="18"/>
              </w:rPr>
            </w:pPr>
            <w:r w:rsidRPr="009217A7">
              <w:rPr>
                <w:rFonts w:asciiTheme="minorHAnsi" w:hAnsiTheme="minorHAnsi" w:cs="Arial"/>
                <w:b w:val="0"/>
                <w:bCs/>
                <w:szCs w:val="18"/>
              </w:rPr>
              <w:t>78 10000 – 78 19999</w:t>
            </w:r>
          </w:p>
        </w:tc>
        <w:tc>
          <w:tcPr>
            <w:tcW w:w="1418" w:type="dxa"/>
          </w:tcPr>
          <w:p w:rsidR="00AC17D3" w:rsidRPr="009217A7" w:rsidRDefault="00AC17D3" w:rsidP="00AC17D3">
            <w:pPr>
              <w:pStyle w:val="Tabletext"/>
              <w:jc w:val="center"/>
              <w:rPr>
                <w:rFonts w:asciiTheme="minorHAnsi" w:hAnsiTheme="minorHAnsi" w:cs="Arial"/>
                <w:b w:val="0"/>
                <w:bCs/>
                <w:szCs w:val="18"/>
              </w:rPr>
            </w:pPr>
            <w:r w:rsidRPr="009217A7">
              <w:rPr>
                <w:rFonts w:asciiTheme="minorHAnsi" w:hAnsiTheme="minorHAnsi" w:cs="Arial"/>
                <w:b w:val="0"/>
                <w:bCs/>
                <w:szCs w:val="18"/>
              </w:rPr>
              <w:t>7</w:t>
            </w:r>
          </w:p>
        </w:tc>
        <w:tc>
          <w:tcPr>
            <w:tcW w:w="1276" w:type="dxa"/>
          </w:tcPr>
          <w:p w:rsidR="00AC17D3" w:rsidRPr="009217A7" w:rsidRDefault="00AC17D3" w:rsidP="00AC17D3">
            <w:pPr>
              <w:pStyle w:val="Tabletext"/>
              <w:jc w:val="center"/>
              <w:rPr>
                <w:rFonts w:asciiTheme="minorHAnsi" w:hAnsiTheme="minorHAnsi" w:cs="Arial"/>
                <w:b w:val="0"/>
                <w:bCs/>
                <w:szCs w:val="18"/>
              </w:rPr>
            </w:pPr>
            <w:r w:rsidRPr="009217A7">
              <w:rPr>
                <w:rFonts w:asciiTheme="minorHAnsi" w:hAnsiTheme="minorHAnsi" w:cs="Arial"/>
                <w:b w:val="0"/>
                <w:bCs/>
                <w:szCs w:val="18"/>
              </w:rPr>
              <w:t>7</w:t>
            </w:r>
          </w:p>
        </w:tc>
        <w:tc>
          <w:tcPr>
            <w:tcW w:w="2783" w:type="dxa"/>
          </w:tcPr>
          <w:p w:rsidR="00AC17D3" w:rsidRPr="009217A7" w:rsidRDefault="00AC17D3" w:rsidP="009217A7">
            <w:pPr>
              <w:pStyle w:val="Tabletext"/>
              <w:rPr>
                <w:rFonts w:asciiTheme="minorHAnsi" w:hAnsiTheme="minorHAnsi" w:cs="Arial"/>
                <w:b w:val="0"/>
                <w:bCs/>
                <w:szCs w:val="18"/>
              </w:rPr>
            </w:pPr>
            <w:r w:rsidRPr="009217A7">
              <w:rPr>
                <w:rFonts w:asciiTheme="minorHAnsi" w:hAnsiTheme="minorHAnsi" w:cs="Arial"/>
                <w:b w:val="0"/>
                <w:bCs/>
                <w:szCs w:val="18"/>
                <w:lang w:val="en-US"/>
              </w:rPr>
              <w:t>Non-geographic number –digital prepaid mobile GSM</w:t>
            </w:r>
            <w:r w:rsidR="009217A7">
              <w:rPr>
                <w:rFonts w:asciiTheme="minorHAnsi" w:hAnsiTheme="minorHAnsi" w:cs="Arial"/>
                <w:b w:val="0"/>
                <w:bCs/>
                <w:szCs w:val="18"/>
                <w:lang w:val="en-US"/>
              </w:rPr>
              <w:br/>
            </w:r>
            <w:r w:rsidRPr="009217A7">
              <w:rPr>
                <w:rFonts w:asciiTheme="minorHAnsi" w:hAnsiTheme="minorHAnsi" w:cs="Arial"/>
                <w:b w:val="0"/>
                <w:bCs/>
                <w:szCs w:val="18"/>
              </w:rPr>
              <w:t>Western Region</w:t>
            </w:r>
          </w:p>
        </w:tc>
        <w:tc>
          <w:tcPr>
            <w:tcW w:w="2783" w:type="dxa"/>
          </w:tcPr>
          <w:p w:rsidR="00AC17D3" w:rsidRPr="009217A7" w:rsidRDefault="00AC17D3" w:rsidP="009217A7">
            <w:pPr>
              <w:pStyle w:val="Tabletext"/>
              <w:rPr>
                <w:rFonts w:asciiTheme="minorHAnsi" w:hAnsiTheme="minorHAnsi" w:cs="Arial"/>
                <w:b w:val="0"/>
                <w:bCs/>
                <w:szCs w:val="18"/>
              </w:rPr>
            </w:pPr>
            <w:r w:rsidRPr="009217A7">
              <w:rPr>
                <w:rFonts w:asciiTheme="minorHAnsi" w:hAnsiTheme="minorHAnsi" w:cs="Arial"/>
                <w:b w:val="0"/>
                <w:bCs/>
                <w:szCs w:val="18"/>
              </w:rPr>
              <w:t>Solomon Telekom Company Limited</w:t>
            </w:r>
          </w:p>
        </w:tc>
      </w:tr>
    </w:tbl>
    <w:p w:rsidR="009217A7" w:rsidRDefault="009217A7" w:rsidP="009217A7"/>
    <w:p w:rsidR="00AC17D3" w:rsidRPr="00AC17D3" w:rsidRDefault="00AC17D3" w:rsidP="00AC17D3">
      <w:pPr>
        <w:rPr>
          <w:rFonts w:asciiTheme="minorHAnsi" w:hAnsiTheme="minorHAnsi" w:cs="Arial"/>
        </w:rPr>
      </w:pPr>
      <w:r w:rsidRPr="00AC17D3">
        <w:rPr>
          <w:rFonts w:asciiTheme="minorHAnsi" w:hAnsiTheme="minorHAnsi" w:cs="Arial"/>
          <w:i/>
          <w:iCs/>
        </w:rPr>
        <w:t>Solomon Telekom Company Limited</w:t>
      </w:r>
      <w:r w:rsidRPr="00AC17D3">
        <w:rPr>
          <w:rFonts w:asciiTheme="minorHAnsi" w:hAnsiTheme="minorHAnsi" w:cs="Arial"/>
        </w:rPr>
        <w:t xml:space="preserve"> is in the process of opening up additional 7digits GSM Prepaid number range in their switch effective 12th November 2013 for Western Region.</w:t>
      </w:r>
    </w:p>
    <w:p w:rsidR="00AC17D3" w:rsidRPr="00AC17D3" w:rsidRDefault="00AC17D3" w:rsidP="00AC17D3">
      <w:pPr>
        <w:rPr>
          <w:rFonts w:asciiTheme="minorHAnsi" w:hAnsiTheme="minorHAnsi" w:cs="Arial"/>
        </w:rPr>
      </w:pPr>
      <w:r w:rsidRPr="00AC17D3">
        <w:rPr>
          <w:rFonts w:asciiTheme="minorHAnsi" w:hAnsiTheme="minorHAnsi" w:cs="Arial"/>
        </w:rPr>
        <w:t>For Test Purposes: + 677 78 00000</w:t>
      </w:r>
    </w:p>
    <w:p w:rsidR="00AC17D3" w:rsidRPr="00AC17D3" w:rsidRDefault="00AC17D3" w:rsidP="00AC17D3">
      <w:pPr>
        <w:rPr>
          <w:rFonts w:asciiTheme="minorHAnsi" w:hAnsiTheme="minorHAnsi" w:cs="Arial"/>
        </w:rPr>
      </w:pPr>
      <w:r w:rsidRPr="00AC17D3">
        <w:rPr>
          <w:rFonts w:asciiTheme="minorHAnsi" w:hAnsiTheme="minorHAnsi" w:cs="Arial"/>
        </w:rPr>
        <w:t>All administrations are kindly asked to initiate programming of the above additional GSM number ranges into your switches</w:t>
      </w:r>
    </w:p>
    <w:p w:rsidR="00AC17D3" w:rsidRPr="00AC17D3" w:rsidRDefault="00AC17D3" w:rsidP="00AC17D3">
      <w:pPr>
        <w:rPr>
          <w:rFonts w:asciiTheme="minorHAnsi" w:hAnsiTheme="minorHAnsi" w:cs="Arial"/>
        </w:rPr>
      </w:pPr>
      <w:r w:rsidRPr="00AC17D3">
        <w:rPr>
          <w:rFonts w:asciiTheme="minorHAnsi" w:hAnsiTheme="minorHAnsi" w:cs="Arial"/>
        </w:rPr>
        <w:t>Contacts:</w:t>
      </w:r>
    </w:p>
    <w:p w:rsidR="009217A7" w:rsidRDefault="00F555DD" w:rsidP="00F555DD">
      <w:pPr>
        <w:rPr>
          <w:lang w:val="en-US"/>
        </w:rPr>
      </w:pPr>
      <w:r w:rsidRPr="00DF39F7">
        <w:rPr>
          <w:lang w:val="en-US"/>
        </w:rPr>
        <w:t>Administrative q</w:t>
      </w:r>
      <w:r w:rsidR="009217A7" w:rsidRPr="00DF39F7">
        <w:rPr>
          <w:lang w:val="en-US"/>
        </w:rPr>
        <w:t>uestions:</w:t>
      </w:r>
    </w:p>
    <w:p w:rsidR="009217A7" w:rsidRPr="00192F53" w:rsidRDefault="009217A7" w:rsidP="009217A7">
      <w:pPr>
        <w:ind w:left="567" w:hanging="567"/>
        <w:jc w:val="left"/>
      </w:pPr>
      <w:r>
        <w:rPr>
          <w:lang w:val="en-US"/>
        </w:rPr>
        <w:tab/>
      </w:r>
      <w:r w:rsidRPr="00DF39F7">
        <w:rPr>
          <w:lang w:val="en-US"/>
        </w:rPr>
        <w:t>Telecommunications Commissioner</w:t>
      </w:r>
      <w:r>
        <w:rPr>
          <w:lang w:val="en-US"/>
        </w:rPr>
        <w:br/>
      </w:r>
      <w:r w:rsidRPr="00DF39F7">
        <w:rPr>
          <w:rFonts w:asciiTheme="minorHAnsi" w:hAnsiTheme="minorHAnsi" w:cs="Arial"/>
          <w:lang w:val="en-US"/>
        </w:rPr>
        <w:t>Telecommunications Commission (TCSI)</w:t>
      </w:r>
      <w:r>
        <w:rPr>
          <w:rFonts w:asciiTheme="minorHAnsi" w:hAnsiTheme="minorHAnsi" w:cs="Arial"/>
          <w:lang w:val="en-US"/>
        </w:rPr>
        <w:br/>
      </w:r>
      <w:r w:rsidRPr="00DF39F7">
        <w:rPr>
          <w:rFonts w:asciiTheme="minorHAnsi" w:hAnsiTheme="minorHAnsi" w:cs="Arial"/>
          <w:lang w:val="en-US"/>
        </w:rPr>
        <w:t>PO Box 2180</w:t>
      </w:r>
      <w:r>
        <w:rPr>
          <w:rFonts w:asciiTheme="minorHAnsi" w:hAnsiTheme="minorHAnsi" w:cs="Arial"/>
          <w:lang w:val="en-US"/>
        </w:rPr>
        <w:br/>
      </w:r>
      <w:r w:rsidRPr="00DF39F7">
        <w:rPr>
          <w:rFonts w:asciiTheme="minorHAnsi" w:hAnsiTheme="minorHAnsi" w:cs="Arial"/>
          <w:lang w:val="en-US"/>
        </w:rPr>
        <w:t xml:space="preserve">HONIARA </w:t>
      </w:r>
      <w:r>
        <w:rPr>
          <w:rFonts w:asciiTheme="minorHAnsi" w:hAnsiTheme="minorHAnsi" w:cs="Arial"/>
          <w:lang w:val="en-US"/>
        </w:rPr>
        <w:br/>
      </w:r>
      <w:r w:rsidRPr="00DF39F7">
        <w:rPr>
          <w:rFonts w:asciiTheme="minorHAnsi" w:hAnsiTheme="minorHAnsi" w:cs="Arial"/>
          <w:lang w:val="en-US"/>
        </w:rPr>
        <w:t>Solomon Islands</w:t>
      </w:r>
      <w:r>
        <w:rPr>
          <w:rFonts w:asciiTheme="minorHAnsi" w:hAnsiTheme="minorHAnsi" w:cs="Arial"/>
          <w:lang w:val="en-US"/>
        </w:rPr>
        <w:br/>
      </w:r>
      <w:r w:rsidRPr="00DF39F7">
        <w:rPr>
          <w:rFonts w:asciiTheme="minorHAnsi" w:hAnsiTheme="minorHAnsi" w:cs="Arial"/>
          <w:lang w:val="en-US"/>
        </w:rPr>
        <w:t xml:space="preserve">Tel: </w:t>
      </w:r>
      <w:r w:rsidRPr="00DF39F7">
        <w:rPr>
          <w:rFonts w:asciiTheme="minorHAnsi" w:hAnsiTheme="minorHAnsi" w:cs="Arial"/>
          <w:lang w:val="en-US"/>
        </w:rPr>
        <w:tab/>
        <w:t>+677 23862</w:t>
      </w:r>
      <w:r>
        <w:rPr>
          <w:rFonts w:asciiTheme="minorHAnsi" w:hAnsiTheme="minorHAnsi" w:cs="Arial"/>
          <w:lang w:val="en-US"/>
        </w:rPr>
        <w:br/>
      </w:r>
      <w:r w:rsidRPr="00DF39F7">
        <w:rPr>
          <w:rFonts w:asciiTheme="minorHAnsi" w:hAnsiTheme="minorHAnsi" w:cs="Arial"/>
          <w:lang w:val="en-US"/>
        </w:rPr>
        <w:t xml:space="preserve">Fax: </w:t>
      </w:r>
      <w:r w:rsidRPr="00DF39F7">
        <w:rPr>
          <w:rFonts w:asciiTheme="minorHAnsi" w:hAnsiTheme="minorHAnsi" w:cs="Arial"/>
          <w:lang w:val="en-US"/>
        </w:rPr>
        <w:tab/>
        <w:t>+677 23861</w:t>
      </w:r>
      <w:r>
        <w:rPr>
          <w:rFonts w:asciiTheme="minorHAnsi" w:hAnsiTheme="minorHAnsi" w:cs="Arial"/>
          <w:lang w:val="en-US"/>
        </w:rPr>
        <w:br/>
      </w:r>
      <w:r w:rsidRPr="00DF39F7">
        <w:rPr>
          <w:rFonts w:asciiTheme="minorHAnsi" w:hAnsiTheme="minorHAnsi" w:cs="Arial"/>
          <w:lang w:val="en-US"/>
        </w:rPr>
        <w:t>E-mail</w:t>
      </w:r>
      <w:r w:rsidRPr="00192F53">
        <w:t xml:space="preserve">: </w:t>
      </w:r>
      <w:r w:rsidRPr="00192F53">
        <w:tab/>
      </w:r>
      <w:hyperlink r:id="rId19" w:history="1">
        <w:r w:rsidRPr="00192F53">
          <w:t>bernard.hill@tcsi.org.sb</w:t>
        </w:r>
      </w:hyperlink>
    </w:p>
    <w:p w:rsidR="009217A7" w:rsidRDefault="009217A7" w:rsidP="009217A7">
      <w:pPr>
        <w:rPr>
          <w:lang w:val="en-US"/>
        </w:rPr>
      </w:pPr>
      <w:r w:rsidRPr="00AC17D3">
        <w:rPr>
          <w:rFonts w:asciiTheme="minorHAnsi" w:hAnsiTheme="minorHAnsi" w:cs="Arial"/>
        </w:rPr>
        <w:t>Technical questions:</w:t>
      </w:r>
    </w:p>
    <w:p w:rsidR="009217A7" w:rsidRPr="005E7B77" w:rsidRDefault="009217A7" w:rsidP="009217A7">
      <w:pPr>
        <w:ind w:left="567" w:hanging="567"/>
        <w:jc w:val="left"/>
      </w:pPr>
      <w:r>
        <w:rPr>
          <w:lang w:val="en-US"/>
        </w:rPr>
        <w:tab/>
      </w:r>
      <w:r w:rsidRPr="00DF39F7">
        <w:rPr>
          <w:lang w:val="en-US"/>
        </w:rPr>
        <w:t>Mr Martin Horika</w:t>
      </w:r>
      <w:r>
        <w:rPr>
          <w:lang w:val="en-US"/>
        </w:rPr>
        <w:br/>
      </w:r>
      <w:r w:rsidRPr="00DF39F7">
        <w:rPr>
          <w:rFonts w:asciiTheme="minorHAnsi" w:hAnsiTheme="minorHAnsi" w:cs="Arial"/>
          <w:lang w:val="en-US"/>
        </w:rPr>
        <w:t>Team Leader Call Centre</w:t>
      </w:r>
      <w:r>
        <w:rPr>
          <w:rFonts w:asciiTheme="minorHAnsi" w:hAnsiTheme="minorHAnsi" w:cs="Arial"/>
          <w:lang w:val="en-US"/>
        </w:rPr>
        <w:br/>
      </w:r>
      <w:r w:rsidRPr="00DF39F7">
        <w:rPr>
          <w:rFonts w:asciiTheme="minorHAnsi" w:hAnsiTheme="minorHAnsi" w:cs="Arial"/>
          <w:lang w:val="en-US"/>
        </w:rPr>
        <w:t>Solomon Telekom Company Limited</w:t>
      </w:r>
      <w:r>
        <w:rPr>
          <w:rFonts w:asciiTheme="minorHAnsi" w:hAnsiTheme="minorHAnsi" w:cs="Arial"/>
          <w:lang w:val="en-US"/>
        </w:rPr>
        <w:br/>
      </w:r>
      <w:r w:rsidRPr="00DF39F7">
        <w:rPr>
          <w:rFonts w:asciiTheme="minorHAnsi" w:hAnsiTheme="minorHAnsi" w:cs="Arial"/>
          <w:lang w:val="en-US"/>
        </w:rPr>
        <w:t>Telekom House Mendana Avenue</w:t>
      </w:r>
      <w:r>
        <w:rPr>
          <w:rFonts w:asciiTheme="minorHAnsi" w:hAnsiTheme="minorHAnsi" w:cs="Arial"/>
          <w:lang w:val="en-US"/>
        </w:rPr>
        <w:br/>
      </w:r>
      <w:r w:rsidRPr="00DF39F7">
        <w:rPr>
          <w:rFonts w:asciiTheme="minorHAnsi" w:hAnsiTheme="minorHAnsi" w:cs="Arial"/>
          <w:lang w:val="en-US"/>
        </w:rPr>
        <w:t>P.O. box 148</w:t>
      </w:r>
      <w:r>
        <w:rPr>
          <w:rFonts w:asciiTheme="minorHAnsi" w:hAnsiTheme="minorHAnsi" w:cs="Arial"/>
          <w:lang w:val="en-US"/>
        </w:rPr>
        <w:br/>
      </w:r>
      <w:r w:rsidRPr="00DF39F7">
        <w:rPr>
          <w:rFonts w:asciiTheme="minorHAnsi" w:hAnsiTheme="minorHAnsi" w:cs="Arial"/>
          <w:lang w:val="en-US"/>
        </w:rPr>
        <w:t>HONIARA</w:t>
      </w:r>
      <w:r>
        <w:rPr>
          <w:rFonts w:asciiTheme="minorHAnsi" w:hAnsiTheme="minorHAnsi" w:cs="Arial"/>
          <w:lang w:val="en-US"/>
        </w:rPr>
        <w:br/>
      </w:r>
      <w:r w:rsidRPr="00DF39F7">
        <w:rPr>
          <w:rFonts w:asciiTheme="minorHAnsi" w:hAnsiTheme="minorHAnsi" w:cs="Arial"/>
          <w:lang w:val="en-US"/>
        </w:rPr>
        <w:t>Solomon Islands</w:t>
      </w:r>
      <w:r>
        <w:rPr>
          <w:rFonts w:asciiTheme="minorHAnsi" w:hAnsiTheme="minorHAnsi" w:cs="Arial"/>
          <w:lang w:val="en-US"/>
        </w:rPr>
        <w:br/>
      </w:r>
      <w:r w:rsidRPr="00DF39F7">
        <w:rPr>
          <w:rFonts w:asciiTheme="minorHAnsi" w:hAnsiTheme="minorHAnsi" w:cs="Arial"/>
          <w:lang w:val="en-US"/>
        </w:rPr>
        <w:t>Tel:</w:t>
      </w:r>
      <w:r w:rsidRPr="00DF39F7">
        <w:rPr>
          <w:rFonts w:asciiTheme="minorHAnsi" w:hAnsiTheme="minorHAnsi" w:cs="Arial"/>
          <w:lang w:val="en-US"/>
        </w:rPr>
        <w:tab/>
        <w:t>+ 677 26766</w:t>
      </w:r>
      <w:r>
        <w:rPr>
          <w:rFonts w:asciiTheme="minorHAnsi" w:hAnsiTheme="minorHAnsi" w:cs="Arial"/>
          <w:lang w:val="en-US"/>
        </w:rPr>
        <w:br/>
      </w:r>
      <w:r w:rsidRPr="00DF39F7">
        <w:rPr>
          <w:rFonts w:asciiTheme="minorHAnsi" w:hAnsiTheme="minorHAnsi" w:cs="Arial"/>
          <w:lang w:val="en-US"/>
        </w:rPr>
        <w:t>Fax:</w:t>
      </w:r>
      <w:r w:rsidRPr="00DF39F7">
        <w:rPr>
          <w:rFonts w:asciiTheme="minorHAnsi" w:hAnsiTheme="minorHAnsi" w:cs="Arial"/>
          <w:lang w:val="en-US"/>
        </w:rPr>
        <w:tab/>
        <w:t>+ 677 21468</w:t>
      </w:r>
      <w:r>
        <w:rPr>
          <w:rFonts w:asciiTheme="minorHAnsi" w:hAnsiTheme="minorHAnsi" w:cs="Arial"/>
          <w:lang w:val="en-US"/>
        </w:rPr>
        <w:br/>
      </w:r>
      <w:r w:rsidRPr="005E7B77">
        <w:t xml:space="preserve">E-mail: </w:t>
      </w:r>
      <w:r w:rsidRPr="005E7B77">
        <w:tab/>
      </w:r>
      <w:hyperlink r:id="rId20" w:history="1">
        <w:r w:rsidR="005E7B77" w:rsidRPr="005E7B77">
          <w:rPr>
            <w:lang w:val="en-US"/>
          </w:rPr>
          <w:t>martin.horika@telekom.com.sb</w:t>
        </w:r>
      </w:hyperlink>
    </w:p>
    <w:p w:rsidR="005E7B77" w:rsidRDefault="005E7B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US"/>
        </w:rPr>
      </w:pPr>
      <w:r>
        <w:rPr>
          <w:rFonts w:asciiTheme="minorHAnsi" w:hAnsiTheme="minorHAnsi" w:cs="Arial"/>
          <w:lang w:val="en-US"/>
        </w:rPr>
        <w:br w:type="page"/>
      </w:r>
    </w:p>
    <w:p w:rsidR="00C941A7" w:rsidRPr="00CF6FB0" w:rsidRDefault="00C941A7" w:rsidP="00C941A7">
      <w:pPr>
        <w:pStyle w:val="Heading20"/>
        <w:keepNext w:val="0"/>
        <w:spacing w:before="120"/>
        <w:rPr>
          <w:lang w:val="en-GB"/>
        </w:rPr>
      </w:pPr>
      <w:bookmarkStart w:id="467" w:name="_Toc357001948"/>
      <w:bookmarkStart w:id="468" w:name="_Toc373157828"/>
      <w:r w:rsidRPr="00CF6FB0">
        <w:rPr>
          <w:lang w:val="en-GB"/>
        </w:rPr>
        <w:lastRenderedPageBreak/>
        <w:t>Changes in Administrations/ROAs and other entities</w:t>
      </w:r>
      <w:r w:rsidRPr="00CF6FB0">
        <w:rPr>
          <w:lang w:val="en-GB"/>
        </w:rPr>
        <w:br/>
        <w:t>or Organizations</w:t>
      </w:r>
      <w:bookmarkEnd w:id="467"/>
      <w:bookmarkEnd w:id="468"/>
    </w:p>
    <w:p w:rsidR="00C941A7" w:rsidRPr="00C941A7" w:rsidRDefault="00C941A7" w:rsidP="00C941A7">
      <w:pPr>
        <w:spacing w:before="240"/>
        <w:rPr>
          <w:b/>
          <w:bCs/>
        </w:rPr>
      </w:pPr>
      <w:r w:rsidRPr="00C941A7">
        <w:rPr>
          <w:b/>
          <w:bCs/>
        </w:rPr>
        <w:t xml:space="preserve">United Arab Emirates </w:t>
      </w:r>
    </w:p>
    <w:p w:rsidR="00C941A7" w:rsidRPr="0085281E" w:rsidRDefault="00C941A7" w:rsidP="00C941A7">
      <w:pPr>
        <w:spacing w:before="0"/>
      </w:pPr>
      <w:r>
        <w:t>Communication of 13</w:t>
      </w:r>
      <w:r w:rsidRPr="0085281E">
        <w:t>.X</w:t>
      </w:r>
      <w:r>
        <w:t>I</w:t>
      </w:r>
      <w:r w:rsidRPr="0085281E">
        <w:t>.2013:</w:t>
      </w:r>
    </w:p>
    <w:p w:rsidR="00C941A7" w:rsidRPr="00C941A7" w:rsidRDefault="00C941A7" w:rsidP="00C941A7">
      <w:pPr>
        <w:keepNext/>
        <w:tabs>
          <w:tab w:val="left" w:pos="720"/>
        </w:tabs>
        <w:spacing w:before="240"/>
        <w:jc w:val="center"/>
        <w:outlineLvl w:val="0"/>
        <w:rPr>
          <w:rFonts w:asciiTheme="minorHAnsi" w:hAnsiTheme="minorHAnsi" w:cs="Arial"/>
          <w:i/>
          <w:iCs/>
        </w:rPr>
      </w:pPr>
      <w:bookmarkStart w:id="469" w:name="_Toc373157829"/>
      <w:r w:rsidRPr="00C941A7">
        <w:rPr>
          <w:rFonts w:asciiTheme="minorHAnsi" w:hAnsiTheme="minorHAnsi" w:cs="Arial"/>
          <w:i/>
          <w:iCs/>
        </w:rPr>
        <w:t>Change of e-mail address</w:t>
      </w:r>
      <w:bookmarkEnd w:id="469"/>
      <w:r w:rsidR="00BA2331" w:rsidRPr="00C941A7">
        <w:rPr>
          <w:rFonts w:asciiTheme="minorHAnsi" w:hAnsiTheme="minorHAnsi" w:cs="Arial"/>
          <w:i/>
          <w:iCs/>
        </w:rPr>
        <w:fldChar w:fldCharType="begin"/>
      </w:r>
      <w:r w:rsidRPr="00C941A7">
        <w:rPr>
          <w:rFonts w:asciiTheme="minorHAnsi" w:hAnsiTheme="minorHAnsi"/>
        </w:rPr>
        <w:instrText xml:space="preserve"> TC "</w:instrText>
      </w:r>
      <w:bookmarkStart w:id="470" w:name="_Toc373157830"/>
      <w:r w:rsidRPr="00C941A7">
        <w:rPr>
          <w:rFonts w:asciiTheme="minorHAnsi" w:hAnsiTheme="minorHAnsi" w:cs="Arial"/>
          <w:i/>
          <w:iCs/>
        </w:rPr>
        <w:instrText>Change of e-mail address</w:instrText>
      </w:r>
      <w:bookmarkEnd w:id="470"/>
      <w:r w:rsidRPr="00C941A7">
        <w:rPr>
          <w:rFonts w:asciiTheme="minorHAnsi" w:hAnsiTheme="minorHAnsi"/>
        </w:rPr>
        <w:instrText xml:space="preserve">" \f C \l "1" </w:instrText>
      </w:r>
      <w:r w:rsidR="00BA2331" w:rsidRPr="00C941A7">
        <w:rPr>
          <w:rFonts w:asciiTheme="minorHAnsi" w:hAnsiTheme="minorHAnsi" w:cs="Arial"/>
          <w:i/>
          <w:iCs/>
        </w:rPr>
        <w:fldChar w:fldCharType="end"/>
      </w:r>
    </w:p>
    <w:p w:rsidR="00C941A7" w:rsidRPr="00C941A7" w:rsidRDefault="00C941A7" w:rsidP="00C941A7">
      <w:pPr>
        <w:tabs>
          <w:tab w:val="left" w:pos="720"/>
        </w:tabs>
        <w:spacing w:before="240"/>
        <w:rPr>
          <w:rFonts w:asciiTheme="minorHAnsi" w:hAnsiTheme="minorHAnsi" w:cs="Arial"/>
        </w:rPr>
      </w:pPr>
      <w:r w:rsidRPr="00C941A7">
        <w:rPr>
          <w:rFonts w:asciiTheme="minorHAnsi" w:hAnsiTheme="minorHAnsi" w:cs="Arial"/>
        </w:rPr>
        <w:t xml:space="preserve">The </w:t>
      </w:r>
      <w:r w:rsidRPr="00C941A7">
        <w:rPr>
          <w:rFonts w:asciiTheme="minorHAnsi" w:hAnsiTheme="minorHAnsi" w:cs="Arial"/>
          <w:i/>
          <w:iCs/>
        </w:rPr>
        <w:t>Emirates Integrated Telecommunications Company PJSC</w:t>
      </w:r>
      <w:r w:rsidRPr="00C941A7">
        <w:rPr>
          <w:rFonts w:asciiTheme="minorHAnsi" w:hAnsiTheme="minorHAnsi" w:cs="Arial"/>
        </w:rPr>
        <w:t>, Dubai</w:t>
      </w:r>
      <w:r w:rsidR="00BA2331">
        <w:rPr>
          <w:rFonts w:asciiTheme="minorHAnsi" w:hAnsiTheme="minorHAnsi" w:cs="Arial"/>
        </w:rPr>
        <w:fldChar w:fldCharType="begin"/>
      </w:r>
      <w:r>
        <w:instrText xml:space="preserve"> TC "</w:instrText>
      </w:r>
      <w:bookmarkStart w:id="471" w:name="_Toc373157831"/>
      <w:r w:rsidRPr="009A4E0A">
        <w:rPr>
          <w:rFonts w:asciiTheme="minorHAnsi" w:hAnsiTheme="minorHAnsi" w:cs="Arial"/>
          <w:i/>
          <w:iCs/>
        </w:rPr>
        <w:instrText>Emirates Integrated Telecommunications Company PJSC</w:instrText>
      </w:r>
      <w:r w:rsidRPr="009A4E0A">
        <w:rPr>
          <w:rFonts w:asciiTheme="minorHAnsi" w:hAnsiTheme="minorHAnsi" w:cs="Arial"/>
        </w:rPr>
        <w:instrText>, Dubai</w:instrText>
      </w:r>
      <w:bookmarkEnd w:id="471"/>
      <w:r>
        <w:instrText xml:space="preserve">" \f C \l "1" </w:instrText>
      </w:r>
      <w:r w:rsidR="00BA2331">
        <w:rPr>
          <w:rFonts w:asciiTheme="minorHAnsi" w:hAnsiTheme="minorHAnsi" w:cs="Arial"/>
        </w:rPr>
        <w:fldChar w:fldCharType="end"/>
      </w:r>
      <w:r w:rsidRPr="00C941A7">
        <w:rPr>
          <w:rFonts w:asciiTheme="minorHAnsi" w:hAnsiTheme="minorHAnsi" w:cs="Arial"/>
        </w:rPr>
        <w:t xml:space="preserve">, announces that its </w:t>
      </w:r>
      <w:r w:rsidRPr="00F555DD">
        <w:rPr>
          <w:rFonts w:asciiTheme="minorHAnsi" w:hAnsiTheme="minorHAnsi" w:cs="Arial"/>
        </w:rPr>
        <w:t xml:space="preserve">e-mail address </w:t>
      </w:r>
      <w:r w:rsidRPr="00C941A7">
        <w:rPr>
          <w:rFonts w:asciiTheme="minorHAnsi" w:hAnsiTheme="minorHAnsi" w:cs="Arial"/>
        </w:rPr>
        <w:t xml:space="preserve">has changed. </w:t>
      </w:r>
    </w:p>
    <w:p w:rsidR="00C941A7" w:rsidRPr="00C941A7" w:rsidRDefault="00C941A7" w:rsidP="00C941A7">
      <w:pPr>
        <w:ind w:left="567" w:hanging="567"/>
        <w:jc w:val="left"/>
        <w:rPr>
          <w:rFonts w:asciiTheme="minorHAnsi" w:hAnsiTheme="minorHAnsi" w:cs="Arial"/>
        </w:rPr>
      </w:pPr>
      <w:r>
        <w:tab/>
      </w:r>
      <w:r w:rsidRPr="00C941A7">
        <w:t>Emirates Integrated Telecommunications Company PJSC</w:t>
      </w:r>
      <w:r>
        <w:br/>
      </w:r>
      <w:r w:rsidRPr="00C941A7">
        <w:rPr>
          <w:rFonts w:asciiTheme="minorHAnsi" w:hAnsiTheme="minorHAnsi" w:cs="Arial"/>
        </w:rPr>
        <w:t>P.O. Box 502666</w:t>
      </w:r>
      <w:r>
        <w:rPr>
          <w:rFonts w:asciiTheme="minorHAnsi" w:hAnsiTheme="minorHAnsi" w:cs="Arial"/>
        </w:rPr>
        <w:br/>
      </w:r>
      <w:r w:rsidRPr="00C941A7">
        <w:rPr>
          <w:rFonts w:asciiTheme="minorHAnsi" w:hAnsiTheme="minorHAnsi" w:cs="Arial"/>
        </w:rPr>
        <w:t xml:space="preserve">DUBAI </w:t>
      </w:r>
      <w:r>
        <w:rPr>
          <w:rFonts w:asciiTheme="minorHAnsi" w:hAnsiTheme="minorHAnsi" w:cs="Arial"/>
        </w:rPr>
        <w:br/>
      </w:r>
      <w:r w:rsidRPr="00C941A7">
        <w:rPr>
          <w:rFonts w:asciiTheme="minorHAnsi" w:hAnsiTheme="minorHAnsi" w:cs="Arial"/>
        </w:rPr>
        <w:t>United Arab Emirates</w:t>
      </w:r>
      <w:r>
        <w:rPr>
          <w:rFonts w:asciiTheme="minorHAnsi" w:hAnsiTheme="minorHAnsi" w:cs="Arial"/>
        </w:rPr>
        <w:br/>
      </w:r>
      <w:r w:rsidRPr="00C941A7">
        <w:rPr>
          <w:rFonts w:asciiTheme="minorHAnsi" w:hAnsiTheme="minorHAnsi" w:cs="Arial"/>
        </w:rPr>
        <w:t>Tel:</w:t>
      </w:r>
      <w:r w:rsidRPr="00C941A7">
        <w:rPr>
          <w:rFonts w:asciiTheme="minorHAnsi" w:hAnsiTheme="minorHAnsi" w:cs="Arial"/>
        </w:rPr>
        <w:tab/>
        <w:t xml:space="preserve">+971 4 3693792 </w:t>
      </w:r>
      <w:r>
        <w:rPr>
          <w:rFonts w:asciiTheme="minorHAnsi" w:hAnsiTheme="minorHAnsi" w:cs="Arial"/>
        </w:rPr>
        <w:br/>
      </w:r>
      <w:r w:rsidRPr="00C941A7">
        <w:rPr>
          <w:rFonts w:asciiTheme="minorHAnsi" w:hAnsiTheme="minorHAnsi" w:cs="Arial"/>
        </w:rPr>
        <w:t>Fax:</w:t>
      </w:r>
      <w:r w:rsidRPr="00C941A7">
        <w:rPr>
          <w:rFonts w:asciiTheme="minorHAnsi" w:hAnsiTheme="minorHAnsi" w:cs="Arial"/>
        </w:rPr>
        <w:tab/>
        <w:t xml:space="preserve">+971 4 3604440 </w:t>
      </w:r>
      <w:r>
        <w:rPr>
          <w:rFonts w:asciiTheme="minorHAnsi" w:hAnsiTheme="minorHAnsi" w:cs="Arial"/>
        </w:rPr>
        <w:br/>
      </w:r>
      <w:r w:rsidRPr="00C941A7">
        <w:rPr>
          <w:rFonts w:asciiTheme="minorHAnsi" w:hAnsiTheme="minorHAnsi" w:cs="Arial"/>
        </w:rPr>
        <w:t>E-mail:</w:t>
      </w:r>
      <w:r w:rsidRPr="00C941A7">
        <w:rPr>
          <w:rFonts w:asciiTheme="minorHAnsi" w:hAnsiTheme="minorHAnsi" w:cs="Arial"/>
        </w:rPr>
        <w:tab/>
        <w:t xml:space="preserve">rashid.alahmedi@du.ae </w:t>
      </w:r>
    </w:p>
    <w:p w:rsidR="005E7B77" w:rsidRPr="00C941A7" w:rsidRDefault="005E7B77" w:rsidP="005E7B77">
      <w:pPr>
        <w:rPr>
          <w:rFonts w:asciiTheme="minorHAnsi" w:hAnsiTheme="minorHAnsi"/>
          <w:lang w:val="en-US"/>
        </w:rPr>
      </w:pPr>
    </w:p>
    <w:p w:rsidR="005E7B77" w:rsidRDefault="005E7B77" w:rsidP="005E7B77">
      <w:pPr>
        <w:rPr>
          <w:lang w:val="en-US"/>
        </w:rPr>
      </w:pPr>
    </w:p>
    <w:p w:rsidR="00930C4E" w:rsidRPr="00E01D00" w:rsidRDefault="00930C4E" w:rsidP="000352F9">
      <w:pPr>
        <w:ind w:left="567" w:hanging="567"/>
        <w:jc w:val="left"/>
        <w:rPr>
          <w:rFonts w:eastAsia="SimSun"/>
          <w:lang w:val="es-ES"/>
        </w:rPr>
      </w:pPr>
      <w:r w:rsidRPr="00E01D00">
        <w:rPr>
          <w:rFonts w:eastAsia="SimSun"/>
          <w:lang w:val="es-ES"/>
        </w:rPr>
        <w:br w:type="page"/>
      </w:r>
    </w:p>
    <w:p w:rsidR="00E5105F" w:rsidRPr="00115C7C" w:rsidRDefault="00E5105F" w:rsidP="00AD54EE">
      <w:pPr>
        <w:pStyle w:val="Heading20"/>
        <w:spacing w:before="240" w:after="40"/>
        <w:rPr>
          <w:lang w:val="en-US"/>
        </w:rPr>
      </w:pPr>
      <w:bookmarkStart w:id="472" w:name="_Toc248829285"/>
      <w:bookmarkStart w:id="473" w:name="_Toc251059439"/>
      <w:bookmarkStart w:id="474" w:name="_Toc253407165"/>
      <w:bookmarkStart w:id="475" w:name="_Toc259783160"/>
      <w:bookmarkStart w:id="476" w:name="_Toc262631831"/>
      <w:bookmarkStart w:id="477" w:name="_Toc265056510"/>
      <w:bookmarkStart w:id="478" w:name="_Toc266181257"/>
      <w:bookmarkStart w:id="479" w:name="_Toc268774042"/>
      <w:bookmarkStart w:id="480" w:name="_Toc271700511"/>
      <w:bookmarkStart w:id="481" w:name="_Toc273023372"/>
      <w:bookmarkStart w:id="482" w:name="_Toc274223846"/>
      <w:bookmarkStart w:id="483" w:name="_Toc276717182"/>
      <w:bookmarkStart w:id="484" w:name="_Toc279669168"/>
      <w:bookmarkStart w:id="485" w:name="_Toc280349224"/>
      <w:bookmarkStart w:id="486" w:name="_Toc282526056"/>
      <w:bookmarkStart w:id="487" w:name="_Toc283737222"/>
      <w:bookmarkStart w:id="488" w:name="_Toc286218733"/>
      <w:bookmarkStart w:id="489" w:name="_Toc288660298"/>
      <w:bookmarkStart w:id="490" w:name="_Toc291005407"/>
      <w:bookmarkStart w:id="491" w:name="_Toc292704991"/>
      <w:bookmarkStart w:id="492" w:name="_Toc295387916"/>
      <w:bookmarkStart w:id="493" w:name="_Toc296675486"/>
      <w:bookmarkStart w:id="494" w:name="_Toc297804737"/>
      <w:bookmarkStart w:id="495" w:name="_Toc301945311"/>
      <w:bookmarkStart w:id="496" w:name="_Toc303344266"/>
      <w:bookmarkStart w:id="497" w:name="_Toc304892184"/>
      <w:bookmarkStart w:id="498" w:name="_Toc308530349"/>
      <w:bookmarkStart w:id="499" w:name="_Toc311103661"/>
      <w:bookmarkStart w:id="500" w:name="_Toc313973326"/>
      <w:bookmarkStart w:id="501" w:name="_Toc316479982"/>
      <w:bookmarkStart w:id="502" w:name="_Toc318965020"/>
      <w:bookmarkStart w:id="503" w:name="_Toc320536977"/>
      <w:bookmarkStart w:id="504" w:name="_Toc323035740"/>
      <w:bookmarkStart w:id="505" w:name="_Toc323904393"/>
      <w:bookmarkStart w:id="506" w:name="_Toc332272671"/>
      <w:bookmarkStart w:id="507" w:name="_Toc334776206"/>
      <w:bookmarkStart w:id="508" w:name="_Toc335901525"/>
      <w:bookmarkStart w:id="509" w:name="_Toc337110351"/>
      <w:bookmarkStart w:id="510" w:name="_Toc338779392"/>
      <w:bookmarkStart w:id="511" w:name="_Toc340225539"/>
      <w:bookmarkStart w:id="512" w:name="_Toc341451237"/>
      <w:bookmarkStart w:id="513" w:name="_Toc342912868"/>
      <w:bookmarkStart w:id="514" w:name="_Toc343262688"/>
      <w:bookmarkStart w:id="515" w:name="_Toc345579843"/>
      <w:bookmarkStart w:id="516" w:name="_Toc346885965"/>
      <w:bookmarkStart w:id="517" w:name="_Toc347929610"/>
      <w:bookmarkStart w:id="518" w:name="_Toc349288271"/>
      <w:bookmarkStart w:id="519" w:name="_Toc350415589"/>
      <w:bookmarkStart w:id="520" w:name="_Toc351549910"/>
      <w:bookmarkStart w:id="521" w:name="_Toc352940515"/>
      <w:bookmarkStart w:id="522" w:name="_Toc354053852"/>
      <w:bookmarkStart w:id="523" w:name="_Toc355708878"/>
      <w:bookmarkStart w:id="524" w:name="_Toc357001961"/>
      <w:bookmarkStart w:id="525" w:name="_Toc358192588"/>
      <w:bookmarkStart w:id="526" w:name="_Toc359489437"/>
      <w:bookmarkStart w:id="527" w:name="_Toc360696837"/>
      <w:bookmarkStart w:id="528" w:name="_Toc361921568"/>
      <w:bookmarkStart w:id="529" w:name="_Toc363741408"/>
      <w:bookmarkStart w:id="530" w:name="_Toc364672357"/>
      <w:bookmarkStart w:id="531" w:name="_Toc366157714"/>
      <w:bookmarkStart w:id="532" w:name="_Toc367715553"/>
      <w:bookmarkStart w:id="533" w:name="_Toc369007687"/>
      <w:bookmarkStart w:id="534" w:name="_Toc369007891"/>
      <w:bookmarkStart w:id="535" w:name="_Toc370373498"/>
      <w:bookmarkStart w:id="536" w:name="_Toc371588866"/>
      <w:bookmarkStart w:id="537" w:name="_Toc373157832"/>
      <w:bookmarkEnd w:id="445"/>
      <w:bookmarkEnd w:id="446"/>
      <w:r w:rsidRPr="00115C7C">
        <w:rPr>
          <w:lang w:val="en-US"/>
        </w:rPr>
        <w:lastRenderedPageBreak/>
        <w:t>Service Restrictions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E5105F" w:rsidRPr="00075E3D" w:rsidRDefault="00E5105F" w:rsidP="00AD54EE">
      <w:pPr>
        <w:jc w:val="center"/>
      </w:pPr>
      <w:bookmarkStart w:id="538" w:name="_Toc248829287"/>
      <w:bookmarkStart w:id="539" w:name="_Toc251059440"/>
      <w:r w:rsidRPr="00075E3D">
        <w:t xml:space="preserve">See URL: </w:t>
      </w:r>
      <w:hyperlink r:id="rId21" w:history="1">
        <w:r w:rsidRPr="00075E3D">
          <w:t>www.itu.int/pub/T-SP-SR.1-2012</w:t>
        </w:r>
      </w:hyperlink>
    </w:p>
    <w:p w:rsidR="004D3370" w:rsidRPr="005B3E0F" w:rsidRDefault="004D3370" w:rsidP="004D3370">
      <w:pPr>
        <w:rPr>
          <w:lang w:val="en-US"/>
        </w:rPr>
      </w:pPr>
    </w:p>
    <w:tbl>
      <w:tblPr>
        <w:tblW w:w="0" w:type="auto"/>
        <w:tblLayout w:type="fixed"/>
        <w:tblLook w:val="000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40" w:name="_Toc253407167"/>
      <w:bookmarkStart w:id="541" w:name="_Toc259783162"/>
      <w:bookmarkStart w:id="542" w:name="_Toc262631833"/>
      <w:bookmarkStart w:id="543" w:name="_Toc265056512"/>
      <w:bookmarkStart w:id="544" w:name="_Toc266181259"/>
      <w:bookmarkStart w:id="545" w:name="_Toc268774044"/>
      <w:bookmarkStart w:id="546" w:name="_Toc271700513"/>
      <w:bookmarkStart w:id="547" w:name="_Toc273023374"/>
      <w:bookmarkStart w:id="548" w:name="_Toc274223848"/>
      <w:bookmarkStart w:id="549" w:name="_Toc276717184"/>
      <w:bookmarkStart w:id="550" w:name="_Toc279669170"/>
      <w:bookmarkStart w:id="551" w:name="_Toc280349226"/>
      <w:bookmarkStart w:id="552" w:name="_Toc282526058"/>
      <w:bookmarkStart w:id="553" w:name="_Toc283737224"/>
      <w:bookmarkStart w:id="554" w:name="_Toc286218735"/>
      <w:bookmarkStart w:id="555" w:name="_Toc288660300"/>
      <w:bookmarkStart w:id="556" w:name="_Toc291005409"/>
      <w:bookmarkStart w:id="557" w:name="_Toc292704993"/>
      <w:bookmarkStart w:id="558" w:name="_Toc295387918"/>
      <w:bookmarkStart w:id="559" w:name="_Toc296675488"/>
      <w:bookmarkStart w:id="560" w:name="_Toc297804739"/>
      <w:bookmarkStart w:id="561" w:name="_Toc301945313"/>
      <w:bookmarkStart w:id="562" w:name="_Toc303344268"/>
      <w:bookmarkStart w:id="563" w:name="_Toc304892186"/>
      <w:bookmarkStart w:id="564" w:name="_Toc308530351"/>
      <w:bookmarkStart w:id="565" w:name="_Toc311103663"/>
      <w:bookmarkStart w:id="566" w:name="_Toc313973328"/>
      <w:bookmarkStart w:id="567" w:name="_Toc316479984"/>
      <w:bookmarkStart w:id="568" w:name="_Toc318965022"/>
      <w:bookmarkStart w:id="569" w:name="_Toc320536978"/>
      <w:bookmarkStart w:id="570" w:name="_Toc323035741"/>
      <w:bookmarkStart w:id="571" w:name="_Toc323904394"/>
      <w:bookmarkStart w:id="572" w:name="_Toc332272672"/>
      <w:bookmarkStart w:id="573" w:name="_Toc334776207"/>
      <w:bookmarkStart w:id="574" w:name="_Toc335901526"/>
      <w:bookmarkStart w:id="575" w:name="_Toc337110352"/>
      <w:bookmarkStart w:id="576" w:name="_Toc338779393"/>
      <w:bookmarkStart w:id="577" w:name="_Toc340225540"/>
      <w:bookmarkStart w:id="578" w:name="_Toc341451238"/>
      <w:bookmarkStart w:id="579" w:name="_Toc342912869"/>
      <w:bookmarkStart w:id="580" w:name="_Toc343262689"/>
      <w:bookmarkStart w:id="581" w:name="_Toc345579844"/>
      <w:bookmarkStart w:id="582" w:name="_Toc346885966"/>
      <w:bookmarkStart w:id="583" w:name="_Toc347929611"/>
      <w:bookmarkStart w:id="584" w:name="_Toc349288272"/>
      <w:bookmarkStart w:id="585" w:name="_Toc350415590"/>
      <w:bookmarkStart w:id="586" w:name="_Toc351549911"/>
      <w:bookmarkStart w:id="587" w:name="_Toc352940516"/>
      <w:bookmarkStart w:id="588" w:name="_Toc354053853"/>
      <w:bookmarkStart w:id="589" w:name="_Toc355708879"/>
      <w:bookmarkStart w:id="590" w:name="_Toc357001962"/>
      <w:bookmarkStart w:id="591" w:name="_Toc358192589"/>
      <w:bookmarkStart w:id="592" w:name="_Toc359489438"/>
      <w:bookmarkStart w:id="593" w:name="_Toc360696838"/>
      <w:bookmarkStart w:id="594" w:name="_Toc361921569"/>
      <w:bookmarkStart w:id="595" w:name="_Toc363741409"/>
      <w:bookmarkStart w:id="596" w:name="_Toc364672358"/>
      <w:bookmarkStart w:id="597" w:name="_Toc366157715"/>
      <w:bookmarkStart w:id="598" w:name="_Toc367715554"/>
      <w:bookmarkStart w:id="599" w:name="_Toc369007688"/>
      <w:bookmarkStart w:id="600" w:name="_Toc369007892"/>
      <w:bookmarkStart w:id="601" w:name="_Toc370373501"/>
      <w:bookmarkStart w:id="602" w:name="_Toc371588867"/>
      <w:bookmarkStart w:id="603" w:name="_Toc373157833"/>
      <w:r w:rsidRPr="00115C7C">
        <w:rPr>
          <w:lang w:val="en-US"/>
        </w:rPr>
        <w:t>Call-Back</w:t>
      </w:r>
      <w:r w:rsidRPr="00115C7C">
        <w:rPr>
          <w:lang w:val="en-US"/>
        </w:rPr>
        <w:br/>
        <w:t>and alternative calling procedures (Res. 21 Rev. PP-200</w:t>
      </w:r>
      <w:r>
        <w:rPr>
          <w:lang w:val="en-US"/>
        </w:rPr>
        <w:t>6</w:t>
      </w:r>
      <w:r w:rsidRPr="00115C7C">
        <w:rPr>
          <w:lang w:val="en-US"/>
        </w:rPr>
        <w: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04" w:name="_Toc253407169"/>
      <w:bookmarkStart w:id="605" w:name="_Toc259783164"/>
      <w:bookmarkStart w:id="606" w:name="_Toc266181261"/>
      <w:bookmarkStart w:id="607" w:name="_Toc268774046"/>
      <w:bookmarkStart w:id="608" w:name="_Toc271700515"/>
      <w:bookmarkStart w:id="609" w:name="_Toc273023376"/>
      <w:bookmarkStart w:id="610" w:name="_Toc274223850"/>
      <w:bookmarkStart w:id="611" w:name="_Toc276717186"/>
      <w:bookmarkStart w:id="612" w:name="_Toc279669172"/>
      <w:bookmarkStart w:id="613" w:name="_Toc280349228"/>
      <w:bookmarkStart w:id="614" w:name="_Toc282526060"/>
      <w:bookmarkStart w:id="615" w:name="_Toc283737226"/>
      <w:bookmarkStart w:id="616" w:name="_Toc286218737"/>
      <w:bookmarkStart w:id="617" w:name="_Toc288660302"/>
      <w:bookmarkStart w:id="618" w:name="_Toc291005411"/>
      <w:bookmarkStart w:id="619" w:name="_Toc292704995"/>
      <w:bookmarkStart w:id="620" w:name="_Toc295387920"/>
      <w:bookmarkStart w:id="621" w:name="_Toc296675490"/>
      <w:bookmarkStart w:id="622" w:name="_Toc297804741"/>
      <w:bookmarkStart w:id="623" w:name="_Toc301945315"/>
      <w:bookmarkStart w:id="624" w:name="_Toc303344270"/>
      <w:bookmarkStart w:id="625" w:name="_Toc304892188"/>
      <w:bookmarkStart w:id="626" w:name="_Toc308530352"/>
      <w:bookmarkStart w:id="627" w:name="_Toc311103664"/>
      <w:bookmarkStart w:id="628" w:name="_Toc313973329"/>
      <w:bookmarkStart w:id="629" w:name="_Toc316479985"/>
      <w:bookmarkStart w:id="630" w:name="_Toc318965023"/>
      <w:bookmarkStart w:id="631" w:name="_Toc320536979"/>
      <w:bookmarkStart w:id="632" w:name="_Toc321233409"/>
      <w:bookmarkStart w:id="633" w:name="_Toc321311688"/>
      <w:bookmarkStart w:id="634" w:name="_Toc321820569"/>
      <w:bookmarkStart w:id="635" w:name="_Toc323035742"/>
      <w:bookmarkStart w:id="636" w:name="_Toc323904395"/>
      <w:bookmarkStart w:id="637" w:name="_Toc332272673"/>
      <w:bookmarkStart w:id="638" w:name="_Toc334776208"/>
      <w:bookmarkStart w:id="639" w:name="_Toc335901527"/>
      <w:bookmarkStart w:id="640" w:name="_Toc337110353"/>
      <w:bookmarkStart w:id="641" w:name="_Toc338779394"/>
      <w:bookmarkStart w:id="642" w:name="_Toc340225541"/>
      <w:bookmarkStart w:id="643" w:name="_Toc341451239"/>
      <w:bookmarkStart w:id="644" w:name="_Toc342912870"/>
      <w:bookmarkStart w:id="645" w:name="_Toc343262690"/>
      <w:bookmarkStart w:id="646" w:name="_Toc345579845"/>
      <w:bookmarkStart w:id="647" w:name="_Toc346885967"/>
      <w:bookmarkStart w:id="648" w:name="_Toc347929612"/>
      <w:bookmarkStart w:id="649" w:name="_Toc349288273"/>
      <w:bookmarkStart w:id="650" w:name="_Toc350415591"/>
      <w:bookmarkStart w:id="651" w:name="_Toc351549912"/>
      <w:bookmarkStart w:id="652" w:name="_Toc352940517"/>
      <w:bookmarkStart w:id="653" w:name="_Toc354053854"/>
      <w:bookmarkStart w:id="654" w:name="_Toc355708880"/>
      <w:bookmarkStart w:id="655" w:name="_Toc357001963"/>
      <w:bookmarkStart w:id="656" w:name="_Toc358192590"/>
      <w:bookmarkStart w:id="657" w:name="_Toc359489439"/>
      <w:bookmarkStart w:id="658" w:name="_Toc360696839"/>
      <w:bookmarkStart w:id="659" w:name="_Toc361921570"/>
      <w:bookmarkStart w:id="660" w:name="_Toc363741410"/>
      <w:bookmarkStart w:id="661" w:name="_Toc364672359"/>
      <w:bookmarkStart w:id="662" w:name="_Toc366157716"/>
      <w:bookmarkStart w:id="663" w:name="_Toc367715555"/>
      <w:bookmarkStart w:id="664" w:name="_Toc369007689"/>
      <w:bookmarkStart w:id="665" w:name="_Toc369007893"/>
      <w:bookmarkStart w:id="666" w:name="_Toc370373502"/>
      <w:bookmarkStart w:id="667" w:name="_Toc371588868"/>
      <w:bookmarkStart w:id="668" w:name="_Toc373157834"/>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DA0A45" w:rsidRDefault="00DA0A45" w:rsidP="00422046">
      <w:pPr>
        <w:rPr>
          <w:lang w:val="es-ES"/>
        </w:rPr>
      </w:pPr>
      <w:bookmarkStart w:id="669" w:name="_Toc295387921"/>
      <w:bookmarkStart w:id="670" w:name="_Toc36875243"/>
    </w:p>
    <w:p w:rsidR="00422046" w:rsidRPr="00422046" w:rsidRDefault="00422046" w:rsidP="00422046">
      <w:pPr>
        <w:pStyle w:val="Heading20"/>
        <w:spacing w:before="240"/>
      </w:pPr>
      <w:bookmarkStart w:id="671" w:name="_Toc373157835"/>
      <w:bookmarkStart w:id="672" w:name="_Toc295388418"/>
      <w:r w:rsidRPr="00422046">
        <w:t>List of Issuer Identifier Numbers for</w:t>
      </w:r>
      <w:r w:rsidRPr="00422046">
        <w:br/>
        <w:t xml:space="preserve">the International Telecommunication Charge Card </w:t>
      </w:r>
      <w:r w:rsidRPr="00422046">
        <w:br/>
        <w:t>(in accordance with ITU-T Recommendation E.118 (05/2006))</w:t>
      </w:r>
      <w:r w:rsidRPr="00422046">
        <w:br/>
        <w:t>(Position on 15 November 2013)</w:t>
      </w:r>
      <w:bookmarkEnd w:id="671"/>
    </w:p>
    <w:p w:rsidR="00422046" w:rsidRPr="00422046" w:rsidRDefault="00422046" w:rsidP="00422046">
      <w:pPr>
        <w:tabs>
          <w:tab w:val="clear" w:pos="567"/>
          <w:tab w:val="clear" w:pos="1276"/>
          <w:tab w:val="clear" w:pos="1843"/>
          <w:tab w:val="clear" w:pos="5387"/>
          <w:tab w:val="clear" w:pos="5954"/>
          <w:tab w:val="left" w:pos="720"/>
        </w:tabs>
        <w:spacing w:before="240"/>
        <w:jc w:val="center"/>
        <w:rPr>
          <w:rFonts w:cs="Arial"/>
          <w:lang w:val="fr-FR"/>
        </w:rPr>
      </w:pPr>
      <w:r w:rsidRPr="00422046">
        <w:rPr>
          <w:rFonts w:cs="Arial"/>
          <w:lang w:val="fr-FR"/>
        </w:rPr>
        <w:t xml:space="preserve">(Annex to ITU Operational Bulletin No. 1040 </w:t>
      </w:r>
      <w:r>
        <w:rPr>
          <w:rFonts w:cs="Arial"/>
          <w:lang w:val="fr-FR"/>
        </w:rPr>
        <w:t>–</w:t>
      </w:r>
      <w:r w:rsidRPr="00422046">
        <w:rPr>
          <w:rFonts w:cs="Arial"/>
          <w:lang w:val="fr-FR"/>
        </w:rPr>
        <w:t xml:space="preserve"> 15.XI.2013)</w:t>
      </w:r>
      <w:r w:rsidRPr="00422046">
        <w:rPr>
          <w:rFonts w:cs="Arial"/>
          <w:lang w:val="fr-FR"/>
        </w:rPr>
        <w:br/>
        <w:t xml:space="preserve">(Amendment No.1) </w:t>
      </w:r>
    </w:p>
    <w:bookmarkEnd w:id="672"/>
    <w:p w:rsidR="00422046" w:rsidRDefault="00422046" w:rsidP="00422046">
      <w:pPr>
        <w:tabs>
          <w:tab w:val="left" w:pos="1134"/>
          <w:tab w:val="left" w:pos="4140"/>
          <w:tab w:val="left" w:pos="4230"/>
        </w:tabs>
        <w:spacing w:before="240"/>
        <w:ind w:right="-425"/>
        <w:rPr>
          <w:rFonts w:cs="Arial"/>
          <w:b/>
          <w:color w:val="000000" w:themeColor="text1"/>
        </w:rPr>
      </w:pPr>
      <w:r>
        <w:rPr>
          <w:rFonts w:cs="Arial"/>
          <w:b/>
          <w:iCs/>
          <w:color w:val="000000" w:themeColor="text1"/>
        </w:rPr>
        <w:t>Estonia</w:t>
      </w:r>
      <w:r>
        <w:rPr>
          <w:rFonts w:cs="Arial"/>
          <w:color w:val="000000" w:themeColor="text1"/>
        </w:rPr>
        <w:t xml:space="preserve">   </w:t>
      </w:r>
      <w:r>
        <w:rPr>
          <w:rFonts w:cs="Arial"/>
          <w:b/>
          <w:color w:val="000000" w:themeColor="text1"/>
        </w:rPr>
        <w:t>ADD</w:t>
      </w:r>
    </w:p>
    <w:p w:rsidR="00422046" w:rsidRDefault="00422046" w:rsidP="00422046"/>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62"/>
        <w:gridCol w:w="2030"/>
        <w:gridCol w:w="1386"/>
        <w:gridCol w:w="3343"/>
        <w:gridCol w:w="1135"/>
      </w:tblGrid>
      <w:tr w:rsidR="00422046" w:rsidRPr="003335C4" w:rsidTr="004911BC">
        <w:trPr>
          <w:jc w:val="center"/>
        </w:trPr>
        <w:tc>
          <w:tcPr>
            <w:tcW w:w="1462"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Country/</w:t>
            </w:r>
            <w:r>
              <w:rPr>
                <w:rFonts w:asciiTheme="minorHAnsi" w:hAnsiTheme="minorHAnsi" w:cs="Arial"/>
                <w:szCs w:val="18"/>
              </w:rPr>
              <w:br/>
            </w:r>
            <w:r w:rsidRPr="00422046">
              <w:rPr>
                <w:rFonts w:asciiTheme="minorHAnsi" w:hAnsiTheme="minorHAnsi" w:cs="Arial"/>
                <w:szCs w:val="18"/>
              </w:rPr>
              <w:t>geographical area</w:t>
            </w:r>
          </w:p>
        </w:tc>
        <w:tc>
          <w:tcPr>
            <w:tcW w:w="2030"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Company Name/Address</w:t>
            </w:r>
          </w:p>
        </w:tc>
        <w:tc>
          <w:tcPr>
            <w:tcW w:w="1386"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Issuer Identifier Number</w:t>
            </w:r>
          </w:p>
        </w:tc>
        <w:tc>
          <w:tcPr>
            <w:tcW w:w="3343"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Contact</w:t>
            </w:r>
          </w:p>
        </w:tc>
        <w:tc>
          <w:tcPr>
            <w:tcW w:w="1135"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Effective date of usage</w:t>
            </w:r>
          </w:p>
        </w:tc>
      </w:tr>
      <w:tr w:rsidR="00422046" w:rsidRPr="003335C4" w:rsidTr="004911BC">
        <w:tblPrEx>
          <w:tblLook w:val="0000"/>
        </w:tblPrEx>
        <w:trPr>
          <w:jc w:val="center"/>
        </w:trPr>
        <w:tc>
          <w:tcPr>
            <w:tcW w:w="1462" w:type="dxa"/>
            <w:tcBorders>
              <w:top w:val="single" w:sz="6" w:space="0" w:color="auto"/>
              <w:left w:val="single" w:sz="6" w:space="0" w:color="auto"/>
              <w:bottom w:val="single" w:sz="6" w:space="0" w:color="auto"/>
              <w:right w:val="single" w:sz="6" w:space="0" w:color="auto"/>
            </w:tcBorders>
          </w:tcPr>
          <w:p w:rsidR="00422046" w:rsidRPr="003335C4" w:rsidRDefault="00422046" w:rsidP="00422046">
            <w:pPr>
              <w:tabs>
                <w:tab w:val="left" w:pos="426"/>
                <w:tab w:val="left" w:pos="4140"/>
                <w:tab w:val="left" w:pos="4230"/>
              </w:tabs>
              <w:spacing w:before="60" w:after="60"/>
              <w:rPr>
                <w:rFonts w:asciiTheme="minorHAnsi" w:hAnsiTheme="minorHAnsi" w:cs="Arial"/>
                <w:sz w:val="18"/>
                <w:szCs w:val="18"/>
              </w:rPr>
            </w:pPr>
            <w:r w:rsidRPr="003335C4">
              <w:rPr>
                <w:rFonts w:asciiTheme="minorHAnsi" w:hAnsiTheme="minorHAnsi" w:cs="Arial"/>
                <w:sz w:val="18"/>
                <w:szCs w:val="18"/>
              </w:rPr>
              <w:t>Estoni</w:t>
            </w:r>
            <w:r>
              <w:rPr>
                <w:rFonts w:asciiTheme="minorHAnsi" w:hAnsiTheme="minorHAnsi" w:cs="Arial"/>
                <w:sz w:val="18"/>
                <w:szCs w:val="18"/>
              </w:rPr>
              <w:t>a</w:t>
            </w:r>
          </w:p>
        </w:tc>
        <w:tc>
          <w:tcPr>
            <w:tcW w:w="2030" w:type="dxa"/>
            <w:tcBorders>
              <w:top w:val="single" w:sz="6" w:space="0" w:color="auto"/>
              <w:left w:val="single" w:sz="6" w:space="0" w:color="auto"/>
              <w:bottom w:val="single" w:sz="6" w:space="0" w:color="auto"/>
              <w:right w:val="single" w:sz="6" w:space="0" w:color="auto"/>
            </w:tcBorders>
          </w:tcPr>
          <w:p w:rsidR="00422046" w:rsidRPr="003335C4" w:rsidRDefault="00422046" w:rsidP="004911BC">
            <w:pPr>
              <w:spacing w:before="60" w:after="60"/>
              <w:jc w:val="left"/>
              <w:rPr>
                <w:rFonts w:asciiTheme="minorHAnsi" w:hAnsiTheme="minorHAnsi" w:cs="Arial"/>
                <w:sz w:val="18"/>
                <w:szCs w:val="18"/>
              </w:rPr>
            </w:pPr>
            <w:r w:rsidRPr="003335C4">
              <w:rPr>
                <w:rFonts w:asciiTheme="minorHAnsi" w:hAnsiTheme="minorHAnsi" w:cs="Arial"/>
                <w:sz w:val="18"/>
                <w:szCs w:val="18"/>
                <w:lang w:val="fr-FR"/>
              </w:rPr>
              <w:t>Vivex OU</w:t>
            </w:r>
            <w:r>
              <w:rPr>
                <w:rFonts w:asciiTheme="minorHAnsi" w:hAnsiTheme="minorHAnsi" w:cs="Arial"/>
                <w:sz w:val="18"/>
                <w:szCs w:val="18"/>
                <w:lang w:val="fr-FR"/>
              </w:rPr>
              <w:br/>
            </w:r>
            <w:r w:rsidRPr="003335C4">
              <w:rPr>
                <w:rFonts w:asciiTheme="minorHAnsi" w:hAnsiTheme="minorHAnsi" w:cs="Arial"/>
                <w:sz w:val="18"/>
                <w:szCs w:val="18"/>
                <w:lang w:val="fr-FR"/>
              </w:rPr>
              <w:t>Liimi 1</w:t>
            </w:r>
            <w:r>
              <w:rPr>
                <w:rFonts w:asciiTheme="minorHAnsi" w:hAnsiTheme="minorHAnsi" w:cs="Arial"/>
                <w:sz w:val="18"/>
                <w:szCs w:val="18"/>
                <w:lang w:val="fr-FR"/>
              </w:rPr>
              <w:br/>
            </w:r>
            <w:r w:rsidRPr="003335C4">
              <w:rPr>
                <w:rFonts w:asciiTheme="minorHAnsi" w:hAnsiTheme="minorHAnsi" w:cs="Arial"/>
                <w:sz w:val="18"/>
                <w:szCs w:val="18"/>
                <w:lang w:val="fr-FR"/>
              </w:rPr>
              <w:t>10621 TALLINN</w:t>
            </w:r>
            <w:r>
              <w:rPr>
                <w:rFonts w:asciiTheme="minorHAnsi" w:hAnsiTheme="minorHAnsi" w:cs="Arial"/>
                <w:sz w:val="18"/>
                <w:szCs w:val="18"/>
                <w:lang w:val="fr-FR"/>
              </w:rPr>
              <w:br/>
            </w:r>
            <w:r w:rsidRPr="003335C4">
              <w:rPr>
                <w:rFonts w:asciiTheme="minorHAnsi" w:hAnsiTheme="minorHAnsi" w:cs="Arial"/>
                <w:sz w:val="18"/>
                <w:szCs w:val="18"/>
              </w:rPr>
              <w:t>Estonia</w:t>
            </w:r>
          </w:p>
        </w:tc>
        <w:tc>
          <w:tcPr>
            <w:tcW w:w="1386" w:type="dxa"/>
            <w:tcBorders>
              <w:top w:val="single" w:sz="6" w:space="0" w:color="auto"/>
              <w:left w:val="single" w:sz="6" w:space="0" w:color="auto"/>
              <w:bottom w:val="single" w:sz="6" w:space="0" w:color="auto"/>
              <w:right w:val="single" w:sz="6" w:space="0" w:color="auto"/>
            </w:tcBorders>
          </w:tcPr>
          <w:p w:rsidR="00422046" w:rsidRPr="003335C4" w:rsidRDefault="00422046" w:rsidP="00422046">
            <w:pPr>
              <w:tabs>
                <w:tab w:val="left" w:pos="426"/>
                <w:tab w:val="left" w:pos="4140"/>
                <w:tab w:val="left" w:pos="4230"/>
              </w:tabs>
              <w:spacing w:before="60" w:after="60"/>
              <w:jc w:val="center"/>
              <w:rPr>
                <w:rFonts w:asciiTheme="minorHAnsi" w:hAnsiTheme="minorHAnsi" w:cs="Arial"/>
                <w:b/>
                <w:sz w:val="18"/>
                <w:szCs w:val="18"/>
              </w:rPr>
            </w:pPr>
            <w:r w:rsidRPr="003335C4">
              <w:rPr>
                <w:rFonts w:asciiTheme="minorHAnsi" w:hAnsiTheme="minorHAnsi" w:cs="Arial"/>
                <w:b/>
                <w:sz w:val="18"/>
                <w:szCs w:val="18"/>
              </w:rPr>
              <w:t>89 372 08</w:t>
            </w:r>
          </w:p>
        </w:tc>
        <w:tc>
          <w:tcPr>
            <w:tcW w:w="3343" w:type="dxa"/>
            <w:tcBorders>
              <w:top w:val="single" w:sz="6" w:space="0" w:color="auto"/>
              <w:left w:val="single" w:sz="6" w:space="0" w:color="auto"/>
              <w:bottom w:val="single" w:sz="6" w:space="0" w:color="auto"/>
              <w:right w:val="single" w:sz="6" w:space="0" w:color="auto"/>
            </w:tcBorders>
          </w:tcPr>
          <w:p w:rsidR="00422046" w:rsidRPr="003335C4" w:rsidRDefault="00422046" w:rsidP="004911BC">
            <w:pPr>
              <w:tabs>
                <w:tab w:val="clear" w:pos="567"/>
                <w:tab w:val="left" w:pos="717"/>
              </w:tabs>
              <w:spacing w:before="60" w:after="60"/>
              <w:jc w:val="left"/>
              <w:rPr>
                <w:rFonts w:asciiTheme="minorHAnsi" w:hAnsiTheme="minorHAnsi" w:cs="Arial"/>
                <w:sz w:val="18"/>
                <w:szCs w:val="18"/>
                <w:lang w:val="it-IT"/>
              </w:rPr>
            </w:pPr>
            <w:r w:rsidRPr="003335C4">
              <w:rPr>
                <w:rFonts w:asciiTheme="minorHAnsi" w:hAnsiTheme="minorHAnsi" w:cs="Arial"/>
                <w:sz w:val="18"/>
                <w:szCs w:val="18"/>
                <w:lang w:val="fr-FR"/>
              </w:rPr>
              <w:t>Vivex OU</w:t>
            </w:r>
            <w:r>
              <w:rPr>
                <w:rFonts w:asciiTheme="minorHAnsi" w:hAnsiTheme="minorHAnsi" w:cs="Arial"/>
                <w:sz w:val="18"/>
                <w:szCs w:val="18"/>
                <w:lang w:val="fr-FR"/>
              </w:rPr>
              <w:br/>
            </w:r>
            <w:r w:rsidRPr="003335C4">
              <w:rPr>
                <w:rFonts w:asciiTheme="minorHAnsi" w:hAnsiTheme="minorHAnsi" w:cs="Arial"/>
                <w:sz w:val="18"/>
                <w:szCs w:val="18"/>
                <w:lang w:val="fr-FR"/>
              </w:rPr>
              <w:t>Liimi 1</w:t>
            </w:r>
            <w:r>
              <w:rPr>
                <w:rFonts w:asciiTheme="minorHAnsi" w:hAnsiTheme="minorHAnsi" w:cs="Arial"/>
                <w:sz w:val="18"/>
                <w:szCs w:val="18"/>
                <w:lang w:val="fr-FR"/>
              </w:rPr>
              <w:br/>
            </w:r>
            <w:r w:rsidRPr="003335C4">
              <w:rPr>
                <w:rFonts w:asciiTheme="minorHAnsi" w:hAnsiTheme="minorHAnsi" w:cs="Arial"/>
                <w:sz w:val="18"/>
                <w:szCs w:val="18"/>
                <w:lang w:val="fr-FR"/>
              </w:rPr>
              <w:t>10621 TALLINN</w:t>
            </w:r>
            <w:r>
              <w:rPr>
                <w:rFonts w:asciiTheme="minorHAnsi" w:hAnsiTheme="minorHAnsi" w:cs="Arial"/>
                <w:sz w:val="18"/>
                <w:szCs w:val="18"/>
                <w:lang w:val="fr-FR"/>
              </w:rPr>
              <w:br/>
            </w:r>
            <w:r w:rsidRPr="003335C4">
              <w:rPr>
                <w:rFonts w:asciiTheme="minorHAnsi" w:hAnsiTheme="minorHAnsi" w:cs="Arial"/>
                <w:sz w:val="18"/>
                <w:szCs w:val="18"/>
              </w:rPr>
              <w:t>Estonia</w:t>
            </w:r>
            <w:r>
              <w:rPr>
                <w:rFonts w:asciiTheme="minorHAnsi" w:hAnsiTheme="minorHAnsi" w:cs="Arial"/>
                <w:sz w:val="18"/>
                <w:szCs w:val="18"/>
              </w:rPr>
              <w:br/>
            </w:r>
            <w:r w:rsidRPr="003335C4">
              <w:rPr>
                <w:rFonts w:asciiTheme="minorHAnsi" w:hAnsiTheme="minorHAnsi" w:cs="Arial"/>
                <w:sz w:val="18"/>
                <w:szCs w:val="18"/>
              </w:rPr>
              <w:t>Tel:</w:t>
            </w:r>
            <w:r>
              <w:rPr>
                <w:rFonts w:asciiTheme="minorHAnsi" w:hAnsiTheme="minorHAnsi" w:cs="Arial"/>
                <w:sz w:val="18"/>
                <w:szCs w:val="18"/>
              </w:rPr>
              <w:tab/>
            </w:r>
            <w:r w:rsidRPr="003335C4">
              <w:rPr>
                <w:rFonts w:asciiTheme="minorHAnsi" w:hAnsiTheme="minorHAnsi" w:cs="Arial"/>
                <w:sz w:val="18"/>
                <w:szCs w:val="18"/>
                <w:lang w:val="fr-FR"/>
              </w:rPr>
              <w:t>+372 6990157</w:t>
            </w:r>
            <w:r>
              <w:rPr>
                <w:rFonts w:asciiTheme="minorHAnsi" w:hAnsiTheme="minorHAnsi" w:cs="Arial"/>
                <w:sz w:val="18"/>
                <w:szCs w:val="18"/>
                <w:lang w:val="fr-FR"/>
              </w:rPr>
              <w:br/>
            </w:r>
            <w:r w:rsidRPr="003335C4">
              <w:rPr>
                <w:rFonts w:asciiTheme="minorHAnsi" w:hAnsiTheme="minorHAnsi" w:cs="Arial"/>
                <w:sz w:val="18"/>
                <w:szCs w:val="18"/>
                <w:lang w:val="fr-FR"/>
              </w:rPr>
              <w:t>Fax:</w:t>
            </w:r>
            <w:r>
              <w:rPr>
                <w:rFonts w:asciiTheme="minorHAnsi" w:hAnsiTheme="minorHAnsi" w:cs="Arial"/>
                <w:sz w:val="18"/>
                <w:szCs w:val="18"/>
                <w:lang w:val="fr-FR"/>
              </w:rPr>
              <w:tab/>
            </w:r>
            <w:r w:rsidRPr="003335C4">
              <w:rPr>
                <w:rFonts w:asciiTheme="minorHAnsi" w:hAnsiTheme="minorHAnsi" w:cs="Arial"/>
                <w:sz w:val="18"/>
                <w:szCs w:val="18"/>
                <w:lang w:val="fr-FR"/>
              </w:rPr>
              <w:t>+372 6207505</w:t>
            </w:r>
            <w:r>
              <w:rPr>
                <w:rFonts w:asciiTheme="minorHAnsi" w:hAnsiTheme="minorHAnsi" w:cs="Arial"/>
                <w:sz w:val="18"/>
                <w:szCs w:val="18"/>
                <w:lang w:val="fr-FR"/>
              </w:rPr>
              <w:br/>
            </w:r>
            <w:r w:rsidRPr="003335C4">
              <w:rPr>
                <w:rFonts w:asciiTheme="minorHAnsi" w:hAnsiTheme="minorHAnsi" w:cs="Arial"/>
                <w:sz w:val="18"/>
                <w:szCs w:val="18"/>
                <w:lang w:val="it-IT"/>
              </w:rPr>
              <w:t>E-mail:</w:t>
            </w:r>
            <w:r>
              <w:rPr>
                <w:rFonts w:asciiTheme="minorHAnsi" w:hAnsiTheme="minorHAnsi" w:cs="Arial"/>
                <w:sz w:val="18"/>
                <w:szCs w:val="18"/>
                <w:lang w:val="it-IT"/>
              </w:rPr>
              <w:tab/>
            </w:r>
            <w:r w:rsidRPr="003335C4">
              <w:rPr>
                <w:rFonts w:asciiTheme="minorHAnsi" w:hAnsiTheme="minorHAnsi" w:cs="Arial"/>
                <w:sz w:val="18"/>
                <w:szCs w:val="18"/>
                <w:lang w:val="it-IT"/>
              </w:rPr>
              <w:t>company@vivexmobile.com</w:t>
            </w:r>
          </w:p>
        </w:tc>
        <w:tc>
          <w:tcPr>
            <w:tcW w:w="1135" w:type="dxa"/>
            <w:tcBorders>
              <w:top w:val="single" w:sz="6" w:space="0" w:color="auto"/>
              <w:left w:val="single" w:sz="6" w:space="0" w:color="auto"/>
              <w:bottom w:val="single" w:sz="6" w:space="0" w:color="auto"/>
              <w:right w:val="single" w:sz="6" w:space="0" w:color="auto"/>
            </w:tcBorders>
          </w:tcPr>
          <w:p w:rsidR="00422046" w:rsidRPr="003335C4" w:rsidRDefault="00422046" w:rsidP="004911BC">
            <w:pPr>
              <w:tabs>
                <w:tab w:val="left" w:pos="426"/>
                <w:tab w:val="left" w:pos="4140"/>
                <w:tab w:val="left" w:pos="4230"/>
              </w:tabs>
              <w:spacing w:before="60" w:after="60"/>
              <w:jc w:val="center"/>
              <w:rPr>
                <w:rFonts w:asciiTheme="minorHAnsi" w:hAnsiTheme="minorHAnsi" w:cs="Arial"/>
                <w:bCs/>
                <w:sz w:val="18"/>
                <w:szCs w:val="18"/>
              </w:rPr>
            </w:pPr>
            <w:r w:rsidRPr="003335C4">
              <w:rPr>
                <w:rFonts w:asciiTheme="minorHAnsi" w:hAnsiTheme="minorHAnsi" w:cs="Arial"/>
                <w:bCs/>
                <w:sz w:val="18"/>
                <w:szCs w:val="18"/>
              </w:rPr>
              <w:t>1.XI.2013</w:t>
            </w:r>
          </w:p>
        </w:tc>
      </w:tr>
    </w:tbl>
    <w:p w:rsidR="00422046" w:rsidRDefault="00422046" w:rsidP="00422046">
      <w:pPr>
        <w:rPr>
          <w:lang w:val="fr-FR"/>
        </w:rPr>
      </w:pPr>
    </w:p>
    <w:p w:rsidR="00422046" w:rsidRDefault="00422046" w:rsidP="00422046">
      <w:pPr>
        <w:tabs>
          <w:tab w:val="left" w:pos="1134"/>
          <w:tab w:val="left" w:pos="4140"/>
          <w:tab w:val="left" w:pos="4230"/>
        </w:tabs>
        <w:ind w:right="-425"/>
        <w:rPr>
          <w:rFonts w:cs="Arial"/>
          <w:b/>
        </w:rPr>
      </w:pPr>
      <w:r w:rsidRPr="00422046">
        <w:rPr>
          <w:rFonts w:cs="Arial"/>
          <w:b/>
          <w:iCs/>
        </w:rPr>
        <w:t>Netherlands</w:t>
      </w:r>
      <w:r>
        <w:rPr>
          <w:rFonts w:cs="Arial"/>
        </w:rPr>
        <w:t xml:space="preserve">   </w:t>
      </w:r>
      <w:r>
        <w:rPr>
          <w:rFonts w:cs="Arial"/>
          <w:b/>
        </w:rPr>
        <w:t>ADD</w:t>
      </w:r>
    </w:p>
    <w:p w:rsidR="00422046" w:rsidRDefault="00422046" w:rsidP="00422046"/>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67"/>
        <w:gridCol w:w="2060"/>
        <w:gridCol w:w="1379"/>
        <w:gridCol w:w="3337"/>
        <w:gridCol w:w="1113"/>
      </w:tblGrid>
      <w:tr w:rsidR="00422046" w:rsidRPr="003335C4" w:rsidTr="004911BC">
        <w:trPr>
          <w:jc w:val="center"/>
        </w:trPr>
        <w:tc>
          <w:tcPr>
            <w:tcW w:w="1467"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Country/</w:t>
            </w:r>
            <w:r>
              <w:rPr>
                <w:rFonts w:asciiTheme="minorHAnsi" w:hAnsiTheme="minorHAnsi" w:cs="Arial"/>
                <w:szCs w:val="18"/>
              </w:rPr>
              <w:br/>
            </w:r>
            <w:r w:rsidRPr="00422046">
              <w:rPr>
                <w:rFonts w:asciiTheme="minorHAnsi" w:hAnsiTheme="minorHAnsi" w:cs="Arial"/>
                <w:szCs w:val="18"/>
              </w:rPr>
              <w:t>geographical area</w:t>
            </w:r>
          </w:p>
        </w:tc>
        <w:tc>
          <w:tcPr>
            <w:tcW w:w="2060"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Company Name/Address</w:t>
            </w:r>
          </w:p>
        </w:tc>
        <w:tc>
          <w:tcPr>
            <w:tcW w:w="1379"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Issuer Identifier Number</w:t>
            </w:r>
          </w:p>
        </w:tc>
        <w:tc>
          <w:tcPr>
            <w:tcW w:w="3337"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Contact</w:t>
            </w:r>
          </w:p>
        </w:tc>
        <w:tc>
          <w:tcPr>
            <w:tcW w:w="1113" w:type="dxa"/>
            <w:tcBorders>
              <w:top w:val="single" w:sz="6" w:space="0" w:color="auto"/>
              <w:left w:val="single" w:sz="6" w:space="0" w:color="auto"/>
              <w:bottom w:val="single" w:sz="6" w:space="0" w:color="auto"/>
              <w:right w:val="single" w:sz="6" w:space="0" w:color="auto"/>
            </w:tcBorders>
            <w:vAlign w:val="center"/>
            <w:hideMark/>
          </w:tcPr>
          <w:p w:rsidR="00422046" w:rsidRPr="00422046" w:rsidRDefault="00422046" w:rsidP="004911BC">
            <w:pPr>
              <w:pStyle w:val="Tablehead0"/>
              <w:rPr>
                <w:rFonts w:asciiTheme="minorHAnsi" w:hAnsiTheme="minorHAnsi" w:cs="Arial"/>
                <w:szCs w:val="18"/>
              </w:rPr>
            </w:pPr>
            <w:r w:rsidRPr="00422046">
              <w:rPr>
                <w:rFonts w:asciiTheme="minorHAnsi" w:hAnsiTheme="minorHAnsi" w:cs="Arial"/>
                <w:szCs w:val="18"/>
              </w:rPr>
              <w:t>Effective date of usage</w:t>
            </w:r>
          </w:p>
        </w:tc>
      </w:tr>
      <w:tr w:rsidR="00422046" w:rsidRPr="003335C4" w:rsidTr="004911BC">
        <w:trPr>
          <w:jc w:val="center"/>
        </w:trPr>
        <w:tc>
          <w:tcPr>
            <w:tcW w:w="1467" w:type="dxa"/>
            <w:tcBorders>
              <w:top w:val="single" w:sz="6" w:space="0" w:color="auto"/>
              <w:left w:val="single" w:sz="6" w:space="0" w:color="auto"/>
              <w:bottom w:val="single" w:sz="6" w:space="0" w:color="auto"/>
              <w:right w:val="single" w:sz="6" w:space="0" w:color="auto"/>
            </w:tcBorders>
            <w:hideMark/>
          </w:tcPr>
          <w:p w:rsidR="00422046" w:rsidRPr="003335C4" w:rsidRDefault="00422046" w:rsidP="004911BC">
            <w:pPr>
              <w:tabs>
                <w:tab w:val="left" w:pos="426"/>
                <w:tab w:val="left" w:pos="4140"/>
                <w:tab w:val="left" w:pos="4230"/>
              </w:tabs>
              <w:spacing w:before="60" w:after="60"/>
              <w:rPr>
                <w:rFonts w:asciiTheme="minorHAnsi" w:hAnsiTheme="minorHAnsi" w:cs="Arial"/>
                <w:sz w:val="18"/>
                <w:szCs w:val="18"/>
              </w:rPr>
            </w:pPr>
            <w:r w:rsidRPr="00422046">
              <w:rPr>
                <w:rFonts w:asciiTheme="minorHAnsi" w:hAnsiTheme="minorHAnsi" w:cs="Arial"/>
                <w:sz w:val="18"/>
                <w:szCs w:val="18"/>
              </w:rPr>
              <w:t>Netherlands</w:t>
            </w:r>
          </w:p>
        </w:tc>
        <w:tc>
          <w:tcPr>
            <w:tcW w:w="2060" w:type="dxa"/>
            <w:tcBorders>
              <w:top w:val="single" w:sz="6" w:space="0" w:color="auto"/>
              <w:left w:val="single" w:sz="6" w:space="0" w:color="auto"/>
              <w:bottom w:val="single" w:sz="6" w:space="0" w:color="auto"/>
              <w:right w:val="single" w:sz="6" w:space="0" w:color="auto"/>
            </w:tcBorders>
            <w:hideMark/>
          </w:tcPr>
          <w:p w:rsidR="00422046" w:rsidRPr="003335C4" w:rsidRDefault="00422046" w:rsidP="004911BC">
            <w:pPr>
              <w:overflowPunct/>
              <w:autoSpaceDE/>
              <w:adjustRightInd/>
              <w:spacing w:before="60" w:after="60"/>
              <w:jc w:val="left"/>
              <w:rPr>
                <w:rFonts w:asciiTheme="minorHAnsi" w:hAnsiTheme="minorHAnsi" w:cs="Arial"/>
                <w:sz w:val="18"/>
                <w:szCs w:val="18"/>
              </w:rPr>
            </w:pPr>
            <w:r w:rsidRPr="003335C4">
              <w:rPr>
                <w:rFonts w:asciiTheme="minorHAnsi" w:hAnsiTheme="minorHAnsi" w:cs="Arial"/>
                <w:sz w:val="18"/>
                <w:szCs w:val="18"/>
              </w:rPr>
              <w:t>AT&amp;T Global Network Services Nederland B.V.</w:t>
            </w:r>
            <w:r>
              <w:rPr>
                <w:rFonts w:asciiTheme="minorHAnsi" w:hAnsiTheme="minorHAnsi" w:cs="Arial"/>
                <w:sz w:val="18"/>
                <w:szCs w:val="18"/>
              </w:rPr>
              <w:br/>
            </w:r>
            <w:r w:rsidRPr="003335C4">
              <w:rPr>
                <w:rFonts w:asciiTheme="minorHAnsi" w:hAnsiTheme="minorHAnsi" w:cs="Arial"/>
                <w:sz w:val="18"/>
                <w:szCs w:val="18"/>
              </w:rPr>
              <w:t>Oude Middenweg 31-53</w:t>
            </w:r>
            <w:r>
              <w:rPr>
                <w:rFonts w:asciiTheme="minorHAnsi" w:hAnsiTheme="minorHAnsi" w:cs="Arial"/>
                <w:sz w:val="18"/>
                <w:szCs w:val="18"/>
              </w:rPr>
              <w:br/>
            </w:r>
            <w:r w:rsidRPr="003335C4">
              <w:rPr>
                <w:rFonts w:asciiTheme="minorHAnsi" w:hAnsiTheme="minorHAnsi" w:cs="Arial"/>
                <w:sz w:val="18"/>
                <w:szCs w:val="18"/>
              </w:rPr>
              <w:t>2491AC – GRAVENHAGE</w:t>
            </w:r>
            <w:r>
              <w:rPr>
                <w:rFonts w:asciiTheme="minorHAnsi" w:hAnsiTheme="minorHAnsi" w:cs="Arial"/>
                <w:sz w:val="18"/>
                <w:szCs w:val="18"/>
              </w:rPr>
              <w:br/>
            </w:r>
            <w:r w:rsidRPr="003335C4">
              <w:rPr>
                <w:rFonts w:asciiTheme="minorHAnsi" w:hAnsiTheme="minorHAnsi" w:cs="Arial"/>
                <w:sz w:val="18"/>
                <w:szCs w:val="18"/>
              </w:rPr>
              <w:t>Netherlands</w:t>
            </w:r>
          </w:p>
        </w:tc>
        <w:tc>
          <w:tcPr>
            <w:tcW w:w="1379" w:type="dxa"/>
            <w:tcBorders>
              <w:top w:val="single" w:sz="6" w:space="0" w:color="auto"/>
              <w:left w:val="single" w:sz="6" w:space="0" w:color="auto"/>
              <w:bottom w:val="single" w:sz="6" w:space="0" w:color="auto"/>
              <w:right w:val="single" w:sz="6" w:space="0" w:color="auto"/>
            </w:tcBorders>
            <w:hideMark/>
          </w:tcPr>
          <w:p w:rsidR="00422046" w:rsidRPr="003335C4" w:rsidRDefault="00422046" w:rsidP="00422046">
            <w:pPr>
              <w:tabs>
                <w:tab w:val="left" w:pos="426"/>
                <w:tab w:val="left" w:pos="4140"/>
                <w:tab w:val="left" w:pos="4230"/>
              </w:tabs>
              <w:spacing w:before="60" w:after="60"/>
              <w:jc w:val="center"/>
              <w:rPr>
                <w:rFonts w:asciiTheme="minorHAnsi" w:hAnsiTheme="minorHAnsi" w:cs="Arial"/>
                <w:b/>
                <w:sz w:val="18"/>
                <w:szCs w:val="18"/>
              </w:rPr>
            </w:pPr>
            <w:r w:rsidRPr="003335C4">
              <w:rPr>
                <w:rFonts w:asciiTheme="minorHAnsi" w:hAnsiTheme="minorHAnsi" w:cs="Arial"/>
                <w:b/>
                <w:sz w:val="18"/>
                <w:szCs w:val="18"/>
              </w:rPr>
              <w:t>89 31 89</w:t>
            </w:r>
          </w:p>
        </w:tc>
        <w:tc>
          <w:tcPr>
            <w:tcW w:w="3337" w:type="dxa"/>
            <w:tcBorders>
              <w:top w:val="single" w:sz="6" w:space="0" w:color="auto"/>
              <w:left w:val="single" w:sz="6" w:space="0" w:color="auto"/>
              <w:bottom w:val="single" w:sz="6" w:space="0" w:color="auto"/>
              <w:right w:val="single" w:sz="6" w:space="0" w:color="auto"/>
            </w:tcBorders>
            <w:hideMark/>
          </w:tcPr>
          <w:p w:rsidR="00422046" w:rsidRPr="003335C4" w:rsidRDefault="00422046" w:rsidP="004911BC">
            <w:pPr>
              <w:tabs>
                <w:tab w:val="clear" w:pos="567"/>
                <w:tab w:val="left" w:pos="757"/>
              </w:tabs>
              <w:overflowPunct/>
              <w:autoSpaceDE/>
              <w:adjustRightInd/>
              <w:spacing w:before="60" w:after="60"/>
              <w:jc w:val="left"/>
              <w:rPr>
                <w:rFonts w:asciiTheme="minorHAnsi" w:hAnsiTheme="minorHAnsi" w:cs="Arial"/>
                <w:sz w:val="18"/>
                <w:szCs w:val="18"/>
                <w:lang w:val="it-IT"/>
              </w:rPr>
            </w:pPr>
            <w:r w:rsidRPr="003335C4">
              <w:rPr>
                <w:rFonts w:asciiTheme="minorHAnsi" w:hAnsiTheme="minorHAnsi" w:cs="Arial"/>
                <w:sz w:val="18"/>
                <w:szCs w:val="18"/>
              </w:rPr>
              <w:t>Mr Jimmy Kassis</w:t>
            </w:r>
            <w:r>
              <w:rPr>
                <w:rFonts w:asciiTheme="minorHAnsi" w:hAnsiTheme="minorHAnsi" w:cs="Arial"/>
                <w:sz w:val="18"/>
                <w:szCs w:val="18"/>
              </w:rPr>
              <w:br/>
            </w:r>
            <w:r w:rsidRPr="003335C4">
              <w:rPr>
                <w:rFonts w:asciiTheme="minorHAnsi" w:hAnsiTheme="minorHAnsi" w:cs="Arial"/>
                <w:sz w:val="18"/>
                <w:szCs w:val="18"/>
              </w:rPr>
              <w:t>AT&amp;T Global Network Services Nederland B.V.</w:t>
            </w:r>
            <w:r>
              <w:rPr>
                <w:rFonts w:asciiTheme="minorHAnsi" w:hAnsiTheme="minorHAnsi" w:cs="Arial"/>
                <w:sz w:val="18"/>
                <w:szCs w:val="18"/>
              </w:rPr>
              <w:br/>
            </w:r>
            <w:r w:rsidRPr="003335C4">
              <w:rPr>
                <w:rFonts w:asciiTheme="minorHAnsi" w:hAnsiTheme="minorHAnsi" w:cs="Arial"/>
                <w:sz w:val="18"/>
                <w:szCs w:val="18"/>
                <w:lang w:val="fr-FR"/>
              </w:rPr>
              <w:t>1025 Lenox Park Blvd. NE, Suite C864,</w:t>
            </w:r>
            <w:r>
              <w:rPr>
                <w:rFonts w:asciiTheme="minorHAnsi" w:hAnsiTheme="minorHAnsi" w:cs="Arial"/>
                <w:sz w:val="18"/>
                <w:szCs w:val="18"/>
                <w:lang w:val="fr-FR"/>
              </w:rPr>
              <w:br/>
            </w:r>
            <w:r w:rsidRPr="003335C4">
              <w:rPr>
                <w:rFonts w:asciiTheme="minorHAnsi" w:hAnsiTheme="minorHAnsi" w:cs="Arial"/>
                <w:sz w:val="18"/>
                <w:szCs w:val="18"/>
              </w:rPr>
              <w:t>ATLANTA, GA, 30319</w:t>
            </w:r>
            <w:r>
              <w:rPr>
                <w:rFonts w:asciiTheme="minorHAnsi" w:hAnsiTheme="minorHAnsi" w:cs="Arial"/>
                <w:sz w:val="18"/>
                <w:szCs w:val="18"/>
              </w:rPr>
              <w:br/>
            </w:r>
            <w:r w:rsidRPr="003335C4">
              <w:rPr>
                <w:rFonts w:asciiTheme="minorHAnsi" w:hAnsiTheme="minorHAnsi" w:cs="Arial"/>
                <w:sz w:val="18"/>
                <w:szCs w:val="18"/>
              </w:rPr>
              <w:t>United States</w:t>
            </w:r>
            <w:r>
              <w:rPr>
                <w:rFonts w:asciiTheme="minorHAnsi" w:hAnsiTheme="minorHAnsi" w:cs="Arial"/>
                <w:sz w:val="18"/>
                <w:szCs w:val="18"/>
              </w:rPr>
              <w:br/>
            </w:r>
            <w:r w:rsidRPr="003335C4">
              <w:rPr>
                <w:rFonts w:asciiTheme="minorHAnsi" w:hAnsiTheme="minorHAnsi" w:cs="Arial"/>
                <w:sz w:val="18"/>
                <w:szCs w:val="18"/>
              </w:rPr>
              <w:t>Tel:</w:t>
            </w:r>
            <w:r>
              <w:rPr>
                <w:rFonts w:asciiTheme="minorHAnsi" w:hAnsiTheme="minorHAnsi" w:cs="Arial"/>
                <w:sz w:val="18"/>
                <w:szCs w:val="18"/>
              </w:rPr>
              <w:tab/>
            </w:r>
            <w:r w:rsidRPr="003335C4">
              <w:rPr>
                <w:rFonts w:asciiTheme="minorHAnsi" w:hAnsiTheme="minorHAnsi" w:cs="Arial"/>
                <w:sz w:val="18"/>
                <w:szCs w:val="18"/>
              </w:rPr>
              <w:t>+1 404 499 5916</w:t>
            </w:r>
            <w:r>
              <w:rPr>
                <w:rFonts w:asciiTheme="minorHAnsi" w:hAnsiTheme="minorHAnsi" w:cs="Arial"/>
                <w:sz w:val="18"/>
                <w:szCs w:val="18"/>
              </w:rPr>
              <w:br/>
            </w:r>
            <w:r w:rsidRPr="003335C4">
              <w:rPr>
                <w:rFonts w:asciiTheme="minorHAnsi" w:hAnsiTheme="minorHAnsi" w:cs="Arial"/>
                <w:sz w:val="18"/>
                <w:szCs w:val="18"/>
                <w:lang w:val="it-IT"/>
              </w:rPr>
              <w:t>E-mail:</w:t>
            </w:r>
            <w:r>
              <w:rPr>
                <w:rFonts w:asciiTheme="minorHAnsi" w:hAnsiTheme="minorHAnsi" w:cs="Arial"/>
                <w:sz w:val="18"/>
                <w:szCs w:val="18"/>
                <w:lang w:val="it-IT"/>
              </w:rPr>
              <w:tab/>
            </w:r>
            <w:r w:rsidRPr="003335C4">
              <w:rPr>
                <w:rFonts w:asciiTheme="minorHAnsi" w:hAnsiTheme="minorHAnsi" w:cs="Arial"/>
                <w:sz w:val="18"/>
                <w:szCs w:val="18"/>
                <w:lang w:val="it-IT"/>
              </w:rPr>
              <w:t>Jimmy.Kassis@att.com</w:t>
            </w:r>
          </w:p>
        </w:tc>
        <w:tc>
          <w:tcPr>
            <w:tcW w:w="1113" w:type="dxa"/>
            <w:tcBorders>
              <w:top w:val="single" w:sz="6" w:space="0" w:color="auto"/>
              <w:left w:val="single" w:sz="6" w:space="0" w:color="auto"/>
              <w:bottom w:val="single" w:sz="6" w:space="0" w:color="auto"/>
              <w:right w:val="single" w:sz="6" w:space="0" w:color="auto"/>
            </w:tcBorders>
            <w:hideMark/>
          </w:tcPr>
          <w:p w:rsidR="00422046" w:rsidRPr="003335C4" w:rsidRDefault="00422046" w:rsidP="004911BC">
            <w:pPr>
              <w:tabs>
                <w:tab w:val="left" w:pos="426"/>
                <w:tab w:val="left" w:pos="4140"/>
                <w:tab w:val="left" w:pos="4230"/>
              </w:tabs>
              <w:spacing w:before="60" w:after="60"/>
              <w:jc w:val="center"/>
              <w:rPr>
                <w:rFonts w:asciiTheme="minorHAnsi" w:hAnsiTheme="minorHAnsi" w:cs="Arial"/>
                <w:bCs/>
                <w:sz w:val="18"/>
                <w:szCs w:val="18"/>
              </w:rPr>
            </w:pPr>
            <w:r w:rsidRPr="003335C4">
              <w:rPr>
                <w:rFonts w:asciiTheme="minorHAnsi" w:hAnsiTheme="minorHAnsi" w:cs="Arial"/>
                <w:bCs/>
                <w:sz w:val="18"/>
                <w:szCs w:val="18"/>
              </w:rPr>
              <w:t>1.XI.2013</w:t>
            </w:r>
          </w:p>
        </w:tc>
      </w:tr>
    </w:tbl>
    <w:p w:rsidR="00422046" w:rsidRPr="008D7498" w:rsidRDefault="00422046" w:rsidP="00422046">
      <w:pPr>
        <w:rPr>
          <w:lang w:val="fr-FR"/>
        </w:rPr>
      </w:pPr>
    </w:p>
    <w:p w:rsidR="00422046" w:rsidRDefault="0042204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DB4F00" w:rsidRPr="00DB4F00" w:rsidRDefault="00DB4F00" w:rsidP="00DB4F00">
      <w:pPr>
        <w:pStyle w:val="Heading20"/>
        <w:spacing w:before="240"/>
      </w:pPr>
      <w:bookmarkStart w:id="673" w:name="_Toc373157836"/>
      <w:r w:rsidRPr="00DB4F00">
        <w:lastRenderedPageBreak/>
        <w:t xml:space="preserve">Mobile Network Codes (MNC) for the international identification plan </w:t>
      </w:r>
      <w:r w:rsidRPr="00DB4F00">
        <w:br/>
        <w:t>for public networks and subscriptions</w:t>
      </w:r>
      <w:r w:rsidRPr="00DB4F00">
        <w:br/>
        <w:t>(According to Recommendation ITU-T E.212 (05/2008))</w:t>
      </w:r>
      <w:r w:rsidRPr="00DB4F00">
        <w:br/>
        <w:t>(Position on 1</w:t>
      </w:r>
      <w:r w:rsidRPr="00F555DD">
        <w:rPr>
          <w:vertAlign w:val="superscript"/>
        </w:rPr>
        <w:t>st</w:t>
      </w:r>
      <w:r w:rsidRPr="00DB4F00">
        <w:t xml:space="preserve"> January 2013)</w:t>
      </w:r>
      <w:bookmarkEnd w:id="673"/>
    </w:p>
    <w:p w:rsidR="00DB4F00" w:rsidRPr="00DB4F00" w:rsidRDefault="00DB4F00" w:rsidP="00DB4F00">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DB4F00">
        <w:rPr>
          <w:rFonts w:ascii="Times New Roman" w:hAnsi="Times New Roman"/>
          <w:lang w:val="en-US"/>
        </w:rPr>
        <w:tab/>
      </w:r>
    </w:p>
    <w:p w:rsidR="00DB4F00" w:rsidRPr="00DB4F00" w:rsidRDefault="00DB4F00" w:rsidP="00DB4F00">
      <w:pPr>
        <w:tabs>
          <w:tab w:val="clear" w:pos="567"/>
          <w:tab w:val="clear" w:pos="1276"/>
          <w:tab w:val="clear" w:pos="1843"/>
          <w:tab w:val="clear" w:pos="5387"/>
          <w:tab w:val="clear" w:pos="5954"/>
          <w:tab w:val="left" w:pos="110"/>
          <w:tab w:val="left" w:pos="8384"/>
        </w:tabs>
        <w:overflowPunct/>
        <w:autoSpaceDE/>
        <w:autoSpaceDN/>
        <w:adjustRightInd/>
        <w:spacing w:before="0"/>
        <w:jc w:val="center"/>
        <w:textAlignment w:val="auto"/>
        <w:rPr>
          <w:rFonts w:asciiTheme="minorHAnsi" w:hAnsiTheme="minorHAnsi"/>
          <w:lang w:val="en-US"/>
        </w:rPr>
      </w:pPr>
      <w:r w:rsidRPr="00DB4F00">
        <w:rPr>
          <w:rFonts w:asciiTheme="minorHAnsi" w:eastAsia="Calibri" w:hAnsiTheme="minorHAnsi"/>
          <w:color w:val="000000"/>
          <w:lang w:val="en-US"/>
        </w:rPr>
        <w:t xml:space="preserve">(Annex to ITU Operational Bulletin No. 1019 </w:t>
      </w:r>
      <w:r>
        <w:rPr>
          <w:rFonts w:asciiTheme="minorHAnsi" w:eastAsia="Calibri" w:hAnsiTheme="minorHAnsi"/>
          <w:color w:val="000000"/>
          <w:lang w:val="en-US"/>
        </w:rPr>
        <w:t>–</w:t>
      </w:r>
      <w:r w:rsidRPr="00DB4F00">
        <w:rPr>
          <w:rFonts w:asciiTheme="minorHAnsi" w:eastAsia="Calibri" w:hAnsiTheme="minorHAnsi"/>
          <w:color w:val="000000"/>
          <w:lang w:val="en-US"/>
        </w:rPr>
        <w:t xml:space="preserve"> 1.I.2013)</w:t>
      </w:r>
      <w:r>
        <w:rPr>
          <w:rFonts w:asciiTheme="minorHAnsi" w:eastAsia="Calibri" w:hAnsiTheme="minorHAnsi"/>
          <w:color w:val="000000"/>
          <w:lang w:val="en-US"/>
        </w:rPr>
        <w:br/>
      </w:r>
      <w:r w:rsidRPr="00DB4F00">
        <w:rPr>
          <w:rFonts w:asciiTheme="minorHAnsi" w:eastAsia="Calibri" w:hAnsiTheme="minorHAnsi"/>
          <w:color w:val="000000"/>
          <w:lang w:val="en-US"/>
        </w:rPr>
        <w:t>(Amendment No.18 )</w:t>
      </w:r>
    </w:p>
    <w:p w:rsidR="00DB4F00" w:rsidRPr="00DB4F00" w:rsidRDefault="00DB4F00" w:rsidP="00DB4F00">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heme="minorHAnsi" w:hAnsiTheme="minorHAnsi"/>
          <w:sz w:val="2"/>
          <w:lang w:val="en-US"/>
        </w:rPr>
      </w:pPr>
      <w:r w:rsidRPr="00DB4F00">
        <w:rPr>
          <w:rFonts w:asciiTheme="minorHAnsi" w:hAnsiTheme="minorHAnsi"/>
          <w:sz w:val="2"/>
          <w:lang w:val="en-US"/>
        </w:rPr>
        <w:tab/>
      </w:r>
      <w:r w:rsidRPr="00DB4F00">
        <w:rPr>
          <w:rFonts w:asciiTheme="minorHAnsi" w:hAnsiTheme="minorHAnsi"/>
          <w:sz w:val="2"/>
          <w:lang w:val="en-US"/>
        </w:rPr>
        <w:tab/>
      </w:r>
      <w:r w:rsidRPr="00DB4F00">
        <w:rPr>
          <w:rFonts w:asciiTheme="minorHAnsi" w:hAnsiTheme="minorHAnsi"/>
          <w:sz w:val="2"/>
          <w:lang w:val="en-US"/>
        </w:rPr>
        <w:tab/>
      </w:r>
      <w:r w:rsidRPr="00DB4F00">
        <w:rPr>
          <w:rFonts w:asciiTheme="minorHAnsi" w:hAnsiTheme="minorHAnsi"/>
          <w:sz w:val="2"/>
          <w:lang w:val="en-US"/>
        </w:rPr>
        <w:tab/>
      </w:r>
      <w:r w:rsidRPr="00DB4F00">
        <w:rPr>
          <w:rFonts w:asciiTheme="minorHAnsi" w:hAnsiTheme="minorHAnsi"/>
          <w:sz w:val="2"/>
          <w:lang w:val="en-US"/>
        </w:rPr>
        <w:tab/>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DB4F00">
        <w:rPr>
          <w:rFonts w:asciiTheme="minorHAnsi" w:eastAsia="Calibri" w:hAnsiTheme="minorHAnsi"/>
          <w:b/>
          <w:i/>
          <w:color w:val="000000"/>
          <w:lang w:val="en-US"/>
        </w:rPr>
        <w:t>Country/Geographical area</w:t>
      </w:r>
      <w:r w:rsidRPr="00DB4F00">
        <w:rPr>
          <w:rFonts w:asciiTheme="minorHAnsi" w:hAnsiTheme="minorHAnsi"/>
          <w:lang w:val="en-US"/>
        </w:rPr>
        <w:tab/>
      </w:r>
      <w:r w:rsidRPr="00DB4F00">
        <w:rPr>
          <w:rFonts w:asciiTheme="minorHAnsi" w:eastAsia="Calibri" w:hAnsiTheme="minorHAnsi"/>
          <w:b/>
          <w:i/>
          <w:color w:val="000000"/>
          <w:lang w:val="en-US"/>
        </w:rPr>
        <w:t>MCC+MNC *</w:t>
      </w:r>
      <w:r w:rsidRPr="00DB4F00">
        <w:rPr>
          <w:rFonts w:asciiTheme="minorHAnsi" w:hAnsiTheme="minorHAnsi"/>
          <w:lang w:val="en-US"/>
        </w:rPr>
        <w:tab/>
      </w:r>
      <w:r w:rsidRPr="00DB4F00">
        <w:rPr>
          <w:rFonts w:asciiTheme="minorHAnsi" w:eastAsia="Calibri" w:hAnsiTheme="minorHAnsi"/>
          <w:b/>
          <w:i/>
          <w:color w:val="000000"/>
          <w:lang w:val="en-US"/>
        </w:rPr>
        <w:t>Operator/Network</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DB4F00">
        <w:rPr>
          <w:rFonts w:asciiTheme="minorHAnsi" w:eastAsia="Calibri" w:hAnsiTheme="minorHAnsi"/>
          <w:b/>
          <w:color w:val="000000"/>
          <w:lang w:val="en-US"/>
        </w:rPr>
        <w:t xml:space="preserve">Czech Rep. </w:t>
      </w:r>
      <w:r w:rsidR="00F555DD">
        <w:rPr>
          <w:rFonts w:asciiTheme="minorHAnsi" w:eastAsia="Calibri" w:hAnsiTheme="minorHAnsi"/>
          <w:b/>
          <w:color w:val="000000"/>
          <w:lang w:val="en-US"/>
        </w:rPr>
        <w:t xml:space="preserve">    </w:t>
      </w:r>
      <w:r w:rsidRPr="00DB4F00">
        <w:rPr>
          <w:rFonts w:asciiTheme="minorHAnsi" w:eastAsia="Calibri" w:hAnsiTheme="minorHAnsi"/>
          <w:b/>
          <w:color w:val="000000"/>
          <w:lang w:val="en-US"/>
        </w:rPr>
        <w:t>ADD</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DB4F00">
        <w:rPr>
          <w:rFonts w:asciiTheme="minorHAnsi" w:hAnsiTheme="minorHAnsi"/>
          <w:lang w:val="en-US"/>
        </w:rPr>
        <w:tab/>
      </w:r>
      <w:r w:rsidRPr="00DB4F00">
        <w:rPr>
          <w:rFonts w:asciiTheme="minorHAnsi" w:eastAsia="Calibri" w:hAnsiTheme="minorHAnsi"/>
          <w:color w:val="000000"/>
          <w:lang w:val="en-US"/>
        </w:rPr>
        <w:t>230 07</w:t>
      </w:r>
      <w:r w:rsidRPr="00DB4F00">
        <w:rPr>
          <w:rFonts w:asciiTheme="minorHAnsi" w:hAnsiTheme="minorHAnsi"/>
          <w:lang w:val="en-US"/>
        </w:rPr>
        <w:tab/>
      </w:r>
      <w:r w:rsidRPr="00DB4F00">
        <w:rPr>
          <w:rFonts w:asciiTheme="minorHAnsi" w:eastAsia="Calibri" w:hAnsiTheme="minorHAnsi"/>
          <w:color w:val="000000"/>
          <w:lang w:val="en-US"/>
        </w:rPr>
        <w:t>ASTELNET s.r.o</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DB4F00">
        <w:rPr>
          <w:rFonts w:asciiTheme="minorHAnsi" w:eastAsia="Calibri" w:hAnsiTheme="minorHAnsi"/>
          <w:b/>
          <w:color w:val="000000"/>
          <w:lang w:val="en-US"/>
        </w:rPr>
        <w:t xml:space="preserve">Czech Rep. </w:t>
      </w:r>
      <w:r w:rsidR="00F555DD">
        <w:rPr>
          <w:rFonts w:asciiTheme="minorHAnsi" w:eastAsia="Calibri" w:hAnsiTheme="minorHAnsi"/>
          <w:b/>
          <w:color w:val="000000"/>
          <w:lang w:val="en-US"/>
        </w:rPr>
        <w:t xml:space="preserve">    </w:t>
      </w:r>
      <w:r w:rsidRPr="00DB4F00">
        <w:rPr>
          <w:rFonts w:asciiTheme="minorHAnsi" w:eastAsia="Calibri" w:hAnsiTheme="minorHAnsi"/>
          <w:b/>
          <w:color w:val="000000"/>
          <w:lang w:val="en-US"/>
        </w:rPr>
        <w:t>LIR</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DB4F00">
        <w:rPr>
          <w:rFonts w:asciiTheme="minorHAnsi" w:hAnsiTheme="minorHAnsi"/>
          <w:lang w:val="en-US"/>
        </w:rPr>
        <w:tab/>
      </w:r>
      <w:r w:rsidRPr="00DB4F00">
        <w:rPr>
          <w:rFonts w:asciiTheme="minorHAnsi" w:eastAsia="Calibri" w:hAnsiTheme="minorHAnsi"/>
          <w:color w:val="000000"/>
          <w:lang w:val="en-US"/>
        </w:rPr>
        <w:t>230 04</w:t>
      </w:r>
      <w:r w:rsidRPr="00DB4F00">
        <w:rPr>
          <w:rFonts w:asciiTheme="minorHAnsi" w:hAnsiTheme="minorHAnsi"/>
          <w:lang w:val="en-US"/>
        </w:rPr>
        <w:tab/>
      </w:r>
      <w:r w:rsidRPr="00DB4F00">
        <w:rPr>
          <w:rFonts w:asciiTheme="minorHAnsi" w:eastAsia="Calibri" w:hAnsiTheme="minorHAnsi"/>
          <w:color w:val="000000"/>
          <w:lang w:val="en-US"/>
        </w:rPr>
        <w:t>Air Telecom a.s.</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DB4F00">
        <w:rPr>
          <w:rFonts w:asciiTheme="minorHAnsi" w:eastAsia="Calibri" w:hAnsiTheme="minorHAnsi"/>
          <w:b/>
          <w:color w:val="000000"/>
          <w:lang w:val="en-US"/>
        </w:rPr>
        <w:t xml:space="preserve">Senegal </w:t>
      </w:r>
      <w:r w:rsidR="00F555DD">
        <w:rPr>
          <w:rFonts w:asciiTheme="minorHAnsi" w:eastAsia="Calibri" w:hAnsiTheme="minorHAnsi"/>
          <w:b/>
          <w:color w:val="000000"/>
          <w:lang w:val="en-US"/>
        </w:rPr>
        <w:t xml:space="preserve">    </w:t>
      </w:r>
      <w:r w:rsidRPr="00DB4F00">
        <w:rPr>
          <w:rFonts w:asciiTheme="minorHAnsi" w:eastAsia="Calibri" w:hAnsiTheme="minorHAnsi"/>
          <w:b/>
          <w:color w:val="000000"/>
          <w:lang w:val="en-US"/>
        </w:rPr>
        <w:t>ADD</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DB4F00">
        <w:rPr>
          <w:rFonts w:asciiTheme="minorHAnsi" w:hAnsiTheme="minorHAnsi"/>
          <w:lang w:val="en-US"/>
        </w:rPr>
        <w:tab/>
      </w:r>
      <w:r w:rsidRPr="00DB4F00">
        <w:rPr>
          <w:rFonts w:asciiTheme="minorHAnsi" w:eastAsia="Calibri" w:hAnsiTheme="minorHAnsi"/>
          <w:color w:val="000000"/>
          <w:lang w:val="en-US"/>
        </w:rPr>
        <w:t>608 04</w:t>
      </w:r>
      <w:r w:rsidRPr="00DB4F00">
        <w:rPr>
          <w:rFonts w:asciiTheme="minorHAnsi" w:hAnsiTheme="minorHAnsi"/>
          <w:lang w:val="en-US"/>
        </w:rPr>
        <w:tab/>
      </w:r>
      <w:r w:rsidRPr="00DB4F00">
        <w:rPr>
          <w:rFonts w:asciiTheme="minorHAnsi" w:eastAsia="Calibri" w:hAnsiTheme="minorHAnsi"/>
          <w:color w:val="000000"/>
          <w:lang w:val="en-US"/>
        </w:rPr>
        <w:t>CSU-SA</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DB4F00">
        <w:rPr>
          <w:rFonts w:asciiTheme="minorHAnsi" w:eastAsia="Calibri" w:hAnsiTheme="minorHAnsi"/>
          <w:b/>
          <w:color w:val="000000"/>
          <w:lang w:val="en-US"/>
        </w:rPr>
        <w:t xml:space="preserve">Senegal </w:t>
      </w:r>
      <w:r w:rsidR="00F555DD">
        <w:rPr>
          <w:rFonts w:asciiTheme="minorHAnsi" w:eastAsia="Calibri" w:hAnsiTheme="minorHAnsi"/>
          <w:b/>
          <w:color w:val="000000"/>
          <w:lang w:val="en-US"/>
        </w:rPr>
        <w:t xml:space="preserve">    </w:t>
      </w:r>
      <w:r w:rsidRPr="00DB4F00">
        <w:rPr>
          <w:rFonts w:asciiTheme="minorHAnsi" w:eastAsia="Calibri" w:hAnsiTheme="minorHAnsi"/>
          <w:b/>
          <w:color w:val="000000"/>
          <w:lang w:val="en-US"/>
        </w:rPr>
        <w:t>LIR</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DB4F00">
        <w:rPr>
          <w:rFonts w:asciiTheme="minorHAnsi" w:hAnsiTheme="minorHAnsi"/>
          <w:lang w:val="en-US"/>
        </w:rPr>
        <w:tab/>
      </w:r>
      <w:r w:rsidRPr="00DB4F00">
        <w:rPr>
          <w:rFonts w:asciiTheme="minorHAnsi" w:eastAsia="Calibri" w:hAnsiTheme="minorHAnsi"/>
          <w:color w:val="000000"/>
          <w:lang w:val="en-US"/>
        </w:rPr>
        <w:t>608 01</w:t>
      </w:r>
      <w:r w:rsidRPr="00DB4F00">
        <w:rPr>
          <w:rFonts w:asciiTheme="minorHAnsi" w:hAnsiTheme="minorHAnsi"/>
          <w:lang w:val="en-US"/>
        </w:rPr>
        <w:tab/>
      </w:r>
      <w:r w:rsidRPr="00DB4F00">
        <w:rPr>
          <w:rFonts w:asciiTheme="minorHAnsi" w:eastAsia="Calibri" w:hAnsiTheme="minorHAnsi"/>
          <w:color w:val="000000"/>
          <w:lang w:val="en-US"/>
        </w:rPr>
        <w:t>Sonatel (Orange)</w:t>
      </w:r>
    </w:p>
    <w:p w:rsidR="00DB4F00" w:rsidRPr="00DB4F00" w:rsidRDefault="00DB4F00" w:rsidP="00DB4F00">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DB4F00">
        <w:rPr>
          <w:rFonts w:asciiTheme="minorHAnsi" w:hAnsiTheme="minorHAnsi"/>
          <w:lang w:val="en-US"/>
        </w:rPr>
        <w:tab/>
      </w:r>
      <w:r w:rsidRPr="00DB4F00">
        <w:rPr>
          <w:rFonts w:asciiTheme="minorHAnsi" w:eastAsia="Calibri" w:hAnsiTheme="minorHAnsi"/>
          <w:color w:val="000000"/>
          <w:lang w:val="en-US"/>
        </w:rPr>
        <w:t>608 02</w:t>
      </w:r>
      <w:r w:rsidRPr="00DB4F00">
        <w:rPr>
          <w:rFonts w:asciiTheme="minorHAnsi" w:hAnsiTheme="minorHAnsi"/>
          <w:lang w:val="en-US"/>
        </w:rPr>
        <w:tab/>
      </w:r>
      <w:r w:rsidRPr="00DB4F00">
        <w:rPr>
          <w:rFonts w:asciiTheme="minorHAnsi" w:eastAsia="Calibri" w:hAnsiTheme="minorHAnsi"/>
          <w:color w:val="000000"/>
          <w:lang w:val="en-US"/>
        </w:rPr>
        <w:t>Sentel GSM (Tigo)</w:t>
      </w:r>
    </w:p>
    <w:p w:rsidR="00DB4F00" w:rsidRPr="00DB4F00" w:rsidRDefault="00DB4F00" w:rsidP="00DB4F00">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heme="minorHAnsi" w:hAnsiTheme="minorHAnsi"/>
          <w:sz w:val="2"/>
          <w:lang w:val="en-US"/>
        </w:rPr>
      </w:pPr>
      <w:r w:rsidRPr="00DB4F00">
        <w:rPr>
          <w:rFonts w:asciiTheme="minorHAnsi" w:hAnsiTheme="minorHAnsi"/>
          <w:lang w:val="en-US"/>
        </w:rPr>
        <w:tab/>
      </w:r>
      <w:r w:rsidRPr="00DB4F00">
        <w:rPr>
          <w:rFonts w:asciiTheme="minorHAnsi" w:hAnsiTheme="minorHAnsi"/>
          <w:sz w:val="2"/>
          <w:lang w:val="en-US"/>
        </w:rPr>
        <w:tab/>
      </w:r>
    </w:p>
    <w:p w:rsidR="00DB4F00" w:rsidRPr="00DB4F00" w:rsidRDefault="00DB4F00" w:rsidP="00DB4F00">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heme="minorHAnsi" w:hAnsiTheme="minorHAnsi"/>
          <w:sz w:val="2"/>
          <w:lang w:val="en-US"/>
        </w:rPr>
      </w:pPr>
    </w:p>
    <w:p w:rsidR="00DB4F00" w:rsidRPr="00DB4F00" w:rsidRDefault="00DB4F00" w:rsidP="00DB4F0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DB4F00">
        <w:rPr>
          <w:rFonts w:asciiTheme="minorHAnsi" w:eastAsia="Arial" w:hAnsiTheme="minorHAnsi"/>
          <w:color w:val="000000"/>
          <w:sz w:val="16"/>
          <w:lang w:val="en-US"/>
        </w:rPr>
        <w:t>____________</w:t>
      </w:r>
    </w:p>
    <w:p w:rsidR="00DB4F00" w:rsidRPr="00DB4F00" w:rsidRDefault="00DB4F00" w:rsidP="00DB4F00">
      <w:pPr>
        <w:tabs>
          <w:tab w:val="clear" w:pos="567"/>
          <w:tab w:val="clear" w:pos="1276"/>
          <w:tab w:val="clear" w:pos="1843"/>
          <w:tab w:val="clear" w:pos="5387"/>
          <w:tab w:val="clear" w:pos="5954"/>
          <w:tab w:val="left" w:pos="322"/>
        </w:tabs>
        <w:overflowPunct/>
        <w:autoSpaceDE/>
        <w:autoSpaceDN/>
        <w:adjustRightInd/>
        <w:spacing w:before="0"/>
        <w:ind w:left="142" w:hanging="142"/>
        <w:jc w:val="left"/>
        <w:textAlignment w:val="auto"/>
        <w:rPr>
          <w:rFonts w:asciiTheme="minorHAnsi" w:hAnsiTheme="minorHAnsi"/>
          <w:lang w:val="en-US"/>
        </w:rPr>
      </w:pPr>
      <w:r w:rsidRPr="00DB4F00">
        <w:rPr>
          <w:rFonts w:asciiTheme="minorHAnsi" w:eastAsia="Calibri" w:hAnsiTheme="minorHAnsi"/>
          <w:color w:val="000000"/>
          <w:sz w:val="16"/>
          <w:lang w:val="en-US"/>
        </w:rPr>
        <w:t>*</w:t>
      </w:r>
      <w:r>
        <w:rPr>
          <w:rFonts w:asciiTheme="minorHAnsi" w:eastAsia="Calibri" w:hAnsiTheme="minorHAnsi"/>
          <w:color w:val="000000"/>
          <w:sz w:val="16"/>
          <w:lang w:val="en-US"/>
        </w:rPr>
        <w:tab/>
      </w:r>
      <w:r>
        <w:rPr>
          <w:rFonts w:asciiTheme="minorHAnsi" w:eastAsia="Calibri" w:hAnsiTheme="minorHAnsi"/>
          <w:color w:val="000000"/>
          <w:sz w:val="16"/>
          <w:lang w:val="en-US"/>
        </w:rPr>
        <w:tab/>
      </w:r>
      <w:r w:rsidRPr="00DB4F00">
        <w:rPr>
          <w:rFonts w:asciiTheme="minorHAnsi" w:eastAsia="Calibri" w:hAnsiTheme="minorHAnsi"/>
          <w:color w:val="000000"/>
          <w:sz w:val="18"/>
          <w:lang w:val="en-US"/>
        </w:rPr>
        <w:t>MCC:  Country Code / Indicatif de pays du mobile / Indicativo de país para el servicio móvil</w:t>
      </w:r>
      <w:r>
        <w:rPr>
          <w:rFonts w:asciiTheme="minorHAnsi" w:eastAsia="Calibri" w:hAnsiTheme="minorHAnsi"/>
          <w:color w:val="000000"/>
          <w:sz w:val="18"/>
          <w:lang w:val="en-US"/>
        </w:rPr>
        <w:br/>
      </w:r>
      <w:r>
        <w:rPr>
          <w:rFonts w:asciiTheme="minorHAnsi" w:eastAsia="Calibri" w:hAnsiTheme="minorHAnsi"/>
          <w:color w:val="000000"/>
          <w:sz w:val="18"/>
          <w:lang w:val="en-US"/>
        </w:rPr>
        <w:tab/>
      </w:r>
      <w:r w:rsidRPr="00DB4F00">
        <w:rPr>
          <w:rFonts w:asciiTheme="minorHAnsi" w:eastAsia="Calibri" w:hAnsiTheme="minorHAnsi"/>
          <w:color w:val="000000"/>
          <w:sz w:val="18"/>
          <w:lang w:val="en-US"/>
        </w:rPr>
        <w:t>MNC:  Network Code / Code de réseau mobile / Indicativo de red para el servicio móvil</w:t>
      </w:r>
    </w:p>
    <w:p w:rsidR="00270FAB" w:rsidRDefault="00270FAB" w:rsidP="00DB4F00">
      <w:pPr>
        <w:rPr>
          <w:lang w:val="es-ES"/>
        </w:rPr>
      </w:pPr>
    </w:p>
    <w:p w:rsidR="00DB4F00" w:rsidRPr="00DB4F00" w:rsidRDefault="00DB4F00" w:rsidP="00DB4F00">
      <w:pPr>
        <w:keepNext/>
        <w:shd w:val="clear" w:color="auto" w:fill="D9D9D9"/>
        <w:spacing w:before="360" w:after="60"/>
        <w:jc w:val="center"/>
        <w:outlineLvl w:val="1"/>
        <w:rPr>
          <w:rFonts w:ascii="Arial" w:hAnsi="Arial" w:cs="Arial"/>
          <w:b/>
          <w:bCs/>
          <w:sz w:val="26"/>
          <w:szCs w:val="28"/>
          <w:lang w:val="en-US"/>
        </w:rPr>
      </w:pPr>
      <w:bookmarkStart w:id="674" w:name="_Toc236568475"/>
      <w:bookmarkStart w:id="675" w:name="_Toc240772455"/>
      <w:bookmarkStart w:id="676" w:name="_Toc373157837"/>
      <w:r w:rsidRPr="00DB4F00">
        <w:rPr>
          <w:rFonts w:ascii="Arial" w:hAnsi="Arial" w:cs="Arial"/>
          <w:b/>
          <w:bCs/>
          <w:sz w:val="26"/>
          <w:szCs w:val="28"/>
          <w:lang w:val="en-US"/>
        </w:rPr>
        <w:t>List of International Signalling Point Codes (ISPC)</w:t>
      </w:r>
      <w:r w:rsidRPr="00DB4F00">
        <w:rPr>
          <w:rFonts w:ascii="Arial" w:hAnsi="Arial" w:cs="Arial"/>
          <w:b/>
          <w:bCs/>
          <w:sz w:val="26"/>
          <w:szCs w:val="28"/>
          <w:lang w:val="en-US"/>
        </w:rPr>
        <w:br/>
        <w:t>(According to Recommendation ITU-T Q.708 (03/1999))</w:t>
      </w:r>
      <w:r w:rsidRPr="00DB4F00">
        <w:rPr>
          <w:rFonts w:ascii="Arial" w:hAnsi="Arial" w:cs="Arial"/>
          <w:b/>
          <w:bCs/>
          <w:sz w:val="26"/>
          <w:szCs w:val="28"/>
          <w:lang w:val="en-US"/>
        </w:rPr>
        <w:br/>
        <w:t>(Position on 1</w:t>
      </w:r>
      <w:r w:rsidR="00F555DD" w:rsidRPr="00F555DD">
        <w:rPr>
          <w:rFonts w:ascii="Arial" w:hAnsi="Arial" w:cs="Arial"/>
          <w:b/>
          <w:bCs/>
          <w:sz w:val="26"/>
          <w:szCs w:val="28"/>
          <w:vertAlign w:val="superscript"/>
          <w:lang w:val="en-US"/>
        </w:rPr>
        <w:t>st</w:t>
      </w:r>
      <w:r w:rsidRPr="00DB4F00">
        <w:rPr>
          <w:rFonts w:ascii="Arial" w:hAnsi="Arial" w:cs="Arial"/>
          <w:b/>
          <w:bCs/>
          <w:sz w:val="26"/>
          <w:szCs w:val="28"/>
          <w:lang w:val="en-US"/>
        </w:rPr>
        <w:t xml:space="preserve"> August 2013)</w:t>
      </w:r>
      <w:bookmarkEnd w:id="674"/>
      <w:bookmarkEnd w:id="675"/>
      <w:bookmarkEnd w:id="676"/>
    </w:p>
    <w:p w:rsidR="00DB4F00" w:rsidRPr="00F555DD" w:rsidRDefault="00DB4F00" w:rsidP="00DB4F00">
      <w:pPr>
        <w:keepNext/>
        <w:tabs>
          <w:tab w:val="clear" w:pos="1276"/>
          <w:tab w:val="clear" w:pos="1843"/>
          <w:tab w:val="clear" w:pos="5387"/>
          <w:tab w:val="clear" w:pos="5954"/>
          <w:tab w:val="right" w:pos="1021"/>
          <w:tab w:val="left" w:pos="1701"/>
          <w:tab w:val="left" w:pos="2268"/>
        </w:tabs>
        <w:spacing w:before="360"/>
        <w:jc w:val="center"/>
        <w:rPr>
          <w:bCs/>
        </w:rPr>
      </w:pPr>
      <w:r w:rsidRPr="00F555DD">
        <w:rPr>
          <w:bCs/>
        </w:rPr>
        <w:t>(Annex to ITU Operational Bulletin No. 1033 – 1.VIII.2013)</w:t>
      </w:r>
      <w:r w:rsidRPr="00F555DD">
        <w:rPr>
          <w:bCs/>
        </w:rPr>
        <w:br/>
        <w:t>(Amendment No. 8)</w:t>
      </w:r>
    </w:p>
    <w:p w:rsidR="00DB4F00" w:rsidRPr="00DB4F00" w:rsidRDefault="00DB4F00" w:rsidP="00DB4F00">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DB4F00" w:rsidRPr="00DB4F00" w:rsidTr="004911BC">
        <w:trPr>
          <w:cantSplit/>
          <w:trHeight w:val="227"/>
        </w:trPr>
        <w:tc>
          <w:tcPr>
            <w:tcW w:w="1818" w:type="dxa"/>
            <w:gridSpan w:val="2"/>
          </w:tcPr>
          <w:p w:rsidR="00DB4F00" w:rsidRPr="00DB4F00" w:rsidRDefault="00DB4F00" w:rsidP="00DB4F00">
            <w:pPr>
              <w:keepNext/>
              <w:tabs>
                <w:tab w:val="clear" w:pos="567"/>
                <w:tab w:val="clear" w:pos="5387"/>
                <w:tab w:val="clear" w:pos="5954"/>
              </w:tabs>
              <w:spacing w:before="60" w:after="60"/>
              <w:jc w:val="left"/>
              <w:rPr>
                <w:i/>
                <w:sz w:val="18"/>
                <w:lang w:val="fr-FR"/>
              </w:rPr>
            </w:pPr>
            <w:r w:rsidRPr="00DB4F00">
              <w:rPr>
                <w:i/>
                <w:sz w:val="18"/>
                <w:lang w:val="fr-FR"/>
              </w:rPr>
              <w:t>Country/ Geographical Area</w:t>
            </w:r>
          </w:p>
        </w:tc>
        <w:tc>
          <w:tcPr>
            <w:tcW w:w="3461" w:type="dxa"/>
            <w:vMerge w:val="restart"/>
            <w:shd w:val="clear" w:color="auto" w:fill="auto"/>
          </w:tcPr>
          <w:p w:rsidR="00DB4F00" w:rsidRPr="00DB4F00" w:rsidRDefault="00DB4F00" w:rsidP="00DB4F00">
            <w:pPr>
              <w:keepNext/>
              <w:tabs>
                <w:tab w:val="clear" w:pos="567"/>
                <w:tab w:val="clear" w:pos="5387"/>
                <w:tab w:val="clear" w:pos="5954"/>
              </w:tabs>
              <w:spacing w:before="60" w:after="60"/>
              <w:jc w:val="left"/>
              <w:rPr>
                <w:i/>
                <w:sz w:val="18"/>
                <w:lang w:val="en-US"/>
              </w:rPr>
            </w:pPr>
            <w:r w:rsidRPr="00DB4F00">
              <w:rPr>
                <w:i/>
                <w:sz w:val="18"/>
                <w:lang w:val="en-US"/>
              </w:rPr>
              <w:t>Unique name of the signalling point</w:t>
            </w:r>
          </w:p>
        </w:tc>
        <w:tc>
          <w:tcPr>
            <w:tcW w:w="4009" w:type="dxa"/>
            <w:vMerge w:val="restart"/>
            <w:shd w:val="clear" w:color="auto" w:fill="auto"/>
          </w:tcPr>
          <w:p w:rsidR="00DB4F00" w:rsidRPr="00DB4F00" w:rsidRDefault="00DB4F00" w:rsidP="00DB4F00">
            <w:pPr>
              <w:keepNext/>
              <w:tabs>
                <w:tab w:val="clear" w:pos="567"/>
                <w:tab w:val="clear" w:pos="5387"/>
                <w:tab w:val="clear" w:pos="5954"/>
              </w:tabs>
              <w:spacing w:before="60" w:after="60"/>
              <w:jc w:val="left"/>
              <w:rPr>
                <w:i/>
                <w:sz w:val="18"/>
                <w:lang w:val="en-US"/>
              </w:rPr>
            </w:pPr>
            <w:r w:rsidRPr="00DB4F00">
              <w:rPr>
                <w:i/>
                <w:sz w:val="18"/>
                <w:lang w:val="en-US"/>
              </w:rPr>
              <w:t>Name of the signalling point operator</w:t>
            </w:r>
          </w:p>
        </w:tc>
      </w:tr>
      <w:tr w:rsidR="00DB4F00" w:rsidRPr="00DB4F00" w:rsidTr="004911BC">
        <w:trPr>
          <w:cantSplit/>
          <w:trHeight w:val="227"/>
        </w:trPr>
        <w:tc>
          <w:tcPr>
            <w:tcW w:w="909" w:type="dxa"/>
          </w:tcPr>
          <w:p w:rsidR="00DB4F00" w:rsidRPr="00DB4F00" w:rsidRDefault="00DB4F00" w:rsidP="00DB4F00">
            <w:pPr>
              <w:keepNext/>
              <w:tabs>
                <w:tab w:val="clear" w:pos="567"/>
                <w:tab w:val="clear" w:pos="5387"/>
                <w:tab w:val="clear" w:pos="5954"/>
              </w:tabs>
              <w:spacing w:before="60" w:after="60"/>
              <w:jc w:val="left"/>
              <w:rPr>
                <w:i/>
                <w:sz w:val="18"/>
                <w:lang w:val="fr-FR"/>
              </w:rPr>
            </w:pPr>
            <w:r w:rsidRPr="00DB4F00">
              <w:rPr>
                <w:i/>
                <w:sz w:val="18"/>
                <w:lang w:val="fr-FR"/>
              </w:rPr>
              <w:t>ISPC</w:t>
            </w:r>
          </w:p>
        </w:tc>
        <w:tc>
          <w:tcPr>
            <w:tcW w:w="909" w:type="dxa"/>
            <w:shd w:val="clear" w:color="auto" w:fill="auto"/>
          </w:tcPr>
          <w:p w:rsidR="00DB4F00" w:rsidRPr="00DB4F00" w:rsidRDefault="00DB4F00" w:rsidP="00DB4F00">
            <w:pPr>
              <w:keepNext/>
              <w:tabs>
                <w:tab w:val="clear" w:pos="567"/>
                <w:tab w:val="clear" w:pos="5387"/>
                <w:tab w:val="clear" w:pos="5954"/>
              </w:tabs>
              <w:spacing w:before="60" w:after="60"/>
              <w:jc w:val="left"/>
              <w:rPr>
                <w:i/>
                <w:sz w:val="18"/>
                <w:lang w:val="fr-FR"/>
              </w:rPr>
            </w:pPr>
            <w:r w:rsidRPr="00DB4F00">
              <w:rPr>
                <w:i/>
                <w:sz w:val="18"/>
                <w:lang w:val="fr-FR"/>
              </w:rPr>
              <w:t>DEC</w:t>
            </w:r>
          </w:p>
        </w:tc>
        <w:tc>
          <w:tcPr>
            <w:tcW w:w="3461" w:type="dxa"/>
            <w:vMerge/>
            <w:shd w:val="clear" w:color="auto" w:fill="auto"/>
          </w:tcPr>
          <w:p w:rsidR="00DB4F00" w:rsidRPr="00DB4F00" w:rsidRDefault="00DB4F00" w:rsidP="00DB4F0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DB4F00" w:rsidRPr="00DB4F00" w:rsidRDefault="00DB4F00" w:rsidP="00DB4F00">
            <w:pPr>
              <w:keepNext/>
              <w:tabs>
                <w:tab w:val="clear" w:pos="567"/>
                <w:tab w:val="clear" w:pos="5387"/>
                <w:tab w:val="clear" w:pos="5954"/>
              </w:tabs>
              <w:spacing w:before="60" w:after="60"/>
              <w:jc w:val="left"/>
              <w:rPr>
                <w:i/>
                <w:sz w:val="18"/>
                <w:lang w:val="fr-FR"/>
              </w:rPr>
            </w:pPr>
          </w:p>
        </w:tc>
      </w:tr>
      <w:tr w:rsidR="00DB4F00" w:rsidRPr="00DB4F00" w:rsidTr="004911BC">
        <w:trPr>
          <w:cantSplit/>
          <w:trHeight w:val="240"/>
        </w:trPr>
        <w:tc>
          <w:tcPr>
            <w:tcW w:w="9288" w:type="dxa"/>
            <w:gridSpan w:val="4"/>
            <w:shd w:val="clear" w:color="auto" w:fill="auto"/>
          </w:tcPr>
          <w:p w:rsidR="00DB4F00" w:rsidRPr="00DB4F00" w:rsidRDefault="00DB4F00" w:rsidP="00DB4F00">
            <w:pPr>
              <w:keepNext/>
              <w:tabs>
                <w:tab w:val="clear" w:pos="1276"/>
                <w:tab w:val="clear" w:pos="1843"/>
                <w:tab w:val="clear" w:pos="5387"/>
                <w:tab w:val="clear" w:pos="5954"/>
                <w:tab w:val="right" w:pos="1021"/>
                <w:tab w:val="left" w:pos="1701"/>
                <w:tab w:val="left" w:pos="2268"/>
              </w:tabs>
              <w:spacing w:before="240"/>
              <w:rPr>
                <w:b/>
              </w:rPr>
            </w:pPr>
            <w:r w:rsidRPr="00DB4F00">
              <w:rPr>
                <w:b/>
              </w:rPr>
              <w:t>Botswana    ADD</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6-104-5</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13125</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en-US"/>
              </w:rPr>
            </w:pPr>
            <w:r w:rsidRPr="00DB4F00">
              <w:rPr>
                <w:bCs/>
                <w:sz w:val="18"/>
                <w:szCs w:val="22"/>
                <w:lang w:val="en-US"/>
              </w:rPr>
              <w:t>Gaborone International Signalling Gateway (GISG)</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Botswana Telecommunications Corporation</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6-104-6</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13126</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en-US"/>
              </w:rPr>
            </w:pPr>
            <w:r w:rsidRPr="00DB4F00">
              <w:rPr>
                <w:bCs/>
                <w:sz w:val="18"/>
                <w:szCs w:val="22"/>
                <w:lang w:val="en-US"/>
              </w:rPr>
              <w:t>Francistown International Signaling Gateway (FTISG)</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Botswana Telecommunications Corporation</w:t>
            </w:r>
          </w:p>
        </w:tc>
      </w:tr>
      <w:tr w:rsidR="00DB4F00" w:rsidRPr="00DB4F00" w:rsidTr="004911BC">
        <w:trPr>
          <w:cantSplit/>
          <w:trHeight w:val="240"/>
        </w:trPr>
        <w:tc>
          <w:tcPr>
            <w:tcW w:w="9288" w:type="dxa"/>
            <w:gridSpan w:val="4"/>
            <w:shd w:val="clear" w:color="auto" w:fill="auto"/>
          </w:tcPr>
          <w:p w:rsidR="00DB4F00" w:rsidRPr="00DB4F00" w:rsidRDefault="00DB4F00" w:rsidP="00DB4F00">
            <w:pPr>
              <w:keepNext/>
              <w:tabs>
                <w:tab w:val="clear" w:pos="1276"/>
                <w:tab w:val="clear" w:pos="1843"/>
                <w:tab w:val="clear" w:pos="5387"/>
                <w:tab w:val="clear" w:pos="5954"/>
                <w:tab w:val="right" w:pos="1021"/>
                <w:tab w:val="left" w:pos="1701"/>
                <w:tab w:val="left" w:pos="2268"/>
              </w:tabs>
              <w:spacing w:before="240"/>
              <w:rPr>
                <w:b/>
              </w:rPr>
            </w:pPr>
            <w:r w:rsidRPr="00DB4F00">
              <w:rPr>
                <w:b/>
              </w:rPr>
              <w:t>Senegal    ADD</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6-016-0</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12416</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INTSTP1</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Expresso Sénégal</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6-016-7</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12423</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INTSTP1</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Expresso Sénégal</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6-017-0</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12424</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SPX-1 (ALMBC1) SIGNALLING PROXY 1</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Sentel</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6-017-1</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12425</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SPX-2 (ALMBC1) SIGNALLING PROXY 2</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Sentel</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6-017-2</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12426</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CSU</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CSU</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6-017-3</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12427</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THIES MGW 1 BLADE CLUSTER</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Sentel</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6-017-4</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12428</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ALMBC1(ALMADIES BLADE CLUSTER 1)</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Sentel</w:t>
            </w:r>
          </w:p>
        </w:tc>
      </w:tr>
      <w:tr w:rsidR="00DB4F00" w:rsidRPr="00DB4F00" w:rsidTr="004911BC">
        <w:trPr>
          <w:cantSplit/>
          <w:trHeight w:val="240"/>
        </w:trPr>
        <w:tc>
          <w:tcPr>
            <w:tcW w:w="9288" w:type="dxa"/>
            <w:gridSpan w:val="4"/>
            <w:shd w:val="clear" w:color="auto" w:fill="auto"/>
          </w:tcPr>
          <w:p w:rsidR="00DB4F00" w:rsidRPr="00DB4F00" w:rsidRDefault="00DB4F00" w:rsidP="00DB4F00">
            <w:pPr>
              <w:keepNext/>
              <w:tabs>
                <w:tab w:val="clear" w:pos="1276"/>
                <w:tab w:val="clear" w:pos="1843"/>
                <w:tab w:val="clear" w:pos="5387"/>
                <w:tab w:val="clear" w:pos="5954"/>
                <w:tab w:val="right" w:pos="1021"/>
                <w:tab w:val="left" w:pos="1701"/>
                <w:tab w:val="left" w:pos="2268"/>
              </w:tabs>
              <w:spacing w:before="240"/>
              <w:rPr>
                <w:b/>
              </w:rPr>
            </w:pPr>
            <w:r w:rsidRPr="00DB4F00">
              <w:rPr>
                <w:b/>
              </w:rPr>
              <w:lastRenderedPageBreak/>
              <w:t>Senegal    LIR</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6-016-3</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12419</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Huawei_CMSC</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Expresso Sénégal</w:t>
            </w:r>
          </w:p>
        </w:tc>
      </w:tr>
      <w:tr w:rsidR="00DB4F00" w:rsidRPr="00DB4F00" w:rsidTr="004911BC">
        <w:trPr>
          <w:cantSplit/>
          <w:trHeight w:val="240"/>
        </w:trPr>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6-016-4</w:t>
            </w:r>
          </w:p>
        </w:tc>
        <w:tc>
          <w:tcPr>
            <w:tcW w:w="909"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12420</w:t>
            </w:r>
          </w:p>
        </w:tc>
        <w:tc>
          <w:tcPr>
            <w:tcW w:w="2640" w:type="dxa"/>
            <w:shd w:val="clear" w:color="auto" w:fill="auto"/>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Huawei_WMSC</w:t>
            </w:r>
          </w:p>
        </w:tc>
        <w:tc>
          <w:tcPr>
            <w:tcW w:w="4009" w:type="dxa"/>
          </w:tcPr>
          <w:p w:rsidR="00DB4F00" w:rsidRPr="00DB4F00" w:rsidRDefault="00DB4F00" w:rsidP="00DB4F00">
            <w:pPr>
              <w:tabs>
                <w:tab w:val="clear" w:pos="567"/>
                <w:tab w:val="clear" w:pos="1276"/>
                <w:tab w:val="clear" w:pos="1843"/>
                <w:tab w:val="clear" w:pos="5387"/>
                <w:tab w:val="clear" w:pos="5954"/>
                <w:tab w:val="right" w:pos="454"/>
              </w:tabs>
              <w:spacing w:before="40" w:after="40"/>
              <w:jc w:val="left"/>
              <w:rPr>
                <w:bCs/>
                <w:sz w:val="18"/>
                <w:szCs w:val="22"/>
                <w:lang w:val="fr-FR"/>
              </w:rPr>
            </w:pPr>
            <w:r w:rsidRPr="00DB4F00">
              <w:rPr>
                <w:bCs/>
                <w:sz w:val="18"/>
                <w:szCs w:val="22"/>
                <w:lang w:val="fr-FR"/>
              </w:rPr>
              <w:t>Expresso Sénégal</w:t>
            </w:r>
          </w:p>
        </w:tc>
      </w:tr>
    </w:tbl>
    <w:p w:rsidR="00DB4F00" w:rsidRPr="00DB4F00" w:rsidRDefault="00DB4F00" w:rsidP="00DB4F00">
      <w:pPr>
        <w:tabs>
          <w:tab w:val="clear" w:pos="567"/>
          <w:tab w:val="clear" w:pos="5387"/>
          <w:tab w:val="clear" w:pos="5954"/>
          <w:tab w:val="left" w:pos="284"/>
        </w:tabs>
        <w:spacing w:before="136"/>
        <w:rPr>
          <w:position w:val="6"/>
          <w:sz w:val="16"/>
          <w:szCs w:val="16"/>
          <w:lang w:val="fr-FR"/>
        </w:rPr>
      </w:pPr>
      <w:r w:rsidRPr="00DB4F00">
        <w:rPr>
          <w:position w:val="6"/>
          <w:sz w:val="16"/>
          <w:szCs w:val="16"/>
          <w:lang w:val="fr-FR"/>
        </w:rPr>
        <w:t>____________</w:t>
      </w:r>
    </w:p>
    <w:p w:rsidR="00DB4F00" w:rsidRPr="00DB4F00" w:rsidRDefault="00DB4F00" w:rsidP="00DB4F00">
      <w:pPr>
        <w:tabs>
          <w:tab w:val="clear" w:pos="1276"/>
          <w:tab w:val="clear" w:pos="1843"/>
          <w:tab w:val="clear" w:pos="5387"/>
          <w:tab w:val="clear" w:pos="5954"/>
        </w:tabs>
        <w:spacing w:before="40"/>
        <w:jc w:val="left"/>
        <w:rPr>
          <w:sz w:val="16"/>
          <w:szCs w:val="16"/>
          <w:lang w:val="fr-FR"/>
        </w:rPr>
      </w:pPr>
      <w:r w:rsidRPr="00DB4F00">
        <w:rPr>
          <w:sz w:val="16"/>
          <w:szCs w:val="16"/>
          <w:lang w:val="fr-FR"/>
        </w:rPr>
        <w:t>ISPC:</w:t>
      </w:r>
      <w:r w:rsidRPr="00DB4F00">
        <w:rPr>
          <w:sz w:val="16"/>
          <w:szCs w:val="16"/>
          <w:lang w:val="fr-FR"/>
        </w:rPr>
        <w:tab/>
        <w:t>International Signalling Point Codes.</w:t>
      </w:r>
    </w:p>
    <w:p w:rsidR="00DB4F00" w:rsidRPr="00DB4F00" w:rsidRDefault="00DB4F00" w:rsidP="00DB4F00">
      <w:pPr>
        <w:tabs>
          <w:tab w:val="clear" w:pos="1276"/>
          <w:tab w:val="clear" w:pos="1843"/>
          <w:tab w:val="clear" w:pos="5387"/>
          <w:tab w:val="clear" w:pos="5954"/>
        </w:tabs>
        <w:spacing w:before="0"/>
        <w:jc w:val="left"/>
        <w:rPr>
          <w:sz w:val="16"/>
          <w:szCs w:val="16"/>
          <w:lang w:val="fr-FR"/>
        </w:rPr>
      </w:pPr>
      <w:r w:rsidRPr="00DB4F00">
        <w:rPr>
          <w:sz w:val="16"/>
          <w:szCs w:val="16"/>
          <w:lang w:val="fr-FR"/>
        </w:rPr>
        <w:tab/>
        <w:t>Codes de points sémaphores internationaux (CPSI).</w:t>
      </w:r>
    </w:p>
    <w:p w:rsidR="00DB4F00" w:rsidRPr="00DB4F00" w:rsidRDefault="00DB4F00" w:rsidP="00DB4F00">
      <w:pPr>
        <w:tabs>
          <w:tab w:val="clear" w:pos="1276"/>
          <w:tab w:val="clear" w:pos="1843"/>
          <w:tab w:val="clear" w:pos="5387"/>
          <w:tab w:val="clear" w:pos="5954"/>
        </w:tabs>
        <w:spacing w:before="0"/>
        <w:jc w:val="left"/>
        <w:rPr>
          <w:b/>
          <w:sz w:val="18"/>
          <w:szCs w:val="22"/>
          <w:lang w:val="es-ES"/>
        </w:rPr>
      </w:pPr>
      <w:r w:rsidRPr="00DB4F00">
        <w:rPr>
          <w:sz w:val="16"/>
          <w:szCs w:val="16"/>
          <w:lang w:val="fr-FR"/>
        </w:rPr>
        <w:tab/>
      </w:r>
      <w:r w:rsidRPr="00DB4F00">
        <w:rPr>
          <w:sz w:val="16"/>
          <w:szCs w:val="16"/>
          <w:lang w:val="es-ES"/>
        </w:rPr>
        <w:t>Códigos de puntos de señalización internacional (CPSI).</w:t>
      </w:r>
    </w:p>
    <w:p w:rsidR="00DB4F00" w:rsidRDefault="00DB4F00" w:rsidP="00396F21">
      <w:pPr>
        <w:rPr>
          <w:lang w:val="es-ES"/>
        </w:rPr>
      </w:pPr>
    </w:p>
    <w:p w:rsidR="00396F21" w:rsidRDefault="00396F21" w:rsidP="00396F21">
      <w:pPr>
        <w:rPr>
          <w:lang w:val="es-ES"/>
        </w:rPr>
      </w:pPr>
    </w:p>
    <w:p w:rsidR="00DB4F00" w:rsidRPr="00DB4F00" w:rsidRDefault="00DB4F00" w:rsidP="00DB4F00">
      <w:pPr>
        <w:pStyle w:val="Heading20"/>
        <w:rPr>
          <w:lang w:val="en-US"/>
        </w:rPr>
      </w:pPr>
      <w:bookmarkStart w:id="677" w:name="_Toc373157838"/>
      <w:r w:rsidRPr="00DB4F00">
        <w:rPr>
          <w:lang w:val="en-US"/>
        </w:rPr>
        <w:t>National Nu</w:t>
      </w:r>
      <w:smartTag w:uri="urn:schemas-microsoft-com:office:smarttags" w:element="PersonName">
        <w:r w:rsidRPr="00DB4F00">
          <w:rPr>
            <w:lang w:val="en-US"/>
          </w:rPr>
          <w:t>m</w:t>
        </w:r>
      </w:smartTag>
      <w:r w:rsidRPr="00DB4F00">
        <w:rPr>
          <w:lang w:val="en-US"/>
        </w:rPr>
        <w:t>bering Plan</w:t>
      </w:r>
      <w:r w:rsidRPr="00DB4F00">
        <w:rPr>
          <w:lang w:val="en-US"/>
        </w:rPr>
        <w:br/>
        <w:t>(According to ITU-T Reco</w:t>
      </w:r>
      <w:smartTag w:uri="urn:schemas-microsoft-com:office:smarttags" w:element="PersonName">
        <w:r w:rsidRPr="00DB4F00">
          <w:rPr>
            <w:lang w:val="en-US"/>
          </w:rPr>
          <w:t>m</w:t>
        </w:r>
      </w:smartTag>
      <w:smartTag w:uri="urn:schemas-microsoft-com:office:smarttags" w:element="PersonName">
        <w:r w:rsidRPr="00DB4F00">
          <w:rPr>
            <w:lang w:val="en-US"/>
          </w:rPr>
          <w:t>m</w:t>
        </w:r>
      </w:smartTag>
      <w:r w:rsidRPr="00DB4F00">
        <w:rPr>
          <w:lang w:val="en-US"/>
        </w:rPr>
        <w:t>endation E.129 (01/2013))</w:t>
      </w:r>
      <w:bookmarkEnd w:id="677"/>
    </w:p>
    <w:p w:rsidR="00DB4F00" w:rsidRPr="00DB4F00" w:rsidRDefault="00DB4F00" w:rsidP="00DB4F00">
      <w:pPr>
        <w:jc w:val="center"/>
      </w:pPr>
      <w:bookmarkStart w:id="678" w:name="_Toc36875244"/>
      <w:r w:rsidRPr="00DB4F00">
        <w:t>Web:</w:t>
      </w:r>
      <w:bookmarkEnd w:id="678"/>
      <w:r w:rsidR="00BA2331" w:rsidRPr="00DB4F00">
        <w:fldChar w:fldCharType="begin"/>
      </w:r>
      <w:r w:rsidRPr="00DB4F00">
        <w:instrText xml:space="preserve"> HYPERLINK "http://www.itu.int/itu-t/inr/nnp/index.html" </w:instrText>
      </w:r>
      <w:r w:rsidR="00BA2331" w:rsidRPr="00DB4F00">
        <w:fldChar w:fldCharType="separate"/>
      </w:r>
      <w:r w:rsidRPr="00DB4F00">
        <w:t>www.itu.int/itu-t/inr/nnp/index.html</w:t>
      </w:r>
      <w:r w:rsidR="00BA2331" w:rsidRPr="00DB4F00">
        <w:fldChar w:fldCharType="end"/>
      </w:r>
    </w:p>
    <w:p w:rsidR="00DB4F00" w:rsidRPr="00DB4F00" w:rsidRDefault="00DB4F00" w:rsidP="00DB4F00">
      <w:r w:rsidRPr="00DB4F00">
        <w:t>Ad</w:t>
      </w:r>
      <w:smartTag w:uri="urn:schemas-microsoft-com:office:smarttags" w:element="PersonName">
        <w:r w:rsidRPr="00DB4F00">
          <w:t>m</w:t>
        </w:r>
      </w:smartTag>
      <w:r w:rsidRPr="00DB4F00">
        <w:t>inistrations are requested to notify ITU about their national nu</w:t>
      </w:r>
      <w:smartTag w:uri="urn:schemas-microsoft-com:office:smarttags" w:element="PersonName">
        <w:r w:rsidRPr="00DB4F00">
          <w:t>m</w:t>
        </w:r>
      </w:smartTag>
      <w:r w:rsidRPr="00DB4F00">
        <w:t>bering plan changes, or to give an explanation on their webpage concerning the national nu</w:t>
      </w:r>
      <w:smartTag w:uri="urn:schemas-microsoft-com:office:smarttags" w:element="PersonName">
        <w:r w:rsidRPr="00DB4F00">
          <w:t>m</w:t>
        </w:r>
      </w:smartTag>
      <w:r w:rsidRPr="00DB4F00">
        <w:t>bering plan as well as their contact points, so that the infor</w:t>
      </w:r>
      <w:smartTag w:uri="urn:schemas-microsoft-com:office:smarttags" w:element="PersonName">
        <w:r w:rsidRPr="00DB4F00">
          <w:t>m</w:t>
        </w:r>
      </w:smartTag>
      <w:r w:rsidRPr="00DB4F00">
        <w:t>ation, which will be made available freely to all administrations/ROAs and service providers, can be posted on the ITU-T website.</w:t>
      </w:r>
    </w:p>
    <w:p w:rsidR="00DB4F00" w:rsidRPr="00DB4F00" w:rsidRDefault="00DB4F00" w:rsidP="00DB4F00">
      <w:pPr>
        <w:rPr>
          <w:lang w:val="en-US"/>
        </w:rPr>
      </w:pPr>
      <w:r w:rsidRPr="00DB4F00">
        <w:rPr>
          <w:lang w:val="en-US"/>
        </w:rPr>
        <w:t>For their nu</w:t>
      </w:r>
      <w:smartTag w:uri="urn:schemas-microsoft-com:office:smarttags" w:element="PersonName">
        <w:r w:rsidRPr="00DB4F00">
          <w:rPr>
            <w:lang w:val="en-US"/>
          </w:rPr>
          <w:t>m</w:t>
        </w:r>
      </w:smartTag>
      <w:r w:rsidRPr="00DB4F00">
        <w:rPr>
          <w:lang w:val="en-US"/>
        </w:rPr>
        <w:t>bering website, or when sending their infor</w:t>
      </w:r>
      <w:smartTag w:uri="urn:schemas-microsoft-com:office:smarttags" w:element="PersonName">
        <w:r w:rsidRPr="00DB4F00">
          <w:rPr>
            <w:lang w:val="en-US"/>
          </w:rPr>
          <w:t>m</w:t>
        </w:r>
      </w:smartTag>
      <w:r w:rsidRPr="00DB4F00">
        <w:rPr>
          <w:lang w:val="en-US"/>
        </w:rPr>
        <w:t>ation to ITU/TSB (e-</w:t>
      </w:r>
      <w:smartTag w:uri="urn:schemas-microsoft-com:office:smarttags" w:element="PersonName">
        <w:r w:rsidRPr="00DB4F00">
          <w:rPr>
            <w:lang w:val="en-US"/>
          </w:rPr>
          <w:t>m</w:t>
        </w:r>
      </w:smartTag>
      <w:r w:rsidRPr="00DB4F00">
        <w:rPr>
          <w:lang w:val="en-US"/>
        </w:rPr>
        <w:t xml:space="preserve">ail: </w:t>
      </w:r>
      <w:hyperlink r:id="rId26" w:history="1">
        <w:r w:rsidRPr="00DB4F00">
          <w:rPr>
            <w:lang w:val="en-US"/>
          </w:rPr>
          <w:t>tsbtson@itu.int</w:t>
        </w:r>
      </w:hyperlink>
      <w:r w:rsidRPr="00DB4F00">
        <w:rPr>
          <w:lang w:val="en-US"/>
        </w:rPr>
        <w:t>), administrations are kindly requested to use the for</w:t>
      </w:r>
      <w:smartTag w:uri="urn:schemas-microsoft-com:office:smarttags" w:element="PersonName">
        <w:r w:rsidRPr="00DB4F00">
          <w:rPr>
            <w:lang w:val="en-US"/>
          </w:rPr>
          <w:t>m</w:t>
        </w:r>
      </w:smartTag>
      <w:r w:rsidRPr="00DB4F00">
        <w:rPr>
          <w:lang w:val="en-US"/>
        </w:rPr>
        <w:t>at as explained in  Reco</w:t>
      </w:r>
      <w:smartTag w:uri="urn:schemas-microsoft-com:office:smarttags" w:element="PersonName">
        <w:r w:rsidRPr="00DB4F00">
          <w:rPr>
            <w:lang w:val="en-US"/>
          </w:rPr>
          <w:t>m</w:t>
        </w:r>
      </w:smartTag>
      <w:smartTag w:uri="urn:schemas-microsoft-com:office:smarttags" w:element="PersonName">
        <w:r w:rsidRPr="00DB4F00">
          <w:rPr>
            <w:lang w:val="en-US"/>
          </w:rPr>
          <w:t>m</w:t>
        </w:r>
      </w:smartTag>
      <w:r w:rsidRPr="00DB4F00">
        <w:rPr>
          <w:lang w:val="en-US"/>
        </w:rPr>
        <w:t>endation ITU-T E.129. They are re</w:t>
      </w:r>
      <w:smartTag w:uri="urn:schemas-microsoft-com:office:smarttags" w:element="PersonName">
        <w:r w:rsidRPr="00DB4F00">
          <w:rPr>
            <w:lang w:val="en-US"/>
          </w:rPr>
          <w:t>m</w:t>
        </w:r>
      </w:smartTag>
      <w:r w:rsidRPr="00DB4F00">
        <w:rPr>
          <w:lang w:val="en-US"/>
        </w:rPr>
        <w:t>inded that they will be responsible for the ti</w:t>
      </w:r>
      <w:smartTag w:uri="urn:schemas-microsoft-com:office:smarttags" w:element="PersonName">
        <w:r w:rsidRPr="00DB4F00">
          <w:rPr>
            <w:lang w:val="en-US"/>
          </w:rPr>
          <w:t>m</w:t>
        </w:r>
      </w:smartTag>
      <w:r w:rsidRPr="00DB4F00">
        <w:rPr>
          <w:lang w:val="en-US"/>
        </w:rPr>
        <w:t>ely update of this infor</w:t>
      </w:r>
      <w:smartTag w:uri="urn:schemas-microsoft-com:office:smarttags" w:element="PersonName">
        <w:r w:rsidRPr="00DB4F00">
          <w:rPr>
            <w:lang w:val="en-US"/>
          </w:rPr>
          <w:t>m</w:t>
        </w:r>
      </w:smartTag>
      <w:r w:rsidRPr="00DB4F00">
        <w:rPr>
          <w:lang w:val="en-US"/>
        </w:rPr>
        <w:t>ation.</w:t>
      </w:r>
    </w:p>
    <w:p w:rsidR="00DB4F00" w:rsidRPr="00DB4F00" w:rsidRDefault="00DB4F00" w:rsidP="00DB4F00">
      <w:pPr>
        <w:rPr>
          <w:lang w:val="en-US"/>
        </w:rPr>
      </w:pPr>
      <w:r w:rsidRPr="00DB4F00">
        <w:rPr>
          <w:lang w:val="en-US"/>
        </w:rPr>
        <w:t>Fro</w:t>
      </w:r>
      <w:smartTag w:uri="urn:schemas-microsoft-com:office:smarttags" w:element="PersonName">
        <w:r w:rsidRPr="00DB4F00">
          <w:rPr>
            <w:lang w:val="en-US"/>
          </w:rPr>
          <w:t>m</w:t>
        </w:r>
      </w:smartTag>
      <w:r w:rsidRPr="00DB4F00">
        <w:rPr>
          <w:lang w:val="en-US"/>
        </w:rPr>
        <w:t xml:space="preserve"> </w:t>
      </w:r>
      <w:r w:rsidRPr="00DB4F00">
        <w:t xml:space="preserve">1.XI.2013 </w:t>
      </w:r>
      <w:r w:rsidRPr="00DB4F00">
        <w:rPr>
          <w:lang w:val="en-US"/>
        </w:rPr>
        <w:t>the following countries have updated their national nu</w:t>
      </w:r>
      <w:smartTag w:uri="urn:schemas-microsoft-com:office:smarttags" w:element="PersonName">
        <w:r w:rsidRPr="00DB4F00">
          <w:rPr>
            <w:lang w:val="en-US"/>
          </w:rPr>
          <w:t>m</w:t>
        </w:r>
      </w:smartTag>
      <w:r w:rsidRPr="00DB4F00">
        <w:rPr>
          <w:lang w:val="en-US"/>
        </w:rPr>
        <w:t>bering plan on our site:</w:t>
      </w:r>
    </w:p>
    <w:p w:rsidR="00DB4F00" w:rsidRPr="00DB4F00" w:rsidRDefault="00DB4F00" w:rsidP="00DB4F00">
      <w:pPr>
        <w:rPr>
          <w:lang w:val="en-US"/>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63"/>
        <w:gridCol w:w="3993"/>
      </w:tblGrid>
      <w:tr w:rsidR="00DB4F00" w:rsidRPr="00DB4F00" w:rsidTr="00DB4F00">
        <w:trPr>
          <w:jc w:val="center"/>
        </w:trPr>
        <w:tc>
          <w:tcPr>
            <w:tcW w:w="3917"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80" w:after="80"/>
              <w:jc w:val="center"/>
              <w:textAlignment w:val="auto"/>
              <w:rPr>
                <w:rFonts w:asciiTheme="minorHAnsi" w:hAnsiTheme="minorHAnsi"/>
                <w:i/>
                <w:iCs/>
                <w:lang w:val="en-US"/>
              </w:rPr>
            </w:pPr>
            <w:r w:rsidRPr="00DB4F00">
              <w:rPr>
                <w:rFonts w:asciiTheme="minorHAnsi" w:hAnsiTheme="minorHAnsi"/>
                <w:i/>
                <w:iCs/>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80" w:after="80"/>
              <w:jc w:val="center"/>
              <w:textAlignment w:val="auto"/>
              <w:rPr>
                <w:rFonts w:asciiTheme="minorHAnsi" w:hAnsiTheme="minorHAnsi"/>
                <w:i/>
                <w:iCs/>
                <w:lang w:val="en-US"/>
              </w:rPr>
            </w:pPr>
            <w:r w:rsidRPr="00DB4F00">
              <w:rPr>
                <w:rFonts w:asciiTheme="minorHAnsi" w:hAnsiTheme="minorHAnsi"/>
                <w:i/>
                <w:iCs/>
                <w:lang w:val="en-US"/>
              </w:rPr>
              <w:t>Country Code (CC)</w:t>
            </w:r>
          </w:p>
        </w:tc>
      </w:tr>
      <w:tr w:rsidR="00DB4F00" w:rsidRPr="00DB4F00" w:rsidTr="00DB4F00">
        <w:trPr>
          <w:jc w:val="center"/>
        </w:trPr>
        <w:tc>
          <w:tcPr>
            <w:tcW w:w="3917"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lang w:val="en-US"/>
              </w:rPr>
            </w:pPr>
            <w:r w:rsidRPr="00DB4F00">
              <w:rPr>
                <w:rFonts w:asciiTheme="minorHAnsi" w:eastAsia="SimSun" w:hAnsiTheme="minorHAnsi" w:cs="Arial"/>
                <w:bCs/>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DB4F00">
              <w:rPr>
                <w:rFonts w:asciiTheme="minorHAnsi" w:eastAsia="SimSun" w:hAnsiTheme="minorHAnsi" w:cs="Arial"/>
                <w:bCs/>
                <w:lang w:val="fr-CH"/>
              </w:rPr>
              <w:t>+226</w:t>
            </w:r>
          </w:p>
        </w:tc>
      </w:tr>
      <w:tr w:rsidR="00DB4F00" w:rsidRPr="00DB4F00" w:rsidTr="00DB4F00">
        <w:trPr>
          <w:jc w:val="center"/>
        </w:trPr>
        <w:tc>
          <w:tcPr>
            <w:tcW w:w="3917"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lang w:val="en-US"/>
              </w:rPr>
            </w:pPr>
            <w:r w:rsidRPr="00DB4F00">
              <w:rPr>
                <w:rFonts w:asciiTheme="minorHAnsi" w:eastAsia="SimSun" w:hAnsiTheme="minorHAnsi" w:cs="Arial"/>
                <w:bCs/>
                <w:lang w:val="en-US"/>
              </w:rPr>
              <w:t>Egypt</w:t>
            </w:r>
          </w:p>
        </w:tc>
        <w:tc>
          <w:tcPr>
            <w:tcW w:w="2916"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DB4F00">
              <w:rPr>
                <w:rFonts w:asciiTheme="minorHAnsi" w:eastAsia="SimSun" w:hAnsiTheme="minorHAnsi" w:cs="Arial"/>
                <w:bCs/>
                <w:lang w:val="fr-CH"/>
              </w:rPr>
              <w:t>+20</w:t>
            </w:r>
          </w:p>
        </w:tc>
      </w:tr>
      <w:tr w:rsidR="00DB4F00" w:rsidRPr="00DB4F00" w:rsidTr="00DB4F00">
        <w:trPr>
          <w:jc w:val="center"/>
        </w:trPr>
        <w:tc>
          <w:tcPr>
            <w:tcW w:w="3917"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lang w:val="en-US"/>
              </w:rPr>
            </w:pPr>
            <w:r w:rsidRPr="00DB4F00">
              <w:rPr>
                <w:rFonts w:asciiTheme="minorHAnsi" w:eastAsia="SimSun" w:hAnsiTheme="minorHAnsi" w:cs="Arial"/>
                <w:bCs/>
                <w:lang w:val="en-US"/>
              </w:rPr>
              <w:t>Jordan</w:t>
            </w:r>
          </w:p>
        </w:tc>
        <w:tc>
          <w:tcPr>
            <w:tcW w:w="2916"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DB4F00">
              <w:rPr>
                <w:rFonts w:asciiTheme="minorHAnsi" w:eastAsia="SimSun" w:hAnsiTheme="minorHAnsi" w:cs="Arial"/>
                <w:bCs/>
                <w:lang w:val="fr-CH"/>
              </w:rPr>
              <w:t>+962</w:t>
            </w:r>
          </w:p>
        </w:tc>
      </w:tr>
      <w:tr w:rsidR="00DB4F00" w:rsidRPr="00DB4F00" w:rsidTr="00DB4F00">
        <w:trPr>
          <w:jc w:val="center"/>
        </w:trPr>
        <w:tc>
          <w:tcPr>
            <w:tcW w:w="3917"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lang w:val="en-US"/>
              </w:rPr>
            </w:pPr>
            <w:r w:rsidRPr="00DB4F00">
              <w:rPr>
                <w:rFonts w:asciiTheme="minorHAnsi" w:eastAsia="SimSun" w:hAnsiTheme="minorHAnsi" w:cs="Arial"/>
                <w:bCs/>
                <w:lang w:val="en-US"/>
              </w:rPr>
              <w:t>Malta</w:t>
            </w:r>
          </w:p>
        </w:tc>
        <w:tc>
          <w:tcPr>
            <w:tcW w:w="2916"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DB4F00">
              <w:rPr>
                <w:rFonts w:asciiTheme="minorHAnsi" w:eastAsia="SimSun" w:hAnsiTheme="minorHAnsi" w:cs="Arial"/>
                <w:bCs/>
                <w:lang w:val="fr-CH"/>
              </w:rPr>
              <w:t>+356</w:t>
            </w:r>
          </w:p>
        </w:tc>
      </w:tr>
      <w:tr w:rsidR="00DB4F00" w:rsidRPr="00DB4F00" w:rsidTr="00DB4F00">
        <w:trPr>
          <w:jc w:val="center"/>
        </w:trPr>
        <w:tc>
          <w:tcPr>
            <w:tcW w:w="3917"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lang w:val="en-US"/>
              </w:rPr>
            </w:pPr>
            <w:r w:rsidRPr="00DB4F00">
              <w:rPr>
                <w:rFonts w:asciiTheme="minorHAnsi" w:eastAsia="SimSun" w:hAnsiTheme="minorHAnsi" w:cs="Arial"/>
                <w:bCs/>
                <w:lang w:val="en-US"/>
              </w:rPr>
              <w:t>Suriname</w:t>
            </w:r>
          </w:p>
        </w:tc>
        <w:tc>
          <w:tcPr>
            <w:tcW w:w="2916" w:type="dxa"/>
            <w:tcBorders>
              <w:top w:val="single" w:sz="4" w:space="0" w:color="auto"/>
              <w:left w:val="single" w:sz="4" w:space="0" w:color="auto"/>
              <w:bottom w:val="single" w:sz="4" w:space="0" w:color="auto"/>
              <w:right w:val="single" w:sz="4" w:space="0" w:color="auto"/>
            </w:tcBorders>
            <w:hideMark/>
          </w:tcPr>
          <w:p w:rsidR="00DB4F00" w:rsidRPr="00DB4F00" w:rsidRDefault="00DB4F00" w:rsidP="00DB4F00">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DB4F00">
              <w:rPr>
                <w:rFonts w:asciiTheme="minorHAnsi" w:eastAsia="SimSun" w:hAnsiTheme="minorHAnsi" w:cs="Arial"/>
                <w:bCs/>
                <w:lang w:val="fr-CH"/>
              </w:rPr>
              <w:t>+597</w:t>
            </w:r>
          </w:p>
        </w:tc>
      </w:tr>
    </w:tbl>
    <w:p w:rsidR="00DB4F00" w:rsidRPr="00DB4F00" w:rsidRDefault="00DB4F00" w:rsidP="00DB4F00">
      <w:pPr>
        <w:rPr>
          <w:rFonts w:eastAsia="SimSun"/>
          <w:lang w:val="en-US"/>
        </w:rPr>
      </w:pPr>
    </w:p>
    <w:bookmarkEnd w:id="669"/>
    <w:bookmarkEnd w:id="670"/>
    <w:p w:rsidR="00B532D9" w:rsidRDefault="00B532D9" w:rsidP="00BE752D">
      <w:pPr>
        <w:rPr>
          <w:lang w:val="en-US"/>
        </w:rPr>
        <w:sectPr w:rsidR="00B532D9" w:rsidSect="00ED734F">
          <w:footerReference w:type="first" r:id="rId27"/>
          <w:pgSz w:w="11901" w:h="16840" w:code="9"/>
          <w:pgMar w:top="1134" w:right="1418" w:bottom="1701" w:left="1418" w:header="720" w:footer="720" w:gutter="0"/>
          <w:paperSrc w:first="15" w:other="15"/>
          <w:cols w:space="720"/>
          <w:titlePg/>
          <w:docGrid w:linePitch="360"/>
        </w:sectPr>
      </w:pPr>
    </w:p>
    <w:p w:rsidR="00FE4951" w:rsidRPr="00317146" w:rsidRDefault="00FE4951" w:rsidP="00B571B5">
      <w:pPr>
        <w:rPr>
          <w:rFonts w:eastAsia="SimSun"/>
        </w:rPr>
      </w:pPr>
    </w:p>
    <w:sectPr w:rsidR="00FE4951" w:rsidRPr="00317146" w:rsidSect="00B532D9">
      <w:footerReference w:type="first" r:id="rId28"/>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FCF" w:rsidRDefault="000A7FCF">
      <w:r>
        <w:separator/>
      </w:r>
    </w:p>
  </w:endnote>
  <w:endnote w:type="continuationSeparator" w:id="0">
    <w:p w:rsidR="000A7FCF" w:rsidRDefault="000A7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0A7FCF" w:rsidRPr="007F091C" w:rsidTr="008149B6">
      <w:trPr>
        <w:cantSplit/>
        <w:trHeight w:val="900"/>
      </w:trPr>
      <w:tc>
        <w:tcPr>
          <w:tcW w:w="8147" w:type="dxa"/>
          <w:tcBorders>
            <w:top w:val="nil"/>
            <w:bottom w:val="nil"/>
          </w:tcBorders>
          <w:shd w:val="clear" w:color="auto" w:fill="FFFFFF"/>
          <w:vAlign w:val="center"/>
        </w:tcPr>
        <w:p w:rsidR="000A7FCF" w:rsidRDefault="000A7FC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A7FCF" w:rsidRPr="007F091C" w:rsidRDefault="000A7FC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A7FCF" w:rsidRDefault="000A7FCF"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0A7FCF" w:rsidRPr="007F091C" w:rsidTr="00DE1F6D">
      <w:trPr>
        <w:cantSplit/>
        <w:jc w:val="center"/>
      </w:trPr>
      <w:tc>
        <w:tcPr>
          <w:tcW w:w="1761" w:type="dxa"/>
          <w:shd w:val="clear" w:color="auto" w:fill="4C4C4C"/>
        </w:tcPr>
        <w:p w:rsidR="000A7FCF" w:rsidRPr="007F091C" w:rsidRDefault="000A7FC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978DE">
            <w:rPr>
              <w:noProof/>
              <w:color w:val="FFFFFF"/>
              <w:lang w:val="es-ES_tradnl"/>
            </w:rPr>
            <w:t>1041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978DE">
            <w:rPr>
              <w:noProof/>
              <w:color w:val="FFFFFF"/>
              <w:lang w:val="en-US"/>
            </w:rPr>
            <w:t>22</w:t>
          </w:r>
          <w:r w:rsidRPr="007F091C">
            <w:rPr>
              <w:color w:val="FFFFFF"/>
              <w:lang w:val="en-US"/>
            </w:rPr>
            <w:fldChar w:fldCharType="end"/>
          </w:r>
        </w:p>
      </w:tc>
      <w:tc>
        <w:tcPr>
          <w:tcW w:w="7292" w:type="dxa"/>
          <w:shd w:val="clear" w:color="auto" w:fill="A6A6A6"/>
        </w:tcPr>
        <w:p w:rsidR="000A7FCF" w:rsidRPr="00911AE9" w:rsidRDefault="000A7FCF" w:rsidP="00520156">
          <w:pPr>
            <w:pStyle w:val="Footer"/>
            <w:spacing w:before="20" w:after="20"/>
            <w:ind w:right="141"/>
            <w:jc w:val="right"/>
            <w:rPr>
              <w:color w:val="FFFFFF"/>
              <w:lang w:val="fr-CH"/>
            </w:rPr>
          </w:pPr>
          <w:r w:rsidRPr="00911AE9">
            <w:rPr>
              <w:color w:val="FFFFFF"/>
              <w:lang w:val="fr-CH"/>
            </w:rPr>
            <w:t>ITU Operational Bulletin</w:t>
          </w:r>
        </w:p>
      </w:tc>
    </w:tr>
  </w:tbl>
  <w:p w:rsidR="000A7FCF" w:rsidRPr="008149B6" w:rsidRDefault="000A7FCF"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0A7FCF" w:rsidRPr="007F091C" w:rsidTr="00DE1F6D">
      <w:trPr>
        <w:cantSplit/>
        <w:jc w:val="right"/>
      </w:trPr>
      <w:tc>
        <w:tcPr>
          <w:tcW w:w="7378" w:type="dxa"/>
          <w:shd w:val="clear" w:color="auto" w:fill="A6A6A6"/>
        </w:tcPr>
        <w:p w:rsidR="000A7FCF" w:rsidRPr="00911AE9" w:rsidRDefault="000A7FC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0A7FCF" w:rsidRPr="007F091C" w:rsidRDefault="000A7FC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978DE">
            <w:rPr>
              <w:noProof/>
              <w:color w:val="FFFFFF"/>
              <w:lang w:val="es-ES_tradnl"/>
            </w:rPr>
            <w:t>1041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978DE">
            <w:rPr>
              <w:noProof/>
              <w:color w:val="FFFFFF"/>
              <w:lang w:val="en-US"/>
            </w:rPr>
            <w:t>23</w:t>
          </w:r>
          <w:r w:rsidRPr="007F091C">
            <w:rPr>
              <w:color w:val="FFFFFF"/>
              <w:lang w:val="en-US"/>
            </w:rPr>
            <w:fldChar w:fldCharType="end"/>
          </w:r>
          <w:r w:rsidRPr="007F091C">
            <w:rPr>
              <w:color w:val="FFFFFF"/>
              <w:lang w:val="es-ES_tradnl"/>
            </w:rPr>
            <w:t>  </w:t>
          </w:r>
        </w:p>
      </w:tc>
    </w:tr>
  </w:tbl>
  <w:p w:rsidR="000A7FCF" w:rsidRPr="008149B6" w:rsidRDefault="000A7FC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0A7FCF" w:rsidRPr="007F091C" w:rsidTr="000D70F7">
      <w:trPr>
        <w:cantSplit/>
        <w:jc w:val="right"/>
      </w:trPr>
      <w:tc>
        <w:tcPr>
          <w:tcW w:w="7378" w:type="dxa"/>
          <w:shd w:val="clear" w:color="auto" w:fill="A6A6A6"/>
        </w:tcPr>
        <w:p w:rsidR="000A7FCF" w:rsidRPr="007F091C" w:rsidRDefault="000A7FCF"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0A7FCF" w:rsidRPr="007F091C" w:rsidRDefault="000A7FCF"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978DE">
            <w:rPr>
              <w:noProof/>
              <w:color w:val="FFFFFF"/>
              <w:lang w:val="es-ES_tradnl"/>
            </w:rPr>
            <w:t>1041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978DE">
            <w:rPr>
              <w:noProof/>
              <w:color w:val="FFFFFF"/>
              <w:lang w:val="en-US"/>
            </w:rPr>
            <w:t>21</w:t>
          </w:r>
          <w:r w:rsidRPr="007F091C">
            <w:rPr>
              <w:color w:val="FFFFFF"/>
              <w:lang w:val="en-US"/>
            </w:rPr>
            <w:fldChar w:fldCharType="end"/>
          </w:r>
          <w:r w:rsidRPr="007F091C">
            <w:rPr>
              <w:color w:val="FFFFFF"/>
              <w:lang w:val="es-ES_tradnl"/>
            </w:rPr>
            <w:t>  </w:t>
          </w:r>
        </w:p>
      </w:tc>
    </w:tr>
  </w:tbl>
  <w:p w:rsidR="000A7FCF" w:rsidRDefault="000A7FCF"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CF" w:rsidRPr="00726FFC" w:rsidRDefault="000A7FCF"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FCF" w:rsidRDefault="000A7FCF">
      <w:r>
        <w:separator/>
      </w:r>
    </w:p>
  </w:footnote>
  <w:footnote w:type="continuationSeparator" w:id="0">
    <w:p w:rsidR="000A7FCF" w:rsidRDefault="000A7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CF" w:rsidRDefault="000A7F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CF" w:rsidRDefault="000A7F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26411E9"/>
    <w:multiLevelType w:val="hybridMultilevel"/>
    <w:tmpl w:val="B404A214"/>
    <w:lvl w:ilvl="0" w:tplc="0780F758">
      <w:start w:val="4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4362EC"/>
    <w:multiLevelType w:val="hybridMultilevel"/>
    <w:tmpl w:val="6B08961A"/>
    <w:lvl w:ilvl="0" w:tplc="A9ACACC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290C04"/>
    <w:multiLevelType w:val="hybridMultilevel"/>
    <w:tmpl w:val="1FE01E8E"/>
    <w:lvl w:ilvl="0" w:tplc="04090017">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nsid w:val="5C073529"/>
    <w:multiLevelType w:val="hybridMultilevel"/>
    <w:tmpl w:val="6E32E814"/>
    <w:lvl w:ilvl="0" w:tplc="C800236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43A92"/>
    <w:multiLevelType w:val="hybridMultilevel"/>
    <w:tmpl w:val="63E829A2"/>
    <w:lvl w:ilvl="0" w:tplc="04090017">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C1372FB"/>
    <w:multiLevelType w:val="hybridMultilevel"/>
    <w:tmpl w:val="B17A33DA"/>
    <w:lvl w:ilvl="0" w:tplc="04090001">
      <w:start w:val="1"/>
      <w:numFmt w:val="lowerRoman"/>
      <w:lvlText w:val="(%1)"/>
      <w:lvlJc w:val="left"/>
      <w:pPr>
        <w:ind w:left="1860" w:hanging="7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0C3B61"/>
    <w:multiLevelType w:val="hybridMultilevel"/>
    <w:tmpl w:val="1EC01BC4"/>
    <w:lvl w:ilvl="0" w:tplc="C4C4105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2BE3278"/>
    <w:multiLevelType w:val="hybridMultilevel"/>
    <w:tmpl w:val="6E32E814"/>
    <w:lvl w:ilvl="0" w:tplc="0409000F">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C17F75"/>
    <w:multiLevelType w:val="hybridMultilevel"/>
    <w:tmpl w:val="249E3A3E"/>
    <w:lvl w:ilvl="0" w:tplc="04090017">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7320A52"/>
    <w:multiLevelType w:val="hybridMultilevel"/>
    <w:tmpl w:val="03542872"/>
    <w:lvl w:ilvl="0" w:tplc="04090001">
      <w:start w:val="1"/>
      <w:numFmt w:val="decimal"/>
      <w:lvlText w:val="%1."/>
      <w:lvlJc w:val="left"/>
      <w:pPr>
        <w:ind w:left="564" w:hanging="564"/>
      </w:pPr>
      <w:rPr>
        <w:rFonts w:hint="default"/>
        <w:b w:val="0"/>
      </w:r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34">
    <w:nsid w:val="7B525563"/>
    <w:multiLevelType w:val="hybridMultilevel"/>
    <w:tmpl w:val="969A273A"/>
    <w:lvl w:ilvl="0" w:tplc="CD1E935E">
      <w:numFmt w:val="bullet"/>
      <w:lvlText w:val="–"/>
      <w:lvlJc w:val="left"/>
      <w:pPr>
        <w:tabs>
          <w:tab w:val="num" w:pos="2835"/>
        </w:tabs>
        <w:ind w:left="2835" w:hanging="570"/>
      </w:pPr>
      <w:rPr>
        <w:rFonts w:ascii="Times New Roman" w:eastAsia="Times New Roman" w:hAnsi="Times New Roman" w:cs="Times New Roman" w:hint="default"/>
      </w:rPr>
    </w:lvl>
    <w:lvl w:ilvl="1" w:tplc="04090017" w:tentative="1">
      <w:start w:val="1"/>
      <w:numFmt w:val="bullet"/>
      <w:lvlText w:val="o"/>
      <w:lvlJc w:val="left"/>
      <w:pPr>
        <w:tabs>
          <w:tab w:val="num" w:pos="3345"/>
        </w:tabs>
        <w:ind w:left="3345" w:hanging="360"/>
      </w:pPr>
      <w:rPr>
        <w:rFonts w:ascii="Courier New" w:hAnsi="Courier New" w:hint="default"/>
      </w:rPr>
    </w:lvl>
    <w:lvl w:ilvl="2" w:tplc="04090011" w:tentative="1">
      <w:start w:val="1"/>
      <w:numFmt w:val="bullet"/>
      <w:lvlText w:val=""/>
      <w:lvlJc w:val="left"/>
      <w:pPr>
        <w:tabs>
          <w:tab w:val="num" w:pos="4065"/>
        </w:tabs>
        <w:ind w:left="4065" w:hanging="360"/>
      </w:pPr>
      <w:rPr>
        <w:rFonts w:ascii="Wingdings" w:hAnsi="Wingdings" w:hint="default"/>
      </w:rPr>
    </w:lvl>
    <w:lvl w:ilvl="3" w:tplc="0409000F" w:tentative="1">
      <w:start w:val="1"/>
      <w:numFmt w:val="bullet"/>
      <w:lvlText w:val=""/>
      <w:lvlJc w:val="left"/>
      <w:pPr>
        <w:tabs>
          <w:tab w:val="num" w:pos="4785"/>
        </w:tabs>
        <w:ind w:left="4785" w:hanging="360"/>
      </w:pPr>
      <w:rPr>
        <w:rFonts w:ascii="Symbol" w:hAnsi="Symbol" w:hint="default"/>
      </w:rPr>
    </w:lvl>
    <w:lvl w:ilvl="4" w:tplc="04090017" w:tentative="1">
      <w:start w:val="1"/>
      <w:numFmt w:val="bullet"/>
      <w:lvlText w:val="o"/>
      <w:lvlJc w:val="left"/>
      <w:pPr>
        <w:tabs>
          <w:tab w:val="num" w:pos="5505"/>
        </w:tabs>
        <w:ind w:left="5505" w:hanging="360"/>
      </w:pPr>
      <w:rPr>
        <w:rFonts w:ascii="Courier New" w:hAnsi="Courier New" w:hint="default"/>
      </w:rPr>
    </w:lvl>
    <w:lvl w:ilvl="5" w:tplc="04090011" w:tentative="1">
      <w:start w:val="1"/>
      <w:numFmt w:val="bullet"/>
      <w:lvlText w:val=""/>
      <w:lvlJc w:val="left"/>
      <w:pPr>
        <w:tabs>
          <w:tab w:val="num" w:pos="6225"/>
        </w:tabs>
        <w:ind w:left="6225" w:hanging="360"/>
      </w:pPr>
      <w:rPr>
        <w:rFonts w:ascii="Wingdings" w:hAnsi="Wingdings" w:hint="default"/>
      </w:rPr>
    </w:lvl>
    <w:lvl w:ilvl="6" w:tplc="0409000F" w:tentative="1">
      <w:start w:val="1"/>
      <w:numFmt w:val="bullet"/>
      <w:lvlText w:val=""/>
      <w:lvlJc w:val="left"/>
      <w:pPr>
        <w:tabs>
          <w:tab w:val="num" w:pos="6945"/>
        </w:tabs>
        <w:ind w:left="6945" w:hanging="360"/>
      </w:pPr>
      <w:rPr>
        <w:rFonts w:ascii="Symbol" w:hAnsi="Symbol" w:hint="default"/>
      </w:rPr>
    </w:lvl>
    <w:lvl w:ilvl="7" w:tplc="04090017" w:tentative="1">
      <w:start w:val="1"/>
      <w:numFmt w:val="bullet"/>
      <w:lvlText w:val="o"/>
      <w:lvlJc w:val="left"/>
      <w:pPr>
        <w:tabs>
          <w:tab w:val="num" w:pos="7665"/>
        </w:tabs>
        <w:ind w:left="7665" w:hanging="360"/>
      </w:pPr>
      <w:rPr>
        <w:rFonts w:ascii="Courier New" w:hAnsi="Courier New" w:hint="default"/>
      </w:rPr>
    </w:lvl>
    <w:lvl w:ilvl="8" w:tplc="04090011" w:tentative="1">
      <w:start w:val="1"/>
      <w:numFmt w:val="bullet"/>
      <w:lvlText w:val=""/>
      <w:lvlJc w:val="left"/>
      <w:pPr>
        <w:tabs>
          <w:tab w:val="num" w:pos="8385"/>
        </w:tabs>
        <w:ind w:left="8385" w:hanging="360"/>
      </w:pPr>
      <w:rPr>
        <w:rFonts w:ascii="Wingdings" w:hAnsi="Wingdings" w:hint="default"/>
      </w:rPr>
    </w:lvl>
  </w:abstractNum>
  <w:abstractNum w:abstractNumId="35">
    <w:nsid w:val="7C286C0C"/>
    <w:multiLevelType w:val="hybridMultilevel"/>
    <w:tmpl w:val="B2FC12EA"/>
    <w:lvl w:ilvl="0" w:tplc="805CF1D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E834C51"/>
    <w:multiLevelType w:val="hybridMultilevel"/>
    <w:tmpl w:val="FF38A6E6"/>
    <w:lvl w:ilvl="0" w:tplc="30090001">
      <w:numFmt w:val="bullet"/>
      <w:lvlText w:val=""/>
      <w:lvlJc w:val="left"/>
      <w:pPr>
        <w:ind w:left="720" w:hanging="360"/>
      </w:pPr>
      <w:rPr>
        <w:rFonts w:ascii="Symbol" w:eastAsia="Times New Roman" w:hAnsi="Symbol" w:cs="Aria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0"/>
  </w:num>
  <w:num w:numId="8">
    <w:abstractNumId w:val="17"/>
  </w:num>
  <w:num w:numId="9">
    <w:abstractNumId w:val="35"/>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4"/>
  </w:num>
  <w:num w:numId="19">
    <w:abstractNumId w:val="36"/>
  </w:num>
  <w:num w:numId="20">
    <w:abstractNumId w:val="30"/>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32"/>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18"/>
  </w:num>
  <w:num w:numId="48">
    <w:abstractNumId w:val="24"/>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507777"/>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529"/>
    <w:rsid w:val="000479FB"/>
    <w:rsid w:val="00047AC3"/>
    <w:rsid w:val="00047EAE"/>
    <w:rsid w:val="000504F2"/>
    <w:rsid w:val="00050759"/>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CB"/>
    <w:rsid w:val="000B6288"/>
    <w:rsid w:val="000B71B4"/>
    <w:rsid w:val="000B7455"/>
    <w:rsid w:val="000B74B5"/>
    <w:rsid w:val="000B7636"/>
    <w:rsid w:val="000C0567"/>
    <w:rsid w:val="000C0D1E"/>
    <w:rsid w:val="000C100C"/>
    <w:rsid w:val="000C1F56"/>
    <w:rsid w:val="000C219A"/>
    <w:rsid w:val="000C2E1F"/>
    <w:rsid w:val="000C2E2D"/>
    <w:rsid w:val="000C2FCD"/>
    <w:rsid w:val="000C3B60"/>
    <w:rsid w:val="000C40BE"/>
    <w:rsid w:val="000C4C2C"/>
    <w:rsid w:val="000C560F"/>
    <w:rsid w:val="000C569A"/>
    <w:rsid w:val="000C569B"/>
    <w:rsid w:val="000C5EB0"/>
    <w:rsid w:val="000C5F04"/>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84B"/>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86A"/>
    <w:rsid w:val="00202ABD"/>
    <w:rsid w:val="00202CF2"/>
    <w:rsid w:val="00202F51"/>
    <w:rsid w:val="0020357A"/>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CF6"/>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40D6"/>
    <w:rsid w:val="00354954"/>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590"/>
    <w:rsid w:val="0048679F"/>
    <w:rsid w:val="00487D09"/>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601"/>
    <w:rsid w:val="00497761"/>
    <w:rsid w:val="00497D1A"/>
    <w:rsid w:val="004A009C"/>
    <w:rsid w:val="004A02FA"/>
    <w:rsid w:val="004A0437"/>
    <w:rsid w:val="004A0E1D"/>
    <w:rsid w:val="004A1DDB"/>
    <w:rsid w:val="004A238A"/>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57A"/>
    <w:rsid w:val="00544A00"/>
    <w:rsid w:val="00544C4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A1E"/>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6403"/>
    <w:rsid w:val="00806419"/>
    <w:rsid w:val="00807460"/>
    <w:rsid w:val="00807904"/>
    <w:rsid w:val="00807D09"/>
    <w:rsid w:val="00807D10"/>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383"/>
    <w:rsid w:val="00872A5B"/>
    <w:rsid w:val="00872C86"/>
    <w:rsid w:val="008732AE"/>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99A"/>
    <w:rsid w:val="008A1DCE"/>
    <w:rsid w:val="008A1FFA"/>
    <w:rsid w:val="008A2162"/>
    <w:rsid w:val="008A2E6D"/>
    <w:rsid w:val="008A2F27"/>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255B"/>
    <w:rsid w:val="008C2E80"/>
    <w:rsid w:val="008C349B"/>
    <w:rsid w:val="008C4225"/>
    <w:rsid w:val="008C4578"/>
    <w:rsid w:val="008C4738"/>
    <w:rsid w:val="008C4E0D"/>
    <w:rsid w:val="008C4FD7"/>
    <w:rsid w:val="008C5389"/>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C93"/>
    <w:rsid w:val="008E6E88"/>
    <w:rsid w:val="008E6FEB"/>
    <w:rsid w:val="008E7648"/>
    <w:rsid w:val="008E7CF0"/>
    <w:rsid w:val="008F00D8"/>
    <w:rsid w:val="008F1092"/>
    <w:rsid w:val="008F1902"/>
    <w:rsid w:val="008F19B8"/>
    <w:rsid w:val="008F1B6A"/>
    <w:rsid w:val="008F226A"/>
    <w:rsid w:val="008F3043"/>
    <w:rsid w:val="008F38F3"/>
    <w:rsid w:val="008F3D11"/>
    <w:rsid w:val="008F3E72"/>
    <w:rsid w:val="008F3F54"/>
    <w:rsid w:val="008F4492"/>
    <w:rsid w:val="008F48AC"/>
    <w:rsid w:val="008F48E3"/>
    <w:rsid w:val="008F4AE1"/>
    <w:rsid w:val="008F5D63"/>
    <w:rsid w:val="008F6327"/>
    <w:rsid w:val="008F63F8"/>
    <w:rsid w:val="008F741F"/>
    <w:rsid w:val="008F74C4"/>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8F5"/>
    <w:rsid w:val="009A03AD"/>
    <w:rsid w:val="009A04F0"/>
    <w:rsid w:val="009A050E"/>
    <w:rsid w:val="009A0C49"/>
    <w:rsid w:val="009A0F36"/>
    <w:rsid w:val="009A0FD6"/>
    <w:rsid w:val="009A15F1"/>
    <w:rsid w:val="009A1960"/>
    <w:rsid w:val="009A1A7B"/>
    <w:rsid w:val="009A1BB1"/>
    <w:rsid w:val="009A1DD2"/>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0D45"/>
    <w:rsid w:val="00AA10CB"/>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849"/>
    <w:rsid w:val="00AC0E1B"/>
    <w:rsid w:val="00AC1161"/>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064"/>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304F"/>
    <w:rsid w:val="00B43578"/>
    <w:rsid w:val="00B4417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35ED"/>
    <w:rsid w:val="00CE3901"/>
    <w:rsid w:val="00CE3CA1"/>
    <w:rsid w:val="00CE3CD0"/>
    <w:rsid w:val="00CE4878"/>
    <w:rsid w:val="00CE50B1"/>
    <w:rsid w:val="00CE57DF"/>
    <w:rsid w:val="00CE6290"/>
    <w:rsid w:val="00CE6761"/>
    <w:rsid w:val="00CE6D84"/>
    <w:rsid w:val="00CE727C"/>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735"/>
    <w:rsid w:val="00D75B30"/>
    <w:rsid w:val="00D75CCA"/>
    <w:rsid w:val="00D75DB9"/>
    <w:rsid w:val="00D765BF"/>
    <w:rsid w:val="00D770BE"/>
    <w:rsid w:val="00D771D8"/>
    <w:rsid w:val="00D776F1"/>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709A"/>
    <w:rsid w:val="00DB75FF"/>
    <w:rsid w:val="00DB785B"/>
    <w:rsid w:val="00DB786C"/>
    <w:rsid w:val="00DB7C22"/>
    <w:rsid w:val="00DB7CD9"/>
    <w:rsid w:val="00DB7DC6"/>
    <w:rsid w:val="00DB7F70"/>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DF6F68"/>
    <w:rsid w:val="00E00308"/>
    <w:rsid w:val="00E008B4"/>
    <w:rsid w:val="00E00B29"/>
    <w:rsid w:val="00E00BA3"/>
    <w:rsid w:val="00E00BA6"/>
    <w:rsid w:val="00E00C5C"/>
    <w:rsid w:val="00E00D2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0518"/>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8DE"/>
    <w:rsid w:val="00E9791D"/>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71A"/>
    <w:rsid w:val="00EB3174"/>
    <w:rsid w:val="00EB349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B7B89"/>
    <w:rsid w:val="00FC00E5"/>
    <w:rsid w:val="00FC0668"/>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FED"/>
    <w:rsid w:val="00FF1218"/>
    <w:rsid w:val="00FF1AB2"/>
    <w:rsid w:val="00FF20E9"/>
    <w:rsid w:val="00FF2121"/>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07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mana.aidara@artp.sn" TargetMode="Externa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staff.motc@g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taff@mtc.am" TargetMode="External"/><Relationship Id="rId20" Type="http://schemas.openxmlformats.org/officeDocument/2006/relationships/hyperlink" Target="mailto:martin.horika@telekom.com.s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oth/T020200000A/en"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hyperlink" Target="mailto:bernard.hill@tcsi.org.sb"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0426-28C3-457E-A521-B7A53A2B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23</Pages>
  <Words>4648</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29743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37</cp:revision>
  <cp:lastPrinted>2013-11-28T13:54:00Z</cp:lastPrinted>
  <dcterms:created xsi:type="dcterms:W3CDTF">2013-10-31T09:24:00Z</dcterms:created>
  <dcterms:modified xsi:type="dcterms:W3CDTF">2013-11-28T15:08:00Z</dcterms:modified>
</cp:coreProperties>
</file>